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2B" w:rsidRPr="00AD092B" w:rsidRDefault="00AD092B" w:rsidP="00AD09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b/>
          <w:sz w:val="24"/>
          <w:szCs w:val="24"/>
        </w:rPr>
        <w:t>МИНИСТЕРСТВО ПРОСВЕЩЕНИЯ РОССИЙСКОЙ ФЕДЕРАЦИИ</w:t>
      </w:r>
    </w:p>
    <w:p w:rsidR="00AD092B" w:rsidRPr="00AD092B" w:rsidRDefault="00AD092B" w:rsidP="00AD09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9bd104d-6082-47bd-8132-2766a2040a6c"/>
      <w:r w:rsidRPr="00AD092B">
        <w:rPr>
          <w:rFonts w:ascii="Times New Roman" w:hAnsi="Times New Roman" w:cs="Times New Roman"/>
          <w:b/>
          <w:sz w:val="24"/>
          <w:szCs w:val="24"/>
        </w:rPr>
        <w:t>Министерство образования Чувашской Республики</w:t>
      </w:r>
      <w:bookmarkEnd w:id="0"/>
      <w:r w:rsidRPr="00AD09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92B" w:rsidRPr="00AD092B" w:rsidRDefault="00AD092B" w:rsidP="00AD09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34df4a62-8dcd-4a78-a0bb-c2323fe584ec"/>
      <w:r w:rsidRPr="00AD092B">
        <w:rPr>
          <w:rFonts w:ascii="Times New Roman" w:hAnsi="Times New Roman" w:cs="Times New Roman"/>
          <w:b/>
          <w:sz w:val="24"/>
          <w:szCs w:val="24"/>
        </w:rPr>
        <w:t>Мариинско- Посадский МО</w:t>
      </w:r>
      <w:bookmarkEnd w:id="1"/>
    </w:p>
    <w:p w:rsidR="00AD092B" w:rsidRPr="00AD092B" w:rsidRDefault="00AD092B" w:rsidP="00AD09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b/>
          <w:sz w:val="24"/>
          <w:szCs w:val="24"/>
        </w:rPr>
        <w:t>МБОУ "Октябрьская СОШ"</w:t>
      </w:r>
    </w:p>
    <w:p w:rsidR="00082EB3" w:rsidRDefault="00082EB3" w:rsidP="00082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082EB3" w:rsidTr="00082EB3">
        <w:trPr>
          <w:trHeight w:val="1982"/>
        </w:trPr>
        <w:tc>
          <w:tcPr>
            <w:tcW w:w="3100" w:type="dxa"/>
          </w:tcPr>
          <w:p w:rsidR="00082EB3" w:rsidRDefault="00082EB3" w:rsidP="0008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82EB3" w:rsidRPr="00AD092B" w:rsidRDefault="00082EB3" w:rsidP="0008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2B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  <w:r w:rsidRPr="00AD092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82EB3" w:rsidRPr="00AD092B" w:rsidRDefault="00082EB3" w:rsidP="00082EB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B3" w:rsidRDefault="00082EB3" w:rsidP="0008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О.Г</w:t>
            </w:r>
          </w:p>
          <w:p w:rsidR="00082EB3" w:rsidRPr="00082EB3" w:rsidRDefault="00082EB3" w:rsidP="0008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«25»августа 2023 г.</w:t>
            </w:r>
          </w:p>
        </w:tc>
        <w:tc>
          <w:tcPr>
            <w:tcW w:w="3100" w:type="dxa"/>
          </w:tcPr>
          <w:p w:rsidR="00082EB3" w:rsidRDefault="00082EB3" w:rsidP="0008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082EB3" w:rsidRDefault="00082EB3" w:rsidP="00082EB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ВВР</w:t>
            </w:r>
          </w:p>
          <w:p w:rsidR="00082EB3" w:rsidRDefault="00082EB3" w:rsidP="00082EB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B3" w:rsidRDefault="00082EB3" w:rsidP="0008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Г.Н</w:t>
            </w:r>
          </w:p>
          <w:p w:rsidR="00082EB3" w:rsidRPr="00082EB3" w:rsidRDefault="00082EB3" w:rsidP="0008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B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«106-А п.19</w:t>
            </w:r>
            <w:r w:rsidRPr="00082EB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82EB3" w:rsidRPr="00082EB3" w:rsidRDefault="00082EB3" w:rsidP="0008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«31» августа 2023 г.</w:t>
            </w:r>
          </w:p>
          <w:p w:rsidR="00082EB3" w:rsidRDefault="00082EB3" w:rsidP="0008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082EB3" w:rsidRDefault="00082EB3" w:rsidP="0008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82EB3" w:rsidRDefault="00082EB3" w:rsidP="00082EB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«Октябрьская СОШ»</w:t>
            </w:r>
          </w:p>
          <w:p w:rsidR="00082EB3" w:rsidRDefault="00082EB3" w:rsidP="00082EB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B3" w:rsidRDefault="00082EB3" w:rsidP="0008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Охоткин А.Н</w:t>
            </w:r>
          </w:p>
          <w:p w:rsidR="00082EB3" w:rsidRPr="00082EB3" w:rsidRDefault="00082EB3" w:rsidP="0008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B3">
              <w:rPr>
                <w:rFonts w:ascii="Times New Roman" w:hAnsi="Times New Roman" w:cs="Times New Roman"/>
                <w:sz w:val="24"/>
                <w:szCs w:val="24"/>
              </w:rPr>
              <w:t>[Приказ «106-А п.19]</w:t>
            </w:r>
          </w:p>
          <w:p w:rsidR="00082EB3" w:rsidRDefault="00082EB3" w:rsidP="0008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B3">
              <w:rPr>
                <w:rFonts w:ascii="Times New Roman" w:hAnsi="Times New Roman" w:cs="Times New Roman"/>
                <w:sz w:val="24"/>
                <w:szCs w:val="24"/>
              </w:rPr>
              <w:t>от «31» августа 2023 г</w:t>
            </w:r>
          </w:p>
        </w:tc>
      </w:tr>
    </w:tbl>
    <w:p w:rsidR="00082EB3" w:rsidRDefault="00082EB3" w:rsidP="00082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3256" w:rsidRDefault="005E3256" w:rsidP="00082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3256" w:rsidRDefault="005E3256" w:rsidP="00082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3256" w:rsidRDefault="005E3256" w:rsidP="00082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3256" w:rsidRDefault="005E3256" w:rsidP="00082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3256" w:rsidRPr="005E3256" w:rsidRDefault="005E3256" w:rsidP="00082E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3256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5E3256" w:rsidRPr="005E3256" w:rsidRDefault="005E3256" w:rsidP="00082E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3256">
        <w:rPr>
          <w:rFonts w:ascii="Times New Roman" w:hAnsi="Times New Roman" w:cs="Times New Roman"/>
          <w:sz w:val="28"/>
          <w:szCs w:val="28"/>
        </w:rPr>
        <w:t>курса внеурочной деятельности</w:t>
      </w:r>
    </w:p>
    <w:p w:rsidR="005E3256" w:rsidRPr="005E3256" w:rsidRDefault="005E3256" w:rsidP="00082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256">
        <w:rPr>
          <w:rFonts w:ascii="Times New Roman" w:hAnsi="Times New Roman" w:cs="Times New Roman"/>
          <w:b/>
          <w:sz w:val="28"/>
          <w:szCs w:val="28"/>
        </w:rPr>
        <w:t>«</w:t>
      </w:r>
      <w:r w:rsidR="009A5F1C">
        <w:rPr>
          <w:rFonts w:ascii="Times New Roman" w:hAnsi="Times New Roman" w:cs="Times New Roman"/>
          <w:b/>
          <w:sz w:val="28"/>
          <w:szCs w:val="28"/>
        </w:rPr>
        <w:t>Эколята</w:t>
      </w:r>
      <w:bookmarkStart w:id="2" w:name="_GoBack"/>
      <w:bookmarkEnd w:id="2"/>
      <w:r w:rsidRPr="005E3256">
        <w:rPr>
          <w:rFonts w:ascii="Times New Roman" w:hAnsi="Times New Roman" w:cs="Times New Roman"/>
          <w:b/>
          <w:sz w:val="28"/>
          <w:szCs w:val="28"/>
        </w:rPr>
        <w:t>»</w:t>
      </w:r>
    </w:p>
    <w:p w:rsidR="005E3256" w:rsidRPr="005E3256" w:rsidRDefault="005E3256" w:rsidP="00082E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3256">
        <w:rPr>
          <w:rFonts w:ascii="Times New Roman" w:hAnsi="Times New Roman" w:cs="Times New Roman"/>
          <w:sz w:val="28"/>
          <w:szCs w:val="28"/>
        </w:rPr>
        <w:t>для 1 класса</w:t>
      </w:r>
    </w:p>
    <w:p w:rsidR="005E3256" w:rsidRPr="005E3256" w:rsidRDefault="005E3256" w:rsidP="00082E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325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256">
        <w:rPr>
          <w:rFonts w:ascii="Times New Roman" w:hAnsi="Times New Roman" w:cs="Times New Roman"/>
          <w:sz w:val="28"/>
          <w:szCs w:val="28"/>
        </w:rPr>
        <w:t>2023-2024 учебный год</w:t>
      </w:r>
    </w:p>
    <w:p w:rsidR="005E3256" w:rsidRPr="005E3256" w:rsidRDefault="005E3256" w:rsidP="005E3256">
      <w:pPr>
        <w:rPr>
          <w:rFonts w:ascii="Times New Roman" w:hAnsi="Times New Roman" w:cs="Times New Roman"/>
          <w:sz w:val="28"/>
          <w:szCs w:val="28"/>
        </w:rPr>
      </w:pPr>
    </w:p>
    <w:p w:rsidR="005E3256" w:rsidRPr="005E3256" w:rsidRDefault="005E3256" w:rsidP="005E3256">
      <w:pPr>
        <w:rPr>
          <w:rFonts w:ascii="Times New Roman" w:hAnsi="Times New Roman" w:cs="Times New Roman"/>
          <w:sz w:val="24"/>
          <w:szCs w:val="24"/>
        </w:rPr>
      </w:pPr>
    </w:p>
    <w:p w:rsidR="005E3256" w:rsidRPr="005E3256" w:rsidRDefault="005E3256" w:rsidP="005E3256">
      <w:pPr>
        <w:rPr>
          <w:rFonts w:ascii="Times New Roman" w:hAnsi="Times New Roman" w:cs="Times New Roman"/>
          <w:sz w:val="24"/>
          <w:szCs w:val="24"/>
        </w:rPr>
      </w:pPr>
    </w:p>
    <w:p w:rsidR="005E3256" w:rsidRPr="005E3256" w:rsidRDefault="005E3256" w:rsidP="005E3256">
      <w:pPr>
        <w:rPr>
          <w:rFonts w:ascii="Times New Roman" w:hAnsi="Times New Roman" w:cs="Times New Roman"/>
          <w:sz w:val="24"/>
          <w:szCs w:val="24"/>
        </w:rPr>
      </w:pPr>
    </w:p>
    <w:p w:rsidR="005E3256" w:rsidRPr="005E3256" w:rsidRDefault="005E3256" w:rsidP="005E3256">
      <w:pPr>
        <w:rPr>
          <w:rFonts w:ascii="Times New Roman" w:hAnsi="Times New Roman" w:cs="Times New Roman"/>
          <w:sz w:val="24"/>
          <w:szCs w:val="24"/>
        </w:rPr>
      </w:pPr>
    </w:p>
    <w:p w:rsidR="005E3256" w:rsidRDefault="005E3256" w:rsidP="005E3256">
      <w:pPr>
        <w:rPr>
          <w:rFonts w:ascii="Times New Roman" w:hAnsi="Times New Roman" w:cs="Times New Roman"/>
          <w:sz w:val="24"/>
          <w:szCs w:val="24"/>
        </w:rPr>
      </w:pPr>
    </w:p>
    <w:p w:rsidR="005E3256" w:rsidRDefault="005E3256" w:rsidP="005E32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256" w:rsidRDefault="005E3256" w:rsidP="005E3256">
      <w:pPr>
        <w:tabs>
          <w:tab w:val="left" w:pos="6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Составила:</w:t>
      </w:r>
    </w:p>
    <w:p w:rsidR="005E3256" w:rsidRDefault="005E3256" w:rsidP="005E3256">
      <w:pPr>
        <w:tabs>
          <w:tab w:val="left" w:pos="63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Иванова Ольга Геннадьевна</w:t>
      </w:r>
    </w:p>
    <w:p w:rsidR="005E3256" w:rsidRDefault="005E3256" w:rsidP="005E3256">
      <w:pPr>
        <w:tabs>
          <w:tab w:val="left" w:pos="63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5E3256" w:rsidRDefault="005E3256" w:rsidP="005E3256">
      <w:pPr>
        <w:tabs>
          <w:tab w:val="left" w:pos="63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3256" w:rsidRDefault="005E3256" w:rsidP="005E3256">
      <w:pPr>
        <w:tabs>
          <w:tab w:val="left" w:pos="63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3256" w:rsidRDefault="005E3256" w:rsidP="005E3256">
      <w:pPr>
        <w:tabs>
          <w:tab w:val="left" w:pos="63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3256" w:rsidRDefault="005E3256" w:rsidP="005E3256">
      <w:pPr>
        <w:tabs>
          <w:tab w:val="left" w:pos="63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3256" w:rsidRDefault="005E3256" w:rsidP="005E3256">
      <w:pPr>
        <w:tabs>
          <w:tab w:val="left" w:pos="63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3256" w:rsidRDefault="005E3256" w:rsidP="005E3256">
      <w:pPr>
        <w:tabs>
          <w:tab w:val="left" w:pos="63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3256" w:rsidRDefault="005E3256" w:rsidP="005E3256">
      <w:pPr>
        <w:tabs>
          <w:tab w:val="left" w:pos="63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3256" w:rsidRDefault="005E3256" w:rsidP="005E3256">
      <w:pPr>
        <w:tabs>
          <w:tab w:val="left" w:pos="63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092B" w:rsidRDefault="00AD092B" w:rsidP="005E3256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092B" w:rsidRDefault="00AD092B" w:rsidP="005E3256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092B" w:rsidRDefault="00AD092B" w:rsidP="005E3256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092B" w:rsidRDefault="00AD092B" w:rsidP="005E3256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3256" w:rsidRDefault="00AD092B" w:rsidP="005E3256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Октябрьское </w:t>
      </w:r>
      <w:r w:rsidR="005E3256">
        <w:rPr>
          <w:rFonts w:ascii="Times New Roman" w:hAnsi="Times New Roman" w:cs="Times New Roman"/>
          <w:sz w:val="24"/>
          <w:szCs w:val="24"/>
        </w:rPr>
        <w:t>2023г.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sz w:val="24"/>
          <w:szCs w:val="24"/>
        </w:rPr>
        <w:t xml:space="preserve">Актуальность разработки программы учебного курса «Естествознание. Азбука экологии» определяется формирующимся на современном этапе видением перспектив развития общества, условий предотвращения глобального экологического кризиса, а также новых требований к педагогической деятельности. В современных социокультурных условиях изменяются цели, задачи и содержание экологического образования, акцент переносится на формирование экологической культуры личности как результат экологического образования. Экологическое образование – процесс приобщения индивида к культурному опыту человечества по взаимодействию с окружающей средой.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sz w:val="24"/>
          <w:szCs w:val="24"/>
        </w:rPr>
        <w:t xml:space="preserve">Программа ориентирована на формирование у обучающихся знаний, установок, личностных ориентиров и норм поведения, обеспечивающих становление экологического типа мышления, экологической культуры как необходимого элемента общей культуры современного человека.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sz w:val="24"/>
          <w:szCs w:val="24"/>
        </w:rPr>
        <w:t xml:space="preserve">Экологическая культура представляет собой совокупность личностных характеристик человека, отражающих состояние гармонии с природой, социумом и собственным внутренним миром через развитие экологического сознания, эмоционально-нравственного и деятельностно-практического отношения к окружающей среде. 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sz w:val="24"/>
          <w:szCs w:val="24"/>
        </w:rPr>
        <w:t xml:space="preserve">Программа направлена на развитие мотивации и готовности обучающихся повышать свою экологическую грамотность, осознанно придерживаться здорового и экологически безопасного образа жизни, вести работу по экологическому просвещению, ценить природу как источник духовного развития, информации, красоты, здоровья, материального благополучия. 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b/>
          <w:sz w:val="24"/>
          <w:szCs w:val="24"/>
        </w:rPr>
        <w:t>Цель данной программы:</w:t>
      </w:r>
      <w:r w:rsidRPr="00AD092B">
        <w:rPr>
          <w:rFonts w:ascii="Times New Roman" w:hAnsi="Times New Roman" w:cs="Times New Roman"/>
          <w:sz w:val="24"/>
          <w:szCs w:val="24"/>
        </w:rPr>
        <w:t xml:space="preserve"> формирование у обучающихся экологической культуры как нового качества личности, основанного на влиянии на её интеллектуальную, эмоционально-чувственную и деятельностную сферы; воспитание чувства ответственности за свои действия в природе, базирующегося на знании закономерностей протекания природных процессов. </w:t>
      </w:r>
      <w:r w:rsidRPr="00AD092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092B">
        <w:rPr>
          <w:rFonts w:ascii="Times New Roman" w:hAnsi="Times New Roman" w:cs="Times New Roman"/>
          <w:sz w:val="24"/>
          <w:szCs w:val="24"/>
        </w:rPr>
        <w:t xml:space="preserve">формирование у младших школьников системы экологических ценностей как базового компонента экологической культуры, умения различать универсальные (всеобщие) и утилитарные ценности;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092B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потребности познания окружающего мира и своих связей с ним; экологически обоснованных потребностей, интересов, норм и правил (в первую очередь гуманного отношения к природному окружению, к живым существам);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092B">
        <w:rPr>
          <w:rFonts w:ascii="Times New Roman" w:hAnsi="Times New Roman" w:cs="Times New Roman"/>
          <w:sz w:val="24"/>
          <w:szCs w:val="24"/>
        </w:rPr>
        <w:t xml:space="preserve">формирование экологического сознания, основанного на гуманном, ценностном отношении к природе;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092B">
        <w:rPr>
          <w:rFonts w:ascii="Times New Roman" w:hAnsi="Times New Roman" w:cs="Times New Roman"/>
          <w:sz w:val="24"/>
          <w:szCs w:val="24"/>
        </w:rPr>
        <w:t xml:space="preserve">формирование умений, навыков и опыта применения экологических знаний в практике взаимодействия с окружающим миром;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092B">
        <w:rPr>
          <w:rFonts w:ascii="Times New Roman" w:hAnsi="Times New Roman" w:cs="Times New Roman"/>
          <w:sz w:val="24"/>
          <w:szCs w:val="24"/>
        </w:rPr>
        <w:t xml:space="preserve">формирование культуры взаимодействия с окружающей средой – природной и социальной, основу которой составляют духовно-нравственные ценности;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092B">
        <w:rPr>
          <w:rFonts w:ascii="Times New Roman" w:hAnsi="Times New Roman" w:cs="Times New Roman"/>
          <w:sz w:val="24"/>
          <w:szCs w:val="24"/>
        </w:rPr>
        <w:t xml:space="preserve">развитие эмоционально-чувственной сферы, эмпатии, нравственноэстетического отношения к окружающей среде;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092B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и реализации обучающимися активной созидательной личностной позиции в экологической деятельности, готовности к самостоятельным продуктивным решениям в ситуациях нравственно-экологического выбора;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-создание условий для формирования начал </w:t>
      </w:r>
      <w:r w:rsidRPr="00AD092B">
        <w:rPr>
          <w:rFonts w:ascii="Times New Roman" w:hAnsi="Times New Roman" w:cs="Times New Roman"/>
          <w:sz w:val="24"/>
          <w:szCs w:val="24"/>
        </w:rPr>
        <w:t xml:space="preserve">экологической компетентности. 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sz w:val="24"/>
          <w:szCs w:val="24"/>
        </w:rPr>
        <w:t xml:space="preserve">Программа рассчитана на 4 года, 135 часов. На изучение учебного курса «Естествознание. Азбука экологии» отводится: в 1 классе 33 ч (1 ч в неделю). 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sz w:val="24"/>
          <w:szCs w:val="24"/>
        </w:rPr>
        <w:lastRenderedPageBreak/>
        <w:t xml:space="preserve">Курс «Естествознание. Азбука экологии» дополняет и углубляет знания обучающихся, полученные в ходе изучения учебного предмета «Окружающий мир», ориентирован на развитие универсальных учебных действий, формируемых средствами всех учебных предметов. 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sz w:val="24"/>
          <w:szCs w:val="24"/>
        </w:rPr>
        <w:t xml:space="preserve">Программа нацелена на формирование личностных результатов, познавательных и коммуникативных универсальных учебных действий. 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AD092B">
        <w:rPr>
          <w:rFonts w:ascii="Times New Roman" w:hAnsi="Times New Roman" w:cs="Times New Roman"/>
          <w:sz w:val="24"/>
          <w:szCs w:val="24"/>
        </w:rPr>
        <w:t xml:space="preserve"> освоения учащимися содержания курса являются следующие умения: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092B">
        <w:rPr>
          <w:rFonts w:ascii="Times New Roman" w:hAnsi="Times New Roman" w:cs="Times New Roman"/>
          <w:sz w:val="24"/>
          <w:szCs w:val="24"/>
        </w:rPr>
        <w:t xml:space="preserve">развитие любознательности и формирование интереса к изучению природы методами естественных наук;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092B">
        <w:rPr>
          <w:rFonts w:ascii="Times New Roman" w:hAnsi="Times New Roman" w:cs="Times New Roman"/>
          <w:sz w:val="24"/>
          <w:szCs w:val="24"/>
        </w:rPr>
        <w:t xml:space="preserve">развитие интеллектуальных и творческих способностей учащихся;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092B">
        <w:rPr>
          <w:rFonts w:ascii="Times New Roman" w:hAnsi="Times New Roman" w:cs="Times New Roman"/>
          <w:sz w:val="24"/>
          <w:szCs w:val="24"/>
        </w:rPr>
        <w:t xml:space="preserve">воспитание ответственного отношения к природе, осознания необходимости сохранения окружающей среды;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092B">
        <w:rPr>
          <w:rFonts w:ascii="Times New Roman" w:hAnsi="Times New Roman" w:cs="Times New Roman"/>
          <w:sz w:val="24"/>
          <w:szCs w:val="24"/>
        </w:rPr>
        <w:t xml:space="preserve">формирование мотивации дальнейшего изучения природы.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AD092B">
        <w:rPr>
          <w:rFonts w:ascii="Times New Roman" w:hAnsi="Times New Roman" w:cs="Times New Roman"/>
          <w:sz w:val="24"/>
          <w:szCs w:val="24"/>
        </w:rPr>
        <w:t xml:space="preserve"> освоения учащимися содержания программы по курсу являются следующие умения: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092B">
        <w:rPr>
          <w:rFonts w:ascii="Times New Roman" w:hAnsi="Times New Roman" w:cs="Times New Roman"/>
          <w:sz w:val="24"/>
          <w:szCs w:val="24"/>
        </w:rPr>
        <w:t xml:space="preserve">овладение элементами самостоятельной организации учебной деятельности, что включает в себя умения: ставить цели и планировать личную учебную деятельность; оценивать собственный вклад в деятельность группы; проводить самооценку уровня личных учебных достижений;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092B">
        <w:rPr>
          <w:rFonts w:ascii="Times New Roman" w:hAnsi="Times New Roman" w:cs="Times New Roman"/>
          <w:sz w:val="24"/>
          <w:szCs w:val="24"/>
        </w:rPr>
        <w:t xml:space="preserve">освоение элементарных приёмов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sz w:val="24"/>
          <w:szCs w:val="24"/>
        </w:rPr>
        <w:t xml:space="preserve">исследования;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092B">
        <w:rPr>
          <w:rFonts w:ascii="Times New Roman" w:hAnsi="Times New Roman" w:cs="Times New Roman"/>
          <w:sz w:val="24"/>
          <w:szCs w:val="24"/>
        </w:rPr>
        <w:t xml:space="preserve">формирование приёмов работы с информацией, что включает в себя умения: поиска и отбора источников информации в соответствии с учебной задачей; понимания информации, представленной в различной знаковой форме – в виде таблиц, диаграмм, графиков, рисунков и т.д.;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092B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рассуждений, отнесения к известным понятиям; 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092B"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 и овладение опытом межличностной коммуникации, корректное ведение диалога и участие в дискуссии; участие в работе группы в соответствии с обозначенной ролью.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AD092B">
        <w:rPr>
          <w:rFonts w:ascii="Times New Roman" w:hAnsi="Times New Roman" w:cs="Times New Roman"/>
          <w:sz w:val="24"/>
          <w:szCs w:val="24"/>
        </w:rPr>
        <w:t xml:space="preserve"> освоения учащимися содержания программы по курсу являются следующие умения: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092B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об экологии как об одном из важнейших направлений изучения взаимосвязей и взаимодействий между природой и человеком, как о важнейшем элементе культурного опыта человечества;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092B">
        <w:rPr>
          <w:rFonts w:ascii="Times New Roman" w:hAnsi="Times New Roman" w:cs="Times New Roman"/>
          <w:sz w:val="24"/>
          <w:szCs w:val="24"/>
        </w:rPr>
        <w:t xml:space="preserve">углублённые представления о взаимосвязи мира живой и неживой природы, между живыми организмами; об изменениях природной среды под воздействием человека; освоение базовых естественно-научных знаний, необходимых для дальнейшего изучения систематических курсов естественных наук; формирование элементарных исследовательских умений;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092B">
        <w:rPr>
          <w:rFonts w:ascii="Times New Roman" w:hAnsi="Times New Roman" w:cs="Times New Roman"/>
          <w:sz w:val="24"/>
          <w:szCs w:val="24"/>
        </w:rPr>
        <w:t xml:space="preserve">применение полученных знаний и умений для решения практических задач в повседневной жизни; для осознанного соблюдения норм и правил безопасного поведения в природной и социоприродной среде;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D092B">
        <w:rPr>
          <w:rFonts w:ascii="Times New Roman" w:hAnsi="Times New Roman" w:cs="Times New Roman"/>
          <w:sz w:val="24"/>
          <w:szCs w:val="24"/>
        </w:rPr>
        <w:t xml:space="preserve">осознание взаимосвязи между собственными действиями и состоянием окружающей среды.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sz w:val="24"/>
          <w:szCs w:val="24"/>
        </w:rPr>
        <w:t xml:space="preserve">Среди результатов экологического образования также можно выделить формирование готовности защищать и оберегать природу, восприятие окружающего мира обучающимися как объекта их постоянной заботы.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sz w:val="24"/>
          <w:szCs w:val="24"/>
        </w:rPr>
        <w:t xml:space="preserve">Формирование экологической культуры тесно связано с развитием у детей способности к самоограничению своих потребностей на основе становления экологического мировоззрения, усвоения принципов экологической этики.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sz w:val="24"/>
          <w:szCs w:val="24"/>
        </w:rPr>
        <w:t xml:space="preserve">На этапе начального общего образования на первое место выдвигается опыт применения формируемых при изучении учебных предметов универсальных учебных действий, ценностных ориентаций и оценочных умений, социальных норм поведения в учебной деятельности и повседневной жизни. Формируется личный опыт самоограничения при решении ключевого противоречия экологического сознания данного возраста «хочу – нельзя» и его эмоционального переживания.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AD0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sz w:val="24"/>
          <w:szCs w:val="24"/>
        </w:rPr>
        <w:t xml:space="preserve">Основным источником формирования содержания учебного курса выступает экологическая культура как синтез научного знания, экологических норм. 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sz w:val="24"/>
          <w:szCs w:val="24"/>
        </w:rPr>
        <w:t xml:space="preserve">Содержание учебного курса обеспечивает становление экологического сознания обучающегося, совокупности чувств, взглядов и представлений о проблемах взаимосвязей в природе и в системе взаимоотношений «человек (общество) – природа», о путях их оптимального решения в соответствии с социальными и природными возможностями. Данное направление содержания Программы базируется на естественно-научном и обществоведческом знании, формирующем у младших школьников взвешенное, грамотное понимание окружающего мира и разумное отношение к явлениям и процессам, происходящим в нём. Содержание программы также направлено на формирование экологической компетентности, которая проявляется в демонстрируемых обучающимся умении и способности пользоваться экологической информацией, решать творческие задачи, выполнять проектные работы, анализировать информацию, включаться в экологическую деятельность, эффективно взаимодействовать с различными социальными группами. Экологическая компетентность предполагает грамотное и гуманное отношение к природе, мобилизацию усилий для разрешения экологических проблем, соотнесение своих целей и способов жизнедеятельности с потребностями общества и природных сообществ. 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sz w:val="24"/>
          <w:szCs w:val="24"/>
        </w:rPr>
        <w:t xml:space="preserve">Содержание программы ориентировано на эмоционально-чувственный мир личности младшего школьника, формирование чувства меры, эстетического отношения к природному миру. Содержание Программы обеспечивает возможность накопления обучающимися опыта экологической деятельности, включающей все виды и формы деятельности людей, в том числе и духовные, эмоционально-интеллектуальные, нацеленные на достижение гармонии взаимодействия с природой и способствующие формированию экологического сознания. 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sz w:val="24"/>
          <w:szCs w:val="24"/>
        </w:rPr>
        <w:t xml:space="preserve">Основу содержания программы составляют базовые экологические понятия: наука экология (первоначальные представления); место обитания живых существ; условия существования живых существ; черты приспособленности живых существ к условиям жизни; взаимосвязи в природе; взаимоотношения живых существ между собой и с объектами неживой природы; цикличность природных процессов; биоразнообразие. 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sz w:val="24"/>
          <w:szCs w:val="24"/>
        </w:rPr>
        <w:t xml:space="preserve">Данные понятия являются основой для изучения различных экосистем (в том числе экосистем региона), биосферы, эволюции жизни, циклических природных процессов, </w:t>
      </w:r>
      <w:r w:rsidRPr="00AD092B">
        <w:rPr>
          <w:rFonts w:ascii="Times New Roman" w:hAnsi="Times New Roman" w:cs="Times New Roman"/>
          <w:sz w:val="24"/>
          <w:szCs w:val="24"/>
        </w:rPr>
        <w:lastRenderedPageBreak/>
        <w:t xml:space="preserve">преобразующей деятельности человека, современных экологических проблем локального и глобального уровня, путей их преодоления, места каждого человека в их решении.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sz w:val="24"/>
          <w:szCs w:val="24"/>
        </w:rPr>
        <w:t xml:space="preserve">Содержание программы обеспечивает подготовку обучающихся к участию в международных исследованиях качества естественно-научного образования (например, TIMSS), предполагающих глубокие знания по ряду вопросов: история Земли, природные ресурсы, влияние условий окружающей среды на живые организмы, позитивное и негативное влияние людей на мир природы, виды взаимоотношений живых организмов в природных сообществах и др.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sz w:val="24"/>
          <w:szCs w:val="24"/>
        </w:rPr>
        <w:t xml:space="preserve">При составлении программы использован </w:t>
      </w:r>
      <w:r w:rsidRPr="00AD092B">
        <w:rPr>
          <w:rFonts w:ascii="Times New Roman" w:hAnsi="Times New Roman" w:cs="Times New Roman"/>
          <w:i/>
          <w:sz w:val="24"/>
          <w:szCs w:val="24"/>
        </w:rPr>
        <w:t>концентрический принцип</w:t>
      </w:r>
      <w:r w:rsidRPr="00AD092B">
        <w:rPr>
          <w:rFonts w:ascii="Times New Roman" w:hAnsi="Times New Roman" w:cs="Times New Roman"/>
          <w:sz w:val="24"/>
          <w:szCs w:val="24"/>
        </w:rPr>
        <w:t xml:space="preserve"> построения содержания. С 1 по 4 класс происходит расширение и углубление представлений обучающихся по темам программы. Младшие школьники учатся применять освоенные знания для решения экологоориентированных учебно-познавательных и учебно-практических задач, повседневных проблем, реализуют накопленный опыт при участии в акциях, конкурсах экологической направленности, издании листовок и т.д.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b/>
          <w:sz w:val="24"/>
          <w:szCs w:val="24"/>
        </w:rPr>
        <w:t xml:space="preserve">Содержание курса внеурочной деятельности с указанием форм организации и видов деятельности. </w:t>
      </w:r>
    </w:p>
    <w:tbl>
      <w:tblPr>
        <w:tblW w:w="9388" w:type="dxa"/>
        <w:tblInd w:w="5" w:type="dxa"/>
        <w:tblCellMar>
          <w:top w:w="65" w:type="dxa"/>
          <w:left w:w="110" w:type="dxa"/>
          <w:right w:w="39" w:type="dxa"/>
        </w:tblCellMar>
        <w:tblLook w:val="04A0" w:firstRow="1" w:lastRow="0" w:firstColumn="1" w:lastColumn="0" w:noHBand="0" w:noVBand="1"/>
      </w:tblPr>
      <w:tblGrid>
        <w:gridCol w:w="5721"/>
        <w:gridCol w:w="3667"/>
      </w:tblGrid>
      <w:tr w:rsidR="00AD092B" w:rsidRPr="00AD092B" w:rsidTr="0083486E">
        <w:trPr>
          <w:trHeight w:val="109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P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AD092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курса </w:t>
            </w:r>
          </w:p>
          <w:p w:rsidR="00AD092B" w:rsidRP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внеурочной деятельности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P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видов деятельности. </w:t>
            </w:r>
          </w:p>
        </w:tc>
      </w:tr>
      <w:tr w:rsidR="00AD092B" w:rsidRPr="00AD092B" w:rsidTr="0083486E">
        <w:trPr>
          <w:trHeight w:val="65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P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экология?  </w:t>
            </w:r>
          </w:p>
        </w:tc>
        <w:tc>
          <w:tcPr>
            <w:tcW w:w="5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P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занятия, образовательные ситуационные и деловые игры, тематические занятия, учебно-исследовательская деятельность, наблюдения, практические занятия в ближайшем природном и </w:t>
            </w:r>
          </w:p>
          <w:p w:rsidR="00AD092B" w:rsidRP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B">
              <w:rPr>
                <w:rFonts w:ascii="Times New Roman" w:hAnsi="Times New Roman" w:cs="Times New Roman"/>
                <w:sz w:val="24"/>
                <w:szCs w:val="24"/>
              </w:rPr>
              <w:t xml:space="preserve">социоприродном окружении, экскурсии, исследовательская работа, практическая работа, экологические акции, самонаблюдение и наблюдение за деятельностью людей в ближайшем </w:t>
            </w:r>
          </w:p>
          <w:p w:rsidR="00AD092B" w:rsidRP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B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природном и социокультурном окружении, фотовыставки, проведение конкурсов, минипроекты, дискуссионые клубы, создание листовок, проведение акций, виртуальные </w:t>
            </w:r>
          </w:p>
        </w:tc>
      </w:tr>
      <w:tr w:rsidR="00AD092B" w:rsidRPr="00AD092B" w:rsidTr="0083486E">
        <w:trPr>
          <w:trHeight w:val="109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P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B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и животные ближайшего окружения.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92B" w:rsidRP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2B" w:rsidRPr="00AD092B" w:rsidTr="0083486E">
        <w:trPr>
          <w:trHeight w:val="15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P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B">
              <w:rPr>
                <w:rFonts w:ascii="Times New Roman" w:hAnsi="Times New Roman" w:cs="Times New Roman"/>
                <w:sz w:val="24"/>
                <w:szCs w:val="24"/>
              </w:rPr>
              <w:t xml:space="preserve">Места обитания и среды обитания растений и животных.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92B" w:rsidRP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2B" w:rsidRPr="00AD092B" w:rsidTr="0083486E">
        <w:trPr>
          <w:trHeight w:val="109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P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Pr="00AD092B">
              <w:rPr>
                <w:rFonts w:ascii="Times New Roman" w:hAnsi="Times New Roman" w:cs="Times New Roman"/>
                <w:sz w:val="24"/>
                <w:szCs w:val="24"/>
              </w:rPr>
              <w:t xml:space="preserve">существования живых организмов.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92B" w:rsidRP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2B" w:rsidRPr="00AD092B" w:rsidTr="0083486E">
        <w:trPr>
          <w:trHeight w:val="109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P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</w:t>
            </w:r>
            <w:r w:rsidRPr="00AD092B">
              <w:rPr>
                <w:rFonts w:ascii="Times New Roman" w:hAnsi="Times New Roman" w:cs="Times New Roman"/>
                <w:sz w:val="24"/>
                <w:szCs w:val="24"/>
              </w:rPr>
              <w:t xml:space="preserve">живой природы.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92B" w:rsidRP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2B" w:rsidRPr="00AD092B" w:rsidTr="0083486E">
        <w:trPr>
          <w:trHeight w:val="109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P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</w:t>
            </w:r>
            <w:r w:rsidRPr="00AD092B">
              <w:rPr>
                <w:rFonts w:ascii="Times New Roman" w:hAnsi="Times New Roman" w:cs="Times New Roman"/>
                <w:sz w:val="24"/>
                <w:szCs w:val="24"/>
              </w:rPr>
              <w:t xml:space="preserve">связи </w:t>
            </w:r>
            <w:r w:rsidRPr="00AD09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природе.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92B" w:rsidRP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2B" w:rsidRPr="00AD092B" w:rsidTr="0083486E">
        <w:trPr>
          <w:trHeight w:val="61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P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B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охраны природы.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P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2B" w:rsidRPr="00AD092B" w:rsidTr="0083486E">
        <w:trPr>
          <w:trHeight w:val="266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P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 и природа.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P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B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путешествия, экологические праздники, проекты, издание экологических акций, издание брошюр, игры-дебаты, конкурсы экологических проектов, издание буклетов. </w:t>
            </w:r>
          </w:p>
          <w:p w:rsidR="00AD092B" w:rsidRP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b/>
          <w:sz w:val="24"/>
          <w:szCs w:val="24"/>
        </w:rPr>
        <w:t xml:space="preserve">Методы и формы обучения.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sz w:val="24"/>
          <w:szCs w:val="24"/>
        </w:rPr>
        <w:t xml:space="preserve">           Для повышения интереса занимающихся к занятиям и более успешного решения образовательных, воспитательных и оздоровительных задач рекомендуется применять разнообразные методы проведения этих занятий: </w:t>
      </w:r>
      <w:r w:rsidRPr="00AD09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sz w:val="24"/>
          <w:szCs w:val="24"/>
        </w:rPr>
        <w:t xml:space="preserve">1.Словесные методы обучения. 2.Наглядные методы обучения.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sz w:val="24"/>
          <w:szCs w:val="24"/>
        </w:rPr>
        <w:t xml:space="preserve">3.Практические методы обучения.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sz w:val="24"/>
          <w:szCs w:val="24"/>
        </w:rPr>
        <w:t xml:space="preserve">        При реализации программы используются следующие формы организации учебной деятельности: тематические занятия, образовательные ситуационные и деловые игры, тематические занятия, учебноисследовательская деятельность, наблюдения, практические занятия в ближайшем природном и социоприродном окружении, экскурсии, исследовательская работа, практическая работа, экологические акции, самонаблюдение и наблюдение за деятельностью людей в ближайшем природном и социокультурном окружении, фотовыставки, проведение конкурсов, мини-проекты, дискуссионые клубы, создание листовок, проведение акций, виртуальные путешествия, экологические праздники, проекты, издание экологических акций, издание брошюр, игры-дебаты, конкурсы экологических проектов, издание буклетов. 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виды деятельности обучающихся: учебная, </w:t>
      </w:r>
      <w:r w:rsidRPr="00AD092B">
        <w:rPr>
          <w:rFonts w:ascii="Times New Roman" w:hAnsi="Times New Roman" w:cs="Times New Roman"/>
          <w:sz w:val="24"/>
          <w:szCs w:val="24"/>
        </w:rPr>
        <w:t>учебно-исследовательская, проектная, образно­познавательная, креативная, игровая (ролевые, дидактические, ситуационные, деловые игры), эколого-этическая, рефлексивно­о</w:t>
      </w:r>
      <w:r>
        <w:rPr>
          <w:rFonts w:ascii="Times New Roman" w:hAnsi="Times New Roman" w:cs="Times New Roman"/>
          <w:sz w:val="24"/>
          <w:szCs w:val="24"/>
        </w:rPr>
        <w:t xml:space="preserve">ценочная, регулятивная, общественно полезная (природоохранная) деятельность, коммуникация </w:t>
      </w:r>
      <w:r>
        <w:rPr>
          <w:rFonts w:ascii="Times New Roman" w:hAnsi="Times New Roman" w:cs="Times New Roman"/>
          <w:sz w:val="24"/>
          <w:szCs w:val="24"/>
        </w:rPr>
        <w:tab/>
        <w:t xml:space="preserve">со сверстниками </w:t>
      </w:r>
      <w:r w:rsidRPr="00AD092B">
        <w:rPr>
          <w:rFonts w:ascii="Times New Roman" w:hAnsi="Times New Roman" w:cs="Times New Roman"/>
          <w:sz w:val="24"/>
          <w:szCs w:val="24"/>
        </w:rPr>
        <w:t xml:space="preserve">и взрослыми (проблемно­ценностное и досуговое общение), моделирование, анализ ситуаций, наблюдение, участие в акциях и др. 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sz w:val="24"/>
          <w:szCs w:val="24"/>
        </w:rPr>
        <w:t>Формы представления результатов</w:t>
      </w:r>
      <w:r w:rsidRPr="00AD092B">
        <w:rPr>
          <w:rFonts w:ascii="Times New Roman" w:hAnsi="Times New Roman" w:cs="Times New Roman"/>
          <w:i/>
          <w:sz w:val="24"/>
          <w:szCs w:val="24"/>
        </w:rPr>
        <w:t>:</w:t>
      </w:r>
      <w:r w:rsidRPr="00AD092B">
        <w:rPr>
          <w:rFonts w:ascii="Times New Roman" w:hAnsi="Times New Roman" w:cs="Times New Roman"/>
          <w:sz w:val="24"/>
          <w:szCs w:val="24"/>
        </w:rPr>
        <w:t xml:space="preserve"> выставка рисунков и работ, коллективное творческое дело, формирование «Папки достижений» учащихся.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sz w:val="24"/>
          <w:szCs w:val="24"/>
        </w:rPr>
        <w:t xml:space="preserve">Формы обучения: индивидуальная, фронтальная, групповая, поточная. </w:t>
      </w:r>
    </w:p>
    <w:p w:rsid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2B">
        <w:rPr>
          <w:rFonts w:ascii="Times New Roman" w:hAnsi="Times New Roman" w:cs="Times New Roman"/>
          <w:b/>
          <w:sz w:val="24"/>
          <w:szCs w:val="24"/>
        </w:rPr>
        <w:t xml:space="preserve">Первый класс (33 часа) </w:t>
      </w:r>
    </w:p>
    <w:tbl>
      <w:tblPr>
        <w:tblW w:w="9134" w:type="dxa"/>
        <w:tblInd w:w="5" w:type="dxa"/>
        <w:tblCellMar>
          <w:top w:w="1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68"/>
        <w:gridCol w:w="5736"/>
        <w:gridCol w:w="2330"/>
      </w:tblGrid>
      <w:tr w:rsidR="00AD092B" w:rsidRPr="00AD092B" w:rsidTr="00AD092B">
        <w:trPr>
          <w:trHeight w:val="11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P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D092B" w:rsidRP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P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P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AD092B" w:rsidRPr="00AD092B" w:rsidTr="00AD092B">
        <w:trPr>
          <w:trHeight w:val="304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P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P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экология? Экология – наука о связях между живыми существами и окружающей их средой, между человеком и природой. Организмы и окружающая среда.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P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D092B" w:rsidRPr="00AD092B" w:rsidTr="00AD092B">
        <w:trPr>
          <w:trHeight w:val="304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P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P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экология? Экология – наука о связях между живыми существами и окружающей их средой, между человеком и природой. Организмы и окружающая среда.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P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D092B" w:rsidRPr="00AD092B" w:rsidTr="00AD092B">
        <w:trPr>
          <w:trHeight w:val="11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P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P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B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и животные ближайшего окружения.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P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D092B" w:rsidRPr="00AD092B" w:rsidTr="00AD092B">
        <w:trPr>
          <w:trHeight w:val="11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P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P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B">
              <w:rPr>
                <w:rFonts w:ascii="Times New Roman" w:hAnsi="Times New Roman" w:cs="Times New Roman"/>
                <w:sz w:val="24"/>
                <w:szCs w:val="24"/>
              </w:rPr>
              <w:t>Знакомство с растениями и животными родного края, особенностями их внешнего вида, жизни, происхождением названий.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P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2B" w:rsidRPr="00AD092B" w:rsidTr="00AD092B">
        <w:trPr>
          <w:trHeight w:val="11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P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B">
              <w:rPr>
                <w:rFonts w:ascii="Times New Roman" w:hAnsi="Times New Roman" w:cs="Times New Roman"/>
                <w:sz w:val="24"/>
                <w:szCs w:val="24"/>
              </w:rPr>
              <w:t>Знакомство с растениями и животными родного края, особенностями их внешнего вида, жизни, происхождением названий.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2B" w:rsidRPr="00AD092B" w:rsidTr="00AD092B">
        <w:trPr>
          <w:trHeight w:val="11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Pr="00AD092B" w:rsidRDefault="000A4497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7">
              <w:rPr>
                <w:rFonts w:ascii="Times New Roman" w:hAnsi="Times New Roman" w:cs="Times New Roman"/>
                <w:sz w:val="24"/>
                <w:szCs w:val="24"/>
              </w:rPr>
              <w:t xml:space="preserve">Места обитания и среды обитания растений и животных. Что такое место обитания.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Default="000A4497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2B" w:rsidRPr="00AD092B" w:rsidTr="00AD092B">
        <w:trPr>
          <w:trHeight w:val="11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Default="00AD092B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Pr="00AD092B" w:rsidRDefault="000A4497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7">
              <w:rPr>
                <w:rFonts w:ascii="Times New Roman" w:hAnsi="Times New Roman" w:cs="Times New Roman"/>
                <w:sz w:val="24"/>
                <w:szCs w:val="24"/>
              </w:rPr>
              <w:t>Места обитания знакомых растений и животных: лес, луг, река, город.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Default="000A4497" w:rsidP="00AD092B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497" w:rsidRPr="00AD092B" w:rsidTr="00AD092B">
        <w:trPr>
          <w:trHeight w:val="11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97" w:rsidRDefault="000A4497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97" w:rsidRPr="00AD092B" w:rsidRDefault="000A4497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B">
              <w:rPr>
                <w:rFonts w:ascii="Times New Roman" w:hAnsi="Times New Roman" w:cs="Times New Roman"/>
                <w:sz w:val="24"/>
                <w:szCs w:val="24"/>
              </w:rPr>
              <w:t xml:space="preserve">Места обитания знакомых растений и животных: лес, луг, река, город.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97" w:rsidRDefault="000A4497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497" w:rsidRPr="00AD092B" w:rsidTr="00AD092B">
        <w:trPr>
          <w:trHeight w:val="11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97" w:rsidRDefault="000A4497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97" w:rsidRPr="00AD092B" w:rsidRDefault="000A4497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7">
              <w:rPr>
                <w:rFonts w:ascii="Times New Roman" w:hAnsi="Times New Roman" w:cs="Times New Roman"/>
                <w:sz w:val="24"/>
                <w:szCs w:val="24"/>
              </w:rPr>
              <w:t>Среды обитания: наземновоздушная, водная, почвенная.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97" w:rsidRDefault="000A4497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497" w:rsidRPr="00AD092B" w:rsidTr="00AD092B">
        <w:trPr>
          <w:trHeight w:val="11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97" w:rsidRDefault="000A4497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97" w:rsidRPr="000A4497" w:rsidRDefault="000A4497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7">
              <w:rPr>
                <w:rFonts w:ascii="Times New Roman" w:hAnsi="Times New Roman" w:cs="Times New Roman"/>
                <w:sz w:val="24"/>
                <w:szCs w:val="24"/>
              </w:rPr>
              <w:t>Условия существования живых организмов. Воздух, вода. Благоприятные и неблагоприятные условия существования живых организмов. Цикличность природных процессов.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97" w:rsidRDefault="000A4497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497" w:rsidRPr="00AD092B" w:rsidTr="00AD092B">
        <w:trPr>
          <w:trHeight w:val="11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97" w:rsidRDefault="000A4497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97" w:rsidRPr="000A4497" w:rsidRDefault="000A4497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7">
              <w:rPr>
                <w:rFonts w:ascii="Times New Roman" w:hAnsi="Times New Roman" w:cs="Times New Roman"/>
                <w:sz w:val="24"/>
                <w:szCs w:val="24"/>
              </w:rPr>
              <w:t>Солнце как источник тепла и света для живых существ.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97" w:rsidRDefault="000A4497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497" w:rsidRPr="00AD092B" w:rsidTr="00AD092B">
        <w:trPr>
          <w:trHeight w:val="11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97" w:rsidRDefault="000A4497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97" w:rsidRPr="000A4497" w:rsidRDefault="000A4497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природных компонентов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жизни растений, </w:t>
            </w:r>
            <w:r w:rsidRPr="000A4497">
              <w:rPr>
                <w:rFonts w:ascii="Times New Roman" w:hAnsi="Times New Roman" w:cs="Times New Roman"/>
                <w:sz w:val="24"/>
                <w:szCs w:val="24"/>
              </w:rPr>
              <w:t>животных,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97" w:rsidRDefault="000A4497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497" w:rsidRPr="00AD092B" w:rsidTr="00AD092B">
        <w:trPr>
          <w:trHeight w:val="11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97" w:rsidRDefault="000A4497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97" w:rsidRPr="000A4497" w:rsidRDefault="000A4497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7">
              <w:rPr>
                <w:rFonts w:ascii="Times New Roman" w:hAnsi="Times New Roman" w:cs="Times New Roman"/>
                <w:sz w:val="24"/>
                <w:szCs w:val="24"/>
              </w:rPr>
              <w:t>Благоприятные и неблагоприятные условия существования живых организмов. Цикличность природных процессов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97" w:rsidRDefault="000A4497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497" w:rsidRPr="00AD092B" w:rsidTr="00AD092B">
        <w:trPr>
          <w:trHeight w:val="11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97" w:rsidRDefault="000A4497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97" w:rsidRPr="000A4497" w:rsidRDefault="000A4497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7">
              <w:rPr>
                <w:rFonts w:ascii="Times New Roman" w:hAnsi="Times New Roman" w:cs="Times New Roman"/>
                <w:sz w:val="24"/>
                <w:szCs w:val="24"/>
              </w:rPr>
              <w:t xml:space="preserve">Воздух, вода. Благоприятные и неблагоприятные условия существования живых организмов. </w:t>
            </w:r>
          </w:p>
          <w:p w:rsidR="000A4497" w:rsidRPr="000A4497" w:rsidRDefault="000A4497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Цикличность </w:t>
            </w:r>
            <w:r w:rsidRPr="000A4497">
              <w:rPr>
                <w:rFonts w:ascii="Times New Roman" w:hAnsi="Times New Roman" w:cs="Times New Roman"/>
                <w:sz w:val="24"/>
                <w:szCs w:val="24"/>
              </w:rPr>
              <w:t>природных процессов.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97" w:rsidRDefault="000A4497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497" w:rsidRPr="00AD092B" w:rsidTr="00AD092B">
        <w:trPr>
          <w:trHeight w:val="11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97" w:rsidRDefault="000A4497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97" w:rsidRPr="000A4497" w:rsidRDefault="000A4497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7">
              <w:rPr>
                <w:rFonts w:ascii="Times New Roman" w:hAnsi="Times New Roman" w:cs="Times New Roman"/>
                <w:sz w:val="24"/>
                <w:szCs w:val="24"/>
              </w:rPr>
              <w:t xml:space="preserve">Воздух, вода. Благоприятные и неблагоприятные условия существования живых организмов. </w:t>
            </w:r>
          </w:p>
          <w:p w:rsidR="000A4497" w:rsidRPr="000A4497" w:rsidRDefault="000A4497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Цикличность </w:t>
            </w:r>
            <w:r w:rsidRPr="000A4497">
              <w:rPr>
                <w:rFonts w:ascii="Times New Roman" w:hAnsi="Times New Roman" w:cs="Times New Roman"/>
                <w:sz w:val="24"/>
                <w:szCs w:val="24"/>
              </w:rPr>
              <w:t>природных процессов.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97" w:rsidRDefault="000A4497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497" w:rsidRPr="00AD092B" w:rsidTr="00AD092B">
        <w:trPr>
          <w:trHeight w:val="11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97" w:rsidRDefault="000A4497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97" w:rsidRPr="000A4497" w:rsidRDefault="000A4497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7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живой природы. Многообразие растений: хвойные и цветковые; культурные и </w:t>
            </w:r>
          </w:p>
          <w:p w:rsidR="000A4497" w:rsidRPr="000A4497" w:rsidRDefault="000A4497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7">
              <w:rPr>
                <w:rFonts w:ascii="Times New Roman" w:hAnsi="Times New Roman" w:cs="Times New Roman"/>
                <w:sz w:val="24"/>
                <w:szCs w:val="24"/>
              </w:rPr>
              <w:t>дикорастущие; строение растений разных мест обитания.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97" w:rsidRDefault="000A4497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497" w:rsidRPr="00AD092B" w:rsidTr="00AD092B">
        <w:trPr>
          <w:trHeight w:val="11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97" w:rsidRDefault="000A4497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97" w:rsidRPr="000A4497" w:rsidRDefault="000A4497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7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растений: хвойные и </w:t>
            </w:r>
          </w:p>
          <w:p w:rsidR="000A4497" w:rsidRPr="000A4497" w:rsidRDefault="000A4497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7">
              <w:rPr>
                <w:rFonts w:ascii="Times New Roman" w:hAnsi="Times New Roman" w:cs="Times New Roman"/>
                <w:sz w:val="24"/>
                <w:szCs w:val="24"/>
              </w:rPr>
              <w:t>цветковые; культурные и дикорастущие; строение растений разных мест обитания.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97" w:rsidRDefault="000A4497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497" w:rsidRPr="00AD092B" w:rsidTr="00AD092B">
        <w:trPr>
          <w:trHeight w:val="11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97" w:rsidRDefault="000A4497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97" w:rsidRPr="000A4497" w:rsidRDefault="000A4497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7"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животных: насекомые, рыбы, птицы, звери; дикие и домашние животные; строение животных, живущих в разных средах обитания.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97" w:rsidRDefault="000A4497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497" w:rsidRPr="00AD092B" w:rsidTr="00AD092B">
        <w:trPr>
          <w:trHeight w:val="11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97" w:rsidRDefault="000A4497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97" w:rsidRPr="000A4497" w:rsidRDefault="001175FC" w:rsidP="001175FC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</w:t>
            </w:r>
            <w:r w:rsidRPr="001175FC">
              <w:rPr>
                <w:rFonts w:ascii="Times New Roman" w:hAnsi="Times New Roman" w:cs="Times New Roman"/>
                <w:sz w:val="24"/>
                <w:szCs w:val="24"/>
              </w:rPr>
              <w:t>животных: насекомые, рыбы, птицы, звери; дикие и домашние животные; строение животных, живущих в разных средах обитания.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97" w:rsidRDefault="001175FC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497" w:rsidRPr="00AD092B" w:rsidTr="00AD092B">
        <w:trPr>
          <w:trHeight w:val="11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97" w:rsidRDefault="000A4497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97" w:rsidRPr="000A4497" w:rsidRDefault="001175FC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FC">
              <w:rPr>
                <w:rFonts w:ascii="Times New Roman" w:hAnsi="Times New Roman" w:cs="Times New Roman"/>
                <w:sz w:val="24"/>
                <w:szCs w:val="24"/>
              </w:rPr>
              <w:t>Природное многообразие как ценность и как условие, без которого невозможно существование человека.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97" w:rsidRDefault="001175FC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5FC" w:rsidRPr="00AD092B" w:rsidTr="00AD092B">
        <w:trPr>
          <w:trHeight w:val="11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FC" w:rsidRDefault="001175FC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FC" w:rsidRPr="001175FC" w:rsidRDefault="001175FC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F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связи в природе.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FC" w:rsidRDefault="001175FC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5FC" w:rsidRPr="00AD092B" w:rsidTr="00AD092B">
        <w:trPr>
          <w:trHeight w:val="11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FC" w:rsidRDefault="001175FC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FC" w:rsidRPr="001175FC" w:rsidRDefault="001175FC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FC">
              <w:rPr>
                <w:rFonts w:ascii="Times New Roman" w:hAnsi="Times New Roman" w:cs="Times New Roman"/>
                <w:sz w:val="24"/>
                <w:szCs w:val="24"/>
              </w:rPr>
              <w:t>Экологические связи в природных сообществах (на примере разных мест обитания, растений и животных родного края).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FC" w:rsidRDefault="001175FC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5FC" w:rsidRPr="00AD092B" w:rsidTr="00AD092B">
        <w:trPr>
          <w:trHeight w:val="11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FC" w:rsidRDefault="001175FC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FC" w:rsidRPr="001175FC" w:rsidRDefault="001175FC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FC">
              <w:rPr>
                <w:rFonts w:ascii="Times New Roman" w:hAnsi="Times New Roman" w:cs="Times New Roman"/>
                <w:sz w:val="24"/>
                <w:szCs w:val="24"/>
              </w:rPr>
              <w:t>Экологическая целостность мира (на примере разнообразных экологических связей: между неживой и живой природой, внутри живой природы, между природой и человеком).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FC" w:rsidRDefault="001175FC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5FC" w:rsidRPr="00AD092B" w:rsidTr="00AD092B">
        <w:trPr>
          <w:trHeight w:val="11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FC" w:rsidRDefault="001175FC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FC" w:rsidRPr="001175FC" w:rsidRDefault="001175FC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FC">
              <w:rPr>
                <w:rFonts w:ascii="Times New Roman" w:hAnsi="Times New Roman" w:cs="Times New Roman"/>
                <w:sz w:val="24"/>
                <w:szCs w:val="24"/>
              </w:rPr>
              <w:t>Последствия нарушения связей в природе.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FC" w:rsidRDefault="001175FC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5FC" w:rsidRPr="00AD092B" w:rsidTr="00AD092B">
        <w:trPr>
          <w:trHeight w:val="11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FC" w:rsidRDefault="001175FC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FC" w:rsidRPr="001175FC" w:rsidRDefault="001175FC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FC">
              <w:rPr>
                <w:rFonts w:ascii="Times New Roman" w:hAnsi="Times New Roman" w:cs="Times New Roman"/>
                <w:sz w:val="24"/>
                <w:szCs w:val="24"/>
              </w:rPr>
              <w:t>Экологически целесообразное поведение людей в природном окружении, экологические правила.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FC" w:rsidRDefault="001175FC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5FC" w:rsidRPr="00AD092B" w:rsidTr="00AD092B">
        <w:trPr>
          <w:trHeight w:val="11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FC" w:rsidRDefault="001175FC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FC" w:rsidRPr="001175FC" w:rsidRDefault="001175FC" w:rsidP="001175FC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F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охраны природы.  </w:t>
            </w:r>
          </w:p>
          <w:p w:rsidR="001175FC" w:rsidRPr="001175FC" w:rsidRDefault="001175FC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FC" w:rsidRDefault="001175FC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5FC" w:rsidRPr="00AD092B" w:rsidTr="00AD092B">
        <w:trPr>
          <w:trHeight w:val="11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FC" w:rsidRDefault="001175FC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FC" w:rsidRPr="001175FC" w:rsidRDefault="001175FC" w:rsidP="001175FC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 w:rsidRPr="001175FC">
              <w:rPr>
                <w:rFonts w:ascii="Times New Roman" w:hAnsi="Times New Roman" w:cs="Times New Roman"/>
                <w:sz w:val="24"/>
                <w:szCs w:val="24"/>
              </w:rPr>
              <w:t>возникновения экологических проблем.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FC" w:rsidRDefault="001175FC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5FC" w:rsidRPr="00AD092B" w:rsidTr="00AD092B">
        <w:trPr>
          <w:trHeight w:val="11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FC" w:rsidRDefault="001175FC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FC" w:rsidRDefault="001175FC" w:rsidP="001175FC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Природоохранная </w:t>
            </w:r>
            <w:r w:rsidRPr="001175FC">
              <w:rPr>
                <w:rFonts w:ascii="Times New Roman" w:hAnsi="Times New Roman" w:cs="Times New Roman"/>
                <w:sz w:val="24"/>
                <w:szCs w:val="24"/>
              </w:rPr>
              <w:t>деятельность людей.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FC" w:rsidRDefault="001175FC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5FC" w:rsidRPr="00AD092B" w:rsidTr="00AD092B">
        <w:trPr>
          <w:trHeight w:val="11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FC" w:rsidRDefault="001175FC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FC" w:rsidRDefault="001175FC" w:rsidP="001175FC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FC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природа. Как природа влияет на человека? Красота природы.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FC" w:rsidRDefault="001175FC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5FC" w:rsidRPr="00AD092B" w:rsidTr="00AD092B">
        <w:trPr>
          <w:trHeight w:val="11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FC" w:rsidRDefault="001175FC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FC" w:rsidRPr="001175FC" w:rsidRDefault="001175FC" w:rsidP="001175FC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FC">
              <w:rPr>
                <w:rFonts w:ascii="Times New Roman" w:hAnsi="Times New Roman" w:cs="Times New Roman"/>
                <w:sz w:val="24"/>
                <w:szCs w:val="24"/>
              </w:rPr>
              <w:t>Что нужно человеку для жизни.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FC" w:rsidRDefault="001175FC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5FC" w:rsidRPr="00AD092B" w:rsidTr="00AD092B">
        <w:trPr>
          <w:trHeight w:val="11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FC" w:rsidRDefault="001175FC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FC" w:rsidRPr="001175FC" w:rsidRDefault="001175FC" w:rsidP="001175FC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FC">
              <w:rPr>
                <w:rFonts w:ascii="Times New Roman" w:hAnsi="Times New Roman" w:cs="Times New Roman"/>
                <w:sz w:val="24"/>
                <w:szCs w:val="24"/>
              </w:rPr>
              <w:t>Положительное и отрицательное влияние человека на природу.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FC" w:rsidRDefault="001175FC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5FC" w:rsidRPr="00AD092B" w:rsidTr="00AD092B">
        <w:trPr>
          <w:trHeight w:val="11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FC" w:rsidRDefault="001175FC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FC" w:rsidRPr="001175FC" w:rsidRDefault="001175FC" w:rsidP="001175FC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загрязнения </w:t>
            </w:r>
            <w:r w:rsidRPr="001175FC">
              <w:rPr>
                <w:rFonts w:ascii="Times New Roman" w:hAnsi="Times New Roman" w:cs="Times New Roman"/>
                <w:sz w:val="24"/>
                <w:szCs w:val="24"/>
              </w:rPr>
              <w:t>воздуха, воды, почвы.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FC" w:rsidRDefault="001175FC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5FC" w:rsidRPr="00AD092B" w:rsidTr="00AD092B">
        <w:trPr>
          <w:trHeight w:val="11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FC" w:rsidRDefault="001175FC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FC" w:rsidRDefault="001175FC" w:rsidP="001175FC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загрязнения </w:t>
            </w:r>
            <w:r w:rsidRPr="001175FC">
              <w:rPr>
                <w:rFonts w:ascii="Times New Roman" w:hAnsi="Times New Roman" w:cs="Times New Roman"/>
                <w:sz w:val="24"/>
                <w:szCs w:val="24"/>
              </w:rPr>
              <w:t>воздуха, воды, почвы.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FC" w:rsidRDefault="001175FC" w:rsidP="000A4497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92B" w:rsidRPr="00AD092B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92B" w:rsidRPr="005E3256" w:rsidRDefault="00AD092B" w:rsidP="00AD092B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092B" w:rsidRPr="005E32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8F3" w:rsidRDefault="00C548F3" w:rsidP="005E3256">
      <w:pPr>
        <w:spacing w:after="0" w:line="240" w:lineRule="auto"/>
      </w:pPr>
      <w:r>
        <w:separator/>
      </w:r>
    </w:p>
  </w:endnote>
  <w:endnote w:type="continuationSeparator" w:id="0">
    <w:p w:rsidR="00C548F3" w:rsidRDefault="00C548F3" w:rsidP="005E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256" w:rsidRDefault="005E3256" w:rsidP="005E325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8F3" w:rsidRDefault="00C548F3" w:rsidP="005E3256">
      <w:pPr>
        <w:spacing w:after="0" w:line="240" w:lineRule="auto"/>
      </w:pPr>
      <w:r>
        <w:separator/>
      </w:r>
    </w:p>
  </w:footnote>
  <w:footnote w:type="continuationSeparator" w:id="0">
    <w:p w:rsidR="00C548F3" w:rsidRDefault="00C548F3" w:rsidP="005E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14FB"/>
    <w:multiLevelType w:val="hybridMultilevel"/>
    <w:tmpl w:val="17EAC1F4"/>
    <w:lvl w:ilvl="0" w:tplc="1E74B8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74393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64973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38AF6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3EDF1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2C858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3262C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3C4E2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40BBA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3170AD"/>
    <w:multiLevelType w:val="hybridMultilevel"/>
    <w:tmpl w:val="D340B630"/>
    <w:lvl w:ilvl="0" w:tplc="08DAFE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D24642">
      <w:start w:val="1"/>
      <w:numFmt w:val="bullet"/>
      <w:lvlText w:val="o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FA7118">
      <w:start w:val="1"/>
      <w:numFmt w:val="bullet"/>
      <w:lvlText w:val="▪"/>
      <w:lvlJc w:val="left"/>
      <w:pPr>
        <w:ind w:left="2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D20BA6">
      <w:start w:val="1"/>
      <w:numFmt w:val="bullet"/>
      <w:lvlText w:val="•"/>
      <w:lvlJc w:val="left"/>
      <w:pPr>
        <w:ind w:left="3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7AA5EE">
      <w:start w:val="1"/>
      <w:numFmt w:val="bullet"/>
      <w:lvlText w:val="o"/>
      <w:lvlJc w:val="left"/>
      <w:pPr>
        <w:ind w:left="3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5CAD24">
      <w:start w:val="1"/>
      <w:numFmt w:val="bullet"/>
      <w:lvlText w:val="▪"/>
      <w:lvlJc w:val="left"/>
      <w:pPr>
        <w:ind w:left="4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A84366">
      <w:start w:val="1"/>
      <w:numFmt w:val="bullet"/>
      <w:lvlText w:val="•"/>
      <w:lvlJc w:val="left"/>
      <w:pPr>
        <w:ind w:left="5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F45D42">
      <w:start w:val="1"/>
      <w:numFmt w:val="bullet"/>
      <w:lvlText w:val="o"/>
      <w:lvlJc w:val="left"/>
      <w:pPr>
        <w:ind w:left="5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2A8EF4">
      <w:start w:val="1"/>
      <w:numFmt w:val="bullet"/>
      <w:lvlText w:val="▪"/>
      <w:lvlJc w:val="left"/>
      <w:pPr>
        <w:ind w:left="6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6E"/>
    <w:rsid w:val="00082EB3"/>
    <w:rsid w:val="000A4497"/>
    <w:rsid w:val="001175FC"/>
    <w:rsid w:val="0034106E"/>
    <w:rsid w:val="00512CE7"/>
    <w:rsid w:val="005E3256"/>
    <w:rsid w:val="009A5F1C"/>
    <w:rsid w:val="00AD092B"/>
    <w:rsid w:val="00B765EC"/>
    <w:rsid w:val="00C5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171C"/>
  <w15:chartTrackingRefBased/>
  <w15:docId w15:val="{F2F2CA70-9F4F-430F-9666-A3DEA3DB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3256"/>
  </w:style>
  <w:style w:type="paragraph" w:styleId="a6">
    <w:name w:val="footer"/>
    <w:basedOn w:val="a"/>
    <w:link w:val="a7"/>
    <w:uiPriority w:val="99"/>
    <w:unhideWhenUsed/>
    <w:rsid w:val="005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3256"/>
  </w:style>
  <w:style w:type="paragraph" w:styleId="a8">
    <w:name w:val="Balloon Text"/>
    <w:basedOn w:val="a"/>
    <w:link w:val="a9"/>
    <w:uiPriority w:val="99"/>
    <w:semiHidden/>
    <w:unhideWhenUsed/>
    <w:rsid w:val="005E3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3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401FF-289A-4375-887D-A6E2128C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Иванова_ОГ</cp:lastModifiedBy>
  <cp:revision>5</cp:revision>
  <cp:lastPrinted>2023-09-27T15:29:00Z</cp:lastPrinted>
  <dcterms:created xsi:type="dcterms:W3CDTF">2023-09-27T15:01:00Z</dcterms:created>
  <dcterms:modified xsi:type="dcterms:W3CDTF">2023-10-17T12:19:00Z</dcterms:modified>
</cp:coreProperties>
</file>