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8C" w:rsidRPr="00A05C8C" w:rsidRDefault="00A05C8C" w:rsidP="00A05C8C">
      <w:pPr>
        <w:pStyle w:val="a3"/>
        <w:shd w:val="clear" w:color="auto" w:fill="FFFFFF"/>
        <w:spacing w:before="0" w:beforeAutospacing="0" w:after="0" w:afterAutospacing="0"/>
        <w:jc w:val="right"/>
        <w:rPr>
          <w:color w:val="263238"/>
        </w:rPr>
      </w:pPr>
      <w:r>
        <w:rPr>
          <w:color w:val="263238"/>
        </w:rPr>
        <w:t>Для размещения на сайте</w:t>
      </w:r>
      <w:r w:rsidRPr="00A05C8C">
        <w:rPr>
          <w:color w:val="263238"/>
        </w:rPr>
        <w:t xml:space="preserve">, </w:t>
      </w:r>
      <w:r>
        <w:rPr>
          <w:color w:val="263238"/>
        </w:rPr>
        <w:t>в раздел Пресс-служба</w:t>
      </w:r>
      <w:bookmarkStart w:id="0" w:name="_GoBack"/>
      <w:bookmarkEnd w:id="0"/>
    </w:p>
    <w:p w:rsidR="00866087" w:rsidRPr="0044701D" w:rsidRDefault="00866087" w:rsidP="00A05C8C">
      <w:pPr>
        <w:pStyle w:val="a3"/>
        <w:shd w:val="clear" w:color="auto" w:fill="FFFFFF"/>
        <w:spacing w:before="0" w:beforeAutospacing="0" w:after="0" w:afterAutospacing="0"/>
        <w:jc w:val="center"/>
        <w:rPr>
          <w:color w:val="263238"/>
        </w:rPr>
      </w:pPr>
      <w:r w:rsidRPr="0044701D">
        <w:rPr>
          <w:b/>
          <w:color w:val="263238"/>
        </w:rPr>
        <w:t>Коклюш - не просто</w:t>
      </w:r>
      <w:r w:rsidRPr="0044701D">
        <w:rPr>
          <w:color w:val="263238"/>
        </w:rPr>
        <w:t xml:space="preserve"> </w:t>
      </w:r>
      <w:r w:rsidRPr="0044701D">
        <w:rPr>
          <w:b/>
          <w:color w:val="263238"/>
        </w:rPr>
        <w:t>кашель</w:t>
      </w:r>
      <w:r w:rsidRPr="0044701D">
        <w:rPr>
          <w:color w:val="263238"/>
        </w:rPr>
        <w:t>!</w:t>
      </w:r>
    </w:p>
    <w:p w:rsidR="00866087" w:rsidRPr="0044701D" w:rsidRDefault="00866087" w:rsidP="0044701D">
      <w:pPr>
        <w:pStyle w:val="a3"/>
        <w:shd w:val="clear" w:color="auto" w:fill="FFFFFF"/>
        <w:spacing w:before="0" w:beforeAutospacing="0" w:after="0" w:afterAutospacing="0"/>
        <w:jc w:val="both"/>
        <w:rPr>
          <w:color w:val="263238"/>
        </w:rPr>
      </w:pPr>
    </w:p>
    <w:p w:rsidR="00866087" w:rsidRPr="0044701D" w:rsidRDefault="00866087" w:rsidP="0044701D">
      <w:pPr>
        <w:pStyle w:val="a3"/>
        <w:shd w:val="clear" w:color="auto" w:fill="FFFFFF"/>
        <w:spacing w:before="0" w:beforeAutospacing="0" w:after="0" w:afterAutospacing="0"/>
        <w:jc w:val="both"/>
        <w:rPr>
          <w:color w:val="263238"/>
        </w:rPr>
      </w:pPr>
      <w:r w:rsidRPr="0044701D">
        <w:rPr>
          <w:color w:val="263238"/>
        </w:rPr>
        <w:t>Многие считают коклюш неопасным заболеванием и называют его “стодневный кашель”. Почему это не так, расскажем в нашей статье.</w:t>
      </w:r>
    </w:p>
    <w:p w:rsidR="00866087" w:rsidRPr="0044701D" w:rsidRDefault="00866087" w:rsidP="0044701D">
      <w:pPr>
        <w:pStyle w:val="a3"/>
        <w:shd w:val="clear" w:color="auto" w:fill="FFFFFF"/>
        <w:spacing w:before="0" w:beforeAutospacing="0" w:after="0" w:afterAutospacing="0"/>
        <w:jc w:val="both"/>
        <w:rPr>
          <w:color w:val="263238"/>
        </w:rPr>
      </w:pPr>
      <w:r w:rsidRPr="0044701D">
        <w:rPr>
          <w:color w:val="263238"/>
        </w:rPr>
        <w:t>Несмотря на успехи иммунизации, коклюш остается распространенным заболеванием не только в нашей стране, но и во всем мире. </w:t>
      </w:r>
    </w:p>
    <w:p w:rsidR="00866087" w:rsidRPr="0044701D" w:rsidRDefault="00866087" w:rsidP="0044701D">
      <w:pPr>
        <w:pStyle w:val="a3"/>
        <w:shd w:val="clear" w:color="auto" w:fill="FFFFFF"/>
        <w:spacing w:before="0" w:beforeAutospacing="0" w:after="0" w:afterAutospacing="0"/>
        <w:jc w:val="both"/>
        <w:rPr>
          <w:color w:val="263238"/>
        </w:rPr>
      </w:pPr>
      <w:r w:rsidRPr="0044701D">
        <w:rPr>
          <w:color w:val="263238"/>
        </w:rPr>
        <w:t xml:space="preserve">На территории </w:t>
      </w:r>
      <w:proofErr w:type="spellStart"/>
      <w:r w:rsidRPr="0044701D">
        <w:rPr>
          <w:color w:val="263238"/>
        </w:rPr>
        <w:t>г.Новочебоксарск</w:t>
      </w:r>
      <w:proofErr w:type="spellEnd"/>
      <w:r w:rsidRPr="0044701D">
        <w:rPr>
          <w:color w:val="263238"/>
        </w:rPr>
        <w:t xml:space="preserve"> за 9 </w:t>
      </w:r>
      <w:proofErr w:type="spellStart"/>
      <w:r w:rsidRPr="0044701D">
        <w:rPr>
          <w:color w:val="263238"/>
        </w:rPr>
        <w:t>мес</w:t>
      </w:r>
      <w:proofErr w:type="spellEnd"/>
      <w:r w:rsidRPr="0044701D">
        <w:rPr>
          <w:color w:val="263238"/>
        </w:rPr>
        <w:t xml:space="preserve"> 2023 г. зарегистрировано 6 случаев коклюша среди детей до 17 лет, в 2022 году случаев не зарегистрировано. 1 случай среди детей до 17 лет зарегистрирован в </w:t>
      </w:r>
      <w:proofErr w:type="spellStart"/>
      <w:r w:rsidRPr="0044701D">
        <w:rPr>
          <w:color w:val="263238"/>
        </w:rPr>
        <w:t>Моргаушском</w:t>
      </w:r>
      <w:proofErr w:type="spellEnd"/>
      <w:r w:rsidRPr="0044701D">
        <w:rPr>
          <w:color w:val="263238"/>
        </w:rPr>
        <w:t xml:space="preserve"> муниципальном округе.</w:t>
      </w:r>
    </w:p>
    <w:p w:rsidR="0044701D" w:rsidRPr="0044701D" w:rsidRDefault="0044701D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701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Коклюш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острое инфекционное заболевание, вызываемое коклюшной палочкой. Отличительный признак болезни - своеобразный спазматический кашель. Несмотря на то, что коклюш относится к так называемым «управляемым» инфекциям, заболеваемость им в настоящее время остается на высоком уровне и не имеет тенденции к снижению.</w:t>
      </w:r>
    </w:p>
    <w:p w:rsidR="00F521FF" w:rsidRDefault="0044701D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701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Кого поражает коклюш?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Заболеваемость и смертность при коклюше наиболее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высоки у грудных детей, поскольку полученные от матери </w:t>
      </w:r>
      <w:proofErr w:type="spellStart"/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противококлюшные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антитела не дают достаточной защиты, а иммунитет после вакцинации формируется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только после введения нескольких доз вакцины. У </w:t>
      </w:r>
      <w:proofErr w:type="spellStart"/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непривитых</w:t>
      </w:r>
      <w:proofErr w:type="spellEnd"/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коклюша детей заболевание часто протекает тяжело, с развитием грозных осложнений: остановка и задержка дыхания, нарушение мозгового кровообращения, кровоизлияния в головной мозг. В редких случаях, в результате кровоизлияний в сетчатку и головной мозг, у детей развиваются слепота и глухота.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Привитые дети, особенно в возрасте 7-10 лет, также могут заболеть, но коклюш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 них протекает в легкой форме</w:t>
      </w:r>
    </w:p>
    <w:p w:rsidR="0044701D" w:rsidRPr="0044701D" w:rsidRDefault="0044701D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 взрослых, не болевших коклюшем в детстве, чаще регистрируют стертые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болезни, характеризующиеся навязчивым покашливанием, особенно по утрам.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таких случаях врачи н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ередко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шибочно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ставят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«ОРВИ»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</w:t>
      </w:r>
      <w:proofErr w:type="spellStart"/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трахеобронхит</w:t>
      </w:r>
      <w:proofErr w:type="spellEnd"/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». В этих случаях взрослые заражают коклюшем детей.</w:t>
      </w:r>
    </w:p>
    <w:p w:rsidR="0044701D" w:rsidRPr="0044701D" w:rsidRDefault="0044701D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701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Как происходит заражение?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Человек - единственный источник инфекции,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заражение происходит воздушно-капельным путем через слюну.</w:t>
      </w:r>
    </w:p>
    <w:p w:rsidR="0044701D" w:rsidRPr="0044701D" w:rsidRDefault="0044701D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701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Как же протекает коклюш?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Коклюшная инфекция протекает циклично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длительно - от 6 до 8 недель. Скрытый (инкубационный) период при коклюше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составляет от 3 до 15 дней, в среднем 5-8 дней.</w:t>
      </w:r>
    </w:p>
    <w:p w:rsidR="0044701D" w:rsidRPr="0044701D" w:rsidRDefault="0044701D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Начальный период болезни продолжается 1-2 недели, его проявления не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отличаются от обычной простуды. Появляется легкий сухой кашель при нормальной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 слегка повышенной температуре, может быть насморк. У грудных детей этот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период короче и может протекать бессимптомно.</w:t>
      </w:r>
    </w:p>
    <w:p w:rsidR="0044701D" w:rsidRPr="0044701D" w:rsidRDefault="0044701D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Спазматический период (или период разгара коклюша) сопровождается упорным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усиливающимся кашлем, постепенно переходящим в приступы спазматического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кашля (серия кашлевых толчков, быстро следующая друг за другом на одном выдохе)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судорожным вдохом, сопровождающимся свистящим протяжным звуком. Звук очень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своеобразный, похож на крик петуха на вдохе. У грудных детей такой кашель может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привести к остановке дыхания, что требует проведения реанимационных мероприятий.</w:t>
      </w:r>
    </w:p>
    <w:p w:rsidR="0044701D" w:rsidRDefault="0044701D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Если Вы заподозрили коклюш у ребенка или взрослого: вызовите врача на дом!</w:t>
      </w:r>
    </w:p>
    <w:p w:rsidR="00F521FF" w:rsidRPr="0044701D" w:rsidRDefault="00F521FF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4701D" w:rsidRPr="0044701D" w:rsidRDefault="0044701D" w:rsidP="00447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701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Как предупредить коклюш?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Единственной мерой эффективной защиты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ребенка от коклюша является вакцинация. Чтобы защитить самых маленьких,</w:t>
      </w:r>
      <w:r w:rsidR="00F521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470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прививки от коклюша начинают делать детям в трехмесячном возрасте.</w:t>
      </w:r>
    </w:p>
    <w:p w:rsidR="00963D00" w:rsidRDefault="00963D00" w:rsidP="0044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F60" w:rsidRDefault="00310F60" w:rsidP="00310F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Врач-эпидемиолог</w:t>
      </w:r>
    </w:p>
    <w:p w:rsidR="00310F60" w:rsidRDefault="00310F60" w:rsidP="00310F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Филиала ФБУЗ «Центр гигиены</w:t>
      </w:r>
    </w:p>
    <w:p w:rsidR="00310F60" w:rsidRDefault="00310F60" w:rsidP="00310F60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и эпидемиологии в ЧР – Чувашии в г. </w:t>
      </w:r>
      <w:proofErr w:type="gramStart"/>
      <w:r>
        <w:rPr>
          <w:rFonts w:ascii="Times New Roman" w:hAnsi="Times New Roman"/>
        </w:rPr>
        <w:t xml:space="preserve">Новочебоксарске»   </w:t>
      </w:r>
      <w:proofErr w:type="gramEnd"/>
      <w:r>
        <w:rPr>
          <w:rFonts w:ascii="Times New Roman" w:hAnsi="Times New Roman"/>
        </w:rPr>
        <w:t xml:space="preserve">                                            Мочалова К.А</w:t>
      </w:r>
    </w:p>
    <w:p w:rsidR="00310F60" w:rsidRPr="0044701D" w:rsidRDefault="00310F60" w:rsidP="00447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0F60" w:rsidRPr="0044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C9"/>
    <w:rsid w:val="00310F60"/>
    <w:rsid w:val="0044701D"/>
    <w:rsid w:val="00866087"/>
    <w:rsid w:val="00963D00"/>
    <w:rsid w:val="00A05C8C"/>
    <w:rsid w:val="00EF33C9"/>
    <w:rsid w:val="00F5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9C1E"/>
  <w15:chartTrackingRefBased/>
  <w15:docId w15:val="{DB76ADF1-3D1B-47C8-8A0C-FDF317A9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6087"/>
    <w:rPr>
      <w:color w:val="0000FF"/>
      <w:u w:val="single"/>
    </w:rPr>
  </w:style>
  <w:style w:type="paragraph" w:customStyle="1" w:styleId="paternlightgreen">
    <w:name w:val="patern_light_green"/>
    <w:basedOn w:val="a"/>
    <w:rsid w:val="0086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E4FB-DF45-435A-A8C8-AAD870B9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Хораськин Кирилл Александрович</cp:lastModifiedBy>
  <cp:revision>4</cp:revision>
  <dcterms:created xsi:type="dcterms:W3CDTF">2023-10-18T07:19:00Z</dcterms:created>
  <dcterms:modified xsi:type="dcterms:W3CDTF">2023-10-18T11:56:00Z</dcterms:modified>
</cp:coreProperties>
</file>