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1D" w:rsidRPr="009A251D" w:rsidRDefault="008F5B9E" w:rsidP="009A251D">
      <w:pPr>
        <w:widowControl w:val="0"/>
        <w:autoSpaceDE w:val="0"/>
        <w:autoSpaceDN w:val="0"/>
        <w:spacing w:after="0" w:line="240" w:lineRule="auto"/>
        <w:rPr>
          <w:rFonts w:ascii="Times New Roman" w:eastAsia="Times New Roman" w:hAnsi="Times New Roman" w:cs="Times New Roman"/>
        </w:rPr>
        <w:sectPr w:rsidR="009A251D" w:rsidRPr="009A251D" w:rsidSect="009A251D">
          <w:pgSz w:w="11910" w:h="16840"/>
          <w:pgMar w:top="1040" w:right="600" w:bottom="280" w:left="740" w:header="720" w:footer="720" w:gutter="0"/>
          <w:cols w:space="720"/>
        </w:sectPr>
      </w:pPr>
      <w:r>
        <w:rPr>
          <w:rFonts w:ascii="Times New Roman" w:eastAsia="Times New Roman" w:hAnsi="Times New Roman" w:cs="Times New Roman"/>
          <w:noProof/>
          <w:lang w:eastAsia="ru-RU"/>
        </w:rPr>
        <w:drawing>
          <wp:inline distT="0" distB="0" distL="0" distR="0">
            <wp:extent cx="6467475" cy="9496282"/>
            <wp:effectExtent l="0" t="0" r="0" b="0"/>
            <wp:docPr id="1" name="Рисунок 1" descr="F:\Рабочие программы\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6918" cy="9495465"/>
                    </a:xfrm>
                    <a:prstGeom prst="rect">
                      <a:avLst/>
                    </a:prstGeom>
                    <a:noFill/>
                    <a:ln>
                      <a:noFill/>
                    </a:ln>
                  </pic:spPr>
                </pic:pic>
              </a:graphicData>
            </a:graphic>
          </wp:inline>
        </w:drawing>
      </w:r>
    </w:p>
    <w:p w:rsidR="00407793" w:rsidRDefault="00407793" w:rsidP="00407793">
      <w:pPr>
        <w:jc w:val="center"/>
        <w:rPr>
          <w:rFonts w:ascii="Times New Roman" w:hAnsi="Times New Roman"/>
          <w:b/>
          <w:sz w:val="24"/>
          <w:szCs w:val="24"/>
        </w:rPr>
      </w:pPr>
      <w:r>
        <w:rPr>
          <w:rFonts w:ascii="Times New Roman" w:hAnsi="Times New Roman"/>
          <w:b/>
          <w:sz w:val="24"/>
          <w:szCs w:val="24"/>
        </w:rPr>
        <w:lastRenderedPageBreak/>
        <w:t xml:space="preserve">1. </w:t>
      </w:r>
      <w:r w:rsidRPr="001C4B76">
        <w:rPr>
          <w:rFonts w:ascii="Times New Roman" w:hAnsi="Times New Roman"/>
          <w:b/>
          <w:sz w:val="24"/>
          <w:szCs w:val="24"/>
        </w:rPr>
        <w:t xml:space="preserve">Планируемые результаты освоения </w:t>
      </w:r>
      <w:r>
        <w:rPr>
          <w:rFonts w:ascii="Times New Roman" w:hAnsi="Times New Roman"/>
          <w:b/>
          <w:sz w:val="24"/>
          <w:szCs w:val="24"/>
        </w:rPr>
        <w:t>курса</w:t>
      </w:r>
    </w:p>
    <w:p w:rsidR="00407793" w:rsidRPr="00B5647C" w:rsidRDefault="00407793"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b/>
          <w:sz w:val="24"/>
          <w:szCs w:val="24"/>
        </w:rPr>
        <w:t>Личностными результатами</w:t>
      </w:r>
      <w:r w:rsidRPr="00B5647C">
        <w:rPr>
          <w:rFonts w:ascii="Times New Roman" w:hAnsi="Times New Roman" w:cs="Times New Roman"/>
          <w:sz w:val="24"/>
          <w:szCs w:val="24"/>
        </w:rPr>
        <w:t xml:space="preserve">, формируемыми при изучении элективного курса по </w:t>
      </w:r>
      <w:r w:rsidR="00C02385" w:rsidRPr="00B5647C">
        <w:rPr>
          <w:rFonts w:ascii="Times New Roman" w:hAnsi="Times New Roman" w:cs="Times New Roman"/>
          <w:sz w:val="24"/>
          <w:szCs w:val="24"/>
        </w:rPr>
        <w:t xml:space="preserve">финансовой грамотности </w:t>
      </w:r>
      <w:r w:rsidR="00D801EE">
        <w:rPr>
          <w:rFonts w:ascii="Times New Roman" w:hAnsi="Times New Roman" w:cs="Times New Roman"/>
          <w:sz w:val="24"/>
          <w:szCs w:val="24"/>
        </w:rPr>
        <w:t>в 11 классе</w:t>
      </w:r>
      <w:r w:rsidRPr="00B5647C">
        <w:rPr>
          <w:rFonts w:ascii="Times New Roman" w:hAnsi="Times New Roman" w:cs="Times New Roman"/>
          <w:sz w:val="24"/>
          <w:szCs w:val="24"/>
        </w:rPr>
        <w:t>, являются:</w:t>
      </w:r>
    </w:p>
    <w:p w:rsidR="00407793" w:rsidRPr="00B5647C" w:rsidRDefault="00407793"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sz w:val="24"/>
          <w:szCs w:val="24"/>
        </w:rPr>
        <w:t xml:space="preserve">• </w:t>
      </w:r>
      <w:proofErr w:type="spellStart"/>
      <w:r w:rsidRPr="00B5647C">
        <w:rPr>
          <w:rFonts w:ascii="Times New Roman" w:hAnsi="Times New Roman" w:cs="Times New Roman"/>
          <w:sz w:val="24"/>
          <w:szCs w:val="24"/>
        </w:rPr>
        <w:t>мотивированность</w:t>
      </w:r>
      <w:proofErr w:type="spellEnd"/>
      <w:r w:rsidRPr="00B5647C">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w:t>
      </w:r>
    </w:p>
    <w:p w:rsidR="00407793" w:rsidRPr="00B5647C" w:rsidRDefault="00407793"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sz w:val="24"/>
          <w:szCs w:val="24"/>
        </w:rPr>
        <w:t>• заинтересованность не только в личном успехе, но и в развитии различных сторон жизни общества, в благополучии и процветании своей страны;</w:t>
      </w:r>
    </w:p>
    <w:p w:rsidR="00407793" w:rsidRPr="00B5647C" w:rsidRDefault="00407793"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sz w:val="24"/>
          <w:szCs w:val="24"/>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07793" w:rsidRPr="00B5647C" w:rsidRDefault="00407793" w:rsidP="00B5647C">
      <w:pPr>
        <w:spacing w:after="0" w:line="360" w:lineRule="auto"/>
        <w:ind w:firstLine="709"/>
        <w:jc w:val="both"/>
        <w:rPr>
          <w:rFonts w:ascii="Times New Roman" w:hAnsi="Times New Roman" w:cs="Times New Roman"/>
          <w:sz w:val="24"/>
          <w:szCs w:val="24"/>
        </w:rPr>
      </w:pPr>
      <w:proofErr w:type="spellStart"/>
      <w:r w:rsidRPr="00B5647C">
        <w:rPr>
          <w:rFonts w:ascii="Times New Roman" w:hAnsi="Times New Roman" w:cs="Times New Roman"/>
          <w:b/>
          <w:sz w:val="24"/>
          <w:szCs w:val="24"/>
        </w:rPr>
        <w:t>Метапредметные</w:t>
      </w:r>
      <w:proofErr w:type="spellEnd"/>
      <w:r w:rsidRPr="00B5647C">
        <w:rPr>
          <w:rFonts w:ascii="Times New Roman" w:hAnsi="Times New Roman" w:cs="Times New Roman"/>
          <w:b/>
          <w:sz w:val="24"/>
          <w:szCs w:val="24"/>
        </w:rPr>
        <w:t xml:space="preserve"> результаты</w:t>
      </w:r>
      <w:r w:rsidRPr="00B5647C">
        <w:rPr>
          <w:rFonts w:ascii="Times New Roman" w:hAnsi="Times New Roman" w:cs="Times New Roman"/>
          <w:sz w:val="24"/>
          <w:szCs w:val="24"/>
        </w:rPr>
        <w:t xml:space="preserve"> изучения курса проявляются в:</w:t>
      </w:r>
    </w:p>
    <w:p w:rsidR="00407793" w:rsidRPr="00B5647C" w:rsidRDefault="00407793"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sz w:val="24"/>
          <w:szCs w:val="24"/>
        </w:rPr>
        <w:t>• умении сознательно организовывать свою познавательную деятельность (от постановки цели до получения и оценки результата);</w:t>
      </w:r>
    </w:p>
    <w:p w:rsidR="00407793" w:rsidRPr="00B5647C" w:rsidRDefault="00407793"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sz w:val="24"/>
          <w:szCs w:val="24"/>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407793" w:rsidRPr="00B5647C" w:rsidRDefault="00407793"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407793" w:rsidRPr="00B5647C" w:rsidRDefault="00407793"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sz w:val="24"/>
          <w:szCs w:val="24"/>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407793" w:rsidRPr="00B5647C" w:rsidRDefault="00407793" w:rsidP="00B5647C">
      <w:pPr>
        <w:spacing w:after="0" w:line="360" w:lineRule="auto"/>
        <w:ind w:firstLine="709"/>
        <w:jc w:val="both"/>
        <w:rPr>
          <w:rFonts w:ascii="Times New Roman" w:hAnsi="Times New Roman" w:cs="Times New Roman"/>
          <w:b/>
          <w:sz w:val="24"/>
          <w:szCs w:val="24"/>
        </w:rPr>
      </w:pPr>
      <w:r w:rsidRPr="00B5647C">
        <w:rPr>
          <w:rFonts w:ascii="Times New Roman" w:hAnsi="Times New Roman" w:cs="Times New Roman"/>
          <w:sz w:val="24"/>
          <w:szCs w:val="24"/>
        </w:rPr>
        <w:t>• умении выполнять познавательные и практические задания.</w:t>
      </w:r>
    </w:p>
    <w:p w:rsidR="00407793" w:rsidRPr="00B5647C" w:rsidRDefault="00C02385" w:rsidP="00B5647C">
      <w:pPr>
        <w:spacing w:after="0" w:line="360" w:lineRule="auto"/>
        <w:ind w:firstLine="709"/>
        <w:jc w:val="both"/>
        <w:rPr>
          <w:rFonts w:ascii="Times New Roman" w:hAnsi="Times New Roman" w:cs="Times New Roman"/>
          <w:sz w:val="24"/>
          <w:szCs w:val="24"/>
        </w:rPr>
      </w:pPr>
      <w:r w:rsidRPr="00B5647C">
        <w:rPr>
          <w:rFonts w:ascii="Times New Roman" w:hAnsi="Times New Roman" w:cs="Times New Roman"/>
          <w:b/>
          <w:sz w:val="24"/>
          <w:szCs w:val="24"/>
        </w:rPr>
        <w:t>Предметные результаты</w:t>
      </w:r>
      <w:r w:rsidR="00407793" w:rsidRPr="00B5647C">
        <w:rPr>
          <w:rFonts w:ascii="Times New Roman" w:hAnsi="Times New Roman" w:cs="Times New Roman"/>
          <w:sz w:val="24"/>
          <w:szCs w:val="24"/>
        </w:rPr>
        <w:t xml:space="preserve"> освоения элективного курса </w:t>
      </w:r>
      <w:r w:rsidRPr="00B5647C">
        <w:rPr>
          <w:rFonts w:ascii="Times New Roman" w:hAnsi="Times New Roman" w:cs="Times New Roman"/>
          <w:sz w:val="24"/>
          <w:szCs w:val="24"/>
        </w:rPr>
        <w:t>по основам финансовой грамотности заключаются в том, что:</w:t>
      </w:r>
    </w:p>
    <w:p w:rsidR="00C02385" w:rsidRPr="00B5647C" w:rsidRDefault="00396DC2" w:rsidP="00B5647C">
      <w:pPr>
        <w:autoSpaceDE w:val="0"/>
        <w:autoSpaceDN w:val="0"/>
        <w:adjustRightInd w:val="0"/>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Ученик</w:t>
      </w:r>
      <w:r w:rsidR="00C02385" w:rsidRPr="00B5647C">
        <w:rPr>
          <w:rFonts w:ascii="Times New Roman" w:hAnsi="Times New Roman" w:cs="Times New Roman"/>
          <w:b/>
          <w:bCs/>
          <w:sz w:val="24"/>
          <w:szCs w:val="24"/>
        </w:rPr>
        <w:t xml:space="preserve"> научится:</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понимать значение финансовой грамотности и объяснять ее роль в решении проблем человечества;</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определять количественные и качественные характеристики экономических объектов, процессов, явлений с помощью измерений, наблюдений, исследований;</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анализировать и планировать структуру семейного бюджета собственной семьи;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lastRenderedPageBreak/>
        <w:t>-</w:t>
      </w:r>
      <w:r w:rsidR="00C02385" w:rsidRPr="00B5647C">
        <w:rPr>
          <w:rFonts w:ascii="Times New Roman" w:hAnsi="Times New Roman" w:cs="Times New Roman"/>
          <w:sz w:val="24"/>
          <w:szCs w:val="24"/>
        </w:rPr>
        <w:t xml:space="preserve"> принимать рациональные решения в условиях относительной ограниченности доступных ресурсов;</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различать организационно-правовые формы предпринимательской деятельности;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приводить примеры российских предприятий разных организационно-правовых форм;</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выявлять виды ценных бумаг;</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объяснять взаимосвязь факторов производства и факторов дохода;</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решать познавательные и практические задачи, отражающие типичные экономические задачи по финансовой грамотности.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составлять таблицы, картосхемы, диаграммы, модели, отражающие экономические закономерности различных явлений и процессов, их территориальные взаимодействия;</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выявлять закономерности и тенденции развития социально-экономических</w:t>
      </w: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процессов и явлений на основе различных источников информации;</w:t>
      </w:r>
    </w:p>
    <w:p w:rsidR="00C02385" w:rsidRPr="00B5647C" w:rsidRDefault="008B3045" w:rsidP="00B5647C">
      <w:pPr>
        <w:autoSpaceDE w:val="0"/>
        <w:autoSpaceDN w:val="0"/>
        <w:adjustRightInd w:val="0"/>
        <w:spacing w:after="0" w:line="360" w:lineRule="auto"/>
        <w:ind w:firstLine="708"/>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раскрывать причинно-следственные связи экономических явлений и процессов;</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оценивать современную экономическую ситуацию в странах и регионах мира;</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характеризовать и иллюстрирова</w:t>
      </w:r>
      <w:r w:rsidRPr="00B5647C">
        <w:rPr>
          <w:rFonts w:ascii="Times New Roman" w:hAnsi="Times New Roman" w:cs="Times New Roman"/>
          <w:sz w:val="24"/>
          <w:szCs w:val="24"/>
        </w:rPr>
        <w:t xml:space="preserve">ть конкретными примерами группы </w:t>
      </w:r>
      <w:r w:rsidR="00C02385" w:rsidRPr="00B5647C">
        <w:rPr>
          <w:rFonts w:ascii="Times New Roman" w:hAnsi="Times New Roman" w:cs="Times New Roman"/>
          <w:sz w:val="24"/>
          <w:szCs w:val="24"/>
        </w:rPr>
        <w:t>потребностей</w:t>
      </w: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человека;</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различать экономические явления и процессы общественной жизни;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понимать влияние инфляции на повседневную жизнь;</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применять способы анализа индекса потребительских цен;</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анализировать несложные ситуации, связ</w:t>
      </w:r>
      <w:r w:rsidRPr="00B5647C">
        <w:rPr>
          <w:rFonts w:ascii="Times New Roman" w:hAnsi="Times New Roman" w:cs="Times New Roman"/>
          <w:sz w:val="24"/>
          <w:szCs w:val="24"/>
        </w:rPr>
        <w:t xml:space="preserve">анные с гражданскими, трудовыми </w:t>
      </w:r>
      <w:r w:rsidR="00C02385" w:rsidRPr="00B5647C">
        <w:rPr>
          <w:rFonts w:ascii="Times New Roman" w:hAnsi="Times New Roman" w:cs="Times New Roman"/>
          <w:sz w:val="24"/>
          <w:szCs w:val="24"/>
        </w:rPr>
        <w:t>правоотношениями в области личных финансов;</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объяснять проблему ограниченности финансовых ресурсов;</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знать и конкретизировать примерами виды налогов;</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различать сферы применения различных форм денег;</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характеризовать экономику семьи; анализировать структуру семейного бюджета;</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формулировать финансовые цели, предварительно оценивать их достижимость;</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грамотно обращаться с деньгами в повседневной жизни;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различать виды ценных бумаг;</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находить, извлекать и осмысливать</w:t>
      </w:r>
      <w:r w:rsidRPr="00B5647C">
        <w:rPr>
          <w:rFonts w:ascii="Times New Roman" w:hAnsi="Times New Roman" w:cs="Times New Roman"/>
          <w:sz w:val="24"/>
          <w:szCs w:val="24"/>
        </w:rPr>
        <w:t xml:space="preserve"> информацию правового характера </w:t>
      </w:r>
      <w:r w:rsidR="00C02385" w:rsidRPr="00B5647C">
        <w:rPr>
          <w:rFonts w:ascii="Times New Roman" w:hAnsi="Times New Roman" w:cs="Times New Roman"/>
          <w:sz w:val="24"/>
          <w:szCs w:val="24"/>
        </w:rPr>
        <w:t>относительно личной финансовой безопасности, полу</w:t>
      </w:r>
      <w:r w:rsidRPr="00B5647C">
        <w:rPr>
          <w:rFonts w:ascii="Times New Roman" w:hAnsi="Times New Roman" w:cs="Times New Roman"/>
          <w:sz w:val="24"/>
          <w:szCs w:val="24"/>
        </w:rPr>
        <w:t xml:space="preserve">ченную из доступных источников, </w:t>
      </w:r>
      <w:r w:rsidR="00C02385" w:rsidRPr="00B5647C">
        <w:rPr>
          <w:rFonts w:ascii="Times New Roman" w:hAnsi="Times New Roman" w:cs="Times New Roman"/>
          <w:sz w:val="24"/>
          <w:szCs w:val="24"/>
        </w:rPr>
        <w:t>систематизировать, анализировать полученные данные;</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определять практическое назначение основных элементов банковской системы;</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различать виды кредитов и сферу их использования;</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lastRenderedPageBreak/>
        <w:t xml:space="preserve">- </w:t>
      </w:r>
      <w:r w:rsidR="00C02385" w:rsidRPr="00B5647C">
        <w:rPr>
          <w:rFonts w:ascii="Times New Roman" w:hAnsi="Times New Roman" w:cs="Times New Roman"/>
          <w:sz w:val="24"/>
          <w:szCs w:val="24"/>
        </w:rPr>
        <w:t>уметь рассчитывать процентные ставки по кредиту;</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разумному и безопасному финансовому поведению;</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применять правовые нормы по защите прав потребителей финансовых услуг;</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sz w:val="24"/>
          <w:szCs w:val="24"/>
        </w:rPr>
        <w:t>выявлять признаки мошенничества на финансов</w:t>
      </w:r>
      <w:r w:rsidRPr="00B5647C">
        <w:rPr>
          <w:rFonts w:ascii="Times New Roman" w:hAnsi="Times New Roman" w:cs="Times New Roman"/>
          <w:sz w:val="24"/>
          <w:szCs w:val="24"/>
        </w:rPr>
        <w:t xml:space="preserve">ом рынке в отношении физических </w:t>
      </w:r>
      <w:r w:rsidR="00C02385" w:rsidRPr="00B5647C">
        <w:rPr>
          <w:rFonts w:ascii="Times New Roman" w:hAnsi="Times New Roman" w:cs="Times New Roman"/>
          <w:sz w:val="24"/>
          <w:szCs w:val="24"/>
        </w:rPr>
        <w:t>лиц.</w:t>
      </w:r>
    </w:p>
    <w:p w:rsidR="00C02385" w:rsidRPr="00396DC2" w:rsidRDefault="00C02385" w:rsidP="00B5647C">
      <w:pPr>
        <w:autoSpaceDE w:val="0"/>
        <w:autoSpaceDN w:val="0"/>
        <w:adjustRightInd w:val="0"/>
        <w:spacing w:after="0" w:line="360" w:lineRule="auto"/>
        <w:ind w:firstLine="708"/>
        <w:jc w:val="both"/>
        <w:rPr>
          <w:rFonts w:ascii="Times New Roman" w:hAnsi="Times New Roman" w:cs="Times New Roman"/>
          <w:b/>
          <w:bCs/>
          <w:i/>
          <w:sz w:val="24"/>
          <w:szCs w:val="24"/>
        </w:rPr>
      </w:pPr>
      <w:r w:rsidRPr="00396DC2">
        <w:rPr>
          <w:rFonts w:ascii="Times New Roman" w:hAnsi="Times New Roman" w:cs="Times New Roman"/>
          <w:b/>
          <w:bCs/>
          <w:i/>
          <w:sz w:val="24"/>
          <w:szCs w:val="24"/>
        </w:rPr>
        <w:t>Ученик получит возможность научиться:</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w:t>
      </w:r>
      <w:r w:rsidR="00C02385" w:rsidRPr="00B5647C">
        <w:rPr>
          <w:rFonts w:ascii="Times New Roman" w:hAnsi="Times New Roman" w:cs="Times New Roman"/>
          <w:i/>
          <w:iCs/>
          <w:sz w:val="24"/>
          <w:szCs w:val="24"/>
        </w:rPr>
        <w:t>анализировать события общественной и политической жизни с экономической</w:t>
      </w:r>
      <w:r w:rsidRPr="00B5647C">
        <w:rPr>
          <w:rFonts w:ascii="Times New Roman" w:hAnsi="Times New Roman" w:cs="Times New Roman"/>
          <w:i/>
          <w:iCs/>
          <w:sz w:val="24"/>
          <w:szCs w:val="24"/>
        </w:rPr>
        <w:t xml:space="preserve"> </w:t>
      </w:r>
      <w:r w:rsidR="00C02385" w:rsidRPr="00B5647C">
        <w:rPr>
          <w:rFonts w:ascii="Times New Roman" w:hAnsi="Times New Roman" w:cs="Times New Roman"/>
          <w:i/>
          <w:iCs/>
          <w:sz w:val="24"/>
          <w:szCs w:val="24"/>
        </w:rPr>
        <w:t>точки зрения, используя различные источники информации;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sz w:val="24"/>
          <w:szCs w:val="24"/>
        </w:rPr>
        <w:t xml:space="preserve">- </w:t>
      </w:r>
      <w:r w:rsidR="00C02385" w:rsidRPr="00B5647C">
        <w:rPr>
          <w:rFonts w:ascii="Times New Roman" w:hAnsi="Times New Roman" w:cs="Times New Roman"/>
          <w:i/>
          <w:iCs/>
          <w:sz w:val="24"/>
          <w:szCs w:val="24"/>
        </w:rPr>
        <w:t>применять теоретические знания по финансовой грамотности для практической</w:t>
      </w:r>
      <w:r w:rsidRPr="00B5647C">
        <w:rPr>
          <w:rFonts w:ascii="Times New Roman" w:hAnsi="Times New Roman" w:cs="Times New Roman"/>
          <w:i/>
          <w:iCs/>
          <w:sz w:val="24"/>
          <w:szCs w:val="24"/>
        </w:rPr>
        <w:t xml:space="preserve"> </w:t>
      </w:r>
      <w:r w:rsidR="00C02385" w:rsidRPr="00B5647C">
        <w:rPr>
          <w:rFonts w:ascii="Times New Roman" w:hAnsi="Times New Roman" w:cs="Times New Roman"/>
          <w:i/>
          <w:iCs/>
          <w:sz w:val="24"/>
          <w:szCs w:val="24"/>
        </w:rPr>
        <w:t>деятельности и повседневной жизни;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w:t>
      </w:r>
      <w:r w:rsidR="00C02385" w:rsidRPr="00B5647C">
        <w:rPr>
          <w:rFonts w:ascii="Times New Roman" w:hAnsi="Times New Roman" w:cs="Times New Roman"/>
          <w:i/>
          <w:iCs/>
          <w:sz w:val="24"/>
          <w:szCs w:val="24"/>
        </w:rPr>
        <w:t>использовать приобретенные знания для выполнения практических заданий,</w:t>
      </w:r>
      <w:r w:rsidRPr="00B5647C">
        <w:rPr>
          <w:rFonts w:ascii="Times New Roman" w:hAnsi="Times New Roman" w:cs="Times New Roman"/>
          <w:i/>
          <w:iCs/>
          <w:sz w:val="24"/>
          <w:szCs w:val="24"/>
        </w:rPr>
        <w:t xml:space="preserve"> </w:t>
      </w:r>
      <w:r w:rsidR="00C02385" w:rsidRPr="00B5647C">
        <w:rPr>
          <w:rFonts w:ascii="Times New Roman" w:hAnsi="Times New Roman" w:cs="Times New Roman"/>
          <w:i/>
          <w:iCs/>
          <w:sz w:val="24"/>
          <w:szCs w:val="24"/>
        </w:rPr>
        <w:t>основанных на ситуациях, связанных с описанием состояния российской экономики;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w:t>
      </w:r>
      <w:r w:rsidR="00C02385" w:rsidRPr="00B5647C">
        <w:rPr>
          <w:rFonts w:ascii="Times New Roman" w:hAnsi="Times New Roman" w:cs="Times New Roman"/>
          <w:i/>
          <w:iCs/>
          <w:sz w:val="24"/>
          <w:szCs w:val="24"/>
        </w:rPr>
        <w:t>использовать приобретенные ключевые компетенции при выполнении учебно-</w:t>
      </w:r>
    </w:p>
    <w:p w:rsidR="00C02385" w:rsidRPr="00B5647C" w:rsidRDefault="00C02385" w:rsidP="00B5647C">
      <w:pPr>
        <w:autoSpaceDE w:val="0"/>
        <w:autoSpaceDN w:val="0"/>
        <w:adjustRightInd w:val="0"/>
        <w:spacing w:after="0" w:line="360" w:lineRule="auto"/>
        <w:jc w:val="both"/>
        <w:rPr>
          <w:rFonts w:ascii="Times New Roman" w:hAnsi="Times New Roman" w:cs="Times New Roman"/>
          <w:i/>
          <w:iCs/>
          <w:sz w:val="24"/>
          <w:szCs w:val="24"/>
        </w:rPr>
      </w:pPr>
      <w:r w:rsidRPr="00B5647C">
        <w:rPr>
          <w:rFonts w:ascii="Times New Roman" w:hAnsi="Times New Roman" w:cs="Times New Roman"/>
          <w:i/>
          <w:iCs/>
          <w:sz w:val="24"/>
          <w:szCs w:val="24"/>
        </w:rPr>
        <w:t>исследовательских проектов, нацеленных на решение основных экономических проблем;</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w:t>
      </w:r>
      <w:r w:rsidR="00C02385" w:rsidRPr="00B5647C">
        <w:rPr>
          <w:rFonts w:ascii="Times New Roman" w:hAnsi="Times New Roman" w:cs="Times New Roman"/>
          <w:i/>
          <w:iCs/>
          <w:sz w:val="24"/>
          <w:szCs w:val="24"/>
        </w:rPr>
        <w:t>обоснованно принимать экономические решения при управлении личными</w:t>
      </w:r>
      <w:r w:rsidRPr="00B5647C">
        <w:rPr>
          <w:rFonts w:ascii="Times New Roman" w:hAnsi="Times New Roman" w:cs="Times New Roman"/>
          <w:i/>
          <w:iCs/>
          <w:sz w:val="24"/>
          <w:szCs w:val="24"/>
        </w:rPr>
        <w:t xml:space="preserve"> </w:t>
      </w:r>
      <w:r w:rsidR="00C02385" w:rsidRPr="00B5647C">
        <w:rPr>
          <w:rFonts w:ascii="Times New Roman" w:hAnsi="Times New Roman" w:cs="Times New Roman"/>
          <w:i/>
          <w:iCs/>
          <w:sz w:val="24"/>
          <w:szCs w:val="24"/>
        </w:rPr>
        <w:t xml:space="preserve">финансами, планировании бюджета на основе </w:t>
      </w:r>
      <w:r w:rsidRPr="00B5647C">
        <w:rPr>
          <w:rFonts w:ascii="Times New Roman" w:hAnsi="Times New Roman" w:cs="Times New Roman"/>
          <w:i/>
          <w:iCs/>
          <w:sz w:val="24"/>
          <w:szCs w:val="24"/>
        </w:rPr>
        <w:t xml:space="preserve">анализа имеющейся экономической </w:t>
      </w:r>
      <w:r w:rsidR="00C02385" w:rsidRPr="00B5647C">
        <w:rPr>
          <w:rFonts w:ascii="Times New Roman" w:hAnsi="Times New Roman" w:cs="Times New Roman"/>
          <w:i/>
          <w:iCs/>
          <w:sz w:val="24"/>
          <w:szCs w:val="24"/>
        </w:rPr>
        <w:t>информации;</w:t>
      </w:r>
    </w:p>
    <w:p w:rsidR="00C02385" w:rsidRPr="00B5647C" w:rsidRDefault="008B304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sz w:val="24"/>
          <w:szCs w:val="24"/>
        </w:rPr>
        <w:t>-</w:t>
      </w:r>
      <w:r w:rsidR="00C02385" w:rsidRPr="00B5647C">
        <w:rPr>
          <w:rFonts w:ascii="Times New Roman" w:hAnsi="Times New Roman" w:cs="Times New Roman"/>
          <w:sz w:val="24"/>
          <w:szCs w:val="24"/>
        </w:rPr>
        <w:t xml:space="preserve"> </w:t>
      </w:r>
      <w:r w:rsidR="00C02385" w:rsidRPr="00B5647C">
        <w:rPr>
          <w:rFonts w:ascii="Times New Roman" w:hAnsi="Times New Roman" w:cs="Times New Roman"/>
          <w:i/>
          <w:iCs/>
          <w:sz w:val="24"/>
          <w:szCs w:val="24"/>
        </w:rPr>
        <w:t>осознанно пользоваться услугами, оказываемые финансовыми в зависимости от</w:t>
      </w:r>
      <w:r w:rsidRPr="00B5647C">
        <w:rPr>
          <w:rFonts w:ascii="Times New Roman" w:hAnsi="Times New Roman" w:cs="Times New Roman"/>
          <w:i/>
          <w:iCs/>
          <w:sz w:val="24"/>
          <w:szCs w:val="24"/>
        </w:rPr>
        <w:t xml:space="preserve"> </w:t>
      </w:r>
      <w:r w:rsidR="00C02385" w:rsidRPr="00B5647C">
        <w:rPr>
          <w:rFonts w:ascii="Times New Roman" w:hAnsi="Times New Roman" w:cs="Times New Roman"/>
          <w:i/>
          <w:iCs/>
          <w:sz w:val="24"/>
          <w:szCs w:val="24"/>
        </w:rPr>
        <w:t>целей сбережения средств или получения кредита. П</w:t>
      </w:r>
      <w:r w:rsidRPr="00B5647C">
        <w:rPr>
          <w:rFonts w:ascii="Times New Roman" w:hAnsi="Times New Roman" w:cs="Times New Roman"/>
          <w:i/>
          <w:iCs/>
          <w:sz w:val="24"/>
          <w:szCs w:val="24"/>
        </w:rPr>
        <w:t xml:space="preserve">рогнозировать личные (семейные) </w:t>
      </w:r>
      <w:r w:rsidR="00C02385" w:rsidRPr="00B5647C">
        <w:rPr>
          <w:rFonts w:ascii="Times New Roman" w:hAnsi="Times New Roman" w:cs="Times New Roman"/>
          <w:i/>
          <w:iCs/>
          <w:sz w:val="24"/>
          <w:szCs w:val="24"/>
        </w:rPr>
        <w:t>риски и подбирать способы финансовой защиты, п</w:t>
      </w:r>
      <w:r w:rsidRPr="00B5647C">
        <w:rPr>
          <w:rFonts w:ascii="Times New Roman" w:hAnsi="Times New Roman" w:cs="Times New Roman"/>
          <w:i/>
          <w:iCs/>
          <w:sz w:val="24"/>
          <w:szCs w:val="24"/>
        </w:rPr>
        <w:t xml:space="preserve">рограммы страхования. Осваивать </w:t>
      </w:r>
      <w:r w:rsidR="00C02385" w:rsidRPr="00B5647C">
        <w:rPr>
          <w:rFonts w:ascii="Times New Roman" w:hAnsi="Times New Roman" w:cs="Times New Roman"/>
          <w:i/>
          <w:iCs/>
          <w:sz w:val="24"/>
          <w:szCs w:val="24"/>
        </w:rPr>
        <w:t>навыки финансовой грамотности, выработать полезные привычки обращения с деньгами</w:t>
      </w:r>
    </w:p>
    <w:p w:rsidR="00C02385" w:rsidRPr="00B5647C" w:rsidRDefault="00C02385" w:rsidP="00B5647C">
      <w:pPr>
        <w:autoSpaceDE w:val="0"/>
        <w:autoSpaceDN w:val="0"/>
        <w:adjustRightInd w:val="0"/>
        <w:spacing w:after="0" w:line="360" w:lineRule="auto"/>
        <w:jc w:val="both"/>
        <w:rPr>
          <w:rFonts w:ascii="Times New Roman" w:hAnsi="Times New Roman" w:cs="Times New Roman"/>
          <w:i/>
          <w:iCs/>
          <w:sz w:val="24"/>
          <w:szCs w:val="24"/>
        </w:rPr>
      </w:pPr>
      <w:r w:rsidRPr="00B5647C">
        <w:rPr>
          <w:rFonts w:ascii="Times New Roman" w:hAnsi="Times New Roman" w:cs="Times New Roman"/>
          <w:i/>
          <w:iCs/>
          <w:sz w:val="24"/>
          <w:szCs w:val="24"/>
        </w:rPr>
        <w:t>в раннем возрасте, приобретения финансовой самостоятельности.</w:t>
      </w:r>
    </w:p>
    <w:p w:rsidR="00C02385" w:rsidRPr="00B5647C" w:rsidRDefault="00C0238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i/>
          <w:iCs/>
          <w:sz w:val="24"/>
          <w:szCs w:val="24"/>
        </w:rPr>
        <w:t>-</w:t>
      </w:r>
      <w:r w:rsidR="008B3045" w:rsidRPr="00B5647C">
        <w:rPr>
          <w:rFonts w:ascii="Times New Roman" w:hAnsi="Times New Roman" w:cs="Times New Roman"/>
          <w:i/>
          <w:iCs/>
          <w:sz w:val="24"/>
          <w:szCs w:val="24"/>
        </w:rPr>
        <w:t xml:space="preserve"> </w:t>
      </w:r>
      <w:r w:rsidRPr="00B5647C">
        <w:rPr>
          <w:rFonts w:ascii="Times New Roman" w:hAnsi="Times New Roman" w:cs="Times New Roman"/>
          <w:i/>
          <w:iCs/>
          <w:sz w:val="24"/>
          <w:szCs w:val="24"/>
        </w:rPr>
        <w:t>анализировать состояние финансовых рынков, используя различные источники</w:t>
      </w:r>
      <w:r w:rsidR="008B3045" w:rsidRPr="00B5647C">
        <w:rPr>
          <w:rFonts w:ascii="Times New Roman" w:hAnsi="Times New Roman" w:cs="Times New Roman"/>
          <w:i/>
          <w:iCs/>
          <w:sz w:val="24"/>
          <w:szCs w:val="24"/>
        </w:rPr>
        <w:t xml:space="preserve"> </w:t>
      </w:r>
      <w:r w:rsidRPr="00B5647C">
        <w:rPr>
          <w:rFonts w:ascii="Times New Roman" w:hAnsi="Times New Roman" w:cs="Times New Roman"/>
          <w:i/>
          <w:iCs/>
          <w:sz w:val="24"/>
          <w:szCs w:val="24"/>
        </w:rPr>
        <w:t>информации;</w:t>
      </w:r>
    </w:p>
    <w:p w:rsidR="00C02385" w:rsidRPr="00B5647C" w:rsidRDefault="00C0238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i/>
          <w:iCs/>
          <w:sz w:val="24"/>
          <w:szCs w:val="24"/>
        </w:rPr>
        <w:t>-</w:t>
      </w:r>
      <w:r w:rsidR="008B3045" w:rsidRPr="00B5647C">
        <w:rPr>
          <w:rFonts w:ascii="Times New Roman" w:hAnsi="Times New Roman" w:cs="Times New Roman"/>
          <w:i/>
          <w:iCs/>
          <w:sz w:val="24"/>
          <w:szCs w:val="24"/>
        </w:rPr>
        <w:t xml:space="preserve"> </w:t>
      </w:r>
      <w:r w:rsidRPr="00B5647C">
        <w:rPr>
          <w:rFonts w:ascii="Times New Roman" w:hAnsi="Times New Roman" w:cs="Times New Roman"/>
          <w:i/>
          <w:iCs/>
          <w:sz w:val="24"/>
          <w:szCs w:val="24"/>
        </w:rPr>
        <w:t>применять теоретические знания по финансовой грамотности для практической</w:t>
      </w:r>
    </w:p>
    <w:p w:rsidR="00C02385" w:rsidRPr="00B5647C" w:rsidRDefault="00C02385" w:rsidP="00B5647C">
      <w:pPr>
        <w:autoSpaceDE w:val="0"/>
        <w:autoSpaceDN w:val="0"/>
        <w:adjustRightInd w:val="0"/>
        <w:spacing w:after="0" w:line="360" w:lineRule="auto"/>
        <w:jc w:val="both"/>
        <w:rPr>
          <w:rFonts w:ascii="Times New Roman" w:hAnsi="Times New Roman" w:cs="Times New Roman"/>
          <w:i/>
          <w:iCs/>
          <w:sz w:val="24"/>
          <w:szCs w:val="24"/>
        </w:rPr>
      </w:pPr>
      <w:r w:rsidRPr="00B5647C">
        <w:rPr>
          <w:rFonts w:ascii="Times New Roman" w:hAnsi="Times New Roman" w:cs="Times New Roman"/>
          <w:i/>
          <w:iCs/>
          <w:sz w:val="24"/>
          <w:szCs w:val="24"/>
        </w:rPr>
        <w:t>деятельности и повседневной жизни;</w:t>
      </w:r>
    </w:p>
    <w:p w:rsidR="00C02385" w:rsidRPr="00B5647C" w:rsidRDefault="00C0238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i/>
          <w:iCs/>
          <w:sz w:val="24"/>
          <w:szCs w:val="24"/>
        </w:rPr>
        <w:t>-</w:t>
      </w:r>
      <w:r w:rsidR="008B3045" w:rsidRPr="00B5647C">
        <w:rPr>
          <w:rFonts w:ascii="Times New Roman" w:hAnsi="Times New Roman" w:cs="Times New Roman"/>
          <w:i/>
          <w:iCs/>
          <w:sz w:val="24"/>
          <w:szCs w:val="24"/>
        </w:rPr>
        <w:t xml:space="preserve"> </w:t>
      </w:r>
      <w:r w:rsidRPr="00B5647C">
        <w:rPr>
          <w:rFonts w:ascii="Times New Roman" w:hAnsi="Times New Roman" w:cs="Times New Roman"/>
          <w:i/>
          <w:iCs/>
          <w:sz w:val="24"/>
          <w:szCs w:val="24"/>
        </w:rPr>
        <w:t>анализировать и извлекать информацию, касающуюся личных финансов из</w:t>
      </w:r>
      <w:r w:rsidR="008B3045" w:rsidRPr="00B5647C">
        <w:rPr>
          <w:rFonts w:ascii="Times New Roman" w:hAnsi="Times New Roman" w:cs="Times New Roman"/>
          <w:i/>
          <w:iCs/>
          <w:sz w:val="24"/>
          <w:szCs w:val="24"/>
        </w:rPr>
        <w:t xml:space="preserve"> </w:t>
      </w:r>
      <w:r w:rsidRPr="00B5647C">
        <w:rPr>
          <w:rFonts w:ascii="Times New Roman" w:hAnsi="Times New Roman" w:cs="Times New Roman"/>
          <w:i/>
          <w:iCs/>
          <w:sz w:val="24"/>
          <w:szCs w:val="24"/>
        </w:rPr>
        <w:t>источников различного типа и источников, созданны</w:t>
      </w:r>
      <w:r w:rsidR="008B3045" w:rsidRPr="00B5647C">
        <w:rPr>
          <w:rFonts w:ascii="Times New Roman" w:hAnsi="Times New Roman" w:cs="Times New Roman"/>
          <w:i/>
          <w:iCs/>
          <w:sz w:val="24"/>
          <w:szCs w:val="24"/>
        </w:rPr>
        <w:t xml:space="preserve">х в различных знаковых системах </w:t>
      </w:r>
      <w:r w:rsidRPr="00B5647C">
        <w:rPr>
          <w:rFonts w:ascii="Times New Roman" w:hAnsi="Times New Roman" w:cs="Times New Roman"/>
          <w:i/>
          <w:iCs/>
          <w:sz w:val="24"/>
          <w:szCs w:val="24"/>
        </w:rPr>
        <w:t>(текст, таблица, график, диаграмма, аудиовизуальный ряд и др.);</w:t>
      </w:r>
    </w:p>
    <w:p w:rsidR="00C02385" w:rsidRPr="00B5647C" w:rsidRDefault="00C0238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i/>
          <w:iCs/>
          <w:sz w:val="24"/>
          <w:szCs w:val="24"/>
        </w:rPr>
        <w:t>-</w:t>
      </w:r>
      <w:r w:rsidR="008B3045" w:rsidRPr="00B5647C">
        <w:rPr>
          <w:rFonts w:ascii="Times New Roman" w:hAnsi="Times New Roman" w:cs="Times New Roman"/>
          <w:i/>
          <w:iCs/>
          <w:sz w:val="24"/>
          <w:szCs w:val="24"/>
        </w:rPr>
        <w:t xml:space="preserve"> </w:t>
      </w:r>
      <w:r w:rsidRPr="00B5647C">
        <w:rPr>
          <w:rFonts w:ascii="Times New Roman" w:hAnsi="Times New Roman" w:cs="Times New Roman"/>
          <w:i/>
          <w:iCs/>
          <w:sz w:val="24"/>
          <w:szCs w:val="24"/>
        </w:rPr>
        <w:t>сопоставлять свои потребности и возможности, оптимально распределять свои</w:t>
      </w:r>
    </w:p>
    <w:p w:rsidR="00C02385" w:rsidRPr="00B5647C" w:rsidRDefault="00C02385" w:rsidP="00B5647C">
      <w:pPr>
        <w:autoSpaceDE w:val="0"/>
        <w:autoSpaceDN w:val="0"/>
        <w:adjustRightInd w:val="0"/>
        <w:spacing w:after="0" w:line="360" w:lineRule="auto"/>
        <w:jc w:val="both"/>
        <w:rPr>
          <w:rFonts w:ascii="Times New Roman" w:hAnsi="Times New Roman" w:cs="Times New Roman"/>
          <w:i/>
          <w:iCs/>
          <w:sz w:val="24"/>
          <w:szCs w:val="24"/>
        </w:rPr>
      </w:pPr>
      <w:r w:rsidRPr="00B5647C">
        <w:rPr>
          <w:rFonts w:ascii="Times New Roman" w:hAnsi="Times New Roman" w:cs="Times New Roman"/>
          <w:i/>
          <w:iCs/>
          <w:sz w:val="24"/>
          <w:szCs w:val="24"/>
        </w:rPr>
        <w:t>материальные и трудовые ресурсы, составлять семейный бюджет и личный финансовый</w:t>
      </w:r>
    </w:p>
    <w:p w:rsidR="00C02385" w:rsidRPr="00B5647C" w:rsidRDefault="00C02385" w:rsidP="00B5647C">
      <w:pPr>
        <w:autoSpaceDE w:val="0"/>
        <w:autoSpaceDN w:val="0"/>
        <w:adjustRightInd w:val="0"/>
        <w:spacing w:after="0" w:line="360" w:lineRule="auto"/>
        <w:jc w:val="both"/>
        <w:rPr>
          <w:rFonts w:ascii="Times New Roman" w:hAnsi="Times New Roman" w:cs="Times New Roman"/>
          <w:i/>
          <w:iCs/>
          <w:sz w:val="24"/>
          <w:szCs w:val="24"/>
        </w:rPr>
      </w:pPr>
      <w:r w:rsidRPr="00B5647C">
        <w:rPr>
          <w:rFonts w:ascii="Times New Roman" w:hAnsi="Times New Roman" w:cs="Times New Roman"/>
          <w:i/>
          <w:iCs/>
          <w:sz w:val="24"/>
          <w:szCs w:val="24"/>
        </w:rPr>
        <w:t>план;</w:t>
      </w:r>
    </w:p>
    <w:p w:rsidR="009E04B1" w:rsidRDefault="00C02385" w:rsidP="00B5647C">
      <w:pPr>
        <w:autoSpaceDE w:val="0"/>
        <w:autoSpaceDN w:val="0"/>
        <w:adjustRightInd w:val="0"/>
        <w:spacing w:after="0" w:line="360" w:lineRule="auto"/>
        <w:ind w:firstLine="708"/>
        <w:jc w:val="both"/>
        <w:rPr>
          <w:rFonts w:ascii="Times New Roman" w:hAnsi="Times New Roman" w:cs="Times New Roman"/>
          <w:i/>
          <w:iCs/>
          <w:sz w:val="24"/>
          <w:szCs w:val="24"/>
        </w:rPr>
      </w:pPr>
      <w:r w:rsidRPr="00B5647C">
        <w:rPr>
          <w:rFonts w:ascii="Times New Roman" w:hAnsi="Times New Roman" w:cs="Times New Roman"/>
          <w:i/>
          <w:iCs/>
          <w:sz w:val="24"/>
          <w:szCs w:val="24"/>
        </w:rPr>
        <w:t>-</w:t>
      </w:r>
      <w:r w:rsidR="008B3045" w:rsidRPr="00B5647C">
        <w:rPr>
          <w:rFonts w:ascii="Times New Roman" w:hAnsi="Times New Roman" w:cs="Times New Roman"/>
          <w:i/>
          <w:iCs/>
          <w:sz w:val="24"/>
          <w:szCs w:val="24"/>
        </w:rPr>
        <w:t xml:space="preserve"> </w:t>
      </w:r>
      <w:r w:rsidRPr="00B5647C">
        <w:rPr>
          <w:rFonts w:ascii="Times New Roman" w:hAnsi="Times New Roman" w:cs="Times New Roman"/>
          <w:i/>
          <w:iCs/>
          <w:sz w:val="24"/>
          <w:szCs w:val="24"/>
        </w:rPr>
        <w:t>грамотно применять полученные знания для оценки собственных экономических</w:t>
      </w:r>
      <w:r w:rsidR="008B3045" w:rsidRPr="00B5647C">
        <w:rPr>
          <w:rFonts w:ascii="Times New Roman" w:hAnsi="Times New Roman" w:cs="Times New Roman"/>
          <w:i/>
          <w:iCs/>
          <w:sz w:val="24"/>
          <w:szCs w:val="24"/>
        </w:rPr>
        <w:t xml:space="preserve"> </w:t>
      </w:r>
      <w:r w:rsidRPr="00B5647C">
        <w:rPr>
          <w:rFonts w:ascii="Times New Roman" w:hAnsi="Times New Roman" w:cs="Times New Roman"/>
          <w:i/>
          <w:iCs/>
          <w:sz w:val="24"/>
          <w:szCs w:val="24"/>
        </w:rPr>
        <w:t>действий в качестве потребителя, налогоплательщи</w:t>
      </w:r>
      <w:r w:rsidR="008B3045" w:rsidRPr="00B5647C">
        <w:rPr>
          <w:rFonts w:ascii="Times New Roman" w:hAnsi="Times New Roman" w:cs="Times New Roman"/>
          <w:i/>
          <w:iCs/>
          <w:sz w:val="24"/>
          <w:szCs w:val="24"/>
        </w:rPr>
        <w:t>ка, страхователя, члена семьи и гражданина.</w:t>
      </w:r>
    </w:p>
    <w:p w:rsidR="00B5647C" w:rsidRPr="00B5647C" w:rsidRDefault="00B5647C" w:rsidP="00B5647C">
      <w:pPr>
        <w:autoSpaceDE w:val="0"/>
        <w:autoSpaceDN w:val="0"/>
        <w:adjustRightInd w:val="0"/>
        <w:spacing w:after="0" w:line="360" w:lineRule="auto"/>
        <w:ind w:firstLine="708"/>
        <w:jc w:val="both"/>
        <w:rPr>
          <w:rFonts w:ascii="Times New Roman" w:hAnsi="Times New Roman" w:cs="Times New Roman"/>
          <w:i/>
          <w:iCs/>
          <w:sz w:val="24"/>
          <w:szCs w:val="24"/>
        </w:rPr>
      </w:pPr>
    </w:p>
    <w:p w:rsidR="00407793" w:rsidRDefault="00407793" w:rsidP="00B5647C">
      <w:pPr>
        <w:autoSpaceDE w:val="0"/>
        <w:autoSpaceDN w:val="0"/>
        <w:adjustRightInd w:val="0"/>
        <w:spacing w:after="0" w:line="360" w:lineRule="auto"/>
        <w:ind w:firstLine="708"/>
        <w:jc w:val="center"/>
        <w:rPr>
          <w:rFonts w:ascii="Times New Roman" w:hAnsi="Times New Roman" w:cs="Times New Roman"/>
          <w:b/>
          <w:sz w:val="24"/>
          <w:szCs w:val="24"/>
        </w:rPr>
      </w:pPr>
      <w:r w:rsidRPr="00B5647C">
        <w:rPr>
          <w:rFonts w:ascii="Times New Roman" w:hAnsi="Times New Roman" w:cs="Times New Roman"/>
          <w:b/>
          <w:sz w:val="24"/>
          <w:szCs w:val="24"/>
        </w:rPr>
        <w:t>2. Содержание курса</w:t>
      </w:r>
    </w:p>
    <w:p w:rsidR="00031431" w:rsidRDefault="00031431" w:rsidP="00B5647C">
      <w:pPr>
        <w:autoSpaceDE w:val="0"/>
        <w:autoSpaceDN w:val="0"/>
        <w:adjustRightInd w:val="0"/>
        <w:spacing w:after="0" w:line="360" w:lineRule="auto"/>
        <w:ind w:firstLine="708"/>
        <w:jc w:val="center"/>
        <w:rPr>
          <w:rFonts w:ascii="Times New Roman" w:hAnsi="Times New Roman" w:cs="Times New Roman"/>
          <w:b/>
          <w:sz w:val="24"/>
          <w:szCs w:val="24"/>
        </w:rPr>
      </w:pPr>
    </w:p>
    <w:p w:rsidR="00031431" w:rsidRPr="00B5647C" w:rsidRDefault="00C063CF" w:rsidP="00031431">
      <w:pPr>
        <w:autoSpaceDE w:val="0"/>
        <w:autoSpaceDN w:val="0"/>
        <w:adjustRightInd w:val="0"/>
        <w:spacing w:after="0" w:line="360" w:lineRule="auto"/>
        <w:ind w:firstLine="708"/>
        <w:jc w:val="both"/>
        <w:rPr>
          <w:rFonts w:ascii="Times New Roman" w:hAnsi="Times New Roman" w:cs="Times New Roman"/>
          <w:b/>
          <w:sz w:val="24"/>
          <w:szCs w:val="24"/>
        </w:rPr>
      </w:pPr>
      <w:bookmarkStart w:id="0" w:name="_GoBack"/>
      <w:r>
        <w:rPr>
          <w:rFonts w:ascii="Times New Roman" w:hAnsi="Times New Roman" w:cs="Times New Roman"/>
          <w:b/>
          <w:sz w:val="24"/>
          <w:szCs w:val="24"/>
        </w:rPr>
        <w:t>Банки: чем они могут быть вам полезны в жизни</w:t>
      </w:r>
    </w:p>
    <w:p w:rsidR="004E5FF9" w:rsidRDefault="00C063CF" w:rsidP="00C063CF">
      <w:pPr>
        <w:autoSpaceDE w:val="0"/>
        <w:autoSpaceDN w:val="0"/>
        <w:adjustRightInd w:val="0"/>
        <w:spacing w:after="0" w:line="360" w:lineRule="auto"/>
        <w:ind w:firstLine="708"/>
        <w:jc w:val="both"/>
        <w:rPr>
          <w:rFonts w:ascii="Times New Roman" w:eastAsia="Times New Roman" w:hAnsi="Times New Roman" w:cs="Times New Roman"/>
          <w:color w:val="FF0000"/>
          <w:sz w:val="24"/>
          <w:szCs w:val="24"/>
          <w:lang w:eastAsia="ru-RU"/>
        </w:rPr>
      </w:pPr>
      <w:r w:rsidRPr="00C063CF">
        <w:rPr>
          <w:rFonts w:ascii="Times New Roman" w:eastAsia="Times New Roman" w:hAnsi="Times New Roman" w:cs="Times New Roman"/>
          <w:sz w:val="24"/>
          <w:szCs w:val="24"/>
          <w:lang w:eastAsia="ru-RU"/>
        </w:rPr>
        <w:t>Банк. Что такое депозит и какова его природа.</w:t>
      </w:r>
      <w:r w:rsidRPr="00C063CF">
        <w:rPr>
          <w:rFonts w:ascii="Times New Roman" w:eastAsia="Times New Roman" w:hAnsi="Times New Roman" w:cs="Times New Roman"/>
          <w:b/>
          <w:bCs/>
          <w:sz w:val="24"/>
          <w:szCs w:val="24"/>
          <w:lang w:eastAsia="ru-RU"/>
        </w:rPr>
        <w:t> </w:t>
      </w:r>
      <w:r w:rsidRPr="00C063CF">
        <w:rPr>
          <w:rFonts w:ascii="Times New Roman" w:eastAsia="Times New Roman" w:hAnsi="Times New Roman" w:cs="Times New Roman"/>
          <w:sz w:val="24"/>
          <w:szCs w:val="24"/>
          <w:lang w:eastAsia="ru-RU"/>
        </w:rPr>
        <w:t xml:space="preserve">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r w:rsidRPr="00C063CF">
        <w:rPr>
          <w:rFonts w:ascii="Times New Roman" w:eastAsia="Times New Roman" w:hAnsi="Times New Roman" w:cs="Times New Roman"/>
          <w:color w:val="FF0000"/>
          <w:sz w:val="24"/>
          <w:szCs w:val="24"/>
          <w:lang w:eastAsia="ru-RU"/>
        </w:rPr>
        <w:t xml:space="preserve"> </w:t>
      </w:r>
      <w:r w:rsidRPr="00C063CF">
        <w:rPr>
          <w:rFonts w:ascii="Times New Roman" w:eastAsia="Times New Roman" w:hAnsi="Times New Roman" w:cs="Times New Roman"/>
          <w:sz w:val="24"/>
          <w:szCs w:val="24"/>
          <w:lang w:eastAsia="ru-RU"/>
        </w:rPr>
        <w:t>Что такое кредит.</w:t>
      </w:r>
      <w:r w:rsidRPr="00C063CF">
        <w:rPr>
          <w:rFonts w:ascii="Times New Roman" w:eastAsia="Times New Roman" w:hAnsi="Times New Roman" w:cs="Times New Roman"/>
          <w:b/>
          <w:bCs/>
          <w:sz w:val="24"/>
          <w:szCs w:val="24"/>
          <w:lang w:eastAsia="ru-RU"/>
        </w:rPr>
        <w:t> </w:t>
      </w:r>
      <w:r w:rsidRPr="00C063CF">
        <w:rPr>
          <w:rFonts w:ascii="Times New Roman" w:eastAsia="Times New Roman" w:hAnsi="Times New Roman" w:cs="Times New Roman"/>
          <w:sz w:val="24"/>
          <w:szCs w:val="24"/>
          <w:lang w:eastAsia="ru-RU"/>
        </w:rPr>
        <w:t>Банковский кредит.</w:t>
      </w:r>
      <w:r w:rsidRPr="00C063CF">
        <w:rPr>
          <w:rFonts w:ascii="Times New Roman" w:eastAsia="Times New Roman" w:hAnsi="Times New Roman" w:cs="Times New Roman"/>
          <w:b/>
          <w:bCs/>
          <w:sz w:val="24"/>
          <w:szCs w:val="24"/>
          <w:lang w:eastAsia="ru-RU"/>
        </w:rPr>
        <w:t> </w:t>
      </w:r>
      <w:r w:rsidRPr="00C063CF">
        <w:rPr>
          <w:rFonts w:ascii="Times New Roman" w:eastAsia="Times New Roman" w:hAnsi="Times New Roman" w:cs="Times New Roman"/>
          <w:sz w:val="24"/>
          <w:szCs w:val="24"/>
          <w:lang w:eastAsia="ru-RU"/>
        </w:rPr>
        <w:t>Основные виды кредита. Основные характеристики кредита.</w:t>
      </w:r>
      <w:r w:rsidRPr="00C063CF">
        <w:rPr>
          <w:rFonts w:ascii="Times New Roman" w:eastAsia="Times New Roman" w:hAnsi="Times New Roman" w:cs="Times New Roman"/>
          <w:b/>
          <w:bCs/>
          <w:sz w:val="24"/>
          <w:szCs w:val="24"/>
          <w:lang w:eastAsia="ru-RU"/>
        </w:rPr>
        <w:t> </w:t>
      </w:r>
      <w:r w:rsidRPr="00C063CF">
        <w:rPr>
          <w:rFonts w:ascii="Times New Roman" w:eastAsia="Times New Roman" w:hAnsi="Times New Roman" w:cs="Times New Roman"/>
          <w:sz w:val="24"/>
          <w:szCs w:val="24"/>
          <w:lang w:eastAsia="ru-RU"/>
        </w:rPr>
        <w:t>Из чего складывается плата за кредит. Срочность кредита.</w:t>
      </w:r>
      <w:r w:rsidRPr="00C063CF">
        <w:rPr>
          <w:rFonts w:ascii="Times New Roman" w:eastAsia="Times New Roman" w:hAnsi="Times New Roman" w:cs="Times New Roman"/>
          <w:b/>
          <w:bCs/>
          <w:sz w:val="24"/>
          <w:szCs w:val="24"/>
          <w:lang w:eastAsia="ru-RU"/>
        </w:rPr>
        <w:t> </w:t>
      </w:r>
      <w:r w:rsidRPr="00C063CF">
        <w:rPr>
          <w:rFonts w:ascii="Times New Roman" w:eastAsia="Times New Roman" w:hAnsi="Times New Roman" w:cs="Times New Roman"/>
          <w:sz w:val="24"/>
          <w:szCs w:val="24"/>
          <w:lang w:eastAsia="ru-RU"/>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r w:rsidRPr="00C063CF">
        <w:rPr>
          <w:rFonts w:ascii="Times New Roman" w:eastAsia="Times New Roman" w:hAnsi="Times New Roman" w:cs="Times New Roman"/>
          <w:sz w:val="24"/>
          <w:szCs w:val="24"/>
          <w:lang w:eastAsia="ru-RU"/>
        </w:rPr>
        <w:tab/>
      </w:r>
      <w:r w:rsidRPr="00C063CF">
        <w:rPr>
          <w:rFonts w:ascii="Times New Roman" w:eastAsia="Times New Roman" w:hAnsi="Times New Roman" w:cs="Times New Roman"/>
          <w:sz w:val="24"/>
          <w:szCs w:val="24"/>
          <w:lang w:eastAsia="ru-RU"/>
        </w:rPr>
        <w:tab/>
      </w:r>
      <w:r w:rsidRPr="00C063CF">
        <w:rPr>
          <w:rFonts w:ascii="Times New Roman" w:eastAsia="Times New Roman" w:hAnsi="Times New Roman" w:cs="Times New Roman"/>
          <w:sz w:val="24"/>
          <w:szCs w:val="24"/>
          <w:lang w:eastAsia="ru-RU"/>
        </w:rPr>
        <w:tab/>
      </w:r>
      <w:r w:rsidRPr="00C063CF">
        <w:rPr>
          <w:rFonts w:ascii="Times New Roman" w:eastAsia="Times New Roman" w:hAnsi="Times New Roman" w:cs="Times New Roman"/>
          <w:sz w:val="24"/>
          <w:szCs w:val="24"/>
          <w:lang w:eastAsia="ru-RU"/>
        </w:rPr>
        <w:tab/>
      </w:r>
      <w:r w:rsidRPr="00C063CF">
        <w:rPr>
          <w:rFonts w:ascii="Times New Roman" w:eastAsia="Times New Roman" w:hAnsi="Times New Roman" w:cs="Times New Roman"/>
          <w:sz w:val="24"/>
          <w:szCs w:val="24"/>
          <w:lang w:eastAsia="ru-RU"/>
        </w:rPr>
        <w:tab/>
      </w:r>
      <w:r w:rsidRPr="00C063CF">
        <w:rPr>
          <w:rFonts w:ascii="Times New Roman" w:eastAsia="Times New Roman" w:hAnsi="Times New Roman" w:cs="Times New Roman"/>
          <w:sz w:val="24"/>
          <w:szCs w:val="24"/>
          <w:lang w:eastAsia="ru-RU"/>
        </w:rPr>
        <w:tab/>
      </w:r>
      <w:r w:rsidRPr="00031431">
        <w:rPr>
          <w:rFonts w:ascii="Times New Roman" w:eastAsia="Times New Roman" w:hAnsi="Times New Roman" w:cs="Times New Roman"/>
          <w:color w:val="FF0000"/>
          <w:sz w:val="24"/>
          <w:szCs w:val="24"/>
          <w:lang w:eastAsia="ru-RU"/>
        </w:rPr>
        <w:tab/>
      </w:r>
      <w:r w:rsidRPr="00031431">
        <w:rPr>
          <w:rFonts w:ascii="Times New Roman" w:eastAsia="Times New Roman" w:hAnsi="Times New Roman" w:cs="Times New Roman"/>
          <w:color w:val="FF0000"/>
          <w:sz w:val="24"/>
          <w:szCs w:val="24"/>
          <w:lang w:eastAsia="ru-RU"/>
        </w:rPr>
        <w:tab/>
      </w:r>
      <w:r w:rsidR="00E06459" w:rsidRPr="00E06459">
        <w:rPr>
          <w:rFonts w:ascii="Times New Roman" w:eastAsia="Times New Roman" w:hAnsi="Times New Roman" w:cs="Times New Roman"/>
          <w:b/>
          <w:sz w:val="24"/>
          <w:szCs w:val="24"/>
          <w:lang w:eastAsia="ru-RU"/>
        </w:rPr>
        <w:t xml:space="preserve">Фондовый </w:t>
      </w:r>
      <w:r w:rsidR="00E06459">
        <w:rPr>
          <w:rFonts w:ascii="Times New Roman" w:eastAsia="Times New Roman" w:hAnsi="Times New Roman" w:cs="Times New Roman"/>
          <w:b/>
          <w:sz w:val="24"/>
          <w:szCs w:val="24"/>
          <w:lang w:eastAsia="ru-RU"/>
        </w:rPr>
        <w:t>рынок: как его использовать для роста доходов</w:t>
      </w:r>
      <w:r w:rsidRPr="00031431">
        <w:rPr>
          <w:rFonts w:ascii="Times New Roman" w:eastAsia="Times New Roman" w:hAnsi="Times New Roman" w:cs="Times New Roman"/>
          <w:color w:val="FF0000"/>
          <w:sz w:val="24"/>
          <w:szCs w:val="24"/>
          <w:lang w:eastAsia="ru-RU"/>
        </w:rPr>
        <w:tab/>
      </w:r>
    </w:p>
    <w:p w:rsidR="00D0083A" w:rsidRDefault="004E5FF9" w:rsidP="00C063CF">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4E5FF9">
        <w:rPr>
          <w:rFonts w:ascii="Times New Roman" w:eastAsia="Times New Roman" w:hAnsi="Times New Roman" w:cs="Times New Roman"/>
          <w:sz w:val="24"/>
          <w:szCs w:val="24"/>
          <w:lang w:eastAsia="ru-RU"/>
        </w:rPr>
        <w:t xml:space="preserve">Что такое </w:t>
      </w:r>
      <w:r w:rsidR="009A08B1">
        <w:rPr>
          <w:rFonts w:ascii="Times New Roman" w:eastAsia="Times New Roman" w:hAnsi="Times New Roman" w:cs="Times New Roman"/>
          <w:sz w:val="24"/>
          <w:szCs w:val="24"/>
          <w:lang w:eastAsia="ru-RU"/>
        </w:rPr>
        <w:t xml:space="preserve">ценные бумаги и </w:t>
      </w:r>
      <w:r w:rsidRPr="004E5FF9">
        <w:rPr>
          <w:rFonts w:ascii="Times New Roman" w:eastAsia="Times New Roman" w:hAnsi="Times New Roman" w:cs="Times New Roman"/>
          <w:sz w:val="24"/>
          <w:szCs w:val="24"/>
          <w:lang w:eastAsia="ru-RU"/>
        </w:rPr>
        <w:t>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Финансовые посредники. Какие финансовые поср</w:t>
      </w:r>
      <w:r w:rsidR="00D0083A">
        <w:rPr>
          <w:rFonts w:ascii="Times New Roman" w:eastAsia="Times New Roman" w:hAnsi="Times New Roman" w:cs="Times New Roman"/>
          <w:sz w:val="24"/>
          <w:szCs w:val="24"/>
          <w:lang w:eastAsia="ru-RU"/>
        </w:rPr>
        <w:t>едники могут помочь инвесторам.</w:t>
      </w:r>
      <w:r w:rsidRPr="004E5FF9">
        <w:rPr>
          <w:rFonts w:ascii="Times New Roman" w:eastAsia="Times New Roman" w:hAnsi="Times New Roman" w:cs="Times New Roman"/>
          <w:sz w:val="24"/>
          <w:szCs w:val="24"/>
          <w:lang w:eastAsia="ru-RU"/>
        </w:rPr>
        <w:t xml:space="preserve"> Стратегия инвестирования.</w:t>
      </w:r>
      <w:r w:rsidRPr="004E5FF9">
        <w:rPr>
          <w:rFonts w:ascii="Times New Roman" w:eastAsia="Times New Roman" w:hAnsi="Times New Roman" w:cs="Times New Roman"/>
          <w:sz w:val="24"/>
          <w:szCs w:val="24"/>
          <w:lang w:eastAsia="ru-RU"/>
        </w:rPr>
        <w:tab/>
      </w:r>
    </w:p>
    <w:p w:rsidR="00D0083A" w:rsidRDefault="00D0083A" w:rsidP="00C063CF">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D0083A">
        <w:rPr>
          <w:rFonts w:ascii="Times New Roman" w:eastAsia="Times New Roman" w:hAnsi="Times New Roman" w:cs="Times New Roman"/>
          <w:b/>
          <w:sz w:val="24"/>
          <w:szCs w:val="24"/>
          <w:lang w:eastAsia="ru-RU"/>
        </w:rPr>
        <w:t>Налоги:</w:t>
      </w:r>
      <w:r>
        <w:rPr>
          <w:rFonts w:ascii="Times New Roman" w:eastAsia="Times New Roman" w:hAnsi="Times New Roman" w:cs="Times New Roman"/>
          <w:b/>
          <w:sz w:val="24"/>
          <w:szCs w:val="24"/>
          <w:lang w:eastAsia="ru-RU"/>
        </w:rPr>
        <w:t xml:space="preserve"> почему их надо платить и чем грозит неуплата</w:t>
      </w:r>
    </w:p>
    <w:p w:rsidR="00D0083A" w:rsidRDefault="00D0083A" w:rsidP="00C063CF">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D0083A">
        <w:rPr>
          <w:rFonts w:ascii="Times New Roman" w:eastAsia="Times New Roman" w:hAnsi="Times New Roman" w:cs="Times New Roman"/>
          <w:sz w:val="24"/>
          <w:szCs w:val="24"/>
          <w:lang w:eastAsia="ru-RU"/>
        </w:rPr>
        <w:t>Зачем нужно платить налоги. Виды налогов. Имущественный налог. Транспортный налог. Налог на землю. Государственные пошлины.</w:t>
      </w:r>
      <w:r w:rsidRPr="00D0083A">
        <w:rPr>
          <w:rFonts w:ascii="Times New Roman" w:eastAsia="Times New Roman" w:hAnsi="Times New Roman" w:cs="Times New Roman"/>
          <w:sz w:val="24"/>
          <w:szCs w:val="24"/>
          <w:lang w:eastAsia="ru-RU"/>
        </w:rPr>
        <w:tab/>
        <w:t>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уменьшить выплаты по НДФЛ с помощью налоговых вычетов. Налоговая декларация.</w:t>
      </w:r>
      <w:r w:rsidRPr="00D0083A">
        <w:rPr>
          <w:rFonts w:ascii="Times New Roman" w:eastAsia="Times New Roman" w:hAnsi="Times New Roman" w:cs="Times New Roman"/>
          <w:sz w:val="24"/>
          <w:szCs w:val="24"/>
          <w:lang w:eastAsia="ru-RU"/>
        </w:rPr>
        <w:tab/>
      </w:r>
    </w:p>
    <w:p w:rsidR="00D0083A" w:rsidRDefault="00D0083A" w:rsidP="00C063CF">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D0083A">
        <w:rPr>
          <w:rFonts w:ascii="Times New Roman" w:eastAsia="Times New Roman" w:hAnsi="Times New Roman" w:cs="Times New Roman"/>
          <w:b/>
          <w:sz w:val="24"/>
          <w:szCs w:val="24"/>
          <w:lang w:eastAsia="ru-RU"/>
        </w:rPr>
        <w:t>Страх</w:t>
      </w:r>
      <w:r>
        <w:rPr>
          <w:rFonts w:ascii="Times New Roman" w:eastAsia="Times New Roman" w:hAnsi="Times New Roman" w:cs="Times New Roman"/>
          <w:b/>
          <w:sz w:val="24"/>
          <w:szCs w:val="24"/>
          <w:lang w:eastAsia="ru-RU"/>
        </w:rPr>
        <w:t>ование: что и как надо страховать, чтобы не попасть в беду</w:t>
      </w:r>
    </w:p>
    <w:p w:rsidR="00D0083A" w:rsidRPr="00D0083A" w:rsidRDefault="00D0083A" w:rsidP="00C063CF">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D0083A">
        <w:rPr>
          <w:rFonts w:ascii="Times New Roman" w:eastAsia="Times New Roman" w:hAnsi="Times New Roman" w:cs="Times New Roman"/>
          <w:sz w:val="24"/>
          <w:szCs w:val="24"/>
          <w:lang w:eastAsia="ru-RU"/>
        </w:rPr>
        <w:t>Что такое страхование. Страховая компания. Участники страхования. Виды страхования. Личное страхование</w:t>
      </w:r>
      <w:r w:rsidRPr="00D0083A">
        <w:rPr>
          <w:rFonts w:ascii="Times New Roman" w:eastAsia="Times New Roman" w:hAnsi="Times New Roman" w:cs="Times New Roman"/>
          <w:b/>
          <w:bCs/>
          <w:sz w:val="24"/>
          <w:szCs w:val="24"/>
          <w:lang w:eastAsia="ru-RU"/>
        </w:rPr>
        <w:t>. </w:t>
      </w:r>
      <w:r w:rsidRPr="00D0083A">
        <w:rPr>
          <w:rFonts w:ascii="Times New Roman" w:eastAsia="Times New Roman" w:hAnsi="Times New Roman" w:cs="Times New Roman"/>
          <w:sz w:val="24"/>
          <w:szCs w:val="24"/>
          <w:lang w:eastAsia="ru-RU"/>
        </w:rPr>
        <w:t xml:space="preserve">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w:t>
      </w:r>
      <w:r w:rsidRPr="00D0083A">
        <w:rPr>
          <w:rFonts w:ascii="Times New Roman" w:eastAsia="Times New Roman" w:hAnsi="Times New Roman" w:cs="Times New Roman"/>
          <w:sz w:val="24"/>
          <w:szCs w:val="24"/>
          <w:lang w:eastAsia="ru-RU"/>
        </w:rPr>
        <w:lastRenderedPageBreak/>
        <w:t>Агенты. Брокеры.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r w:rsidRPr="00D0083A">
        <w:rPr>
          <w:rFonts w:ascii="Times New Roman" w:eastAsia="Times New Roman" w:hAnsi="Times New Roman" w:cs="Times New Roman"/>
          <w:sz w:val="24"/>
          <w:szCs w:val="24"/>
          <w:lang w:eastAsia="ru-RU"/>
        </w:rPr>
        <w:tab/>
      </w:r>
      <w:r w:rsidRPr="00D0083A">
        <w:rPr>
          <w:rFonts w:ascii="Times New Roman" w:eastAsia="Times New Roman" w:hAnsi="Times New Roman" w:cs="Times New Roman"/>
          <w:sz w:val="24"/>
          <w:szCs w:val="24"/>
          <w:lang w:eastAsia="ru-RU"/>
        </w:rPr>
        <w:tab/>
      </w:r>
      <w:r w:rsidRPr="00D0083A">
        <w:rPr>
          <w:rFonts w:ascii="Times New Roman" w:eastAsia="Times New Roman" w:hAnsi="Times New Roman" w:cs="Times New Roman"/>
          <w:sz w:val="24"/>
          <w:szCs w:val="24"/>
          <w:lang w:eastAsia="ru-RU"/>
        </w:rPr>
        <w:tab/>
      </w:r>
      <w:r w:rsidRPr="00D0083A">
        <w:rPr>
          <w:rFonts w:ascii="Times New Roman" w:eastAsia="Times New Roman" w:hAnsi="Times New Roman" w:cs="Times New Roman"/>
          <w:sz w:val="24"/>
          <w:szCs w:val="24"/>
          <w:lang w:eastAsia="ru-RU"/>
        </w:rPr>
        <w:tab/>
      </w:r>
      <w:r w:rsidRPr="00D0083A">
        <w:rPr>
          <w:rFonts w:ascii="Times New Roman" w:eastAsia="Times New Roman" w:hAnsi="Times New Roman" w:cs="Times New Roman"/>
          <w:sz w:val="24"/>
          <w:szCs w:val="24"/>
          <w:lang w:eastAsia="ru-RU"/>
        </w:rPr>
        <w:tab/>
      </w:r>
      <w:r w:rsidRPr="00D0083A">
        <w:rPr>
          <w:rFonts w:ascii="Times New Roman" w:eastAsia="Times New Roman" w:hAnsi="Times New Roman" w:cs="Times New Roman"/>
          <w:sz w:val="24"/>
          <w:szCs w:val="24"/>
          <w:lang w:eastAsia="ru-RU"/>
        </w:rPr>
        <w:tab/>
      </w:r>
    </w:p>
    <w:bookmarkEnd w:id="0"/>
    <w:p w:rsidR="00E8554E" w:rsidRDefault="00E8554E" w:rsidP="00C063CF">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Собственный бизнес: как создать и не потерять </w:t>
      </w:r>
    </w:p>
    <w:p w:rsidR="009B2FE8" w:rsidRDefault="00600A91" w:rsidP="00E8554E">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E8554E">
        <w:rPr>
          <w:rFonts w:ascii="Times New Roman" w:eastAsia="Times New Roman" w:hAnsi="Times New Roman" w:cs="Times New Roman"/>
          <w:sz w:val="24"/>
          <w:szCs w:val="24"/>
          <w:lang w:eastAsia="ru-RU"/>
        </w:rPr>
        <w:t xml:space="preserve">Человеческий капитал. Как применить свой человеческий капитал. Принятие решений. Как принимать решения, связанные с </w:t>
      </w:r>
      <w:r w:rsidR="00E8554E">
        <w:rPr>
          <w:rFonts w:ascii="Times New Roman" w:eastAsia="Times New Roman" w:hAnsi="Times New Roman" w:cs="Times New Roman"/>
          <w:sz w:val="24"/>
          <w:szCs w:val="24"/>
          <w:lang w:eastAsia="ru-RU"/>
        </w:rPr>
        <w:t xml:space="preserve">созданием собственного бизнеса. </w:t>
      </w:r>
      <w:r w:rsidRPr="00E8554E">
        <w:rPr>
          <w:rFonts w:ascii="Times New Roman" w:eastAsia="Times New Roman" w:hAnsi="Times New Roman" w:cs="Times New Roman"/>
          <w:sz w:val="24"/>
          <w:szCs w:val="24"/>
          <w:lang w:eastAsia="ru-RU"/>
        </w:rPr>
        <w:t>Доходы и расходы</w:t>
      </w:r>
      <w:r w:rsidR="00E8554E">
        <w:rPr>
          <w:rFonts w:ascii="Times New Roman" w:eastAsia="Times New Roman" w:hAnsi="Times New Roman" w:cs="Times New Roman"/>
          <w:sz w:val="24"/>
          <w:szCs w:val="24"/>
          <w:lang w:eastAsia="ru-RU"/>
        </w:rPr>
        <w:t xml:space="preserve"> в собственном бизнесе</w:t>
      </w:r>
      <w:r w:rsidRPr="00E8554E">
        <w:rPr>
          <w:rFonts w:ascii="Times New Roman" w:eastAsia="Times New Roman" w:hAnsi="Times New Roman" w:cs="Times New Roman"/>
          <w:sz w:val="24"/>
          <w:szCs w:val="24"/>
          <w:lang w:eastAsia="ru-RU"/>
        </w:rPr>
        <w:t xml:space="preserve">. Оптимизация расходов. </w:t>
      </w:r>
      <w:r w:rsidR="009C688F">
        <w:rPr>
          <w:rFonts w:ascii="Times New Roman" w:eastAsia="Times New Roman" w:hAnsi="Times New Roman" w:cs="Times New Roman"/>
          <w:sz w:val="24"/>
          <w:szCs w:val="24"/>
          <w:lang w:eastAsia="ru-RU"/>
        </w:rPr>
        <w:t xml:space="preserve">Составление бизнес-плана. </w:t>
      </w:r>
      <w:r w:rsidRPr="00E8554E">
        <w:rPr>
          <w:rFonts w:ascii="Times New Roman" w:eastAsia="Times New Roman" w:hAnsi="Times New Roman" w:cs="Times New Roman"/>
          <w:sz w:val="24"/>
          <w:szCs w:val="24"/>
          <w:lang w:eastAsia="ru-RU"/>
        </w:rPr>
        <w:t>Определение своих финансовых целей. Альтернативные способы достижения своих финансовых целей. Стратегия достижения своих фин</w:t>
      </w:r>
      <w:r w:rsidR="00C063CF" w:rsidRPr="00E8554E">
        <w:rPr>
          <w:rFonts w:ascii="Times New Roman" w:eastAsia="Times New Roman" w:hAnsi="Times New Roman" w:cs="Times New Roman"/>
          <w:sz w:val="24"/>
          <w:szCs w:val="24"/>
          <w:lang w:eastAsia="ru-RU"/>
        </w:rPr>
        <w:t>ансовых целей.</w:t>
      </w:r>
      <w:r w:rsidR="00C063CF" w:rsidRPr="00E8554E">
        <w:rPr>
          <w:rFonts w:ascii="Times New Roman" w:eastAsia="Times New Roman" w:hAnsi="Times New Roman" w:cs="Times New Roman"/>
          <w:sz w:val="24"/>
          <w:szCs w:val="24"/>
          <w:lang w:eastAsia="ru-RU"/>
        </w:rPr>
        <w:tab/>
      </w:r>
      <w:r w:rsidR="009C688F">
        <w:rPr>
          <w:rFonts w:ascii="Times New Roman" w:eastAsia="Times New Roman" w:hAnsi="Times New Roman" w:cs="Times New Roman"/>
          <w:sz w:val="24"/>
          <w:szCs w:val="24"/>
          <w:lang w:eastAsia="ru-RU"/>
        </w:rPr>
        <w:t>Налогообложение бизнеса. Финансовые риски на пути бизнесмена.</w:t>
      </w:r>
    </w:p>
    <w:p w:rsidR="009B2FE8" w:rsidRDefault="009B2FE8" w:rsidP="00E8554E">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9B2FE8">
        <w:rPr>
          <w:rFonts w:ascii="Times New Roman" w:eastAsia="Times New Roman" w:hAnsi="Times New Roman" w:cs="Times New Roman"/>
          <w:b/>
          <w:sz w:val="24"/>
          <w:szCs w:val="24"/>
          <w:lang w:eastAsia="ru-RU"/>
        </w:rPr>
        <w:t>Ри</w:t>
      </w:r>
      <w:r>
        <w:rPr>
          <w:rFonts w:ascii="Times New Roman" w:eastAsia="Times New Roman" w:hAnsi="Times New Roman" w:cs="Times New Roman"/>
          <w:b/>
          <w:sz w:val="24"/>
          <w:szCs w:val="24"/>
          <w:lang w:eastAsia="ru-RU"/>
        </w:rPr>
        <w:t>ски в мире денег: как защититься от разорения</w:t>
      </w:r>
    </w:p>
    <w:p w:rsidR="009B2FE8" w:rsidRDefault="009B2FE8" w:rsidP="009B2FE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9B2FE8">
        <w:rPr>
          <w:rFonts w:ascii="Times New Roman" w:eastAsia="Times New Roman" w:hAnsi="Times New Roman" w:cs="Times New Roman"/>
          <w:sz w:val="24"/>
          <w:szCs w:val="24"/>
          <w:lang w:eastAsia="ru-RU"/>
        </w:rPr>
        <w:t xml:space="preserve">Махинации с инвестициями. Признаки финансовой пирамиды. Как отличить добросовестные инвестиционные проекты от мошеннических схем. Махинации с банковскими картами. Защита банковских карт. Махинации с кредитами. Как не стать жертвой кредитной махинации. Что делать, если вы стали жертвой мошенников. </w:t>
      </w:r>
    </w:p>
    <w:p w:rsidR="009B2FE8" w:rsidRDefault="009B2FE8" w:rsidP="009B2FE8">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9B2FE8">
        <w:rPr>
          <w:rFonts w:ascii="Times New Roman" w:eastAsia="Times New Roman" w:hAnsi="Times New Roman" w:cs="Times New Roman"/>
          <w:b/>
          <w:sz w:val="24"/>
          <w:szCs w:val="24"/>
          <w:lang w:eastAsia="ru-RU"/>
        </w:rPr>
        <w:t>Обеспеченная старость:</w:t>
      </w:r>
      <w:r>
        <w:rPr>
          <w:rFonts w:ascii="Times New Roman" w:eastAsia="Times New Roman" w:hAnsi="Times New Roman" w:cs="Times New Roman"/>
          <w:b/>
          <w:sz w:val="24"/>
          <w:szCs w:val="24"/>
          <w:lang w:eastAsia="ru-RU"/>
        </w:rPr>
        <w:t xml:space="preserve"> возможности пенсионного накопления</w:t>
      </w:r>
    </w:p>
    <w:p w:rsidR="009B2FE8" w:rsidRDefault="00600A91" w:rsidP="00E8554E">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9B2FE8">
        <w:rPr>
          <w:rFonts w:ascii="Times New Roman" w:eastAsia="Times New Roman" w:hAnsi="Times New Roman" w:cs="Times New Roman"/>
          <w:sz w:val="24"/>
          <w:szCs w:val="24"/>
          <w:lang w:eastAsia="ru-RU"/>
        </w:rPr>
        <w:t>Пенсия. Виды пенсий.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Корпоративные пенсионные программы. Как сформировать частную пенсию. Как накопить и приумн</w:t>
      </w:r>
      <w:r w:rsidR="00D0083A" w:rsidRPr="009B2FE8">
        <w:rPr>
          <w:rFonts w:ascii="Times New Roman" w:eastAsia="Times New Roman" w:hAnsi="Times New Roman" w:cs="Times New Roman"/>
          <w:sz w:val="24"/>
          <w:szCs w:val="24"/>
          <w:lang w:eastAsia="ru-RU"/>
        </w:rPr>
        <w:t>ожить пенсионные сбережения.</w:t>
      </w:r>
      <w:r w:rsidR="009B2FE8">
        <w:rPr>
          <w:rFonts w:ascii="Times New Roman" w:eastAsia="Times New Roman" w:hAnsi="Times New Roman" w:cs="Times New Roman"/>
          <w:sz w:val="24"/>
          <w:szCs w:val="24"/>
          <w:lang w:eastAsia="ru-RU"/>
        </w:rPr>
        <w:t xml:space="preserve"> Выбор негосударственного пенсионного фонда.</w:t>
      </w:r>
      <w:r w:rsidR="00D0083A" w:rsidRPr="009B2FE8">
        <w:rPr>
          <w:rFonts w:ascii="Times New Roman" w:eastAsia="Times New Roman" w:hAnsi="Times New Roman" w:cs="Times New Roman"/>
          <w:sz w:val="24"/>
          <w:szCs w:val="24"/>
          <w:lang w:eastAsia="ru-RU"/>
        </w:rPr>
        <w:tab/>
      </w:r>
    </w:p>
    <w:p w:rsidR="00210033" w:rsidRPr="00E8554E" w:rsidRDefault="00210033" w:rsidP="00E8554E">
      <w:pPr>
        <w:autoSpaceDE w:val="0"/>
        <w:autoSpaceDN w:val="0"/>
        <w:adjustRightInd w:val="0"/>
        <w:spacing w:after="0" w:line="360" w:lineRule="auto"/>
        <w:ind w:firstLine="708"/>
        <w:jc w:val="both"/>
        <w:rPr>
          <w:rFonts w:ascii="Times New Roman" w:hAnsi="Times New Roman" w:cs="Times New Roman"/>
          <w:b/>
          <w:sz w:val="24"/>
          <w:szCs w:val="24"/>
        </w:rPr>
      </w:pPr>
    </w:p>
    <w:p w:rsidR="005572CD" w:rsidRDefault="006E24BB" w:rsidP="006E24BB">
      <w:pPr>
        <w:spacing w:line="360" w:lineRule="auto"/>
        <w:jc w:val="center"/>
        <w:rPr>
          <w:rFonts w:ascii="Times New Roman" w:hAnsi="Times New Roman" w:cs="Times New Roman"/>
          <w:b/>
          <w:sz w:val="24"/>
          <w:szCs w:val="24"/>
        </w:rPr>
      </w:pPr>
      <w:r w:rsidRPr="006E24BB">
        <w:rPr>
          <w:rFonts w:ascii="Times New Roman" w:hAnsi="Times New Roman" w:cs="Times New Roman"/>
          <w:b/>
          <w:sz w:val="24"/>
          <w:szCs w:val="24"/>
        </w:rPr>
        <w:t xml:space="preserve">3. Тематическое  планирование </w:t>
      </w:r>
      <w:r>
        <w:rPr>
          <w:rFonts w:ascii="Times New Roman" w:hAnsi="Times New Roman" w:cs="Times New Roman"/>
          <w:b/>
          <w:sz w:val="24"/>
          <w:szCs w:val="24"/>
        </w:rPr>
        <w:t xml:space="preserve">элективного курса </w:t>
      </w:r>
      <w:r w:rsidR="009E04B1">
        <w:rPr>
          <w:rFonts w:ascii="Times New Roman" w:hAnsi="Times New Roman" w:cs="Times New Roman"/>
          <w:b/>
          <w:sz w:val="24"/>
          <w:szCs w:val="24"/>
        </w:rPr>
        <w:t>«</w:t>
      </w:r>
      <w:r w:rsidR="005572CD">
        <w:rPr>
          <w:rFonts w:ascii="Times New Roman" w:hAnsi="Times New Roman" w:cs="Times New Roman"/>
          <w:b/>
          <w:sz w:val="24"/>
          <w:szCs w:val="24"/>
        </w:rPr>
        <w:t>Финансовая грамотность»</w:t>
      </w:r>
    </w:p>
    <w:p w:rsidR="004A6F47" w:rsidRPr="006E24BB" w:rsidRDefault="004A6F47" w:rsidP="004A6F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 класс</w:t>
      </w:r>
    </w:p>
    <w:tbl>
      <w:tblPr>
        <w:tblW w:w="9781" w:type="dxa"/>
        <w:tblInd w:w="40" w:type="dxa"/>
        <w:tblLayout w:type="fixed"/>
        <w:tblCellMar>
          <w:left w:w="40" w:type="dxa"/>
          <w:right w:w="40" w:type="dxa"/>
        </w:tblCellMar>
        <w:tblLook w:val="0000" w:firstRow="0" w:lastRow="0" w:firstColumn="0" w:lastColumn="0" w:noHBand="0" w:noVBand="0"/>
      </w:tblPr>
      <w:tblGrid>
        <w:gridCol w:w="1515"/>
        <w:gridCol w:w="6422"/>
        <w:gridCol w:w="1844"/>
      </w:tblGrid>
      <w:tr w:rsidR="004A6F47" w:rsidRPr="006E24BB" w:rsidTr="008E0A61">
        <w:trPr>
          <w:trHeight w:val="502"/>
        </w:trPr>
        <w:tc>
          <w:tcPr>
            <w:tcW w:w="1515" w:type="dxa"/>
            <w:tcBorders>
              <w:top w:val="single" w:sz="4" w:space="0" w:color="auto"/>
              <w:left w:val="single" w:sz="4" w:space="0" w:color="auto"/>
              <w:bottom w:val="single" w:sz="6"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E24BB">
              <w:rPr>
                <w:rFonts w:ascii="Times New Roman" w:eastAsia="Calibri" w:hAnsi="Times New Roman" w:cs="Times New Roman"/>
                <w:sz w:val="24"/>
                <w:szCs w:val="24"/>
              </w:rPr>
              <w:t>№</w:t>
            </w:r>
          </w:p>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E24BB">
              <w:rPr>
                <w:rFonts w:ascii="Times New Roman" w:eastAsia="Calibri" w:hAnsi="Times New Roman" w:cs="Times New Roman"/>
                <w:sz w:val="24"/>
                <w:szCs w:val="24"/>
              </w:rPr>
              <w:t>урока</w:t>
            </w:r>
          </w:p>
        </w:tc>
        <w:tc>
          <w:tcPr>
            <w:tcW w:w="6422" w:type="dxa"/>
            <w:tcBorders>
              <w:top w:val="single" w:sz="4" w:space="0" w:color="auto"/>
              <w:left w:val="single" w:sz="4" w:space="0" w:color="auto"/>
              <w:bottom w:val="single" w:sz="6" w:space="0" w:color="auto"/>
              <w:right w:val="single" w:sz="4" w:space="0" w:color="auto"/>
            </w:tcBorders>
            <w:shd w:val="clear" w:color="auto" w:fill="FFFFFF"/>
          </w:tcPr>
          <w:p w:rsidR="004A6F47" w:rsidRPr="008C53CD"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8C53CD">
              <w:rPr>
                <w:rFonts w:ascii="Times New Roman" w:eastAsia="Calibri" w:hAnsi="Times New Roman" w:cs="Times New Roman"/>
                <w:sz w:val="24"/>
                <w:szCs w:val="24"/>
              </w:rPr>
              <w:t>Тема урока</w:t>
            </w:r>
          </w:p>
        </w:tc>
        <w:tc>
          <w:tcPr>
            <w:tcW w:w="1844" w:type="dxa"/>
            <w:tcBorders>
              <w:top w:val="single" w:sz="4" w:space="0" w:color="auto"/>
              <w:left w:val="single" w:sz="4" w:space="0" w:color="auto"/>
              <w:bottom w:val="single" w:sz="6" w:space="0" w:color="auto"/>
              <w:right w:val="single" w:sz="4" w:space="0" w:color="auto"/>
            </w:tcBorders>
            <w:shd w:val="clear" w:color="auto" w:fill="FFFFFF"/>
          </w:tcPr>
          <w:p w:rsidR="004A6F47" w:rsidRPr="008C53CD"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8C53CD">
              <w:rPr>
                <w:rFonts w:ascii="Times New Roman" w:eastAsia="Calibri" w:hAnsi="Times New Roman" w:cs="Times New Roman"/>
                <w:sz w:val="24"/>
                <w:szCs w:val="24"/>
              </w:rPr>
              <w:t>Кол-во часов</w:t>
            </w:r>
          </w:p>
        </w:tc>
      </w:tr>
      <w:tr w:rsidR="004A6F47" w:rsidRPr="006E24BB" w:rsidTr="008E0A61">
        <w:trPr>
          <w:trHeight w:val="288"/>
        </w:trPr>
        <w:tc>
          <w:tcPr>
            <w:tcW w:w="7937" w:type="dxa"/>
            <w:gridSpan w:val="2"/>
            <w:tcBorders>
              <w:top w:val="single" w:sz="4" w:space="0" w:color="auto"/>
              <w:left w:val="single" w:sz="4" w:space="0" w:color="auto"/>
              <w:bottom w:val="single" w:sz="6" w:space="0" w:color="auto"/>
              <w:right w:val="single" w:sz="4" w:space="0" w:color="auto"/>
            </w:tcBorders>
            <w:shd w:val="clear" w:color="auto" w:fill="FFFFFF"/>
          </w:tcPr>
          <w:p w:rsidR="004A6F47" w:rsidRPr="008C53CD" w:rsidRDefault="004A6F47" w:rsidP="004A6F47">
            <w:pPr>
              <w:autoSpaceDE w:val="0"/>
              <w:autoSpaceDN w:val="0"/>
              <w:adjustRightInd w:val="0"/>
              <w:spacing w:after="0" w:line="360" w:lineRule="auto"/>
              <w:ind w:firstLine="708"/>
              <w:jc w:val="center"/>
              <w:rPr>
                <w:rFonts w:ascii="Times New Roman" w:eastAsia="Calibri" w:hAnsi="Times New Roman" w:cs="Times New Roman"/>
                <w:sz w:val="24"/>
                <w:szCs w:val="24"/>
              </w:rPr>
            </w:pPr>
            <w:r>
              <w:rPr>
                <w:rFonts w:ascii="Times New Roman" w:hAnsi="Times New Roman" w:cs="Times New Roman"/>
                <w:b/>
                <w:sz w:val="24"/>
                <w:szCs w:val="24"/>
              </w:rPr>
              <w:t>Собственный бизнес</w:t>
            </w:r>
          </w:p>
        </w:tc>
        <w:tc>
          <w:tcPr>
            <w:tcW w:w="1844" w:type="dxa"/>
            <w:tcBorders>
              <w:top w:val="single" w:sz="4" w:space="0" w:color="auto"/>
              <w:left w:val="single" w:sz="4" w:space="0" w:color="auto"/>
              <w:bottom w:val="single" w:sz="6" w:space="0" w:color="auto"/>
              <w:right w:val="single" w:sz="4" w:space="0" w:color="auto"/>
            </w:tcBorders>
            <w:shd w:val="clear" w:color="auto" w:fill="FFFFFF"/>
          </w:tcPr>
          <w:p w:rsidR="004A6F47" w:rsidRPr="0089541A"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r>
      <w:tr w:rsidR="004A6F47" w:rsidRPr="006E24BB" w:rsidTr="008E0A61">
        <w:trPr>
          <w:trHeight w:hRule="exact" w:val="402"/>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D196D"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Создание собственного бизнеса</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20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4A6F47" w:rsidRPr="006E24BB" w:rsidTr="008E0A61">
        <w:trPr>
          <w:trHeight w:hRule="exact" w:val="383"/>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D196D"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Пишем бизнес-план</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4A6F47" w:rsidRPr="006E24BB" w:rsidTr="004A6F47">
        <w:trPr>
          <w:trHeight w:hRule="exact" w:val="373"/>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D196D"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Расходы и доходы в собственном бизнесе</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4A6F47" w:rsidRPr="006E24BB" w:rsidTr="008E0A61">
        <w:trPr>
          <w:trHeight w:hRule="exact" w:val="423"/>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13-14.</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D196D"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Налогообложение малого и среднего бизнеса</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577"/>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D196D"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какими финансовыми рисками может встретиться бизнесмен</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423"/>
        </w:trPr>
        <w:tc>
          <w:tcPr>
            <w:tcW w:w="7937" w:type="dxa"/>
            <w:gridSpan w:val="2"/>
            <w:tcBorders>
              <w:top w:val="single" w:sz="4" w:space="0" w:color="auto"/>
              <w:left w:val="single" w:sz="4" w:space="0" w:color="auto"/>
              <w:bottom w:val="single" w:sz="4" w:space="0" w:color="auto"/>
              <w:right w:val="single" w:sz="4" w:space="0" w:color="auto"/>
            </w:tcBorders>
            <w:shd w:val="clear" w:color="auto" w:fill="FFFFFF"/>
          </w:tcPr>
          <w:p w:rsidR="004A6F47" w:rsidRPr="00B5647C" w:rsidRDefault="004A6F47" w:rsidP="008E0A6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Риски в мире денег</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9664F4"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4A6F47" w:rsidRPr="006E24BB" w:rsidTr="008E0A61">
        <w:trPr>
          <w:trHeight w:hRule="exact" w:val="447"/>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17-18.</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7B67A9"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Финансовые риски и стратегии инвестирования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407"/>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19-20.</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7B67A9"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Финансовая пирамида </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415"/>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21-22.</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7B67A9"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Виды финансовых пирамид</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581"/>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383F38" w:rsidRDefault="004A6F47" w:rsidP="008E0A61">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Виртуальные ловушки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451"/>
        </w:trPr>
        <w:tc>
          <w:tcPr>
            <w:tcW w:w="7937" w:type="dxa"/>
            <w:gridSpan w:val="2"/>
            <w:tcBorders>
              <w:top w:val="single" w:sz="4" w:space="0" w:color="auto"/>
              <w:left w:val="single" w:sz="4" w:space="0" w:color="auto"/>
              <w:bottom w:val="single" w:sz="4" w:space="0" w:color="auto"/>
              <w:right w:val="single" w:sz="6" w:space="0" w:color="auto"/>
            </w:tcBorders>
            <w:shd w:val="clear" w:color="auto" w:fill="FFFFFF"/>
          </w:tcPr>
          <w:p w:rsidR="004A6F47" w:rsidRPr="00B5647C" w:rsidRDefault="004A6F47" w:rsidP="008E0A6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Налоги</w:t>
            </w:r>
          </w:p>
        </w:tc>
        <w:tc>
          <w:tcPr>
            <w:tcW w:w="1844" w:type="dxa"/>
            <w:tcBorders>
              <w:top w:val="single" w:sz="4" w:space="0" w:color="auto"/>
              <w:left w:val="single" w:sz="6" w:space="0" w:color="auto"/>
              <w:bottom w:val="single" w:sz="4" w:space="0" w:color="auto"/>
              <w:right w:val="single" w:sz="4" w:space="0" w:color="auto"/>
            </w:tcBorders>
            <w:shd w:val="clear" w:color="auto" w:fill="FFFFFF"/>
          </w:tcPr>
          <w:p w:rsidR="004A6F47" w:rsidRPr="00B83A45"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B83A45">
              <w:rPr>
                <w:rFonts w:ascii="Times New Roman" w:eastAsia="Calibri" w:hAnsi="Times New Roman" w:cs="Times New Roman"/>
                <w:b/>
                <w:sz w:val="24"/>
                <w:szCs w:val="24"/>
              </w:rPr>
              <w:t>6</w:t>
            </w:r>
          </w:p>
        </w:tc>
      </w:tr>
      <w:tr w:rsidR="004A6F47" w:rsidRPr="006E24BB" w:rsidTr="008E0A61">
        <w:trPr>
          <w:trHeight w:hRule="exact" w:val="389"/>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21-22.</w:t>
            </w:r>
          </w:p>
        </w:tc>
        <w:tc>
          <w:tcPr>
            <w:tcW w:w="6422" w:type="dxa"/>
            <w:tcBorders>
              <w:top w:val="single" w:sz="4" w:space="0" w:color="auto"/>
              <w:left w:val="single" w:sz="4" w:space="0" w:color="auto"/>
              <w:bottom w:val="single" w:sz="4" w:space="0" w:color="auto"/>
              <w:right w:val="single" w:sz="6" w:space="0" w:color="auto"/>
            </w:tcBorders>
            <w:shd w:val="clear" w:color="auto" w:fill="FFFFFF"/>
          </w:tcPr>
          <w:p w:rsidR="004A6F47" w:rsidRPr="007B67A9"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Что такое налоги и почему их нужно платить </w:t>
            </w:r>
          </w:p>
        </w:tc>
        <w:tc>
          <w:tcPr>
            <w:tcW w:w="1844" w:type="dxa"/>
            <w:tcBorders>
              <w:top w:val="single" w:sz="4" w:space="0" w:color="auto"/>
              <w:left w:val="single" w:sz="6"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397"/>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7B67A9"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Основы налогообложения граждан</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405"/>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25-26</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82B3D"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Налоговые вычеты</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459"/>
        </w:trPr>
        <w:tc>
          <w:tcPr>
            <w:tcW w:w="7937" w:type="dxa"/>
            <w:gridSpan w:val="2"/>
            <w:tcBorders>
              <w:top w:val="single" w:sz="4" w:space="0" w:color="auto"/>
              <w:left w:val="single" w:sz="4" w:space="0" w:color="auto"/>
              <w:bottom w:val="single" w:sz="4" w:space="0" w:color="auto"/>
              <w:right w:val="single" w:sz="4" w:space="0" w:color="auto"/>
            </w:tcBorders>
            <w:shd w:val="clear" w:color="auto" w:fill="FFFFFF"/>
          </w:tcPr>
          <w:p w:rsidR="004A6F47" w:rsidRPr="00B5647C" w:rsidRDefault="004A6F47" w:rsidP="008E0A6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Обеспеченная старость</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C3F5E"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C3F5E">
              <w:rPr>
                <w:rFonts w:ascii="Times New Roman" w:eastAsia="Calibri" w:hAnsi="Times New Roman" w:cs="Times New Roman"/>
                <w:b/>
                <w:sz w:val="24"/>
                <w:szCs w:val="24"/>
              </w:rPr>
              <w:t>6</w:t>
            </w:r>
          </w:p>
        </w:tc>
      </w:tr>
      <w:tr w:rsidR="004A6F47" w:rsidRPr="006E24BB" w:rsidTr="008E0A61">
        <w:trPr>
          <w:trHeight w:hRule="exact" w:val="423"/>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C35BD2">
              <w:rPr>
                <w:rFonts w:ascii="Times New Roman" w:eastAsia="Calibri" w:hAnsi="Times New Roman" w:cs="Times New Roman"/>
                <w:sz w:val="24"/>
                <w:szCs w:val="24"/>
              </w:rPr>
              <w:t>-28</w:t>
            </w:r>
            <w:r>
              <w:rPr>
                <w:rFonts w:ascii="Times New Roman" w:eastAsia="Calibri" w:hAnsi="Times New Roman" w:cs="Times New Roman"/>
                <w:sz w:val="24"/>
                <w:szCs w:val="24"/>
              </w:rPr>
              <w:t>.</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82B3D" w:rsidRDefault="00C35BD2"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Как формируется пенсия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C35BD2"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429"/>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C35BD2"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29-30</w:t>
            </w:r>
            <w:r w:rsidR="004A6F47">
              <w:rPr>
                <w:rFonts w:ascii="Times New Roman" w:eastAsia="Calibri" w:hAnsi="Times New Roman" w:cs="Times New Roman"/>
                <w:sz w:val="24"/>
                <w:szCs w:val="24"/>
              </w:rPr>
              <w:t>.</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82B3D" w:rsidRDefault="00C35BD2"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Как распорядиться своими пенсионными накоплениями</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C35BD2"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397"/>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C35BD2"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31-32</w:t>
            </w:r>
            <w:r w:rsidR="004A6F47">
              <w:rPr>
                <w:rFonts w:ascii="Times New Roman" w:eastAsia="Calibri" w:hAnsi="Times New Roman" w:cs="Times New Roman"/>
                <w:sz w:val="24"/>
                <w:szCs w:val="24"/>
              </w:rPr>
              <w:t>.</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482B3D" w:rsidRDefault="00C35BD2"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Как выбрать негосударственный пенсионный фонд</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C35BD2"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6F47" w:rsidRPr="006E24BB" w:rsidTr="008E0A61">
        <w:trPr>
          <w:trHeight w:hRule="exact" w:val="926"/>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C35BD2"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4A6F47">
              <w:rPr>
                <w:rFonts w:ascii="Times New Roman" w:eastAsia="Calibri" w:hAnsi="Times New Roman" w:cs="Times New Roman"/>
                <w:sz w:val="24"/>
                <w:szCs w:val="24"/>
              </w:rPr>
              <w:t>.</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3B5C6C" w:rsidRDefault="004A6F47" w:rsidP="008E0A61">
            <w:pPr>
              <w:spacing w:line="360" w:lineRule="auto"/>
              <w:jc w:val="center"/>
              <w:rPr>
                <w:rFonts w:ascii="Times New Roman" w:hAnsi="Times New Roman" w:cs="Times New Roman"/>
                <w:sz w:val="24"/>
                <w:szCs w:val="24"/>
              </w:rPr>
            </w:pPr>
            <w:r w:rsidRPr="003B5C6C">
              <w:rPr>
                <w:rFonts w:ascii="Times New Roman" w:eastAsia="Calibri" w:hAnsi="Times New Roman" w:cs="Times New Roman"/>
                <w:sz w:val="24"/>
                <w:szCs w:val="24"/>
              </w:rPr>
              <w:t xml:space="preserve">Итоговое обобщение </w:t>
            </w:r>
            <w:r w:rsidRPr="003B5C6C">
              <w:rPr>
                <w:rFonts w:ascii="Times New Roman" w:hAnsi="Times New Roman" w:cs="Times New Roman"/>
                <w:sz w:val="24"/>
                <w:szCs w:val="24"/>
              </w:rPr>
              <w:t>элективного курса «Основы финансовой грамотности</w:t>
            </w:r>
            <w:r>
              <w:rPr>
                <w:rFonts w:ascii="Times New Roman" w:hAnsi="Times New Roman" w:cs="Times New Roman"/>
                <w:sz w:val="24"/>
                <w:szCs w:val="24"/>
              </w:rPr>
              <w:t>»</w:t>
            </w:r>
            <w:r w:rsidR="00C35BD2">
              <w:rPr>
                <w:rFonts w:ascii="Times New Roman" w:hAnsi="Times New Roman" w:cs="Times New Roman"/>
                <w:sz w:val="24"/>
                <w:szCs w:val="24"/>
              </w:rPr>
              <w:t xml:space="preserve"> 11 </w:t>
            </w:r>
            <w:r w:rsidRPr="003B5C6C">
              <w:rPr>
                <w:rFonts w:ascii="Times New Roman" w:hAnsi="Times New Roman" w:cs="Times New Roman"/>
                <w:sz w:val="24"/>
                <w:szCs w:val="24"/>
              </w:rPr>
              <w:t>класс</w:t>
            </w:r>
          </w:p>
          <w:p w:rsidR="004A6F47" w:rsidRPr="00E47F93"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A6F47" w:rsidRPr="006E24BB" w:rsidTr="008E0A61">
        <w:trPr>
          <w:trHeight w:hRule="exact" w:val="424"/>
        </w:trPr>
        <w:tc>
          <w:tcPr>
            <w:tcW w:w="1515"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6422" w:type="dxa"/>
            <w:tcBorders>
              <w:top w:val="single" w:sz="4" w:space="0" w:color="auto"/>
              <w:left w:val="single" w:sz="4" w:space="0" w:color="auto"/>
              <w:bottom w:val="single" w:sz="4" w:space="0" w:color="auto"/>
              <w:right w:val="single" w:sz="4" w:space="0" w:color="auto"/>
            </w:tcBorders>
            <w:shd w:val="clear" w:color="auto" w:fill="FFFFFF"/>
          </w:tcPr>
          <w:p w:rsidR="004A6F47" w:rsidRPr="00E47F93" w:rsidRDefault="004A6F47" w:rsidP="008E0A6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Резервное время</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4A6F47" w:rsidRPr="006E24BB" w:rsidRDefault="004A6F47" w:rsidP="008E0A6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6E24BB" w:rsidRDefault="006E24BB" w:rsidP="00407793">
      <w:pPr>
        <w:jc w:val="both"/>
      </w:pPr>
    </w:p>
    <w:sectPr w:rsidR="006E24B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A6" w:rsidRDefault="009C66A6" w:rsidP="00051C16">
      <w:pPr>
        <w:spacing w:after="0" w:line="240" w:lineRule="auto"/>
      </w:pPr>
      <w:r>
        <w:separator/>
      </w:r>
    </w:p>
  </w:endnote>
  <w:endnote w:type="continuationSeparator" w:id="0">
    <w:p w:rsidR="009C66A6" w:rsidRDefault="009C66A6" w:rsidP="0005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16" w:rsidRDefault="00051C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89527"/>
      <w:docPartObj>
        <w:docPartGallery w:val="Page Numbers (Bottom of Page)"/>
        <w:docPartUnique/>
      </w:docPartObj>
    </w:sdtPr>
    <w:sdtEndPr/>
    <w:sdtContent>
      <w:p w:rsidR="00051C16" w:rsidRDefault="00051C16">
        <w:pPr>
          <w:pStyle w:val="a5"/>
          <w:jc w:val="center"/>
        </w:pPr>
        <w:r>
          <w:fldChar w:fldCharType="begin"/>
        </w:r>
        <w:r>
          <w:instrText>PAGE   \* MERGEFORMAT</w:instrText>
        </w:r>
        <w:r>
          <w:fldChar w:fldCharType="separate"/>
        </w:r>
        <w:r w:rsidR="00D801EE">
          <w:rPr>
            <w:noProof/>
          </w:rPr>
          <w:t>7</w:t>
        </w:r>
        <w:r>
          <w:fldChar w:fldCharType="end"/>
        </w:r>
      </w:p>
    </w:sdtContent>
  </w:sdt>
  <w:p w:rsidR="00051C16" w:rsidRDefault="00051C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16" w:rsidRDefault="00051C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A6" w:rsidRDefault="009C66A6" w:rsidP="00051C16">
      <w:pPr>
        <w:spacing w:after="0" w:line="240" w:lineRule="auto"/>
      </w:pPr>
      <w:r>
        <w:separator/>
      </w:r>
    </w:p>
  </w:footnote>
  <w:footnote w:type="continuationSeparator" w:id="0">
    <w:p w:rsidR="009C66A6" w:rsidRDefault="009C66A6" w:rsidP="00051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16" w:rsidRDefault="00051C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16" w:rsidRDefault="00051C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16" w:rsidRDefault="00051C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9F"/>
    <w:rsid w:val="00007395"/>
    <w:rsid w:val="00031431"/>
    <w:rsid w:val="00040BF9"/>
    <w:rsid w:val="00051C16"/>
    <w:rsid w:val="000819F9"/>
    <w:rsid w:val="00091E70"/>
    <w:rsid w:val="000C5EDD"/>
    <w:rsid w:val="000D5D15"/>
    <w:rsid w:val="000E4F32"/>
    <w:rsid w:val="00133178"/>
    <w:rsid w:val="00135533"/>
    <w:rsid w:val="00141A36"/>
    <w:rsid w:val="0016509F"/>
    <w:rsid w:val="00171A23"/>
    <w:rsid w:val="00210033"/>
    <w:rsid w:val="0021252B"/>
    <w:rsid w:val="002714BD"/>
    <w:rsid w:val="002A2E7C"/>
    <w:rsid w:val="002C47F8"/>
    <w:rsid w:val="002D2592"/>
    <w:rsid w:val="00333627"/>
    <w:rsid w:val="0035133A"/>
    <w:rsid w:val="00383F38"/>
    <w:rsid w:val="00385BDB"/>
    <w:rsid w:val="00396DC2"/>
    <w:rsid w:val="003B5C6C"/>
    <w:rsid w:val="00407793"/>
    <w:rsid w:val="00482B3D"/>
    <w:rsid w:val="004A1CCB"/>
    <w:rsid w:val="004A6F47"/>
    <w:rsid w:val="004D196D"/>
    <w:rsid w:val="004E5FF9"/>
    <w:rsid w:val="00503EB5"/>
    <w:rsid w:val="00514F15"/>
    <w:rsid w:val="005456B3"/>
    <w:rsid w:val="005572CD"/>
    <w:rsid w:val="005C0BAC"/>
    <w:rsid w:val="00600A91"/>
    <w:rsid w:val="006110EF"/>
    <w:rsid w:val="00655C4C"/>
    <w:rsid w:val="006935C7"/>
    <w:rsid w:val="006C3F5E"/>
    <w:rsid w:val="006E24BB"/>
    <w:rsid w:val="00731064"/>
    <w:rsid w:val="0075443A"/>
    <w:rsid w:val="00771961"/>
    <w:rsid w:val="007B67A9"/>
    <w:rsid w:val="007E19C1"/>
    <w:rsid w:val="00810336"/>
    <w:rsid w:val="0089541A"/>
    <w:rsid w:val="008B0BC9"/>
    <w:rsid w:val="008B3045"/>
    <w:rsid w:val="008F5B9E"/>
    <w:rsid w:val="0090548D"/>
    <w:rsid w:val="0095015E"/>
    <w:rsid w:val="009664F4"/>
    <w:rsid w:val="00975072"/>
    <w:rsid w:val="00990F56"/>
    <w:rsid w:val="009A08B1"/>
    <w:rsid w:val="009A251D"/>
    <w:rsid w:val="009B2FE8"/>
    <w:rsid w:val="009B6025"/>
    <w:rsid w:val="009C3AB5"/>
    <w:rsid w:val="009C5425"/>
    <w:rsid w:val="009C66A6"/>
    <w:rsid w:val="009C688F"/>
    <w:rsid w:val="009E04B1"/>
    <w:rsid w:val="00A0427E"/>
    <w:rsid w:val="00A21CC4"/>
    <w:rsid w:val="00A21F69"/>
    <w:rsid w:val="00A36DF0"/>
    <w:rsid w:val="00A4586A"/>
    <w:rsid w:val="00A9320D"/>
    <w:rsid w:val="00AB2F71"/>
    <w:rsid w:val="00AE3F47"/>
    <w:rsid w:val="00B20DF9"/>
    <w:rsid w:val="00B21A2C"/>
    <w:rsid w:val="00B54EC3"/>
    <w:rsid w:val="00B5647C"/>
    <w:rsid w:val="00B83A45"/>
    <w:rsid w:val="00BB7908"/>
    <w:rsid w:val="00BB7A03"/>
    <w:rsid w:val="00BC7066"/>
    <w:rsid w:val="00C00B40"/>
    <w:rsid w:val="00C02385"/>
    <w:rsid w:val="00C063CF"/>
    <w:rsid w:val="00C14AE2"/>
    <w:rsid w:val="00C175F3"/>
    <w:rsid w:val="00C27197"/>
    <w:rsid w:val="00C35BD2"/>
    <w:rsid w:val="00C377A4"/>
    <w:rsid w:val="00C921C0"/>
    <w:rsid w:val="00CD382D"/>
    <w:rsid w:val="00D0083A"/>
    <w:rsid w:val="00D10C57"/>
    <w:rsid w:val="00D30BA3"/>
    <w:rsid w:val="00D801EE"/>
    <w:rsid w:val="00D82BE7"/>
    <w:rsid w:val="00DA572A"/>
    <w:rsid w:val="00DA7385"/>
    <w:rsid w:val="00DC6F4D"/>
    <w:rsid w:val="00DC7F16"/>
    <w:rsid w:val="00DF5518"/>
    <w:rsid w:val="00E03D61"/>
    <w:rsid w:val="00E06459"/>
    <w:rsid w:val="00E20B6B"/>
    <w:rsid w:val="00E47F93"/>
    <w:rsid w:val="00E51B34"/>
    <w:rsid w:val="00E60E0B"/>
    <w:rsid w:val="00E67477"/>
    <w:rsid w:val="00E7073C"/>
    <w:rsid w:val="00E8554E"/>
    <w:rsid w:val="00EA27A1"/>
    <w:rsid w:val="00ED5B9F"/>
    <w:rsid w:val="00EE0273"/>
    <w:rsid w:val="00EF45F9"/>
    <w:rsid w:val="00F12B2A"/>
    <w:rsid w:val="00F64679"/>
    <w:rsid w:val="00F72443"/>
    <w:rsid w:val="00FA1DD6"/>
    <w:rsid w:val="00FB1277"/>
    <w:rsid w:val="00FD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C16"/>
  </w:style>
  <w:style w:type="paragraph" w:styleId="a5">
    <w:name w:val="footer"/>
    <w:basedOn w:val="a"/>
    <w:link w:val="a6"/>
    <w:uiPriority w:val="99"/>
    <w:unhideWhenUsed/>
    <w:rsid w:val="00051C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C16"/>
  </w:style>
  <w:style w:type="paragraph" w:styleId="a7">
    <w:name w:val="Balloon Text"/>
    <w:basedOn w:val="a"/>
    <w:link w:val="a8"/>
    <w:uiPriority w:val="99"/>
    <w:semiHidden/>
    <w:unhideWhenUsed/>
    <w:rsid w:val="001331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31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C16"/>
  </w:style>
  <w:style w:type="paragraph" w:styleId="a5">
    <w:name w:val="footer"/>
    <w:basedOn w:val="a"/>
    <w:link w:val="a6"/>
    <w:uiPriority w:val="99"/>
    <w:unhideWhenUsed/>
    <w:rsid w:val="00051C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C16"/>
  </w:style>
  <w:style w:type="paragraph" w:styleId="a7">
    <w:name w:val="Balloon Text"/>
    <w:basedOn w:val="a"/>
    <w:link w:val="a8"/>
    <w:uiPriority w:val="99"/>
    <w:semiHidden/>
    <w:unhideWhenUsed/>
    <w:rsid w:val="001331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3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0088-3F66-47C0-9378-05DB0AB9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354</cp:revision>
  <cp:lastPrinted>2022-09-05T17:22:00Z</cp:lastPrinted>
  <dcterms:created xsi:type="dcterms:W3CDTF">2021-08-25T18:35:00Z</dcterms:created>
  <dcterms:modified xsi:type="dcterms:W3CDTF">2023-10-12T11:01:00Z</dcterms:modified>
</cp:coreProperties>
</file>