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ED8" w:rsidRDefault="00565ED8" w:rsidP="00565E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Аннотация к рабочей программе по учебному предмету </w:t>
      </w:r>
    </w:p>
    <w:p w:rsidR="00565ED8" w:rsidRDefault="00565ED8" w:rsidP="00565E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 Родной язык и (или) государственный язык республики Российской Федерации и литературное чтение » 1-4 классы</w:t>
      </w:r>
    </w:p>
    <w:p w:rsidR="00565ED8" w:rsidRDefault="00565ED8" w:rsidP="00565E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учебного предмета в структуре ООП</w:t>
      </w:r>
      <w:r>
        <w:rPr>
          <w:rFonts w:ascii="Times New Roman" w:hAnsi="Times New Roman" w:cs="Times New Roman"/>
          <w:sz w:val="24"/>
          <w:szCs w:val="24"/>
        </w:rPr>
        <w:t xml:space="preserve">: Учебный предмет «Родной язык </w:t>
      </w:r>
      <w:r w:rsidRPr="006C031A">
        <w:rPr>
          <w:rFonts w:ascii="Times New Roman" w:hAnsi="Times New Roman" w:cs="Times New Roman"/>
          <w:sz w:val="24"/>
          <w:szCs w:val="24"/>
        </w:rPr>
        <w:t>и (или) государственный язык республики Российской Федерации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литературное чтение» входит в предметную область «Родной язык и литературное чтение на родном языке» </w:t>
      </w:r>
    </w:p>
    <w:p w:rsidR="00565ED8" w:rsidRDefault="00565ED8" w:rsidP="00565E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Нормативная основа разработки программы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65ED8" w:rsidRDefault="00565ED8" w:rsidP="00565ED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Федеральный закон «Об образовании в Российской Федерации» </w:t>
      </w:r>
    </w:p>
    <w:p w:rsidR="00565ED8" w:rsidRDefault="00565ED8" w:rsidP="00565ED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Федеральный государственный образовательный стандарт НОО </w:t>
      </w:r>
    </w:p>
    <w:p w:rsidR="00565ED8" w:rsidRDefault="00565ED8" w:rsidP="00565ED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Федеральная рабочая программа по учебному предмету «Родной язык </w:t>
      </w:r>
      <w:r w:rsidRPr="006C031A">
        <w:rPr>
          <w:rFonts w:ascii="Times New Roman" w:hAnsi="Times New Roman" w:cs="Times New Roman"/>
          <w:sz w:val="24"/>
          <w:szCs w:val="24"/>
        </w:rPr>
        <w:t>и (или) государственный язык республики Российской Федерации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литературное чтение» </w:t>
      </w:r>
    </w:p>
    <w:p w:rsidR="00565ED8" w:rsidRDefault="00565ED8" w:rsidP="00565ED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Федеральный перечень учебников, рекомендованных к использованию в образовательном процессе в образовательных организациях, реализующих программы общего образования соответствующей ступени </w:t>
      </w:r>
    </w:p>
    <w:p w:rsidR="00565ED8" w:rsidRDefault="00565ED8" w:rsidP="00565ED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Учебный план общеобразовательной организации </w:t>
      </w:r>
    </w:p>
    <w:p w:rsidR="00565ED8" w:rsidRDefault="00565ED8" w:rsidP="00565E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учебного предмета в учебном плане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65ED8" w:rsidRDefault="00565ED8" w:rsidP="00565ED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Продолжительность курса «Родной язык» с 1 по 4 класс – 236 часов. </w:t>
      </w:r>
      <w:proofErr w:type="gramStart"/>
      <w:r>
        <w:rPr>
          <w:rFonts w:ascii="Times New Roman" w:hAnsi="Times New Roman" w:cs="Times New Roman"/>
          <w:sz w:val="24"/>
          <w:szCs w:val="24"/>
        </w:rPr>
        <w:t>Из них: 1 класс – 66 часов в год (2 часа в неделю, 33 учебных недель), 2 класс 68 часов в год (2 часа  в неделю, 34 учебных недель), 3 класс  68 часов в год (2 часа в неделю, 34 учебных недель), 4 класс  34 часа  в год (1 час в неделю, 34 учебных недель)</w:t>
      </w:r>
      <w:proofErr w:type="gramEnd"/>
    </w:p>
    <w:p w:rsidR="00565ED8" w:rsidRDefault="00565ED8" w:rsidP="00565E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 реализации программы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65ED8" w:rsidRPr="005C1318" w:rsidRDefault="00565ED8" w:rsidP="00565ED8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5C1318">
        <w:rPr>
          <w:rFonts w:ascii="Times New Roman" w:hAnsi="Times New Roman"/>
          <w:sz w:val="24"/>
          <w:szCs w:val="24"/>
        </w:rPr>
        <w:t xml:space="preserve">приобретение </w:t>
      </w:r>
      <w:proofErr w:type="gramStart"/>
      <w:r w:rsidRPr="005C1318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5C1318">
        <w:rPr>
          <w:rFonts w:ascii="Times New Roman" w:hAnsi="Times New Roman"/>
          <w:sz w:val="24"/>
          <w:szCs w:val="24"/>
        </w:rPr>
        <w:t xml:space="preserve"> первоначальных представлений о многообразии языков и культур на территории Российско</w:t>
      </w:r>
      <w:r>
        <w:rPr>
          <w:rFonts w:ascii="Times New Roman" w:hAnsi="Times New Roman"/>
          <w:sz w:val="24"/>
          <w:szCs w:val="24"/>
        </w:rPr>
        <w:t xml:space="preserve">й Федерации, о языке как одной </w:t>
      </w:r>
      <w:r w:rsidRPr="005C1318">
        <w:rPr>
          <w:rFonts w:ascii="Times New Roman" w:hAnsi="Times New Roman"/>
          <w:sz w:val="24"/>
          <w:szCs w:val="24"/>
        </w:rPr>
        <w:t>из главных духовно-нравственных ценностей народа;</w:t>
      </w:r>
    </w:p>
    <w:p w:rsidR="00565ED8" w:rsidRPr="005C1318" w:rsidRDefault="00565ED8" w:rsidP="00565ED8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5C1318">
        <w:rPr>
          <w:rFonts w:ascii="Times New Roman" w:hAnsi="Times New Roman"/>
          <w:sz w:val="24"/>
          <w:szCs w:val="24"/>
        </w:rPr>
        <w:t xml:space="preserve">понимание роли языка как основного средства общения, формирование первоначальных представлений о единстве и многообразии языкового </w:t>
      </w:r>
      <w:r w:rsidRPr="005C1318">
        <w:rPr>
          <w:rFonts w:ascii="Times New Roman" w:hAnsi="Times New Roman"/>
          <w:sz w:val="24"/>
          <w:szCs w:val="24"/>
        </w:rPr>
        <w:br/>
        <w:t>и культурного пространства Российской Федерации, о месте родного языка среди других языков народов России, о роли родного языка как носителя народной культуры, средства её познания, осознание правильной устной и письменной речи как показателя общей культуры человека;</w:t>
      </w:r>
      <w:proofErr w:type="gramEnd"/>
    </w:p>
    <w:p w:rsidR="00565ED8" w:rsidRPr="005C1318" w:rsidRDefault="00565ED8" w:rsidP="00565ED8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5C1318">
        <w:rPr>
          <w:rFonts w:ascii="Times New Roman" w:hAnsi="Times New Roman"/>
          <w:sz w:val="24"/>
          <w:szCs w:val="24"/>
        </w:rPr>
        <w:t xml:space="preserve">овладение основными видами речевой деятельности на основе первоначальных представлений о нормах современного чувашского литературного языка: </w:t>
      </w:r>
      <w:proofErr w:type="spellStart"/>
      <w:r w:rsidRPr="005C1318">
        <w:rPr>
          <w:rFonts w:ascii="Times New Roman" w:hAnsi="Times New Roman"/>
          <w:sz w:val="24"/>
          <w:szCs w:val="24"/>
        </w:rPr>
        <w:t>аудирование</w:t>
      </w:r>
      <w:proofErr w:type="spellEnd"/>
      <w:r w:rsidRPr="005C1318">
        <w:rPr>
          <w:rFonts w:ascii="Times New Roman" w:hAnsi="Times New Roman"/>
          <w:sz w:val="24"/>
          <w:szCs w:val="24"/>
        </w:rPr>
        <w:t>, говорение, чтение, письмо;</w:t>
      </w:r>
    </w:p>
    <w:p w:rsidR="00565ED8" w:rsidRPr="005C1318" w:rsidRDefault="00565ED8" w:rsidP="00565ED8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5C1318">
        <w:rPr>
          <w:rFonts w:ascii="Times New Roman" w:hAnsi="Times New Roman"/>
          <w:sz w:val="24"/>
          <w:szCs w:val="24"/>
        </w:rPr>
        <w:t xml:space="preserve">овладение первоначальными научными представлениями о системе чувашского языка (фонетика, графика, лексика, </w:t>
      </w:r>
      <w:proofErr w:type="spellStart"/>
      <w:r w:rsidRPr="005C1318">
        <w:rPr>
          <w:rFonts w:ascii="Times New Roman" w:hAnsi="Times New Roman"/>
          <w:sz w:val="24"/>
          <w:szCs w:val="24"/>
        </w:rPr>
        <w:t>морфемика</w:t>
      </w:r>
      <w:proofErr w:type="spellEnd"/>
      <w:r w:rsidRPr="005C1318">
        <w:rPr>
          <w:rFonts w:ascii="Times New Roman" w:hAnsi="Times New Roman"/>
          <w:sz w:val="24"/>
          <w:szCs w:val="24"/>
        </w:rPr>
        <w:t xml:space="preserve">, морфология </w:t>
      </w:r>
      <w:r w:rsidRPr="005C1318">
        <w:rPr>
          <w:rFonts w:ascii="Times New Roman" w:hAnsi="Times New Roman"/>
          <w:sz w:val="24"/>
          <w:szCs w:val="24"/>
        </w:rPr>
        <w:br/>
        <w:t>и синтаксис), об основных единицах языка (их признаках и особенностях употребления в речи), использование в речевой деятельности норм современного чувашского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565ED8" w:rsidRPr="005C1318" w:rsidRDefault="00565ED8" w:rsidP="00565ED8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5C1318">
        <w:rPr>
          <w:rFonts w:ascii="Times New Roman" w:hAnsi="Times New Roman"/>
          <w:sz w:val="24"/>
          <w:szCs w:val="24"/>
        </w:rPr>
        <w:t>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565ED8" w:rsidRDefault="00565ED8" w:rsidP="00565E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Используемые учебники и пособия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65ED8" w:rsidRDefault="00565ED8" w:rsidP="00565ED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Чӑваш букварӗ. </w:t>
      </w:r>
      <w:r w:rsidRPr="00A439C8">
        <w:rPr>
          <w:rFonts w:ascii="Times New Roman" w:hAnsi="Times New Roman" w:cs="Times New Roman"/>
          <w:sz w:val="24"/>
          <w:szCs w:val="24"/>
        </w:rPr>
        <w:t>Артемьева Т.В.,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39C8">
        <w:rPr>
          <w:rFonts w:ascii="Times New Roman" w:hAnsi="Times New Roman" w:cs="Times New Roman"/>
          <w:sz w:val="24"/>
          <w:szCs w:val="24"/>
        </w:rPr>
        <w:t>Волков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39C8">
        <w:rPr>
          <w:rFonts w:ascii="Times New Roman" w:hAnsi="Times New Roman" w:cs="Times New Roman"/>
          <w:sz w:val="24"/>
          <w:szCs w:val="24"/>
        </w:rPr>
        <w:t>М.К.,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39C8">
        <w:rPr>
          <w:rFonts w:ascii="Times New Roman" w:hAnsi="Times New Roman" w:cs="Times New Roman"/>
          <w:sz w:val="24"/>
          <w:szCs w:val="24"/>
        </w:rPr>
        <w:t>Сергеев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39C8">
        <w:rPr>
          <w:rFonts w:ascii="Times New Roman" w:hAnsi="Times New Roman" w:cs="Times New Roman"/>
          <w:sz w:val="24"/>
          <w:szCs w:val="24"/>
        </w:rPr>
        <w:t>Л.П.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39C8">
        <w:rPr>
          <w:rFonts w:ascii="Times New Roman" w:hAnsi="Times New Roman" w:cs="Times New Roman"/>
          <w:sz w:val="24"/>
          <w:szCs w:val="24"/>
        </w:rPr>
        <w:t>АО "Чувашское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39C8">
        <w:rPr>
          <w:rFonts w:ascii="Times New Roman" w:hAnsi="Times New Roman" w:cs="Times New Roman"/>
          <w:sz w:val="24"/>
          <w:szCs w:val="24"/>
        </w:rPr>
        <w:t>книжное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39C8">
        <w:rPr>
          <w:rFonts w:ascii="Times New Roman" w:hAnsi="Times New Roman" w:cs="Times New Roman"/>
          <w:sz w:val="24"/>
          <w:szCs w:val="24"/>
        </w:rPr>
        <w:t>издательство"</w:t>
      </w:r>
    </w:p>
    <w:p w:rsidR="00565ED8" w:rsidRDefault="00565ED8" w:rsidP="00565ED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t>Чӑваш чӗлхи. 2 кл</w:t>
      </w:r>
      <w:proofErr w:type="gramStart"/>
      <w:r>
        <w:rPr>
          <w:rFonts w:ascii="Times New Roman" w:hAnsi="Times New Roman" w:cs="Times New Roman"/>
          <w:noProof/>
          <w:sz w:val="24"/>
          <w:szCs w:val="24"/>
          <w:lang w:eastAsia="ru-RU"/>
        </w:rPr>
        <w:t>.</w:t>
      </w:r>
      <w:r w:rsidRPr="004B5FD4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B5FD4">
        <w:rPr>
          <w:rFonts w:ascii="Times New Roman" w:hAnsi="Times New Roman" w:cs="Times New Roman"/>
          <w:sz w:val="24"/>
          <w:szCs w:val="24"/>
        </w:rPr>
        <w:t>ергеев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5FD4">
        <w:rPr>
          <w:rFonts w:ascii="Times New Roman" w:hAnsi="Times New Roman" w:cs="Times New Roman"/>
          <w:sz w:val="24"/>
          <w:szCs w:val="24"/>
        </w:rPr>
        <w:t>Л.П.,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5FD4">
        <w:rPr>
          <w:rFonts w:ascii="Times New Roman" w:hAnsi="Times New Roman" w:cs="Times New Roman"/>
          <w:sz w:val="24"/>
          <w:szCs w:val="24"/>
        </w:rPr>
        <w:t>Артемьева Т.В.,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5FD4">
        <w:rPr>
          <w:rFonts w:ascii="Times New Roman" w:hAnsi="Times New Roman" w:cs="Times New Roman"/>
          <w:sz w:val="24"/>
          <w:szCs w:val="24"/>
        </w:rPr>
        <w:t>Федорова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5FD4">
        <w:rPr>
          <w:rFonts w:ascii="Times New Roman" w:hAnsi="Times New Roman" w:cs="Times New Roman"/>
          <w:sz w:val="24"/>
          <w:szCs w:val="24"/>
        </w:rPr>
        <w:t>А.Р.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39C8">
        <w:rPr>
          <w:rFonts w:ascii="Times New Roman" w:hAnsi="Times New Roman" w:cs="Times New Roman"/>
          <w:sz w:val="24"/>
          <w:szCs w:val="24"/>
        </w:rPr>
        <w:t>АО "Чувашское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39C8">
        <w:rPr>
          <w:rFonts w:ascii="Times New Roman" w:hAnsi="Times New Roman" w:cs="Times New Roman"/>
          <w:sz w:val="24"/>
          <w:szCs w:val="24"/>
        </w:rPr>
        <w:t>книжное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39C8">
        <w:rPr>
          <w:rFonts w:ascii="Times New Roman" w:hAnsi="Times New Roman" w:cs="Times New Roman"/>
          <w:sz w:val="24"/>
          <w:szCs w:val="24"/>
        </w:rPr>
        <w:t>издательство"</w:t>
      </w:r>
    </w:p>
    <w:p w:rsidR="00565ED8" w:rsidRDefault="00565ED8" w:rsidP="00565ED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Чӑваш чӗлхи. 3 кл</w:t>
      </w:r>
      <w:proofErr w:type="gramStart"/>
      <w:r>
        <w:rPr>
          <w:rFonts w:ascii="Times New Roman" w:hAnsi="Times New Roman" w:cs="Times New Roman"/>
          <w:noProof/>
          <w:sz w:val="24"/>
          <w:szCs w:val="24"/>
          <w:lang w:eastAsia="ru-RU"/>
        </w:rPr>
        <w:t>.</w:t>
      </w:r>
      <w:r w:rsidRPr="004B5FD4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B5FD4">
        <w:rPr>
          <w:rFonts w:ascii="Times New Roman" w:hAnsi="Times New Roman" w:cs="Times New Roman"/>
          <w:sz w:val="24"/>
          <w:szCs w:val="24"/>
        </w:rPr>
        <w:t>ергеев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5FD4">
        <w:rPr>
          <w:rFonts w:ascii="Times New Roman" w:hAnsi="Times New Roman" w:cs="Times New Roman"/>
          <w:sz w:val="24"/>
          <w:szCs w:val="24"/>
        </w:rPr>
        <w:t>Л.П.,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5FD4">
        <w:rPr>
          <w:rFonts w:ascii="Times New Roman" w:hAnsi="Times New Roman" w:cs="Times New Roman"/>
          <w:sz w:val="24"/>
          <w:szCs w:val="24"/>
        </w:rPr>
        <w:t>Артемьева Т.В.,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5FD4">
        <w:rPr>
          <w:rFonts w:ascii="Times New Roman" w:hAnsi="Times New Roman" w:cs="Times New Roman"/>
          <w:sz w:val="24"/>
          <w:szCs w:val="24"/>
        </w:rPr>
        <w:t>Федорова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5FD4">
        <w:rPr>
          <w:rFonts w:ascii="Times New Roman" w:hAnsi="Times New Roman" w:cs="Times New Roman"/>
          <w:sz w:val="24"/>
          <w:szCs w:val="24"/>
        </w:rPr>
        <w:t>А.Р.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39C8">
        <w:rPr>
          <w:rFonts w:ascii="Times New Roman" w:hAnsi="Times New Roman" w:cs="Times New Roman"/>
          <w:sz w:val="24"/>
          <w:szCs w:val="24"/>
        </w:rPr>
        <w:t>АО "Чувашское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39C8">
        <w:rPr>
          <w:rFonts w:ascii="Times New Roman" w:hAnsi="Times New Roman" w:cs="Times New Roman"/>
          <w:sz w:val="24"/>
          <w:szCs w:val="24"/>
        </w:rPr>
        <w:t>книжное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39C8">
        <w:rPr>
          <w:rFonts w:ascii="Times New Roman" w:hAnsi="Times New Roman" w:cs="Times New Roman"/>
          <w:sz w:val="24"/>
          <w:szCs w:val="24"/>
        </w:rPr>
        <w:t>издательство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565ED8" w:rsidRPr="005C1318" w:rsidRDefault="00565ED8" w:rsidP="00565ED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Чӑваш чӗлхи. 4 кл. </w:t>
      </w:r>
      <w:r w:rsidRPr="00853672">
        <w:rPr>
          <w:rFonts w:ascii="Times New Roman" w:hAnsi="Times New Roman" w:cs="Times New Roman"/>
          <w:sz w:val="24"/>
          <w:szCs w:val="24"/>
        </w:rPr>
        <w:t>Виноградов Ю.М.,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3672">
        <w:rPr>
          <w:rFonts w:ascii="Times New Roman" w:hAnsi="Times New Roman" w:cs="Times New Roman"/>
          <w:sz w:val="24"/>
          <w:szCs w:val="24"/>
        </w:rPr>
        <w:t>Федорова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3672">
        <w:rPr>
          <w:rFonts w:ascii="Times New Roman" w:hAnsi="Times New Roman" w:cs="Times New Roman"/>
          <w:sz w:val="24"/>
          <w:szCs w:val="24"/>
        </w:rPr>
        <w:t>А.Р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53672">
        <w:rPr>
          <w:rFonts w:ascii="Times New Roman" w:hAnsi="Times New Roman" w:cs="Times New Roman"/>
          <w:sz w:val="24"/>
          <w:szCs w:val="24"/>
        </w:rPr>
        <w:t>АО "Чувашское книжное издательство"</w:t>
      </w:r>
    </w:p>
    <w:p w:rsidR="00565ED8" w:rsidRDefault="00565ED8" w:rsidP="00565ED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65ED8" w:rsidRDefault="00565ED8" w:rsidP="00565E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Используемые технологии, включая дистанционные</w:t>
      </w:r>
      <w:r>
        <w:rPr>
          <w:rFonts w:ascii="Times New Roman" w:hAnsi="Times New Roman" w:cs="Times New Roman"/>
          <w:sz w:val="24"/>
          <w:szCs w:val="24"/>
        </w:rPr>
        <w:t xml:space="preserve">: В процессе изучения дисциплины используется следующие педагогические технологии: технологии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деятельностного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метода, работа в группах/парах, игровые технологии, исследовательская работа, технология проблемного обучения, информационные образовательные технологии, </w:t>
      </w:r>
      <w:proofErr w:type="spellStart"/>
      <w:r>
        <w:rPr>
          <w:rFonts w:ascii="Times New Roman" w:hAnsi="Times New Roman" w:cs="Times New Roman"/>
          <w:sz w:val="24"/>
          <w:szCs w:val="24"/>
        </w:rPr>
        <w:t>здоровьесберегающие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дистанционные образовательные технологии. </w:t>
      </w:r>
    </w:p>
    <w:p w:rsidR="00565ED8" w:rsidRDefault="00565ED8" w:rsidP="00565E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Виды и формы контроля, включая электронные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65ED8" w:rsidRDefault="00565ED8" w:rsidP="00565ED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Виды</w:t>
      </w:r>
      <w:r>
        <w:rPr>
          <w:rFonts w:ascii="Times New Roman" w:hAnsi="Times New Roman" w:cs="Times New Roman"/>
          <w:sz w:val="24"/>
          <w:szCs w:val="24"/>
        </w:rPr>
        <w:t xml:space="preserve">: входной, текущий, промежуточный, итоговый. </w:t>
      </w:r>
    </w:p>
    <w:p w:rsidR="00565ED8" w:rsidRDefault="00565ED8" w:rsidP="00565ED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Формы</w:t>
      </w:r>
      <w:r>
        <w:rPr>
          <w:rFonts w:ascii="Times New Roman" w:hAnsi="Times New Roman" w:cs="Times New Roman"/>
          <w:sz w:val="24"/>
          <w:szCs w:val="24"/>
        </w:rPr>
        <w:t xml:space="preserve">: проверочные и контрольные работы, тестирование,  устные ответы. </w:t>
      </w:r>
    </w:p>
    <w:p w:rsidR="00565ED8" w:rsidRDefault="00565ED8" w:rsidP="00565E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Оценивание достижений обучающихся</w:t>
      </w:r>
      <w:r>
        <w:rPr>
          <w:rFonts w:ascii="Times New Roman" w:hAnsi="Times New Roman" w:cs="Times New Roman"/>
          <w:sz w:val="24"/>
          <w:szCs w:val="24"/>
        </w:rPr>
        <w:t xml:space="preserve">: Словесное оценивание, отметка (5-ти балльная шкала). </w:t>
      </w:r>
    </w:p>
    <w:p w:rsidR="00565ED8" w:rsidRDefault="00565ED8" w:rsidP="00565E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Промежуточная аттестация</w:t>
      </w:r>
      <w:r>
        <w:rPr>
          <w:rFonts w:ascii="Times New Roman" w:hAnsi="Times New Roman" w:cs="Times New Roman"/>
          <w:sz w:val="24"/>
          <w:szCs w:val="24"/>
        </w:rPr>
        <w:t>: Промежуточной аттестацией по родному языку и (или) государственному</w:t>
      </w:r>
      <w:r w:rsidRPr="006C031A">
        <w:rPr>
          <w:rFonts w:ascii="Times New Roman" w:hAnsi="Times New Roman" w:cs="Times New Roman"/>
          <w:sz w:val="24"/>
          <w:szCs w:val="24"/>
        </w:rPr>
        <w:t xml:space="preserve"> язык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6C031A">
        <w:rPr>
          <w:rFonts w:ascii="Times New Roman" w:hAnsi="Times New Roman" w:cs="Times New Roman"/>
          <w:sz w:val="24"/>
          <w:szCs w:val="24"/>
        </w:rPr>
        <w:t xml:space="preserve"> республики Российской Федерации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литературному чтению в  2-4 классах является годовая оценка успеваемости.</w:t>
      </w:r>
    </w:p>
    <w:p w:rsidR="00565ED8" w:rsidRDefault="00565ED8" w:rsidP="00565ED8"/>
    <w:p w:rsidR="00565ED8" w:rsidRDefault="00565ED8" w:rsidP="00565ED8"/>
    <w:p w:rsidR="009056E1" w:rsidRDefault="009056E1"/>
    <w:sectPr w:rsidR="009056E1" w:rsidSect="005919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832CF5"/>
    <w:multiLevelType w:val="hybridMultilevel"/>
    <w:tmpl w:val="F1A636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E903A9E"/>
    <w:multiLevelType w:val="hybridMultilevel"/>
    <w:tmpl w:val="88F248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5BEE37A0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65ED8"/>
    <w:rsid w:val="00565ED8"/>
    <w:rsid w:val="005919D9"/>
    <w:rsid w:val="009056E1"/>
    <w:rsid w:val="00F71B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9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5ED8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582</Words>
  <Characters>3320</Characters>
  <Application>Microsoft Office Word</Application>
  <DocSecurity>0</DocSecurity>
  <Lines>27</Lines>
  <Paragraphs>7</Paragraphs>
  <ScaleCrop>false</ScaleCrop>
  <Company>Microsoft</Company>
  <LinksUpToDate>false</LinksUpToDate>
  <CharactersWithSpaces>3895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admin10</cp:lastModifiedBy>
  <cp:revision>2</cp:revision>
  <dcterms:created xsi:type="dcterms:W3CDTF">2023-10-10T07:42:00Z</dcterms:created>
  <dcterms:modified xsi:type="dcterms:W3CDTF">2023-10-10T07:42:00Z</dcterms:modified>
</cp:coreProperties>
</file>