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F83" w:rsidRDefault="00010F83">
      <w:pPr>
        <w:spacing w:line="360" w:lineRule="exact"/>
      </w:pPr>
    </w:p>
    <w:p w:rsidR="00010F83" w:rsidRDefault="00010F83">
      <w:pPr>
        <w:spacing w:after="474" w:line="1" w:lineRule="exact"/>
      </w:pPr>
    </w:p>
    <w:p w:rsidR="00010F83" w:rsidRDefault="00010F83">
      <w:pPr>
        <w:spacing w:line="1" w:lineRule="exact"/>
        <w:sectPr w:rsidR="00010F83">
          <w:pgSz w:w="11900" w:h="16840"/>
          <w:pgMar w:top="78" w:right="554" w:bottom="1064" w:left="52" w:header="0" w:footer="636" w:gutter="0"/>
          <w:pgNumType w:start="1"/>
          <w:cols w:space="720"/>
          <w:noEndnote/>
          <w:docGrid w:linePitch="360"/>
        </w:sectPr>
      </w:pPr>
    </w:p>
    <w:p w:rsidR="00010F83" w:rsidRDefault="000A4D85">
      <w:pPr>
        <w:pStyle w:val="20"/>
        <w:spacing w:after="0"/>
      </w:pPr>
      <w:r>
        <w:t>Аннотация</w:t>
      </w:r>
    </w:p>
    <w:p w:rsidR="00010F83" w:rsidRDefault="000A4D85">
      <w:pPr>
        <w:pStyle w:val="20"/>
        <w:spacing w:after="0"/>
      </w:pPr>
      <w:r>
        <w:t>к рабочей программе по музыке</w:t>
      </w:r>
    </w:p>
    <w:p w:rsidR="00010F83" w:rsidRDefault="000A4D85">
      <w:pPr>
        <w:pStyle w:val="20"/>
        <w:spacing w:after="260"/>
      </w:pPr>
      <w:r>
        <w:t>в 1-4 классах начального общего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7661"/>
      </w:tblGrid>
      <w:tr w:rsidR="00010F83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Предмет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rPr>
                <w:b/>
                <w:bCs/>
                <w:color w:val="00000A"/>
              </w:rPr>
              <w:t>музыка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Класс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1-4 классы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rPr>
                <w:color w:val="00000A"/>
              </w:rPr>
              <w:t>Срок реализации программы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4 года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Количество часов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  <w:numPr>
                <w:ilvl w:val="0"/>
                <w:numId w:val="1"/>
              </w:numPr>
              <w:tabs>
                <w:tab w:val="left" w:pos="158"/>
                <w:tab w:val="center" w:pos="878"/>
                <w:tab w:val="right" w:pos="1070"/>
                <w:tab w:val="right" w:pos="1493"/>
                <w:tab w:val="right" w:pos="1661"/>
                <w:tab w:val="right" w:pos="2530"/>
                <w:tab w:val="right" w:pos="4915"/>
              </w:tabs>
            </w:pPr>
            <w:r>
              <w:t>класс</w:t>
            </w:r>
            <w:r>
              <w:tab/>
              <w:t>-</w:t>
            </w:r>
            <w:r>
              <w:tab/>
              <w:t>1</w:t>
            </w:r>
            <w:r>
              <w:tab/>
              <w:t>час</w:t>
            </w:r>
            <w:r>
              <w:tab/>
              <w:t>в</w:t>
            </w:r>
            <w:r>
              <w:tab/>
              <w:t>неделю,</w:t>
            </w:r>
            <w:r>
              <w:tab/>
              <w:t>33 часа за учебный год</w:t>
            </w:r>
          </w:p>
          <w:p w:rsidR="00010F83" w:rsidRDefault="000A4D85">
            <w:pPr>
              <w:pStyle w:val="a5"/>
              <w:numPr>
                <w:ilvl w:val="0"/>
                <w:numId w:val="1"/>
              </w:numPr>
              <w:tabs>
                <w:tab w:val="left" w:pos="158"/>
                <w:tab w:val="center" w:pos="902"/>
                <w:tab w:val="right" w:pos="1094"/>
                <w:tab w:val="right" w:pos="1517"/>
                <w:tab w:val="right" w:pos="1685"/>
                <w:tab w:val="right" w:pos="2554"/>
                <w:tab w:val="right" w:pos="5002"/>
              </w:tabs>
            </w:pPr>
            <w:r>
              <w:t>класс</w:t>
            </w:r>
            <w:r>
              <w:tab/>
              <w:t>-</w:t>
            </w:r>
            <w:r>
              <w:tab/>
              <w:t>1</w:t>
            </w:r>
            <w:r>
              <w:tab/>
              <w:t>час</w:t>
            </w:r>
            <w:r>
              <w:tab/>
              <w:t>в</w:t>
            </w:r>
            <w:r>
              <w:tab/>
              <w:t>неделю,</w:t>
            </w:r>
            <w:r>
              <w:tab/>
              <w:t>34 часа за учебный год</w:t>
            </w:r>
          </w:p>
          <w:p w:rsidR="00010F83" w:rsidRDefault="000A4D85">
            <w:pPr>
              <w:pStyle w:val="a5"/>
              <w:numPr>
                <w:ilvl w:val="0"/>
                <w:numId w:val="1"/>
              </w:numPr>
              <w:tabs>
                <w:tab w:val="left" w:pos="158"/>
                <w:tab w:val="center" w:pos="898"/>
                <w:tab w:val="right" w:pos="1090"/>
                <w:tab w:val="right" w:pos="1512"/>
                <w:tab w:val="right" w:pos="1680"/>
                <w:tab w:val="right" w:pos="2549"/>
                <w:tab w:val="right" w:pos="4997"/>
              </w:tabs>
            </w:pPr>
            <w:r>
              <w:t>класс</w:t>
            </w:r>
            <w:r>
              <w:tab/>
              <w:t>-</w:t>
            </w:r>
            <w:r>
              <w:tab/>
              <w:t>1</w:t>
            </w:r>
            <w:r>
              <w:tab/>
              <w:t>час</w:t>
            </w:r>
            <w:r>
              <w:tab/>
              <w:t>в</w:t>
            </w:r>
            <w:r>
              <w:tab/>
              <w:t>неделю,</w:t>
            </w:r>
            <w:r>
              <w:tab/>
              <w:t>34 часа за учебный год</w:t>
            </w:r>
          </w:p>
          <w:p w:rsidR="00010F83" w:rsidRDefault="000A4D85">
            <w:pPr>
              <w:pStyle w:val="a5"/>
              <w:numPr>
                <w:ilvl w:val="0"/>
                <w:numId w:val="1"/>
              </w:numPr>
              <w:tabs>
                <w:tab w:val="left" w:pos="158"/>
                <w:tab w:val="center" w:pos="902"/>
                <w:tab w:val="right" w:pos="1094"/>
                <w:tab w:val="right" w:pos="1517"/>
                <w:tab w:val="right" w:pos="1685"/>
                <w:tab w:val="right" w:pos="2554"/>
                <w:tab w:val="right" w:pos="4963"/>
              </w:tabs>
            </w:pPr>
            <w:r>
              <w:t>класс</w:t>
            </w:r>
            <w:r>
              <w:tab/>
              <w:t>-</w:t>
            </w:r>
            <w:r>
              <w:tab/>
              <w:t>1</w:t>
            </w:r>
            <w:r>
              <w:tab/>
              <w:t>час</w:t>
            </w:r>
            <w:r>
              <w:tab/>
              <w:t>в</w:t>
            </w:r>
            <w:r>
              <w:tab/>
              <w:t>неделю,</w:t>
            </w:r>
            <w:r>
              <w:tab/>
              <w:t xml:space="preserve">34 часа за </w:t>
            </w:r>
            <w:r>
              <w:t>учебный год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Соответствует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  <w:tabs>
                <w:tab w:val="left" w:pos="2078"/>
                <w:tab w:val="left" w:pos="4248"/>
                <w:tab w:val="left" w:pos="6408"/>
              </w:tabs>
            </w:pPr>
            <w:r>
              <w:t>Федеральному</w:t>
            </w:r>
            <w:r>
              <w:tab/>
              <w:t>государственному</w:t>
            </w:r>
            <w:r>
              <w:tab/>
              <w:t>образовательному</w:t>
            </w:r>
            <w:r>
              <w:tab/>
              <w:t>стандарту</w:t>
            </w:r>
          </w:p>
          <w:p w:rsidR="00010F83" w:rsidRDefault="000A4D85">
            <w:pPr>
              <w:pStyle w:val="a5"/>
            </w:pPr>
            <w:r>
              <w:t>начального общего образования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Учебники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Музыка 1-4 классы Критская Е.Д., Сергеева Г.П., Шмагина Т.С. Акционерное общество "Издательство "Просвещение"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Составители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C618BF">
            <w:pPr>
              <w:pStyle w:val="a5"/>
            </w:pPr>
            <w:r>
              <w:t>Атласкина Э.С.. Гармонистова Н.А.</w:t>
            </w:r>
            <w:bookmarkStart w:id="0" w:name="_GoBack"/>
            <w:bookmarkEnd w:id="0"/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967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Цели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rPr>
                <w:b/>
                <w:bCs/>
                <w:i/>
                <w:iCs/>
              </w:rPr>
              <w:t>Ведущей задачей курса является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развитие эмоционально-осознанного отношения к музыкальным произведениям;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понимание их жизненного и духовно-нравственного содержания;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 xml:space="preserve">освоение музыкальных жанров - простых </w:t>
            </w:r>
            <w:r>
              <w:t>(песня, танец, марш) и более сложных (опера, балет, симфония, музыка из кинофильмов);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изучение особенностей музыкального языка;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86"/>
              </w:tabs>
              <w:spacing w:after="260"/>
            </w:pPr>
            <w:r>
              <w:t>формирование музыкально-практических умений и навыков музыкальной деятельности (сочинение, восприятие, исполнение), а также - тв</w:t>
            </w:r>
            <w:r>
              <w:t>орческих способностей детей.</w:t>
            </w:r>
          </w:p>
          <w:p w:rsidR="00010F83" w:rsidRDefault="000A4D85">
            <w:pPr>
              <w:pStyle w:val="a5"/>
            </w:pPr>
            <w:r>
              <w:rPr>
                <w:b/>
                <w:bCs/>
                <w:i/>
                <w:iCs/>
              </w:rPr>
              <w:t xml:space="preserve">Изучение курса направлено на достижение следующих целей: </w:t>
            </w:r>
            <w:r>
              <w:t>-формирование основ музыкальной культуры через эмоциональное восприятие музыки;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86"/>
              </w:tabs>
            </w:pPr>
            <w:r>
              <w:t>воспитание эмоционально-ценностного отношения к искусству, художественного вкуса, нравстве</w:t>
            </w:r>
            <w:r>
              <w:t>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развитие восприятия музыки, интереса к музыке и</w:t>
            </w:r>
            <w:r>
              <w:t xml:space="preserve">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обогащение знаний о музыкальном искусстве;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</w:pPr>
            <w:r>
              <w:t>овладение практическ</w:t>
            </w:r>
            <w:r>
              <w:t>ими умениями и навыками в учебно-творческой деятельности (пение, слушание музыки, игра на элементарных музыкальных инструментах, музыкально-пластическое движение и импровизация).</w:t>
            </w:r>
          </w:p>
          <w:p w:rsidR="00010F83" w:rsidRDefault="000A4D85">
            <w:pPr>
              <w:pStyle w:val="a5"/>
            </w:pPr>
            <w:r>
              <w:rPr>
                <w:b/>
                <w:bCs/>
                <w:i/>
                <w:iCs/>
              </w:rPr>
              <w:t>Курс ориентирован на формирование следующих умений</w:t>
            </w:r>
            <w:r>
              <w:t>: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86"/>
              </w:tabs>
            </w:pPr>
            <w:r>
              <w:t>воспринимать музыку и раз</w:t>
            </w:r>
            <w:r>
              <w:t>мышлять о ней, открыто и эмоционально выражать своё отношение к искусству, проявлять эстетические и художественные предпочтения, позитивную самооценку, самоуважение, жизненный оптимизм;</w:t>
            </w:r>
          </w:p>
          <w:p w:rsidR="00010F83" w:rsidRDefault="000A4D85">
            <w:pPr>
              <w:pStyle w:val="a5"/>
              <w:numPr>
                <w:ilvl w:val="0"/>
                <w:numId w:val="2"/>
              </w:numPr>
              <w:tabs>
                <w:tab w:val="left" w:pos="72"/>
              </w:tabs>
              <w:spacing w:after="120"/>
            </w:pPr>
            <w:r>
              <w:t>воплощать музыкальные образы при создании театрализованных и музыкальн</w:t>
            </w:r>
            <w:r>
              <w:t>о-пластических композиций, разучивании и исполнении</w:t>
            </w:r>
          </w:p>
        </w:tc>
      </w:tr>
    </w:tbl>
    <w:p w:rsidR="00010F83" w:rsidRDefault="000A4D85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7661"/>
      </w:tblGrid>
      <w:tr w:rsidR="00010F83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0F83" w:rsidRDefault="00010F83">
            <w:pPr>
              <w:rPr>
                <w:sz w:val="10"/>
                <w:szCs w:val="10"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>вокально-хоровых произведений, игре на элементарных детских музыкальных инструментах;</w:t>
            </w:r>
          </w:p>
          <w:p w:rsidR="00010F83" w:rsidRDefault="000A4D85">
            <w:pPr>
              <w:pStyle w:val="a5"/>
            </w:pPr>
            <w:r>
              <w:t xml:space="preserve">-вставать на позицию другого человека, вести диалог, участвовать в обсуждении значимых для человека явлений жизни </w:t>
            </w:r>
            <w:r>
              <w:t>и искусства, продуктивно сотрудничать со сверстниками и взрослыми;</w:t>
            </w:r>
          </w:p>
          <w:p w:rsidR="00010F83" w:rsidRDefault="000A4D85">
            <w:pPr>
              <w:pStyle w:val="a5"/>
            </w:pPr>
            <w:r>
              <w:t>-реализовать собственный творческий потенциал, применяя музыкальные знания и представления о музыкальном искусстве для выполнения учебных и художественно- практических задач;</w:t>
            </w:r>
          </w:p>
          <w:p w:rsidR="00010F83" w:rsidRDefault="000A4D85">
            <w:pPr>
              <w:pStyle w:val="a5"/>
            </w:pPr>
            <w:r>
              <w:t>-понимать роль</w:t>
            </w:r>
            <w:r>
              <w:t xml:space="preserve"> музыки в жизни человека,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</w:t>
            </w:r>
            <w:r>
              <w:rPr>
                <w:b/>
                <w:bCs/>
              </w:rPr>
              <w:t>.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>Основные разделы рабочей программы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  <w:ind w:firstLine="660"/>
            </w:pPr>
            <w:r>
              <w:t>Программа включает следующие</w:t>
            </w:r>
            <w:r>
              <w:t xml:space="preserve"> разделы:</w:t>
            </w:r>
          </w:p>
          <w:p w:rsidR="00010F83" w:rsidRDefault="000A4D85">
            <w:pPr>
              <w:pStyle w:val="a5"/>
              <w:numPr>
                <w:ilvl w:val="0"/>
                <w:numId w:val="3"/>
              </w:numPr>
              <w:tabs>
                <w:tab w:val="left" w:pos="211"/>
              </w:tabs>
            </w:pPr>
            <w:r>
              <w:t>Планируемые результаты освоения учебного предмета</w:t>
            </w:r>
          </w:p>
          <w:p w:rsidR="00010F83" w:rsidRDefault="000A4D85">
            <w:pPr>
              <w:pStyle w:val="a5"/>
              <w:numPr>
                <w:ilvl w:val="0"/>
                <w:numId w:val="3"/>
              </w:numPr>
              <w:tabs>
                <w:tab w:val="left" w:pos="211"/>
              </w:tabs>
            </w:pPr>
            <w:r>
              <w:t>Содержание учебного предмета</w:t>
            </w:r>
          </w:p>
          <w:p w:rsidR="00010F83" w:rsidRDefault="000A4D85">
            <w:pPr>
              <w:pStyle w:val="a5"/>
              <w:numPr>
                <w:ilvl w:val="0"/>
                <w:numId w:val="3"/>
              </w:numPr>
              <w:tabs>
                <w:tab w:val="left" w:pos="211"/>
              </w:tabs>
            </w:pPr>
            <w:r>
              <w:t>Тематическое планирование учебного предмета с учетом рабочей программы воспитания и указанием количества часов, отводимых на освоение каждой</w:t>
            </w:r>
          </w:p>
        </w:tc>
      </w:tr>
      <w:tr w:rsidR="00010F83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10F83" w:rsidRDefault="000A4D85">
            <w:pPr>
              <w:pStyle w:val="a5"/>
            </w:pPr>
            <w:r>
              <w:t xml:space="preserve">Форма промежуточной </w:t>
            </w:r>
            <w:r>
              <w:t>аттестации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F83" w:rsidRDefault="000A4D85">
            <w:pPr>
              <w:pStyle w:val="a5"/>
            </w:pPr>
            <w:r>
              <w:t xml:space="preserve">Промежуточная аттестация проводится в конце учебного года </w:t>
            </w:r>
            <w:r>
              <w:rPr>
                <w:i/>
                <w:iCs/>
              </w:rPr>
              <w:t>в форме выставления годовой отметки успеваемости (ГОУ) по учебному предмету на основании текущего контроля по учебным четвертям соответствующего учебного года</w:t>
            </w:r>
          </w:p>
        </w:tc>
      </w:tr>
    </w:tbl>
    <w:p w:rsidR="000A4D85" w:rsidRDefault="000A4D85"/>
    <w:sectPr w:rsidR="000A4D85">
      <w:type w:val="continuous"/>
      <w:pgSz w:w="11900" w:h="16840"/>
      <w:pgMar w:top="1129" w:right="554" w:bottom="703" w:left="1588" w:header="0" w:footer="27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D85" w:rsidRDefault="000A4D85">
      <w:r>
        <w:separator/>
      </w:r>
    </w:p>
  </w:endnote>
  <w:endnote w:type="continuationSeparator" w:id="0">
    <w:p w:rsidR="000A4D85" w:rsidRDefault="000A4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D85" w:rsidRDefault="000A4D85"/>
  </w:footnote>
  <w:footnote w:type="continuationSeparator" w:id="0">
    <w:p w:rsidR="000A4D85" w:rsidRDefault="000A4D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55BB0"/>
    <w:multiLevelType w:val="multilevel"/>
    <w:tmpl w:val="5782A3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1465DE"/>
    <w:multiLevelType w:val="multilevel"/>
    <w:tmpl w:val="81087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817D8D"/>
    <w:multiLevelType w:val="multilevel"/>
    <w:tmpl w:val="A55E7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F83"/>
    <w:rsid w:val="00010F83"/>
    <w:rsid w:val="000A4D85"/>
    <w:rsid w:val="00C618BF"/>
    <w:rsid w:val="00E6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96C66-2F23-4067-BEA3-FFE1A455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A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sz w:val="14"/>
      <w:szCs w:val="14"/>
    </w:rPr>
  </w:style>
  <w:style w:type="paragraph" w:customStyle="1" w:styleId="1">
    <w:name w:val="Основной текст1"/>
    <w:basedOn w:val="a"/>
    <w:link w:val="a3"/>
    <w:pPr>
      <w:spacing w:line="288" w:lineRule="auto"/>
    </w:pPr>
    <w:rPr>
      <w:rFonts w:ascii="Arial" w:eastAsia="Arial" w:hAnsi="Arial" w:cs="Arial"/>
      <w:sz w:val="8"/>
      <w:szCs w:val="8"/>
    </w:rPr>
  </w:style>
  <w:style w:type="paragraph" w:customStyle="1" w:styleId="20">
    <w:name w:val="Основной текст (2)"/>
    <w:basedOn w:val="a"/>
    <w:link w:val="2"/>
    <w:pPr>
      <w:spacing w:after="130"/>
      <w:jc w:val="center"/>
    </w:pPr>
    <w:rPr>
      <w:rFonts w:ascii="Times New Roman" w:eastAsia="Times New Roman" w:hAnsi="Times New Roman" w:cs="Times New Roman"/>
      <w:b/>
      <w:bCs/>
      <w:color w:val="00000A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Cab303-3</dc:creator>
  <cp:keywords/>
  <cp:lastModifiedBy>user</cp:lastModifiedBy>
  <cp:revision>2</cp:revision>
  <dcterms:created xsi:type="dcterms:W3CDTF">2023-10-10T08:43:00Z</dcterms:created>
  <dcterms:modified xsi:type="dcterms:W3CDTF">2023-10-10T08:43:00Z</dcterms:modified>
</cp:coreProperties>
</file>