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4785"/>
        <w:gridCol w:w="4786"/>
      </w:tblGrid>
      <w:tr w:rsidR="004301A6" w:rsidRPr="004301A6" w:rsidTr="004301A6">
        <w:tc>
          <w:tcPr>
            <w:tcW w:w="4785" w:type="dxa"/>
          </w:tcPr>
          <w:p w:rsidR="004301A6" w:rsidRPr="004301A6" w:rsidRDefault="004301A6" w:rsidP="004301A6">
            <w:pPr>
              <w:rPr>
                <w:rFonts w:ascii="Times New Roman" w:hAnsi="Times New Roman"/>
                <w:sz w:val="24"/>
                <w:szCs w:val="24"/>
                <w:lang w:val="ru-RU"/>
              </w:rPr>
            </w:pPr>
            <w:bookmarkStart w:id="0" w:name="_Toc116032502"/>
            <w:bookmarkStart w:id="1" w:name="_Toc116032510"/>
            <w:r w:rsidRPr="004301A6">
              <w:rPr>
                <w:rFonts w:ascii="Times New Roman" w:hAnsi="Times New Roman"/>
                <w:sz w:val="24"/>
                <w:szCs w:val="24"/>
                <w:lang w:val="ru-RU"/>
              </w:rPr>
              <w:t>Принято</w:t>
            </w:r>
          </w:p>
        </w:tc>
        <w:tc>
          <w:tcPr>
            <w:tcW w:w="4786" w:type="dxa"/>
          </w:tcPr>
          <w:p w:rsidR="004301A6" w:rsidRPr="004301A6" w:rsidRDefault="004301A6" w:rsidP="004301A6">
            <w:pPr>
              <w:rPr>
                <w:rFonts w:ascii="Times New Roman" w:hAnsi="Times New Roman"/>
                <w:sz w:val="24"/>
                <w:szCs w:val="24"/>
                <w:lang w:val="ru-RU"/>
              </w:rPr>
            </w:pPr>
            <w:r w:rsidRPr="004301A6">
              <w:rPr>
                <w:rFonts w:ascii="Times New Roman" w:hAnsi="Times New Roman"/>
                <w:sz w:val="24"/>
                <w:szCs w:val="24"/>
                <w:lang w:val="ru-RU"/>
              </w:rPr>
              <w:t>Утверждено</w:t>
            </w:r>
          </w:p>
        </w:tc>
      </w:tr>
      <w:tr w:rsidR="004301A6" w:rsidRPr="00A80906" w:rsidTr="004301A6">
        <w:tc>
          <w:tcPr>
            <w:tcW w:w="4785" w:type="dxa"/>
          </w:tcPr>
          <w:p w:rsidR="004301A6" w:rsidRPr="004301A6" w:rsidRDefault="004301A6" w:rsidP="004301A6">
            <w:pPr>
              <w:rPr>
                <w:rFonts w:ascii="Times New Roman" w:hAnsi="Times New Roman"/>
                <w:sz w:val="24"/>
                <w:szCs w:val="24"/>
                <w:lang w:val="ru-RU"/>
              </w:rPr>
            </w:pPr>
            <w:r w:rsidRPr="004301A6">
              <w:rPr>
                <w:rFonts w:ascii="Times New Roman" w:hAnsi="Times New Roman"/>
                <w:sz w:val="24"/>
                <w:szCs w:val="24"/>
                <w:lang w:val="ru-RU"/>
              </w:rPr>
              <w:t>Педагогическим советом</w:t>
            </w:r>
          </w:p>
        </w:tc>
        <w:tc>
          <w:tcPr>
            <w:tcW w:w="4786" w:type="dxa"/>
          </w:tcPr>
          <w:p w:rsidR="004301A6" w:rsidRPr="004301A6" w:rsidRDefault="004301A6" w:rsidP="004301A6">
            <w:pPr>
              <w:rPr>
                <w:rFonts w:ascii="Times New Roman" w:hAnsi="Times New Roman"/>
                <w:sz w:val="24"/>
                <w:szCs w:val="24"/>
                <w:lang w:val="ru-RU"/>
              </w:rPr>
            </w:pPr>
            <w:r w:rsidRPr="004301A6">
              <w:rPr>
                <w:rFonts w:ascii="Times New Roman" w:hAnsi="Times New Roman"/>
                <w:sz w:val="24"/>
                <w:szCs w:val="24"/>
                <w:lang w:val="ru-RU"/>
              </w:rPr>
              <w:t>Приказом МБОУ «Гимназия №1» г.Ядрин</w:t>
            </w:r>
          </w:p>
        </w:tc>
      </w:tr>
      <w:tr w:rsidR="004301A6" w:rsidRPr="004301A6" w:rsidTr="004301A6">
        <w:tc>
          <w:tcPr>
            <w:tcW w:w="4785" w:type="dxa"/>
          </w:tcPr>
          <w:p w:rsidR="004301A6" w:rsidRPr="004301A6" w:rsidRDefault="004301A6" w:rsidP="00AE6803">
            <w:pPr>
              <w:rPr>
                <w:rFonts w:ascii="Times New Roman" w:hAnsi="Times New Roman"/>
                <w:sz w:val="24"/>
                <w:szCs w:val="24"/>
                <w:lang w:val="ru-RU"/>
              </w:rPr>
            </w:pPr>
            <w:r w:rsidRPr="004301A6">
              <w:rPr>
                <w:rFonts w:ascii="Times New Roman" w:hAnsi="Times New Roman"/>
                <w:sz w:val="24"/>
                <w:szCs w:val="24"/>
                <w:lang w:val="ru-RU"/>
              </w:rPr>
              <w:t>Протокол №</w:t>
            </w:r>
            <w:r w:rsidR="00AE6803">
              <w:rPr>
                <w:rFonts w:ascii="Times New Roman" w:hAnsi="Times New Roman"/>
                <w:sz w:val="24"/>
                <w:szCs w:val="24"/>
                <w:lang w:val="ru-RU"/>
              </w:rPr>
              <w:t>1</w:t>
            </w:r>
            <w:r w:rsidRPr="004301A6">
              <w:rPr>
                <w:rFonts w:ascii="Times New Roman" w:hAnsi="Times New Roman"/>
                <w:sz w:val="24"/>
                <w:szCs w:val="24"/>
                <w:lang w:val="ru-RU"/>
              </w:rPr>
              <w:t xml:space="preserve"> от </w:t>
            </w:r>
            <w:r w:rsidR="00AE6803">
              <w:rPr>
                <w:rFonts w:ascii="Times New Roman" w:hAnsi="Times New Roman"/>
                <w:sz w:val="24"/>
                <w:szCs w:val="24"/>
                <w:lang w:val="ru-RU"/>
              </w:rPr>
              <w:t>25.08.</w:t>
            </w:r>
            <w:r w:rsidRPr="004301A6">
              <w:rPr>
                <w:rFonts w:ascii="Times New Roman" w:hAnsi="Times New Roman"/>
                <w:sz w:val="24"/>
                <w:szCs w:val="24"/>
                <w:lang w:val="ru-RU"/>
              </w:rPr>
              <w:t>2023</w:t>
            </w:r>
            <w:r>
              <w:rPr>
                <w:rFonts w:ascii="Times New Roman" w:hAnsi="Times New Roman"/>
                <w:sz w:val="24"/>
                <w:szCs w:val="24"/>
                <w:lang w:val="ru-RU"/>
              </w:rPr>
              <w:t xml:space="preserve"> </w:t>
            </w:r>
            <w:r w:rsidRPr="004301A6">
              <w:rPr>
                <w:rFonts w:ascii="Times New Roman" w:hAnsi="Times New Roman"/>
                <w:sz w:val="24"/>
                <w:szCs w:val="24"/>
                <w:lang w:val="ru-RU"/>
              </w:rPr>
              <w:t>г</w:t>
            </w:r>
            <w:r>
              <w:rPr>
                <w:rFonts w:ascii="Times New Roman" w:hAnsi="Times New Roman"/>
                <w:sz w:val="24"/>
                <w:szCs w:val="24"/>
                <w:lang w:val="ru-RU"/>
              </w:rPr>
              <w:t>.</w:t>
            </w:r>
          </w:p>
        </w:tc>
        <w:tc>
          <w:tcPr>
            <w:tcW w:w="4786" w:type="dxa"/>
          </w:tcPr>
          <w:p w:rsidR="004301A6" w:rsidRPr="004301A6" w:rsidRDefault="004301A6" w:rsidP="00AE6803">
            <w:pPr>
              <w:rPr>
                <w:rFonts w:ascii="Times New Roman" w:hAnsi="Times New Roman"/>
                <w:sz w:val="24"/>
                <w:szCs w:val="24"/>
                <w:lang w:val="ru-RU"/>
              </w:rPr>
            </w:pPr>
            <w:r w:rsidRPr="004301A6">
              <w:rPr>
                <w:rFonts w:ascii="Times New Roman" w:hAnsi="Times New Roman"/>
                <w:sz w:val="24"/>
                <w:szCs w:val="24"/>
                <w:lang w:val="ru-RU"/>
              </w:rPr>
              <w:t xml:space="preserve">№ </w:t>
            </w:r>
            <w:r w:rsidR="00AE6803">
              <w:rPr>
                <w:rFonts w:ascii="Times New Roman" w:hAnsi="Times New Roman"/>
                <w:sz w:val="24"/>
                <w:szCs w:val="24"/>
                <w:lang w:val="ru-RU"/>
              </w:rPr>
              <w:t>191</w:t>
            </w:r>
            <w:r w:rsidRPr="004301A6">
              <w:rPr>
                <w:rFonts w:ascii="Times New Roman" w:hAnsi="Times New Roman"/>
                <w:sz w:val="24"/>
                <w:szCs w:val="24"/>
                <w:lang w:val="ru-RU"/>
              </w:rPr>
              <w:t xml:space="preserve">    от «</w:t>
            </w:r>
            <w:r w:rsidR="00AE6803">
              <w:rPr>
                <w:rFonts w:ascii="Times New Roman" w:hAnsi="Times New Roman"/>
                <w:sz w:val="24"/>
                <w:szCs w:val="24"/>
                <w:lang w:val="ru-RU"/>
              </w:rPr>
              <w:t>25</w:t>
            </w:r>
            <w:r w:rsidRPr="004301A6">
              <w:rPr>
                <w:rFonts w:ascii="Times New Roman" w:hAnsi="Times New Roman"/>
                <w:sz w:val="24"/>
                <w:szCs w:val="24"/>
                <w:lang w:val="ru-RU"/>
              </w:rPr>
              <w:t>»</w:t>
            </w:r>
            <w:r w:rsidR="00AE6803">
              <w:rPr>
                <w:rFonts w:ascii="Times New Roman" w:hAnsi="Times New Roman"/>
                <w:sz w:val="24"/>
                <w:szCs w:val="24"/>
                <w:lang w:val="ru-RU"/>
              </w:rPr>
              <w:t xml:space="preserve"> августа </w:t>
            </w:r>
            <w:r w:rsidRPr="004301A6">
              <w:rPr>
                <w:rFonts w:ascii="Times New Roman" w:hAnsi="Times New Roman"/>
                <w:sz w:val="24"/>
                <w:szCs w:val="24"/>
                <w:lang w:val="ru-RU"/>
              </w:rPr>
              <w:t>2023 г.</w:t>
            </w:r>
          </w:p>
        </w:tc>
      </w:tr>
    </w:tbl>
    <w:p w:rsidR="004301A6" w:rsidRPr="004301A6" w:rsidRDefault="004301A6" w:rsidP="004301A6">
      <w:pPr>
        <w:rPr>
          <w:rFonts w:ascii="Times New Roman" w:hAnsi="Times New Roman"/>
          <w:sz w:val="28"/>
          <w:szCs w:val="28"/>
          <w:lang w:val="ru-RU"/>
        </w:rPr>
      </w:pPr>
    </w:p>
    <w:p w:rsidR="00A16899" w:rsidRPr="00A16899" w:rsidRDefault="00A16899" w:rsidP="00A16899">
      <w:pPr>
        <w:rPr>
          <w:rFonts w:ascii="Times New Roman" w:hAnsi="Times New Roman"/>
          <w:sz w:val="28"/>
          <w:szCs w:val="28"/>
          <w:lang w:val="ru-RU"/>
        </w:rPr>
      </w:pPr>
    </w:p>
    <w:p w:rsidR="00A16899" w:rsidRPr="00A16899" w:rsidRDefault="00A16899" w:rsidP="00A16899">
      <w:pPr>
        <w:rPr>
          <w:rFonts w:ascii="Times New Roman" w:hAnsi="Times New Roman"/>
          <w:sz w:val="28"/>
          <w:szCs w:val="28"/>
          <w:lang w:val="ru-RU"/>
        </w:rPr>
      </w:pPr>
    </w:p>
    <w:p w:rsidR="00A16899" w:rsidRPr="00A16899" w:rsidRDefault="00A16899" w:rsidP="00A16899">
      <w:pPr>
        <w:rPr>
          <w:rFonts w:ascii="Times New Roman" w:hAnsi="Times New Roman"/>
          <w:sz w:val="28"/>
          <w:szCs w:val="28"/>
          <w:lang w:val="ru-RU"/>
        </w:rPr>
      </w:pPr>
    </w:p>
    <w:p w:rsidR="00A16899" w:rsidRPr="00A16899" w:rsidRDefault="00A16899" w:rsidP="00A16899">
      <w:pPr>
        <w:rPr>
          <w:rFonts w:ascii="Times New Roman" w:hAnsi="Times New Roman"/>
          <w:sz w:val="28"/>
          <w:szCs w:val="28"/>
          <w:lang w:val="ru-RU"/>
        </w:rPr>
      </w:pPr>
    </w:p>
    <w:p w:rsidR="00A16899" w:rsidRPr="00A16899" w:rsidRDefault="00A16899" w:rsidP="00A16899">
      <w:pPr>
        <w:rPr>
          <w:rFonts w:ascii="Times New Roman" w:hAnsi="Times New Roman"/>
          <w:sz w:val="28"/>
          <w:szCs w:val="28"/>
          <w:lang w:val="ru-RU"/>
        </w:rPr>
      </w:pPr>
    </w:p>
    <w:p w:rsidR="00A16899" w:rsidRPr="00A16899" w:rsidRDefault="00A16899" w:rsidP="00A16899">
      <w:pPr>
        <w:rPr>
          <w:rFonts w:ascii="Times New Roman" w:hAnsi="Times New Roman"/>
          <w:sz w:val="28"/>
          <w:szCs w:val="28"/>
          <w:lang w:val="ru-RU"/>
        </w:rPr>
      </w:pPr>
    </w:p>
    <w:p w:rsidR="00A16899" w:rsidRPr="00A16899" w:rsidRDefault="00A16899" w:rsidP="00A16899">
      <w:pPr>
        <w:jc w:val="center"/>
        <w:rPr>
          <w:rFonts w:ascii="Times New Roman" w:hAnsi="Times New Roman"/>
          <w:b/>
          <w:sz w:val="28"/>
          <w:szCs w:val="28"/>
          <w:lang w:val="ru-RU"/>
        </w:rPr>
      </w:pPr>
      <w:r w:rsidRPr="00A16899">
        <w:rPr>
          <w:rFonts w:ascii="Times New Roman" w:hAnsi="Times New Roman"/>
          <w:b/>
          <w:sz w:val="28"/>
          <w:szCs w:val="28"/>
          <w:lang w:val="ru-RU"/>
        </w:rPr>
        <w:t>ОСНОВНАЯ ОБРАЗОВАТЕЛЬНАЯ ПРОГРАММА</w:t>
      </w:r>
    </w:p>
    <w:p w:rsidR="00A16899" w:rsidRDefault="00A16899" w:rsidP="00A16899">
      <w:pPr>
        <w:jc w:val="center"/>
        <w:rPr>
          <w:rFonts w:ascii="Times New Roman" w:hAnsi="Times New Roman"/>
          <w:b/>
          <w:sz w:val="28"/>
          <w:szCs w:val="28"/>
          <w:lang w:val="ru-RU"/>
        </w:rPr>
      </w:pPr>
      <w:r w:rsidRPr="00A16899">
        <w:rPr>
          <w:rFonts w:ascii="Times New Roman" w:hAnsi="Times New Roman"/>
          <w:b/>
          <w:sz w:val="28"/>
          <w:szCs w:val="28"/>
          <w:lang w:val="ru-RU"/>
        </w:rPr>
        <w:t>ОСНОВНОГО ОБЩЕГО ОБРАЗОВАНИЯ</w:t>
      </w:r>
    </w:p>
    <w:p w:rsidR="004301A6" w:rsidRPr="00A16899" w:rsidRDefault="004301A6" w:rsidP="00A16899">
      <w:pPr>
        <w:jc w:val="center"/>
        <w:rPr>
          <w:rFonts w:ascii="Times New Roman" w:hAnsi="Times New Roman"/>
          <w:sz w:val="28"/>
          <w:szCs w:val="28"/>
          <w:lang w:val="ru-RU"/>
        </w:rPr>
      </w:pPr>
      <w:r>
        <w:rPr>
          <w:rFonts w:ascii="Times New Roman" w:hAnsi="Times New Roman"/>
          <w:b/>
          <w:sz w:val="28"/>
          <w:szCs w:val="28"/>
          <w:lang w:val="ru-RU"/>
        </w:rPr>
        <w:t xml:space="preserve">МБОУ «ГИМНАЗИЯ №1» Г.ЯДРИНА </w:t>
      </w:r>
    </w:p>
    <w:p w:rsidR="00A16899" w:rsidRPr="00A16899" w:rsidRDefault="00A16899" w:rsidP="00A16899">
      <w:pPr>
        <w:rPr>
          <w:rFonts w:ascii="Times New Roman" w:hAnsi="Times New Roman"/>
          <w:sz w:val="28"/>
          <w:szCs w:val="28"/>
          <w:lang w:val="ru-RU"/>
        </w:rPr>
      </w:pPr>
    </w:p>
    <w:p w:rsidR="00A16899" w:rsidRPr="00A16899" w:rsidRDefault="00A16899" w:rsidP="00A16899">
      <w:pPr>
        <w:rPr>
          <w:rFonts w:ascii="Times New Roman" w:hAnsi="Times New Roman"/>
          <w:sz w:val="28"/>
          <w:szCs w:val="28"/>
          <w:lang w:val="ru-RU"/>
        </w:rPr>
      </w:pPr>
    </w:p>
    <w:p w:rsidR="00A16899" w:rsidRPr="00A16899" w:rsidRDefault="00A16899" w:rsidP="00A16899">
      <w:pPr>
        <w:rPr>
          <w:rFonts w:ascii="Times New Roman" w:hAnsi="Times New Roman"/>
          <w:sz w:val="28"/>
          <w:szCs w:val="28"/>
          <w:lang w:val="ru-RU"/>
        </w:rPr>
      </w:pPr>
    </w:p>
    <w:p w:rsidR="00A16899" w:rsidRPr="00A16899" w:rsidRDefault="00A16899" w:rsidP="00A16899">
      <w:pPr>
        <w:rPr>
          <w:rFonts w:ascii="Times New Roman" w:hAnsi="Times New Roman"/>
          <w:sz w:val="28"/>
          <w:szCs w:val="28"/>
          <w:lang w:val="ru-RU"/>
        </w:rPr>
      </w:pPr>
    </w:p>
    <w:p w:rsidR="00A16899" w:rsidRPr="00A16899" w:rsidRDefault="00A16899" w:rsidP="00A16899">
      <w:pPr>
        <w:rPr>
          <w:rFonts w:ascii="Times New Roman" w:hAnsi="Times New Roman"/>
          <w:sz w:val="28"/>
          <w:szCs w:val="28"/>
          <w:lang w:val="ru-RU"/>
        </w:rPr>
      </w:pPr>
    </w:p>
    <w:p w:rsidR="00A16899" w:rsidRPr="00A16899" w:rsidRDefault="00A16899" w:rsidP="00A16899">
      <w:pPr>
        <w:rPr>
          <w:rFonts w:ascii="Times New Roman" w:hAnsi="Times New Roman"/>
          <w:sz w:val="28"/>
          <w:szCs w:val="28"/>
          <w:lang w:val="ru-RU"/>
        </w:rPr>
      </w:pPr>
    </w:p>
    <w:p w:rsidR="004301A6" w:rsidRDefault="004301A6" w:rsidP="00A16899">
      <w:pPr>
        <w:jc w:val="center"/>
        <w:rPr>
          <w:rFonts w:ascii="Times New Roman" w:hAnsi="Times New Roman"/>
          <w:color w:val="FF0000"/>
          <w:sz w:val="28"/>
          <w:szCs w:val="28"/>
          <w:lang w:val="ru-RU"/>
        </w:rPr>
      </w:pPr>
    </w:p>
    <w:p w:rsidR="004301A6" w:rsidRDefault="004301A6" w:rsidP="00A16899">
      <w:pPr>
        <w:jc w:val="center"/>
        <w:rPr>
          <w:rFonts w:ascii="Times New Roman" w:hAnsi="Times New Roman"/>
          <w:color w:val="FF0000"/>
          <w:sz w:val="28"/>
          <w:szCs w:val="28"/>
          <w:lang w:val="ru-RU"/>
        </w:rPr>
      </w:pPr>
    </w:p>
    <w:p w:rsidR="004301A6" w:rsidRDefault="004301A6" w:rsidP="00A16899">
      <w:pPr>
        <w:jc w:val="center"/>
        <w:rPr>
          <w:rFonts w:ascii="Times New Roman" w:hAnsi="Times New Roman"/>
          <w:color w:val="FF0000"/>
          <w:sz w:val="28"/>
          <w:szCs w:val="28"/>
          <w:lang w:val="ru-RU"/>
        </w:rPr>
      </w:pPr>
    </w:p>
    <w:p w:rsidR="004301A6" w:rsidRDefault="004301A6" w:rsidP="00A16899">
      <w:pPr>
        <w:jc w:val="center"/>
        <w:rPr>
          <w:rFonts w:ascii="Times New Roman" w:hAnsi="Times New Roman"/>
          <w:color w:val="FF0000"/>
          <w:sz w:val="28"/>
          <w:szCs w:val="28"/>
          <w:lang w:val="ru-RU"/>
        </w:rPr>
      </w:pPr>
    </w:p>
    <w:p w:rsidR="004301A6" w:rsidRDefault="004301A6" w:rsidP="00A16899">
      <w:pPr>
        <w:jc w:val="center"/>
        <w:rPr>
          <w:rFonts w:ascii="Times New Roman" w:hAnsi="Times New Roman"/>
          <w:color w:val="FF0000"/>
          <w:sz w:val="28"/>
          <w:szCs w:val="28"/>
          <w:lang w:val="ru-RU"/>
        </w:rPr>
      </w:pPr>
    </w:p>
    <w:p w:rsidR="004301A6" w:rsidRDefault="004301A6" w:rsidP="00A16899">
      <w:pPr>
        <w:jc w:val="center"/>
        <w:rPr>
          <w:rFonts w:ascii="Times New Roman" w:hAnsi="Times New Roman"/>
          <w:color w:val="FF0000"/>
          <w:sz w:val="28"/>
          <w:szCs w:val="28"/>
          <w:lang w:val="ru-RU"/>
        </w:rPr>
      </w:pPr>
    </w:p>
    <w:p w:rsidR="00A16899" w:rsidRPr="00C41611" w:rsidRDefault="00C41611" w:rsidP="00A16899">
      <w:pPr>
        <w:jc w:val="center"/>
        <w:rPr>
          <w:rFonts w:ascii="Times New Roman" w:hAnsi="Times New Roman"/>
          <w:sz w:val="28"/>
          <w:szCs w:val="28"/>
          <w:lang w:val="ru-RU"/>
        </w:rPr>
      </w:pPr>
      <w:r w:rsidRPr="004301A6">
        <w:rPr>
          <w:rFonts w:ascii="Times New Roman" w:hAnsi="Times New Roman"/>
          <w:sz w:val="28"/>
          <w:szCs w:val="28"/>
          <w:lang w:val="ru-RU"/>
        </w:rPr>
        <w:t>г.Ядрин</w:t>
      </w:r>
      <w:r w:rsidR="00A16899" w:rsidRPr="004301A6">
        <w:rPr>
          <w:rFonts w:ascii="Times New Roman" w:hAnsi="Times New Roman"/>
          <w:sz w:val="28"/>
          <w:szCs w:val="28"/>
          <w:lang w:val="ru-RU"/>
        </w:rPr>
        <w:t>, 2023</w:t>
      </w:r>
      <w:r w:rsidR="00A16899" w:rsidRPr="00C41611">
        <w:rPr>
          <w:rFonts w:ascii="Times New Roman" w:hAnsi="Times New Roman"/>
          <w:sz w:val="28"/>
          <w:szCs w:val="28"/>
          <w:lang w:val="ru-RU"/>
        </w:rPr>
        <w:t xml:space="preserve"> г.</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7938"/>
        <w:gridCol w:w="992"/>
      </w:tblGrid>
      <w:tr w:rsidR="00A16899" w:rsidRPr="00C41611" w:rsidTr="004C2597">
        <w:tc>
          <w:tcPr>
            <w:tcW w:w="959" w:type="dxa"/>
          </w:tcPr>
          <w:p w:rsidR="00A16899" w:rsidRPr="00C41611" w:rsidRDefault="00A16899" w:rsidP="00570E6F">
            <w:pPr>
              <w:ind w:left="-142" w:right="-108" w:firstLine="142"/>
              <w:jc w:val="both"/>
              <w:rPr>
                <w:rFonts w:ascii="Times New Roman" w:hAnsi="Times New Roman"/>
                <w:b/>
                <w:sz w:val="28"/>
                <w:szCs w:val="28"/>
                <w:lang w:val="ru-RU"/>
              </w:rPr>
            </w:pPr>
            <w:r w:rsidRPr="00C41611">
              <w:rPr>
                <w:rFonts w:ascii="Times New Roman" w:hAnsi="Times New Roman"/>
                <w:sz w:val="28"/>
                <w:szCs w:val="28"/>
                <w:lang w:val="ru-RU"/>
              </w:rPr>
              <w:lastRenderedPageBreak/>
              <w:br w:type="page"/>
            </w:r>
            <w:r w:rsidRPr="00C41611">
              <w:rPr>
                <w:rFonts w:ascii="Times New Roman" w:hAnsi="Times New Roman"/>
                <w:b/>
                <w:sz w:val="28"/>
                <w:szCs w:val="28"/>
                <w:lang w:val="ru-RU"/>
              </w:rPr>
              <w:t>№</w:t>
            </w:r>
            <w:r w:rsidR="00570E6F">
              <w:rPr>
                <w:rFonts w:ascii="Times New Roman" w:hAnsi="Times New Roman"/>
                <w:b/>
                <w:sz w:val="28"/>
                <w:szCs w:val="28"/>
                <w:lang w:val="ru-RU"/>
              </w:rPr>
              <w:t xml:space="preserve"> </w:t>
            </w:r>
            <w:r w:rsidRPr="00C41611">
              <w:rPr>
                <w:rFonts w:ascii="Times New Roman" w:hAnsi="Times New Roman"/>
                <w:b/>
                <w:sz w:val="28"/>
                <w:szCs w:val="28"/>
                <w:lang w:val="ru-RU"/>
              </w:rPr>
              <w:t>п/п</w:t>
            </w:r>
          </w:p>
        </w:tc>
        <w:tc>
          <w:tcPr>
            <w:tcW w:w="7938" w:type="dxa"/>
          </w:tcPr>
          <w:p w:rsidR="00A16899" w:rsidRPr="00C41611" w:rsidRDefault="00A16899" w:rsidP="00332DDD">
            <w:pPr>
              <w:jc w:val="center"/>
              <w:rPr>
                <w:rFonts w:ascii="Times New Roman" w:hAnsi="Times New Roman"/>
                <w:b/>
                <w:sz w:val="24"/>
                <w:szCs w:val="24"/>
                <w:lang w:val="ru-RU"/>
              </w:rPr>
            </w:pPr>
            <w:r w:rsidRPr="00C41611">
              <w:rPr>
                <w:rFonts w:ascii="Times New Roman" w:hAnsi="Times New Roman"/>
                <w:b/>
                <w:sz w:val="24"/>
                <w:szCs w:val="24"/>
                <w:lang w:val="ru-RU"/>
              </w:rPr>
              <w:t>СОДЕРЖАНИЕ</w:t>
            </w:r>
          </w:p>
        </w:tc>
        <w:tc>
          <w:tcPr>
            <w:tcW w:w="992" w:type="dxa"/>
          </w:tcPr>
          <w:p w:rsidR="00A16899" w:rsidRPr="00C41611" w:rsidRDefault="00A16899" w:rsidP="00332DDD">
            <w:pPr>
              <w:ind w:right="-100"/>
              <w:jc w:val="center"/>
              <w:rPr>
                <w:rFonts w:ascii="Times New Roman" w:hAnsi="Times New Roman"/>
                <w:b/>
                <w:sz w:val="24"/>
                <w:szCs w:val="24"/>
                <w:lang w:val="ru-RU"/>
              </w:rPr>
            </w:pPr>
            <w:r w:rsidRPr="00C41611">
              <w:rPr>
                <w:rFonts w:ascii="Times New Roman" w:hAnsi="Times New Roman"/>
                <w:b/>
                <w:sz w:val="24"/>
                <w:szCs w:val="24"/>
                <w:lang w:val="ru-RU"/>
              </w:rPr>
              <w:t>Стр.</w:t>
            </w:r>
          </w:p>
        </w:tc>
      </w:tr>
      <w:tr w:rsidR="00A16899" w:rsidRPr="00C41611" w:rsidTr="004C2597">
        <w:trPr>
          <w:trHeight w:val="339"/>
        </w:trPr>
        <w:tc>
          <w:tcPr>
            <w:tcW w:w="959" w:type="dxa"/>
          </w:tcPr>
          <w:p w:rsidR="00A16899" w:rsidRPr="00C41611" w:rsidRDefault="00A16899" w:rsidP="00332DDD">
            <w:pPr>
              <w:ind w:right="-9"/>
              <w:rPr>
                <w:rFonts w:ascii="Times New Roman" w:hAnsi="Times New Roman"/>
                <w:b/>
                <w:sz w:val="28"/>
                <w:szCs w:val="28"/>
                <w:lang w:val="ru-RU"/>
              </w:rPr>
            </w:pPr>
            <w:r w:rsidRPr="00C41611">
              <w:rPr>
                <w:rFonts w:ascii="Times New Roman" w:hAnsi="Times New Roman"/>
                <w:b/>
                <w:sz w:val="28"/>
                <w:szCs w:val="28"/>
                <w:lang w:val="ru-RU"/>
              </w:rPr>
              <w:t>1</w:t>
            </w:r>
          </w:p>
        </w:tc>
        <w:tc>
          <w:tcPr>
            <w:tcW w:w="7938" w:type="dxa"/>
          </w:tcPr>
          <w:p w:rsidR="00A16899" w:rsidRPr="00C41611" w:rsidRDefault="00A16899" w:rsidP="00332DDD">
            <w:pPr>
              <w:pStyle w:val="a5"/>
              <w:ind w:left="0"/>
              <w:rPr>
                <w:rFonts w:ascii="Times New Roman" w:hAnsi="Times New Roman"/>
                <w:b/>
                <w:sz w:val="24"/>
                <w:szCs w:val="24"/>
                <w:lang w:val="ru-RU"/>
              </w:rPr>
            </w:pPr>
            <w:r w:rsidRPr="00C41611">
              <w:rPr>
                <w:rFonts w:ascii="Times New Roman" w:hAnsi="Times New Roman"/>
                <w:b/>
                <w:sz w:val="24"/>
                <w:szCs w:val="24"/>
                <w:lang w:val="ru-RU"/>
              </w:rPr>
              <w:t>ЦЕЛЕВОЙ РАЗДЕЛ</w:t>
            </w:r>
            <w:r w:rsidRPr="00C41611">
              <w:rPr>
                <w:rFonts w:ascii="Times New Roman" w:hAnsi="Times New Roman"/>
                <w:sz w:val="24"/>
                <w:szCs w:val="24"/>
                <w:lang w:val="ru-RU"/>
              </w:rPr>
              <w:t xml:space="preserve"> </w:t>
            </w:r>
          </w:p>
        </w:tc>
        <w:tc>
          <w:tcPr>
            <w:tcW w:w="992" w:type="dxa"/>
          </w:tcPr>
          <w:p w:rsidR="00A16899" w:rsidRPr="00477937" w:rsidRDefault="00477937" w:rsidP="00332DDD">
            <w:pPr>
              <w:ind w:right="-100"/>
              <w:jc w:val="center"/>
              <w:rPr>
                <w:rFonts w:ascii="Times New Roman" w:hAnsi="Times New Roman"/>
                <w:sz w:val="24"/>
                <w:szCs w:val="24"/>
                <w:lang w:val="ru-RU"/>
              </w:rPr>
            </w:pPr>
            <w:r>
              <w:rPr>
                <w:rFonts w:ascii="Times New Roman" w:hAnsi="Times New Roman"/>
                <w:sz w:val="24"/>
                <w:szCs w:val="24"/>
                <w:lang w:val="ru-RU"/>
              </w:rPr>
              <w:t>5</w:t>
            </w:r>
          </w:p>
        </w:tc>
      </w:tr>
      <w:tr w:rsidR="00A16899" w:rsidRPr="00C41611" w:rsidTr="004C2597">
        <w:tc>
          <w:tcPr>
            <w:tcW w:w="959" w:type="dxa"/>
          </w:tcPr>
          <w:p w:rsidR="00A16899" w:rsidRPr="00C41611" w:rsidRDefault="00A16899" w:rsidP="00332DDD">
            <w:pPr>
              <w:ind w:right="-9"/>
              <w:rPr>
                <w:rFonts w:ascii="Times New Roman" w:hAnsi="Times New Roman"/>
                <w:b/>
                <w:sz w:val="28"/>
                <w:szCs w:val="28"/>
                <w:lang w:val="ru-RU"/>
              </w:rPr>
            </w:pPr>
            <w:r w:rsidRPr="00C41611">
              <w:rPr>
                <w:rFonts w:ascii="Times New Roman" w:hAnsi="Times New Roman"/>
                <w:b/>
                <w:sz w:val="28"/>
                <w:szCs w:val="28"/>
                <w:lang w:val="ru-RU"/>
              </w:rPr>
              <w:t>1.1</w:t>
            </w:r>
          </w:p>
        </w:tc>
        <w:tc>
          <w:tcPr>
            <w:tcW w:w="7938" w:type="dxa"/>
          </w:tcPr>
          <w:p w:rsidR="00A16899" w:rsidRPr="00C41611" w:rsidRDefault="00A16899" w:rsidP="00332DDD">
            <w:pPr>
              <w:rPr>
                <w:rFonts w:ascii="Times New Roman" w:hAnsi="Times New Roman"/>
                <w:b/>
                <w:sz w:val="24"/>
                <w:szCs w:val="24"/>
                <w:lang w:val="ru-RU"/>
              </w:rPr>
            </w:pPr>
            <w:r w:rsidRPr="00C41611">
              <w:rPr>
                <w:rFonts w:ascii="Times New Roman" w:hAnsi="Times New Roman"/>
                <w:b/>
                <w:sz w:val="24"/>
                <w:szCs w:val="24"/>
                <w:lang w:val="ru-RU"/>
              </w:rPr>
              <w:t>Пояснительная записка</w:t>
            </w:r>
          </w:p>
        </w:tc>
        <w:tc>
          <w:tcPr>
            <w:tcW w:w="992" w:type="dxa"/>
          </w:tcPr>
          <w:p w:rsidR="00A16899" w:rsidRPr="00477937" w:rsidRDefault="00477937" w:rsidP="00332DDD">
            <w:pPr>
              <w:ind w:right="-100"/>
              <w:jc w:val="center"/>
              <w:rPr>
                <w:rFonts w:ascii="Times New Roman" w:hAnsi="Times New Roman"/>
                <w:sz w:val="24"/>
                <w:szCs w:val="24"/>
                <w:lang w:val="ru-RU"/>
              </w:rPr>
            </w:pPr>
            <w:r>
              <w:rPr>
                <w:rFonts w:ascii="Times New Roman" w:hAnsi="Times New Roman"/>
                <w:sz w:val="24"/>
                <w:szCs w:val="24"/>
                <w:lang w:val="ru-RU"/>
              </w:rPr>
              <w:t>5</w:t>
            </w:r>
          </w:p>
        </w:tc>
      </w:tr>
      <w:tr w:rsidR="00A16899" w:rsidRPr="00C41611" w:rsidTr="004C2597">
        <w:tc>
          <w:tcPr>
            <w:tcW w:w="959" w:type="dxa"/>
          </w:tcPr>
          <w:p w:rsidR="00A16899" w:rsidRPr="00C41611" w:rsidRDefault="00A16899" w:rsidP="00332DDD">
            <w:pPr>
              <w:ind w:right="-9"/>
              <w:rPr>
                <w:rFonts w:ascii="Times New Roman" w:hAnsi="Times New Roman"/>
                <w:sz w:val="28"/>
                <w:szCs w:val="28"/>
                <w:lang w:val="ru-RU"/>
              </w:rPr>
            </w:pPr>
            <w:r w:rsidRPr="00C41611">
              <w:rPr>
                <w:rFonts w:ascii="Times New Roman" w:hAnsi="Times New Roman"/>
                <w:sz w:val="28"/>
                <w:szCs w:val="28"/>
                <w:lang w:val="ru-RU"/>
              </w:rPr>
              <w:t>1.1.1</w:t>
            </w:r>
          </w:p>
        </w:tc>
        <w:tc>
          <w:tcPr>
            <w:tcW w:w="7938" w:type="dxa"/>
          </w:tcPr>
          <w:p w:rsidR="00A16899" w:rsidRPr="00C41611" w:rsidRDefault="00A16899" w:rsidP="00332DDD">
            <w:pPr>
              <w:rPr>
                <w:rFonts w:ascii="Times New Roman" w:hAnsi="Times New Roman"/>
                <w:sz w:val="24"/>
                <w:szCs w:val="24"/>
                <w:lang w:val="ru-RU"/>
              </w:rPr>
            </w:pPr>
            <w:r w:rsidRPr="00C41611">
              <w:rPr>
                <w:rFonts w:ascii="Times New Roman" w:hAnsi="Times New Roman"/>
                <w:sz w:val="24"/>
                <w:szCs w:val="24"/>
                <w:lang w:val="ru-RU"/>
              </w:rPr>
              <w:t>Цели реализации программы ООО</w:t>
            </w:r>
          </w:p>
        </w:tc>
        <w:tc>
          <w:tcPr>
            <w:tcW w:w="992" w:type="dxa"/>
          </w:tcPr>
          <w:p w:rsidR="00A16899" w:rsidRPr="00477937" w:rsidRDefault="00880AA3" w:rsidP="00332DDD">
            <w:pPr>
              <w:ind w:right="-100"/>
              <w:jc w:val="center"/>
              <w:rPr>
                <w:rFonts w:ascii="Times New Roman" w:hAnsi="Times New Roman"/>
                <w:sz w:val="24"/>
                <w:szCs w:val="24"/>
                <w:lang w:val="ru-RU"/>
              </w:rPr>
            </w:pPr>
            <w:r>
              <w:rPr>
                <w:rFonts w:ascii="Times New Roman" w:hAnsi="Times New Roman"/>
                <w:sz w:val="24"/>
                <w:szCs w:val="24"/>
                <w:lang w:val="ru-RU"/>
              </w:rPr>
              <w:t>5</w:t>
            </w:r>
          </w:p>
        </w:tc>
      </w:tr>
      <w:tr w:rsidR="00A16899" w:rsidRPr="00A16899" w:rsidTr="004C2597">
        <w:tc>
          <w:tcPr>
            <w:tcW w:w="959" w:type="dxa"/>
          </w:tcPr>
          <w:p w:rsidR="00A16899" w:rsidRPr="00C41611" w:rsidRDefault="00A16899" w:rsidP="00332DDD">
            <w:pPr>
              <w:ind w:right="-9"/>
              <w:rPr>
                <w:rFonts w:ascii="Times New Roman" w:hAnsi="Times New Roman"/>
                <w:sz w:val="28"/>
                <w:szCs w:val="28"/>
                <w:lang w:val="ru-RU"/>
              </w:rPr>
            </w:pPr>
            <w:r w:rsidRPr="00C41611">
              <w:rPr>
                <w:rFonts w:ascii="Times New Roman" w:hAnsi="Times New Roman"/>
                <w:sz w:val="28"/>
                <w:szCs w:val="28"/>
                <w:lang w:val="ru-RU"/>
              </w:rPr>
              <w:t>1.1.2</w:t>
            </w:r>
          </w:p>
        </w:tc>
        <w:tc>
          <w:tcPr>
            <w:tcW w:w="7938" w:type="dxa"/>
          </w:tcPr>
          <w:p w:rsidR="00A16899" w:rsidRPr="00A16899" w:rsidRDefault="00A16899" w:rsidP="00332DDD">
            <w:pPr>
              <w:rPr>
                <w:rFonts w:ascii="Times New Roman" w:hAnsi="Times New Roman"/>
                <w:sz w:val="24"/>
                <w:szCs w:val="24"/>
                <w:lang w:val="ru-RU"/>
              </w:rPr>
            </w:pPr>
            <w:r w:rsidRPr="00A16899">
              <w:rPr>
                <w:rFonts w:ascii="Times New Roman" w:hAnsi="Times New Roman"/>
                <w:sz w:val="24"/>
                <w:szCs w:val="24"/>
                <w:lang w:val="ru-RU"/>
              </w:rPr>
              <w:t>Принципы формирования и механизмы реализации программы ООО</w:t>
            </w:r>
          </w:p>
        </w:tc>
        <w:tc>
          <w:tcPr>
            <w:tcW w:w="992" w:type="dxa"/>
          </w:tcPr>
          <w:p w:rsidR="00A16899" w:rsidRPr="00477937" w:rsidRDefault="005D4705" w:rsidP="00880AA3">
            <w:pPr>
              <w:ind w:right="-100"/>
              <w:jc w:val="center"/>
              <w:rPr>
                <w:rFonts w:ascii="Times New Roman" w:hAnsi="Times New Roman"/>
                <w:sz w:val="24"/>
                <w:szCs w:val="24"/>
                <w:lang w:val="ru-RU"/>
              </w:rPr>
            </w:pPr>
            <w:r>
              <w:rPr>
                <w:rFonts w:ascii="Times New Roman" w:hAnsi="Times New Roman"/>
                <w:sz w:val="24"/>
                <w:szCs w:val="24"/>
                <w:lang w:val="ru-RU"/>
              </w:rPr>
              <w:t>7</w:t>
            </w:r>
          </w:p>
        </w:tc>
      </w:tr>
      <w:tr w:rsidR="00A16899" w:rsidRPr="00A16899" w:rsidTr="004C2597">
        <w:tc>
          <w:tcPr>
            <w:tcW w:w="959" w:type="dxa"/>
          </w:tcPr>
          <w:p w:rsidR="00A16899" w:rsidRPr="00527912" w:rsidRDefault="00A16899" w:rsidP="00332DDD">
            <w:pPr>
              <w:ind w:right="-9"/>
              <w:rPr>
                <w:rFonts w:ascii="Times New Roman" w:hAnsi="Times New Roman"/>
                <w:sz w:val="28"/>
                <w:szCs w:val="28"/>
              </w:rPr>
            </w:pPr>
            <w:r w:rsidRPr="00527912">
              <w:rPr>
                <w:rFonts w:ascii="Times New Roman" w:hAnsi="Times New Roman"/>
                <w:sz w:val="28"/>
                <w:szCs w:val="28"/>
              </w:rPr>
              <w:t>1.1.3</w:t>
            </w:r>
          </w:p>
        </w:tc>
        <w:tc>
          <w:tcPr>
            <w:tcW w:w="7938" w:type="dxa"/>
          </w:tcPr>
          <w:p w:rsidR="00A16899" w:rsidRPr="00A16899" w:rsidRDefault="00A16899" w:rsidP="00332DDD">
            <w:pPr>
              <w:rPr>
                <w:rFonts w:ascii="Times New Roman" w:hAnsi="Times New Roman"/>
                <w:sz w:val="24"/>
                <w:szCs w:val="24"/>
              </w:rPr>
            </w:pPr>
            <w:r w:rsidRPr="00A16899">
              <w:rPr>
                <w:rFonts w:ascii="Times New Roman" w:hAnsi="Times New Roman"/>
                <w:sz w:val="24"/>
                <w:szCs w:val="24"/>
              </w:rPr>
              <w:t>Общая характеристика программы ООО</w:t>
            </w:r>
          </w:p>
        </w:tc>
        <w:tc>
          <w:tcPr>
            <w:tcW w:w="992" w:type="dxa"/>
          </w:tcPr>
          <w:p w:rsidR="00A16899" w:rsidRPr="00477937" w:rsidRDefault="00880AA3" w:rsidP="00332DDD">
            <w:pPr>
              <w:ind w:right="-100"/>
              <w:jc w:val="center"/>
              <w:rPr>
                <w:rFonts w:ascii="Times New Roman" w:hAnsi="Times New Roman"/>
                <w:sz w:val="24"/>
                <w:szCs w:val="24"/>
                <w:lang w:val="ru-RU"/>
              </w:rPr>
            </w:pPr>
            <w:r>
              <w:rPr>
                <w:rFonts w:ascii="Times New Roman" w:hAnsi="Times New Roman"/>
                <w:sz w:val="24"/>
                <w:szCs w:val="24"/>
                <w:lang w:val="ru-RU"/>
              </w:rPr>
              <w:t>8</w:t>
            </w:r>
          </w:p>
        </w:tc>
      </w:tr>
      <w:tr w:rsidR="00A16899" w:rsidRPr="00A16899" w:rsidTr="004C2597">
        <w:tc>
          <w:tcPr>
            <w:tcW w:w="959" w:type="dxa"/>
          </w:tcPr>
          <w:p w:rsidR="00A16899" w:rsidRPr="00527912" w:rsidRDefault="00A16899" w:rsidP="00332DDD">
            <w:pPr>
              <w:ind w:right="-9"/>
              <w:rPr>
                <w:rFonts w:ascii="Times New Roman" w:hAnsi="Times New Roman"/>
                <w:b/>
                <w:sz w:val="28"/>
                <w:szCs w:val="28"/>
              </w:rPr>
            </w:pPr>
            <w:r w:rsidRPr="00527912">
              <w:rPr>
                <w:rFonts w:ascii="Times New Roman" w:hAnsi="Times New Roman"/>
                <w:b/>
                <w:sz w:val="28"/>
                <w:szCs w:val="28"/>
              </w:rPr>
              <w:t>1.2</w:t>
            </w:r>
          </w:p>
        </w:tc>
        <w:tc>
          <w:tcPr>
            <w:tcW w:w="7938" w:type="dxa"/>
          </w:tcPr>
          <w:p w:rsidR="00A16899" w:rsidRPr="00A16899" w:rsidRDefault="00A16899" w:rsidP="00332DDD">
            <w:pPr>
              <w:rPr>
                <w:rFonts w:ascii="Times New Roman" w:hAnsi="Times New Roman"/>
                <w:b/>
                <w:sz w:val="24"/>
                <w:szCs w:val="24"/>
                <w:lang w:val="ru-RU"/>
              </w:rPr>
            </w:pPr>
            <w:r w:rsidRPr="00A16899">
              <w:rPr>
                <w:rFonts w:ascii="Times New Roman" w:hAnsi="Times New Roman"/>
                <w:b/>
                <w:sz w:val="24"/>
                <w:szCs w:val="24"/>
                <w:lang w:val="ru-RU"/>
              </w:rPr>
              <w:t>Планируемые результаты освоения обучающимися программы ООО</w:t>
            </w:r>
          </w:p>
        </w:tc>
        <w:tc>
          <w:tcPr>
            <w:tcW w:w="992" w:type="dxa"/>
          </w:tcPr>
          <w:p w:rsidR="00A16899" w:rsidRPr="00477937" w:rsidRDefault="00880AA3" w:rsidP="00332DDD">
            <w:pPr>
              <w:ind w:right="-100"/>
              <w:jc w:val="center"/>
              <w:rPr>
                <w:rFonts w:ascii="Times New Roman" w:hAnsi="Times New Roman"/>
                <w:sz w:val="24"/>
                <w:szCs w:val="24"/>
                <w:lang w:val="ru-RU"/>
              </w:rPr>
            </w:pPr>
            <w:r>
              <w:rPr>
                <w:rFonts w:ascii="Times New Roman" w:hAnsi="Times New Roman"/>
                <w:sz w:val="24"/>
                <w:szCs w:val="24"/>
                <w:lang w:val="ru-RU"/>
              </w:rPr>
              <w:t>10</w:t>
            </w:r>
          </w:p>
        </w:tc>
      </w:tr>
      <w:tr w:rsidR="00A16899" w:rsidRPr="00A16899" w:rsidTr="004C2597">
        <w:tc>
          <w:tcPr>
            <w:tcW w:w="959" w:type="dxa"/>
          </w:tcPr>
          <w:p w:rsidR="00A16899" w:rsidRPr="00527912" w:rsidRDefault="00A16899" w:rsidP="00332DDD">
            <w:pPr>
              <w:ind w:right="-9"/>
              <w:rPr>
                <w:rFonts w:ascii="Times New Roman" w:hAnsi="Times New Roman"/>
                <w:b/>
                <w:sz w:val="28"/>
                <w:szCs w:val="28"/>
              </w:rPr>
            </w:pPr>
            <w:r w:rsidRPr="00527912">
              <w:rPr>
                <w:rFonts w:ascii="Times New Roman" w:hAnsi="Times New Roman"/>
                <w:b/>
                <w:sz w:val="28"/>
                <w:szCs w:val="28"/>
              </w:rPr>
              <w:t>1.3</w:t>
            </w:r>
          </w:p>
        </w:tc>
        <w:tc>
          <w:tcPr>
            <w:tcW w:w="7938" w:type="dxa"/>
          </w:tcPr>
          <w:p w:rsidR="00A16899" w:rsidRPr="00A16899" w:rsidRDefault="00A16899" w:rsidP="00D20FC4">
            <w:pPr>
              <w:rPr>
                <w:rFonts w:ascii="Times New Roman" w:hAnsi="Times New Roman"/>
                <w:b/>
                <w:sz w:val="24"/>
                <w:szCs w:val="24"/>
                <w:lang w:val="ru-RU"/>
              </w:rPr>
            </w:pPr>
            <w:r w:rsidRPr="00A16899">
              <w:rPr>
                <w:rFonts w:ascii="Times New Roman" w:hAnsi="Times New Roman"/>
                <w:b/>
                <w:sz w:val="24"/>
                <w:szCs w:val="24"/>
                <w:lang w:val="ru-RU"/>
              </w:rPr>
              <w:t>Система оценки достижения планируемых результатов освоения программы ООО</w:t>
            </w:r>
          </w:p>
        </w:tc>
        <w:tc>
          <w:tcPr>
            <w:tcW w:w="992" w:type="dxa"/>
          </w:tcPr>
          <w:p w:rsidR="00A16899" w:rsidRPr="00A50641" w:rsidRDefault="00880AA3" w:rsidP="00332DDD">
            <w:pPr>
              <w:ind w:right="-100"/>
              <w:jc w:val="center"/>
              <w:rPr>
                <w:rFonts w:ascii="Times New Roman" w:hAnsi="Times New Roman"/>
                <w:sz w:val="24"/>
                <w:szCs w:val="24"/>
                <w:lang w:val="ru-RU"/>
              </w:rPr>
            </w:pPr>
            <w:r>
              <w:rPr>
                <w:rFonts w:ascii="Times New Roman" w:hAnsi="Times New Roman"/>
                <w:sz w:val="24"/>
                <w:szCs w:val="24"/>
                <w:lang w:val="ru-RU"/>
              </w:rPr>
              <w:t>12</w:t>
            </w:r>
          </w:p>
        </w:tc>
      </w:tr>
      <w:tr w:rsidR="00A16899" w:rsidRPr="00A16899" w:rsidTr="004C2597">
        <w:tc>
          <w:tcPr>
            <w:tcW w:w="959" w:type="dxa"/>
          </w:tcPr>
          <w:p w:rsidR="00A16899" w:rsidRPr="00527912" w:rsidRDefault="00A16899" w:rsidP="00332DDD">
            <w:pPr>
              <w:ind w:right="-9"/>
              <w:rPr>
                <w:rFonts w:ascii="Times New Roman" w:hAnsi="Times New Roman"/>
                <w:sz w:val="28"/>
                <w:szCs w:val="28"/>
              </w:rPr>
            </w:pPr>
            <w:r w:rsidRPr="00527912">
              <w:rPr>
                <w:rFonts w:ascii="Times New Roman" w:hAnsi="Times New Roman"/>
                <w:sz w:val="28"/>
                <w:szCs w:val="28"/>
              </w:rPr>
              <w:t>1.3.1</w:t>
            </w:r>
          </w:p>
        </w:tc>
        <w:tc>
          <w:tcPr>
            <w:tcW w:w="7938" w:type="dxa"/>
          </w:tcPr>
          <w:p w:rsidR="00A16899" w:rsidRPr="00A16899" w:rsidRDefault="00A16899" w:rsidP="00332DDD">
            <w:pPr>
              <w:rPr>
                <w:rFonts w:ascii="Times New Roman" w:hAnsi="Times New Roman"/>
                <w:sz w:val="24"/>
                <w:szCs w:val="24"/>
              </w:rPr>
            </w:pPr>
            <w:r w:rsidRPr="00A16899">
              <w:rPr>
                <w:rFonts w:ascii="Times New Roman" w:hAnsi="Times New Roman"/>
                <w:sz w:val="24"/>
                <w:szCs w:val="24"/>
              </w:rPr>
              <w:t>Общие положения</w:t>
            </w:r>
          </w:p>
        </w:tc>
        <w:tc>
          <w:tcPr>
            <w:tcW w:w="992" w:type="dxa"/>
          </w:tcPr>
          <w:p w:rsidR="00A16899" w:rsidRPr="00DD5002" w:rsidRDefault="00880AA3" w:rsidP="00332DDD">
            <w:pPr>
              <w:ind w:right="-100"/>
              <w:jc w:val="center"/>
              <w:rPr>
                <w:rFonts w:ascii="Times New Roman" w:hAnsi="Times New Roman"/>
                <w:sz w:val="24"/>
                <w:szCs w:val="24"/>
                <w:lang w:val="ru-RU"/>
              </w:rPr>
            </w:pPr>
            <w:r>
              <w:rPr>
                <w:rFonts w:ascii="Times New Roman" w:hAnsi="Times New Roman"/>
                <w:sz w:val="24"/>
                <w:szCs w:val="24"/>
                <w:lang w:val="ru-RU"/>
              </w:rPr>
              <w:t>12</w:t>
            </w:r>
          </w:p>
        </w:tc>
      </w:tr>
      <w:tr w:rsidR="00A16899" w:rsidRPr="00A16899" w:rsidTr="004C2597">
        <w:tc>
          <w:tcPr>
            <w:tcW w:w="959" w:type="dxa"/>
          </w:tcPr>
          <w:p w:rsidR="00A16899" w:rsidRPr="00527912" w:rsidRDefault="00A16899" w:rsidP="00332DDD">
            <w:pPr>
              <w:ind w:right="-9"/>
              <w:rPr>
                <w:rFonts w:ascii="Times New Roman" w:hAnsi="Times New Roman"/>
                <w:sz w:val="28"/>
                <w:szCs w:val="28"/>
              </w:rPr>
            </w:pPr>
            <w:r w:rsidRPr="00527912">
              <w:rPr>
                <w:rFonts w:ascii="Times New Roman" w:hAnsi="Times New Roman"/>
                <w:sz w:val="28"/>
                <w:szCs w:val="28"/>
              </w:rPr>
              <w:t>1.3.2</w:t>
            </w:r>
          </w:p>
        </w:tc>
        <w:tc>
          <w:tcPr>
            <w:tcW w:w="7938" w:type="dxa"/>
          </w:tcPr>
          <w:p w:rsidR="00A16899" w:rsidRPr="00A16899" w:rsidRDefault="00A16899" w:rsidP="00332DDD">
            <w:pPr>
              <w:rPr>
                <w:rFonts w:ascii="Times New Roman" w:hAnsi="Times New Roman"/>
                <w:sz w:val="24"/>
                <w:szCs w:val="24"/>
                <w:lang w:val="ru-RU"/>
              </w:rPr>
            </w:pPr>
            <w:r w:rsidRPr="00A16899">
              <w:rPr>
                <w:rFonts w:ascii="Times New Roman" w:hAnsi="Times New Roman"/>
                <w:sz w:val="24"/>
                <w:szCs w:val="24"/>
                <w:lang w:val="ru-RU"/>
              </w:rPr>
              <w:t>Особенности оценки метапредметных и предметных результатов</w:t>
            </w:r>
          </w:p>
        </w:tc>
        <w:tc>
          <w:tcPr>
            <w:tcW w:w="992" w:type="dxa"/>
          </w:tcPr>
          <w:p w:rsidR="00A16899" w:rsidRPr="00DD5002" w:rsidRDefault="00880AA3" w:rsidP="00332DDD">
            <w:pPr>
              <w:ind w:right="-100"/>
              <w:jc w:val="center"/>
              <w:rPr>
                <w:rFonts w:ascii="Times New Roman" w:hAnsi="Times New Roman"/>
                <w:sz w:val="24"/>
                <w:szCs w:val="24"/>
                <w:lang w:val="ru-RU"/>
              </w:rPr>
            </w:pPr>
            <w:r>
              <w:rPr>
                <w:rFonts w:ascii="Times New Roman" w:hAnsi="Times New Roman"/>
                <w:sz w:val="24"/>
                <w:szCs w:val="24"/>
                <w:lang w:val="ru-RU"/>
              </w:rPr>
              <w:t>15</w:t>
            </w:r>
          </w:p>
        </w:tc>
      </w:tr>
      <w:tr w:rsidR="00A16899" w:rsidRPr="00A16899" w:rsidTr="004C2597">
        <w:tc>
          <w:tcPr>
            <w:tcW w:w="959" w:type="dxa"/>
          </w:tcPr>
          <w:p w:rsidR="00A16899" w:rsidRPr="00527912" w:rsidRDefault="00A16899" w:rsidP="00332DDD">
            <w:pPr>
              <w:ind w:right="-9"/>
              <w:rPr>
                <w:rFonts w:ascii="Times New Roman" w:hAnsi="Times New Roman"/>
                <w:sz w:val="28"/>
                <w:szCs w:val="28"/>
              </w:rPr>
            </w:pPr>
            <w:r w:rsidRPr="00527912">
              <w:rPr>
                <w:rFonts w:ascii="Times New Roman" w:hAnsi="Times New Roman"/>
                <w:sz w:val="28"/>
                <w:szCs w:val="28"/>
              </w:rPr>
              <w:t>1.3.3</w:t>
            </w:r>
          </w:p>
        </w:tc>
        <w:tc>
          <w:tcPr>
            <w:tcW w:w="7938" w:type="dxa"/>
          </w:tcPr>
          <w:p w:rsidR="00A16899" w:rsidRPr="00A16899" w:rsidRDefault="00A16899" w:rsidP="00332DDD">
            <w:pPr>
              <w:rPr>
                <w:rFonts w:ascii="Times New Roman" w:hAnsi="Times New Roman"/>
                <w:sz w:val="24"/>
                <w:szCs w:val="24"/>
                <w:lang w:val="ru-RU"/>
              </w:rPr>
            </w:pPr>
            <w:r w:rsidRPr="00A16899">
              <w:rPr>
                <w:rFonts w:ascii="Times New Roman" w:hAnsi="Times New Roman"/>
                <w:sz w:val="24"/>
                <w:szCs w:val="24"/>
                <w:lang w:val="ru-RU"/>
              </w:rPr>
              <w:t>Организация и содержание оценочных процедур</w:t>
            </w:r>
          </w:p>
        </w:tc>
        <w:tc>
          <w:tcPr>
            <w:tcW w:w="992" w:type="dxa"/>
          </w:tcPr>
          <w:p w:rsidR="00A16899" w:rsidRPr="005D4705" w:rsidRDefault="00880AA3" w:rsidP="00332DDD">
            <w:pPr>
              <w:ind w:right="-100"/>
              <w:jc w:val="center"/>
              <w:rPr>
                <w:rFonts w:ascii="Times New Roman" w:hAnsi="Times New Roman"/>
                <w:sz w:val="24"/>
                <w:szCs w:val="24"/>
                <w:lang w:val="ru-RU"/>
              </w:rPr>
            </w:pPr>
            <w:r>
              <w:rPr>
                <w:rFonts w:ascii="Times New Roman" w:hAnsi="Times New Roman"/>
                <w:sz w:val="24"/>
                <w:szCs w:val="24"/>
                <w:lang w:val="ru-RU"/>
              </w:rPr>
              <w:t>15</w:t>
            </w:r>
          </w:p>
        </w:tc>
      </w:tr>
      <w:tr w:rsidR="00A16899" w:rsidRPr="00A16899" w:rsidTr="004C2597">
        <w:tc>
          <w:tcPr>
            <w:tcW w:w="959" w:type="dxa"/>
          </w:tcPr>
          <w:p w:rsidR="00A16899" w:rsidRPr="00527912" w:rsidRDefault="00A16899" w:rsidP="00332DDD">
            <w:pPr>
              <w:ind w:right="-9"/>
              <w:rPr>
                <w:rFonts w:ascii="Times New Roman" w:hAnsi="Times New Roman"/>
                <w:b/>
                <w:sz w:val="28"/>
                <w:szCs w:val="28"/>
              </w:rPr>
            </w:pPr>
            <w:r w:rsidRPr="00527912">
              <w:rPr>
                <w:rFonts w:ascii="Times New Roman" w:hAnsi="Times New Roman"/>
                <w:b/>
                <w:sz w:val="28"/>
                <w:szCs w:val="28"/>
              </w:rPr>
              <w:t>2</w:t>
            </w:r>
          </w:p>
        </w:tc>
        <w:tc>
          <w:tcPr>
            <w:tcW w:w="7938" w:type="dxa"/>
          </w:tcPr>
          <w:p w:rsidR="00A16899" w:rsidRPr="00A16899" w:rsidRDefault="00A16899" w:rsidP="00332DDD">
            <w:pPr>
              <w:rPr>
                <w:rFonts w:ascii="Times New Roman" w:hAnsi="Times New Roman"/>
                <w:b/>
                <w:sz w:val="24"/>
                <w:szCs w:val="24"/>
              </w:rPr>
            </w:pPr>
            <w:r w:rsidRPr="00A16899">
              <w:rPr>
                <w:rFonts w:ascii="Times New Roman" w:hAnsi="Times New Roman"/>
                <w:b/>
                <w:sz w:val="24"/>
                <w:szCs w:val="24"/>
              </w:rPr>
              <w:t>СОДЕРЖАТЕЛЬНЫЙ РАЗДЕЛ</w:t>
            </w:r>
          </w:p>
        </w:tc>
        <w:tc>
          <w:tcPr>
            <w:tcW w:w="992" w:type="dxa"/>
          </w:tcPr>
          <w:p w:rsidR="00A16899" w:rsidRPr="00880AA3" w:rsidRDefault="00880AA3" w:rsidP="006352A2">
            <w:pPr>
              <w:tabs>
                <w:tab w:val="left" w:pos="225"/>
                <w:tab w:val="center" w:pos="365"/>
              </w:tabs>
              <w:ind w:right="-100"/>
              <w:jc w:val="center"/>
              <w:rPr>
                <w:rFonts w:ascii="Times New Roman" w:hAnsi="Times New Roman"/>
                <w:sz w:val="24"/>
                <w:szCs w:val="24"/>
                <w:lang w:val="ru-RU"/>
              </w:rPr>
            </w:pPr>
            <w:r>
              <w:rPr>
                <w:rFonts w:ascii="Times New Roman" w:hAnsi="Times New Roman"/>
                <w:sz w:val="24"/>
                <w:szCs w:val="24"/>
                <w:lang w:val="ru-RU"/>
              </w:rPr>
              <w:t>19</w:t>
            </w:r>
          </w:p>
        </w:tc>
      </w:tr>
      <w:tr w:rsidR="00A16899" w:rsidRPr="00A16899" w:rsidTr="004C2597">
        <w:tc>
          <w:tcPr>
            <w:tcW w:w="959" w:type="dxa"/>
          </w:tcPr>
          <w:p w:rsidR="00A16899" w:rsidRPr="00527912" w:rsidRDefault="00A16899" w:rsidP="00332DDD">
            <w:pPr>
              <w:ind w:right="-9"/>
              <w:rPr>
                <w:rFonts w:ascii="Times New Roman" w:hAnsi="Times New Roman"/>
                <w:sz w:val="28"/>
                <w:szCs w:val="28"/>
              </w:rPr>
            </w:pPr>
            <w:r w:rsidRPr="00527912">
              <w:rPr>
                <w:rFonts w:ascii="Times New Roman" w:hAnsi="Times New Roman"/>
                <w:sz w:val="28"/>
                <w:szCs w:val="28"/>
              </w:rPr>
              <w:t>2.1.1</w:t>
            </w:r>
          </w:p>
        </w:tc>
        <w:tc>
          <w:tcPr>
            <w:tcW w:w="7938" w:type="dxa"/>
          </w:tcPr>
          <w:p w:rsidR="00A16899" w:rsidRPr="00A16899" w:rsidRDefault="00A16899" w:rsidP="00332DDD">
            <w:pPr>
              <w:rPr>
                <w:rFonts w:ascii="Times New Roman" w:hAnsi="Times New Roman"/>
                <w:sz w:val="24"/>
                <w:szCs w:val="24"/>
                <w:lang w:val="ru-RU"/>
              </w:rPr>
            </w:pPr>
            <w:r w:rsidRPr="00A16899">
              <w:rPr>
                <w:rFonts w:ascii="Times New Roman" w:hAnsi="Times New Roman"/>
                <w:sz w:val="24"/>
                <w:szCs w:val="24"/>
                <w:lang w:val="ru-RU"/>
              </w:rPr>
              <w:t>Рабочая программа учебного предмета «Русский язык»</w:t>
            </w:r>
          </w:p>
        </w:tc>
        <w:tc>
          <w:tcPr>
            <w:tcW w:w="992" w:type="dxa"/>
          </w:tcPr>
          <w:p w:rsidR="00A16899" w:rsidRPr="00B73512" w:rsidRDefault="00880AA3" w:rsidP="00332DDD">
            <w:pPr>
              <w:ind w:right="-100"/>
              <w:jc w:val="center"/>
              <w:rPr>
                <w:rFonts w:ascii="Times New Roman" w:hAnsi="Times New Roman"/>
                <w:sz w:val="24"/>
                <w:szCs w:val="24"/>
                <w:lang w:val="ru-RU"/>
              </w:rPr>
            </w:pPr>
            <w:r>
              <w:rPr>
                <w:rFonts w:ascii="Times New Roman" w:hAnsi="Times New Roman"/>
                <w:sz w:val="24"/>
                <w:szCs w:val="24"/>
                <w:lang w:val="ru-RU"/>
              </w:rPr>
              <w:t>19</w:t>
            </w:r>
          </w:p>
        </w:tc>
      </w:tr>
      <w:tr w:rsidR="00A16899" w:rsidRPr="00A16899" w:rsidTr="004C2597">
        <w:tc>
          <w:tcPr>
            <w:tcW w:w="959" w:type="dxa"/>
          </w:tcPr>
          <w:p w:rsidR="00A16899" w:rsidRPr="00527912" w:rsidRDefault="00A16899" w:rsidP="00332DDD">
            <w:pPr>
              <w:ind w:right="-9"/>
              <w:rPr>
                <w:rFonts w:ascii="Times New Roman" w:hAnsi="Times New Roman"/>
                <w:sz w:val="28"/>
                <w:szCs w:val="28"/>
              </w:rPr>
            </w:pPr>
            <w:r w:rsidRPr="00527912">
              <w:rPr>
                <w:rFonts w:ascii="Times New Roman" w:hAnsi="Times New Roman"/>
                <w:sz w:val="28"/>
                <w:szCs w:val="28"/>
              </w:rPr>
              <w:t>2.1.2</w:t>
            </w:r>
          </w:p>
        </w:tc>
        <w:tc>
          <w:tcPr>
            <w:tcW w:w="7938" w:type="dxa"/>
          </w:tcPr>
          <w:p w:rsidR="00A16899" w:rsidRPr="00A16899" w:rsidRDefault="00A16899" w:rsidP="00332DDD">
            <w:pPr>
              <w:rPr>
                <w:rFonts w:ascii="Times New Roman" w:hAnsi="Times New Roman"/>
                <w:sz w:val="24"/>
                <w:szCs w:val="24"/>
                <w:lang w:val="ru-RU"/>
              </w:rPr>
            </w:pPr>
            <w:r w:rsidRPr="00A16899">
              <w:rPr>
                <w:rFonts w:ascii="Times New Roman" w:hAnsi="Times New Roman"/>
                <w:sz w:val="24"/>
                <w:szCs w:val="24"/>
                <w:lang w:val="ru-RU"/>
              </w:rPr>
              <w:t>Рабочая программа учебного предмета «Литература»</w:t>
            </w:r>
          </w:p>
        </w:tc>
        <w:tc>
          <w:tcPr>
            <w:tcW w:w="992" w:type="dxa"/>
          </w:tcPr>
          <w:p w:rsidR="00A16899" w:rsidRPr="00303A29" w:rsidRDefault="00880AA3" w:rsidP="00332DDD">
            <w:pPr>
              <w:ind w:right="-100"/>
              <w:jc w:val="center"/>
              <w:rPr>
                <w:rFonts w:ascii="Times New Roman" w:hAnsi="Times New Roman"/>
                <w:sz w:val="24"/>
                <w:szCs w:val="24"/>
                <w:lang w:val="ru-RU"/>
              </w:rPr>
            </w:pPr>
            <w:r>
              <w:rPr>
                <w:rFonts w:ascii="Times New Roman" w:hAnsi="Times New Roman"/>
                <w:sz w:val="24"/>
                <w:szCs w:val="24"/>
                <w:lang w:val="ru-RU"/>
              </w:rPr>
              <w:t>70</w:t>
            </w:r>
          </w:p>
        </w:tc>
      </w:tr>
      <w:tr w:rsidR="00B37CF5" w:rsidRPr="00B37CF5" w:rsidTr="004C2597">
        <w:tc>
          <w:tcPr>
            <w:tcW w:w="959" w:type="dxa"/>
          </w:tcPr>
          <w:p w:rsidR="00B37CF5" w:rsidRPr="00527912" w:rsidRDefault="00B37CF5" w:rsidP="007E4602">
            <w:pPr>
              <w:ind w:right="-9"/>
              <w:rPr>
                <w:rFonts w:ascii="Times New Roman" w:hAnsi="Times New Roman"/>
                <w:sz w:val="28"/>
                <w:szCs w:val="28"/>
              </w:rPr>
            </w:pPr>
            <w:r w:rsidRPr="00527912">
              <w:rPr>
                <w:rFonts w:ascii="Times New Roman" w:hAnsi="Times New Roman"/>
                <w:sz w:val="28"/>
                <w:szCs w:val="28"/>
              </w:rPr>
              <w:t>2.1.3</w:t>
            </w:r>
          </w:p>
        </w:tc>
        <w:tc>
          <w:tcPr>
            <w:tcW w:w="7938" w:type="dxa"/>
          </w:tcPr>
          <w:p w:rsidR="00B37CF5" w:rsidRPr="00A16899" w:rsidRDefault="00B37CF5" w:rsidP="00B37CF5">
            <w:pPr>
              <w:rPr>
                <w:rFonts w:ascii="Times New Roman" w:hAnsi="Times New Roman"/>
                <w:sz w:val="24"/>
                <w:szCs w:val="24"/>
                <w:lang w:val="ru-RU"/>
              </w:rPr>
            </w:pPr>
            <w:r w:rsidRPr="00A16899">
              <w:rPr>
                <w:rFonts w:ascii="Times New Roman" w:hAnsi="Times New Roman"/>
                <w:sz w:val="24"/>
                <w:szCs w:val="24"/>
                <w:lang w:val="ru-RU"/>
              </w:rPr>
              <w:t xml:space="preserve">Рабочая программа учебного предмета «Родной </w:t>
            </w:r>
            <w:r>
              <w:rPr>
                <w:rFonts w:ascii="Times New Roman" w:hAnsi="Times New Roman"/>
                <w:sz w:val="24"/>
                <w:szCs w:val="24"/>
                <w:lang w:val="ru-RU"/>
              </w:rPr>
              <w:t xml:space="preserve">(русский) </w:t>
            </w:r>
            <w:r w:rsidRPr="00A16899">
              <w:rPr>
                <w:rFonts w:ascii="Times New Roman" w:hAnsi="Times New Roman"/>
                <w:sz w:val="24"/>
                <w:szCs w:val="24"/>
                <w:lang w:val="ru-RU"/>
              </w:rPr>
              <w:t>язык</w:t>
            </w:r>
            <w:r w:rsidR="000803E9">
              <w:rPr>
                <w:rFonts w:ascii="Times New Roman" w:hAnsi="Times New Roman"/>
                <w:sz w:val="24"/>
                <w:szCs w:val="24"/>
                <w:lang w:val="ru-RU"/>
              </w:rPr>
              <w:t>»</w:t>
            </w:r>
            <w:r w:rsidRPr="00A16899">
              <w:rPr>
                <w:rFonts w:ascii="Times New Roman" w:hAnsi="Times New Roman"/>
                <w:sz w:val="24"/>
                <w:szCs w:val="24"/>
                <w:lang w:val="ru-RU"/>
              </w:rPr>
              <w:t xml:space="preserve"> </w:t>
            </w:r>
          </w:p>
        </w:tc>
        <w:tc>
          <w:tcPr>
            <w:tcW w:w="992" w:type="dxa"/>
          </w:tcPr>
          <w:p w:rsidR="00B37CF5" w:rsidRPr="00303A29" w:rsidRDefault="00880AA3" w:rsidP="00332DDD">
            <w:pPr>
              <w:ind w:right="-100"/>
              <w:jc w:val="center"/>
              <w:rPr>
                <w:rFonts w:ascii="Times New Roman" w:hAnsi="Times New Roman"/>
                <w:sz w:val="24"/>
                <w:szCs w:val="24"/>
                <w:lang w:val="ru-RU"/>
              </w:rPr>
            </w:pPr>
            <w:r>
              <w:rPr>
                <w:rFonts w:ascii="Times New Roman" w:hAnsi="Times New Roman"/>
                <w:sz w:val="24"/>
                <w:szCs w:val="24"/>
                <w:lang w:val="ru-RU"/>
              </w:rPr>
              <w:t>101</w:t>
            </w:r>
          </w:p>
        </w:tc>
      </w:tr>
      <w:tr w:rsidR="00CC59A1" w:rsidRPr="00B37CF5" w:rsidTr="004C2597">
        <w:tc>
          <w:tcPr>
            <w:tcW w:w="959" w:type="dxa"/>
          </w:tcPr>
          <w:p w:rsidR="00CC59A1" w:rsidRPr="00527912" w:rsidRDefault="00CC59A1" w:rsidP="0042650A">
            <w:pPr>
              <w:ind w:right="-9"/>
              <w:rPr>
                <w:rFonts w:ascii="Times New Roman" w:hAnsi="Times New Roman"/>
                <w:sz w:val="28"/>
                <w:szCs w:val="28"/>
              </w:rPr>
            </w:pPr>
            <w:r w:rsidRPr="00527912">
              <w:rPr>
                <w:rFonts w:ascii="Times New Roman" w:hAnsi="Times New Roman"/>
                <w:sz w:val="28"/>
                <w:szCs w:val="28"/>
              </w:rPr>
              <w:t>2.1.4</w:t>
            </w:r>
          </w:p>
        </w:tc>
        <w:tc>
          <w:tcPr>
            <w:tcW w:w="7938" w:type="dxa"/>
          </w:tcPr>
          <w:p w:rsidR="00CC59A1" w:rsidRPr="00A16899" w:rsidRDefault="00CC59A1" w:rsidP="00B37CF5">
            <w:pPr>
              <w:rPr>
                <w:rFonts w:ascii="Times New Roman" w:hAnsi="Times New Roman"/>
                <w:sz w:val="24"/>
                <w:szCs w:val="24"/>
                <w:lang w:val="ru-RU"/>
              </w:rPr>
            </w:pPr>
            <w:r w:rsidRPr="00A16899">
              <w:rPr>
                <w:rFonts w:ascii="Times New Roman" w:hAnsi="Times New Roman"/>
                <w:sz w:val="24"/>
                <w:szCs w:val="24"/>
                <w:lang w:val="ru-RU"/>
              </w:rPr>
              <w:t>Рабочая программа учебного предмета «</w:t>
            </w:r>
            <w:r w:rsidRPr="00196B4B">
              <w:rPr>
                <w:rFonts w:ascii="Times New Roman" w:hAnsi="Times New Roman"/>
                <w:sz w:val="24"/>
                <w:szCs w:val="24"/>
                <w:lang w:val="ru-RU"/>
              </w:rPr>
              <w:t>Родная (</w:t>
            </w:r>
            <w:r>
              <w:rPr>
                <w:rFonts w:ascii="Times New Roman" w:hAnsi="Times New Roman"/>
                <w:sz w:val="24"/>
                <w:szCs w:val="24"/>
                <w:lang w:val="ru-RU"/>
              </w:rPr>
              <w:t>ру</w:t>
            </w:r>
            <w:r w:rsidRPr="00196B4B">
              <w:rPr>
                <w:rFonts w:ascii="Times New Roman" w:hAnsi="Times New Roman"/>
                <w:sz w:val="24"/>
                <w:szCs w:val="24"/>
                <w:lang w:val="ru-RU"/>
              </w:rPr>
              <w:t>с</w:t>
            </w:r>
            <w:r>
              <w:rPr>
                <w:rFonts w:ascii="Times New Roman" w:hAnsi="Times New Roman"/>
                <w:sz w:val="24"/>
                <w:szCs w:val="24"/>
                <w:lang w:val="ru-RU"/>
              </w:rPr>
              <w:t>с</w:t>
            </w:r>
            <w:r w:rsidRPr="00196B4B">
              <w:rPr>
                <w:rFonts w:ascii="Times New Roman" w:hAnsi="Times New Roman"/>
                <w:sz w:val="24"/>
                <w:szCs w:val="24"/>
                <w:lang w:val="ru-RU"/>
              </w:rPr>
              <w:t>кая) литература»</w:t>
            </w:r>
          </w:p>
        </w:tc>
        <w:tc>
          <w:tcPr>
            <w:tcW w:w="992" w:type="dxa"/>
          </w:tcPr>
          <w:p w:rsidR="00CC59A1" w:rsidRPr="00303A29" w:rsidRDefault="00880AA3" w:rsidP="00332DDD">
            <w:pPr>
              <w:ind w:right="-100"/>
              <w:jc w:val="center"/>
              <w:rPr>
                <w:rFonts w:ascii="Times New Roman" w:hAnsi="Times New Roman"/>
                <w:sz w:val="24"/>
                <w:szCs w:val="24"/>
                <w:lang w:val="ru-RU"/>
              </w:rPr>
            </w:pPr>
            <w:r>
              <w:rPr>
                <w:rFonts w:ascii="Times New Roman" w:hAnsi="Times New Roman"/>
                <w:sz w:val="24"/>
                <w:szCs w:val="24"/>
                <w:lang w:val="ru-RU"/>
              </w:rPr>
              <w:t>131</w:t>
            </w:r>
          </w:p>
        </w:tc>
      </w:tr>
      <w:tr w:rsidR="00CC59A1" w:rsidRPr="00B37CF5" w:rsidTr="004C2597">
        <w:tc>
          <w:tcPr>
            <w:tcW w:w="959" w:type="dxa"/>
          </w:tcPr>
          <w:p w:rsidR="00CC59A1" w:rsidRPr="00527912" w:rsidRDefault="00CC59A1" w:rsidP="0042650A">
            <w:pPr>
              <w:ind w:right="-9"/>
              <w:rPr>
                <w:rFonts w:ascii="Times New Roman" w:hAnsi="Times New Roman"/>
                <w:sz w:val="28"/>
                <w:szCs w:val="28"/>
              </w:rPr>
            </w:pPr>
            <w:r w:rsidRPr="00527912">
              <w:rPr>
                <w:rFonts w:ascii="Times New Roman" w:hAnsi="Times New Roman"/>
                <w:sz w:val="28"/>
                <w:szCs w:val="28"/>
              </w:rPr>
              <w:t>2.1.5</w:t>
            </w:r>
          </w:p>
        </w:tc>
        <w:tc>
          <w:tcPr>
            <w:tcW w:w="7938" w:type="dxa"/>
          </w:tcPr>
          <w:p w:rsidR="00CC59A1" w:rsidRPr="00A16899" w:rsidRDefault="00CC59A1" w:rsidP="00196B4B">
            <w:pPr>
              <w:rPr>
                <w:rFonts w:ascii="Times New Roman" w:hAnsi="Times New Roman"/>
                <w:sz w:val="24"/>
                <w:szCs w:val="24"/>
                <w:lang w:val="ru-RU"/>
              </w:rPr>
            </w:pPr>
            <w:r w:rsidRPr="00A16899">
              <w:rPr>
                <w:rFonts w:ascii="Times New Roman" w:hAnsi="Times New Roman"/>
                <w:sz w:val="24"/>
                <w:szCs w:val="24"/>
                <w:lang w:val="ru-RU"/>
              </w:rPr>
              <w:t>Рабочая программа учебного предмета «</w:t>
            </w:r>
            <w:r w:rsidRPr="00196B4B">
              <w:rPr>
                <w:rFonts w:ascii="Times New Roman" w:hAnsi="Times New Roman"/>
                <w:sz w:val="24"/>
                <w:szCs w:val="24"/>
                <w:lang w:val="ru-RU"/>
              </w:rPr>
              <w:t>Родной (чувашский) язык»</w:t>
            </w:r>
          </w:p>
        </w:tc>
        <w:tc>
          <w:tcPr>
            <w:tcW w:w="992" w:type="dxa"/>
          </w:tcPr>
          <w:p w:rsidR="00CC59A1" w:rsidRPr="00303A29" w:rsidRDefault="00880AA3" w:rsidP="00332DDD">
            <w:pPr>
              <w:ind w:right="-100"/>
              <w:jc w:val="center"/>
              <w:rPr>
                <w:rFonts w:ascii="Times New Roman" w:hAnsi="Times New Roman"/>
                <w:sz w:val="24"/>
                <w:szCs w:val="24"/>
                <w:lang w:val="ru-RU"/>
              </w:rPr>
            </w:pPr>
            <w:r>
              <w:rPr>
                <w:rFonts w:ascii="Times New Roman" w:hAnsi="Times New Roman"/>
                <w:sz w:val="24"/>
                <w:szCs w:val="24"/>
                <w:lang w:val="ru-RU"/>
              </w:rPr>
              <w:t>154</w:t>
            </w:r>
          </w:p>
        </w:tc>
      </w:tr>
      <w:tr w:rsidR="00CC59A1" w:rsidRPr="00B37CF5" w:rsidTr="004C2597">
        <w:tc>
          <w:tcPr>
            <w:tcW w:w="959" w:type="dxa"/>
          </w:tcPr>
          <w:p w:rsidR="00CC59A1" w:rsidRPr="00527912" w:rsidRDefault="00CC59A1" w:rsidP="0042650A">
            <w:pPr>
              <w:ind w:right="-9"/>
              <w:rPr>
                <w:rFonts w:ascii="Times New Roman" w:hAnsi="Times New Roman"/>
                <w:sz w:val="28"/>
                <w:szCs w:val="28"/>
              </w:rPr>
            </w:pPr>
            <w:r w:rsidRPr="00527912">
              <w:rPr>
                <w:rFonts w:ascii="Times New Roman" w:hAnsi="Times New Roman"/>
                <w:sz w:val="28"/>
                <w:szCs w:val="28"/>
              </w:rPr>
              <w:t>2.1.</w:t>
            </w:r>
            <w:r>
              <w:rPr>
                <w:rFonts w:ascii="Times New Roman" w:hAnsi="Times New Roman"/>
                <w:sz w:val="28"/>
                <w:szCs w:val="28"/>
              </w:rPr>
              <w:t>6</w:t>
            </w:r>
          </w:p>
        </w:tc>
        <w:tc>
          <w:tcPr>
            <w:tcW w:w="7938" w:type="dxa"/>
          </w:tcPr>
          <w:p w:rsidR="00CC59A1" w:rsidRPr="00A16899" w:rsidRDefault="00CC59A1" w:rsidP="00196B4B">
            <w:pPr>
              <w:rPr>
                <w:rFonts w:ascii="Times New Roman" w:hAnsi="Times New Roman"/>
                <w:sz w:val="24"/>
                <w:szCs w:val="24"/>
                <w:lang w:val="ru-RU"/>
              </w:rPr>
            </w:pPr>
            <w:r w:rsidRPr="00A16899">
              <w:rPr>
                <w:rFonts w:ascii="Times New Roman" w:hAnsi="Times New Roman"/>
                <w:sz w:val="24"/>
                <w:szCs w:val="24"/>
                <w:lang w:val="ru-RU"/>
              </w:rPr>
              <w:t>Рабочая программа учебного предмета «</w:t>
            </w:r>
            <w:r w:rsidRPr="00196B4B">
              <w:rPr>
                <w:rFonts w:ascii="Times New Roman" w:hAnsi="Times New Roman"/>
                <w:sz w:val="24"/>
                <w:szCs w:val="24"/>
                <w:lang w:val="ru-RU"/>
              </w:rPr>
              <w:t>Родная (чувашская) литература»</w:t>
            </w:r>
          </w:p>
        </w:tc>
        <w:tc>
          <w:tcPr>
            <w:tcW w:w="992" w:type="dxa"/>
          </w:tcPr>
          <w:p w:rsidR="00CC59A1" w:rsidRPr="00E56DE1" w:rsidRDefault="00880AA3" w:rsidP="00332DDD">
            <w:pPr>
              <w:ind w:right="-100"/>
              <w:jc w:val="center"/>
              <w:rPr>
                <w:rFonts w:ascii="Times New Roman" w:hAnsi="Times New Roman"/>
                <w:sz w:val="24"/>
                <w:szCs w:val="24"/>
                <w:lang w:val="ru-RU"/>
              </w:rPr>
            </w:pPr>
            <w:r>
              <w:rPr>
                <w:rFonts w:ascii="Times New Roman" w:hAnsi="Times New Roman"/>
                <w:sz w:val="24"/>
                <w:szCs w:val="24"/>
                <w:lang w:val="ru-RU"/>
              </w:rPr>
              <w:t>176</w:t>
            </w:r>
          </w:p>
        </w:tc>
      </w:tr>
      <w:tr w:rsidR="00CC59A1" w:rsidRPr="003A3721" w:rsidTr="004C2597">
        <w:tc>
          <w:tcPr>
            <w:tcW w:w="959" w:type="dxa"/>
          </w:tcPr>
          <w:p w:rsidR="00CC59A1" w:rsidRPr="00527912" w:rsidRDefault="00CC59A1" w:rsidP="0042650A">
            <w:pPr>
              <w:ind w:right="-9"/>
              <w:rPr>
                <w:rFonts w:ascii="Times New Roman" w:hAnsi="Times New Roman"/>
                <w:sz w:val="28"/>
                <w:szCs w:val="28"/>
              </w:rPr>
            </w:pPr>
            <w:r w:rsidRPr="00527912">
              <w:rPr>
                <w:rFonts w:ascii="Times New Roman" w:hAnsi="Times New Roman"/>
                <w:sz w:val="28"/>
                <w:szCs w:val="28"/>
              </w:rPr>
              <w:t>2.1.</w:t>
            </w:r>
            <w:r>
              <w:rPr>
                <w:rFonts w:ascii="Times New Roman" w:hAnsi="Times New Roman"/>
                <w:sz w:val="28"/>
                <w:szCs w:val="28"/>
              </w:rPr>
              <w:t>7</w:t>
            </w:r>
          </w:p>
        </w:tc>
        <w:tc>
          <w:tcPr>
            <w:tcW w:w="7938" w:type="dxa"/>
          </w:tcPr>
          <w:p w:rsidR="00CC59A1" w:rsidRPr="00A16899" w:rsidRDefault="00CC59A1" w:rsidP="00C30229">
            <w:pPr>
              <w:widowControl/>
              <w:spacing w:after="0" w:line="240" w:lineRule="auto"/>
              <w:ind w:firstLine="34"/>
              <w:contextualSpacing/>
              <w:jc w:val="both"/>
              <w:rPr>
                <w:rFonts w:ascii="Times New Roman" w:hAnsi="Times New Roman"/>
                <w:sz w:val="24"/>
                <w:szCs w:val="24"/>
                <w:lang w:val="ru-RU"/>
              </w:rPr>
            </w:pPr>
            <w:r>
              <w:rPr>
                <w:rFonts w:ascii="Times New Roman" w:hAnsi="Times New Roman"/>
                <w:sz w:val="24"/>
                <w:szCs w:val="24"/>
                <w:lang w:val="ru-RU"/>
              </w:rPr>
              <w:t xml:space="preserve">Рабочая программа учебного </w:t>
            </w:r>
            <w:r w:rsidRPr="00C30229">
              <w:rPr>
                <w:rFonts w:ascii="Times New Roman" w:hAnsi="Times New Roman"/>
                <w:sz w:val="24"/>
                <w:szCs w:val="24"/>
                <w:lang w:val="ru-RU"/>
              </w:rPr>
              <w:t>предмета «Государственный (чувашский) язык Чувашской Республики – Чувашии»</w:t>
            </w:r>
          </w:p>
        </w:tc>
        <w:tc>
          <w:tcPr>
            <w:tcW w:w="992" w:type="dxa"/>
          </w:tcPr>
          <w:p w:rsidR="00CC59A1" w:rsidRPr="00E56DE1" w:rsidRDefault="00880AA3" w:rsidP="00332DDD">
            <w:pPr>
              <w:ind w:right="-100"/>
              <w:jc w:val="center"/>
              <w:rPr>
                <w:rFonts w:ascii="Times New Roman" w:hAnsi="Times New Roman"/>
                <w:sz w:val="24"/>
                <w:szCs w:val="24"/>
                <w:lang w:val="ru-RU"/>
              </w:rPr>
            </w:pPr>
            <w:r>
              <w:rPr>
                <w:rFonts w:ascii="Times New Roman" w:hAnsi="Times New Roman"/>
                <w:sz w:val="24"/>
                <w:szCs w:val="24"/>
                <w:lang w:val="ru-RU"/>
              </w:rPr>
              <w:t>194</w:t>
            </w:r>
          </w:p>
        </w:tc>
      </w:tr>
      <w:tr w:rsidR="00CC59A1" w:rsidRPr="003A3721" w:rsidTr="004C2597">
        <w:tc>
          <w:tcPr>
            <w:tcW w:w="959" w:type="dxa"/>
          </w:tcPr>
          <w:p w:rsidR="00CC59A1" w:rsidRPr="00B37CF5" w:rsidRDefault="00CC59A1" w:rsidP="0042650A">
            <w:pPr>
              <w:ind w:right="-9"/>
              <w:rPr>
                <w:rFonts w:ascii="Times New Roman" w:hAnsi="Times New Roman"/>
                <w:sz w:val="28"/>
                <w:szCs w:val="28"/>
                <w:lang w:val="ru-RU"/>
              </w:rPr>
            </w:pPr>
            <w:r w:rsidRPr="00527912">
              <w:rPr>
                <w:rFonts w:ascii="Times New Roman" w:hAnsi="Times New Roman"/>
                <w:sz w:val="28"/>
                <w:szCs w:val="28"/>
              </w:rPr>
              <w:t>2.1.</w:t>
            </w:r>
            <w:r>
              <w:rPr>
                <w:rFonts w:ascii="Times New Roman" w:hAnsi="Times New Roman"/>
                <w:sz w:val="28"/>
                <w:szCs w:val="28"/>
              </w:rPr>
              <w:t>8</w:t>
            </w:r>
          </w:p>
        </w:tc>
        <w:tc>
          <w:tcPr>
            <w:tcW w:w="7938" w:type="dxa"/>
          </w:tcPr>
          <w:p w:rsidR="00CC59A1" w:rsidRPr="00A16899" w:rsidRDefault="00CC59A1" w:rsidP="001967CC">
            <w:pPr>
              <w:rPr>
                <w:rFonts w:ascii="Times New Roman" w:hAnsi="Times New Roman"/>
                <w:sz w:val="24"/>
                <w:szCs w:val="24"/>
                <w:lang w:val="ru-RU"/>
              </w:rPr>
            </w:pPr>
            <w:r w:rsidRPr="00A16899">
              <w:rPr>
                <w:rFonts w:ascii="Times New Roman" w:hAnsi="Times New Roman"/>
                <w:sz w:val="24"/>
                <w:szCs w:val="24"/>
                <w:lang w:val="ru-RU"/>
              </w:rPr>
              <w:t>Рабочая программа учебного предмета «</w:t>
            </w:r>
            <w:r>
              <w:rPr>
                <w:rFonts w:ascii="Times New Roman" w:hAnsi="Times New Roman"/>
                <w:sz w:val="24"/>
                <w:szCs w:val="24"/>
                <w:lang w:val="ru-RU"/>
              </w:rPr>
              <w:t>Иностранный (а</w:t>
            </w:r>
            <w:r w:rsidRPr="00A16899">
              <w:rPr>
                <w:rFonts w:ascii="Times New Roman" w:hAnsi="Times New Roman"/>
                <w:sz w:val="24"/>
                <w:szCs w:val="24"/>
                <w:lang w:val="ru-RU"/>
              </w:rPr>
              <w:t>нглийский</w:t>
            </w:r>
            <w:r>
              <w:rPr>
                <w:rFonts w:ascii="Times New Roman" w:hAnsi="Times New Roman"/>
                <w:sz w:val="24"/>
                <w:szCs w:val="24"/>
                <w:lang w:val="ru-RU"/>
              </w:rPr>
              <w:t>)</w:t>
            </w:r>
            <w:r w:rsidRPr="00A16899">
              <w:rPr>
                <w:rFonts w:ascii="Times New Roman" w:hAnsi="Times New Roman"/>
                <w:sz w:val="24"/>
                <w:szCs w:val="24"/>
                <w:lang w:val="ru-RU"/>
              </w:rPr>
              <w:t xml:space="preserve"> язык»</w:t>
            </w:r>
          </w:p>
        </w:tc>
        <w:tc>
          <w:tcPr>
            <w:tcW w:w="992" w:type="dxa"/>
          </w:tcPr>
          <w:p w:rsidR="00CC59A1" w:rsidRPr="001160AB" w:rsidRDefault="00880AA3" w:rsidP="00332DDD">
            <w:pPr>
              <w:ind w:right="-100"/>
              <w:jc w:val="center"/>
              <w:rPr>
                <w:rFonts w:ascii="Times New Roman" w:hAnsi="Times New Roman"/>
                <w:sz w:val="24"/>
                <w:szCs w:val="24"/>
                <w:lang w:val="ru-RU"/>
              </w:rPr>
            </w:pPr>
            <w:r>
              <w:rPr>
                <w:rFonts w:ascii="Times New Roman" w:hAnsi="Times New Roman"/>
                <w:sz w:val="24"/>
                <w:szCs w:val="24"/>
                <w:lang w:val="ru-RU"/>
              </w:rPr>
              <w:t>208</w:t>
            </w:r>
          </w:p>
        </w:tc>
      </w:tr>
      <w:tr w:rsidR="00CC59A1" w:rsidRPr="003A3721" w:rsidTr="004C2597">
        <w:tc>
          <w:tcPr>
            <w:tcW w:w="959" w:type="dxa"/>
          </w:tcPr>
          <w:p w:rsidR="00CC59A1" w:rsidRPr="005306ED" w:rsidRDefault="00CC59A1" w:rsidP="0042650A">
            <w:pPr>
              <w:ind w:right="-9"/>
              <w:rPr>
                <w:rFonts w:ascii="Times New Roman" w:hAnsi="Times New Roman"/>
                <w:sz w:val="28"/>
                <w:szCs w:val="28"/>
                <w:lang w:val="ru-RU"/>
              </w:rPr>
            </w:pPr>
            <w:r>
              <w:rPr>
                <w:rFonts w:ascii="Times New Roman" w:hAnsi="Times New Roman"/>
                <w:sz w:val="28"/>
                <w:szCs w:val="28"/>
                <w:lang w:val="ru-RU"/>
              </w:rPr>
              <w:t>2.1.9</w:t>
            </w:r>
          </w:p>
        </w:tc>
        <w:tc>
          <w:tcPr>
            <w:tcW w:w="7938" w:type="dxa"/>
          </w:tcPr>
          <w:p w:rsidR="00CC59A1" w:rsidRPr="00A16899" w:rsidRDefault="00CC59A1" w:rsidP="001967CC">
            <w:pPr>
              <w:rPr>
                <w:rFonts w:ascii="Times New Roman" w:hAnsi="Times New Roman"/>
                <w:sz w:val="24"/>
                <w:szCs w:val="24"/>
                <w:lang w:val="ru-RU"/>
              </w:rPr>
            </w:pPr>
            <w:r>
              <w:rPr>
                <w:rFonts w:ascii="Times New Roman" w:hAnsi="Times New Roman"/>
                <w:sz w:val="24"/>
                <w:szCs w:val="24"/>
                <w:lang w:val="ru-RU"/>
              </w:rPr>
              <w:t>Рабочая программа учебного предмета «Второй иностранный (немецкий) язык»</w:t>
            </w:r>
          </w:p>
        </w:tc>
        <w:tc>
          <w:tcPr>
            <w:tcW w:w="992" w:type="dxa"/>
          </w:tcPr>
          <w:p w:rsidR="00CC59A1" w:rsidRPr="001160AB" w:rsidRDefault="00880AA3" w:rsidP="00332DDD">
            <w:pPr>
              <w:ind w:right="-100"/>
              <w:jc w:val="center"/>
              <w:rPr>
                <w:rFonts w:ascii="Times New Roman" w:hAnsi="Times New Roman"/>
                <w:sz w:val="24"/>
                <w:szCs w:val="24"/>
                <w:lang w:val="ru-RU"/>
              </w:rPr>
            </w:pPr>
            <w:r>
              <w:rPr>
                <w:rFonts w:ascii="Times New Roman" w:hAnsi="Times New Roman"/>
                <w:sz w:val="24"/>
                <w:szCs w:val="24"/>
                <w:lang w:val="ru-RU"/>
              </w:rPr>
              <w:t>264</w:t>
            </w:r>
          </w:p>
        </w:tc>
      </w:tr>
      <w:tr w:rsidR="00CC59A1" w:rsidRPr="003A3721" w:rsidTr="004C2597">
        <w:tc>
          <w:tcPr>
            <w:tcW w:w="959" w:type="dxa"/>
          </w:tcPr>
          <w:p w:rsidR="00CC59A1" w:rsidRPr="00527912" w:rsidRDefault="00CC59A1" w:rsidP="0042650A">
            <w:pPr>
              <w:ind w:right="-9"/>
              <w:rPr>
                <w:rFonts w:ascii="Times New Roman" w:hAnsi="Times New Roman"/>
                <w:sz w:val="28"/>
                <w:szCs w:val="28"/>
              </w:rPr>
            </w:pPr>
            <w:r w:rsidRPr="00527912">
              <w:rPr>
                <w:rFonts w:ascii="Times New Roman" w:hAnsi="Times New Roman"/>
                <w:sz w:val="28"/>
                <w:szCs w:val="28"/>
              </w:rPr>
              <w:t>2.1.1</w:t>
            </w:r>
            <w:r>
              <w:rPr>
                <w:rFonts w:ascii="Times New Roman" w:hAnsi="Times New Roman"/>
                <w:sz w:val="28"/>
                <w:szCs w:val="28"/>
              </w:rPr>
              <w:t>0</w:t>
            </w:r>
          </w:p>
        </w:tc>
        <w:tc>
          <w:tcPr>
            <w:tcW w:w="7938" w:type="dxa"/>
          </w:tcPr>
          <w:p w:rsidR="00CC59A1" w:rsidRDefault="00CC59A1" w:rsidP="00C30229">
            <w:pPr>
              <w:rPr>
                <w:rFonts w:ascii="Times New Roman" w:hAnsi="Times New Roman"/>
                <w:sz w:val="24"/>
                <w:szCs w:val="24"/>
                <w:lang w:val="ru-RU"/>
              </w:rPr>
            </w:pPr>
            <w:r>
              <w:rPr>
                <w:rFonts w:ascii="Times New Roman" w:hAnsi="Times New Roman"/>
                <w:sz w:val="24"/>
                <w:szCs w:val="24"/>
                <w:lang w:val="ru-RU"/>
              </w:rPr>
              <w:t>Рабочая программа учебного предмета «Второй иностранный (французский) язык»</w:t>
            </w:r>
          </w:p>
        </w:tc>
        <w:tc>
          <w:tcPr>
            <w:tcW w:w="992" w:type="dxa"/>
          </w:tcPr>
          <w:p w:rsidR="00CC59A1" w:rsidRPr="001160AB" w:rsidRDefault="00880AA3" w:rsidP="002C66DB">
            <w:pPr>
              <w:ind w:right="-100"/>
              <w:jc w:val="center"/>
              <w:rPr>
                <w:rFonts w:ascii="Times New Roman" w:hAnsi="Times New Roman"/>
                <w:sz w:val="24"/>
                <w:szCs w:val="24"/>
                <w:lang w:val="ru-RU"/>
              </w:rPr>
            </w:pPr>
            <w:r>
              <w:rPr>
                <w:rFonts w:ascii="Times New Roman" w:hAnsi="Times New Roman"/>
                <w:sz w:val="24"/>
                <w:szCs w:val="24"/>
                <w:lang w:val="ru-RU"/>
              </w:rPr>
              <w:t>319</w:t>
            </w:r>
          </w:p>
        </w:tc>
      </w:tr>
      <w:tr w:rsidR="002C66DB" w:rsidRPr="003A3721" w:rsidTr="004C2597">
        <w:tc>
          <w:tcPr>
            <w:tcW w:w="959" w:type="dxa"/>
          </w:tcPr>
          <w:p w:rsidR="002C66DB" w:rsidRPr="00C30229" w:rsidRDefault="002C66DB" w:rsidP="0042650A">
            <w:pPr>
              <w:ind w:right="-9"/>
              <w:rPr>
                <w:rFonts w:ascii="Times New Roman" w:hAnsi="Times New Roman"/>
                <w:sz w:val="28"/>
                <w:szCs w:val="28"/>
                <w:lang w:val="ru-RU"/>
              </w:rPr>
            </w:pPr>
            <w:r w:rsidRPr="00527912">
              <w:rPr>
                <w:rFonts w:ascii="Times New Roman" w:hAnsi="Times New Roman"/>
                <w:sz w:val="28"/>
                <w:szCs w:val="28"/>
              </w:rPr>
              <w:t>2.1.1</w:t>
            </w:r>
            <w:r>
              <w:rPr>
                <w:rFonts w:ascii="Times New Roman" w:hAnsi="Times New Roman"/>
                <w:sz w:val="28"/>
                <w:szCs w:val="28"/>
              </w:rPr>
              <w:t>1</w:t>
            </w:r>
          </w:p>
        </w:tc>
        <w:tc>
          <w:tcPr>
            <w:tcW w:w="7938" w:type="dxa"/>
          </w:tcPr>
          <w:p w:rsidR="002C66DB" w:rsidRPr="00A16899" w:rsidRDefault="002C66DB" w:rsidP="0042650A">
            <w:pPr>
              <w:rPr>
                <w:rFonts w:ascii="Times New Roman" w:hAnsi="Times New Roman"/>
                <w:sz w:val="24"/>
                <w:szCs w:val="24"/>
                <w:lang w:val="ru-RU"/>
              </w:rPr>
            </w:pPr>
            <w:r w:rsidRPr="00A16899">
              <w:rPr>
                <w:rFonts w:ascii="Times New Roman" w:hAnsi="Times New Roman"/>
                <w:sz w:val="24"/>
                <w:szCs w:val="24"/>
                <w:lang w:val="ru-RU"/>
              </w:rPr>
              <w:t>Рабочая программа учебного предмета «</w:t>
            </w:r>
            <w:r>
              <w:rPr>
                <w:rFonts w:ascii="Times New Roman" w:hAnsi="Times New Roman"/>
                <w:sz w:val="24"/>
                <w:szCs w:val="24"/>
                <w:lang w:val="ru-RU"/>
              </w:rPr>
              <w:t>Математика</w:t>
            </w:r>
            <w:r w:rsidRPr="00A16899">
              <w:rPr>
                <w:rFonts w:ascii="Times New Roman" w:hAnsi="Times New Roman"/>
                <w:sz w:val="24"/>
                <w:szCs w:val="24"/>
                <w:lang w:val="ru-RU"/>
              </w:rPr>
              <w:t xml:space="preserve">» </w:t>
            </w:r>
            <w:r>
              <w:rPr>
                <w:rFonts w:ascii="Times New Roman" w:hAnsi="Times New Roman"/>
                <w:sz w:val="24"/>
                <w:szCs w:val="24"/>
                <w:lang w:val="ru-RU"/>
              </w:rPr>
              <w:t>(базовый уровень)</w:t>
            </w:r>
          </w:p>
        </w:tc>
        <w:tc>
          <w:tcPr>
            <w:tcW w:w="992" w:type="dxa"/>
          </w:tcPr>
          <w:p w:rsidR="002C66DB" w:rsidRPr="001160AB" w:rsidRDefault="00880AA3" w:rsidP="00332DDD">
            <w:pPr>
              <w:ind w:right="-100"/>
              <w:jc w:val="center"/>
              <w:rPr>
                <w:rFonts w:ascii="Times New Roman" w:hAnsi="Times New Roman"/>
                <w:sz w:val="24"/>
                <w:szCs w:val="24"/>
                <w:lang w:val="ru-RU"/>
              </w:rPr>
            </w:pPr>
            <w:r>
              <w:rPr>
                <w:rFonts w:ascii="Times New Roman" w:hAnsi="Times New Roman"/>
                <w:sz w:val="24"/>
                <w:szCs w:val="24"/>
                <w:lang w:val="ru-RU"/>
              </w:rPr>
              <w:t>388</w:t>
            </w:r>
          </w:p>
        </w:tc>
      </w:tr>
      <w:tr w:rsidR="002C66DB" w:rsidRPr="003A3721" w:rsidTr="004C2597">
        <w:tc>
          <w:tcPr>
            <w:tcW w:w="959" w:type="dxa"/>
          </w:tcPr>
          <w:p w:rsidR="002C66DB" w:rsidRPr="00527912" w:rsidRDefault="002C66DB" w:rsidP="0042650A">
            <w:pPr>
              <w:ind w:right="-9"/>
              <w:rPr>
                <w:rFonts w:ascii="Times New Roman" w:hAnsi="Times New Roman"/>
                <w:sz w:val="28"/>
                <w:szCs w:val="28"/>
              </w:rPr>
            </w:pPr>
            <w:r w:rsidRPr="00527912">
              <w:rPr>
                <w:rFonts w:ascii="Times New Roman" w:hAnsi="Times New Roman"/>
                <w:sz w:val="28"/>
                <w:szCs w:val="28"/>
              </w:rPr>
              <w:t>2.1.1</w:t>
            </w:r>
            <w:r>
              <w:rPr>
                <w:rFonts w:ascii="Times New Roman" w:hAnsi="Times New Roman"/>
                <w:sz w:val="28"/>
                <w:szCs w:val="28"/>
              </w:rPr>
              <w:t>2</w:t>
            </w:r>
          </w:p>
        </w:tc>
        <w:tc>
          <w:tcPr>
            <w:tcW w:w="7938" w:type="dxa"/>
          </w:tcPr>
          <w:p w:rsidR="002C66DB" w:rsidRPr="00A16899" w:rsidRDefault="002C66DB" w:rsidP="0042650A">
            <w:pPr>
              <w:rPr>
                <w:rFonts w:ascii="Times New Roman" w:hAnsi="Times New Roman"/>
                <w:sz w:val="24"/>
                <w:szCs w:val="24"/>
                <w:lang w:val="ru-RU"/>
              </w:rPr>
            </w:pPr>
            <w:r w:rsidRPr="00A16899">
              <w:rPr>
                <w:rFonts w:ascii="Times New Roman" w:hAnsi="Times New Roman"/>
                <w:sz w:val="24"/>
                <w:szCs w:val="24"/>
                <w:lang w:val="ru-RU"/>
              </w:rPr>
              <w:t>Рабочая программа учебного предмета «</w:t>
            </w:r>
            <w:r>
              <w:rPr>
                <w:rFonts w:ascii="Times New Roman" w:hAnsi="Times New Roman"/>
                <w:sz w:val="24"/>
                <w:szCs w:val="24"/>
                <w:lang w:val="ru-RU"/>
              </w:rPr>
              <w:t>Информатика</w:t>
            </w:r>
            <w:r w:rsidRPr="00A16899">
              <w:rPr>
                <w:rFonts w:ascii="Times New Roman" w:hAnsi="Times New Roman"/>
                <w:sz w:val="24"/>
                <w:szCs w:val="24"/>
                <w:lang w:val="ru-RU"/>
              </w:rPr>
              <w:t>»</w:t>
            </w:r>
            <w:r>
              <w:rPr>
                <w:rFonts w:ascii="Times New Roman" w:hAnsi="Times New Roman"/>
                <w:sz w:val="24"/>
                <w:szCs w:val="24"/>
                <w:lang w:val="ru-RU"/>
              </w:rPr>
              <w:t xml:space="preserve"> (базовый уровень)</w:t>
            </w:r>
          </w:p>
        </w:tc>
        <w:tc>
          <w:tcPr>
            <w:tcW w:w="992" w:type="dxa"/>
          </w:tcPr>
          <w:p w:rsidR="002C66DB" w:rsidRPr="00695630" w:rsidRDefault="00880AA3" w:rsidP="00332DDD">
            <w:pPr>
              <w:ind w:right="-100"/>
              <w:jc w:val="center"/>
              <w:rPr>
                <w:rFonts w:ascii="Times New Roman" w:hAnsi="Times New Roman"/>
                <w:sz w:val="24"/>
                <w:szCs w:val="24"/>
                <w:lang w:val="ru-RU"/>
              </w:rPr>
            </w:pPr>
            <w:r>
              <w:rPr>
                <w:rFonts w:ascii="Times New Roman" w:hAnsi="Times New Roman"/>
                <w:sz w:val="24"/>
                <w:szCs w:val="24"/>
                <w:lang w:val="ru-RU"/>
              </w:rPr>
              <w:t>423</w:t>
            </w:r>
          </w:p>
        </w:tc>
      </w:tr>
      <w:tr w:rsidR="002C66DB" w:rsidRPr="005306ED" w:rsidTr="004C2597">
        <w:tc>
          <w:tcPr>
            <w:tcW w:w="959" w:type="dxa"/>
          </w:tcPr>
          <w:p w:rsidR="002C66DB" w:rsidRPr="00527912" w:rsidRDefault="002C66DB" w:rsidP="0042650A">
            <w:pPr>
              <w:ind w:right="-9"/>
              <w:rPr>
                <w:rFonts w:ascii="Times New Roman" w:hAnsi="Times New Roman"/>
                <w:sz w:val="28"/>
                <w:szCs w:val="28"/>
              </w:rPr>
            </w:pPr>
            <w:r w:rsidRPr="00527912">
              <w:rPr>
                <w:rFonts w:ascii="Times New Roman" w:hAnsi="Times New Roman"/>
                <w:sz w:val="28"/>
                <w:szCs w:val="28"/>
              </w:rPr>
              <w:lastRenderedPageBreak/>
              <w:t>2.1.1</w:t>
            </w:r>
            <w:r>
              <w:rPr>
                <w:rFonts w:ascii="Times New Roman" w:hAnsi="Times New Roman"/>
                <w:sz w:val="28"/>
                <w:szCs w:val="28"/>
              </w:rPr>
              <w:t>3</w:t>
            </w:r>
          </w:p>
        </w:tc>
        <w:tc>
          <w:tcPr>
            <w:tcW w:w="7938" w:type="dxa"/>
          </w:tcPr>
          <w:p w:rsidR="002C66DB" w:rsidRPr="00A16899" w:rsidRDefault="002C66DB" w:rsidP="0042650A">
            <w:pPr>
              <w:rPr>
                <w:rFonts w:ascii="Times New Roman" w:hAnsi="Times New Roman"/>
                <w:sz w:val="24"/>
                <w:szCs w:val="24"/>
                <w:lang w:val="ru-RU"/>
              </w:rPr>
            </w:pPr>
            <w:r w:rsidRPr="00A16899">
              <w:rPr>
                <w:rFonts w:ascii="Times New Roman" w:hAnsi="Times New Roman"/>
                <w:sz w:val="24"/>
                <w:szCs w:val="24"/>
                <w:lang w:val="ru-RU"/>
              </w:rPr>
              <w:t>Рабочая программа учебного предмета «</w:t>
            </w:r>
            <w:r>
              <w:rPr>
                <w:rFonts w:ascii="Times New Roman" w:hAnsi="Times New Roman"/>
                <w:sz w:val="24"/>
                <w:szCs w:val="24"/>
                <w:lang w:val="ru-RU"/>
              </w:rPr>
              <w:t>История</w:t>
            </w:r>
            <w:r w:rsidRPr="00A16899">
              <w:rPr>
                <w:rFonts w:ascii="Times New Roman" w:hAnsi="Times New Roman"/>
                <w:sz w:val="24"/>
                <w:szCs w:val="24"/>
                <w:lang w:val="ru-RU"/>
              </w:rPr>
              <w:t>»</w:t>
            </w:r>
          </w:p>
        </w:tc>
        <w:tc>
          <w:tcPr>
            <w:tcW w:w="992" w:type="dxa"/>
          </w:tcPr>
          <w:p w:rsidR="002C66DB" w:rsidRDefault="00E96433" w:rsidP="00332DDD">
            <w:pPr>
              <w:ind w:right="-100"/>
              <w:jc w:val="center"/>
              <w:rPr>
                <w:rFonts w:ascii="Times New Roman" w:hAnsi="Times New Roman"/>
                <w:sz w:val="24"/>
                <w:szCs w:val="24"/>
                <w:lang w:val="ru-RU"/>
              </w:rPr>
            </w:pPr>
            <w:r>
              <w:rPr>
                <w:rFonts w:ascii="Times New Roman" w:hAnsi="Times New Roman"/>
                <w:sz w:val="24"/>
                <w:szCs w:val="24"/>
                <w:lang w:val="ru-RU"/>
              </w:rPr>
              <w:t>440</w:t>
            </w:r>
          </w:p>
        </w:tc>
      </w:tr>
      <w:tr w:rsidR="002C66DB" w:rsidRPr="001967CC" w:rsidTr="004C2597">
        <w:tc>
          <w:tcPr>
            <w:tcW w:w="959" w:type="dxa"/>
          </w:tcPr>
          <w:p w:rsidR="002C66DB" w:rsidRPr="00527912" w:rsidRDefault="002C66DB" w:rsidP="0042650A">
            <w:pPr>
              <w:ind w:right="-9"/>
              <w:rPr>
                <w:rFonts w:ascii="Times New Roman" w:hAnsi="Times New Roman"/>
                <w:sz w:val="28"/>
                <w:szCs w:val="28"/>
              </w:rPr>
            </w:pPr>
            <w:r w:rsidRPr="00527912">
              <w:rPr>
                <w:rFonts w:ascii="Times New Roman" w:hAnsi="Times New Roman"/>
                <w:sz w:val="28"/>
                <w:szCs w:val="28"/>
              </w:rPr>
              <w:t>2.1.1</w:t>
            </w:r>
            <w:r>
              <w:rPr>
                <w:rFonts w:ascii="Times New Roman" w:hAnsi="Times New Roman"/>
                <w:sz w:val="28"/>
                <w:szCs w:val="28"/>
              </w:rPr>
              <w:t>4</w:t>
            </w:r>
          </w:p>
        </w:tc>
        <w:tc>
          <w:tcPr>
            <w:tcW w:w="7938" w:type="dxa"/>
          </w:tcPr>
          <w:p w:rsidR="002C66DB" w:rsidRPr="00A16899" w:rsidRDefault="002C66DB" w:rsidP="0042650A">
            <w:pPr>
              <w:rPr>
                <w:rFonts w:ascii="Times New Roman" w:hAnsi="Times New Roman"/>
                <w:sz w:val="24"/>
                <w:szCs w:val="24"/>
                <w:lang w:val="ru-RU"/>
              </w:rPr>
            </w:pPr>
            <w:r w:rsidRPr="00A16899">
              <w:rPr>
                <w:rFonts w:ascii="Times New Roman" w:hAnsi="Times New Roman"/>
                <w:sz w:val="24"/>
                <w:szCs w:val="24"/>
                <w:lang w:val="ru-RU"/>
              </w:rPr>
              <w:t>Рабочая программа учебного предмета «</w:t>
            </w:r>
            <w:r>
              <w:rPr>
                <w:rFonts w:ascii="Times New Roman" w:hAnsi="Times New Roman"/>
                <w:sz w:val="24"/>
                <w:szCs w:val="24"/>
                <w:lang w:val="ru-RU"/>
              </w:rPr>
              <w:t>Обществознание»</w:t>
            </w:r>
          </w:p>
        </w:tc>
        <w:tc>
          <w:tcPr>
            <w:tcW w:w="992" w:type="dxa"/>
          </w:tcPr>
          <w:p w:rsidR="002C66DB" w:rsidRDefault="00E96433" w:rsidP="00332DDD">
            <w:pPr>
              <w:ind w:right="-100"/>
              <w:jc w:val="center"/>
              <w:rPr>
                <w:rFonts w:ascii="Times New Roman" w:hAnsi="Times New Roman"/>
                <w:sz w:val="24"/>
                <w:szCs w:val="24"/>
                <w:lang w:val="ru-RU"/>
              </w:rPr>
            </w:pPr>
            <w:r>
              <w:rPr>
                <w:rFonts w:ascii="Times New Roman" w:hAnsi="Times New Roman"/>
                <w:sz w:val="24"/>
                <w:szCs w:val="24"/>
                <w:lang w:val="ru-RU"/>
              </w:rPr>
              <w:t>497</w:t>
            </w:r>
          </w:p>
        </w:tc>
      </w:tr>
      <w:tr w:rsidR="002C66DB" w:rsidRPr="001967CC" w:rsidTr="004C2597">
        <w:tc>
          <w:tcPr>
            <w:tcW w:w="959" w:type="dxa"/>
          </w:tcPr>
          <w:p w:rsidR="002C66DB" w:rsidRPr="00527912" w:rsidRDefault="002C66DB" w:rsidP="0042650A">
            <w:pPr>
              <w:ind w:right="-9"/>
              <w:rPr>
                <w:rFonts w:ascii="Times New Roman" w:hAnsi="Times New Roman"/>
                <w:sz w:val="28"/>
                <w:szCs w:val="28"/>
              </w:rPr>
            </w:pPr>
            <w:r w:rsidRPr="00527912">
              <w:rPr>
                <w:rFonts w:ascii="Times New Roman" w:hAnsi="Times New Roman"/>
                <w:sz w:val="28"/>
                <w:szCs w:val="28"/>
              </w:rPr>
              <w:t>2.1.1</w:t>
            </w:r>
            <w:r>
              <w:rPr>
                <w:rFonts w:ascii="Times New Roman" w:hAnsi="Times New Roman"/>
                <w:sz w:val="28"/>
                <w:szCs w:val="28"/>
              </w:rPr>
              <w:t>5</w:t>
            </w:r>
          </w:p>
        </w:tc>
        <w:tc>
          <w:tcPr>
            <w:tcW w:w="7938" w:type="dxa"/>
          </w:tcPr>
          <w:p w:rsidR="002C66DB" w:rsidRPr="00A16899" w:rsidRDefault="002C66DB" w:rsidP="0042650A">
            <w:pPr>
              <w:rPr>
                <w:rFonts w:ascii="Times New Roman" w:hAnsi="Times New Roman"/>
                <w:sz w:val="24"/>
                <w:szCs w:val="24"/>
                <w:lang w:val="ru-RU"/>
              </w:rPr>
            </w:pPr>
            <w:r w:rsidRPr="00A16899">
              <w:rPr>
                <w:rFonts w:ascii="Times New Roman" w:hAnsi="Times New Roman"/>
                <w:sz w:val="24"/>
                <w:szCs w:val="24"/>
                <w:lang w:val="ru-RU"/>
              </w:rPr>
              <w:t>Рабочая программа учебного предмета «География»</w:t>
            </w:r>
          </w:p>
        </w:tc>
        <w:tc>
          <w:tcPr>
            <w:tcW w:w="992" w:type="dxa"/>
          </w:tcPr>
          <w:p w:rsidR="002C66DB" w:rsidRDefault="00E96433" w:rsidP="00332DDD">
            <w:pPr>
              <w:ind w:right="-100"/>
              <w:jc w:val="center"/>
              <w:rPr>
                <w:rFonts w:ascii="Times New Roman" w:hAnsi="Times New Roman"/>
                <w:sz w:val="24"/>
                <w:szCs w:val="24"/>
                <w:lang w:val="ru-RU"/>
              </w:rPr>
            </w:pPr>
            <w:r>
              <w:rPr>
                <w:rFonts w:ascii="Times New Roman" w:hAnsi="Times New Roman"/>
                <w:sz w:val="24"/>
                <w:szCs w:val="24"/>
                <w:lang w:val="ru-RU"/>
              </w:rPr>
              <w:t>528</w:t>
            </w:r>
          </w:p>
        </w:tc>
      </w:tr>
      <w:tr w:rsidR="002C66DB" w:rsidRPr="003A3721" w:rsidTr="004C2597">
        <w:tc>
          <w:tcPr>
            <w:tcW w:w="959" w:type="dxa"/>
          </w:tcPr>
          <w:p w:rsidR="002C66DB" w:rsidRPr="00527912" w:rsidRDefault="002C66DB" w:rsidP="0042650A">
            <w:pPr>
              <w:ind w:right="-9"/>
              <w:rPr>
                <w:rFonts w:ascii="Times New Roman" w:hAnsi="Times New Roman"/>
                <w:sz w:val="28"/>
                <w:szCs w:val="28"/>
              </w:rPr>
            </w:pPr>
            <w:r w:rsidRPr="00527912">
              <w:rPr>
                <w:rFonts w:ascii="Times New Roman" w:hAnsi="Times New Roman"/>
                <w:sz w:val="28"/>
                <w:szCs w:val="28"/>
              </w:rPr>
              <w:t>2.1.1</w:t>
            </w:r>
            <w:r>
              <w:rPr>
                <w:rFonts w:ascii="Times New Roman" w:hAnsi="Times New Roman"/>
                <w:sz w:val="28"/>
                <w:szCs w:val="28"/>
              </w:rPr>
              <w:t>6</w:t>
            </w:r>
          </w:p>
        </w:tc>
        <w:tc>
          <w:tcPr>
            <w:tcW w:w="7938" w:type="dxa"/>
          </w:tcPr>
          <w:p w:rsidR="002C66DB" w:rsidRPr="00A16899" w:rsidRDefault="002C66DB" w:rsidP="0042650A">
            <w:pPr>
              <w:rPr>
                <w:rFonts w:ascii="Times New Roman" w:hAnsi="Times New Roman"/>
                <w:sz w:val="24"/>
                <w:szCs w:val="24"/>
                <w:lang w:val="ru-RU"/>
              </w:rPr>
            </w:pPr>
            <w:r w:rsidRPr="00A16899">
              <w:rPr>
                <w:rFonts w:ascii="Times New Roman" w:hAnsi="Times New Roman"/>
                <w:sz w:val="24"/>
                <w:szCs w:val="24"/>
                <w:lang w:val="ru-RU"/>
              </w:rPr>
              <w:t>Рабочая программа учебного предмета «</w:t>
            </w:r>
            <w:r>
              <w:rPr>
                <w:rFonts w:ascii="Times New Roman" w:hAnsi="Times New Roman"/>
                <w:sz w:val="24"/>
                <w:szCs w:val="24"/>
                <w:lang w:val="ru-RU"/>
              </w:rPr>
              <w:t>Физика» (базовый уровень)</w:t>
            </w:r>
          </w:p>
        </w:tc>
        <w:tc>
          <w:tcPr>
            <w:tcW w:w="992" w:type="dxa"/>
          </w:tcPr>
          <w:p w:rsidR="002C66DB" w:rsidRPr="005E165F" w:rsidRDefault="00E96433" w:rsidP="00332DDD">
            <w:pPr>
              <w:ind w:right="-100"/>
              <w:jc w:val="center"/>
              <w:rPr>
                <w:rFonts w:ascii="Times New Roman" w:hAnsi="Times New Roman"/>
                <w:sz w:val="24"/>
                <w:szCs w:val="24"/>
                <w:lang w:val="ru-RU"/>
              </w:rPr>
            </w:pPr>
            <w:r>
              <w:rPr>
                <w:rFonts w:ascii="Times New Roman" w:hAnsi="Times New Roman"/>
                <w:sz w:val="24"/>
                <w:szCs w:val="24"/>
                <w:lang w:val="ru-RU"/>
              </w:rPr>
              <w:t>561</w:t>
            </w:r>
          </w:p>
        </w:tc>
      </w:tr>
      <w:tr w:rsidR="002C66DB" w:rsidRPr="003A3721" w:rsidTr="004C2597">
        <w:tc>
          <w:tcPr>
            <w:tcW w:w="959" w:type="dxa"/>
          </w:tcPr>
          <w:p w:rsidR="002C66DB" w:rsidRPr="00527912" w:rsidRDefault="002C66DB" w:rsidP="0042650A">
            <w:pPr>
              <w:ind w:right="-9"/>
              <w:rPr>
                <w:rFonts w:ascii="Times New Roman" w:hAnsi="Times New Roman"/>
                <w:sz w:val="28"/>
                <w:szCs w:val="28"/>
              </w:rPr>
            </w:pPr>
            <w:r w:rsidRPr="00527912">
              <w:rPr>
                <w:rFonts w:ascii="Times New Roman" w:hAnsi="Times New Roman"/>
                <w:sz w:val="28"/>
                <w:szCs w:val="28"/>
              </w:rPr>
              <w:t>2.1.</w:t>
            </w:r>
            <w:r>
              <w:rPr>
                <w:rFonts w:ascii="Times New Roman" w:hAnsi="Times New Roman"/>
                <w:sz w:val="28"/>
                <w:szCs w:val="28"/>
              </w:rPr>
              <w:t>17</w:t>
            </w:r>
          </w:p>
        </w:tc>
        <w:tc>
          <w:tcPr>
            <w:tcW w:w="7938" w:type="dxa"/>
          </w:tcPr>
          <w:p w:rsidR="002C66DB" w:rsidRPr="00A16899" w:rsidRDefault="002C66DB" w:rsidP="0042650A">
            <w:pPr>
              <w:rPr>
                <w:rFonts w:ascii="Times New Roman" w:hAnsi="Times New Roman"/>
                <w:sz w:val="24"/>
                <w:szCs w:val="24"/>
                <w:lang w:val="ru-RU"/>
              </w:rPr>
            </w:pPr>
            <w:r w:rsidRPr="00A16899">
              <w:rPr>
                <w:rFonts w:ascii="Times New Roman" w:hAnsi="Times New Roman"/>
                <w:sz w:val="24"/>
                <w:szCs w:val="24"/>
                <w:lang w:val="ru-RU"/>
              </w:rPr>
              <w:t>Рабочая программа учебного предмета «</w:t>
            </w:r>
            <w:r>
              <w:rPr>
                <w:rFonts w:ascii="Times New Roman" w:hAnsi="Times New Roman"/>
                <w:sz w:val="24"/>
                <w:szCs w:val="24"/>
                <w:lang w:val="ru-RU"/>
              </w:rPr>
              <w:t>Химия</w:t>
            </w:r>
            <w:r w:rsidRPr="00A16899">
              <w:rPr>
                <w:rFonts w:ascii="Times New Roman" w:hAnsi="Times New Roman"/>
                <w:sz w:val="24"/>
                <w:szCs w:val="24"/>
                <w:lang w:val="ru-RU"/>
              </w:rPr>
              <w:t>»</w:t>
            </w:r>
            <w:r>
              <w:rPr>
                <w:rFonts w:ascii="Times New Roman" w:hAnsi="Times New Roman"/>
                <w:sz w:val="24"/>
                <w:szCs w:val="24"/>
                <w:lang w:val="ru-RU"/>
              </w:rPr>
              <w:t xml:space="preserve"> (базовый уровень)</w:t>
            </w:r>
          </w:p>
        </w:tc>
        <w:tc>
          <w:tcPr>
            <w:tcW w:w="992" w:type="dxa"/>
          </w:tcPr>
          <w:p w:rsidR="002C66DB" w:rsidRPr="003A3721" w:rsidRDefault="00E96433" w:rsidP="00332DDD">
            <w:pPr>
              <w:ind w:right="-100"/>
              <w:jc w:val="center"/>
              <w:rPr>
                <w:rFonts w:ascii="Times New Roman" w:hAnsi="Times New Roman"/>
                <w:sz w:val="24"/>
                <w:szCs w:val="24"/>
                <w:lang w:val="ru-RU"/>
              </w:rPr>
            </w:pPr>
            <w:r>
              <w:rPr>
                <w:rFonts w:ascii="Times New Roman" w:hAnsi="Times New Roman"/>
                <w:sz w:val="24"/>
                <w:szCs w:val="24"/>
                <w:lang w:val="ru-RU"/>
              </w:rPr>
              <w:t>588</w:t>
            </w:r>
          </w:p>
        </w:tc>
      </w:tr>
      <w:tr w:rsidR="002C66DB" w:rsidRPr="003A3721" w:rsidTr="004C2597">
        <w:tc>
          <w:tcPr>
            <w:tcW w:w="959" w:type="dxa"/>
          </w:tcPr>
          <w:p w:rsidR="002C66DB" w:rsidRPr="00527912" w:rsidRDefault="002C66DB" w:rsidP="0042650A">
            <w:pPr>
              <w:ind w:right="-9"/>
              <w:rPr>
                <w:rFonts w:ascii="Times New Roman" w:hAnsi="Times New Roman"/>
                <w:sz w:val="28"/>
                <w:szCs w:val="28"/>
              </w:rPr>
            </w:pPr>
            <w:r w:rsidRPr="00527912">
              <w:rPr>
                <w:rFonts w:ascii="Times New Roman" w:hAnsi="Times New Roman"/>
                <w:sz w:val="28"/>
                <w:szCs w:val="28"/>
              </w:rPr>
              <w:t>2.1.</w:t>
            </w:r>
            <w:r>
              <w:rPr>
                <w:rFonts w:ascii="Times New Roman" w:hAnsi="Times New Roman"/>
                <w:sz w:val="28"/>
                <w:szCs w:val="28"/>
              </w:rPr>
              <w:t>18</w:t>
            </w:r>
          </w:p>
        </w:tc>
        <w:tc>
          <w:tcPr>
            <w:tcW w:w="7938" w:type="dxa"/>
          </w:tcPr>
          <w:p w:rsidR="002C66DB" w:rsidRPr="00A16899" w:rsidRDefault="002C66DB" w:rsidP="0042650A">
            <w:pPr>
              <w:rPr>
                <w:rFonts w:ascii="Times New Roman" w:hAnsi="Times New Roman"/>
                <w:sz w:val="24"/>
                <w:szCs w:val="24"/>
                <w:lang w:val="ru-RU"/>
              </w:rPr>
            </w:pPr>
            <w:r w:rsidRPr="00A16899">
              <w:rPr>
                <w:rFonts w:ascii="Times New Roman" w:hAnsi="Times New Roman"/>
                <w:sz w:val="24"/>
                <w:szCs w:val="24"/>
                <w:lang w:val="ru-RU"/>
              </w:rPr>
              <w:t>Рабоча</w:t>
            </w:r>
            <w:r>
              <w:rPr>
                <w:rFonts w:ascii="Times New Roman" w:hAnsi="Times New Roman"/>
                <w:sz w:val="24"/>
                <w:szCs w:val="24"/>
                <w:lang w:val="ru-RU"/>
              </w:rPr>
              <w:t>я программа учебного предмета «Биология</w:t>
            </w:r>
            <w:r w:rsidRPr="00A16899">
              <w:rPr>
                <w:rFonts w:ascii="Times New Roman" w:hAnsi="Times New Roman"/>
                <w:sz w:val="24"/>
                <w:szCs w:val="24"/>
                <w:lang w:val="ru-RU"/>
              </w:rPr>
              <w:t>»</w:t>
            </w:r>
            <w:r>
              <w:rPr>
                <w:rFonts w:ascii="Times New Roman" w:hAnsi="Times New Roman"/>
                <w:sz w:val="24"/>
                <w:szCs w:val="24"/>
                <w:lang w:val="ru-RU"/>
              </w:rPr>
              <w:t xml:space="preserve"> (базовый уровень)</w:t>
            </w:r>
          </w:p>
        </w:tc>
        <w:tc>
          <w:tcPr>
            <w:tcW w:w="992" w:type="dxa"/>
          </w:tcPr>
          <w:p w:rsidR="002C66DB" w:rsidRPr="003A3721" w:rsidRDefault="00E96433" w:rsidP="00332DDD">
            <w:pPr>
              <w:ind w:right="-100"/>
              <w:jc w:val="center"/>
              <w:rPr>
                <w:rFonts w:ascii="Times New Roman" w:hAnsi="Times New Roman"/>
                <w:sz w:val="24"/>
                <w:szCs w:val="24"/>
                <w:lang w:val="ru-RU"/>
              </w:rPr>
            </w:pPr>
            <w:r>
              <w:rPr>
                <w:rFonts w:ascii="Times New Roman" w:hAnsi="Times New Roman"/>
                <w:sz w:val="24"/>
                <w:szCs w:val="24"/>
                <w:lang w:val="ru-RU"/>
              </w:rPr>
              <w:t>606</w:t>
            </w:r>
          </w:p>
        </w:tc>
      </w:tr>
      <w:tr w:rsidR="002C66DB" w:rsidRPr="003A3721" w:rsidTr="004C2597">
        <w:tc>
          <w:tcPr>
            <w:tcW w:w="959" w:type="dxa"/>
          </w:tcPr>
          <w:p w:rsidR="002C66DB" w:rsidRPr="00527912" w:rsidRDefault="002C66DB" w:rsidP="0042650A">
            <w:pPr>
              <w:ind w:right="-9"/>
              <w:rPr>
                <w:rFonts w:ascii="Times New Roman" w:hAnsi="Times New Roman"/>
                <w:sz w:val="28"/>
                <w:szCs w:val="28"/>
              </w:rPr>
            </w:pPr>
            <w:r w:rsidRPr="00527912">
              <w:rPr>
                <w:rFonts w:ascii="Times New Roman" w:hAnsi="Times New Roman"/>
                <w:sz w:val="28"/>
                <w:szCs w:val="28"/>
              </w:rPr>
              <w:t>2.1.</w:t>
            </w:r>
            <w:r>
              <w:rPr>
                <w:rFonts w:ascii="Times New Roman" w:hAnsi="Times New Roman"/>
                <w:sz w:val="28"/>
                <w:szCs w:val="28"/>
              </w:rPr>
              <w:t>19</w:t>
            </w:r>
          </w:p>
        </w:tc>
        <w:tc>
          <w:tcPr>
            <w:tcW w:w="7938" w:type="dxa"/>
          </w:tcPr>
          <w:p w:rsidR="002C66DB" w:rsidRPr="00A16899" w:rsidRDefault="002C66DB" w:rsidP="0042650A">
            <w:pPr>
              <w:rPr>
                <w:rFonts w:ascii="Times New Roman" w:hAnsi="Times New Roman"/>
                <w:sz w:val="24"/>
                <w:szCs w:val="24"/>
                <w:lang w:val="ru-RU"/>
              </w:rPr>
            </w:pPr>
            <w:r w:rsidRPr="00A16899">
              <w:rPr>
                <w:rFonts w:ascii="Times New Roman" w:hAnsi="Times New Roman"/>
                <w:sz w:val="24"/>
                <w:szCs w:val="24"/>
                <w:lang w:val="ru-RU"/>
              </w:rPr>
              <w:t>Рабоча</w:t>
            </w:r>
            <w:r>
              <w:rPr>
                <w:rFonts w:ascii="Times New Roman" w:hAnsi="Times New Roman"/>
                <w:sz w:val="24"/>
                <w:szCs w:val="24"/>
                <w:lang w:val="ru-RU"/>
              </w:rPr>
              <w:t>я программа учебного предмета «Изобразительное искусство»</w:t>
            </w:r>
          </w:p>
        </w:tc>
        <w:tc>
          <w:tcPr>
            <w:tcW w:w="992" w:type="dxa"/>
          </w:tcPr>
          <w:p w:rsidR="002C66DB" w:rsidRPr="003A3721" w:rsidRDefault="00E96433" w:rsidP="00332DDD">
            <w:pPr>
              <w:ind w:right="-100"/>
              <w:jc w:val="center"/>
              <w:rPr>
                <w:rFonts w:ascii="Times New Roman" w:hAnsi="Times New Roman"/>
                <w:sz w:val="24"/>
                <w:szCs w:val="24"/>
                <w:lang w:val="ru-RU"/>
              </w:rPr>
            </w:pPr>
            <w:r>
              <w:rPr>
                <w:rFonts w:ascii="Times New Roman" w:hAnsi="Times New Roman"/>
                <w:sz w:val="24"/>
                <w:szCs w:val="24"/>
                <w:lang w:val="ru-RU"/>
              </w:rPr>
              <w:t>642</w:t>
            </w:r>
          </w:p>
        </w:tc>
      </w:tr>
      <w:tr w:rsidR="002C66DB" w:rsidRPr="003A3721" w:rsidTr="004C2597">
        <w:tc>
          <w:tcPr>
            <w:tcW w:w="959" w:type="dxa"/>
          </w:tcPr>
          <w:p w:rsidR="002C66DB" w:rsidRPr="003A3721" w:rsidRDefault="002C66DB" w:rsidP="0042650A">
            <w:pPr>
              <w:ind w:right="-9"/>
              <w:rPr>
                <w:rFonts w:ascii="Times New Roman" w:hAnsi="Times New Roman"/>
                <w:sz w:val="28"/>
                <w:szCs w:val="28"/>
                <w:lang w:val="ru-RU"/>
              </w:rPr>
            </w:pPr>
            <w:r>
              <w:rPr>
                <w:rFonts w:ascii="Times New Roman" w:hAnsi="Times New Roman"/>
                <w:sz w:val="28"/>
                <w:szCs w:val="28"/>
                <w:lang w:val="ru-RU"/>
              </w:rPr>
              <w:t>2.1.20</w:t>
            </w:r>
          </w:p>
        </w:tc>
        <w:tc>
          <w:tcPr>
            <w:tcW w:w="7938" w:type="dxa"/>
          </w:tcPr>
          <w:p w:rsidR="002C66DB" w:rsidRPr="00A16899" w:rsidRDefault="002C66DB" w:rsidP="0042650A">
            <w:pPr>
              <w:rPr>
                <w:rFonts w:ascii="Times New Roman" w:hAnsi="Times New Roman"/>
                <w:sz w:val="24"/>
                <w:szCs w:val="24"/>
                <w:lang w:val="ru-RU"/>
              </w:rPr>
            </w:pPr>
            <w:r w:rsidRPr="00A16899">
              <w:rPr>
                <w:rFonts w:ascii="Times New Roman" w:hAnsi="Times New Roman"/>
                <w:sz w:val="24"/>
                <w:szCs w:val="24"/>
                <w:lang w:val="ru-RU"/>
              </w:rPr>
              <w:t>Рабоча</w:t>
            </w:r>
            <w:r>
              <w:rPr>
                <w:rFonts w:ascii="Times New Roman" w:hAnsi="Times New Roman"/>
                <w:sz w:val="24"/>
                <w:szCs w:val="24"/>
                <w:lang w:val="ru-RU"/>
              </w:rPr>
              <w:t>я программа учебного предмета «Музыка»</w:t>
            </w:r>
          </w:p>
        </w:tc>
        <w:tc>
          <w:tcPr>
            <w:tcW w:w="992" w:type="dxa"/>
          </w:tcPr>
          <w:p w:rsidR="002C66DB" w:rsidRPr="00172BF7" w:rsidRDefault="00E96433" w:rsidP="00332DDD">
            <w:pPr>
              <w:ind w:right="-100"/>
              <w:jc w:val="center"/>
              <w:rPr>
                <w:rFonts w:ascii="Times New Roman" w:hAnsi="Times New Roman"/>
                <w:sz w:val="24"/>
                <w:szCs w:val="24"/>
                <w:lang w:val="ru-RU"/>
              </w:rPr>
            </w:pPr>
            <w:r>
              <w:rPr>
                <w:rFonts w:ascii="Times New Roman" w:hAnsi="Times New Roman"/>
                <w:sz w:val="24"/>
                <w:szCs w:val="24"/>
                <w:lang w:val="ru-RU"/>
              </w:rPr>
              <w:t>677</w:t>
            </w:r>
          </w:p>
        </w:tc>
      </w:tr>
      <w:tr w:rsidR="002C66DB" w:rsidRPr="003A3721" w:rsidTr="004C2597">
        <w:tc>
          <w:tcPr>
            <w:tcW w:w="959" w:type="dxa"/>
          </w:tcPr>
          <w:p w:rsidR="002C66DB" w:rsidRPr="003A3721" w:rsidRDefault="002C66DB" w:rsidP="0042650A">
            <w:pPr>
              <w:ind w:right="-9"/>
              <w:rPr>
                <w:rFonts w:ascii="Times New Roman" w:hAnsi="Times New Roman"/>
                <w:sz w:val="28"/>
                <w:szCs w:val="28"/>
                <w:lang w:val="ru-RU"/>
              </w:rPr>
            </w:pPr>
            <w:r>
              <w:rPr>
                <w:rFonts w:ascii="Times New Roman" w:hAnsi="Times New Roman"/>
                <w:sz w:val="28"/>
                <w:szCs w:val="28"/>
                <w:lang w:val="ru-RU"/>
              </w:rPr>
              <w:t>2.1.21</w:t>
            </w:r>
          </w:p>
        </w:tc>
        <w:tc>
          <w:tcPr>
            <w:tcW w:w="7938" w:type="dxa"/>
          </w:tcPr>
          <w:p w:rsidR="002C66DB" w:rsidRPr="00A16899" w:rsidRDefault="002C66DB" w:rsidP="0042650A">
            <w:pPr>
              <w:rPr>
                <w:rFonts w:ascii="Times New Roman" w:hAnsi="Times New Roman"/>
                <w:sz w:val="24"/>
                <w:szCs w:val="24"/>
                <w:lang w:val="ru-RU"/>
              </w:rPr>
            </w:pPr>
            <w:r w:rsidRPr="00A16899">
              <w:rPr>
                <w:rFonts w:ascii="Times New Roman" w:hAnsi="Times New Roman"/>
                <w:sz w:val="24"/>
                <w:szCs w:val="24"/>
                <w:lang w:val="ru-RU"/>
              </w:rPr>
              <w:t>Рабоча</w:t>
            </w:r>
            <w:r>
              <w:rPr>
                <w:rFonts w:ascii="Times New Roman" w:hAnsi="Times New Roman"/>
                <w:sz w:val="24"/>
                <w:szCs w:val="24"/>
                <w:lang w:val="ru-RU"/>
              </w:rPr>
              <w:t>я программа учебного предмета «Технологияа»</w:t>
            </w:r>
          </w:p>
        </w:tc>
        <w:tc>
          <w:tcPr>
            <w:tcW w:w="992" w:type="dxa"/>
          </w:tcPr>
          <w:p w:rsidR="002C66DB" w:rsidRPr="00323C77" w:rsidRDefault="00E96433" w:rsidP="00332DDD">
            <w:pPr>
              <w:ind w:right="-100"/>
              <w:jc w:val="center"/>
              <w:rPr>
                <w:rFonts w:ascii="Times New Roman" w:hAnsi="Times New Roman"/>
                <w:sz w:val="24"/>
                <w:szCs w:val="24"/>
                <w:lang w:val="ru-RU"/>
              </w:rPr>
            </w:pPr>
            <w:r>
              <w:rPr>
                <w:rFonts w:ascii="Times New Roman" w:hAnsi="Times New Roman"/>
                <w:sz w:val="24"/>
                <w:szCs w:val="24"/>
                <w:lang w:val="ru-RU"/>
              </w:rPr>
              <w:t>707</w:t>
            </w:r>
          </w:p>
        </w:tc>
      </w:tr>
      <w:tr w:rsidR="002C66DB" w:rsidRPr="003A3721" w:rsidTr="004C2597">
        <w:tc>
          <w:tcPr>
            <w:tcW w:w="959" w:type="dxa"/>
          </w:tcPr>
          <w:p w:rsidR="002C66DB" w:rsidRPr="003A3721" w:rsidRDefault="002C66DB" w:rsidP="0042650A">
            <w:pPr>
              <w:ind w:right="-9"/>
              <w:rPr>
                <w:rFonts w:ascii="Times New Roman" w:hAnsi="Times New Roman"/>
                <w:sz w:val="28"/>
                <w:szCs w:val="28"/>
                <w:lang w:val="ru-RU"/>
              </w:rPr>
            </w:pPr>
            <w:r>
              <w:rPr>
                <w:rFonts w:ascii="Times New Roman" w:hAnsi="Times New Roman"/>
                <w:sz w:val="28"/>
                <w:szCs w:val="28"/>
                <w:lang w:val="ru-RU"/>
              </w:rPr>
              <w:t>2.1.22</w:t>
            </w:r>
          </w:p>
        </w:tc>
        <w:tc>
          <w:tcPr>
            <w:tcW w:w="7938" w:type="dxa"/>
          </w:tcPr>
          <w:p w:rsidR="002C66DB" w:rsidRPr="00A16899" w:rsidRDefault="002C66DB" w:rsidP="0042650A">
            <w:pPr>
              <w:rPr>
                <w:rFonts w:ascii="Times New Roman" w:hAnsi="Times New Roman"/>
                <w:sz w:val="24"/>
                <w:szCs w:val="24"/>
                <w:lang w:val="ru-RU"/>
              </w:rPr>
            </w:pPr>
            <w:r w:rsidRPr="00A16899">
              <w:rPr>
                <w:rFonts w:ascii="Times New Roman" w:hAnsi="Times New Roman"/>
                <w:sz w:val="24"/>
                <w:szCs w:val="24"/>
                <w:lang w:val="ru-RU"/>
              </w:rPr>
              <w:t>Рабочая программа учебного предмета «Физическая культура»</w:t>
            </w:r>
          </w:p>
        </w:tc>
        <w:tc>
          <w:tcPr>
            <w:tcW w:w="992" w:type="dxa"/>
          </w:tcPr>
          <w:p w:rsidR="002C66DB" w:rsidRPr="00AC23E7" w:rsidRDefault="00E96433" w:rsidP="00332DDD">
            <w:pPr>
              <w:ind w:right="-100"/>
              <w:jc w:val="center"/>
              <w:rPr>
                <w:rFonts w:ascii="Times New Roman" w:hAnsi="Times New Roman"/>
                <w:sz w:val="24"/>
                <w:szCs w:val="24"/>
                <w:lang w:val="ru-RU"/>
              </w:rPr>
            </w:pPr>
            <w:r>
              <w:rPr>
                <w:rFonts w:ascii="Times New Roman" w:hAnsi="Times New Roman"/>
                <w:sz w:val="24"/>
                <w:szCs w:val="24"/>
                <w:lang w:val="ru-RU"/>
              </w:rPr>
              <w:t>737</w:t>
            </w:r>
          </w:p>
        </w:tc>
      </w:tr>
      <w:tr w:rsidR="002C66DB" w:rsidRPr="00C30229" w:rsidTr="004C2597">
        <w:tc>
          <w:tcPr>
            <w:tcW w:w="959" w:type="dxa"/>
          </w:tcPr>
          <w:p w:rsidR="002C66DB" w:rsidRPr="003A3721" w:rsidRDefault="002C66DB" w:rsidP="0042650A">
            <w:pPr>
              <w:ind w:right="-9"/>
              <w:rPr>
                <w:rFonts w:ascii="Times New Roman" w:hAnsi="Times New Roman"/>
                <w:sz w:val="28"/>
                <w:szCs w:val="28"/>
                <w:lang w:val="ru-RU"/>
              </w:rPr>
            </w:pPr>
            <w:r>
              <w:rPr>
                <w:rFonts w:ascii="Times New Roman" w:hAnsi="Times New Roman"/>
                <w:sz w:val="28"/>
                <w:szCs w:val="28"/>
                <w:lang w:val="ru-RU"/>
              </w:rPr>
              <w:t>2.1.23</w:t>
            </w:r>
          </w:p>
        </w:tc>
        <w:tc>
          <w:tcPr>
            <w:tcW w:w="7938" w:type="dxa"/>
          </w:tcPr>
          <w:p w:rsidR="002C66DB" w:rsidRPr="00A16899" w:rsidRDefault="002C66DB" w:rsidP="0042650A">
            <w:pPr>
              <w:rPr>
                <w:rFonts w:ascii="Times New Roman" w:hAnsi="Times New Roman"/>
                <w:sz w:val="24"/>
                <w:szCs w:val="24"/>
                <w:lang w:val="ru-RU"/>
              </w:rPr>
            </w:pPr>
            <w:r w:rsidRPr="00A16899">
              <w:rPr>
                <w:rFonts w:ascii="Times New Roman" w:hAnsi="Times New Roman"/>
                <w:sz w:val="24"/>
                <w:szCs w:val="24"/>
                <w:lang w:val="ru-RU"/>
              </w:rPr>
              <w:t xml:space="preserve">Рабочая программа учебно предмета </w:t>
            </w:r>
            <w:r w:rsidRPr="005306ED">
              <w:rPr>
                <w:rFonts w:ascii="Times New Roman" w:hAnsi="Times New Roman"/>
                <w:sz w:val="24"/>
                <w:szCs w:val="24"/>
                <w:lang w:val="ru-RU"/>
              </w:rPr>
              <w:t>«Основы безопасности жизнедеятельности»</w:t>
            </w:r>
          </w:p>
        </w:tc>
        <w:tc>
          <w:tcPr>
            <w:tcW w:w="992" w:type="dxa"/>
          </w:tcPr>
          <w:p w:rsidR="002C66DB" w:rsidRPr="00DB6E3A" w:rsidRDefault="00E96433" w:rsidP="00332DDD">
            <w:pPr>
              <w:ind w:right="-100"/>
              <w:jc w:val="center"/>
              <w:rPr>
                <w:rFonts w:ascii="Times New Roman" w:hAnsi="Times New Roman"/>
                <w:sz w:val="24"/>
                <w:szCs w:val="24"/>
                <w:lang w:val="ru-RU"/>
              </w:rPr>
            </w:pPr>
            <w:r>
              <w:rPr>
                <w:rFonts w:ascii="Times New Roman" w:hAnsi="Times New Roman"/>
                <w:sz w:val="24"/>
                <w:szCs w:val="24"/>
                <w:lang w:val="ru-RU"/>
              </w:rPr>
              <w:t>847</w:t>
            </w:r>
          </w:p>
        </w:tc>
      </w:tr>
      <w:tr w:rsidR="002C66DB" w:rsidRPr="00C30229" w:rsidTr="004C2597">
        <w:tc>
          <w:tcPr>
            <w:tcW w:w="959" w:type="dxa"/>
          </w:tcPr>
          <w:p w:rsidR="002C66DB" w:rsidRPr="003A3721" w:rsidRDefault="002C66DB" w:rsidP="0042650A">
            <w:pPr>
              <w:ind w:right="-9"/>
              <w:rPr>
                <w:rFonts w:ascii="Times New Roman" w:hAnsi="Times New Roman"/>
                <w:sz w:val="28"/>
                <w:szCs w:val="28"/>
                <w:lang w:val="ru-RU"/>
              </w:rPr>
            </w:pPr>
            <w:r>
              <w:rPr>
                <w:rFonts w:ascii="Times New Roman" w:hAnsi="Times New Roman"/>
                <w:sz w:val="28"/>
                <w:szCs w:val="28"/>
                <w:lang w:val="ru-RU"/>
              </w:rPr>
              <w:t>2.1.24</w:t>
            </w:r>
          </w:p>
        </w:tc>
        <w:tc>
          <w:tcPr>
            <w:tcW w:w="7938" w:type="dxa"/>
          </w:tcPr>
          <w:p w:rsidR="002C66DB" w:rsidRPr="00A16899" w:rsidRDefault="002C66DB" w:rsidP="0042650A">
            <w:pPr>
              <w:rPr>
                <w:rFonts w:ascii="Times New Roman" w:hAnsi="Times New Roman"/>
                <w:sz w:val="24"/>
                <w:szCs w:val="24"/>
                <w:lang w:val="ru-RU"/>
              </w:rPr>
            </w:pPr>
            <w:r w:rsidRPr="00A16899">
              <w:rPr>
                <w:rFonts w:ascii="Times New Roman" w:hAnsi="Times New Roman"/>
                <w:sz w:val="24"/>
                <w:szCs w:val="24"/>
                <w:lang w:val="ru-RU"/>
              </w:rPr>
              <w:t>Рабочая программа учебно</w:t>
            </w:r>
            <w:r w:rsidR="00DA0D2B">
              <w:rPr>
                <w:rFonts w:ascii="Times New Roman" w:hAnsi="Times New Roman"/>
                <w:sz w:val="24"/>
                <w:szCs w:val="24"/>
                <w:lang w:val="ru-RU"/>
              </w:rPr>
              <w:t>го</w:t>
            </w:r>
            <w:r w:rsidRPr="00A16899">
              <w:rPr>
                <w:rFonts w:ascii="Times New Roman" w:hAnsi="Times New Roman"/>
                <w:sz w:val="24"/>
                <w:szCs w:val="24"/>
                <w:lang w:val="ru-RU"/>
              </w:rPr>
              <w:t xml:space="preserve"> предмета </w:t>
            </w:r>
            <w:r w:rsidRPr="005306ED">
              <w:rPr>
                <w:rFonts w:ascii="Times New Roman" w:hAnsi="Times New Roman"/>
                <w:sz w:val="24"/>
                <w:szCs w:val="24"/>
                <w:lang w:val="ru-RU"/>
              </w:rPr>
              <w:t>«Основы духовно-нравственной культуры народов России»</w:t>
            </w:r>
          </w:p>
        </w:tc>
        <w:tc>
          <w:tcPr>
            <w:tcW w:w="992" w:type="dxa"/>
          </w:tcPr>
          <w:p w:rsidR="002C66DB" w:rsidRPr="0033623C" w:rsidRDefault="00E96433" w:rsidP="00332DDD">
            <w:pPr>
              <w:ind w:right="-100"/>
              <w:jc w:val="center"/>
              <w:rPr>
                <w:rFonts w:ascii="Times New Roman" w:hAnsi="Times New Roman"/>
                <w:sz w:val="24"/>
                <w:szCs w:val="24"/>
                <w:lang w:val="ru-RU"/>
              </w:rPr>
            </w:pPr>
            <w:r>
              <w:rPr>
                <w:rFonts w:ascii="Times New Roman" w:hAnsi="Times New Roman"/>
                <w:sz w:val="24"/>
                <w:szCs w:val="24"/>
                <w:lang w:val="ru-RU"/>
              </w:rPr>
              <w:t>869</w:t>
            </w:r>
          </w:p>
        </w:tc>
      </w:tr>
      <w:tr w:rsidR="002C66DB" w:rsidRPr="00A16899" w:rsidTr="004C2597">
        <w:tc>
          <w:tcPr>
            <w:tcW w:w="959" w:type="dxa"/>
          </w:tcPr>
          <w:p w:rsidR="002C66DB" w:rsidRPr="00527912" w:rsidRDefault="002C66DB" w:rsidP="00B01CEC">
            <w:pPr>
              <w:ind w:right="-9"/>
              <w:rPr>
                <w:rFonts w:ascii="Times New Roman" w:hAnsi="Times New Roman"/>
                <w:b/>
                <w:sz w:val="28"/>
                <w:szCs w:val="28"/>
              </w:rPr>
            </w:pPr>
            <w:r w:rsidRPr="00527912">
              <w:rPr>
                <w:rFonts w:ascii="Times New Roman" w:hAnsi="Times New Roman"/>
                <w:b/>
                <w:sz w:val="28"/>
                <w:szCs w:val="28"/>
              </w:rPr>
              <w:t>2.2</w:t>
            </w:r>
          </w:p>
        </w:tc>
        <w:tc>
          <w:tcPr>
            <w:tcW w:w="7938" w:type="dxa"/>
          </w:tcPr>
          <w:p w:rsidR="002C66DB" w:rsidRPr="00A16899" w:rsidRDefault="002C66DB" w:rsidP="00B01CEC">
            <w:pPr>
              <w:rPr>
                <w:rFonts w:ascii="Times New Roman" w:hAnsi="Times New Roman"/>
                <w:b/>
                <w:sz w:val="24"/>
                <w:szCs w:val="24"/>
                <w:lang w:val="ru-RU"/>
              </w:rPr>
            </w:pPr>
            <w:r w:rsidRPr="00A16899">
              <w:rPr>
                <w:rFonts w:ascii="Times New Roman" w:hAnsi="Times New Roman"/>
                <w:b/>
                <w:sz w:val="24"/>
                <w:szCs w:val="24"/>
                <w:lang w:val="ru-RU"/>
              </w:rPr>
              <w:t>Программа формирования УУД у обучающихся</w:t>
            </w:r>
          </w:p>
        </w:tc>
        <w:tc>
          <w:tcPr>
            <w:tcW w:w="992" w:type="dxa"/>
          </w:tcPr>
          <w:p w:rsidR="002C66DB" w:rsidRDefault="00E96433" w:rsidP="00332DDD">
            <w:pPr>
              <w:ind w:right="-100"/>
              <w:jc w:val="center"/>
              <w:rPr>
                <w:rFonts w:ascii="Times New Roman" w:hAnsi="Times New Roman"/>
                <w:sz w:val="24"/>
                <w:szCs w:val="24"/>
                <w:lang w:val="ru-RU"/>
              </w:rPr>
            </w:pPr>
            <w:r>
              <w:rPr>
                <w:rFonts w:ascii="Times New Roman" w:hAnsi="Times New Roman"/>
                <w:sz w:val="24"/>
                <w:szCs w:val="24"/>
                <w:lang w:val="ru-RU"/>
              </w:rPr>
              <w:t>900</w:t>
            </w:r>
          </w:p>
        </w:tc>
      </w:tr>
      <w:tr w:rsidR="002C66DB" w:rsidRPr="00A16899" w:rsidTr="004C2597">
        <w:trPr>
          <w:trHeight w:val="387"/>
        </w:trPr>
        <w:tc>
          <w:tcPr>
            <w:tcW w:w="959" w:type="dxa"/>
          </w:tcPr>
          <w:p w:rsidR="002C66DB" w:rsidRPr="00527912" w:rsidRDefault="002C66DB" w:rsidP="00B01CEC">
            <w:pPr>
              <w:ind w:right="-9"/>
              <w:rPr>
                <w:rFonts w:ascii="Times New Roman" w:hAnsi="Times New Roman"/>
                <w:sz w:val="28"/>
                <w:szCs w:val="28"/>
              </w:rPr>
            </w:pPr>
            <w:r w:rsidRPr="00527912">
              <w:rPr>
                <w:rFonts w:ascii="Times New Roman" w:hAnsi="Times New Roman"/>
                <w:sz w:val="28"/>
                <w:szCs w:val="28"/>
              </w:rPr>
              <w:t>2.2.1</w:t>
            </w:r>
          </w:p>
        </w:tc>
        <w:tc>
          <w:tcPr>
            <w:tcW w:w="7938" w:type="dxa"/>
          </w:tcPr>
          <w:p w:rsidR="002C66DB" w:rsidRPr="00A16899" w:rsidRDefault="002C66DB" w:rsidP="00B01CEC">
            <w:pPr>
              <w:rPr>
                <w:rFonts w:ascii="Times New Roman" w:hAnsi="Times New Roman"/>
                <w:sz w:val="24"/>
                <w:szCs w:val="24"/>
              </w:rPr>
            </w:pPr>
            <w:r w:rsidRPr="00A16899">
              <w:rPr>
                <w:rFonts w:ascii="Times New Roman" w:hAnsi="Times New Roman"/>
                <w:sz w:val="24"/>
                <w:szCs w:val="24"/>
              </w:rPr>
              <w:t>Целевой раздел</w:t>
            </w:r>
          </w:p>
        </w:tc>
        <w:tc>
          <w:tcPr>
            <w:tcW w:w="992" w:type="dxa"/>
          </w:tcPr>
          <w:p w:rsidR="002C66DB" w:rsidRDefault="00E96433" w:rsidP="00332DDD">
            <w:pPr>
              <w:ind w:right="-100"/>
              <w:jc w:val="center"/>
              <w:rPr>
                <w:rFonts w:ascii="Times New Roman" w:hAnsi="Times New Roman"/>
                <w:sz w:val="24"/>
                <w:szCs w:val="24"/>
                <w:lang w:val="ru-RU"/>
              </w:rPr>
            </w:pPr>
            <w:r>
              <w:rPr>
                <w:rFonts w:ascii="Times New Roman" w:hAnsi="Times New Roman"/>
                <w:sz w:val="24"/>
                <w:szCs w:val="24"/>
                <w:lang w:val="ru-RU"/>
              </w:rPr>
              <w:t>900</w:t>
            </w:r>
          </w:p>
        </w:tc>
      </w:tr>
      <w:tr w:rsidR="002C66DB" w:rsidRPr="00A16899" w:rsidTr="004C2597">
        <w:tc>
          <w:tcPr>
            <w:tcW w:w="959" w:type="dxa"/>
          </w:tcPr>
          <w:p w:rsidR="002C66DB" w:rsidRPr="00527912" w:rsidRDefault="002C66DB" w:rsidP="00B01CEC">
            <w:pPr>
              <w:ind w:right="-9"/>
              <w:rPr>
                <w:rFonts w:ascii="Times New Roman" w:hAnsi="Times New Roman"/>
                <w:sz w:val="28"/>
                <w:szCs w:val="28"/>
              </w:rPr>
            </w:pPr>
            <w:r w:rsidRPr="00527912">
              <w:rPr>
                <w:rFonts w:ascii="Times New Roman" w:hAnsi="Times New Roman"/>
                <w:sz w:val="28"/>
                <w:szCs w:val="28"/>
              </w:rPr>
              <w:t>2.2.2</w:t>
            </w:r>
          </w:p>
        </w:tc>
        <w:tc>
          <w:tcPr>
            <w:tcW w:w="7938" w:type="dxa"/>
          </w:tcPr>
          <w:p w:rsidR="002C66DB" w:rsidRPr="00A16899" w:rsidRDefault="002C66DB" w:rsidP="00B01CEC">
            <w:pPr>
              <w:rPr>
                <w:rFonts w:ascii="Times New Roman" w:hAnsi="Times New Roman"/>
                <w:sz w:val="24"/>
                <w:szCs w:val="24"/>
              </w:rPr>
            </w:pPr>
            <w:r w:rsidRPr="00A16899">
              <w:rPr>
                <w:rFonts w:ascii="Times New Roman" w:hAnsi="Times New Roman"/>
                <w:sz w:val="24"/>
                <w:szCs w:val="24"/>
              </w:rPr>
              <w:t>Содержательный раздел</w:t>
            </w:r>
          </w:p>
        </w:tc>
        <w:tc>
          <w:tcPr>
            <w:tcW w:w="992" w:type="dxa"/>
          </w:tcPr>
          <w:p w:rsidR="002C66DB" w:rsidRDefault="00E96433" w:rsidP="00332DDD">
            <w:pPr>
              <w:ind w:right="-100"/>
              <w:jc w:val="center"/>
              <w:rPr>
                <w:rFonts w:ascii="Times New Roman" w:hAnsi="Times New Roman"/>
                <w:sz w:val="24"/>
                <w:szCs w:val="24"/>
                <w:lang w:val="ru-RU"/>
              </w:rPr>
            </w:pPr>
            <w:r>
              <w:rPr>
                <w:rFonts w:ascii="Times New Roman" w:hAnsi="Times New Roman"/>
                <w:sz w:val="24"/>
                <w:szCs w:val="24"/>
                <w:lang w:val="ru-RU"/>
              </w:rPr>
              <w:t>901</w:t>
            </w:r>
          </w:p>
        </w:tc>
      </w:tr>
      <w:tr w:rsidR="002C66DB" w:rsidRPr="00A16899" w:rsidTr="004C2597">
        <w:tc>
          <w:tcPr>
            <w:tcW w:w="959" w:type="dxa"/>
          </w:tcPr>
          <w:p w:rsidR="002C66DB" w:rsidRPr="00527912" w:rsidRDefault="002C66DB" w:rsidP="00B01CEC">
            <w:pPr>
              <w:ind w:right="-9"/>
              <w:rPr>
                <w:rFonts w:ascii="Times New Roman" w:hAnsi="Times New Roman"/>
                <w:sz w:val="28"/>
                <w:szCs w:val="28"/>
              </w:rPr>
            </w:pPr>
            <w:r w:rsidRPr="00527912">
              <w:rPr>
                <w:rFonts w:ascii="Times New Roman" w:hAnsi="Times New Roman"/>
                <w:sz w:val="28"/>
                <w:szCs w:val="28"/>
              </w:rPr>
              <w:t>2.2.3</w:t>
            </w:r>
          </w:p>
        </w:tc>
        <w:tc>
          <w:tcPr>
            <w:tcW w:w="7938" w:type="dxa"/>
          </w:tcPr>
          <w:p w:rsidR="002C66DB" w:rsidRPr="00A16899" w:rsidRDefault="002C66DB" w:rsidP="00B01CEC">
            <w:pPr>
              <w:rPr>
                <w:rFonts w:ascii="Times New Roman" w:hAnsi="Times New Roman"/>
                <w:sz w:val="24"/>
                <w:szCs w:val="24"/>
              </w:rPr>
            </w:pPr>
            <w:r w:rsidRPr="00A16899">
              <w:rPr>
                <w:rFonts w:ascii="Times New Roman" w:hAnsi="Times New Roman"/>
                <w:sz w:val="24"/>
                <w:szCs w:val="24"/>
              </w:rPr>
              <w:t xml:space="preserve">Организационны раздел </w:t>
            </w:r>
          </w:p>
        </w:tc>
        <w:tc>
          <w:tcPr>
            <w:tcW w:w="992" w:type="dxa"/>
          </w:tcPr>
          <w:p w:rsidR="002C66DB" w:rsidRPr="00DA3439" w:rsidRDefault="00E96433" w:rsidP="00332DDD">
            <w:pPr>
              <w:ind w:right="-100"/>
              <w:jc w:val="center"/>
              <w:rPr>
                <w:rFonts w:ascii="Times New Roman" w:hAnsi="Times New Roman"/>
                <w:sz w:val="24"/>
                <w:szCs w:val="24"/>
                <w:lang w:val="ru-RU"/>
              </w:rPr>
            </w:pPr>
            <w:r>
              <w:rPr>
                <w:rFonts w:ascii="Times New Roman" w:hAnsi="Times New Roman"/>
                <w:sz w:val="24"/>
                <w:szCs w:val="24"/>
                <w:lang w:val="ru-RU"/>
              </w:rPr>
              <w:t>922</w:t>
            </w:r>
          </w:p>
        </w:tc>
      </w:tr>
      <w:tr w:rsidR="002C66DB" w:rsidRPr="00A16899" w:rsidTr="004C2597">
        <w:tc>
          <w:tcPr>
            <w:tcW w:w="959" w:type="dxa"/>
          </w:tcPr>
          <w:p w:rsidR="002C66DB" w:rsidRPr="00527912" w:rsidRDefault="002C66DB" w:rsidP="00B01CEC">
            <w:pPr>
              <w:ind w:right="-9"/>
              <w:rPr>
                <w:rFonts w:ascii="Times New Roman" w:hAnsi="Times New Roman"/>
                <w:b/>
                <w:sz w:val="28"/>
                <w:szCs w:val="28"/>
              </w:rPr>
            </w:pPr>
            <w:r w:rsidRPr="00527912">
              <w:rPr>
                <w:rFonts w:ascii="Times New Roman" w:hAnsi="Times New Roman"/>
                <w:b/>
                <w:sz w:val="28"/>
                <w:szCs w:val="28"/>
              </w:rPr>
              <w:t>2.3</w:t>
            </w:r>
          </w:p>
        </w:tc>
        <w:tc>
          <w:tcPr>
            <w:tcW w:w="7938" w:type="dxa"/>
          </w:tcPr>
          <w:p w:rsidR="002C66DB" w:rsidRPr="00880AA3" w:rsidRDefault="002C66DB" w:rsidP="00B01CEC">
            <w:pPr>
              <w:rPr>
                <w:rFonts w:ascii="Times New Roman" w:hAnsi="Times New Roman"/>
                <w:b/>
                <w:sz w:val="24"/>
                <w:szCs w:val="24"/>
              </w:rPr>
            </w:pPr>
            <w:r w:rsidRPr="00880AA3">
              <w:rPr>
                <w:rFonts w:ascii="Times New Roman" w:hAnsi="Times New Roman"/>
                <w:b/>
                <w:sz w:val="24"/>
                <w:szCs w:val="24"/>
              </w:rPr>
              <w:t>Рабочая программа воспитания</w:t>
            </w:r>
          </w:p>
        </w:tc>
        <w:tc>
          <w:tcPr>
            <w:tcW w:w="992" w:type="dxa"/>
          </w:tcPr>
          <w:p w:rsidR="002C66DB" w:rsidRPr="00DA3439" w:rsidRDefault="00E96433" w:rsidP="00332DDD">
            <w:pPr>
              <w:ind w:right="-100"/>
              <w:jc w:val="center"/>
              <w:rPr>
                <w:rFonts w:ascii="Times New Roman" w:hAnsi="Times New Roman"/>
                <w:sz w:val="24"/>
                <w:szCs w:val="24"/>
                <w:lang w:val="ru-RU"/>
              </w:rPr>
            </w:pPr>
            <w:r>
              <w:rPr>
                <w:rFonts w:ascii="Times New Roman" w:hAnsi="Times New Roman"/>
                <w:sz w:val="24"/>
                <w:szCs w:val="24"/>
                <w:lang w:val="ru-RU"/>
              </w:rPr>
              <w:t>923</w:t>
            </w:r>
          </w:p>
        </w:tc>
      </w:tr>
      <w:tr w:rsidR="002C66DB" w:rsidRPr="00A16899" w:rsidTr="004C2597">
        <w:tc>
          <w:tcPr>
            <w:tcW w:w="959" w:type="dxa"/>
          </w:tcPr>
          <w:p w:rsidR="002C66DB" w:rsidRPr="00527912" w:rsidRDefault="002C66DB" w:rsidP="00B01CEC">
            <w:pPr>
              <w:ind w:right="-9"/>
              <w:rPr>
                <w:rFonts w:ascii="Times New Roman" w:hAnsi="Times New Roman"/>
                <w:sz w:val="28"/>
                <w:szCs w:val="28"/>
              </w:rPr>
            </w:pPr>
            <w:r w:rsidRPr="00527912">
              <w:rPr>
                <w:rFonts w:ascii="Times New Roman" w:hAnsi="Times New Roman"/>
                <w:sz w:val="28"/>
                <w:szCs w:val="28"/>
              </w:rPr>
              <w:t>2.3.1</w:t>
            </w:r>
          </w:p>
        </w:tc>
        <w:tc>
          <w:tcPr>
            <w:tcW w:w="7938" w:type="dxa"/>
          </w:tcPr>
          <w:p w:rsidR="002C66DB" w:rsidRPr="00880AA3" w:rsidRDefault="002C66DB" w:rsidP="00B01CEC">
            <w:pPr>
              <w:rPr>
                <w:rFonts w:ascii="Times New Roman" w:hAnsi="Times New Roman"/>
                <w:sz w:val="24"/>
                <w:szCs w:val="24"/>
                <w:lang w:val="ru-RU"/>
              </w:rPr>
            </w:pPr>
            <w:r w:rsidRPr="00880AA3">
              <w:rPr>
                <w:rFonts w:ascii="Times New Roman" w:hAnsi="Times New Roman"/>
                <w:sz w:val="24"/>
                <w:szCs w:val="24"/>
                <w:lang w:val="ru-RU"/>
              </w:rPr>
              <w:t>Целевой раздел</w:t>
            </w:r>
          </w:p>
        </w:tc>
        <w:tc>
          <w:tcPr>
            <w:tcW w:w="992" w:type="dxa"/>
          </w:tcPr>
          <w:p w:rsidR="002C66DB" w:rsidRPr="00A16899" w:rsidRDefault="00E96433" w:rsidP="00332DDD">
            <w:pPr>
              <w:ind w:right="-100"/>
              <w:jc w:val="center"/>
              <w:rPr>
                <w:rFonts w:ascii="Times New Roman" w:hAnsi="Times New Roman"/>
                <w:sz w:val="24"/>
                <w:szCs w:val="24"/>
                <w:lang w:val="ru-RU"/>
              </w:rPr>
            </w:pPr>
            <w:r>
              <w:rPr>
                <w:rFonts w:ascii="Times New Roman" w:hAnsi="Times New Roman"/>
                <w:sz w:val="24"/>
                <w:szCs w:val="24"/>
                <w:lang w:val="ru-RU"/>
              </w:rPr>
              <w:t>925</w:t>
            </w:r>
          </w:p>
        </w:tc>
      </w:tr>
      <w:tr w:rsidR="002C66DB" w:rsidRPr="00A16899" w:rsidTr="004C2597">
        <w:tc>
          <w:tcPr>
            <w:tcW w:w="959" w:type="dxa"/>
          </w:tcPr>
          <w:p w:rsidR="002C66DB" w:rsidRPr="00527912" w:rsidRDefault="002C66DB" w:rsidP="00B01CEC">
            <w:pPr>
              <w:ind w:right="-9"/>
              <w:rPr>
                <w:rFonts w:ascii="Times New Roman" w:hAnsi="Times New Roman"/>
                <w:sz w:val="28"/>
                <w:szCs w:val="28"/>
              </w:rPr>
            </w:pPr>
            <w:r>
              <w:rPr>
                <w:rFonts w:ascii="Times New Roman" w:hAnsi="Times New Roman"/>
                <w:sz w:val="28"/>
                <w:szCs w:val="28"/>
              </w:rPr>
              <w:t>2.3.2</w:t>
            </w:r>
          </w:p>
        </w:tc>
        <w:tc>
          <w:tcPr>
            <w:tcW w:w="7938" w:type="dxa"/>
          </w:tcPr>
          <w:p w:rsidR="002C66DB" w:rsidRPr="00880AA3" w:rsidRDefault="002C66DB" w:rsidP="00B01CEC">
            <w:pPr>
              <w:rPr>
                <w:rFonts w:ascii="Times New Roman" w:hAnsi="Times New Roman"/>
                <w:sz w:val="24"/>
                <w:szCs w:val="24"/>
              </w:rPr>
            </w:pPr>
            <w:r w:rsidRPr="00880AA3">
              <w:rPr>
                <w:rFonts w:ascii="Times New Roman" w:hAnsi="Times New Roman"/>
                <w:sz w:val="24"/>
                <w:szCs w:val="24"/>
                <w:lang w:val="ru-RU"/>
              </w:rPr>
              <w:t>Содержательный раздел</w:t>
            </w:r>
            <w:r w:rsidRPr="00880AA3">
              <w:rPr>
                <w:rFonts w:ascii="Times New Roman" w:hAnsi="Times New Roman"/>
                <w:sz w:val="24"/>
                <w:szCs w:val="24"/>
              </w:rPr>
              <w:t xml:space="preserve"> </w:t>
            </w:r>
          </w:p>
        </w:tc>
        <w:tc>
          <w:tcPr>
            <w:tcW w:w="992" w:type="dxa"/>
          </w:tcPr>
          <w:p w:rsidR="002C66DB" w:rsidRPr="00DA3439" w:rsidRDefault="00E96433" w:rsidP="00332DDD">
            <w:pPr>
              <w:ind w:right="-100"/>
              <w:jc w:val="center"/>
              <w:rPr>
                <w:rFonts w:ascii="Times New Roman" w:hAnsi="Times New Roman"/>
                <w:sz w:val="24"/>
                <w:szCs w:val="24"/>
                <w:lang w:val="ru-RU"/>
              </w:rPr>
            </w:pPr>
            <w:r>
              <w:rPr>
                <w:rFonts w:ascii="Times New Roman" w:hAnsi="Times New Roman"/>
                <w:sz w:val="24"/>
                <w:szCs w:val="24"/>
                <w:lang w:val="ru-RU"/>
              </w:rPr>
              <w:t>931</w:t>
            </w:r>
          </w:p>
        </w:tc>
      </w:tr>
      <w:tr w:rsidR="002C66DB" w:rsidRPr="00A16899" w:rsidTr="004C2597">
        <w:tc>
          <w:tcPr>
            <w:tcW w:w="959" w:type="dxa"/>
          </w:tcPr>
          <w:p w:rsidR="002C66DB" w:rsidRPr="00527912" w:rsidRDefault="002C66DB" w:rsidP="00B01CEC">
            <w:pPr>
              <w:ind w:right="-9"/>
              <w:rPr>
                <w:rFonts w:ascii="Times New Roman" w:hAnsi="Times New Roman"/>
                <w:sz w:val="28"/>
                <w:szCs w:val="28"/>
              </w:rPr>
            </w:pPr>
            <w:r>
              <w:rPr>
                <w:rFonts w:ascii="Times New Roman" w:hAnsi="Times New Roman"/>
                <w:sz w:val="28"/>
                <w:szCs w:val="28"/>
              </w:rPr>
              <w:t>2.3.3</w:t>
            </w:r>
          </w:p>
        </w:tc>
        <w:tc>
          <w:tcPr>
            <w:tcW w:w="7938" w:type="dxa"/>
          </w:tcPr>
          <w:p w:rsidR="002C66DB" w:rsidRPr="00880AA3" w:rsidRDefault="002C66DB" w:rsidP="00B01CEC">
            <w:pPr>
              <w:rPr>
                <w:rFonts w:ascii="Times New Roman" w:hAnsi="Times New Roman"/>
                <w:sz w:val="24"/>
                <w:szCs w:val="24"/>
                <w:lang w:val="ru-RU"/>
              </w:rPr>
            </w:pPr>
            <w:r w:rsidRPr="00880AA3">
              <w:rPr>
                <w:rFonts w:ascii="Times New Roman" w:hAnsi="Times New Roman"/>
                <w:sz w:val="24"/>
                <w:szCs w:val="24"/>
                <w:lang w:val="ru-RU"/>
              </w:rPr>
              <w:t xml:space="preserve">Организационный раздел </w:t>
            </w:r>
          </w:p>
        </w:tc>
        <w:tc>
          <w:tcPr>
            <w:tcW w:w="992" w:type="dxa"/>
          </w:tcPr>
          <w:p w:rsidR="002C66DB" w:rsidRPr="00E96433" w:rsidRDefault="00E96433" w:rsidP="00332DDD">
            <w:pPr>
              <w:ind w:right="-100"/>
              <w:jc w:val="center"/>
              <w:rPr>
                <w:rFonts w:ascii="Times New Roman" w:hAnsi="Times New Roman"/>
                <w:sz w:val="24"/>
                <w:szCs w:val="24"/>
                <w:lang w:val="ru-RU"/>
              </w:rPr>
            </w:pPr>
            <w:r>
              <w:rPr>
                <w:rFonts w:ascii="Times New Roman" w:hAnsi="Times New Roman"/>
                <w:sz w:val="24"/>
                <w:szCs w:val="24"/>
                <w:lang w:val="ru-RU"/>
              </w:rPr>
              <w:t>953</w:t>
            </w:r>
          </w:p>
        </w:tc>
      </w:tr>
      <w:tr w:rsidR="002C66DB" w:rsidRPr="00A16899" w:rsidTr="004C2597">
        <w:tc>
          <w:tcPr>
            <w:tcW w:w="959" w:type="dxa"/>
          </w:tcPr>
          <w:p w:rsidR="002C66DB" w:rsidRPr="00527912" w:rsidRDefault="002C66DB" w:rsidP="00B01CEC">
            <w:pPr>
              <w:ind w:right="-9"/>
              <w:rPr>
                <w:rFonts w:ascii="Times New Roman" w:hAnsi="Times New Roman"/>
                <w:sz w:val="28"/>
                <w:szCs w:val="28"/>
              </w:rPr>
            </w:pPr>
            <w:r>
              <w:rPr>
                <w:rFonts w:ascii="Times New Roman" w:hAnsi="Times New Roman"/>
                <w:sz w:val="28"/>
                <w:szCs w:val="28"/>
              </w:rPr>
              <w:t>2.3.4</w:t>
            </w:r>
          </w:p>
        </w:tc>
        <w:tc>
          <w:tcPr>
            <w:tcW w:w="7938" w:type="dxa"/>
          </w:tcPr>
          <w:p w:rsidR="002C66DB" w:rsidRPr="00880AA3" w:rsidRDefault="002C66DB" w:rsidP="00B01CEC">
            <w:pPr>
              <w:rPr>
                <w:rFonts w:ascii="Times New Roman" w:hAnsi="Times New Roman"/>
                <w:sz w:val="24"/>
                <w:szCs w:val="24"/>
                <w:lang w:val="ru-RU"/>
              </w:rPr>
            </w:pPr>
            <w:r w:rsidRPr="00880AA3">
              <w:rPr>
                <w:rFonts w:ascii="Times New Roman" w:hAnsi="Times New Roman"/>
                <w:sz w:val="24"/>
                <w:szCs w:val="24"/>
                <w:lang w:val="ru-RU"/>
              </w:rPr>
              <w:t>Система поощрений социальной успешности и проявлений активной жизненной позиции обучающихся</w:t>
            </w:r>
          </w:p>
        </w:tc>
        <w:tc>
          <w:tcPr>
            <w:tcW w:w="992" w:type="dxa"/>
          </w:tcPr>
          <w:p w:rsidR="002C66DB" w:rsidRPr="00E96433" w:rsidRDefault="00E96433" w:rsidP="00332DDD">
            <w:pPr>
              <w:ind w:right="-100"/>
              <w:jc w:val="center"/>
              <w:rPr>
                <w:rFonts w:ascii="Times New Roman" w:hAnsi="Times New Roman"/>
                <w:sz w:val="24"/>
                <w:szCs w:val="24"/>
                <w:lang w:val="ru-RU"/>
              </w:rPr>
            </w:pPr>
            <w:r>
              <w:rPr>
                <w:rFonts w:ascii="Times New Roman" w:hAnsi="Times New Roman"/>
                <w:sz w:val="24"/>
                <w:szCs w:val="24"/>
                <w:lang w:val="ru-RU"/>
              </w:rPr>
              <w:t>957</w:t>
            </w:r>
          </w:p>
        </w:tc>
      </w:tr>
      <w:tr w:rsidR="002C66DB" w:rsidRPr="00A16899" w:rsidTr="004C2597">
        <w:tc>
          <w:tcPr>
            <w:tcW w:w="959" w:type="dxa"/>
          </w:tcPr>
          <w:p w:rsidR="002C66DB" w:rsidRPr="005306ED" w:rsidRDefault="002C66DB" w:rsidP="00B01CEC">
            <w:pPr>
              <w:ind w:right="-9"/>
              <w:rPr>
                <w:rFonts w:ascii="Times New Roman" w:hAnsi="Times New Roman"/>
                <w:sz w:val="28"/>
                <w:szCs w:val="28"/>
                <w:lang w:val="ru-RU"/>
              </w:rPr>
            </w:pPr>
            <w:r>
              <w:rPr>
                <w:rFonts w:ascii="Times New Roman" w:hAnsi="Times New Roman"/>
                <w:sz w:val="28"/>
                <w:szCs w:val="28"/>
                <w:lang w:val="ru-RU"/>
              </w:rPr>
              <w:t>2.3.5</w:t>
            </w:r>
          </w:p>
        </w:tc>
        <w:tc>
          <w:tcPr>
            <w:tcW w:w="7938" w:type="dxa"/>
          </w:tcPr>
          <w:p w:rsidR="002C66DB" w:rsidRPr="00880AA3" w:rsidRDefault="002C66DB" w:rsidP="00B01CEC">
            <w:pPr>
              <w:rPr>
                <w:rFonts w:ascii="Times New Roman" w:hAnsi="Times New Roman"/>
                <w:sz w:val="24"/>
                <w:szCs w:val="24"/>
                <w:lang w:val="ru-RU"/>
              </w:rPr>
            </w:pPr>
            <w:r w:rsidRPr="00880AA3">
              <w:rPr>
                <w:rFonts w:ascii="Times New Roman" w:hAnsi="Times New Roman"/>
                <w:sz w:val="24"/>
                <w:szCs w:val="24"/>
                <w:lang w:val="ru-RU"/>
              </w:rPr>
              <w:t>Анализ воспитательной работы</w:t>
            </w:r>
          </w:p>
        </w:tc>
        <w:tc>
          <w:tcPr>
            <w:tcW w:w="992" w:type="dxa"/>
          </w:tcPr>
          <w:p w:rsidR="002C66DB" w:rsidRPr="00E96433" w:rsidRDefault="00E96433" w:rsidP="00332DDD">
            <w:pPr>
              <w:ind w:right="-100"/>
              <w:jc w:val="center"/>
              <w:rPr>
                <w:rFonts w:ascii="Times New Roman" w:hAnsi="Times New Roman"/>
                <w:sz w:val="24"/>
                <w:szCs w:val="24"/>
                <w:lang w:val="ru-RU"/>
              </w:rPr>
            </w:pPr>
            <w:r>
              <w:rPr>
                <w:rFonts w:ascii="Times New Roman" w:hAnsi="Times New Roman"/>
                <w:sz w:val="24"/>
                <w:szCs w:val="24"/>
                <w:lang w:val="ru-RU"/>
              </w:rPr>
              <w:t>959</w:t>
            </w:r>
          </w:p>
        </w:tc>
      </w:tr>
      <w:tr w:rsidR="002C66DB" w:rsidRPr="00A16899" w:rsidTr="004C2597">
        <w:tc>
          <w:tcPr>
            <w:tcW w:w="959" w:type="dxa"/>
          </w:tcPr>
          <w:p w:rsidR="002C66DB" w:rsidRPr="00527912" w:rsidRDefault="002C66DB" w:rsidP="00B01CEC">
            <w:pPr>
              <w:ind w:right="-9"/>
              <w:rPr>
                <w:rFonts w:ascii="Times New Roman" w:hAnsi="Times New Roman"/>
                <w:b/>
                <w:sz w:val="28"/>
                <w:szCs w:val="28"/>
              </w:rPr>
            </w:pPr>
            <w:r w:rsidRPr="00527912">
              <w:rPr>
                <w:rFonts w:ascii="Times New Roman" w:hAnsi="Times New Roman"/>
                <w:b/>
                <w:sz w:val="28"/>
                <w:szCs w:val="28"/>
              </w:rPr>
              <w:t>3</w:t>
            </w:r>
          </w:p>
        </w:tc>
        <w:tc>
          <w:tcPr>
            <w:tcW w:w="7938" w:type="dxa"/>
          </w:tcPr>
          <w:p w:rsidR="002C66DB" w:rsidRPr="00A16899" w:rsidRDefault="002C66DB" w:rsidP="00B01CEC">
            <w:pPr>
              <w:rPr>
                <w:rFonts w:ascii="Times New Roman" w:hAnsi="Times New Roman"/>
                <w:b/>
                <w:sz w:val="24"/>
                <w:szCs w:val="24"/>
              </w:rPr>
            </w:pPr>
            <w:r w:rsidRPr="00A16899">
              <w:rPr>
                <w:rFonts w:ascii="Times New Roman" w:hAnsi="Times New Roman"/>
                <w:b/>
                <w:sz w:val="24"/>
                <w:szCs w:val="24"/>
              </w:rPr>
              <w:t>ОРГАНИЗАЦИОННЫЙ РАЗДЕЛ</w:t>
            </w:r>
          </w:p>
        </w:tc>
        <w:tc>
          <w:tcPr>
            <w:tcW w:w="992" w:type="dxa"/>
          </w:tcPr>
          <w:p w:rsidR="002C66DB" w:rsidRPr="0044165B" w:rsidRDefault="00E96433" w:rsidP="00332DDD">
            <w:pPr>
              <w:ind w:right="-100"/>
              <w:jc w:val="center"/>
              <w:rPr>
                <w:rFonts w:ascii="Times New Roman" w:hAnsi="Times New Roman"/>
                <w:sz w:val="24"/>
                <w:szCs w:val="24"/>
                <w:lang w:val="ru-RU"/>
              </w:rPr>
            </w:pPr>
            <w:r>
              <w:rPr>
                <w:rFonts w:ascii="Times New Roman" w:hAnsi="Times New Roman"/>
                <w:sz w:val="24"/>
                <w:szCs w:val="24"/>
                <w:lang w:val="ru-RU"/>
              </w:rPr>
              <w:t>961</w:t>
            </w:r>
          </w:p>
        </w:tc>
      </w:tr>
      <w:tr w:rsidR="002C66DB" w:rsidRPr="00A16899" w:rsidTr="004C2597">
        <w:tc>
          <w:tcPr>
            <w:tcW w:w="959" w:type="dxa"/>
          </w:tcPr>
          <w:p w:rsidR="002C66DB" w:rsidRPr="00527912" w:rsidRDefault="002C66DB" w:rsidP="00B01CEC">
            <w:pPr>
              <w:ind w:right="-9"/>
              <w:rPr>
                <w:rFonts w:ascii="Times New Roman" w:hAnsi="Times New Roman"/>
                <w:sz w:val="28"/>
                <w:szCs w:val="28"/>
              </w:rPr>
            </w:pPr>
            <w:r w:rsidRPr="00527912">
              <w:rPr>
                <w:rFonts w:ascii="Times New Roman" w:hAnsi="Times New Roman"/>
                <w:sz w:val="28"/>
                <w:szCs w:val="28"/>
              </w:rPr>
              <w:t>3.1</w:t>
            </w:r>
          </w:p>
        </w:tc>
        <w:tc>
          <w:tcPr>
            <w:tcW w:w="7938" w:type="dxa"/>
          </w:tcPr>
          <w:p w:rsidR="002C66DB" w:rsidRPr="00A16899" w:rsidRDefault="002C66DB" w:rsidP="00B01CEC">
            <w:pPr>
              <w:rPr>
                <w:rFonts w:ascii="Times New Roman" w:hAnsi="Times New Roman"/>
                <w:sz w:val="24"/>
                <w:szCs w:val="24"/>
              </w:rPr>
            </w:pPr>
            <w:r w:rsidRPr="00A16899">
              <w:rPr>
                <w:rFonts w:ascii="Times New Roman" w:hAnsi="Times New Roman"/>
                <w:sz w:val="24"/>
                <w:szCs w:val="24"/>
              </w:rPr>
              <w:t>Учебный план</w:t>
            </w:r>
          </w:p>
        </w:tc>
        <w:tc>
          <w:tcPr>
            <w:tcW w:w="992" w:type="dxa"/>
          </w:tcPr>
          <w:p w:rsidR="002C66DB" w:rsidRPr="00E96433" w:rsidRDefault="00E96433" w:rsidP="00332DDD">
            <w:pPr>
              <w:ind w:right="-100"/>
              <w:jc w:val="center"/>
              <w:rPr>
                <w:rFonts w:ascii="Times New Roman" w:hAnsi="Times New Roman"/>
                <w:sz w:val="24"/>
                <w:szCs w:val="24"/>
                <w:lang w:val="ru-RU"/>
              </w:rPr>
            </w:pPr>
            <w:r>
              <w:rPr>
                <w:rFonts w:ascii="Times New Roman" w:hAnsi="Times New Roman"/>
                <w:sz w:val="24"/>
                <w:szCs w:val="24"/>
                <w:lang w:val="ru-RU"/>
              </w:rPr>
              <w:t>961</w:t>
            </w:r>
          </w:p>
        </w:tc>
      </w:tr>
      <w:tr w:rsidR="002C66DB" w:rsidRPr="00A16899" w:rsidTr="004C2597">
        <w:tc>
          <w:tcPr>
            <w:tcW w:w="959" w:type="dxa"/>
          </w:tcPr>
          <w:p w:rsidR="002C66DB" w:rsidRPr="005306ED" w:rsidRDefault="002C66DB" w:rsidP="005306ED">
            <w:pPr>
              <w:ind w:right="-9"/>
              <w:rPr>
                <w:rFonts w:ascii="Times New Roman" w:hAnsi="Times New Roman"/>
                <w:sz w:val="28"/>
                <w:szCs w:val="28"/>
                <w:lang w:val="ru-RU"/>
              </w:rPr>
            </w:pPr>
            <w:r>
              <w:rPr>
                <w:rFonts w:ascii="Times New Roman" w:hAnsi="Times New Roman"/>
                <w:sz w:val="28"/>
                <w:szCs w:val="28"/>
                <w:lang w:val="ru-RU"/>
              </w:rPr>
              <w:lastRenderedPageBreak/>
              <w:t>3.2</w:t>
            </w:r>
          </w:p>
        </w:tc>
        <w:tc>
          <w:tcPr>
            <w:tcW w:w="7938" w:type="dxa"/>
          </w:tcPr>
          <w:p w:rsidR="002C66DB" w:rsidRPr="00E90FCD" w:rsidRDefault="002C66DB" w:rsidP="00B01CEC">
            <w:pPr>
              <w:rPr>
                <w:rFonts w:ascii="Times New Roman" w:hAnsi="Times New Roman"/>
                <w:sz w:val="24"/>
                <w:szCs w:val="24"/>
                <w:lang w:val="ru-RU"/>
              </w:rPr>
            </w:pPr>
            <w:r>
              <w:rPr>
                <w:rFonts w:ascii="Times New Roman" w:hAnsi="Times New Roman"/>
                <w:sz w:val="24"/>
                <w:szCs w:val="24"/>
                <w:lang w:val="ru-RU"/>
              </w:rPr>
              <w:t>Календарный учебный график</w:t>
            </w:r>
          </w:p>
        </w:tc>
        <w:tc>
          <w:tcPr>
            <w:tcW w:w="992" w:type="dxa"/>
          </w:tcPr>
          <w:p w:rsidR="002C66DB" w:rsidRPr="00E96433" w:rsidRDefault="00E96433" w:rsidP="00332DDD">
            <w:pPr>
              <w:ind w:right="-100"/>
              <w:jc w:val="center"/>
              <w:rPr>
                <w:rFonts w:ascii="Times New Roman" w:hAnsi="Times New Roman"/>
                <w:sz w:val="24"/>
                <w:szCs w:val="24"/>
                <w:lang w:val="ru-RU"/>
              </w:rPr>
            </w:pPr>
            <w:r>
              <w:rPr>
                <w:rFonts w:ascii="Times New Roman" w:hAnsi="Times New Roman"/>
                <w:sz w:val="24"/>
                <w:szCs w:val="24"/>
                <w:lang w:val="ru-RU"/>
              </w:rPr>
              <w:t>966</w:t>
            </w:r>
          </w:p>
        </w:tc>
      </w:tr>
      <w:tr w:rsidR="002C66DB" w:rsidRPr="00A16899" w:rsidTr="004C2597">
        <w:tc>
          <w:tcPr>
            <w:tcW w:w="959" w:type="dxa"/>
          </w:tcPr>
          <w:p w:rsidR="002C66DB" w:rsidRPr="00570E6F" w:rsidRDefault="002C66DB" w:rsidP="00B01CEC">
            <w:pPr>
              <w:ind w:right="-9"/>
              <w:rPr>
                <w:rFonts w:ascii="Times New Roman" w:hAnsi="Times New Roman"/>
                <w:sz w:val="28"/>
                <w:szCs w:val="28"/>
                <w:lang w:val="ru-RU"/>
              </w:rPr>
            </w:pPr>
            <w:r>
              <w:rPr>
                <w:rFonts w:ascii="Times New Roman" w:hAnsi="Times New Roman"/>
                <w:sz w:val="28"/>
                <w:szCs w:val="28"/>
                <w:lang w:val="ru-RU"/>
              </w:rPr>
              <w:t>3.3</w:t>
            </w:r>
          </w:p>
        </w:tc>
        <w:tc>
          <w:tcPr>
            <w:tcW w:w="7938" w:type="dxa"/>
          </w:tcPr>
          <w:p w:rsidR="002C66DB" w:rsidRPr="00A16899" w:rsidRDefault="002C66DB" w:rsidP="00B01CEC">
            <w:pPr>
              <w:rPr>
                <w:rFonts w:ascii="Times New Roman" w:hAnsi="Times New Roman"/>
                <w:sz w:val="24"/>
                <w:szCs w:val="24"/>
              </w:rPr>
            </w:pPr>
            <w:r w:rsidRPr="00A16899">
              <w:rPr>
                <w:rFonts w:ascii="Times New Roman" w:hAnsi="Times New Roman"/>
                <w:sz w:val="24"/>
                <w:szCs w:val="24"/>
              </w:rPr>
              <w:t>План внеурочной деятельности</w:t>
            </w:r>
          </w:p>
        </w:tc>
        <w:tc>
          <w:tcPr>
            <w:tcW w:w="992" w:type="dxa"/>
          </w:tcPr>
          <w:p w:rsidR="002C66DB" w:rsidRPr="00E96433" w:rsidRDefault="00816BAE" w:rsidP="00332DDD">
            <w:pPr>
              <w:ind w:right="-100"/>
              <w:jc w:val="center"/>
              <w:rPr>
                <w:rFonts w:ascii="Times New Roman" w:hAnsi="Times New Roman"/>
                <w:sz w:val="24"/>
                <w:szCs w:val="24"/>
                <w:lang w:val="ru-RU"/>
              </w:rPr>
            </w:pPr>
            <w:r>
              <w:rPr>
                <w:rFonts w:ascii="Times New Roman" w:hAnsi="Times New Roman"/>
                <w:sz w:val="24"/>
                <w:szCs w:val="24"/>
                <w:lang w:val="ru-RU"/>
              </w:rPr>
              <w:t>934</w:t>
            </w:r>
          </w:p>
        </w:tc>
      </w:tr>
      <w:tr w:rsidR="002C66DB" w:rsidRPr="00A16899" w:rsidTr="004C2597">
        <w:tc>
          <w:tcPr>
            <w:tcW w:w="959" w:type="dxa"/>
          </w:tcPr>
          <w:p w:rsidR="002C66DB" w:rsidRPr="00570E6F" w:rsidRDefault="002C66DB" w:rsidP="00B01CEC">
            <w:pPr>
              <w:ind w:right="-9"/>
              <w:rPr>
                <w:rFonts w:ascii="Times New Roman" w:hAnsi="Times New Roman"/>
                <w:sz w:val="28"/>
                <w:szCs w:val="28"/>
                <w:lang w:val="ru-RU"/>
              </w:rPr>
            </w:pPr>
            <w:r>
              <w:rPr>
                <w:rFonts w:ascii="Times New Roman" w:hAnsi="Times New Roman"/>
                <w:sz w:val="28"/>
                <w:szCs w:val="28"/>
                <w:lang w:val="ru-RU"/>
              </w:rPr>
              <w:t>3.4</w:t>
            </w:r>
          </w:p>
        </w:tc>
        <w:tc>
          <w:tcPr>
            <w:tcW w:w="7938" w:type="dxa"/>
          </w:tcPr>
          <w:p w:rsidR="002C66DB" w:rsidRPr="00A16899" w:rsidRDefault="002C66DB" w:rsidP="00B01CEC">
            <w:pPr>
              <w:rPr>
                <w:rFonts w:ascii="Times New Roman" w:hAnsi="Times New Roman"/>
                <w:sz w:val="24"/>
                <w:szCs w:val="24"/>
              </w:rPr>
            </w:pPr>
            <w:r w:rsidRPr="00A16899">
              <w:rPr>
                <w:rFonts w:ascii="Times New Roman" w:hAnsi="Times New Roman"/>
                <w:sz w:val="24"/>
                <w:szCs w:val="24"/>
              </w:rPr>
              <w:t>Календарный план воспитательной работы</w:t>
            </w:r>
          </w:p>
        </w:tc>
        <w:tc>
          <w:tcPr>
            <w:tcW w:w="992" w:type="dxa"/>
          </w:tcPr>
          <w:p w:rsidR="002C66DB" w:rsidRPr="00E96433" w:rsidRDefault="00816BAE" w:rsidP="00332DDD">
            <w:pPr>
              <w:ind w:right="-100"/>
              <w:jc w:val="center"/>
              <w:rPr>
                <w:rFonts w:ascii="Times New Roman" w:hAnsi="Times New Roman"/>
                <w:sz w:val="24"/>
                <w:szCs w:val="24"/>
                <w:lang w:val="ru-RU"/>
              </w:rPr>
            </w:pPr>
            <w:r>
              <w:rPr>
                <w:rFonts w:ascii="Times New Roman" w:hAnsi="Times New Roman"/>
                <w:sz w:val="24"/>
                <w:szCs w:val="24"/>
                <w:lang w:val="ru-RU"/>
              </w:rPr>
              <w:t>938</w:t>
            </w:r>
          </w:p>
        </w:tc>
      </w:tr>
      <w:tr w:rsidR="002C66DB" w:rsidRPr="00A16899" w:rsidTr="004C2597">
        <w:tc>
          <w:tcPr>
            <w:tcW w:w="959" w:type="dxa"/>
          </w:tcPr>
          <w:p w:rsidR="002C66DB" w:rsidRPr="00570E6F" w:rsidRDefault="002C66DB" w:rsidP="00B01CEC">
            <w:pPr>
              <w:ind w:right="-9"/>
              <w:rPr>
                <w:rFonts w:ascii="Times New Roman" w:hAnsi="Times New Roman"/>
                <w:sz w:val="28"/>
                <w:szCs w:val="28"/>
                <w:lang w:val="ru-RU"/>
              </w:rPr>
            </w:pPr>
            <w:r>
              <w:rPr>
                <w:rFonts w:ascii="Times New Roman" w:hAnsi="Times New Roman"/>
                <w:sz w:val="28"/>
                <w:szCs w:val="28"/>
                <w:lang w:val="ru-RU"/>
              </w:rPr>
              <w:t>3.5</w:t>
            </w:r>
          </w:p>
        </w:tc>
        <w:tc>
          <w:tcPr>
            <w:tcW w:w="7938" w:type="dxa"/>
          </w:tcPr>
          <w:p w:rsidR="002C66DB" w:rsidRPr="00880AA3" w:rsidRDefault="002C66DB" w:rsidP="00B01CEC">
            <w:pPr>
              <w:rPr>
                <w:rFonts w:ascii="Times New Roman" w:hAnsi="Times New Roman"/>
                <w:sz w:val="24"/>
                <w:szCs w:val="24"/>
                <w:lang w:val="ru-RU"/>
              </w:rPr>
            </w:pPr>
            <w:r w:rsidRPr="00880AA3">
              <w:rPr>
                <w:rFonts w:ascii="Times New Roman" w:hAnsi="Times New Roman"/>
                <w:sz w:val="24"/>
                <w:szCs w:val="24"/>
                <w:lang w:val="ru-RU"/>
              </w:rPr>
              <w:t>Характеристика условий реализации программы ООО</w:t>
            </w:r>
          </w:p>
        </w:tc>
        <w:tc>
          <w:tcPr>
            <w:tcW w:w="992" w:type="dxa"/>
          </w:tcPr>
          <w:p w:rsidR="002C66DB" w:rsidRPr="00E96433" w:rsidRDefault="00816BAE" w:rsidP="00332DDD">
            <w:pPr>
              <w:ind w:right="-100"/>
              <w:jc w:val="center"/>
              <w:rPr>
                <w:rFonts w:ascii="Times New Roman" w:hAnsi="Times New Roman"/>
                <w:sz w:val="24"/>
                <w:szCs w:val="24"/>
                <w:lang w:val="ru-RU"/>
              </w:rPr>
            </w:pPr>
            <w:r>
              <w:rPr>
                <w:rFonts w:ascii="Times New Roman" w:hAnsi="Times New Roman"/>
                <w:sz w:val="24"/>
                <w:szCs w:val="24"/>
                <w:lang w:val="ru-RU"/>
              </w:rPr>
              <w:t>950</w:t>
            </w:r>
          </w:p>
        </w:tc>
      </w:tr>
    </w:tbl>
    <w:p w:rsidR="00151146" w:rsidRDefault="00151146" w:rsidP="00A16899">
      <w:pPr>
        <w:pStyle w:val="a5"/>
        <w:ind w:left="0"/>
        <w:jc w:val="center"/>
        <w:rPr>
          <w:rFonts w:ascii="Times New Roman" w:hAnsi="Times New Roman"/>
          <w:b/>
          <w:sz w:val="28"/>
          <w:szCs w:val="28"/>
          <w:lang w:val="ru-RU"/>
        </w:rPr>
      </w:pPr>
    </w:p>
    <w:p w:rsidR="00E90FCD" w:rsidRDefault="00E90FCD" w:rsidP="00A16899">
      <w:pPr>
        <w:pStyle w:val="a5"/>
        <w:ind w:left="0"/>
        <w:jc w:val="center"/>
        <w:rPr>
          <w:rFonts w:ascii="Times New Roman" w:hAnsi="Times New Roman"/>
          <w:b/>
          <w:sz w:val="28"/>
          <w:szCs w:val="28"/>
          <w:lang w:val="ru-RU"/>
        </w:rPr>
      </w:pPr>
    </w:p>
    <w:p w:rsidR="00E90FCD" w:rsidRDefault="00E90FCD" w:rsidP="00A16899">
      <w:pPr>
        <w:pStyle w:val="a5"/>
        <w:ind w:left="0"/>
        <w:jc w:val="center"/>
        <w:rPr>
          <w:rFonts w:ascii="Times New Roman" w:hAnsi="Times New Roman"/>
          <w:b/>
          <w:sz w:val="28"/>
          <w:szCs w:val="28"/>
          <w:lang w:val="ru-RU"/>
        </w:rPr>
      </w:pPr>
    </w:p>
    <w:p w:rsidR="00E90FCD" w:rsidRDefault="00E90FCD" w:rsidP="00A16899">
      <w:pPr>
        <w:pStyle w:val="a5"/>
        <w:ind w:left="0"/>
        <w:jc w:val="center"/>
        <w:rPr>
          <w:rFonts w:ascii="Times New Roman" w:hAnsi="Times New Roman"/>
          <w:b/>
          <w:sz w:val="28"/>
          <w:szCs w:val="28"/>
          <w:lang w:val="ru-RU"/>
        </w:rPr>
      </w:pPr>
    </w:p>
    <w:p w:rsidR="00E90FCD" w:rsidRDefault="00E90FCD" w:rsidP="00A16899">
      <w:pPr>
        <w:pStyle w:val="a5"/>
        <w:ind w:left="0"/>
        <w:jc w:val="center"/>
        <w:rPr>
          <w:rFonts w:ascii="Times New Roman" w:hAnsi="Times New Roman"/>
          <w:b/>
          <w:sz w:val="28"/>
          <w:szCs w:val="28"/>
          <w:lang w:val="ru-RU"/>
        </w:rPr>
      </w:pPr>
    </w:p>
    <w:p w:rsidR="00E90FCD" w:rsidRDefault="00E90FCD" w:rsidP="00A16899">
      <w:pPr>
        <w:pStyle w:val="a5"/>
        <w:ind w:left="0"/>
        <w:jc w:val="center"/>
        <w:rPr>
          <w:rFonts w:ascii="Times New Roman" w:hAnsi="Times New Roman"/>
          <w:b/>
          <w:sz w:val="28"/>
          <w:szCs w:val="28"/>
          <w:lang w:val="ru-RU"/>
        </w:rPr>
      </w:pPr>
    </w:p>
    <w:p w:rsidR="00E90FCD" w:rsidRDefault="00E90FCD" w:rsidP="00A16899">
      <w:pPr>
        <w:pStyle w:val="a5"/>
        <w:ind w:left="0"/>
        <w:jc w:val="center"/>
        <w:rPr>
          <w:rFonts w:ascii="Times New Roman" w:hAnsi="Times New Roman"/>
          <w:b/>
          <w:sz w:val="28"/>
          <w:szCs w:val="28"/>
          <w:lang w:val="ru-RU"/>
        </w:rPr>
      </w:pPr>
    </w:p>
    <w:p w:rsidR="00E90FCD" w:rsidRDefault="00E90FCD" w:rsidP="00A16899">
      <w:pPr>
        <w:pStyle w:val="a5"/>
        <w:ind w:left="0"/>
        <w:jc w:val="center"/>
        <w:rPr>
          <w:rFonts w:ascii="Times New Roman" w:hAnsi="Times New Roman"/>
          <w:b/>
          <w:sz w:val="28"/>
          <w:szCs w:val="28"/>
          <w:lang w:val="ru-RU"/>
        </w:rPr>
      </w:pPr>
    </w:p>
    <w:p w:rsidR="00151146" w:rsidRDefault="00151146" w:rsidP="00A16899">
      <w:pPr>
        <w:pStyle w:val="a5"/>
        <w:ind w:left="0"/>
        <w:jc w:val="center"/>
        <w:rPr>
          <w:rFonts w:ascii="Times New Roman" w:hAnsi="Times New Roman"/>
          <w:b/>
          <w:sz w:val="28"/>
          <w:szCs w:val="28"/>
          <w:lang w:val="ru-RU"/>
        </w:rPr>
      </w:pPr>
    </w:p>
    <w:p w:rsidR="00151146" w:rsidRDefault="00151146" w:rsidP="00A16899">
      <w:pPr>
        <w:pStyle w:val="a5"/>
        <w:ind w:left="0"/>
        <w:jc w:val="center"/>
        <w:rPr>
          <w:rFonts w:ascii="Times New Roman" w:hAnsi="Times New Roman"/>
          <w:b/>
          <w:sz w:val="28"/>
          <w:szCs w:val="28"/>
          <w:lang w:val="ru-RU"/>
        </w:rPr>
      </w:pPr>
    </w:p>
    <w:p w:rsidR="00A16899" w:rsidRPr="00A16899" w:rsidRDefault="004C2597" w:rsidP="00A16899">
      <w:pPr>
        <w:pStyle w:val="a5"/>
        <w:ind w:left="0"/>
        <w:jc w:val="center"/>
        <w:rPr>
          <w:rFonts w:ascii="Times New Roman" w:hAnsi="Times New Roman"/>
          <w:b/>
          <w:sz w:val="28"/>
          <w:szCs w:val="28"/>
          <w:lang w:val="ru-RU"/>
        </w:rPr>
      </w:pPr>
      <w:r>
        <w:rPr>
          <w:rFonts w:ascii="Times New Roman" w:hAnsi="Times New Roman"/>
          <w:b/>
          <w:sz w:val="28"/>
          <w:szCs w:val="28"/>
          <w:lang w:val="ru-RU"/>
        </w:rPr>
        <w:br w:type="page"/>
      </w:r>
      <w:r w:rsidR="00B37CF5">
        <w:rPr>
          <w:rFonts w:ascii="Times New Roman" w:hAnsi="Times New Roman"/>
          <w:b/>
          <w:sz w:val="28"/>
          <w:szCs w:val="28"/>
          <w:lang w:val="ru-RU"/>
        </w:rPr>
        <w:lastRenderedPageBreak/>
        <w:t>1</w:t>
      </w:r>
      <w:r w:rsidR="008E56CA">
        <w:rPr>
          <w:rFonts w:ascii="Times New Roman" w:hAnsi="Times New Roman"/>
          <w:b/>
          <w:sz w:val="28"/>
          <w:szCs w:val="28"/>
          <w:lang w:val="ru-RU"/>
        </w:rPr>
        <w:t>.</w:t>
      </w:r>
      <w:r w:rsidR="00A16899" w:rsidRPr="008E56CA">
        <w:rPr>
          <w:rFonts w:ascii="Times New Roman" w:hAnsi="Times New Roman"/>
          <w:b/>
          <w:sz w:val="28"/>
          <w:szCs w:val="28"/>
          <w:lang w:val="ru-RU"/>
        </w:rPr>
        <w:t xml:space="preserve"> </w:t>
      </w:r>
      <w:r w:rsidR="00A16899" w:rsidRPr="00527912">
        <w:rPr>
          <w:rFonts w:ascii="Times New Roman" w:hAnsi="Times New Roman"/>
          <w:b/>
          <w:sz w:val="28"/>
          <w:szCs w:val="28"/>
        </w:rPr>
        <w:t> </w:t>
      </w:r>
      <w:r w:rsidR="00A16899" w:rsidRPr="00A16899">
        <w:rPr>
          <w:rFonts w:ascii="Times New Roman" w:hAnsi="Times New Roman"/>
          <w:b/>
          <w:sz w:val="28"/>
          <w:szCs w:val="28"/>
          <w:lang w:val="ru-RU"/>
        </w:rPr>
        <w:t>ЦЕЛЕВОЙ РАЗДЕЛ</w:t>
      </w:r>
    </w:p>
    <w:p w:rsidR="00A16899" w:rsidRPr="00A16899" w:rsidRDefault="00A16899" w:rsidP="00A16899">
      <w:pPr>
        <w:pStyle w:val="a5"/>
        <w:ind w:left="0" w:firstLine="714"/>
        <w:rPr>
          <w:rFonts w:ascii="Times New Roman" w:hAnsi="Times New Roman"/>
          <w:b/>
          <w:sz w:val="28"/>
          <w:szCs w:val="28"/>
          <w:lang w:val="ru-RU"/>
        </w:rPr>
      </w:pPr>
    </w:p>
    <w:p w:rsidR="00A16899" w:rsidRPr="00A16899" w:rsidRDefault="00A16899" w:rsidP="00A16899">
      <w:pPr>
        <w:pStyle w:val="a5"/>
        <w:ind w:left="0" w:firstLine="714"/>
        <w:rPr>
          <w:rFonts w:ascii="Times New Roman" w:hAnsi="Times New Roman"/>
          <w:b/>
          <w:sz w:val="28"/>
          <w:szCs w:val="28"/>
          <w:lang w:val="ru-RU"/>
        </w:rPr>
      </w:pPr>
      <w:r w:rsidRPr="00A16899">
        <w:rPr>
          <w:rFonts w:ascii="Times New Roman" w:hAnsi="Times New Roman"/>
          <w:b/>
          <w:sz w:val="28"/>
          <w:szCs w:val="28"/>
          <w:lang w:val="ru-RU"/>
        </w:rPr>
        <w:t>1.1.</w:t>
      </w:r>
      <w:r w:rsidRPr="00527912">
        <w:rPr>
          <w:rFonts w:ascii="Times New Roman" w:hAnsi="Times New Roman"/>
          <w:b/>
          <w:sz w:val="28"/>
          <w:szCs w:val="28"/>
        </w:rPr>
        <w:t> </w:t>
      </w:r>
      <w:r w:rsidRPr="00A16899">
        <w:rPr>
          <w:rFonts w:ascii="Times New Roman" w:hAnsi="Times New Roman"/>
          <w:b/>
          <w:sz w:val="28"/>
          <w:szCs w:val="28"/>
          <w:lang w:val="ru-RU"/>
        </w:rPr>
        <w:t>ПОЯСНИТЕЛЬНАЯ ЗАПИСКА</w:t>
      </w:r>
    </w:p>
    <w:p w:rsidR="00F24576" w:rsidRDefault="00A16899" w:rsidP="002337FD">
      <w:pPr>
        <w:tabs>
          <w:tab w:val="left" w:pos="10"/>
        </w:tabs>
        <w:spacing w:after="13"/>
        <w:ind w:right="-4" w:firstLine="567"/>
        <w:jc w:val="both"/>
        <w:rPr>
          <w:rFonts w:ascii="Times New Roman" w:hAnsi="Times New Roman"/>
          <w:bCs/>
          <w:sz w:val="24"/>
          <w:szCs w:val="24"/>
          <w:lang w:val="ru-RU"/>
        </w:rPr>
      </w:pPr>
      <w:r w:rsidRPr="00F23FE8">
        <w:rPr>
          <w:rFonts w:ascii="Times New Roman" w:hAnsi="Times New Roman"/>
          <w:sz w:val="24"/>
          <w:szCs w:val="24"/>
          <w:lang w:val="ru-RU"/>
        </w:rPr>
        <w:t xml:space="preserve">Основная образовательная программам основного общего образования (далее – Программа)   </w:t>
      </w:r>
      <w:r w:rsidR="008E56CA" w:rsidRPr="003E4A38">
        <w:rPr>
          <w:rFonts w:ascii="Times New Roman" w:hAnsi="Times New Roman"/>
          <w:sz w:val="24"/>
          <w:szCs w:val="24"/>
          <w:lang w:val="ru-RU"/>
        </w:rPr>
        <w:t>Муниципального бюджетного общеобразовательного учреждения</w:t>
      </w:r>
      <w:r w:rsidR="000803E9">
        <w:rPr>
          <w:rFonts w:ascii="Times New Roman" w:hAnsi="Times New Roman"/>
          <w:sz w:val="24"/>
          <w:szCs w:val="24"/>
          <w:lang w:val="ru-RU"/>
        </w:rPr>
        <w:t xml:space="preserve"> </w:t>
      </w:r>
      <w:r w:rsidR="008E56CA" w:rsidRPr="003E4A38">
        <w:rPr>
          <w:rFonts w:ascii="Times New Roman" w:hAnsi="Times New Roman"/>
          <w:sz w:val="24"/>
          <w:szCs w:val="24"/>
          <w:lang w:val="ru-RU"/>
        </w:rPr>
        <w:t>«Гимназия №1» г.Ядрина</w:t>
      </w:r>
      <w:r w:rsidRPr="00F23FE8">
        <w:rPr>
          <w:rFonts w:ascii="Times New Roman" w:hAnsi="Times New Roman"/>
          <w:sz w:val="24"/>
          <w:szCs w:val="24"/>
          <w:lang w:val="ru-RU"/>
        </w:rPr>
        <w:t xml:space="preserve">  </w:t>
      </w:r>
      <w:r w:rsidR="00F24576">
        <w:rPr>
          <w:rFonts w:ascii="Times New Roman" w:hAnsi="Times New Roman"/>
          <w:sz w:val="24"/>
          <w:szCs w:val="24"/>
          <w:lang w:val="ru-RU"/>
        </w:rPr>
        <w:t xml:space="preserve">Чувашской Республики </w:t>
      </w:r>
      <w:r w:rsidRPr="00AC648D">
        <w:rPr>
          <w:rFonts w:ascii="Times New Roman" w:hAnsi="Times New Roman"/>
          <w:sz w:val="24"/>
          <w:szCs w:val="24"/>
          <w:lang w:val="ru-RU"/>
        </w:rPr>
        <w:t xml:space="preserve">разработана на основе </w:t>
      </w:r>
      <w:r w:rsidR="00AE54D8" w:rsidRPr="00AC648D">
        <w:rPr>
          <w:rFonts w:ascii="Times New Roman" w:hAnsi="Times New Roman"/>
          <w:sz w:val="24"/>
          <w:szCs w:val="24"/>
          <w:lang w:val="ru-RU"/>
        </w:rPr>
        <w:t xml:space="preserve">ФЗ  №273  от 29 декабря 2012 года «Об образовании в РФ» с изменениями и дополнениями,  </w:t>
      </w:r>
      <w:r w:rsidRPr="00AC648D">
        <w:rPr>
          <w:rFonts w:ascii="Times New Roman" w:hAnsi="Times New Roman"/>
          <w:sz w:val="24"/>
          <w:szCs w:val="24"/>
          <w:lang w:val="ru-RU"/>
        </w:rPr>
        <w:t>ФГОС О</w:t>
      </w:r>
      <w:r w:rsidRPr="00F23FE8">
        <w:rPr>
          <w:rFonts w:ascii="Times New Roman" w:hAnsi="Times New Roman"/>
          <w:sz w:val="24"/>
          <w:szCs w:val="24"/>
          <w:lang w:val="ru-RU"/>
        </w:rPr>
        <w:t xml:space="preserve">ОО, утвержденного приказом Министерства просвещения Российской Федерации от </w:t>
      </w:r>
      <w:r w:rsidRPr="00F23FE8">
        <w:rPr>
          <w:rFonts w:ascii="Times New Roman" w:hAnsi="Times New Roman"/>
          <w:bCs/>
          <w:sz w:val="24"/>
          <w:szCs w:val="24"/>
          <w:lang w:val="ru-RU"/>
        </w:rPr>
        <w:t>31.05.2021 г. №287   и ФОП ООО, утвержд</w:t>
      </w:r>
      <w:r w:rsidR="008E56CA">
        <w:rPr>
          <w:rFonts w:ascii="Times New Roman" w:hAnsi="Times New Roman"/>
          <w:bCs/>
          <w:sz w:val="24"/>
          <w:szCs w:val="24"/>
          <w:lang w:val="ru-RU"/>
        </w:rPr>
        <w:t>енной</w:t>
      </w:r>
      <w:r w:rsidR="00AC648D">
        <w:rPr>
          <w:rFonts w:ascii="Times New Roman" w:hAnsi="Times New Roman"/>
          <w:bCs/>
          <w:sz w:val="24"/>
          <w:szCs w:val="24"/>
          <w:lang w:val="ru-RU"/>
        </w:rPr>
        <w:t xml:space="preserve"> Приказом №370 </w:t>
      </w:r>
      <w:r w:rsidRPr="00F23FE8">
        <w:rPr>
          <w:rFonts w:ascii="Times New Roman" w:hAnsi="Times New Roman"/>
          <w:bCs/>
          <w:sz w:val="24"/>
          <w:szCs w:val="24"/>
          <w:lang w:val="ru-RU"/>
        </w:rPr>
        <w:t xml:space="preserve">Минпросвещения РФ от </w:t>
      </w:r>
      <w:r w:rsidR="00F24576">
        <w:rPr>
          <w:rFonts w:ascii="Times New Roman" w:hAnsi="Times New Roman"/>
          <w:bCs/>
          <w:sz w:val="24"/>
          <w:szCs w:val="24"/>
          <w:lang w:val="ru-RU"/>
        </w:rPr>
        <w:t>1</w:t>
      </w:r>
      <w:r w:rsidR="00AC648D">
        <w:rPr>
          <w:rFonts w:ascii="Times New Roman" w:hAnsi="Times New Roman"/>
          <w:bCs/>
          <w:sz w:val="24"/>
          <w:szCs w:val="24"/>
          <w:lang w:val="ru-RU"/>
        </w:rPr>
        <w:t>8 мая 2023 года.</w:t>
      </w:r>
    </w:p>
    <w:p w:rsidR="00AE54D8" w:rsidRPr="00AE54D8" w:rsidRDefault="00AE54D8" w:rsidP="002337FD">
      <w:pPr>
        <w:tabs>
          <w:tab w:val="left" w:pos="10"/>
        </w:tabs>
        <w:spacing w:after="13"/>
        <w:ind w:right="-4" w:firstLine="567"/>
        <w:jc w:val="both"/>
        <w:rPr>
          <w:sz w:val="24"/>
          <w:szCs w:val="24"/>
          <w:lang w:val="ru-RU"/>
        </w:rPr>
      </w:pPr>
      <w:r w:rsidRPr="00AC648D">
        <w:rPr>
          <w:rFonts w:ascii="Times New Roman" w:hAnsi="Times New Roman"/>
          <w:sz w:val="24"/>
          <w:szCs w:val="24"/>
          <w:lang w:val="ru-RU"/>
        </w:rPr>
        <w:t>Также при реализации ООП ООО учтены требования</w:t>
      </w:r>
      <w:r w:rsidRPr="00AE54D8">
        <w:rPr>
          <w:sz w:val="24"/>
          <w:szCs w:val="24"/>
          <w:lang w:val="ru-RU"/>
        </w:rPr>
        <w:t xml:space="preserve"> </w:t>
      </w:r>
    </w:p>
    <w:p w:rsidR="00AE54D8" w:rsidRPr="00AC648D" w:rsidRDefault="00AE54D8" w:rsidP="00F368A4">
      <w:pPr>
        <w:widowControl/>
        <w:numPr>
          <w:ilvl w:val="0"/>
          <w:numId w:val="12"/>
        </w:numPr>
        <w:tabs>
          <w:tab w:val="left" w:pos="10"/>
          <w:tab w:val="left" w:pos="284"/>
        </w:tabs>
        <w:spacing w:after="13"/>
        <w:ind w:right="-4"/>
        <w:jc w:val="both"/>
        <w:rPr>
          <w:rFonts w:ascii="Times New Roman" w:hAnsi="Times New Roman"/>
          <w:sz w:val="24"/>
          <w:szCs w:val="24"/>
          <w:lang w:val="ru-RU"/>
        </w:rPr>
      </w:pPr>
      <w:r w:rsidRPr="00AC648D">
        <w:rPr>
          <w:rFonts w:ascii="Times New Roman" w:hAnsi="Times New Roman"/>
          <w:sz w:val="24"/>
          <w:szCs w:val="24"/>
          <w:lang w:val="ru-RU"/>
        </w:rPr>
        <w:t xml:space="preserve">Постановления Главного государственного санитарного врача РФ от 28 сентября 2020 г. </w:t>
      </w:r>
      <w:r w:rsidRPr="00AC648D">
        <w:rPr>
          <w:rFonts w:ascii="Times New Roman" w:hAnsi="Times New Roman"/>
          <w:sz w:val="24"/>
          <w:szCs w:val="24"/>
        </w:rPr>
        <w:t>N</w:t>
      </w:r>
      <w:r w:rsidRPr="00AC648D">
        <w:rPr>
          <w:rFonts w:ascii="Times New Roman" w:hAnsi="Times New Roman"/>
          <w:sz w:val="24"/>
          <w:szCs w:val="24"/>
          <w:lang w:val="ru-RU"/>
        </w:rPr>
        <w:t xml:space="preserve">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rsidR="00AE54D8" w:rsidRPr="00AC648D" w:rsidRDefault="00AE54D8" w:rsidP="00F368A4">
      <w:pPr>
        <w:widowControl/>
        <w:numPr>
          <w:ilvl w:val="0"/>
          <w:numId w:val="12"/>
        </w:numPr>
        <w:tabs>
          <w:tab w:val="left" w:pos="10"/>
          <w:tab w:val="left" w:pos="284"/>
        </w:tabs>
        <w:spacing w:after="13"/>
        <w:ind w:right="-4"/>
        <w:jc w:val="both"/>
        <w:rPr>
          <w:rFonts w:ascii="Times New Roman" w:hAnsi="Times New Roman"/>
          <w:sz w:val="24"/>
          <w:szCs w:val="24"/>
          <w:lang w:val="ru-RU"/>
        </w:rPr>
      </w:pPr>
      <w:r w:rsidRPr="00AC648D">
        <w:rPr>
          <w:rFonts w:ascii="Times New Roman" w:hAnsi="Times New Roman"/>
          <w:sz w:val="24"/>
          <w:szCs w:val="24"/>
          <w:lang w:val="ru-RU"/>
        </w:rPr>
        <w:t xml:space="preserve">Постановления Главного государственного санитарного врача РФ от 28 января 2021 г. </w:t>
      </w:r>
      <w:r w:rsidRPr="00AC648D">
        <w:rPr>
          <w:rFonts w:ascii="Times New Roman" w:hAnsi="Times New Roman"/>
          <w:sz w:val="24"/>
          <w:szCs w:val="24"/>
        </w:rPr>
        <w:t>N</w:t>
      </w:r>
      <w:r w:rsidRPr="00AC648D">
        <w:rPr>
          <w:rFonts w:ascii="Times New Roman" w:hAnsi="Times New Roman"/>
          <w:sz w:val="24"/>
          <w:szCs w:val="24"/>
          <w:lang w:val="ru-RU"/>
        </w:rPr>
        <w:t xml:space="preserve">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bookmarkEnd w:id="0"/>
    <w:p w:rsidR="005554FA" w:rsidRPr="00511B00" w:rsidRDefault="001A5591" w:rsidP="00F24576">
      <w:pPr>
        <w:tabs>
          <w:tab w:val="left" w:pos="10"/>
        </w:tabs>
        <w:spacing w:after="13"/>
        <w:ind w:right="-4" w:firstLine="567"/>
        <w:jc w:val="both"/>
        <w:rPr>
          <w:rFonts w:ascii="Times New Roman" w:hAnsi="Times New Roman"/>
          <w:sz w:val="24"/>
          <w:szCs w:val="24"/>
          <w:lang w:val="ru-RU"/>
        </w:rPr>
      </w:pPr>
      <w:r w:rsidRPr="00B36888">
        <w:rPr>
          <w:rFonts w:ascii="Times New Roman" w:eastAsia="SchoolBookSanPin" w:hAnsi="Times New Roman"/>
          <w:sz w:val="24"/>
          <w:szCs w:val="24"/>
          <w:lang w:val="ru-RU"/>
        </w:rPr>
        <w:t> </w:t>
      </w:r>
      <w:r w:rsidR="00DE7B1C" w:rsidRPr="00B36888">
        <w:rPr>
          <w:rFonts w:ascii="Times New Roman" w:eastAsia="SchoolBookSanPin" w:hAnsi="Times New Roman"/>
          <w:sz w:val="24"/>
          <w:szCs w:val="24"/>
          <w:lang w:val="ru-RU"/>
        </w:rPr>
        <w:t xml:space="preserve">При разработке </w:t>
      </w:r>
      <w:r w:rsidR="006B5346" w:rsidRPr="00B36888">
        <w:rPr>
          <w:rFonts w:ascii="Times New Roman" w:eastAsia="SchoolBookSanPin" w:hAnsi="Times New Roman"/>
          <w:sz w:val="24"/>
          <w:szCs w:val="24"/>
          <w:lang w:val="ru-RU"/>
        </w:rPr>
        <w:t>ООП ООО</w:t>
      </w:r>
      <w:r w:rsidR="00DE7B1C" w:rsidRPr="00B36888">
        <w:rPr>
          <w:rFonts w:ascii="Times New Roman" w:eastAsia="SchoolBookSanPin" w:hAnsi="Times New Roman"/>
          <w:sz w:val="24"/>
          <w:szCs w:val="24"/>
          <w:lang w:val="ru-RU"/>
        </w:rPr>
        <w:t xml:space="preserve"> </w:t>
      </w:r>
      <w:r w:rsidR="00AC648D" w:rsidRPr="003E4A38">
        <w:rPr>
          <w:rFonts w:ascii="Times New Roman" w:eastAsia="SchoolBookSanPin" w:hAnsi="Times New Roman"/>
          <w:sz w:val="24"/>
          <w:szCs w:val="24"/>
          <w:lang w:val="ru-RU"/>
        </w:rPr>
        <w:t>МБОУ «Гимназия №1» г.Ядрина</w:t>
      </w:r>
      <w:r w:rsidR="0074073A">
        <w:rPr>
          <w:rFonts w:ascii="Times New Roman" w:eastAsia="SchoolBookSanPin" w:hAnsi="Times New Roman"/>
          <w:sz w:val="24"/>
          <w:szCs w:val="24"/>
          <w:lang w:val="ru-RU"/>
        </w:rPr>
        <w:t xml:space="preserve">  </w:t>
      </w:r>
      <w:r w:rsidR="00DE7B1C" w:rsidRPr="00B36888">
        <w:rPr>
          <w:rFonts w:ascii="Times New Roman" w:eastAsia="SchoolBookSanPin" w:hAnsi="Times New Roman"/>
          <w:sz w:val="24"/>
          <w:szCs w:val="24"/>
          <w:lang w:val="ru-RU"/>
        </w:rPr>
        <w:t xml:space="preserve"> предусматрива</w:t>
      </w:r>
      <w:r w:rsidR="00B63E77" w:rsidRPr="00B36888">
        <w:rPr>
          <w:rFonts w:ascii="Times New Roman" w:eastAsia="SchoolBookSanPin" w:hAnsi="Times New Roman"/>
          <w:sz w:val="24"/>
          <w:szCs w:val="24"/>
          <w:lang w:val="ru-RU"/>
        </w:rPr>
        <w:t>е</w:t>
      </w:r>
      <w:r w:rsidR="00DE7B1C" w:rsidRPr="00B36888">
        <w:rPr>
          <w:rFonts w:ascii="Times New Roman" w:eastAsia="SchoolBookSanPin" w:hAnsi="Times New Roman"/>
          <w:sz w:val="24"/>
          <w:szCs w:val="24"/>
          <w:lang w:val="ru-RU"/>
        </w:rPr>
        <w:t xml:space="preserve">т непосредственное применение при </w:t>
      </w:r>
      <w:r w:rsidR="00DE7B1C" w:rsidRPr="0074073A">
        <w:rPr>
          <w:rFonts w:ascii="Times New Roman" w:eastAsia="SchoolBookSanPin" w:hAnsi="Times New Roman"/>
          <w:sz w:val="24"/>
          <w:szCs w:val="24"/>
          <w:lang w:val="ru-RU"/>
        </w:rPr>
        <w:t xml:space="preserve">реализации обязательной части </w:t>
      </w:r>
      <w:r w:rsidR="006B5346" w:rsidRPr="0074073A">
        <w:rPr>
          <w:rFonts w:ascii="Times New Roman" w:eastAsia="SchoolBookSanPin" w:hAnsi="Times New Roman"/>
          <w:sz w:val="24"/>
          <w:szCs w:val="24"/>
          <w:lang w:val="ru-RU"/>
        </w:rPr>
        <w:t>ООП ООО</w:t>
      </w:r>
      <w:r w:rsidR="00DE7B1C" w:rsidRPr="0074073A">
        <w:rPr>
          <w:rFonts w:ascii="Times New Roman" w:eastAsia="SchoolBookSanPin" w:hAnsi="Times New Roman"/>
          <w:sz w:val="24"/>
          <w:szCs w:val="24"/>
          <w:lang w:val="ru-RU"/>
        </w:rPr>
        <w:t xml:space="preserve"> федеральных рабочих программ по учебным предметам </w:t>
      </w:r>
      <w:r w:rsidR="0074073A" w:rsidRPr="0074073A">
        <w:rPr>
          <w:rFonts w:ascii="Times New Roman" w:hAnsi="Times New Roman"/>
          <w:sz w:val="24"/>
          <w:szCs w:val="24"/>
          <w:lang w:val="ru-RU"/>
        </w:rPr>
        <w:t xml:space="preserve">«Русский язык», «Литература», </w:t>
      </w:r>
      <w:r w:rsidR="005D4705" w:rsidRPr="0074073A">
        <w:rPr>
          <w:rFonts w:ascii="Times New Roman" w:hAnsi="Times New Roman"/>
          <w:sz w:val="24"/>
          <w:szCs w:val="24"/>
          <w:lang w:val="ru-RU"/>
        </w:rPr>
        <w:t xml:space="preserve">«История», «Обществознание», «География», </w:t>
      </w:r>
      <w:r w:rsidR="005D4705" w:rsidRPr="005D4705">
        <w:rPr>
          <w:rFonts w:ascii="Times New Roman" w:hAnsi="Times New Roman"/>
          <w:sz w:val="24"/>
          <w:szCs w:val="24"/>
          <w:lang w:val="ru-RU"/>
        </w:rPr>
        <w:t xml:space="preserve">«Основы безопасности жизнедеятельности», </w:t>
      </w:r>
      <w:r w:rsidR="0074073A" w:rsidRPr="00F24576">
        <w:rPr>
          <w:rFonts w:ascii="Times New Roman" w:hAnsi="Times New Roman"/>
          <w:sz w:val="24"/>
          <w:szCs w:val="24"/>
          <w:lang w:val="ru-RU"/>
        </w:rPr>
        <w:t xml:space="preserve">«Родной </w:t>
      </w:r>
      <w:r w:rsidR="000803E9" w:rsidRPr="000803E9">
        <w:rPr>
          <w:rFonts w:ascii="Times New Roman" w:hAnsi="Times New Roman"/>
          <w:sz w:val="24"/>
          <w:szCs w:val="24"/>
          <w:lang w:val="ru-RU"/>
        </w:rPr>
        <w:t>(чувашский)</w:t>
      </w:r>
      <w:r w:rsidR="000803E9" w:rsidRPr="005554FA">
        <w:rPr>
          <w:rFonts w:ascii="Times New Roman" w:hAnsi="Times New Roman"/>
          <w:color w:val="FF0000"/>
          <w:sz w:val="24"/>
          <w:szCs w:val="24"/>
          <w:lang w:val="ru-RU"/>
        </w:rPr>
        <w:t xml:space="preserve"> </w:t>
      </w:r>
      <w:r w:rsidR="0074073A" w:rsidRPr="00F24576">
        <w:rPr>
          <w:rFonts w:ascii="Times New Roman" w:hAnsi="Times New Roman"/>
          <w:sz w:val="24"/>
          <w:szCs w:val="24"/>
          <w:lang w:val="ru-RU"/>
        </w:rPr>
        <w:t>язык</w:t>
      </w:r>
      <w:r w:rsidR="000803E9">
        <w:rPr>
          <w:rFonts w:ascii="Times New Roman" w:hAnsi="Times New Roman"/>
          <w:sz w:val="24"/>
          <w:szCs w:val="24"/>
          <w:lang w:val="ru-RU"/>
        </w:rPr>
        <w:t xml:space="preserve">», </w:t>
      </w:r>
      <w:r w:rsidR="0074073A" w:rsidRPr="005554FA">
        <w:rPr>
          <w:rFonts w:ascii="Times New Roman" w:hAnsi="Times New Roman"/>
          <w:color w:val="FF0000"/>
          <w:sz w:val="24"/>
          <w:szCs w:val="24"/>
          <w:lang w:val="ru-RU"/>
        </w:rPr>
        <w:t xml:space="preserve"> </w:t>
      </w:r>
      <w:r w:rsidR="0074073A" w:rsidRPr="00F24576">
        <w:rPr>
          <w:rFonts w:ascii="Times New Roman" w:hAnsi="Times New Roman"/>
          <w:sz w:val="24"/>
          <w:szCs w:val="24"/>
          <w:lang w:val="ru-RU"/>
        </w:rPr>
        <w:t xml:space="preserve">«Родная </w:t>
      </w:r>
      <w:r w:rsidR="000803E9" w:rsidRPr="000803E9">
        <w:rPr>
          <w:rFonts w:ascii="Times New Roman" w:hAnsi="Times New Roman"/>
          <w:sz w:val="24"/>
          <w:szCs w:val="24"/>
          <w:lang w:val="ru-RU"/>
        </w:rPr>
        <w:t>(чувашская)</w:t>
      </w:r>
      <w:r w:rsidR="000803E9" w:rsidRPr="005554FA">
        <w:rPr>
          <w:rFonts w:ascii="Times New Roman" w:hAnsi="Times New Roman"/>
          <w:color w:val="FF0000"/>
          <w:sz w:val="24"/>
          <w:szCs w:val="24"/>
          <w:lang w:val="ru-RU"/>
        </w:rPr>
        <w:t xml:space="preserve"> </w:t>
      </w:r>
      <w:r w:rsidR="0074073A" w:rsidRPr="00F24576">
        <w:rPr>
          <w:rFonts w:ascii="Times New Roman" w:hAnsi="Times New Roman"/>
          <w:sz w:val="24"/>
          <w:szCs w:val="24"/>
          <w:lang w:val="ru-RU"/>
        </w:rPr>
        <w:t>литература</w:t>
      </w:r>
      <w:r w:rsidR="000803E9">
        <w:rPr>
          <w:rFonts w:ascii="Times New Roman" w:hAnsi="Times New Roman"/>
          <w:sz w:val="24"/>
          <w:szCs w:val="24"/>
          <w:lang w:val="ru-RU"/>
        </w:rPr>
        <w:t>,</w:t>
      </w:r>
      <w:r w:rsidR="0074073A" w:rsidRPr="005554FA">
        <w:rPr>
          <w:rFonts w:ascii="Times New Roman" w:hAnsi="Times New Roman"/>
          <w:color w:val="FF0000"/>
          <w:sz w:val="24"/>
          <w:szCs w:val="24"/>
          <w:lang w:val="ru-RU"/>
        </w:rPr>
        <w:t xml:space="preserve"> </w:t>
      </w:r>
      <w:r w:rsidR="0074073A" w:rsidRPr="00F24576">
        <w:rPr>
          <w:rFonts w:ascii="Times New Roman" w:hAnsi="Times New Roman"/>
          <w:sz w:val="24"/>
          <w:szCs w:val="24"/>
          <w:lang w:val="ru-RU"/>
        </w:rPr>
        <w:t>«</w:t>
      </w:r>
      <w:r w:rsidR="003E4A38">
        <w:rPr>
          <w:rFonts w:ascii="Times New Roman" w:hAnsi="Times New Roman"/>
          <w:sz w:val="24"/>
          <w:szCs w:val="24"/>
          <w:lang w:val="ru-RU"/>
        </w:rPr>
        <w:t>Иностранный (а</w:t>
      </w:r>
      <w:r w:rsidR="0074073A" w:rsidRPr="00F24576">
        <w:rPr>
          <w:rFonts w:ascii="Times New Roman" w:hAnsi="Times New Roman"/>
          <w:sz w:val="24"/>
          <w:szCs w:val="24"/>
          <w:lang w:val="ru-RU"/>
        </w:rPr>
        <w:t>нглийский</w:t>
      </w:r>
      <w:r w:rsidR="003E4A38">
        <w:rPr>
          <w:rFonts w:ascii="Times New Roman" w:hAnsi="Times New Roman"/>
          <w:sz w:val="24"/>
          <w:szCs w:val="24"/>
          <w:lang w:val="ru-RU"/>
        </w:rPr>
        <w:t>)</w:t>
      </w:r>
      <w:r w:rsidR="0074073A" w:rsidRPr="00F24576">
        <w:rPr>
          <w:rFonts w:ascii="Times New Roman" w:hAnsi="Times New Roman"/>
          <w:sz w:val="24"/>
          <w:szCs w:val="24"/>
          <w:lang w:val="ru-RU"/>
        </w:rPr>
        <w:t xml:space="preserve"> язык»,</w:t>
      </w:r>
      <w:r w:rsidR="0074073A" w:rsidRPr="0074073A">
        <w:rPr>
          <w:rFonts w:ascii="Times New Roman" w:hAnsi="Times New Roman"/>
          <w:sz w:val="24"/>
          <w:szCs w:val="24"/>
          <w:lang w:val="ru-RU"/>
        </w:rPr>
        <w:t xml:space="preserve"> </w:t>
      </w:r>
      <w:r w:rsidR="003E4A38" w:rsidRPr="00511B00">
        <w:rPr>
          <w:rFonts w:ascii="Times New Roman" w:hAnsi="Times New Roman"/>
          <w:sz w:val="24"/>
          <w:szCs w:val="24"/>
          <w:lang w:val="ru-RU"/>
        </w:rPr>
        <w:t>«Математика»</w:t>
      </w:r>
      <w:r w:rsidR="003E4A38">
        <w:rPr>
          <w:rFonts w:ascii="Times New Roman" w:hAnsi="Times New Roman"/>
          <w:sz w:val="24"/>
          <w:szCs w:val="24"/>
          <w:lang w:val="ru-RU"/>
        </w:rPr>
        <w:t xml:space="preserve"> (базовый уровень»)</w:t>
      </w:r>
      <w:r w:rsidR="003E4A38" w:rsidRPr="00511B00">
        <w:rPr>
          <w:rFonts w:ascii="Times New Roman" w:hAnsi="Times New Roman"/>
          <w:sz w:val="24"/>
          <w:szCs w:val="24"/>
          <w:lang w:val="ru-RU"/>
        </w:rPr>
        <w:t>,</w:t>
      </w:r>
      <w:r w:rsidR="003E4A38" w:rsidRPr="0074073A">
        <w:rPr>
          <w:rFonts w:ascii="Times New Roman" w:hAnsi="Times New Roman"/>
          <w:sz w:val="24"/>
          <w:szCs w:val="24"/>
          <w:lang w:val="ru-RU"/>
        </w:rPr>
        <w:t xml:space="preserve"> </w:t>
      </w:r>
      <w:r w:rsidR="003E4A38" w:rsidRPr="00511B00">
        <w:rPr>
          <w:rFonts w:ascii="Times New Roman" w:hAnsi="Times New Roman"/>
          <w:sz w:val="24"/>
          <w:szCs w:val="24"/>
          <w:lang w:val="ru-RU"/>
        </w:rPr>
        <w:t>«Информатика»</w:t>
      </w:r>
      <w:r w:rsidR="003E4A38">
        <w:rPr>
          <w:rFonts w:ascii="Times New Roman" w:hAnsi="Times New Roman"/>
          <w:sz w:val="24"/>
          <w:szCs w:val="24"/>
          <w:lang w:val="ru-RU"/>
        </w:rPr>
        <w:t xml:space="preserve"> (базовый уровень»)</w:t>
      </w:r>
      <w:r w:rsidR="003E4A38" w:rsidRPr="00511B00">
        <w:rPr>
          <w:rFonts w:ascii="Times New Roman" w:hAnsi="Times New Roman"/>
          <w:sz w:val="24"/>
          <w:szCs w:val="24"/>
          <w:lang w:val="ru-RU"/>
        </w:rPr>
        <w:t xml:space="preserve">, </w:t>
      </w:r>
      <w:r w:rsidR="0074073A" w:rsidRPr="00511B00">
        <w:rPr>
          <w:rFonts w:ascii="Times New Roman" w:hAnsi="Times New Roman"/>
          <w:sz w:val="24"/>
          <w:szCs w:val="24"/>
          <w:lang w:val="ru-RU"/>
        </w:rPr>
        <w:t>«Физика»</w:t>
      </w:r>
      <w:r w:rsidR="00511B00">
        <w:rPr>
          <w:rFonts w:ascii="Times New Roman" w:hAnsi="Times New Roman"/>
          <w:sz w:val="24"/>
          <w:szCs w:val="24"/>
          <w:lang w:val="ru-RU"/>
        </w:rPr>
        <w:t xml:space="preserve"> (базовый уровень»)</w:t>
      </w:r>
      <w:r w:rsidR="00511B00" w:rsidRPr="00511B00">
        <w:rPr>
          <w:rFonts w:ascii="Times New Roman" w:hAnsi="Times New Roman"/>
          <w:sz w:val="24"/>
          <w:szCs w:val="24"/>
          <w:lang w:val="ru-RU"/>
        </w:rPr>
        <w:t xml:space="preserve">, </w:t>
      </w:r>
      <w:r w:rsidR="00511B00">
        <w:rPr>
          <w:rFonts w:ascii="Times New Roman" w:hAnsi="Times New Roman"/>
          <w:sz w:val="24"/>
          <w:szCs w:val="24"/>
          <w:lang w:val="ru-RU"/>
        </w:rPr>
        <w:t xml:space="preserve"> «Химия» (базовый уровень»)</w:t>
      </w:r>
      <w:r w:rsidR="00511B00" w:rsidRPr="00511B00">
        <w:rPr>
          <w:rFonts w:ascii="Times New Roman" w:hAnsi="Times New Roman"/>
          <w:sz w:val="24"/>
          <w:szCs w:val="24"/>
          <w:lang w:val="ru-RU"/>
        </w:rPr>
        <w:t xml:space="preserve">, </w:t>
      </w:r>
      <w:r w:rsidR="003E4A38">
        <w:rPr>
          <w:rFonts w:ascii="Times New Roman" w:hAnsi="Times New Roman"/>
          <w:sz w:val="24"/>
          <w:szCs w:val="24"/>
          <w:lang w:val="ru-RU"/>
        </w:rPr>
        <w:t>«Биология» (базовый уровень»)</w:t>
      </w:r>
      <w:r w:rsidR="001967CC">
        <w:rPr>
          <w:rFonts w:ascii="Times New Roman" w:hAnsi="Times New Roman"/>
          <w:sz w:val="24"/>
          <w:szCs w:val="24"/>
          <w:lang w:val="ru-RU"/>
        </w:rPr>
        <w:t xml:space="preserve">, </w:t>
      </w:r>
      <w:r w:rsidR="0074073A" w:rsidRPr="00511B00">
        <w:rPr>
          <w:rFonts w:ascii="Times New Roman" w:hAnsi="Times New Roman"/>
          <w:sz w:val="24"/>
          <w:szCs w:val="24"/>
          <w:lang w:val="ru-RU"/>
        </w:rPr>
        <w:t xml:space="preserve">«Изобразительное искусство», «Музыка», «Технология», «Физическая культура», </w:t>
      </w:r>
      <w:r w:rsidR="003E4A38" w:rsidRPr="001967CC">
        <w:rPr>
          <w:rFonts w:ascii="Times New Roman" w:hAnsi="Times New Roman"/>
          <w:sz w:val="24"/>
          <w:szCs w:val="24"/>
          <w:lang w:val="ru-RU"/>
        </w:rPr>
        <w:t>«Основы духовно-нравственной культуры народов России»</w:t>
      </w:r>
      <w:r w:rsidR="0074073A" w:rsidRPr="001967CC">
        <w:rPr>
          <w:rFonts w:ascii="Times New Roman" w:hAnsi="Times New Roman"/>
          <w:sz w:val="24"/>
          <w:szCs w:val="24"/>
          <w:lang w:val="ru-RU"/>
        </w:rPr>
        <w:t>.</w:t>
      </w:r>
    </w:p>
    <w:p w:rsidR="00AE54D8" w:rsidRPr="00AE54D8" w:rsidRDefault="0074073A" w:rsidP="002337FD">
      <w:pPr>
        <w:tabs>
          <w:tab w:val="left" w:pos="10"/>
        </w:tabs>
        <w:spacing w:after="13"/>
        <w:ind w:right="-4" w:firstLine="567"/>
        <w:jc w:val="both"/>
        <w:rPr>
          <w:sz w:val="24"/>
          <w:szCs w:val="24"/>
          <w:lang w:val="ru-RU"/>
        </w:rPr>
      </w:pPr>
      <w:r w:rsidRPr="0074073A">
        <w:rPr>
          <w:rFonts w:ascii="Times New Roman" w:eastAsia="SchoolBookSanPin" w:hAnsi="Times New Roman"/>
          <w:sz w:val="24"/>
          <w:szCs w:val="24"/>
          <w:lang w:val="ru-RU"/>
        </w:rPr>
        <w:t xml:space="preserve">ООП </w:t>
      </w:r>
      <w:r w:rsidR="006B5346" w:rsidRPr="0074073A">
        <w:rPr>
          <w:rFonts w:ascii="Times New Roman" w:eastAsia="SchoolBookSanPin" w:hAnsi="Times New Roman"/>
          <w:sz w:val="24"/>
          <w:szCs w:val="24"/>
          <w:lang w:val="ru-RU"/>
        </w:rPr>
        <w:t xml:space="preserve"> ООО</w:t>
      </w:r>
      <w:r w:rsidR="00DE7B1C" w:rsidRPr="0074073A">
        <w:rPr>
          <w:rFonts w:ascii="Times New Roman" w:eastAsia="SchoolBookSanPin" w:hAnsi="Times New Roman"/>
          <w:sz w:val="24"/>
          <w:szCs w:val="24"/>
          <w:lang w:val="ru-RU"/>
        </w:rPr>
        <w:t xml:space="preserve"> включает три раздела: целевой, содержательный, организационный</w:t>
      </w:r>
      <w:r w:rsidR="007E7905" w:rsidRPr="0074073A">
        <w:rPr>
          <w:rStyle w:val="af8"/>
          <w:rFonts w:ascii="Times New Roman" w:eastAsia="SchoolBookSanPin" w:hAnsi="Times New Roman"/>
          <w:sz w:val="24"/>
          <w:szCs w:val="24"/>
          <w:lang w:val="ru-RU"/>
        </w:rPr>
        <w:footnoteReference w:id="1"/>
      </w:r>
      <w:r w:rsidR="00DE7B1C" w:rsidRPr="0074073A">
        <w:rPr>
          <w:rFonts w:ascii="Times New Roman" w:eastAsia="SchoolBookSanPin" w:hAnsi="Times New Roman"/>
          <w:sz w:val="24"/>
          <w:szCs w:val="24"/>
          <w:lang w:val="ru-RU"/>
        </w:rPr>
        <w:t>.</w:t>
      </w:r>
      <w:r w:rsidR="00AE54D8">
        <w:rPr>
          <w:rFonts w:ascii="Times New Roman" w:eastAsia="SchoolBookSanPin" w:hAnsi="Times New Roman"/>
          <w:sz w:val="24"/>
          <w:szCs w:val="24"/>
          <w:lang w:val="ru-RU"/>
        </w:rPr>
        <w:br/>
      </w:r>
      <w:r w:rsidR="00AE54D8" w:rsidRPr="00E84295">
        <w:rPr>
          <w:rFonts w:ascii="Times New Roman" w:hAnsi="Times New Roman"/>
          <w:sz w:val="24"/>
          <w:szCs w:val="24"/>
          <w:lang w:val="ru-RU"/>
        </w:rPr>
        <w:t>Приложением к ООП ООО являются локальные нормативные акты образовательной организации, конкретизирующие и дополняющие основную образовательную программу.</w:t>
      </w:r>
      <w:r w:rsidR="00AE54D8" w:rsidRPr="00AE54D8">
        <w:rPr>
          <w:sz w:val="24"/>
          <w:szCs w:val="24"/>
          <w:lang w:val="ru-RU"/>
        </w:rPr>
        <w:t xml:space="preserve"> </w:t>
      </w:r>
    </w:p>
    <w:p w:rsidR="00477937" w:rsidRDefault="00477937" w:rsidP="00C2107B">
      <w:pPr>
        <w:spacing w:after="0" w:line="360" w:lineRule="auto"/>
        <w:ind w:firstLine="709"/>
        <w:jc w:val="both"/>
        <w:rPr>
          <w:rFonts w:ascii="Times New Roman" w:eastAsia="SchoolBookSanPin" w:hAnsi="Times New Roman"/>
          <w:sz w:val="24"/>
          <w:szCs w:val="24"/>
          <w:lang w:val="ru-RU"/>
        </w:rPr>
      </w:pPr>
    </w:p>
    <w:p w:rsidR="00477937" w:rsidRPr="00477937" w:rsidRDefault="00477937" w:rsidP="002337FD">
      <w:pPr>
        <w:spacing w:after="0" w:line="360" w:lineRule="auto"/>
        <w:ind w:firstLine="567"/>
        <w:jc w:val="both"/>
        <w:rPr>
          <w:rFonts w:ascii="Times New Roman" w:eastAsia="SchoolBookSanPin" w:hAnsi="Times New Roman"/>
          <w:b/>
          <w:sz w:val="24"/>
          <w:szCs w:val="24"/>
          <w:lang w:val="ru-RU"/>
        </w:rPr>
      </w:pPr>
      <w:r w:rsidRPr="00477937">
        <w:rPr>
          <w:rFonts w:ascii="Times New Roman" w:eastAsia="SchoolBookSanPin" w:hAnsi="Times New Roman"/>
          <w:b/>
          <w:sz w:val="24"/>
          <w:szCs w:val="24"/>
          <w:lang w:val="ru-RU"/>
        </w:rPr>
        <w:t xml:space="preserve">1.1.1 </w:t>
      </w:r>
      <w:r w:rsidR="007626A5">
        <w:rPr>
          <w:rFonts w:ascii="Times New Roman" w:eastAsia="SchoolBookSanPin" w:hAnsi="Times New Roman"/>
          <w:b/>
          <w:sz w:val="24"/>
          <w:szCs w:val="24"/>
          <w:lang w:val="ru-RU"/>
        </w:rPr>
        <w:t xml:space="preserve"> </w:t>
      </w:r>
      <w:r w:rsidRPr="00477937">
        <w:rPr>
          <w:rFonts w:ascii="Times New Roman" w:eastAsia="SchoolBookSanPin" w:hAnsi="Times New Roman"/>
          <w:b/>
          <w:sz w:val="24"/>
          <w:szCs w:val="24"/>
          <w:lang w:val="ru-RU"/>
        </w:rPr>
        <w:t xml:space="preserve">ЦЕЛИ РЕАЛИЗАЦИИ ПРОГРАММЫ ООО </w:t>
      </w:r>
    </w:p>
    <w:p w:rsidR="00DE7B1C" w:rsidRPr="005554FA" w:rsidRDefault="00DE7B1C" w:rsidP="002337FD">
      <w:pPr>
        <w:spacing w:after="0" w:line="360" w:lineRule="auto"/>
        <w:ind w:firstLine="567"/>
        <w:jc w:val="both"/>
        <w:rPr>
          <w:rFonts w:ascii="Times New Roman" w:eastAsia="SchoolBookSanPin" w:hAnsi="Times New Roman"/>
          <w:sz w:val="24"/>
          <w:szCs w:val="24"/>
          <w:lang w:val="ru-RU"/>
        </w:rPr>
      </w:pPr>
      <w:r w:rsidRPr="005554FA">
        <w:rPr>
          <w:rFonts w:ascii="Times New Roman" w:eastAsia="SchoolBookSanPin" w:hAnsi="Times New Roman"/>
          <w:bCs/>
          <w:sz w:val="24"/>
          <w:szCs w:val="24"/>
          <w:lang w:val="ru-RU"/>
        </w:rPr>
        <w:t>Целями</w:t>
      </w:r>
      <w:r w:rsidRPr="005554FA">
        <w:rPr>
          <w:rFonts w:ascii="Times New Roman" w:eastAsia="SchoolBookSanPin" w:hAnsi="Times New Roman"/>
          <w:sz w:val="24"/>
          <w:szCs w:val="24"/>
          <w:lang w:val="ru-RU"/>
        </w:rPr>
        <w:t xml:space="preserve"> реализации </w:t>
      </w:r>
      <w:r w:rsidR="00477937" w:rsidRPr="005554FA">
        <w:rPr>
          <w:rFonts w:ascii="Times New Roman" w:eastAsia="SchoolBookSanPin" w:hAnsi="Times New Roman"/>
          <w:sz w:val="24"/>
          <w:szCs w:val="24"/>
          <w:lang w:val="ru-RU"/>
        </w:rPr>
        <w:t>О</w:t>
      </w:r>
      <w:r w:rsidR="006B5346" w:rsidRPr="005554FA">
        <w:rPr>
          <w:rFonts w:ascii="Times New Roman" w:eastAsia="SchoolBookSanPin" w:hAnsi="Times New Roman"/>
          <w:sz w:val="24"/>
          <w:szCs w:val="24"/>
          <w:lang w:val="ru-RU"/>
        </w:rPr>
        <w:t>ОП ООО</w:t>
      </w:r>
      <w:r w:rsidRPr="005554FA">
        <w:rPr>
          <w:rFonts w:ascii="Times New Roman" w:eastAsia="SchoolBookSanPin" w:hAnsi="Times New Roman"/>
          <w:sz w:val="24"/>
          <w:szCs w:val="24"/>
          <w:lang w:val="ru-RU"/>
        </w:rPr>
        <w:t xml:space="preserve"> являются:</w:t>
      </w:r>
    </w:p>
    <w:p w:rsidR="00DE7B1C" w:rsidRPr="00B36888" w:rsidRDefault="00DE7B1C" w:rsidP="002337FD">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организация учебного процесса с учётом целей, содержания и планируемых результатов </w:t>
      </w:r>
      <w:r w:rsidR="000C748E" w:rsidRPr="00B36888">
        <w:rPr>
          <w:rFonts w:ascii="Times New Roman" w:eastAsia="SchoolBookSanPin" w:hAnsi="Times New Roman"/>
          <w:sz w:val="24"/>
          <w:szCs w:val="24"/>
          <w:lang w:val="ru-RU"/>
        </w:rPr>
        <w:lastRenderedPageBreak/>
        <w:t>основного</w:t>
      </w:r>
      <w:r w:rsidRPr="00B36888">
        <w:rPr>
          <w:rFonts w:ascii="Times New Roman" w:eastAsia="SchoolBookSanPin" w:hAnsi="Times New Roman"/>
          <w:sz w:val="24"/>
          <w:szCs w:val="24"/>
          <w:lang w:val="ru-RU"/>
        </w:rPr>
        <w:t xml:space="preserve"> общего образования, отражённых в </w:t>
      </w:r>
      <w:r w:rsidR="006B5346" w:rsidRPr="00B36888">
        <w:rPr>
          <w:rFonts w:ascii="Times New Roman" w:eastAsia="SchoolBookSanPin" w:hAnsi="Times New Roman"/>
          <w:sz w:val="24"/>
          <w:szCs w:val="24"/>
          <w:lang w:val="ru-RU"/>
        </w:rPr>
        <w:t>ФГОС ООО</w:t>
      </w:r>
      <w:r w:rsidR="00B63E77" w:rsidRPr="00B36888">
        <w:rPr>
          <w:rFonts w:ascii="Times New Roman" w:eastAsia="SchoolBookSanPin" w:hAnsi="Times New Roman"/>
          <w:sz w:val="24"/>
          <w:szCs w:val="24"/>
          <w:lang w:val="ru-RU"/>
        </w:rPr>
        <w:t>;</w:t>
      </w:r>
    </w:p>
    <w:p w:rsidR="000C748E" w:rsidRPr="00B36888" w:rsidRDefault="00DE7B1C" w:rsidP="002337FD">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создание условий для </w:t>
      </w:r>
      <w:r w:rsidR="000C748E" w:rsidRPr="00B36888">
        <w:rPr>
          <w:rFonts w:ascii="Times New Roman" w:eastAsia="SchoolBookSanPin" w:hAnsi="Times New Roman"/>
          <w:sz w:val="24"/>
          <w:szCs w:val="24"/>
          <w:lang w:val="ru-RU"/>
        </w:rPr>
        <w:t>становления и формирования личности обучающегося;</w:t>
      </w:r>
    </w:p>
    <w:p w:rsidR="00DE7B1C" w:rsidRPr="00B36888" w:rsidRDefault="00AE6C03" w:rsidP="002337FD">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организация</w:t>
      </w:r>
      <w:r w:rsidR="00DE7B1C" w:rsidRPr="00B36888">
        <w:rPr>
          <w:rFonts w:ascii="Times New Roman" w:eastAsia="SchoolBookSanPin" w:hAnsi="Times New Roman"/>
          <w:sz w:val="24"/>
          <w:szCs w:val="24"/>
          <w:lang w:val="ru-RU"/>
        </w:rPr>
        <w:t xml:space="preserve"> деятельности педагогического коллектива по созданию индивидуальных программ и учебных планов для одарённых, успешных обучающихся </w:t>
      </w:r>
      <w:r w:rsidR="00641E93" w:rsidRPr="00B36888">
        <w:rPr>
          <w:rFonts w:ascii="Times New Roman" w:eastAsia="SchoolBookSanPin" w:hAnsi="Times New Roman"/>
          <w:sz w:val="24"/>
          <w:szCs w:val="24"/>
          <w:lang w:val="ru-RU"/>
        </w:rPr>
        <w:t>и (</w:t>
      </w:r>
      <w:r w:rsidR="00DE7B1C" w:rsidRPr="00B36888">
        <w:rPr>
          <w:rFonts w:ascii="Times New Roman" w:eastAsia="SchoolBookSanPin" w:hAnsi="Times New Roman"/>
          <w:sz w:val="24"/>
          <w:szCs w:val="24"/>
          <w:lang w:val="ru-RU"/>
        </w:rPr>
        <w:t>или</w:t>
      </w:r>
      <w:r w:rsidR="00641E93" w:rsidRPr="00B36888">
        <w:rPr>
          <w:rFonts w:ascii="Times New Roman" w:eastAsia="SchoolBookSanPin" w:hAnsi="Times New Roman"/>
          <w:sz w:val="24"/>
          <w:szCs w:val="24"/>
          <w:lang w:val="ru-RU"/>
        </w:rPr>
        <w:t>)</w:t>
      </w:r>
      <w:r w:rsidR="00DE7B1C" w:rsidRPr="00B36888">
        <w:rPr>
          <w:rFonts w:ascii="Times New Roman" w:eastAsia="SchoolBookSanPin" w:hAnsi="Times New Roman"/>
          <w:sz w:val="24"/>
          <w:szCs w:val="24"/>
          <w:lang w:val="ru-RU"/>
        </w:rPr>
        <w:t xml:space="preserve"> для </w:t>
      </w:r>
      <w:r w:rsidR="00DA2B0B" w:rsidRPr="00B36888">
        <w:rPr>
          <w:rFonts w:ascii="Times New Roman" w:eastAsia="SchoolBookSanPin" w:hAnsi="Times New Roman"/>
          <w:sz w:val="24"/>
          <w:szCs w:val="24"/>
          <w:lang w:val="ru-RU"/>
        </w:rPr>
        <w:t>обучающихся</w:t>
      </w:r>
      <w:r w:rsidR="00DE7B1C" w:rsidRPr="00B36888">
        <w:rPr>
          <w:rFonts w:ascii="Times New Roman" w:eastAsia="SchoolBookSanPin" w:hAnsi="Times New Roman"/>
          <w:sz w:val="24"/>
          <w:szCs w:val="24"/>
          <w:lang w:val="ru-RU"/>
        </w:rPr>
        <w:t xml:space="preserve"> социальных групп, нуждающихся в особом внимании и поддержке.</w:t>
      </w:r>
    </w:p>
    <w:p w:rsidR="00DE7B1C" w:rsidRPr="00B36888" w:rsidRDefault="005B3031" w:rsidP="002337FD">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16.3. </w:t>
      </w:r>
      <w:r w:rsidR="00DE7B1C" w:rsidRPr="00B36888">
        <w:rPr>
          <w:rFonts w:ascii="Times New Roman" w:eastAsia="SchoolBookSanPin" w:hAnsi="Times New Roman"/>
          <w:sz w:val="24"/>
          <w:szCs w:val="24"/>
          <w:lang w:val="ru-RU"/>
        </w:rPr>
        <w:t xml:space="preserve">Достижение поставленных целей </w:t>
      </w:r>
      <w:r w:rsidRPr="00B36888">
        <w:rPr>
          <w:rFonts w:ascii="Times New Roman" w:eastAsia="SchoolBookSanPin" w:hAnsi="Times New Roman"/>
          <w:sz w:val="24"/>
          <w:szCs w:val="24"/>
          <w:lang w:val="ru-RU"/>
        </w:rPr>
        <w:t xml:space="preserve">реализации </w:t>
      </w:r>
      <w:r w:rsidR="00477937">
        <w:rPr>
          <w:rFonts w:ascii="Times New Roman" w:eastAsia="SchoolBookSanPin" w:hAnsi="Times New Roman"/>
          <w:sz w:val="24"/>
          <w:szCs w:val="24"/>
          <w:lang w:val="ru-RU"/>
        </w:rPr>
        <w:t>О</w:t>
      </w:r>
      <w:r w:rsidRPr="00B36888">
        <w:rPr>
          <w:rFonts w:ascii="Times New Roman" w:eastAsia="SchoolBookSanPin" w:hAnsi="Times New Roman"/>
          <w:sz w:val="24"/>
          <w:szCs w:val="24"/>
          <w:lang w:val="ru-RU"/>
        </w:rPr>
        <w:t xml:space="preserve">ОП ООО </w:t>
      </w:r>
      <w:r w:rsidR="00DE7B1C" w:rsidRPr="00B36888">
        <w:rPr>
          <w:rFonts w:ascii="Times New Roman" w:eastAsia="SchoolBookSanPin" w:hAnsi="Times New Roman"/>
          <w:sz w:val="24"/>
          <w:szCs w:val="24"/>
          <w:lang w:val="ru-RU"/>
        </w:rPr>
        <w:t xml:space="preserve">предусматривает решение следующих основных задач: </w:t>
      </w:r>
    </w:p>
    <w:p w:rsidR="00DA2B0B" w:rsidRPr="00B36888" w:rsidRDefault="00DA2B0B" w:rsidP="002337FD">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DE7B1C" w:rsidRPr="00B36888" w:rsidRDefault="00DE7B1C" w:rsidP="002337FD">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rsidR="00DE7B1C" w:rsidRPr="00B36888" w:rsidRDefault="00DE7B1C" w:rsidP="002337FD">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обеспечение преемственности </w:t>
      </w:r>
      <w:r w:rsidR="00DA2B0B" w:rsidRPr="00B36888">
        <w:rPr>
          <w:rFonts w:ascii="Times New Roman" w:eastAsia="SchoolBookSanPin" w:hAnsi="Times New Roman"/>
          <w:sz w:val="24"/>
          <w:szCs w:val="24"/>
          <w:lang w:val="ru-RU"/>
        </w:rPr>
        <w:t>основного общего</w:t>
      </w:r>
      <w:r w:rsidRPr="00B36888">
        <w:rPr>
          <w:rFonts w:ascii="Times New Roman" w:eastAsia="SchoolBookSanPin" w:hAnsi="Times New Roman"/>
          <w:sz w:val="24"/>
          <w:szCs w:val="24"/>
          <w:lang w:val="ru-RU"/>
        </w:rPr>
        <w:t xml:space="preserve"> и </w:t>
      </w:r>
      <w:r w:rsidR="00DA2B0B" w:rsidRPr="00B36888">
        <w:rPr>
          <w:rFonts w:ascii="Times New Roman" w:eastAsia="SchoolBookSanPin" w:hAnsi="Times New Roman"/>
          <w:sz w:val="24"/>
          <w:szCs w:val="24"/>
          <w:lang w:val="ru-RU"/>
        </w:rPr>
        <w:t>среднего</w:t>
      </w:r>
      <w:r w:rsidRPr="00B36888">
        <w:rPr>
          <w:rFonts w:ascii="Times New Roman" w:eastAsia="SchoolBookSanPin" w:hAnsi="Times New Roman"/>
          <w:sz w:val="24"/>
          <w:szCs w:val="24"/>
          <w:lang w:val="ru-RU"/>
        </w:rPr>
        <w:t xml:space="preserve"> общего образования; </w:t>
      </w:r>
    </w:p>
    <w:p w:rsidR="00DE7B1C" w:rsidRPr="00B36888" w:rsidRDefault="00DE7B1C" w:rsidP="002337FD">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достижение планируемых результатов освоения </w:t>
      </w:r>
      <w:r w:rsidR="006B5346" w:rsidRPr="00B36888">
        <w:rPr>
          <w:rFonts w:ascii="Times New Roman" w:eastAsia="SchoolBookSanPin" w:hAnsi="Times New Roman"/>
          <w:sz w:val="24"/>
          <w:szCs w:val="24"/>
          <w:lang w:val="ru-RU"/>
        </w:rPr>
        <w:t>ФОП ООО</w:t>
      </w:r>
      <w:r w:rsidRPr="00B36888">
        <w:rPr>
          <w:rFonts w:ascii="Times New Roman" w:eastAsia="SchoolBookSanPin" w:hAnsi="Times New Roman"/>
          <w:sz w:val="24"/>
          <w:szCs w:val="24"/>
          <w:lang w:val="ru-RU"/>
        </w:rPr>
        <w:t xml:space="preserve"> всеми обучающимися, в том числе обучающимися с ограниченными возможностями здоровья; </w:t>
      </w:r>
    </w:p>
    <w:p w:rsidR="00DE7B1C" w:rsidRPr="00B36888" w:rsidRDefault="00DE7B1C" w:rsidP="002337FD">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обеспечение доступности получения качественного </w:t>
      </w:r>
      <w:r w:rsidR="00B63E77" w:rsidRPr="00B36888">
        <w:rPr>
          <w:rFonts w:ascii="Times New Roman" w:eastAsia="SchoolBookSanPin" w:hAnsi="Times New Roman"/>
          <w:sz w:val="24"/>
          <w:szCs w:val="24"/>
          <w:lang w:val="ru-RU"/>
        </w:rPr>
        <w:t>основного</w:t>
      </w:r>
      <w:r w:rsidRPr="00B36888">
        <w:rPr>
          <w:rFonts w:ascii="Times New Roman" w:eastAsia="SchoolBookSanPin" w:hAnsi="Times New Roman"/>
          <w:sz w:val="24"/>
          <w:szCs w:val="24"/>
          <w:lang w:val="ru-RU"/>
        </w:rPr>
        <w:t xml:space="preserve"> общего образования; </w:t>
      </w:r>
    </w:p>
    <w:p w:rsidR="00DE7B1C" w:rsidRPr="00B36888" w:rsidRDefault="00DE7B1C" w:rsidP="002337FD">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выявление и развитие способностей обучающихся, в том числе проявивших выдающиеся способности, через систему клубов, секций, студий и </w:t>
      </w:r>
      <w:r w:rsidR="00641E93" w:rsidRPr="00B36888">
        <w:rPr>
          <w:rFonts w:ascii="Times New Roman" w:eastAsia="SchoolBookSanPin" w:hAnsi="Times New Roman"/>
          <w:sz w:val="24"/>
          <w:szCs w:val="24"/>
          <w:lang w:val="ru-RU"/>
        </w:rPr>
        <w:t>других</w:t>
      </w:r>
      <w:r w:rsidRPr="00B36888">
        <w:rPr>
          <w:rFonts w:ascii="Times New Roman" w:eastAsia="SchoolBookSanPin" w:hAnsi="Times New Roman"/>
          <w:sz w:val="24"/>
          <w:szCs w:val="24"/>
          <w:lang w:val="ru-RU"/>
        </w:rPr>
        <w:t xml:space="preserve">, организацию общественно полезной деятельности; </w:t>
      </w:r>
    </w:p>
    <w:p w:rsidR="00DE7B1C" w:rsidRPr="00B36888" w:rsidRDefault="00DE7B1C" w:rsidP="002337FD">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организация интеллектуальных и творческих соревнований, научно-технического творчества и проектно-исследовательской деятельности;</w:t>
      </w:r>
    </w:p>
    <w:p w:rsidR="00DE7B1C" w:rsidRPr="00B36888" w:rsidRDefault="00DE7B1C" w:rsidP="002337FD">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участие обучающихся, их родителей (законных представителей), педагогических работников в проектировании и развитии социальной среды</w:t>
      </w:r>
      <w:r w:rsidR="00641E93" w:rsidRPr="00B36888">
        <w:rPr>
          <w:rFonts w:ascii="Times New Roman" w:eastAsia="SchoolBookSanPin" w:hAnsi="Times New Roman"/>
          <w:sz w:val="24"/>
          <w:szCs w:val="24"/>
          <w:lang w:val="ru-RU"/>
        </w:rPr>
        <w:t xml:space="preserve"> образовательной организации</w:t>
      </w:r>
      <w:r w:rsidRPr="00B36888">
        <w:rPr>
          <w:rFonts w:ascii="Times New Roman" w:eastAsia="SchoolBookSanPin" w:hAnsi="Times New Roman"/>
          <w:sz w:val="24"/>
          <w:szCs w:val="24"/>
          <w:lang w:val="ru-RU"/>
        </w:rPr>
        <w:t xml:space="preserve">; </w:t>
      </w:r>
    </w:p>
    <w:p w:rsidR="00DA2B0B" w:rsidRPr="00B36888" w:rsidRDefault="00DA2B0B" w:rsidP="002337FD">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 </w:t>
      </w:r>
    </w:p>
    <w:p w:rsidR="00DA2B0B" w:rsidRPr="00B36888" w:rsidRDefault="00DA2B0B" w:rsidP="002337FD">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 </w:t>
      </w:r>
    </w:p>
    <w:p w:rsidR="00644376" w:rsidRDefault="00DA2B0B" w:rsidP="002337FD">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создание условий для сохранения и укрепления физического, психологического и социального здоровья обучающихся, обеспечение</w:t>
      </w:r>
      <w:r w:rsidR="005554FA">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их безопасности.</w:t>
      </w:r>
    </w:p>
    <w:p w:rsidR="00570E6F" w:rsidRDefault="00570E6F" w:rsidP="00C2107B">
      <w:pPr>
        <w:spacing w:after="0" w:line="360" w:lineRule="auto"/>
        <w:ind w:firstLine="709"/>
        <w:jc w:val="both"/>
        <w:rPr>
          <w:rFonts w:ascii="Times New Roman" w:hAnsi="Times New Roman"/>
          <w:b/>
          <w:sz w:val="24"/>
          <w:szCs w:val="24"/>
          <w:lang w:val="ru-RU"/>
        </w:rPr>
      </w:pPr>
    </w:p>
    <w:p w:rsidR="00DA2B0B" w:rsidRPr="00477937" w:rsidRDefault="00477937" w:rsidP="00C2107B">
      <w:pPr>
        <w:spacing w:after="0" w:line="360" w:lineRule="auto"/>
        <w:ind w:firstLine="709"/>
        <w:jc w:val="both"/>
        <w:rPr>
          <w:rFonts w:ascii="Times New Roman" w:eastAsia="SchoolBookSanPin" w:hAnsi="Times New Roman"/>
          <w:b/>
          <w:sz w:val="24"/>
          <w:szCs w:val="24"/>
          <w:lang w:val="ru-RU"/>
        </w:rPr>
      </w:pPr>
      <w:r w:rsidRPr="00477937">
        <w:rPr>
          <w:rFonts w:ascii="Times New Roman" w:hAnsi="Times New Roman"/>
          <w:b/>
          <w:sz w:val="24"/>
          <w:szCs w:val="24"/>
          <w:lang w:val="ru-RU"/>
        </w:rPr>
        <w:lastRenderedPageBreak/>
        <w:t xml:space="preserve">1.1.2 </w:t>
      </w:r>
      <w:r>
        <w:rPr>
          <w:rFonts w:ascii="Times New Roman" w:hAnsi="Times New Roman"/>
          <w:b/>
          <w:sz w:val="24"/>
          <w:szCs w:val="24"/>
          <w:lang w:val="ru-RU"/>
        </w:rPr>
        <w:t>ПРИНЦИПЫ ФОРМИРОВАНИЯ И МЕХАНИЗМЫ РЕАЛИЗАЦИИ ПРОГРАМЫ ООО</w:t>
      </w:r>
      <w:r w:rsidRPr="00477937">
        <w:rPr>
          <w:rFonts w:ascii="Times New Roman" w:hAnsi="Times New Roman"/>
          <w:b/>
          <w:sz w:val="24"/>
          <w:szCs w:val="24"/>
          <w:lang w:val="ru-RU"/>
        </w:rPr>
        <w:t xml:space="preserve"> </w:t>
      </w:r>
    </w:p>
    <w:p w:rsidR="00DE7B1C" w:rsidRPr="00B36888" w:rsidRDefault="00477937" w:rsidP="002337FD">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О</w:t>
      </w:r>
      <w:r w:rsidR="006B5346" w:rsidRPr="00B36888">
        <w:rPr>
          <w:rFonts w:ascii="Times New Roman" w:eastAsia="SchoolBookSanPin" w:hAnsi="Times New Roman"/>
          <w:sz w:val="24"/>
          <w:szCs w:val="24"/>
          <w:lang w:val="ru-RU"/>
        </w:rPr>
        <w:t>ОП ООО</w:t>
      </w:r>
      <w:r w:rsidR="00DE7B1C" w:rsidRPr="00B36888">
        <w:rPr>
          <w:rFonts w:ascii="Times New Roman" w:eastAsia="SchoolBookSanPin" w:hAnsi="Times New Roman"/>
          <w:sz w:val="24"/>
          <w:szCs w:val="24"/>
          <w:lang w:val="ru-RU"/>
        </w:rPr>
        <w:t xml:space="preserve"> учитывает следующие </w:t>
      </w:r>
      <w:r w:rsidR="00DE7B1C" w:rsidRPr="00B36888">
        <w:rPr>
          <w:rFonts w:ascii="Times New Roman" w:eastAsia="SchoolBookSanPin" w:hAnsi="Times New Roman"/>
          <w:bCs/>
          <w:sz w:val="24"/>
          <w:szCs w:val="24"/>
          <w:lang w:val="ru-RU"/>
        </w:rPr>
        <w:t>принципы</w:t>
      </w:r>
      <w:r w:rsidR="00DE7B1C" w:rsidRPr="00B36888">
        <w:rPr>
          <w:rFonts w:ascii="Times New Roman" w:eastAsia="SchoolBookSanPin" w:hAnsi="Times New Roman"/>
          <w:sz w:val="24"/>
          <w:szCs w:val="24"/>
          <w:lang w:val="ru-RU"/>
        </w:rPr>
        <w:t>:</w:t>
      </w:r>
    </w:p>
    <w:p w:rsidR="00DE7B1C" w:rsidRPr="00B36888" w:rsidRDefault="00DE7B1C" w:rsidP="002337FD">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принцип учёта </w:t>
      </w:r>
      <w:r w:rsidR="006B5346" w:rsidRPr="00B36888">
        <w:rPr>
          <w:rFonts w:ascii="Times New Roman" w:eastAsia="SchoolBookSanPin" w:hAnsi="Times New Roman"/>
          <w:sz w:val="24"/>
          <w:szCs w:val="24"/>
          <w:lang w:val="ru-RU"/>
        </w:rPr>
        <w:t>ФГОС ООО</w:t>
      </w:r>
      <w:r w:rsidRPr="00B36888">
        <w:rPr>
          <w:rFonts w:ascii="Times New Roman" w:eastAsia="SchoolBookSanPin" w:hAnsi="Times New Roman"/>
          <w:sz w:val="24"/>
          <w:szCs w:val="24"/>
          <w:lang w:val="ru-RU"/>
        </w:rPr>
        <w:t xml:space="preserve">: </w:t>
      </w:r>
      <w:r w:rsidR="00477937">
        <w:rPr>
          <w:rFonts w:ascii="Times New Roman" w:eastAsia="SchoolBookSanPin" w:hAnsi="Times New Roman"/>
          <w:sz w:val="24"/>
          <w:szCs w:val="24"/>
          <w:lang w:val="ru-RU"/>
        </w:rPr>
        <w:t>О</w:t>
      </w:r>
      <w:r w:rsidR="006B5346" w:rsidRPr="00B36888">
        <w:rPr>
          <w:rFonts w:ascii="Times New Roman" w:eastAsia="SchoolBookSanPin" w:hAnsi="Times New Roman"/>
          <w:sz w:val="24"/>
          <w:szCs w:val="24"/>
          <w:lang w:val="ru-RU"/>
        </w:rPr>
        <w:t>ОП ООО</w:t>
      </w:r>
      <w:r w:rsidRPr="00B36888">
        <w:rPr>
          <w:rFonts w:ascii="Times New Roman" w:eastAsia="SchoolBookSanPin" w:hAnsi="Times New Roman"/>
          <w:sz w:val="24"/>
          <w:szCs w:val="24"/>
          <w:lang w:val="ru-RU"/>
        </w:rPr>
        <w:t xml:space="preserve"> базируется на требованиях, предъявляемых </w:t>
      </w:r>
      <w:r w:rsidR="006B5346" w:rsidRPr="00B36888">
        <w:rPr>
          <w:rFonts w:ascii="Times New Roman" w:eastAsia="SchoolBookSanPin" w:hAnsi="Times New Roman"/>
          <w:sz w:val="24"/>
          <w:szCs w:val="24"/>
          <w:lang w:val="ru-RU"/>
        </w:rPr>
        <w:t>ФГОС ООО</w:t>
      </w:r>
      <w:r w:rsidRPr="00B36888">
        <w:rPr>
          <w:rFonts w:ascii="Times New Roman" w:eastAsia="SchoolBookSanPin" w:hAnsi="Times New Roman"/>
          <w:sz w:val="24"/>
          <w:szCs w:val="24"/>
          <w:lang w:val="ru-RU"/>
        </w:rPr>
        <w:t xml:space="preserve"> к целям, содержанию, планируемым результатам и условиям обучения </w:t>
      </w:r>
      <w:r w:rsidR="00AE479F" w:rsidRPr="00B36888">
        <w:rPr>
          <w:rFonts w:ascii="Times New Roman" w:eastAsia="SchoolBookSanPin" w:hAnsi="Times New Roman"/>
          <w:sz w:val="24"/>
          <w:szCs w:val="24"/>
          <w:lang w:val="ru-RU"/>
        </w:rPr>
        <w:t>на уровне основного общего образования</w:t>
      </w:r>
      <w:r w:rsidRPr="00B36888">
        <w:rPr>
          <w:rFonts w:ascii="Times New Roman" w:eastAsia="SchoolBookSanPin" w:hAnsi="Times New Roman"/>
          <w:sz w:val="24"/>
          <w:szCs w:val="24"/>
          <w:lang w:val="ru-RU"/>
        </w:rPr>
        <w:t xml:space="preserve">; </w:t>
      </w:r>
    </w:p>
    <w:p w:rsidR="00DE7B1C" w:rsidRPr="00B36888" w:rsidRDefault="00DE7B1C" w:rsidP="002337FD">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принцип учёта языка обучения: с учётом условий функционирования образовательной организации </w:t>
      </w:r>
      <w:r w:rsidR="00477937">
        <w:rPr>
          <w:rFonts w:ascii="Times New Roman" w:eastAsia="SchoolBookSanPin" w:hAnsi="Times New Roman"/>
          <w:sz w:val="24"/>
          <w:szCs w:val="24"/>
          <w:lang w:val="ru-RU"/>
        </w:rPr>
        <w:t>О</w:t>
      </w:r>
      <w:r w:rsidR="006B5346" w:rsidRPr="00B36888">
        <w:rPr>
          <w:rFonts w:ascii="Times New Roman" w:eastAsia="SchoolBookSanPin" w:hAnsi="Times New Roman"/>
          <w:sz w:val="24"/>
          <w:szCs w:val="24"/>
          <w:lang w:val="ru-RU"/>
        </w:rPr>
        <w:t>ОП ООО</w:t>
      </w:r>
      <w:r w:rsidRPr="00B36888">
        <w:rPr>
          <w:rFonts w:ascii="Times New Roman" w:eastAsia="SchoolBookSanPin" w:hAnsi="Times New Roman"/>
          <w:sz w:val="24"/>
          <w:szCs w:val="24"/>
          <w:lang w:val="ru-RU"/>
        </w:rPr>
        <w:t xml:space="preserve"> характеризует право получения образования на родном языке из числа языков народов Российской Федерации </w:t>
      </w:r>
      <w:r w:rsidR="00D16696"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и отражает механизмы реализации данного принципа в учебных планах, планах внеурочной деятельности; </w:t>
      </w:r>
    </w:p>
    <w:p w:rsidR="00DE7B1C" w:rsidRPr="00B36888" w:rsidRDefault="00DE7B1C" w:rsidP="002337FD">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принцип учёта ведущей деятельности обучающегося: </w:t>
      </w:r>
      <w:r w:rsidR="00477937">
        <w:rPr>
          <w:rFonts w:ascii="Times New Roman" w:eastAsia="SchoolBookSanPin" w:hAnsi="Times New Roman"/>
          <w:sz w:val="24"/>
          <w:szCs w:val="24"/>
          <w:lang w:val="ru-RU"/>
        </w:rPr>
        <w:t>О</w:t>
      </w:r>
      <w:r w:rsidR="00B63E77" w:rsidRPr="00B36888">
        <w:rPr>
          <w:rFonts w:ascii="Times New Roman" w:eastAsia="SchoolBookSanPin" w:hAnsi="Times New Roman"/>
          <w:sz w:val="24"/>
          <w:szCs w:val="24"/>
          <w:lang w:val="ru-RU"/>
        </w:rPr>
        <w:t>ОП ООО</w:t>
      </w:r>
      <w:r w:rsidRPr="00B36888">
        <w:rPr>
          <w:rFonts w:ascii="Times New Roman" w:eastAsia="SchoolBookSanPin" w:hAnsi="Times New Roman"/>
          <w:sz w:val="24"/>
          <w:szCs w:val="24"/>
          <w:lang w:val="ru-RU"/>
        </w:rPr>
        <w:t xml:space="preserve">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w:t>
      </w:r>
      <w:r w:rsidR="002337FD">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и самоконтроль);</w:t>
      </w:r>
    </w:p>
    <w:p w:rsidR="00DE7B1C" w:rsidRPr="00B36888" w:rsidRDefault="00DE7B1C" w:rsidP="002337FD">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принцип индивидуализации обучения: </w:t>
      </w:r>
      <w:r w:rsidR="00477937">
        <w:rPr>
          <w:rFonts w:ascii="Times New Roman" w:eastAsia="SchoolBookSanPin" w:hAnsi="Times New Roman"/>
          <w:sz w:val="24"/>
          <w:szCs w:val="24"/>
          <w:lang w:val="ru-RU"/>
        </w:rPr>
        <w:t>О</w:t>
      </w:r>
      <w:r w:rsidR="007D7105" w:rsidRPr="00B36888">
        <w:rPr>
          <w:rFonts w:ascii="Times New Roman" w:eastAsia="SchoolBookSanPin" w:hAnsi="Times New Roman"/>
          <w:sz w:val="24"/>
          <w:szCs w:val="24"/>
          <w:lang w:val="ru-RU"/>
        </w:rPr>
        <w:t>ОП ООО</w:t>
      </w:r>
      <w:r w:rsidRPr="00B36888">
        <w:rPr>
          <w:rFonts w:ascii="Times New Roman" w:eastAsia="SchoolBookSanPin" w:hAnsi="Times New Roman"/>
          <w:sz w:val="24"/>
          <w:szCs w:val="24"/>
          <w:lang w:val="ru-RU"/>
        </w:rPr>
        <w:t xml:space="preserve">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w:t>
      </w:r>
      <w:r w:rsidR="002337FD">
        <w:rPr>
          <w:rFonts w:ascii="Times New Roman" w:eastAsia="SchoolBookSanPin" w:hAnsi="Times New Roman"/>
          <w:sz w:val="24"/>
          <w:szCs w:val="24"/>
          <w:lang w:val="ru-RU"/>
        </w:rPr>
        <w:t xml:space="preserve"> </w:t>
      </w:r>
      <w:r w:rsidR="00D16696" w:rsidRPr="00B36888">
        <w:rPr>
          <w:rFonts w:ascii="Times New Roman" w:eastAsia="SchoolBookSanPin" w:hAnsi="Times New Roman"/>
          <w:sz w:val="24"/>
          <w:szCs w:val="24"/>
          <w:lang w:val="ru-RU"/>
        </w:rPr>
        <w:t>с учетом мнения</w:t>
      </w:r>
      <w:r w:rsidRPr="00B36888">
        <w:rPr>
          <w:rFonts w:ascii="Times New Roman" w:eastAsia="SchoolBookSanPin" w:hAnsi="Times New Roman"/>
          <w:sz w:val="24"/>
          <w:szCs w:val="24"/>
          <w:lang w:val="ru-RU"/>
        </w:rPr>
        <w:t xml:space="preserve"> родителей (законных представителей) обучающегося;</w:t>
      </w:r>
    </w:p>
    <w:p w:rsidR="00AE479F" w:rsidRPr="00B36888" w:rsidRDefault="00AE479F" w:rsidP="002337FD">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системно-деятельностный подход, предполагающий ориентацию </w:t>
      </w:r>
      <w:r w:rsidR="00644376">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на результаты обучения, на развитие активной учебно-познавательной деятельности обучающегося на</w:t>
      </w:r>
      <w:r w:rsidR="00644376">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 xml:space="preserve">основе освоения универсальных учебных действий, познания </w:t>
      </w:r>
      <w:r w:rsidR="000803E9">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 xml:space="preserve">и освоения мира личности, формирование его готовности к саморазвитию </w:t>
      </w:r>
      <w:r w:rsidR="00644376">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и непрерывному образованию;</w:t>
      </w:r>
    </w:p>
    <w:p w:rsidR="00AE479F" w:rsidRPr="00B36888" w:rsidRDefault="00AE479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AE479F" w:rsidRPr="00B36888" w:rsidRDefault="00AE479F" w:rsidP="002337FD">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принцип обеспечения фундаментального характера образования, учета специфики изучаемых учебных предметов;</w:t>
      </w:r>
    </w:p>
    <w:p w:rsidR="00DE7B1C" w:rsidRPr="00B36888" w:rsidRDefault="00DE7B1C" w:rsidP="002337FD">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принцип интеграции обучения и воспитания: </w:t>
      </w:r>
      <w:r w:rsidR="00477937">
        <w:rPr>
          <w:rFonts w:ascii="Times New Roman" w:eastAsia="SchoolBookSanPin" w:hAnsi="Times New Roman"/>
          <w:sz w:val="24"/>
          <w:szCs w:val="24"/>
          <w:lang w:val="ru-RU"/>
        </w:rPr>
        <w:t>О</w:t>
      </w:r>
      <w:r w:rsidR="00FA7FF2" w:rsidRPr="00B36888">
        <w:rPr>
          <w:rFonts w:ascii="Times New Roman" w:eastAsia="SchoolBookSanPin" w:hAnsi="Times New Roman"/>
          <w:sz w:val="24"/>
          <w:szCs w:val="24"/>
          <w:lang w:val="ru-RU"/>
        </w:rPr>
        <w:t>ОП ООО</w:t>
      </w:r>
      <w:r w:rsidRPr="00B36888">
        <w:rPr>
          <w:rFonts w:ascii="Times New Roman" w:eastAsia="SchoolBookSanPin" w:hAnsi="Times New Roman"/>
          <w:sz w:val="24"/>
          <w:szCs w:val="24"/>
          <w:lang w:val="ru-RU"/>
        </w:rPr>
        <w:t xml:space="preserve"> предусматривает связь урочной и внеурочной деятельности</w:t>
      </w:r>
      <w:r w:rsidR="00AE479F" w:rsidRPr="00B36888">
        <w:rPr>
          <w:rFonts w:ascii="Times New Roman" w:eastAsia="SchoolBookSanPin" w:hAnsi="Times New Roman"/>
          <w:sz w:val="24"/>
          <w:szCs w:val="24"/>
          <w:lang w:val="ru-RU"/>
        </w:rPr>
        <w:t>,</w:t>
      </w:r>
      <w:r w:rsidR="00AE479F" w:rsidRPr="00B36888">
        <w:rPr>
          <w:sz w:val="24"/>
          <w:szCs w:val="24"/>
          <w:lang w:val="ru-RU"/>
        </w:rPr>
        <w:t xml:space="preserve"> </w:t>
      </w:r>
      <w:r w:rsidR="00AE479F" w:rsidRPr="00B36888">
        <w:rPr>
          <w:rFonts w:ascii="Times New Roman" w:eastAsia="SchoolBookSanPin" w:hAnsi="Times New Roman"/>
          <w:sz w:val="24"/>
          <w:szCs w:val="24"/>
          <w:lang w:val="ru-RU"/>
        </w:rPr>
        <w:t>предполагающий направленность учебного процесса на достижение личностных результатов освоения образовательной программы</w:t>
      </w:r>
      <w:r w:rsidRPr="00B36888">
        <w:rPr>
          <w:rFonts w:ascii="Times New Roman" w:eastAsia="SchoolBookSanPin" w:hAnsi="Times New Roman"/>
          <w:sz w:val="24"/>
          <w:szCs w:val="24"/>
          <w:lang w:val="ru-RU"/>
        </w:rPr>
        <w:t>;</w:t>
      </w:r>
    </w:p>
    <w:p w:rsidR="00DE7B1C" w:rsidRPr="00B36888" w:rsidRDefault="00DE7B1C" w:rsidP="002337FD">
      <w:pPr>
        <w:spacing w:after="0" w:line="353"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принцип здоровьесбережения: при организации образовательной деятельности </w:t>
      </w:r>
      <w:r w:rsidRPr="00B36888">
        <w:rPr>
          <w:rFonts w:ascii="Times New Roman" w:eastAsia="SchoolBookSanPin" w:hAnsi="Times New Roman"/>
          <w:sz w:val="24"/>
          <w:szCs w:val="24"/>
          <w:lang w:val="ru-RU"/>
        </w:rPr>
        <w:br/>
        <w:t xml:space="preserve">не допускается использование технологий, которые могут нанести вред физическому и (или) психическому здоровью обучающихся, приоритет использования </w:t>
      </w:r>
      <w:r w:rsidR="00644376">
        <w:rPr>
          <w:rFonts w:ascii="Times New Roman" w:eastAsia="SchoolBookSanPin" w:hAnsi="Times New Roman"/>
          <w:sz w:val="24"/>
          <w:szCs w:val="24"/>
          <w:lang w:val="ru-RU"/>
        </w:rPr>
        <w:t>з</w:t>
      </w:r>
      <w:r w:rsidRPr="00B36888">
        <w:rPr>
          <w:rFonts w:ascii="Times New Roman" w:eastAsia="SchoolBookSanPin" w:hAnsi="Times New Roman"/>
          <w:sz w:val="24"/>
          <w:szCs w:val="24"/>
          <w:lang w:val="ru-RU"/>
        </w:rPr>
        <w:t xml:space="preserve">доровьесберегающих педагогических технологий. Объём учебной нагрузки, организация учебных и </w:t>
      </w:r>
      <w:r w:rsidR="00A409F0" w:rsidRPr="00B36888">
        <w:rPr>
          <w:rFonts w:ascii="Times New Roman" w:eastAsia="SchoolBookSanPin" w:hAnsi="Times New Roman"/>
          <w:sz w:val="24"/>
          <w:szCs w:val="24"/>
          <w:lang w:val="ru-RU"/>
        </w:rPr>
        <w:t>внеурочных</w:t>
      </w:r>
      <w:r w:rsidRPr="00B36888">
        <w:rPr>
          <w:rFonts w:ascii="Times New Roman" w:eastAsia="SchoolBookSanPin" w:hAnsi="Times New Roman"/>
          <w:sz w:val="24"/>
          <w:szCs w:val="24"/>
          <w:lang w:val="ru-RU"/>
        </w:rPr>
        <w:t xml:space="preserve"> мероприятий должны соответствовать требованиям, предусмотренным </w:t>
      </w:r>
      <w:r w:rsidR="003E1DF5" w:rsidRPr="00B36888">
        <w:rPr>
          <w:rFonts w:ascii="Times New Roman" w:eastAsia="SchoolBookSanPin" w:hAnsi="Times New Roman"/>
          <w:sz w:val="24"/>
          <w:szCs w:val="24"/>
          <w:lang w:val="ru-RU"/>
        </w:rPr>
        <w:t>с</w:t>
      </w:r>
      <w:r w:rsidRPr="00B36888">
        <w:rPr>
          <w:rFonts w:ascii="Times New Roman" w:eastAsia="SchoolBookSanPin" w:hAnsi="Times New Roman"/>
          <w:sz w:val="24"/>
          <w:szCs w:val="24"/>
          <w:lang w:val="ru-RU"/>
        </w:rPr>
        <w:t xml:space="preserve">анитарными правилами </w:t>
      </w:r>
      <w:r w:rsidRPr="00B36888">
        <w:rPr>
          <w:rFonts w:ascii="Times New Roman" w:eastAsia="SchoolBookSanPin" w:hAnsi="Times New Roman"/>
          <w:sz w:val="24"/>
          <w:szCs w:val="24"/>
          <w:lang w:val="ru-RU"/>
        </w:rPr>
        <w:lastRenderedPageBreak/>
        <w:t>и нормами</w:t>
      </w:r>
      <w:r w:rsidR="00644376">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СанПиН 1.2.3685-21 «Гигиенические нормативы и требования к обеспечению безопасности и (или) безвредности для человека факторов среды обитания», утвержденным</w:t>
      </w:r>
      <w:r w:rsidR="009A32D2" w:rsidRPr="00B36888">
        <w:rPr>
          <w:rFonts w:ascii="Times New Roman" w:eastAsia="SchoolBookSanPin" w:hAnsi="Times New Roman"/>
          <w:sz w:val="24"/>
          <w:szCs w:val="24"/>
          <w:lang w:val="ru-RU"/>
        </w:rPr>
        <w:t>и</w:t>
      </w:r>
      <w:r w:rsidRPr="00B36888">
        <w:rPr>
          <w:rFonts w:ascii="Times New Roman" w:eastAsia="SchoolBookSanPin" w:hAnsi="Times New Roman"/>
          <w:sz w:val="24"/>
          <w:szCs w:val="24"/>
          <w:lang w:val="ru-RU"/>
        </w:rPr>
        <w:t xml:space="preserve"> постановлением Главного государственного санитарного врача Российской Федерации от 28 января 2021 г. № 2</w:t>
      </w:r>
      <w:r w:rsidR="00711A5E" w:rsidRPr="00B36888">
        <w:rPr>
          <w:rFonts w:ascii="Times New Roman" w:eastAsia="SchoolBookSanPin" w:hAnsi="Times New Roman"/>
          <w:sz w:val="24"/>
          <w:szCs w:val="24"/>
          <w:lang w:val="ru-RU"/>
        </w:rPr>
        <w:t xml:space="preserve"> (</w:t>
      </w:r>
      <w:r w:rsidR="001A5591" w:rsidRPr="00B36888">
        <w:rPr>
          <w:rFonts w:ascii="Times New Roman" w:eastAsia="SchoolBookSanPin" w:hAnsi="Times New Roman"/>
          <w:sz w:val="24"/>
          <w:szCs w:val="24"/>
          <w:lang w:val="ru-RU"/>
        </w:rPr>
        <w:t>зарегистрировано Министерством юстиции Российской Федерации 29 января 2021 г., регистрационный № 62296</w:t>
      </w:r>
      <w:r w:rsidR="00711A5E"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w:t>
      </w:r>
      <w:r w:rsidR="009A32D2" w:rsidRPr="00B36888">
        <w:rPr>
          <w:rFonts w:ascii="Times New Roman" w:eastAsia="SchoolBookSanPin" w:hAnsi="Times New Roman"/>
          <w:sz w:val="24"/>
          <w:szCs w:val="24"/>
          <w:lang w:val="ru-RU"/>
        </w:rPr>
        <w:t xml:space="preserve"> действующими до 1 марта 2027 г.</w:t>
      </w:r>
      <w:r w:rsidR="00EF4BED" w:rsidRPr="00B36888">
        <w:rPr>
          <w:rFonts w:ascii="Times New Roman" w:eastAsia="SchoolBookSanPin" w:hAnsi="Times New Roman"/>
          <w:sz w:val="24"/>
          <w:szCs w:val="24"/>
          <w:lang w:val="ru-RU"/>
        </w:rPr>
        <w:t xml:space="preserve"> (далее – Гигиенические нормативы)</w:t>
      </w:r>
      <w:r w:rsidR="009A32D2"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и </w:t>
      </w:r>
      <w:r w:rsidR="003E1DF5" w:rsidRPr="00B36888">
        <w:rPr>
          <w:rFonts w:ascii="Times New Roman" w:eastAsia="SchoolBookSanPin" w:hAnsi="Times New Roman"/>
          <w:sz w:val="24"/>
          <w:szCs w:val="24"/>
          <w:lang w:val="ru-RU"/>
        </w:rPr>
        <w:t>с</w:t>
      </w:r>
      <w:r w:rsidRPr="00B36888">
        <w:rPr>
          <w:rFonts w:ascii="Times New Roman" w:eastAsia="SchoolBookSanPin" w:hAnsi="Times New Roman"/>
          <w:sz w:val="24"/>
          <w:szCs w:val="24"/>
          <w:lang w:val="ru-RU"/>
        </w:rPr>
        <w:t xml:space="preserve">анитарными правилами СП 2.4.3648-20 «Санитарно-эпидемиологические требования к организациям воспитания и обучения, отдыха и оздоровления детей </w:t>
      </w:r>
      <w:r w:rsidR="00711A5E"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молодежи», утвержденным</w:t>
      </w:r>
      <w:r w:rsidR="003E1DF5" w:rsidRPr="00B36888">
        <w:rPr>
          <w:rFonts w:ascii="Times New Roman" w:eastAsia="SchoolBookSanPin" w:hAnsi="Times New Roman"/>
          <w:sz w:val="24"/>
          <w:szCs w:val="24"/>
          <w:lang w:val="ru-RU"/>
        </w:rPr>
        <w:t>и</w:t>
      </w:r>
      <w:r w:rsidRPr="00B36888">
        <w:rPr>
          <w:rFonts w:ascii="Times New Roman" w:eastAsia="SchoolBookSanPin" w:hAnsi="Times New Roman"/>
          <w:sz w:val="24"/>
          <w:szCs w:val="24"/>
          <w:lang w:val="ru-RU"/>
        </w:rPr>
        <w:t xml:space="preserve"> постановлением Главного государственного санитарного врача Российской Федерации от 28 сентября 2020 г. № 28</w:t>
      </w:r>
      <w:r w:rsidR="00711A5E" w:rsidRPr="00B36888">
        <w:rPr>
          <w:rFonts w:ascii="Times New Roman" w:eastAsia="SchoolBookSanPin" w:hAnsi="Times New Roman"/>
          <w:sz w:val="24"/>
          <w:szCs w:val="24"/>
          <w:lang w:val="ru-RU"/>
        </w:rPr>
        <w:t xml:space="preserve"> </w:t>
      </w:r>
      <w:r w:rsidR="002C2981" w:rsidRPr="00B36888">
        <w:rPr>
          <w:rFonts w:ascii="Times New Roman" w:eastAsia="SchoolBookSanPin" w:hAnsi="Times New Roman"/>
          <w:sz w:val="24"/>
          <w:szCs w:val="24"/>
          <w:lang w:val="ru-RU"/>
        </w:rPr>
        <w:t>(</w:t>
      </w:r>
      <w:r w:rsidR="001A5591" w:rsidRPr="00B36888">
        <w:rPr>
          <w:rFonts w:ascii="Times New Roman" w:eastAsia="SchoolBookSanPin" w:hAnsi="Times New Roman"/>
          <w:sz w:val="24"/>
          <w:szCs w:val="24"/>
          <w:lang w:val="ru-RU"/>
        </w:rPr>
        <w:t>зарегистрировано Министерством юстиции Российской Федерации 18 декабря 2020 г., регистрационный № 61573</w:t>
      </w:r>
      <w:r w:rsidR="002C2981" w:rsidRPr="00B36888">
        <w:rPr>
          <w:rFonts w:ascii="Times New Roman" w:eastAsia="SchoolBookSanPin" w:hAnsi="Times New Roman"/>
          <w:sz w:val="24"/>
          <w:szCs w:val="24"/>
          <w:lang w:val="ru-RU"/>
        </w:rPr>
        <w:t>)</w:t>
      </w:r>
      <w:r w:rsidR="003E1DF5" w:rsidRPr="00B36888">
        <w:rPr>
          <w:rFonts w:ascii="Times New Roman" w:eastAsia="SchoolBookSanPin" w:hAnsi="Times New Roman"/>
          <w:sz w:val="24"/>
          <w:szCs w:val="24"/>
          <w:lang w:val="ru-RU"/>
        </w:rPr>
        <w:t>, действующими до 1 января 2027 г.</w:t>
      </w:r>
      <w:r w:rsidR="00C0211D"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(далее – Санитарно-эпидемиологические требования).</w:t>
      </w:r>
    </w:p>
    <w:p w:rsidR="00DE7B1C" w:rsidRPr="00B36888" w:rsidRDefault="00477937" w:rsidP="002337FD">
      <w:pPr>
        <w:spacing w:after="0" w:line="353"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О</w:t>
      </w:r>
      <w:r w:rsidR="006B5346" w:rsidRPr="00B36888">
        <w:rPr>
          <w:rFonts w:ascii="Times New Roman" w:eastAsia="SchoolBookSanPin" w:hAnsi="Times New Roman"/>
          <w:sz w:val="24"/>
          <w:szCs w:val="24"/>
          <w:lang w:val="ru-RU"/>
        </w:rPr>
        <w:t>ОП ООО</w:t>
      </w:r>
      <w:r w:rsidR="00DE7B1C" w:rsidRPr="00B36888">
        <w:rPr>
          <w:rFonts w:ascii="Times New Roman" w:eastAsia="SchoolBookSanPin" w:hAnsi="Times New Roman"/>
          <w:sz w:val="24"/>
          <w:szCs w:val="24"/>
          <w:lang w:val="ru-RU"/>
        </w:rPr>
        <w:t xml:space="preserve"> </w:t>
      </w:r>
      <w:r w:rsidR="00A409F0" w:rsidRPr="00B36888">
        <w:rPr>
          <w:rFonts w:ascii="Times New Roman" w:eastAsia="SchoolBookSanPin" w:hAnsi="Times New Roman"/>
          <w:sz w:val="24"/>
          <w:szCs w:val="24"/>
          <w:lang w:val="ru-RU"/>
        </w:rPr>
        <w:t>учитывает</w:t>
      </w:r>
      <w:r w:rsidR="00DE7B1C" w:rsidRPr="00B36888">
        <w:rPr>
          <w:rFonts w:ascii="Times New Roman" w:eastAsia="SchoolBookSanPin" w:hAnsi="Times New Roman"/>
          <w:sz w:val="24"/>
          <w:szCs w:val="24"/>
          <w:lang w:val="ru-RU"/>
        </w:rPr>
        <w:t xml:space="preserve"> возрастны</w:t>
      </w:r>
      <w:r w:rsidR="00A409F0" w:rsidRPr="00B36888">
        <w:rPr>
          <w:rFonts w:ascii="Times New Roman" w:eastAsia="SchoolBookSanPin" w:hAnsi="Times New Roman"/>
          <w:sz w:val="24"/>
          <w:szCs w:val="24"/>
          <w:lang w:val="ru-RU"/>
        </w:rPr>
        <w:t>е</w:t>
      </w:r>
      <w:r w:rsidR="00DE7B1C" w:rsidRPr="00B36888">
        <w:rPr>
          <w:rFonts w:ascii="Times New Roman" w:eastAsia="SchoolBookSanPin" w:hAnsi="Times New Roman"/>
          <w:sz w:val="24"/>
          <w:szCs w:val="24"/>
          <w:lang w:val="ru-RU"/>
        </w:rPr>
        <w:t xml:space="preserve"> и психологически</w:t>
      </w:r>
      <w:r w:rsidR="00A409F0" w:rsidRPr="00B36888">
        <w:rPr>
          <w:rFonts w:ascii="Times New Roman" w:eastAsia="SchoolBookSanPin" w:hAnsi="Times New Roman"/>
          <w:sz w:val="24"/>
          <w:szCs w:val="24"/>
          <w:lang w:val="ru-RU"/>
        </w:rPr>
        <w:t>е</w:t>
      </w:r>
      <w:r w:rsidR="00DE7B1C" w:rsidRPr="00B36888">
        <w:rPr>
          <w:rFonts w:ascii="Times New Roman" w:eastAsia="SchoolBookSanPin" w:hAnsi="Times New Roman"/>
          <w:sz w:val="24"/>
          <w:szCs w:val="24"/>
          <w:lang w:val="ru-RU"/>
        </w:rPr>
        <w:t xml:space="preserve"> особенност</w:t>
      </w:r>
      <w:r w:rsidR="00A409F0" w:rsidRPr="00B36888">
        <w:rPr>
          <w:rFonts w:ascii="Times New Roman" w:eastAsia="SchoolBookSanPin" w:hAnsi="Times New Roman"/>
          <w:sz w:val="24"/>
          <w:szCs w:val="24"/>
          <w:lang w:val="ru-RU"/>
        </w:rPr>
        <w:t>и</w:t>
      </w:r>
      <w:r w:rsidR="00DE7B1C" w:rsidRPr="00B36888">
        <w:rPr>
          <w:rFonts w:ascii="Times New Roman" w:eastAsia="SchoolBookSanPin" w:hAnsi="Times New Roman"/>
          <w:sz w:val="24"/>
          <w:szCs w:val="24"/>
          <w:lang w:val="ru-RU"/>
        </w:rPr>
        <w:t xml:space="preserve"> обучающихся. Общий объем аудиторной работы обучающихся за </w:t>
      </w:r>
      <w:r w:rsidR="00B15B28" w:rsidRPr="00B36888">
        <w:rPr>
          <w:rFonts w:ascii="Times New Roman" w:eastAsia="SchoolBookSanPin" w:hAnsi="Times New Roman"/>
          <w:sz w:val="24"/>
          <w:szCs w:val="24"/>
          <w:lang w:val="ru-RU"/>
        </w:rPr>
        <w:t>пять</w:t>
      </w:r>
      <w:r w:rsidR="00DE7B1C" w:rsidRPr="00B36888">
        <w:rPr>
          <w:rFonts w:ascii="Times New Roman" w:eastAsia="SchoolBookSanPin" w:hAnsi="Times New Roman"/>
          <w:sz w:val="24"/>
          <w:szCs w:val="24"/>
          <w:lang w:val="ru-RU"/>
        </w:rPr>
        <w:t xml:space="preserve"> учебных </w:t>
      </w:r>
      <w:r w:rsidR="00B15B28" w:rsidRPr="00B36888">
        <w:rPr>
          <w:rFonts w:ascii="Times New Roman" w:eastAsia="SchoolBookSanPin" w:hAnsi="Times New Roman"/>
          <w:sz w:val="24"/>
          <w:szCs w:val="24"/>
          <w:lang w:val="ru-RU"/>
        </w:rPr>
        <w:t>лет</w:t>
      </w:r>
      <w:r w:rsidR="00DE7B1C" w:rsidRPr="00B36888">
        <w:rPr>
          <w:rFonts w:ascii="Times New Roman" w:eastAsia="SchoolBookSanPin" w:hAnsi="Times New Roman"/>
          <w:sz w:val="24"/>
          <w:szCs w:val="24"/>
          <w:lang w:val="ru-RU"/>
        </w:rPr>
        <w:t xml:space="preserve"> не может составлять менее </w:t>
      </w:r>
      <w:r w:rsidR="00B15B28" w:rsidRPr="00B36888">
        <w:rPr>
          <w:rFonts w:ascii="Times New Roman" w:eastAsia="SchoolBookSanPin" w:hAnsi="Times New Roman"/>
          <w:sz w:val="24"/>
          <w:szCs w:val="24"/>
          <w:lang w:val="ru-RU"/>
        </w:rPr>
        <w:t>5058</w:t>
      </w:r>
      <w:r w:rsidR="00DE7B1C" w:rsidRPr="00B36888">
        <w:rPr>
          <w:rFonts w:ascii="Times New Roman" w:eastAsia="SchoolBookSanPin" w:hAnsi="Times New Roman"/>
          <w:sz w:val="24"/>
          <w:szCs w:val="24"/>
          <w:lang w:val="ru-RU"/>
        </w:rPr>
        <w:t xml:space="preserve"> академических часов и более </w:t>
      </w:r>
      <w:r w:rsidR="00B15B28" w:rsidRPr="00B36888">
        <w:rPr>
          <w:rFonts w:ascii="Times New Roman" w:eastAsia="SchoolBookSanPin" w:hAnsi="Times New Roman"/>
          <w:sz w:val="24"/>
          <w:szCs w:val="24"/>
          <w:lang w:val="ru-RU"/>
        </w:rPr>
        <w:t>5848</w:t>
      </w:r>
      <w:r w:rsidR="00DE7B1C" w:rsidRPr="00B36888">
        <w:rPr>
          <w:rFonts w:ascii="Times New Roman" w:eastAsia="SchoolBookSanPin" w:hAnsi="Times New Roman"/>
          <w:sz w:val="24"/>
          <w:szCs w:val="24"/>
          <w:lang w:val="ru-RU"/>
        </w:rPr>
        <w:t xml:space="preserve"> академических часов в соответствии с требованиями к организации образовательного процесса</w:t>
      </w:r>
      <w:r w:rsidR="002337FD">
        <w:rPr>
          <w:rFonts w:ascii="Times New Roman" w:eastAsia="SchoolBookSanPin" w:hAnsi="Times New Roman"/>
          <w:sz w:val="24"/>
          <w:szCs w:val="24"/>
          <w:lang w:val="ru-RU"/>
        </w:rPr>
        <w:t xml:space="preserve"> </w:t>
      </w:r>
      <w:r w:rsidR="00DE7B1C" w:rsidRPr="00B36888">
        <w:rPr>
          <w:rFonts w:ascii="Times New Roman" w:eastAsia="SchoolBookSanPin" w:hAnsi="Times New Roman"/>
          <w:sz w:val="24"/>
          <w:szCs w:val="24"/>
          <w:lang w:val="ru-RU"/>
        </w:rPr>
        <w:t>к учебной нагрузке при 5-дневной (или 6-дневной) учебной неделе, предусмотренными Гигиеническими нормативами и Санитарно-эпидемиологическими требованиями</w:t>
      </w:r>
      <w:r w:rsidR="00073C3E" w:rsidRPr="00B36888">
        <w:rPr>
          <w:rFonts w:ascii="Times New Roman" w:eastAsia="SchoolBookSanPin" w:hAnsi="Times New Roman"/>
          <w:sz w:val="24"/>
          <w:szCs w:val="24"/>
          <w:lang w:val="ru-RU"/>
        </w:rPr>
        <w:t>.</w:t>
      </w:r>
    </w:p>
    <w:p w:rsidR="00570E6F" w:rsidRDefault="0091793E" w:rsidP="00017BD2">
      <w:pPr>
        <w:spacing w:after="0" w:line="353" w:lineRule="auto"/>
        <w:ind w:firstLine="567"/>
        <w:jc w:val="both"/>
        <w:rPr>
          <w:rFonts w:ascii="Times New Roman" w:hAnsi="Times New Roman"/>
          <w:sz w:val="24"/>
          <w:szCs w:val="24"/>
          <w:lang w:val="ru-RU"/>
        </w:rPr>
      </w:pPr>
      <w:r w:rsidRPr="00B36888">
        <w:rPr>
          <w:rFonts w:ascii="Times New Roman" w:eastAsia="SchoolBookSanPin" w:hAnsi="Times New Roman"/>
          <w:sz w:val="24"/>
          <w:szCs w:val="24"/>
          <w:lang w:val="ru-RU"/>
        </w:rPr>
        <w:t> </w:t>
      </w:r>
      <w:r w:rsidR="00DE7B1C" w:rsidRPr="00B36888">
        <w:rPr>
          <w:rFonts w:ascii="Times New Roman" w:hAnsi="Times New Roman"/>
          <w:sz w:val="24"/>
          <w:szCs w:val="24"/>
          <w:lang w:val="ru-RU"/>
        </w:rPr>
        <w:t xml:space="preserve">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w:t>
      </w:r>
      <w:r w:rsidR="00FA7FF2" w:rsidRPr="00B36888">
        <w:rPr>
          <w:rFonts w:ascii="Times New Roman" w:hAnsi="Times New Roman"/>
          <w:sz w:val="24"/>
          <w:szCs w:val="24"/>
          <w:lang w:val="ru-RU"/>
        </w:rPr>
        <w:t>основного</w:t>
      </w:r>
      <w:r w:rsidR="00DE7B1C" w:rsidRPr="00B36888">
        <w:rPr>
          <w:rFonts w:ascii="Times New Roman" w:hAnsi="Times New Roman"/>
          <w:sz w:val="24"/>
          <w:szCs w:val="24"/>
          <w:lang w:val="ru-RU"/>
        </w:rPr>
        <w:t xml:space="preserve"> общего образования в порядке, установленном локальными нормативными актами образовательной организации</w:t>
      </w:r>
      <w:r w:rsidR="00AE479F" w:rsidRPr="00B36888">
        <w:rPr>
          <w:rStyle w:val="af8"/>
          <w:rFonts w:ascii="Times New Roman" w:hAnsi="Times New Roman"/>
          <w:sz w:val="24"/>
          <w:szCs w:val="24"/>
          <w:lang w:val="ru-RU"/>
        </w:rPr>
        <w:footnoteReference w:id="2"/>
      </w:r>
      <w:r w:rsidR="00DE7B1C" w:rsidRPr="00B36888">
        <w:rPr>
          <w:rFonts w:ascii="Times New Roman" w:hAnsi="Times New Roman"/>
          <w:sz w:val="24"/>
          <w:szCs w:val="24"/>
          <w:lang w:val="ru-RU"/>
        </w:rPr>
        <w:t>.</w:t>
      </w:r>
      <w:r w:rsidR="00477937">
        <w:rPr>
          <w:rFonts w:ascii="Times New Roman" w:hAnsi="Times New Roman"/>
          <w:sz w:val="24"/>
          <w:szCs w:val="24"/>
          <w:lang w:val="ru-RU"/>
        </w:rPr>
        <w:br/>
      </w:r>
    </w:p>
    <w:p w:rsidR="00017BD2" w:rsidRDefault="00477937" w:rsidP="00017BD2">
      <w:pPr>
        <w:spacing w:after="0" w:line="353" w:lineRule="auto"/>
        <w:ind w:firstLine="567"/>
        <w:jc w:val="both"/>
        <w:rPr>
          <w:rFonts w:ascii="Times New Roman" w:hAnsi="Times New Roman"/>
          <w:b/>
          <w:sz w:val="24"/>
          <w:szCs w:val="24"/>
          <w:lang w:val="ru-RU"/>
        </w:rPr>
      </w:pPr>
      <w:r>
        <w:rPr>
          <w:rFonts w:ascii="Times New Roman" w:hAnsi="Times New Roman"/>
          <w:sz w:val="24"/>
          <w:szCs w:val="24"/>
          <w:lang w:val="ru-RU"/>
        </w:rPr>
        <w:t>1</w:t>
      </w:r>
      <w:r w:rsidRPr="00AE54D8">
        <w:rPr>
          <w:rFonts w:ascii="Times New Roman" w:hAnsi="Times New Roman"/>
          <w:b/>
          <w:sz w:val="24"/>
          <w:szCs w:val="24"/>
          <w:lang w:val="ru-RU"/>
        </w:rPr>
        <w:t xml:space="preserve">.1.3 </w:t>
      </w:r>
      <w:r w:rsidR="00644376">
        <w:rPr>
          <w:rFonts w:ascii="Times New Roman" w:hAnsi="Times New Roman"/>
          <w:b/>
          <w:sz w:val="24"/>
          <w:szCs w:val="24"/>
          <w:lang w:val="ru-RU"/>
        </w:rPr>
        <w:t xml:space="preserve">  </w:t>
      </w:r>
      <w:r w:rsidRPr="00AE54D8">
        <w:rPr>
          <w:rFonts w:ascii="Times New Roman" w:hAnsi="Times New Roman"/>
          <w:b/>
          <w:sz w:val="24"/>
          <w:szCs w:val="24"/>
          <w:lang w:val="ru-RU"/>
        </w:rPr>
        <w:t>ОБЩАЯ ХАРАКТЕРИСТИКА ПРОГРАММЫ ООО</w:t>
      </w:r>
    </w:p>
    <w:p w:rsidR="00017BD2" w:rsidRDefault="00477937" w:rsidP="00017BD2">
      <w:pPr>
        <w:spacing w:after="0" w:line="353" w:lineRule="auto"/>
        <w:ind w:firstLine="567"/>
        <w:jc w:val="both"/>
        <w:rPr>
          <w:rFonts w:ascii="Times New Roman" w:hAnsi="Times New Roman"/>
          <w:sz w:val="24"/>
          <w:szCs w:val="24"/>
          <w:lang w:val="ru-RU"/>
        </w:rPr>
      </w:pPr>
      <w:r w:rsidRPr="00477937">
        <w:rPr>
          <w:rFonts w:ascii="Times New Roman" w:hAnsi="Times New Roman"/>
          <w:sz w:val="24"/>
          <w:szCs w:val="24"/>
          <w:lang w:val="ru-RU"/>
        </w:rPr>
        <w:t>Программа является основным документом, регламентирующим образовательный процесс на уровне ООО в единстве урочной и внеурочной деятельности при учете установленного ФГОС соотношения обязательной части Программы и части, формируемой участниками образовательных отношений.</w:t>
      </w:r>
      <w:r w:rsidR="00017BD2">
        <w:rPr>
          <w:rFonts w:ascii="Times New Roman" w:hAnsi="Times New Roman"/>
          <w:sz w:val="24"/>
          <w:szCs w:val="24"/>
          <w:lang w:val="ru-RU"/>
        </w:rPr>
        <w:t xml:space="preserve"> </w:t>
      </w:r>
    </w:p>
    <w:p w:rsidR="00477937" w:rsidRPr="00477937" w:rsidRDefault="00477937" w:rsidP="002337FD">
      <w:pPr>
        <w:spacing w:after="0" w:line="353" w:lineRule="auto"/>
        <w:ind w:firstLine="567"/>
        <w:jc w:val="both"/>
        <w:rPr>
          <w:rFonts w:ascii="Times New Roman" w:hAnsi="Times New Roman"/>
          <w:sz w:val="24"/>
          <w:szCs w:val="24"/>
          <w:lang w:val="ru-RU"/>
        </w:rPr>
      </w:pPr>
      <w:r w:rsidRPr="00477937">
        <w:rPr>
          <w:rFonts w:ascii="Times New Roman" w:hAnsi="Times New Roman"/>
          <w:sz w:val="24"/>
          <w:szCs w:val="24"/>
          <w:lang w:val="ru-RU"/>
        </w:rPr>
        <w:t xml:space="preserve">Программа учитывает психолого-педагогические особенности и образовательные потребности обучающихся, что способствует созданию комфортных условий организации образовательного процесса без вреда для здоровья и эмоционального благополучия каждого обучающегося, включая одаренных обучающихся </w:t>
      </w:r>
      <w:r w:rsidRPr="00B37CF5">
        <w:rPr>
          <w:rFonts w:ascii="Times New Roman" w:hAnsi="Times New Roman"/>
          <w:sz w:val="24"/>
          <w:szCs w:val="24"/>
          <w:lang w:val="ru-RU"/>
        </w:rPr>
        <w:t>и обучающихся с ОВЗ.</w:t>
      </w:r>
    </w:p>
    <w:p w:rsidR="00477937" w:rsidRPr="00477937" w:rsidRDefault="00477937" w:rsidP="00644376">
      <w:pPr>
        <w:ind w:firstLine="567"/>
        <w:jc w:val="both"/>
        <w:rPr>
          <w:rFonts w:ascii="Times New Roman" w:hAnsi="Times New Roman"/>
          <w:sz w:val="24"/>
          <w:szCs w:val="24"/>
          <w:lang w:val="ru-RU"/>
        </w:rPr>
      </w:pPr>
      <w:r w:rsidRPr="00477937">
        <w:rPr>
          <w:rFonts w:ascii="Times New Roman" w:hAnsi="Times New Roman"/>
          <w:sz w:val="24"/>
          <w:szCs w:val="24"/>
          <w:lang w:val="ru-RU"/>
        </w:rPr>
        <w:t>Программа учитывает Санитарно-эпидемиологические требования к организации воспитания и обучения.</w:t>
      </w:r>
    </w:p>
    <w:p w:rsidR="00477937" w:rsidRPr="00477937" w:rsidRDefault="00477937" w:rsidP="00644376">
      <w:pPr>
        <w:ind w:firstLine="567"/>
        <w:jc w:val="both"/>
        <w:rPr>
          <w:rFonts w:ascii="Times New Roman" w:hAnsi="Times New Roman"/>
          <w:sz w:val="24"/>
          <w:szCs w:val="24"/>
          <w:lang w:val="ru-RU"/>
        </w:rPr>
      </w:pPr>
      <w:r w:rsidRPr="00477937">
        <w:rPr>
          <w:rFonts w:ascii="Times New Roman" w:hAnsi="Times New Roman"/>
          <w:sz w:val="24"/>
          <w:szCs w:val="24"/>
          <w:lang w:val="ru-RU"/>
        </w:rPr>
        <w:t xml:space="preserve">Структура Программы соответствует требованиям ФГОС ООО и включает целевой, </w:t>
      </w:r>
      <w:r w:rsidRPr="00477937">
        <w:rPr>
          <w:rFonts w:ascii="Times New Roman" w:hAnsi="Times New Roman"/>
          <w:sz w:val="24"/>
          <w:szCs w:val="24"/>
          <w:lang w:val="ru-RU"/>
        </w:rPr>
        <w:lastRenderedPageBreak/>
        <w:t xml:space="preserve">содержательный и организационный разделы. </w:t>
      </w:r>
    </w:p>
    <w:p w:rsidR="00477937" w:rsidRPr="00B36888" w:rsidRDefault="00477937" w:rsidP="00477937">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 Целевой раздел </w:t>
      </w:r>
      <w:r>
        <w:rPr>
          <w:rFonts w:ascii="Times New Roman" w:eastAsia="SchoolBookSanPin" w:hAnsi="Times New Roman"/>
          <w:sz w:val="24"/>
          <w:szCs w:val="24"/>
          <w:lang w:val="ru-RU"/>
        </w:rPr>
        <w:t>О</w:t>
      </w:r>
      <w:r w:rsidRPr="00B36888">
        <w:rPr>
          <w:rFonts w:ascii="Times New Roman" w:eastAsia="SchoolBookSanPin" w:hAnsi="Times New Roman"/>
          <w:sz w:val="24"/>
          <w:szCs w:val="24"/>
          <w:lang w:val="ru-RU"/>
        </w:rPr>
        <w:t xml:space="preserve">ОП ООО </w:t>
      </w:r>
      <w:r w:rsidR="00626BE1">
        <w:rPr>
          <w:rFonts w:ascii="Times New Roman" w:eastAsia="SchoolBookSanPin" w:hAnsi="Times New Roman"/>
          <w:sz w:val="24"/>
          <w:szCs w:val="24"/>
          <w:lang w:val="ru-RU"/>
        </w:rPr>
        <w:t>МБОУ «Гимназия №1» г.Ядрина</w:t>
      </w:r>
      <w:r w:rsidR="00626BE1"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включает:</w:t>
      </w:r>
    </w:p>
    <w:p w:rsidR="00477937" w:rsidRPr="00B36888" w:rsidRDefault="00477937" w:rsidP="00644376">
      <w:pPr>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пояснительную записку;</w:t>
      </w:r>
    </w:p>
    <w:p w:rsidR="00477937" w:rsidRPr="00B36888" w:rsidRDefault="00477937" w:rsidP="00644376">
      <w:pPr>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планируемые результаты освоения обучающимися </w:t>
      </w:r>
      <w:r>
        <w:rPr>
          <w:rFonts w:ascii="Times New Roman" w:eastAsia="SchoolBookSanPin" w:hAnsi="Times New Roman"/>
          <w:sz w:val="24"/>
          <w:szCs w:val="24"/>
          <w:lang w:val="ru-RU"/>
        </w:rPr>
        <w:t>О</w:t>
      </w:r>
      <w:r w:rsidRPr="00B36888">
        <w:rPr>
          <w:rFonts w:ascii="Times New Roman" w:eastAsia="SchoolBookSanPin" w:hAnsi="Times New Roman"/>
          <w:sz w:val="24"/>
          <w:szCs w:val="24"/>
          <w:lang w:val="ru-RU"/>
        </w:rPr>
        <w:t>ОП ООО;</w:t>
      </w:r>
    </w:p>
    <w:p w:rsidR="00477937" w:rsidRPr="00B36888" w:rsidRDefault="00477937" w:rsidP="00644376">
      <w:pPr>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систему оценки достижения планируемых результатов освоения </w:t>
      </w:r>
      <w:r>
        <w:rPr>
          <w:rFonts w:ascii="Times New Roman" w:eastAsia="SchoolBookSanPin" w:hAnsi="Times New Roman"/>
          <w:sz w:val="24"/>
          <w:szCs w:val="24"/>
          <w:lang w:val="ru-RU"/>
        </w:rPr>
        <w:t>О</w:t>
      </w:r>
      <w:r w:rsidRPr="00B36888">
        <w:rPr>
          <w:rFonts w:ascii="Times New Roman" w:eastAsia="SchoolBookSanPin" w:hAnsi="Times New Roman"/>
          <w:sz w:val="24"/>
          <w:szCs w:val="24"/>
          <w:lang w:val="ru-RU"/>
        </w:rPr>
        <w:t>ОП ООО</w:t>
      </w:r>
      <w:r w:rsidRPr="00B36888">
        <w:rPr>
          <w:rStyle w:val="af8"/>
          <w:rFonts w:ascii="Times New Roman" w:eastAsia="SchoolBookSanPin" w:hAnsi="Times New Roman"/>
          <w:sz w:val="24"/>
          <w:szCs w:val="24"/>
          <w:lang w:val="ru-RU"/>
        </w:rPr>
        <w:footnoteReference w:id="3"/>
      </w:r>
      <w:r w:rsidRPr="00B36888">
        <w:rPr>
          <w:rFonts w:ascii="Times New Roman" w:eastAsia="SchoolBookSanPin" w:hAnsi="Times New Roman"/>
          <w:sz w:val="24"/>
          <w:szCs w:val="24"/>
          <w:lang w:val="ru-RU"/>
        </w:rPr>
        <w:t>.</w:t>
      </w:r>
    </w:p>
    <w:p w:rsidR="00477937" w:rsidRPr="00B36888" w:rsidRDefault="00477937" w:rsidP="00477937">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 Содержательный раздел </w:t>
      </w:r>
      <w:r>
        <w:rPr>
          <w:rFonts w:ascii="Times New Roman" w:eastAsia="SchoolBookSanPin" w:hAnsi="Times New Roman"/>
          <w:sz w:val="24"/>
          <w:szCs w:val="24"/>
          <w:lang w:val="ru-RU"/>
        </w:rPr>
        <w:t>О</w:t>
      </w:r>
      <w:r w:rsidRPr="00B36888">
        <w:rPr>
          <w:rFonts w:ascii="Times New Roman" w:eastAsia="SchoolBookSanPin" w:hAnsi="Times New Roman"/>
          <w:sz w:val="24"/>
          <w:szCs w:val="24"/>
          <w:lang w:val="ru-RU"/>
        </w:rPr>
        <w:t xml:space="preserve">ОП ООО </w:t>
      </w:r>
      <w:r w:rsidR="00626BE1">
        <w:rPr>
          <w:rFonts w:ascii="Times New Roman" w:eastAsia="SchoolBookSanPin" w:hAnsi="Times New Roman"/>
          <w:sz w:val="24"/>
          <w:szCs w:val="24"/>
          <w:lang w:val="ru-RU"/>
        </w:rPr>
        <w:t>МБОУ «Гимназия №1» г.Ядрина</w:t>
      </w:r>
      <w:r w:rsidR="00626BE1"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включает следующие программы, ориентированные на достижение предметных, метапредметных и личностных результатов:</w:t>
      </w:r>
    </w:p>
    <w:p w:rsidR="00477937" w:rsidRPr="00B36888" w:rsidRDefault="00477937" w:rsidP="00477937">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федеральные рабочие программы учебных предметов;</w:t>
      </w:r>
    </w:p>
    <w:p w:rsidR="00477937" w:rsidRPr="00B36888" w:rsidRDefault="00477937" w:rsidP="00477937">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программу формирования универсальных учебных действий у обучающихся</w:t>
      </w:r>
      <w:r w:rsidRPr="00B36888">
        <w:rPr>
          <w:rStyle w:val="af8"/>
          <w:rFonts w:ascii="Times New Roman" w:eastAsia="SchoolBookSanPin" w:hAnsi="Times New Roman"/>
          <w:sz w:val="24"/>
          <w:szCs w:val="24"/>
          <w:lang w:val="ru-RU"/>
        </w:rPr>
        <w:footnoteReference w:id="4"/>
      </w:r>
      <w:r w:rsidRPr="00B36888">
        <w:rPr>
          <w:rFonts w:ascii="Times New Roman" w:eastAsia="SchoolBookSanPin" w:hAnsi="Times New Roman"/>
          <w:sz w:val="24"/>
          <w:szCs w:val="24"/>
          <w:lang w:val="ru-RU"/>
        </w:rPr>
        <w:t>;</w:t>
      </w:r>
    </w:p>
    <w:p w:rsidR="00477937" w:rsidRPr="00B36888" w:rsidRDefault="00477937" w:rsidP="00477937">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федеральную рабочую программу воспитания.</w:t>
      </w:r>
    </w:p>
    <w:p w:rsidR="00477937" w:rsidRPr="00B36888" w:rsidRDefault="00477937" w:rsidP="00477937">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Р</w:t>
      </w:r>
      <w:r w:rsidR="005F0751">
        <w:rPr>
          <w:rFonts w:ascii="Times New Roman" w:eastAsia="SchoolBookSanPin" w:hAnsi="Times New Roman"/>
          <w:sz w:val="24"/>
          <w:szCs w:val="24"/>
          <w:lang w:val="ru-RU"/>
        </w:rPr>
        <w:t>а</w:t>
      </w:r>
      <w:r w:rsidRPr="00B36888">
        <w:rPr>
          <w:rFonts w:ascii="Times New Roman" w:eastAsia="SchoolBookSanPin" w:hAnsi="Times New Roman"/>
          <w:sz w:val="24"/>
          <w:szCs w:val="24"/>
          <w:lang w:val="ru-RU"/>
        </w:rPr>
        <w:t>бочие программы учебных предметов обеспечивают достижение планируемых</w:t>
      </w:r>
      <w:r w:rsidR="005F0751">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 xml:space="preserve">результатов освоения </w:t>
      </w:r>
      <w:r>
        <w:rPr>
          <w:rFonts w:ascii="Times New Roman" w:eastAsia="SchoolBookSanPin" w:hAnsi="Times New Roman"/>
          <w:sz w:val="24"/>
          <w:szCs w:val="24"/>
          <w:lang w:val="ru-RU"/>
        </w:rPr>
        <w:t>О</w:t>
      </w:r>
      <w:r w:rsidRPr="00B36888">
        <w:rPr>
          <w:rFonts w:ascii="Times New Roman" w:eastAsia="SchoolBookSanPin" w:hAnsi="Times New Roman"/>
          <w:sz w:val="24"/>
          <w:szCs w:val="24"/>
          <w:lang w:val="ru-RU"/>
        </w:rPr>
        <w:t xml:space="preserve">ОП ООО и разработаны на основе требований ФГОС ООО к </w:t>
      </w:r>
      <w:r w:rsidR="005F0751">
        <w:rPr>
          <w:rFonts w:ascii="Times New Roman" w:eastAsia="SchoolBookSanPin" w:hAnsi="Times New Roman"/>
          <w:sz w:val="24"/>
          <w:szCs w:val="24"/>
          <w:lang w:val="ru-RU"/>
        </w:rPr>
        <w:t>р</w:t>
      </w:r>
      <w:r w:rsidRPr="00B36888">
        <w:rPr>
          <w:rFonts w:ascii="Times New Roman" w:eastAsia="SchoolBookSanPin" w:hAnsi="Times New Roman"/>
          <w:sz w:val="24"/>
          <w:szCs w:val="24"/>
          <w:lang w:val="ru-RU"/>
        </w:rPr>
        <w:t>езультатам освоения программы основного общего образования.</w:t>
      </w:r>
    </w:p>
    <w:p w:rsidR="00477937" w:rsidRPr="00B36888" w:rsidRDefault="00477937" w:rsidP="00477937">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Программа формирования универсальных учебных действий у обучающихся содержит:</w:t>
      </w:r>
    </w:p>
    <w:p w:rsidR="00477937" w:rsidRPr="00B36888" w:rsidRDefault="00477937" w:rsidP="00477937">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описание взаимосвязи универсальных учебных действий с содержанием учебных предметов;</w:t>
      </w:r>
    </w:p>
    <w:p w:rsidR="00477937" w:rsidRPr="00B36888" w:rsidRDefault="00477937" w:rsidP="00477937">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характеристики регулятивных, познавательных, коммуникативных универсальных </w:t>
      </w:r>
      <w:r w:rsidRPr="00EB4614">
        <w:rPr>
          <w:rFonts w:ascii="Times New Roman" w:eastAsia="SchoolBookSanPin" w:hAnsi="Times New Roman"/>
          <w:sz w:val="24"/>
          <w:szCs w:val="24"/>
          <w:lang w:val="ru-RU"/>
        </w:rPr>
        <w:t>учебных действий обучающихся</w:t>
      </w:r>
      <w:r w:rsidRPr="00EB4614">
        <w:rPr>
          <w:rStyle w:val="af8"/>
          <w:rFonts w:ascii="Times New Roman" w:eastAsia="SchoolBookSanPin" w:hAnsi="Times New Roman"/>
          <w:sz w:val="24"/>
          <w:szCs w:val="24"/>
          <w:lang w:val="ru-RU"/>
        </w:rPr>
        <w:footnoteReference w:id="5"/>
      </w:r>
      <w:r w:rsidRPr="00EB4614">
        <w:rPr>
          <w:rFonts w:ascii="Times New Roman" w:eastAsia="SchoolBookSanPin" w:hAnsi="Times New Roman"/>
          <w:sz w:val="24"/>
          <w:szCs w:val="24"/>
          <w:lang w:val="ru-RU"/>
        </w:rPr>
        <w:t>.</w:t>
      </w:r>
    </w:p>
    <w:p w:rsidR="00477937" w:rsidRPr="008244E8" w:rsidRDefault="00EB4614" w:rsidP="00477937">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br w:type="page"/>
      </w:r>
      <w:r w:rsidR="00477937" w:rsidRPr="008244E8">
        <w:rPr>
          <w:rFonts w:ascii="Times New Roman" w:eastAsia="SchoolBookSanPin" w:hAnsi="Times New Roman"/>
          <w:sz w:val="24"/>
          <w:szCs w:val="24"/>
          <w:lang w:val="ru-RU"/>
        </w:rPr>
        <w:lastRenderedPageBreak/>
        <w:t xml:space="preserve">Рабочая программа воспитания направлена на сохранение </w:t>
      </w:r>
      <w:r w:rsidR="00477937" w:rsidRPr="008244E8">
        <w:rPr>
          <w:rFonts w:ascii="Times New Roman" w:eastAsia="SchoolBookSanPin" w:hAnsi="Times New Roman"/>
          <w:sz w:val="24"/>
          <w:szCs w:val="24"/>
          <w:lang w:val="ru-RU"/>
        </w:rPr>
        <w:br/>
        <w:t xml:space="preserve">и укрепление традиционных российских духовно-нравственных ценностей, </w:t>
      </w:r>
      <w:r w:rsidR="00477937" w:rsidRPr="008244E8">
        <w:rPr>
          <w:rFonts w:ascii="Times New Roman" w:eastAsia="SchoolBookSanPin" w:hAnsi="Times New Roman"/>
          <w:sz w:val="24"/>
          <w:szCs w:val="24"/>
          <w:lang w:val="ru-RU"/>
        </w:rPr>
        <w:br/>
        <w:t xml:space="preserve">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w:t>
      </w:r>
      <w:r w:rsidR="00477937" w:rsidRPr="008244E8">
        <w:rPr>
          <w:rFonts w:ascii="Times New Roman" w:eastAsia="SchoolBookSanPin" w:hAnsi="Times New Roman"/>
          <w:sz w:val="24"/>
          <w:szCs w:val="24"/>
          <w:lang w:val="ru-RU"/>
        </w:rPr>
        <w:br/>
        <w:t>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00477937" w:rsidRPr="008244E8">
        <w:rPr>
          <w:rStyle w:val="af8"/>
          <w:rFonts w:ascii="Times New Roman" w:eastAsia="SchoolBookSanPin" w:hAnsi="Times New Roman"/>
          <w:sz w:val="24"/>
          <w:szCs w:val="24"/>
          <w:lang w:val="ru-RU"/>
        </w:rPr>
        <w:footnoteReference w:id="6"/>
      </w:r>
    </w:p>
    <w:p w:rsidR="00477937" w:rsidRPr="008244E8" w:rsidRDefault="00477937" w:rsidP="00477937">
      <w:pPr>
        <w:spacing w:after="0" w:line="360" w:lineRule="auto"/>
        <w:ind w:firstLine="709"/>
        <w:jc w:val="both"/>
        <w:rPr>
          <w:rFonts w:ascii="Times New Roman" w:eastAsia="SchoolBookSanPin" w:hAnsi="Times New Roman"/>
          <w:sz w:val="24"/>
          <w:szCs w:val="24"/>
          <w:lang w:val="ru-RU"/>
        </w:rPr>
      </w:pPr>
      <w:r w:rsidRPr="008244E8">
        <w:rPr>
          <w:rFonts w:ascii="Times New Roman" w:eastAsia="SchoolBookSanPin" w:hAnsi="Times New Roman"/>
          <w:sz w:val="24"/>
          <w:szCs w:val="24"/>
          <w:lang w:val="ru-RU"/>
        </w:rPr>
        <w:t>Рабочая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основного общего образования.</w:t>
      </w:r>
      <w:r w:rsidRPr="008244E8">
        <w:rPr>
          <w:rStyle w:val="af8"/>
          <w:rFonts w:ascii="Times New Roman" w:eastAsia="SchoolBookSanPin" w:hAnsi="Times New Roman"/>
          <w:sz w:val="24"/>
          <w:szCs w:val="24"/>
          <w:lang w:val="ru-RU"/>
        </w:rPr>
        <w:footnoteReference w:id="7"/>
      </w:r>
    </w:p>
    <w:p w:rsidR="00477937" w:rsidRPr="008244E8" w:rsidRDefault="00477937" w:rsidP="00EB4614">
      <w:pPr>
        <w:spacing w:after="0" w:line="360" w:lineRule="auto"/>
        <w:ind w:firstLine="567"/>
        <w:jc w:val="both"/>
        <w:rPr>
          <w:rFonts w:ascii="Times New Roman" w:eastAsia="SchoolBookSanPin" w:hAnsi="Times New Roman"/>
          <w:sz w:val="24"/>
          <w:szCs w:val="24"/>
          <w:lang w:val="ru-RU"/>
        </w:rPr>
      </w:pPr>
      <w:r w:rsidRPr="008244E8">
        <w:rPr>
          <w:rFonts w:ascii="Times New Roman" w:eastAsia="SchoolBookSanPin" w:hAnsi="Times New Roman"/>
          <w:sz w:val="24"/>
          <w:szCs w:val="24"/>
          <w:lang w:val="ru-RU"/>
        </w:rPr>
        <w:t>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r w:rsidRPr="008244E8">
        <w:rPr>
          <w:rStyle w:val="af8"/>
          <w:rFonts w:ascii="Times New Roman" w:eastAsia="SchoolBookSanPin" w:hAnsi="Times New Roman"/>
          <w:sz w:val="24"/>
          <w:szCs w:val="24"/>
          <w:lang w:val="ru-RU"/>
        </w:rPr>
        <w:footnoteReference w:id="8"/>
      </w:r>
      <w:r w:rsidRPr="008244E8">
        <w:rPr>
          <w:rFonts w:ascii="Times New Roman" w:eastAsia="SchoolBookSanPin" w:hAnsi="Times New Roman"/>
          <w:sz w:val="24"/>
          <w:szCs w:val="24"/>
          <w:lang w:val="ru-RU"/>
        </w:rPr>
        <w:t>.</w:t>
      </w:r>
    </w:p>
    <w:p w:rsidR="00477937" w:rsidRPr="008244E8" w:rsidRDefault="00477937" w:rsidP="00477937">
      <w:pPr>
        <w:spacing w:after="0" w:line="360" w:lineRule="auto"/>
        <w:ind w:firstLine="709"/>
        <w:jc w:val="both"/>
        <w:rPr>
          <w:rFonts w:ascii="Times New Roman" w:eastAsia="SchoolBookSanPin" w:hAnsi="Times New Roman"/>
          <w:sz w:val="24"/>
          <w:szCs w:val="24"/>
          <w:lang w:val="ru-RU"/>
        </w:rPr>
      </w:pPr>
      <w:r w:rsidRPr="008244E8">
        <w:rPr>
          <w:rFonts w:ascii="Times New Roman" w:eastAsia="SchoolBookSanPin" w:hAnsi="Times New Roman"/>
          <w:sz w:val="24"/>
          <w:szCs w:val="24"/>
          <w:lang w:val="ru-RU"/>
        </w:rPr>
        <w:t xml:space="preserve">Рабочая  программа воспитания предусматривает приобщение обучающихся к российским традиционным духовным ценностям, включая культурные ценности своей этнической группы, правилам и нормам поведения </w:t>
      </w:r>
      <w:r w:rsidRPr="008244E8">
        <w:rPr>
          <w:rFonts w:ascii="Times New Roman" w:eastAsia="SchoolBookSanPin" w:hAnsi="Times New Roman"/>
          <w:sz w:val="24"/>
          <w:szCs w:val="24"/>
          <w:lang w:val="ru-RU"/>
        </w:rPr>
        <w:br/>
        <w:t>в российском обществе</w:t>
      </w:r>
      <w:r w:rsidRPr="008244E8">
        <w:rPr>
          <w:rStyle w:val="af8"/>
          <w:rFonts w:ascii="Times New Roman" w:eastAsia="SchoolBookSanPin" w:hAnsi="Times New Roman"/>
          <w:sz w:val="24"/>
          <w:szCs w:val="24"/>
          <w:lang w:val="ru-RU"/>
        </w:rPr>
        <w:footnoteReference w:id="9"/>
      </w:r>
      <w:r w:rsidRPr="008244E8">
        <w:rPr>
          <w:rFonts w:ascii="Times New Roman" w:eastAsia="SchoolBookSanPin" w:hAnsi="Times New Roman"/>
          <w:sz w:val="24"/>
          <w:szCs w:val="24"/>
          <w:lang w:val="ru-RU"/>
        </w:rPr>
        <w:t>.</w:t>
      </w:r>
    </w:p>
    <w:p w:rsidR="00477937" w:rsidRPr="00B36888" w:rsidRDefault="00477937" w:rsidP="00477937">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Организационный раздел </w:t>
      </w:r>
      <w:r>
        <w:rPr>
          <w:rFonts w:ascii="Times New Roman" w:eastAsia="SchoolBookSanPin" w:hAnsi="Times New Roman"/>
          <w:sz w:val="24"/>
          <w:szCs w:val="24"/>
          <w:lang w:val="ru-RU"/>
        </w:rPr>
        <w:t>О</w:t>
      </w:r>
      <w:r w:rsidRPr="00B36888">
        <w:rPr>
          <w:rFonts w:ascii="Times New Roman" w:eastAsia="SchoolBookSanPin" w:hAnsi="Times New Roman"/>
          <w:sz w:val="24"/>
          <w:szCs w:val="24"/>
          <w:lang w:val="ru-RU"/>
        </w:rPr>
        <w:t xml:space="preserve">ОП ООО </w:t>
      </w:r>
      <w:r w:rsidR="00626BE1">
        <w:rPr>
          <w:rFonts w:ascii="Times New Roman" w:eastAsia="SchoolBookSanPin" w:hAnsi="Times New Roman"/>
          <w:sz w:val="24"/>
          <w:szCs w:val="24"/>
          <w:lang w:val="ru-RU"/>
        </w:rPr>
        <w:t>МБОУ «Гимназия №1» г.Ядрина</w:t>
      </w:r>
      <w:r w:rsidR="00626BE1"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определяет общие рамки организации образовательной деятельности, а также организационные механизмы и условия реализации программы основного общего образования</w:t>
      </w:r>
      <w:r w:rsidRPr="00B36888">
        <w:rPr>
          <w:rStyle w:val="af8"/>
          <w:rFonts w:ascii="Times New Roman" w:eastAsia="SchoolBookSanPin" w:hAnsi="Times New Roman"/>
          <w:sz w:val="24"/>
          <w:szCs w:val="24"/>
          <w:lang w:val="ru-RU"/>
        </w:rPr>
        <w:footnoteReference w:id="10"/>
      </w:r>
      <w:r w:rsidRPr="00B36888">
        <w:rPr>
          <w:rFonts w:ascii="Times New Roman" w:eastAsia="SchoolBookSanPin" w:hAnsi="Times New Roman"/>
          <w:sz w:val="24"/>
          <w:szCs w:val="24"/>
          <w:lang w:val="ru-RU"/>
        </w:rPr>
        <w:t xml:space="preserve"> и включает:</w:t>
      </w:r>
    </w:p>
    <w:p w:rsidR="00477937" w:rsidRPr="00B36888" w:rsidRDefault="00477937" w:rsidP="00477937">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учебный план;</w:t>
      </w:r>
      <w:r>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план внеурочной деятельности;</w:t>
      </w:r>
    </w:p>
    <w:p w:rsidR="00477937" w:rsidRPr="00B36888" w:rsidRDefault="00477937" w:rsidP="00477937">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календарный учебный график;</w:t>
      </w:r>
    </w:p>
    <w:p w:rsidR="00477937" w:rsidRPr="00B36888" w:rsidRDefault="00477937" w:rsidP="00477937">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570E6F" w:rsidRDefault="00570E6F" w:rsidP="00C2107B">
      <w:pPr>
        <w:spacing w:after="0" w:line="353" w:lineRule="auto"/>
        <w:ind w:firstLine="709"/>
        <w:jc w:val="both"/>
        <w:rPr>
          <w:rFonts w:ascii="Times New Roman" w:hAnsi="Times New Roman"/>
          <w:b/>
          <w:sz w:val="24"/>
          <w:szCs w:val="24"/>
          <w:lang w:val="ru-RU"/>
        </w:rPr>
      </w:pPr>
    </w:p>
    <w:p w:rsidR="00DE7B1C" w:rsidRPr="00477937" w:rsidRDefault="00477937" w:rsidP="00C2107B">
      <w:pPr>
        <w:spacing w:after="0" w:line="353" w:lineRule="auto"/>
        <w:ind w:firstLine="709"/>
        <w:jc w:val="both"/>
        <w:rPr>
          <w:rFonts w:ascii="Times New Roman" w:hAnsi="Times New Roman"/>
          <w:b/>
          <w:sz w:val="24"/>
          <w:szCs w:val="24"/>
          <w:lang w:val="ru-RU"/>
        </w:rPr>
      </w:pPr>
      <w:r w:rsidRPr="00477937">
        <w:rPr>
          <w:rFonts w:ascii="Times New Roman" w:hAnsi="Times New Roman"/>
          <w:b/>
          <w:sz w:val="24"/>
          <w:szCs w:val="24"/>
          <w:lang w:val="ru-RU"/>
        </w:rPr>
        <w:t xml:space="preserve">1.2 </w:t>
      </w:r>
      <w:r w:rsidR="007626A5">
        <w:rPr>
          <w:rFonts w:ascii="Times New Roman" w:hAnsi="Times New Roman"/>
          <w:b/>
          <w:sz w:val="24"/>
          <w:szCs w:val="24"/>
          <w:lang w:val="ru-RU"/>
        </w:rPr>
        <w:t xml:space="preserve"> </w:t>
      </w:r>
      <w:r w:rsidRPr="00477937">
        <w:rPr>
          <w:rFonts w:ascii="Times New Roman" w:hAnsi="Times New Roman"/>
          <w:b/>
          <w:sz w:val="24"/>
          <w:szCs w:val="24"/>
          <w:lang w:val="ru-RU"/>
        </w:rPr>
        <w:t>ПЛАНИРУЕМЫЕ РЕЗУЛЬТАТЫ ОСВОЕНИЯ ООП ООО</w:t>
      </w:r>
    </w:p>
    <w:p w:rsidR="00DE7B1C" w:rsidRPr="00B36888" w:rsidRDefault="0091793E"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17.1. </w:t>
      </w:r>
      <w:r w:rsidR="00DE7B1C" w:rsidRPr="00B36888">
        <w:rPr>
          <w:rFonts w:ascii="Times New Roman" w:eastAsia="SchoolBookSanPin" w:hAnsi="Times New Roman"/>
          <w:sz w:val="24"/>
          <w:szCs w:val="24"/>
          <w:lang w:val="ru-RU"/>
        </w:rPr>
        <w:t xml:space="preserve">Планируемые результаты освоения </w:t>
      </w:r>
      <w:r w:rsidR="00626BE1">
        <w:rPr>
          <w:rFonts w:ascii="Times New Roman" w:eastAsia="SchoolBookSanPin" w:hAnsi="Times New Roman"/>
          <w:sz w:val="24"/>
          <w:szCs w:val="24"/>
          <w:lang w:val="ru-RU"/>
        </w:rPr>
        <w:t>О</w:t>
      </w:r>
      <w:r w:rsidR="006B5346" w:rsidRPr="00B36888">
        <w:rPr>
          <w:rFonts w:ascii="Times New Roman" w:eastAsia="SchoolBookSanPin" w:hAnsi="Times New Roman"/>
          <w:sz w:val="24"/>
          <w:szCs w:val="24"/>
          <w:lang w:val="ru-RU"/>
        </w:rPr>
        <w:t>ОП ООО</w:t>
      </w:r>
      <w:r w:rsidR="00DE7B1C" w:rsidRPr="00B36888">
        <w:rPr>
          <w:rFonts w:ascii="Times New Roman" w:eastAsia="SchoolBookSanPin" w:hAnsi="Times New Roman"/>
          <w:sz w:val="24"/>
          <w:szCs w:val="24"/>
          <w:lang w:val="ru-RU"/>
        </w:rPr>
        <w:t xml:space="preserve"> </w:t>
      </w:r>
      <w:r w:rsidR="00626BE1">
        <w:rPr>
          <w:rFonts w:ascii="Times New Roman" w:eastAsia="SchoolBookSanPin" w:hAnsi="Times New Roman"/>
          <w:sz w:val="24"/>
          <w:szCs w:val="24"/>
          <w:lang w:val="ru-RU"/>
        </w:rPr>
        <w:t>МБОУ «Гимназия №1» г.Ядрина</w:t>
      </w:r>
      <w:r w:rsidR="00626BE1" w:rsidRPr="00B36888">
        <w:rPr>
          <w:rFonts w:ascii="Times New Roman" w:eastAsia="SchoolBookSanPin" w:hAnsi="Times New Roman"/>
          <w:sz w:val="24"/>
          <w:szCs w:val="24"/>
          <w:lang w:val="ru-RU"/>
        </w:rPr>
        <w:t xml:space="preserve"> </w:t>
      </w:r>
      <w:r w:rsidR="00DE7B1C" w:rsidRPr="00B36888">
        <w:rPr>
          <w:rFonts w:ascii="Times New Roman" w:eastAsia="SchoolBookSanPin" w:hAnsi="Times New Roman"/>
          <w:sz w:val="24"/>
          <w:szCs w:val="24"/>
          <w:lang w:val="ru-RU"/>
        </w:rPr>
        <w:t>соответствуют современным</w:t>
      </w:r>
      <w:r w:rsidR="007626A5">
        <w:rPr>
          <w:rFonts w:ascii="Times New Roman" w:eastAsia="SchoolBookSanPin" w:hAnsi="Times New Roman"/>
          <w:sz w:val="24"/>
          <w:szCs w:val="24"/>
          <w:lang w:val="ru-RU"/>
        </w:rPr>
        <w:t xml:space="preserve"> </w:t>
      </w:r>
      <w:r w:rsidR="00DE7B1C" w:rsidRPr="00B36888">
        <w:rPr>
          <w:rFonts w:ascii="Times New Roman" w:eastAsia="SchoolBookSanPin" w:hAnsi="Times New Roman"/>
          <w:sz w:val="24"/>
          <w:szCs w:val="24"/>
          <w:lang w:val="ru-RU"/>
        </w:rPr>
        <w:t xml:space="preserve">целям </w:t>
      </w:r>
      <w:r w:rsidR="003E6565" w:rsidRPr="00B36888">
        <w:rPr>
          <w:rFonts w:ascii="Times New Roman" w:eastAsia="SchoolBookSanPin" w:hAnsi="Times New Roman"/>
          <w:sz w:val="24"/>
          <w:szCs w:val="24"/>
          <w:lang w:val="ru-RU"/>
        </w:rPr>
        <w:t>основного</w:t>
      </w:r>
      <w:r w:rsidR="00DE7B1C" w:rsidRPr="00B36888">
        <w:rPr>
          <w:rFonts w:ascii="Times New Roman" w:eastAsia="SchoolBookSanPin" w:hAnsi="Times New Roman"/>
          <w:sz w:val="24"/>
          <w:szCs w:val="24"/>
          <w:lang w:val="ru-RU"/>
        </w:rPr>
        <w:t xml:space="preserve"> общего образования, представленным</w:t>
      </w:r>
      <w:r w:rsidR="007626A5">
        <w:rPr>
          <w:rFonts w:ascii="Times New Roman" w:eastAsia="SchoolBookSanPin" w:hAnsi="Times New Roman"/>
          <w:sz w:val="24"/>
          <w:szCs w:val="24"/>
          <w:lang w:val="ru-RU"/>
        </w:rPr>
        <w:t xml:space="preserve"> </w:t>
      </w:r>
      <w:r w:rsidR="00DE7B1C" w:rsidRPr="00B36888">
        <w:rPr>
          <w:rFonts w:ascii="Times New Roman" w:eastAsia="SchoolBookSanPin" w:hAnsi="Times New Roman"/>
          <w:sz w:val="24"/>
          <w:szCs w:val="24"/>
          <w:lang w:val="ru-RU"/>
        </w:rPr>
        <w:t xml:space="preserve">во </w:t>
      </w:r>
      <w:r w:rsidR="006B5346" w:rsidRPr="00B36888">
        <w:rPr>
          <w:rFonts w:ascii="Times New Roman" w:eastAsia="SchoolBookSanPin" w:hAnsi="Times New Roman"/>
          <w:sz w:val="24"/>
          <w:szCs w:val="24"/>
          <w:lang w:val="ru-RU"/>
        </w:rPr>
        <w:t>ФГОС ООО</w:t>
      </w:r>
      <w:r w:rsidR="00DE7B1C" w:rsidRPr="00B36888">
        <w:rPr>
          <w:rFonts w:ascii="Times New Roman" w:eastAsia="SchoolBookSanPin" w:hAnsi="Times New Roman"/>
          <w:sz w:val="24"/>
          <w:szCs w:val="24"/>
          <w:lang w:val="ru-RU"/>
        </w:rPr>
        <w:t xml:space="preserve"> как система личностных, метапредметных и предметных достижений обучающегося. </w:t>
      </w:r>
    </w:p>
    <w:p w:rsidR="003E6565" w:rsidRPr="00B36888" w:rsidRDefault="0091793E"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17.2. </w:t>
      </w:r>
      <w:r w:rsidR="003E6565" w:rsidRPr="00B36888">
        <w:rPr>
          <w:rFonts w:ascii="Times New Roman" w:eastAsia="SchoolBookSanPin" w:hAnsi="Times New Roman"/>
          <w:sz w:val="24"/>
          <w:szCs w:val="24"/>
          <w:lang w:val="ru-RU"/>
        </w:rPr>
        <w:t>Требования к личностным резул</w:t>
      </w:r>
      <w:r w:rsidR="006317BD" w:rsidRPr="00B36888">
        <w:rPr>
          <w:rFonts w:ascii="Times New Roman" w:eastAsia="SchoolBookSanPin" w:hAnsi="Times New Roman"/>
          <w:sz w:val="24"/>
          <w:szCs w:val="24"/>
          <w:lang w:val="ru-RU"/>
        </w:rPr>
        <w:t xml:space="preserve">ьтатам освоения обучающимися </w:t>
      </w:r>
      <w:r w:rsidR="006317BD" w:rsidRPr="00B36888">
        <w:rPr>
          <w:rFonts w:ascii="Times New Roman" w:eastAsia="SchoolBookSanPin" w:hAnsi="Times New Roman"/>
          <w:sz w:val="24"/>
          <w:szCs w:val="24"/>
          <w:lang w:val="ru-RU"/>
        </w:rPr>
        <w:br/>
      </w:r>
      <w:r w:rsidR="00626BE1">
        <w:rPr>
          <w:rFonts w:ascii="Times New Roman" w:eastAsia="SchoolBookSanPin" w:hAnsi="Times New Roman"/>
          <w:sz w:val="24"/>
          <w:szCs w:val="24"/>
          <w:lang w:val="ru-RU"/>
        </w:rPr>
        <w:lastRenderedPageBreak/>
        <w:t>О</w:t>
      </w:r>
      <w:r w:rsidR="006317BD" w:rsidRPr="00B36888">
        <w:rPr>
          <w:rFonts w:ascii="Times New Roman" w:eastAsia="SchoolBookSanPin" w:hAnsi="Times New Roman"/>
          <w:sz w:val="24"/>
          <w:szCs w:val="24"/>
          <w:lang w:val="ru-RU"/>
        </w:rPr>
        <w:t>О</w:t>
      </w:r>
      <w:r w:rsidR="003E6565" w:rsidRPr="00B36888">
        <w:rPr>
          <w:rFonts w:ascii="Times New Roman" w:eastAsia="SchoolBookSanPin" w:hAnsi="Times New Roman"/>
          <w:sz w:val="24"/>
          <w:szCs w:val="24"/>
          <w:lang w:val="ru-RU"/>
        </w:rPr>
        <w:t xml:space="preserve">П ООО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w:t>
      </w:r>
      <w:r w:rsidR="003E6565" w:rsidRPr="00B36888">
        <w:rPr>
          <w:rFonts w:ascii="Times New Roman" w:eastAsia="SchoolBookSanPin" w:hAnsi="Times New Roman"/>
          <w:sz w:val="24"/>
          <w:szCs w:val="24"/>
          <w:lang w:val="ru-RU"/>
        </w:rPr>
        <w:br/>
        <w:t>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rsidR="003E6565" w:rsidRPr="00B36888" w:rsidRDefault="00DE7B1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Личностные результаты освоения </w:t>
      </w:r>
      <w:r w:rsidR="00626BE1">
        <w:rPr>
          <w:rFonts w:ascii="Times New Roman" w:eastAsia="SchoolBookSanPin" w:hAnsi="Times New Roman"/>
          <w:sz w:val="24"/>
          <w:szCs w:val="24"/>
          <w:lang w:val="ru-RU"/>
        </w:rPr>
        <w:t>О</w:t>
      </w:r>
      <w:r w:rsidR="006B5346" w:rsidRPr="00B36888">
        <w:rPr>
          <w:rFonts w:ascii="Times New Roman" w:eastAsia="SchoolBookSanPin" w:hAnsi="Times New Roman"/>
          <w:sz w:val="24"/>
          <w:szCs w:val="24"/>
          <w:lang w:val="ru-RU"/>
        </w:rPr>
        <w:t>ОП ООО</w:t>
      </w:r>
      <w:r w:rsidRPr="00B36888">
        <w:rPr>
          <w:rFonts w:ascii="Times New Roman" w:eastAsia="SchoolBookSanPin" w:hAnsi="Times New Roman"/>
          <w:sz w:val="24"/>
          <w:szCs w:val="24"/>
          <w:lang w:val="ru-RU"/>
        </w:rPr>
        <w:t xml:space="preserve"> достигаются в единстве учебной и воспитательной деятельности образовательной организации в соответствии </w:t>
      </w:r>
      <w:r w:rsidR="006317BD"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w:t>
      </w:r>
      <w:r w:rsidR="007626A5">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и саморазвития, формирования внутренней позиции личности.</w:t>
      </w:r>
    </w:p>
    <w:p w:rsidR="003E6565" w:rsidRPr="00B36888" w:rsidRDefault="003E6565"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Личностные результаты освоения </w:t>
      </w:r>
      <w:r w:rsidR="00626BE1">
        <w:rPr>
          <w:rFonts w:ascii="Times New Roman" w:eastAsia="SchoolBookSanPin" w:hAnsi="Times New Roman"/>
          <w:sz w:val="24"/>
          <w:szCs w:val="24"/>
          <w:lang w:val="ru-RU"/>
        </w:rPr>
        <w:t>О</w:t>
      </w:r>
      <w:r w:rsidRPr="00B36888">
        <w:rPr>
          <w:rFonts w:ascii="Times New Roman" w:eastAsia="SchoolBookSanPin" w:hAnsi="Times New Roman"/>
          <w:sz w:val="24"/>
          <w:szCs w:val="24"/>
          <w:lang w:val="ru-RU"/>
        </w:rPr>
        <w:t>ОП ООО отражают готовность обучающихся руководствоваться системой позитивных ценностных ориентаций</w:t>
      </w:r>
      <w:r w:rsidR="00F0655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 xml:space="preserve">и расширение опыта деятельности на ее основе и в процессе реализации основных направлений </w:t>
      </w:r>
      <w:r w:rsidR="00F06558">
        <w:rPr>
          <w:rFonts w:ascii="Times New Roman" w:eastAsia="SchoolBookSanPin" w:hAnsi="Times New Roman"/>
          <w:sz w:val="24"/>
          <w:szCs w:val="24"/>
          <w:lang w:val="ru-RU"/>
        </w:rPr>
        <w:t>в</w:t>
      </w:r>
      <w:r w:rsidRPr="00B36888">
        <w:rPr>
          <w:rFonts w:ascii="Times New Roman" w:eastAsia="SchoolBookSanPin" w:hAnsi="Times New Roman"/>
          <w:sz w:val="24"/>
          <w:szCs w:val="24"/>
          <w:lang w:val="ru-RU"/>
        </w:rPr>
        <w:t>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BE7849" w:rsidRPr="00B36888" w:rsidRDefault="0091793E"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17.</w:t>
      </w:r>
      <w:r w:rsidR="006317BD" w:rsidRPr="00B36888">
        <w:rPr>
          <w:rFonts w:ascii="Times New Roman" w:eastAsia="SchoolBookSanPin" w:hAnsi="Times New Roman"/>
          <w:sz w:val="24"/>
          <w:szCs w:val="24"/>
          <w:lang w:val="ru-RU"/>
        </w:rPr>
        <w:t>3</w:t>
      </w:r>
      <w:r w:rsidRPr="00B36888">
        <w:rPr>
          <w:rFonts w:ascii="Times New Roman" w:eastAsia="SchoolBookSanPin" w:hAnsi="Times New Roman"/>
          <w:sz w:val="24"/>
          <w:szCs w:val="24"/>
          <w:lang w:val="ru-RU"/>
        </w:rPr>
        <w:t>. </w:t>
      </w:r>
      <w:r w:rsidR="00BE7849" w:rsidRPr="00B36888">
        <w:rPr>
          <w:rFonts w:ascii="Times New Roman" w:eastAsia="SchoolBookSanPin" w:hAnsi="Times New Roman"/>
          <w:sz w:val="24"/>
          <w:szCs w:val="24"/>
          <w:lang w:val="ru-RU"/>
        </w:rPr>
        <w:t>Метапредметные результаты включают:</w:t>
      </w:r>
    </w:p>
    <w:p w:rsidR="00BE7849" w:rsidRPr="00B36888" w:rsidRDefault="00BE7849"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освоение обучающимися межпредметных понятий (используются </w:t>
      </w:r>
      <w:r w:rsidRPr="00B36888">
        <w:rPr>
          <w:rFonts w:ascii="Times New Roman" w:eastAsia="SchoolBookSanPin" w:hAnsi="Times New Roman"/>
          <w:sz w:val="24"/>
          <w:szCs w:val="24"/>
          <w:lang w:val="ru-RU"/>
        </w:rPr>
        <w:br/>
        <w:t>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BE7849" w:rsidRPr="00B36888" w:rsidRDefault="00BE7849"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способность их использовать в учебной, познавательной и социальной практике;</w:t>
      </w:r>
    </w:p>
    <w:p w:rsidR="00BE7849" w:rsidRPr="00B36888" w:rsidRDefault="00BE7849"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BE7849" w:rsidRPr="00B36888" w:rsidRDefault="00BE7849"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rsidR="00BE7849" w:rsidRPr="00B36888" w:rsidRDefault="00BD4E3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17.</w:t>
      </w:r>
      <w:r w:rsidR="006317BD" w:rsidRPr="00B36888">
        <w:rPr>
          <w:rFonts w:ascii="Times New Roman" w:eastAsia="SchoolBookSanPin" w:hAnsi="Times New Roman"/>
          <w:sz w:val="24"/>
          <w:szCs w:val="24"/>
          <w:lang w:val="ru-RU"/>
        </w:rPr>
        <w:t>4</w:t>
      </w:r>
      <w:r w:rsidRPr="00B36888">
        <w:rPr>
          <w:rFonts w:ascii="Times New Roman" w:eastAsia="SchoolBookSanPin" w:hAnsi="Times New Roman"/>
          <w:sz w:val="24"/>
          <w:szCs w:val="24"/>
          <w:lang w:val="ru-RU"/>
        </w:rPr>
        <w:t>. </w:t>
      </w:r>
      <w:r w:rsidR="00BE7849" w:rsidRPr="00B36888">
        <w:rPr>
          <w:rFonts w:ascii="Times New Roman" w:eastAsia="SchoolBookSanPin" w:hAnsi="Times New Roman"/>
          <w:sz w:val="24"/>
          <w:szCs w:val="24"/>
          <w:lang w:val="ru-RU"/>
        </w:rPr>
        <w:t xml:space="preserve">Метапредметные результаты сгруппированы по трем направлениям </w:t>
      </w:r>
      <w:r w:rsidR="00BE7849" w:rsidRPr="00B36888">
        <w:rPr>
          <w:rFonts w:ascii="Times New Roman" w:eastAsia="SchoolBookSanPin" w:hAnsi="Times New Roman"/>
          <w:sz w:val="24"/>
          <w:szCs w:val="24"/>
          <w:lang w:val="ru-RU"/>
        </w:rPr>
        <w:br/>
        <w:t>и отражают способность обучающихся использовать на практике универсальные учебные действия, составляющие умение овладевать:</w:t>
      </w:r>
    </w:p>
    <w:p w:rsidR="00BE7849" w:rsidRPr="00B36888" w:rsidRDefault="00BD4E3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познавательными </w:t>
      </w:r>
      <w:r w:rsidR="00BE7849" w:rsidRPr="00B36888">
        <w:rPr>
          <w:rFonts w:ascii="Times New Roman" w:eastAsia="SchoolBookSanPin" w:hAnsi="Times New Roman"/>
          <w:sz w:val="24"/>
          <w:szCs w:val="24"/>
          <w:lang w:val="ru-RU"/>
        </w:rPr>
        <w:t>универсальными учебными действиями;</w:t>
      </w:r>
    </w:p>
    <w:p w:rsidR="00BE7849" w:rsidRPr="00B36888" w:rsidRDefault="00BD4E3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коммуникативными </w:t>
      </w:r>
      <w:r w:rsidR="00BE7849" w:rsidRPr="00B36888">
        <w:rPr>
          <w:rFonts w:ascii="Times New Roman" w:eastAsia="SchoolBookSanPin" w:hAnsi="Times New Roman"/>
          <w:sz w:val="24"/>
          <w:szCs w:val="24"/>
          <w:lang w:val="ru-RU"/>
        </w:rPr>
        <w:t>универсальными учебными действиями;</w:t>
      </w:r>
    </w:p>
    <w:p w:rsidR="00BE7849" w:rsidRPr="00B36888" w:rsidRDefault="00BD4E3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 xml:space="preserve">регулятивными </w:t>
      </w:r>
      <w:r w:rsidR="00BE7849" w:rsidRPr="00B36888">
        <w:rPr>
          <w:rFonts w:ascii="Times New Roman" w:eastAsia="SchoolBookSanPin" w:hAnsi="Times New Roman"/>
          <w:sz w:val="24"/>
          <w:szCs w:val="24"/>
          <w:lang w:val="ru-RU"/>
        </w:rPr>
        <w:t xml:space="preserve">универсальными </w:t>
      </w:r>
      <w:r w:rsidR="00BF1C5A" w:rsidRPr="00B36888">
        <w:rPr>
          <w:rFonts w:ascii="Times New Roman" w:eastAsia="SchoolBookSanPin" w:hAnsi="Times New Roman"/>
          <w:sz w:val="24"/>
          <w:szCs w:val="24"/>
          <w:lang w:val="ru-RU"/>
        </w:rPr>
        <w:t xml:space="preserve">учебными </w:t>
      </w:r>
      <w:r w:rsidR="00BE7849" w:rsidRPr="00B36888">
        <w:rPr>
          <w:rFonts w:ascii="Times New Roman" w:eastAsia="SchoolBookSanPin" w:hAnsi="Times New Roman"/>
          <w:sz w:val="24"/>
          <w:szCs w:val="24"/>
          <w:lang w:val="ru-RU"/>
        </w:rPr>
        <w:t>действиями.</w:t>
      </w:r>
    </w:p>
    <w:p w:rsidR="00BE7849" w:rsidRPr="00B36888" w:rsidRDefault="00BF1C5A"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17.</w:t>
      </w:r>
      <w:r w:rsidR="006317BD" w:rsidRPr="00B36888">
        <w:rPr>
          <w:rFonts w:ascii="Times New Roman" w:eastAsia="SchoolBookSanPin" w:hAnsi="Times New Roman"/>
          <w:sz w:val="24"/>
          <w:szCs w:val="24"/>
          <w:lang w:val="ru-RU"/>
        </w:rPr>
        <w:t>4</w:t>
      </w:r>
      <w:r w:rsidRPr="00B36888">
        <w:rPr>
          <w:rFonts w:ascii="Times New Roman" w:eastAsia="SchoolBookSanPin" w:hAnsi="Times New Roman"/>
          <w:sz w:val="24"/>
          <w:szCs w:val="24"/>
          <w:lang w:val="ru-RU"/>
        </w:rPr>
        <w:t>.1. </w:t>
      </w:r>
      <w:r w:rsidR="00BE7849" w:rsidRPr="00B36888">
        <w:rPr>
          <w:rFonts w:ascii="Times New Roman" w:eastAsia="SchoolBookSanPin" w:hAnsi="Times New Roman"/>
          <w:sz w:val="24"/>
          <w:szCs w:val="24"/>
          <w:lang w:val="ru-RU"/>
        </w:rPr>
        <w:t xml:space="preserve">Овладение </w:t>
      </w:r>
      <w:r w:rsidRPr="00B36888">
        <w:rPr>
          <w:rFonts w:ascii="Times New Roman" w:eastAsia="SchoolBookSanPin" w:hAnsi="Times New Roman"/>
          <w:sz w:val="24"/>
          <w:szCs w:val="24"/>
          <w:lang w:val="ru-RU"/>
        </w:rPr>
        <w:t xml:space="preserve">познавательными </w:t>
      </w:r>
      <w:r w:rsidR="00BE7849" w:rsidRPr="00B36888">
        <w:rPr>
          <w:rFonts w:ascii="Times New Roman" w:eastAsia="SchoolBookSanPin" w:hAnsi="Times New Roman"/>
          <w:sz w:val="24"/>
          <w:szCs w:val="24"/>
          <w:lang w:val="ru-RU"/>
        </w:rPr>
        <w:t>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rsidR="00BE7849" w:rsidRPr="00B36888" w:rsidRDefault="00BF1C5A"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17.</w:t>
      </w:r>
      <w:r w:rsidR="006317BD" w:rsidRPr="00B36888">
        <w:rPr>
          <w:rFonts w:ascii="Times New Roman" w:eastAsia="SchoolBookSanPin" w:hAnsi="Times New Roman"/>
          <w:sz w:val="24"/>
          <w:szCs w:val="24"/>
          <w:lang w:val="ru-RU"/>
        </w:rPr>
        <w:t>4</w:t>
      </w:r>
      <w:r w:rsidRPr="00B36888">
        <w:rPr>
          <w:rFonts w:ascii="Times New Roman" w:eastAsia="SchoolBookSanPin" w:hAnsi="Times New Roman"/>
          <w:sz w:val="24"/>
          <w:szCs w:val="24"/>
          <w:lang w:val="ru-RU"/>
        </w:rPr>
        <w:t>.2. </w:t>
      </w:r>
      <w:r w:rsidR="00BE7849" w:rsidRPr="00B36888">
        <w:rPr>
          <w:rFonts w:ascii="Times New Roman" w:eastAsia="SchoolBookSanPin" w:hAnsi="Times New Roman"/>
          <w:sz w:val="24"/>
          <w:szCs w:val="24"/>
          <w:lang w:val="ru-RU"/>
        </w:rPr>
        <w:t xml:space="preserve">Овладение системой </w:t>
      </w:r>
      <w:r w:rsidRPr="00B36888">
        <w:rPr>
          <w:rFonts w:ascii="Times New Roman" w:eastAsia="SchoolBookSanPin" w:hAnsi="Times New Roman"/>
          <w:sz w:val="24"/>
          <w:szCs w:val="24"/>
          <w:lang w:val="ru-RU"/>
        </w:rPr>
        <w:t xml:space="preserve">коммуникативных </w:t>
      </w:r>
      <w:r w:rsidR="00BE7849" w:rsidRPr="00B36888">
        <w:rPr>
          <w:rFonts w:ascii="Times New Roman" w:eastAsia="SchoolBookSanPin" w:hAnsi="Times New Roman"/>
          <w:sz w:val="24"/>
          <w:szCs w:val="24"/>
          <w:lang w:val="ru-RU"/>
        </w:rPr>
        <w:t>универсальных учебных действий обеспечивает сформированность социальных навыков общения, совместной деятельности.</w:t>
      </w:r>
    </w:p>
    <w:p w:rsidR="00BE7849" w:rsidRPr="00B36888" w:rsidRDefault="00BF1C5A"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17.</w:t>
      </w:r>
      <w:r w:rsidR="006317BD" w:rsidRPr="00B36888">
        <w:rPr>
          <w:rFonts w:ascii="Times New Roman" w:eastAsia="SchoolBookSanPin" w:hAnsi="Times New Roman"/>
          <w:sz w:val="24"/>
          <w:szCs w:val="24"/>
          <w:lang w:val="ru-RU"/>
        </w:rPr>
        <w:t>4</w:t>
      </w:r>
      <w:r w:rsidRPr="00B36888">
        <w:rPr>
          <w:rFonts w:ascii="Times New Roman" w:eastAsia="SchoolBookSanPin" w:hAnsi="Times New Roman"/>
          <w:sz w:val="24"/>
          <w:szCs w:val="24"/>
          <w:lang w:val="ru-RU"/>
        </w:rPr>
        <w:t>.3. </w:t>
      </w:r>
      <w:r w:rsidR="00BE7849" w:rsidRPr="00B36888">
        <w:rPr>
          <w:rFonts w:ascii="Times New Roman" w:eastAsia="SchoolBookSanPin" w:hAnsi="Times New Roman"/>
          <w:sz w:val="24"/>
          <w:szCs w:val="24"/>
          <w:lang w:val="ru-RU"/>
        </w:rPr>
        <w:t xml:space="preserve">Овладение </w:t>
      </w:r>
      <w:r w:rsidRPr="00B36888">
        <w:rPr>
          <w:rFonts w:ascii="Times New Roman" w:eastAsia="SchoolBookSanPin" w:hAnsi="Times New Roman"/>
          <w:sz w:val="24"/>
          <w:szCs w:val="24"/>
          <w:lang w:val="ru-RU"/>
        </w:rPr>
        <w:t xml:space="preserve">регулятивными </w:t>
      </w:r>
      <w:r w:rsidR="00BE7849" w:rsidRPr="00B36888">
        <w:rPr>
          <w:rFonts w:ascii="Times New Roman" w:eastAsia="SchoolBookSanPin" w:hAnsi="Times New Roman"/>
          <w:sz w:val="24"/>
          <w:szCs w:val="24"/>
          <w:lang w:val="ru-RU"/>
        </w:rPr>
        <w:t>универсальными учебными действиями включает умения самоорганизации, самоконтроля, развитие эмоционального интеллекта.</w:t>
      </w:r>
    </w:p>
    <w:p w:rsidR="00BE7849" w:rsidRPr="00B36888" w:rsidRDefault="00BF1C5A"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17.</w:t>
      </w:r>
      <w:r w:rsidR="006317BD" w:rsidRPr="00B36888">
        <w:rPr>
          <w:rFonts w:ascii="Times New Roman" w:eastAsia="SchoolBookSanPin" w:hAnsi="Times New Roman"/>
          <w:sz w:val="24"/>
          <w:szCs w:val="24"/>
          <w:lang w:val="ru-RU"/>
        </w:rPr>
        <w:t>5</w:t>
      </w:r>
      <w:r w:rsidRPr="00B36888">
        <w:rPr>
          <w:rFonts w:ascii="Times New Roman" w:eastAsia="SchoolBookSanPin" w:hAnsi="Times New Roman"/>
          <w:sz w:val="24"/>
          <w:szCs w:val="24"/>
          <w:lang w:val="ru-RU"/>
        </w:rPr>
        <w:t>. </w:t>
      </w:r>
      <w:r w:rsidR="00BE7849" w:rsidRPr="00B36888">
        <w:rPr>
          <w:rFonts w:ascii="Times New Roman" w:eastAsia="SchoolBookSanPin" w:hAnsi="Times New Roman"/>
          <w:sz w:val="24"/>
          <w:szCs w:val="24"/>
          <w:lang w:val="ru-RU"/>
        </w:rPr>
        <w:t xml:space="preserve">Предметные результаты включают: </w:t>
      </w:r>
    </w:p>
    <w:p w:rsidR="00BE7849" w:rsidRPr="00B36888" w:rsidRDefault="00BE7849"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BE7849" w:rsidRPr="00B36888" w:rsidRDefault="00BE7849"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виды деятельности по получению нового знания, его интерпретации, преобразованию и применению в различных учебных ситуациях, в том числе </w:t>
      </w:r>
      <w:r w:rsidR="00F90F9B"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при создании учебных и социальных проектов.</w:t>
      </w:r>
    </w:p>
    <w:p w:rsidR="00BE7849" w:rsidRPr="00B36888" w:rsidRDefault="00BE7849"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Требования к предметным результатам:</w:t>
      </w:r>
    </w:p>
    <w:p w:rsidR="00BE7849" w:rsidRPr="00B36888" w:rsidRDefault="00BE7849"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сформулированы в деятельностной форме с усилением акцента на применение знаний и конкретные умения;</w:t>
      </w:r>
    </w:p>
    <w:p w:rsidR="00BE7849" w:rsidRPr="00B36888" w:rsidRDefault="00BE7849"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rsidR="00BE7849" w:rsidRPr="00B36888" w:rsidRDefault="00BE7849"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определяют требования к результатам освоения программ </w:t>
      </w:r>
      <w:r w:rsidR="00EB7B9E" w:rsidRPr="00B36888">
        <w:rPr>
          <w:rFonts w:ascii="Times New Roman" w:eastAsia="SchoolBookSanPin" w:hAnsi="Times New Roman"/>
          <w:sz w:val="24"/>
          <w:szCs w:val="24"/>
          <w:lang w:val="ru-RU"/>
        </w:rPr>
        <w:t>о</w:t>
      </w:r>
      <w:r w:rsidRPr="00B36888">
        <w:rPr>
          <w:rFonts w:ascii="Times New Roman" w:eastAsia="SchoolBookSanPin" w:hAnsi="Times New Roman"/>
          <w:sz w:val="24"/>
          <w:szCs w:val="24"/>
          <w:lang w:val="ru-RU"/>
        </w:rPr>
        <w:t>сновного общего образования по учебным предметам на базовом уровне;</w:t>
      </w:r>
    </w:p>
    <w:p w:rsidR="00A50641" w:rsidRDefault="00BE7849"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усиливают акценты на изучение явлений и процессов современной России и мира в целом, современного состояния науки.</w:t>
      </w:r>
    </w:p>
    <w:p w:rsidR="00F06558" w:rsidRDefault="00A50641" w:rsidP="00C2107B">
      <w:pPr>
        <w:spacing w:after="0" w:line="360" w:lineRule="auto"/>
        <w:ind w:firstLine="709"/>
        <w:jc w:val="both"/>
        <w:rPr>
          <w:rFonts w:ascii="Times New Roman" w:eastAsia="SchoolBookSanPin" w:hAnsi="Times New Roman"/>
          <w:b/>
          <w:sz w:val="24"/>
          <w:szCs w:val="24"/>
          <w:lang w:val="ru-RU"/>
        </w:rPr>
      </w:pPr>
      <w:r w:rsidRPr="00A50641">
        <w:rPr>
          <w:rFonts w:ascii="Times New Roman" w:eastAsia="SchoolBookSanPin" w:hAnsi="Times New Roman"/>
          <w:b/>
          <w:sz w:val="24"/>
          <w:szCs w:val="24"/>
          <w:lang w:val="ru-RU"/>
        </w:rPr>
        <w:t>1.3 СИСТЕМА ОЦЕНКИ ДОСТИЖЕНИЯ ПЛАНИРУЕМЫХ РЕЗУЛЬТАТОВ</w:t>
      </w:r>
      <w:r w:rsidR="00BF1C5A" w:rsidRPr="00A50641">
        <w:rPr>
          <w:rFonts w:ascii="Times New Roman" w:eastAsia="SchoolBookSanPin" w:hAnsi="Times New Roman"/>
          <w:b/>
          <w:sz w:val="24"/>
          <w:szCs w:val="24"/>
          <w:lang w:val="ru-RU"/>
        </w:rPr>
        <w:t> </w:t>
      </w:r>
      <w:r w:rsidRPr="00A50641">
        <w:rPr>
          <w:rFonts w:ascii="Times New Roman" w:eastAsia="SchoolBookSanPin" w:hAnsi="Times New Roman"/>
          <w:b/>
          <w:sz w:val="24"/>
          <w:szCs w:val="24"/>
          <w:lang w:val="ru-RU"/>
        </w:rPr>
        <w:t>ОСВОЕНИЯ  О</w:t>
      </w:r>
      <w:r w:rsidR="00F06558">
        <w:rPr>
          <w:rFonts w:ascii="Times New Roman" w:eastAsia="SchoolBookSanPin" w:hAnsi="Times New Roman"/>
          <w:b/>
          <w:sz w:val="24"/>
          <w:szCs w:val="24"/>
          <w:lang w:val="ru-RU"/>
        </w:rPr>
        <w:t>О</w:t>
      </w:r>
      <w:r w:rsidR="006B5346" w:rsidRPr="00A50641">
        <w:rPr>
          <w:rFonts w:ascii="Times New Roman" w:eastAsia="SchoolBookSanPin" w:hAnsi="Times New Roman"/>
          <w:b/>
          <w:sz w:val="24"/>
          <w:szCs w:val="24"/>
          <w:lang w:val="ru-RU"/>
        </w:rPr>
        <w:t>П ООО</w:t>
      </w:r>
      <w:r w:rsidR="00056B0F" w:rsidRPr="00A50641">
        <w:rPr>
          <w:rFonts w:ascii="Times New Roman" w:eastAsia="SchoolBookSanPin" w:hAnsi="Times New Roman"/>
          <w:b/>
          <w:sz w:val="24"/>
          <w:szCs w:val="24"/>
          <w:lang w:val="ru-RU"/>
        </w:rPr>
        <w:t>.</w:t>
      </w:r>
      <w:r w:rsidR="00F06558">
        <w:rPr>
          <w:rFonts w:ascii="Times New Roman" w:eastAsia="SchoolBookSanPin" w:hAnsi="Times New Roman"/>
          <w:b/>
          <w:sz w:val="24"/>
          <w:szCs w:val="24"/>
          <w:lang w:val="ru-RU"/>
        </w:rPr>
        <w:t xml:space="preserve"> </w:t>
      </w:r>
    </w:p>
    <w:p w:rsidR="00DD5002" w:rsidRDefault="00DD5002" w:rsidP="00C2107B">
      <w:pPr>
        <w:spacing w:after="0" w:line="360" w:lineRule="auto"/>
        <w:ind w:firstLine="709"/>
        <w:jc w:val="both"/>
        <w:rPr>
          <w:rFonts w:ascii="Times New Roman" w:eastAsia="SchoolBookSanPin" w:hAnsi="Times New Roman"/>
          <w:b/>
          <w:sz w:val="24"/>
          <w:szCs w:val="24"/>
          <w:lang w:val="ru-RU"/>
        </w:rPr>
      </w:pPr>
      <w:r>
        <w:rPr>
          <w:rFonts w:ascii="Times New Roman" w:eastAsia="SchoolBookSanPin" w:hAnsi="Times New Roman"/>
          <w:b/>
          <w:sz w:val="24"/>
          <w:szCs w:val="24"/>
          <w:lang w:val="ru-RU"/>
        </w:rPr>
        <w:t>1.3.1 Общие положения</w:t>
      </w:r>
    </w:p>
    <w:p w:rsidR="00DE7B1C" w:rsidRPr="00B36888" w:rsidRDefault="00BF1C5A"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18.1. </w:t>
      </w:r>
      <w:r w:rsidR="00DE7B1C" w:rsidRPr="00B36888">
        <w:rPr>
          <w:rFonts w:ascii="Times New Roman" w:eastAsia="SchoolBookSanPin" w:hAnsi="Times New Roman"/>
          <w:sz w:val="24"/>
          <w:szCs w:val="24"/>
          <w:lang w:val="ru-RU"/>
        </w:rPr>
        <w:t xml:space="preserve">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w:t>
      </w:r>
      <w:r w:rsidR="00DE7B1C" w:rsidRPr="00B36888">
        <w:rPr>
          <w:rFonts w:ascii="Times New Roman" w:eastAsia="SchoolBookSanPin" w:hAnsi="Times New Roman"/>
          <w:bCs/>
          <w:sz w:val="24"/>
          <w:szCs w:val="24"/>
          <w:lang w:val="ru-RU"/>
        </w:rPr>
        <w:t xml:space="preserve">функциями </w:t>
      </w:r>
      <w:r w:rsidR="00DE7B1C" w:rsidRPr="00B36888">
        <w:rPr>
          <w:rFonts w:ascii="Times New Roman" w:eastAsia="SchoolBookSanPin" w:hAnsi="Times New Roman"/>
          <w:sz w:val="24"/>
          <w:szCs w:val="24"/>
          <w:lang w:val="ru-RU"/>
        </w:rPr>
        <w:t xml:space="preserve">являются: </w:t>
      </w:r>
      <w:r w:rsidR="00DE7B1C" w:rsidRPr="00B36888">
        <w:rPr>
          <w:rFonts w:ascii="Times New Roman" w:eastAsia="SchoolBookSanPin" w:hAnsi="Times New Roman"/>
          <w:bCs/>
          <w:sz w:val="24"/>
          <w:szCs w:val="24"/>
          <w:lang w:val="ru-RU"/>
        </w:rPr>
        <w:t xml:space="preserve">ориентация образовательного процесса </w:t>
      </w:r>
      <w:r w:rsidR="00DE7B1C" w:rsidRPr="00B36888">
        <w:rPr>
          <w:rFonts w:ascii="Times New Roman" w:eastAsia="SchoolBookSanPin" w:hAnsi="Times New Roman"/>
          <w:sz w:val="24"/>
          <w:szCs w:val="24"/>
          <w:lang w:val="ru-RU"/>
        </w:rPr>
        <w:t xml:space="preserve">на достижение планируемых результатов освоения </w:t>
      </w:r>
      <w:r w:rsidR="00DD5002">
        <w:rPr>
          <w:rFonts w:ascii="Times New Roman" w:eastAsia="SchoolBookSanPin" w:hAnsi="Times New Roman"/>
          <w:sz w:val="24"/>
          <w:szCs w:val="24"/>
          <w:lang w:val="ru-RU"/>
        </w:rPr>
        <w:t>О</w:t>
      </w:r>
      <w:r w:rsidR="006B5346" w:rsidRPr="00B36888">
        <w:rPr>
          <w:rFonts w:ascii="Times New Roman" w:eastAsia="SchoolBookSanPin" w:hAnsi="Times New Roman"/>
          <w:sz w:val="24"/>
          <w:szCs w:val="24"/>
          <w:lang w:val="ru-RU"/>
        </w:rPr>
        <w:t>ОП ООО</w:t>
      </w:r>
      <w:r w:rsidR="00A91EB3">
        <w:rPr>
          <w:rFonts w:ascii="Times New Roman" w:eastAsia="SchoolBookSanPin" w:hAnsi="Times New Roman"/>
          <w:sz w:val="24"/>
          <w:szCs w:val="24"/>
          <w:lang w:val="ru-RU"/>
        </w:rPr>
        <w:t xml:space="preserve"> </w:t>
      </w:r>
      <w:r w:rsidR="00DE7B1C" w:rsidRPr="00B36888">
        <w:rPr>
          <w:rFonts w:ascii="Times New Roman" w:eastAsia="SchoolBookSanPin" w:hAnsi="Times New Roman"/>
          <w:sz w:val="24"/>
          <w:szCs w:val="24"/>
          <w:lang w:val="ru-RU"/>
        </w:rPr>
        <w:t xml:space="preserve">и обеспечение эффективной </w:t>
      </w:r>
      <w:r w:rsidR="00DE7B1C" w:rsidRPr="00B36888">
        <w:rPr>
          <w:rFonts w:ascii="Times New Roman" w:eastAsia="SchoolBookSanPin" w:hAnsi="Times New Roman"/>
          <w:bCs/>
          <w:sz w:val="24"/>
          <w:szCs w:val="24"/>
          <w:lang w:val="ru-RU"/>
        </w:rPr>
        <w:t>обратной связи</w:t>
      </w:r>
      <w:r w:rsidR="00DE7B1C" w:rsidRPr="00B36888">
        <w:rPr>
          <w:rFonts w:ascii="Times New Roman" w:eastAsia="SchoolBookSanPin" w:hAnsi="Times New Roman"/>
          <w:sz w:val="24"/>
          <w:szCs w:val="24"/>
          <w:lang w:val="ru-RU"/>
        </w:rPr>
        <w:t xml:space="preserve">, позволяющей осуществлять </w:t>
      </w:r>
      <w:r w:rsidR="00DE7B1C" w:rsidRPr="00B36888">
        <w:rPr>
          <w:rFonts w:ascii="Times New Roman" w:eastAsia="SchoolBookSanPin" w:hAnsi="Times New Roman"/>
          <w:bCs/>
          <w:sz w:val="24"/>
          <w:szCs w:val="24"/>
          <w:lang w:val="ru-RU"/>
        </w:rPr>
        <w:t>управление образовательным процессом.</w:t>
      </w:r>
    </w:p>
    <w:p w:rsidR="00DE7B1C" w:rsidRPr="00B36888" w:rsidRDefault="00BF1C5A"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18.2. </w:t>
      </w:r>
      <w:r w:rsidR="00DE7B1C" w:rsidRPr="00B36888">
        <w:rPr>
          <w:rFonts w:ascii="Times New Roman" w:eastAsia="SchoolBookSanPin" w:hAnsi="Times New Roman"/>
          <w:bCs/>
          <w:sz w:val="24"/>
          <w:szCs w:val="24"/>
          <w:lang w:val="ru-RU"/>
        </w:rPr>
        <w:t xml:space="preserve">Основными направлениями и целями оценочной деятельности </w:t>
      </w:r>
      <w:r w:rsidR="002618EA" w:rsidRPr="00B36888">
        <w:rPr>
          <w:rFonts w:ascii="Times New Roman" w:eastAsia="SchoolBookSanPin" w:hAnsi="Times New Roman"/>
          <w:bCs/>
          <w:sz w:val="24"/>
          <w:szCs w:val="24"/>
          <w:lang w:val="ru-RU"/>
        </w:rPr>
        <w:br/>
      </w:r>
      <w:r w:rsidR="00DE7B1C" w:rsidRPr="00B36888">
        <w:rPr>
          <w:rFonts w:ascii="Times New Roman" w:eastAsia="SchoolBookSanPin" w:hAnsi="Times New Roman"/>
          <w:sz w:val="24"/>
          <w:szCs w:val="24"/>
          <w:lang w:val="ru-RU"/>
        </w:rPr>
        <w:t xml:space="preserve">в </w:t>
      </w:r>
      <w:r w:rsidR="00626BE1">
        <w:rPr>
          <w:rFonts w:ascii="Times New Roman" w:eastAsia="SchoolBookSanPin" w:hAnsi="Times New Roman"/>
          <w:sz w:val="24"/>
          <w:szCs w:val="24"/>
          <w:lang w:val="ru-RU"/>
        </w:rPr>
        <w:t>МБОУ «Гимназия №1» г.Ядрина</w:t>
      </w:r>
      <w:r w:rsidR="00626BE1" w:rsidRPr="00B36888">
        <w:rPr>
          <w:rFonts w:ascii="Times New Roman" w:eastAsia="SchoolBookSanPin" w:hAnsi="Times New Roman"/>
          <w:sz w:val="24"/>
          <w:szCs w:val="24"/>
          <w:lang w:val="ru-RU"/>
        </w:rPr>
        <w:t xml:space="preserve"> </w:t>
      </w:r>
      <w:r w:rsidR="00DE7B1C" w:rsidRPr="00B36888">
        <w:rPr>
          <w:rFonts w:ascii="Times New Roman" w:eastAsia="SchoolBookSanPin" w:hAnsi="Times New Roman"/>
          <w:sz w:val="24"/>
          <w:szCs w:val="24"/>
          <w:lang w:val="ru-RU"/>
        </w:rPr>
        <w:t>являются:</w:t>
      </w:r>
    </w:p>
    <w:p w:rsidR="00DE7B1C" w:rsidRPr="00B36888" w:rsidRDefault="00DE7B1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w:t>
      </w:r>
      <w:r w:rsidRPr="00B36888">
        <w:rPr>
          <w:rFonts w:ascii="Times New Roman" w:eastAsia="SchoolBookSanPin" w:hAnsi="Times New Roman"/>
          <w:sz w:val="24"/>
          <w:szCs w:val="24"/>
          <w:lang w:val="ru-RU"/>
        </w:rPr>
        <w:lastRenderedPageBreak/>
        <w:t xml:space="preserve">мониторинга </w:t>
      </w:r>
      <w:r w:rsidR="00626BE1">
        <w:rPr>
          <w:rFonts w:ascii="Times New Roman" w:eastAsia="SchoolBookSanPin" w:hAnsi="Times New Roman"/>
          <w:sz w:val="24"/>
          <w:szCs w:val="24"/>
          <w:lang w:val="ru-RU"/>
        </w:rPr>
        <w:t>МБОУ «Гимназия №1» г.Ядрина</w:t>
      </w:r>
      <w:r w:rsidRPr="00B36888">
        <w:rPr>
          <w:rFonts w:ascii="Times New Roman" w:eastAsia="SchoolBookSanPin" w:hAnsi="Times New Roman"/>
          <w:sz w:val="24"/>
          <w:szCs w:val="24"/>
          <w:lang w:val="ru-RU"/>
        </w:rPr>
        <w:t xml:space="preserve">, мониторинговых исследований муниципального, регионального и федерального уровней; оценка результатов деятельности педагогических </w:t>
      </w:r>
      <w:r w:rsidR="002618EA" w:rsidRPr="00B36888">
        <w:rPr>
          <w:rFonts w:ascii="Times New Roman" w:eastAsia="SchoolBookSanPin" w:hAnsi="Times New Roman"/>
          <w:sz w:val="24"/>
          <w:szCs w:val="24"/>
          <w:lang w:val="ru-RU"/>
        </w:rPr>
        <w:t>работников</w:t>
      </w:r>
      <w:r w:rsidRPr="00B36888">
        <w:rPr>
          <w:rFonts w:ascii="Times New Roman" w:eastAsia="SchoolBookSanPin" w:hAnsi="Times New Roman"/>
          <w:sz w:val="24"/>
          <w:szCs w:val="24"/>
          <w:lang w:val="ru-RU"/>
        </w:rPr>
        <w:t xml:space="preserve"> как основа аттестационных процедур;</w:t>
      </w:r>
    </w:p>
    <w:p w:rsidR="00DE7B1C" w:rsidRPr="00B36888" w:rsidRDefault="00DE7B1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оценка результатов деятельности </w:t>
      </w:r>
      <w:r w:rsidR="00626BE1">
        <w:rPr>
          <w:rFonts w:ascii="Times New Roman" w:eastAsia="SchoolBookSanPin" w:hAnsi="Times New Roman"/>
          <w:sz w:val="24"/>
          <w:szCs w:val="24"/>
          <w:lang w:val="ru-RU"/>
        </w:rPr>
        <w:t>МБОУ «Гимназия №1» г.Ядрина</w:t>
      </w:r>
      <w:r w:rsidR="00626BE1"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как основа аккредитационных процедур.</w:t>
      </w:r>
    </w:p>
    <w:p w:rsidR="00DE7B1C" w:rsidRPr="00B36888" w:rsidRDefault="00BF1C5A"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18.3. </w:t>
      </w:r>
      <w:r w:rsidR="00DE7B1C" w:rsidRPr="00B36888">
        <w:rPr>
          <w:rFonts w:ascii="Times New Roman" w:eastAsia="SchoolBookSanPin" w:hAnsi="Times New Roman"/>
          <w:bCs/>
          <w:sz w:val="24"/>
          <w:szCs w:val="24"/>
          <w:lang w:val="ru-RU"/>
        </w:rPr>
        <w:t>Основным объектом системы оценки</w:t>
      </w:r>
      <w:r w:rsidR="00DE7B1C" w:rsidRPr="00B36888">
        <w:rPr>
          <w:rFonts w:ascii="Times New Roman" w:eastAsia="SchoolBookSanPin" w:hAnsi="Times New Roman"/>
          <w:sz w:val="24"/>
          <w:szCs w:val="24"/>
          <w:lang w:val="ru-RU"/>
        </w:rPr>
        <w:t xml:space="preserve">, её содержательной и критериальной базой выступают требования </w:t>
      </w:r>
      <w:r w:rsidR="006B5346" w:rsidRPr="00B36888">
        <w:rPr>
          <w:rFonts w:ascii="Times New Roman" w:eastAsia="SchoolBookSanPin" w:hAnsi="Times New Roman"/>
          <w:sz w:val="24"/>
          <w:szCs w:val="24"/>
          <w:lang w:val="ru-RU"/>
        </w:rPr>
        <w:t>ФГОС ООО</w:t>
      </w:r>
      <w:r w:rsidR="00DE7B1C" w:rsidRPr="00B36888">
        <w:rPr>
          <w:rFonts w:ascii="Times New Roman" w:eastAsia="SchoolBookSanPin" w:hAnsi="Times New Roman"/>
          <w:sz w:val="24"/>
          <w:szCs w:val="24"/>
          <w:lang w:val="ru-RU"/>
        </w:rPr>
        <w:t xml:space="preserve">, которые конкретизируются в планируемых результатах освоения обучающимися </w:t>
      </w:r>
      <w:r w:rsidR="00DD5002">
        <w:rPr>
          <w:rFonts w:ascii="Times New Roman" w:eastAsia="SchoolBookSanPin" w:hAnsi="Times New Roman"/>
          <w:sz w:val="24"/>
          <w:szCs w:val="24"/>
          <w:lang w:val="ru-RU"/>
        </w:rPr>
        <w:t>О</w:t>
      </w:r>
      <w:r w:rsidR="006B5346" w:rsidRPr="00B36888">
        <w:rPr>
          <w:rFonts w:ascii="Times New Roman" w:eastAsia="SchoolBookSanPin" w:hAnsi="Times New Roman"/>
          <w:sz w:val="24"/>
          <w:szCs w:val="24"/>
          <w:lang w:val="ru-RU"/>
        </w:rPr>
        <w:t>ОП ООО</w:t>
      </w:r>
      <w:r w:rsidR="00DE7B1C" w:rsidRPr="00B36888">
        <w:rPr>
          <w:rFonts w:ascii="Times New Roman" w:eastAsia="SchoolBookSanPin" w:hAnsi="Times New Roman"/>
          <w:sz w:val="24"/>
          <w:szCs w:val="24"/>
          <w:lang w:val="ru-RU"/>
        </w:rPr>
        <w:t>. Система оценки включает процедуры внутренней и внешней оценки.</w:t>
      </w:r>
    </w:p>
    <w:p w:rsidR="00DE7B1C" w:rsidRPr="00B36888" w:rsidRDefault="00BF1C5A"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18.4. </w:t>
      </w:r>
      <w:r w:rsidR="00DE7B1C" w:rsidRPr="00B36888">
        <w:rPr>
          <w:rFonts w:ascii="Times New Roman" w:eastAsia="SchoolBookSanPin" w:hAnsi="Times New Roman"/>
          <w:bCs/>
          <w:sz w:val="24"/>
          <w:szCs w:val="24"/>
          <w:lang w:val="ru-RU"/>
        </w:rPr>
        <w:t xml:space="preserve">Внутренняя оценка </w:t>
      </w:r>
      <w:r w:rsidR="00DE7B1C" w:rsidRPr="00B36888">
        <w:rPr>
          <w:rFonts w:ascii="Times New Roman" w:eastAsia="SchoolBookSanPin" w:hAnsi="Times New Roman"/>
          <w:sz w:val="24"/>
          <w:szCs w:val="24"/>
          <w:lang w:val="ru-RU"/>
        </w:rPr>
        <w:t>включает:</w:t>
      </w:r>
    </w:p>
    <w:p w:rsidR="003137A1" w:rsidRPr="00B36888" w:rsidRDefault="003137A1" w:rsidP="00A91EB3">
      <w:pPr>
        <w:tabs>
          <w:tab w:val="left" w:pos="709"/>
          <w:tab w:val="left" w:pos="851"/>
        </w:tabs>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стартовую диагностику;</w:t>
      </w:r>
    </w:p>
    <w:p w:rsidR="00DE7B1C" w:rsidRPr="00B36888" w:rsidRDefault="00DE7B1C" w:rsidP="00A91EB3">
      <w:pPr>
        <w:tabs>
          <w:tab w:val="left" w:pos="709"/>
          <w:tab w:val="left" w:pos="851"/>
        </w:tabs>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текущую и тематическую оценку;</w:t>
      </w:r>
    </w:p>
    <w:p w:rsidR="00DE7B1C" w:rsidRPr="00B36888" w:rsidRDefault="00DE7B1C" w:rsidP="00A91EB3">
      <w:pPr>
        <w:tabs>
          <w:tab w:val="left" w:pos="709"/>
          <w:tab w:val="left" w:pos="851"/>
        </w:tabs>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психолого-педагогическое наблюдение;</w:t>
      </w:r>
    </w:p>
    <w:p w:rsidR="00DE7B1C" w:rsidRPr="00B36888" w:rsidRDefault="002618EA" w:rsidP="00A91EB3">
      <w:pPr>
        <w:tabs>
          <w:tab w:val="left" w:pos="709"/>
          <w:tab w:val="left" w:pos="851"/>
        </w:tabs>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внутренний </w:t>
      </w:r>
      <w:r w:rsidR="00DE7B1C" w:rsidRPr="00B36888">
        <w:rPr>
          <w:rFonts w:ascii="Times New Roman" w:eastAsia="SchoolBookSanPin" w:hAnsi="Times New Roman"/>
          <w:sz w:val="24"/>
          <w:szCs w:val="24"/>
          <w:lang w:val="ru-RU"/>
        </w:rPr>
        <w:t>мониторинг образовательных достижений обучающихся.</w:t>
      </w:r>
    </w:p>
    <w:p w:rsidR="00DE7B1C" w:rsidRPr="00B36888" w:rsidRDefault="00BF1C5A"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18.5. </w:t>
      </w:r>
      <w:r w:rsidR="002618EA" w:rsidRPr="00B36888">
        <w:rPr>
          <w:rFonts w:ascii="Times New Roman" w:eastAsia="SchoolBookSanPin" w:hAnsi="Times New Roman"/>
          <w:sz w:val="24"/>
          <w:szCs w:val="24"/>
          <w:lang w:val="ru-RU"/>
        </w:rPr>
        <w:t>Внешняя оценка включает</w:t>
      </w:r>
      <w:r w:rsidR="00DE7B1C" w:rsidRPr="00B36888">
        <w:rPr>
          <w:rFonts w:ascii="Times New Roman" w:eastAsia="SchoolBookSanPin" w:hAnsi="Times New Roman"/>
          <w:sz w:val="24"/>
          <w:szCs w:val="24"/>
          <w:lang w:val="ru-RU"/>
        </w:rPr>
        <w:t>:</w:t>
      </w:r>
    </w:p>
    <w:p w:rsidR="00DE7B1C" w:rsidRPr="00B36888" w:rsidRDefault="00DE7B1C" w:rsidP="00A91EB3">
      <w:pPr>
        <w:tabs>
          <w:tab w:val="left" w:pos="709"/>
          <w:tab w:val="left" w:pos="851"/>
        </w:tabs>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независим</w:t>
      </w:r>
      <w:r w:rsidR="002618EA" w:rsidRPr="00B36888">
        <w:rPr>
          <w:rFonts w:ascii="Times New Roman" w:eastAsia="SchoolBookSanPin" w:hAnsi="Times New Roman"/>
          <w:sz w:val="24"/>
          <w:szCs w:val="24"/>
          <w:lang w:val="ru-RU"/>
        </w:rPr>
        <w:t>ую</w:t>
      </w:r>
      <w:r w:rsidRPr="00B36888">
        <w:rPr>
          <w:rFonts w:ascii="Times New Roman" w:eastAsia="SchoolBookSanPin" w:hAnsi="Times New Roman"/>
          <w:sz w:val="24"/>
          <w:szCs w:val="24"/>
          <w:lang w:val="ru-RU"/>
        </w:rPr>
        <w:t xml:space="preserve"> оценк</w:t>
      </w:r>
      <w:r w:rsidR="002618EA" w:rsidRPr="00B36888">
        <w:rPr>
          <w:rFonts w:ascii="Times New Roman" w:eastAsia="SchoolBookSanPin" w:hAnsi="Times New Roman"/>
          <w:sz w:val="24"/>
          <w:szCs w:val="24"/>
          <w:lang w:val="ru-RU"/>
        </w:rPr>
        <w:t>у</w:t>
      </w:r>
      <w:r w:rsidRPr="00B36888">
        <w:rPr>
          <w:rFonts w:ascii="Times New Roman" w:eastAsia="SchoolBookSanPin" w:hAnsi="Times New Roman"/>
          <w:sz w:val="24"/>
          <w:szCs w:val="24"/>
          <w:lang w:val="ru-RU"/>
        </w:rPr>
        <w:t xml:space="preserve"> качества образования</w:t>
      </w:r>
      <w:r w:rsidR="0013603B" w:rsidRPr="00B36888">
        <w:rPr>
          <w:rStyle w:val="af8"/>
          <w:rFonts w:ascii="Times New Roman" w:eastAsia="SchoolBookSanPin" w:hAnsi="Times New Roman"/>
          <w:sz w:val="24"/>
          <w:szCs w:val="24"/>
          <w:lang w:val="ru-RU"/>
        </w:rPr>
        <w:footnoteReference w:id="11"/>
      </w:r>
      <w:r w:rsidRPr="00B36888">
        <w:rPr>
          <w:rFonts w:ascii="Times New Roman" w:eastAsia="SchoolBookSanPin" w:hAnsi="Times New Roman"/>
          <w:sz w:val="24"/>
          <w:szCs w:val="24"/>
          <w:lang w:val="ru-RU"/>
        </w:rPr>
        <w:t>;</w:t>
      </w:r>
    </w:p>
    <w:p w:rsidR="00DE7B1C" w:rsidRPr="00B36888" w:rsidRDefault="00DE7B1C" w:rsidP="00A91EB3">
      <w:pPr>
        <w:tabs>
          <w:tab w:val="left" w:pos="709"/>
          <w:tab w:val="left" w:pos="851"/>
        </w:tabs>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мониторинговые исследования муниципального, регионального и </w:t>
      </w:r>
      <w:r w:rsidR="002618EA" w:rsidRPr="00B36888">
        <w:rPr>
          <w:rFonts w:ascii="Times New Roman" w:eastAsia="SchoolBookSanPin" w:hAnsi="Times New Roman"/>
          <w:sz w:val="24"/>
          <w:szCs w:val="24"/>
          <w:lang w:val="ru-RU"/>
        </w:rPr>
        <w:t>ф</w:t>
      </w:r>
      <w:r w:rsidRPr="00B36888">
        <w:rPr>
          <w:rFonts w:ascii="Times New Roman" w:eastAsia="SchoolBookSanPin" w:hAnsi="Times New Roman"/>
          <w:sz w:val="24"/>
          <w:szCs w:val="24"/>
          <w:lang w:val="ru-RU"/>
        </w:rPr>
        <w:t>едерального уровней.</w:t>
      </w:r>
    </w:p>
    <w:p w:rsidR="00DE7B1C" w:rsidRPr="00B36888" w:rsidRDefault="00BD6153"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18.6. </w:t>
      </w:r>
      <w:r w:rsidR="00DE7B1C" w:rsidRPr="00B36888">
        <w:rPr>
          <w:rFonts w:ascii="Times New Roman" w:eastAsia="SchoolBookSanPin" w:hAnsi="Times New Roman"/>
          <w:sz w:val="24"/>
          <w:szCs w:val="24"/>
          <w:lang w:val="ru-RU"/>
        </w:rPr>
        <w:t xml:space="preserve">В соответствии с </w:t>
      </w:r>
      <w:r w:rsidR="006B5346" w:rsidRPr="00B36888">
        <w:rPr>
          <w:rFonts w:ascii="Times New Roman" w:eastAsia="SchoolBookSanPin" w:hAnsi="Times New Roman"/>
          <w:sz w:val="24"/>
          <w:szCs w:val="24"/>
          <w:lang w:val="ru-RU"/>
        </w:rPr>
        <w:t>ФГОС ООО</w:t>
      </w:r>
      <w:r w:rsidR="00DE7B1C" w:rsidRPr="00B36888">
        <w:rPr>
          <w:rFonts w:ascii="Times New Roman" w:eastAsia="SchoolBookSanPin" w:hAnsi="Times New Roman"/>
          <w:sz w:val="24"/>
          <w:szCs w:val="24"/>
          <w:lang w:val="ru-RU"/>
        </w:rPr>
        <w:t xml:space="preserve"> система оценки </w:t>
      </w:r>
      <w:r w:rsidR="00626BE1">
        <w:rPr>
          <w:rFonts w:ascii="Times New Roman" w:eastAsia="SchoolBookSanPin" w:hAnsi="Times New Roman"/>
          <w:sz w:val="24"/>
          <w:szCs w:val="24"/>
          <w:lang w:val="ru-RU"/>
        </w:rPr>
        <w:t>МБОУ «Гимназия №1» г.Ядрина</w:t>
      </w:r>
      <w:r w:rsidR="00626BE1" w:rsidRPr="00B36888">
        <w:rPr>
          <w:rFonts w:ascii="Times New Roman" w:eastAsia="SchoolBookSanPin" w:hAnsi="Times New Roman"/>
          <w:sz w:val="24"/>
          <w:szCs w:val="24"/>
          <w:lang w:val="ru-RU"/>
        </w:rPr>
        <w:t xml:space="preserve"> </w:t>
      </w:r>
      <w:r w:rsidR="00DE7B1C" w:rsidRPr="00B36888">
        <w:rPr>
          <w:rFonts w:ascii="Times New Roman" w:eastAsia="SchoolBookSanPin" w:hAnsi="Times New Roman"/>
          <w:sz w:val="24"/>
          <w:szCs w:val="24"/>
          <w:lang w:val="ru-RU"/>
        </w:rPr>
        <w:t>реализует системно-деятельностный, уровневый и комплексный подходы к оценке образовательных достижений.</w:t>
      </w:r>
    </w:p>
    <w:p w:rsidR="00DE7B1C" w:rsidRPr="00B36888" w:rsidRDefault="00BD6153"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18.7. </w:t>
      </w:r>
      <w:r w:rsidR="00DE7B1C" w:rsidRPr="00B36888">
        <w:rPr>
          <w:rFonts w:ascii="Times New Roman" w:eastAsia="SchoolBookSanPin" w:hAnsi="Times New Roman"/>
          <w:bCs/>
          <w:sz w:val="24"/>
          <w:szCs w:val="24"/>
          <w:lang w:val="ru-RU"/>
        </w:rPr>
        <w:t xml:space="preserve">Системно-деятельностный подход </w:t>
      </w:r>
      <w:r w:rsidR="00DE7B1C" w:rsidRPr="00B36888">
        <w:rPr>
          <w:rFonts w:ascii="Times New Roman" w:eastAsia="SchoolBookSanPin" w:hAnsi="Times New Roman"/>
          <w:sz w:val="24"/>
          <w:szCs w:val="24"/>
          <w:lang w:val="ru-RU"/>
        </w:rPr>
        <w:t xml:space="preserve">к оценке образовательных достижений </w:t>
      </w:r>
      <w:r w:rsidR="00D77FC6" w:rsidRPr="00B36888">
        <w:rPr>
          <w:rFonts w:ascii="Times New Roman" w:eastAsia="SchoolBookSanPin" w:hAnsi="Times New Roman"/>
          <w:sz w:val="24"/>
          <w:szCs w:val="24"/>
          <w:lang w:val="ru-RU"/>
        </w:rPr>
        <w:t xml:space="preserve">обучающихся </w:t>
      </w:r>
      <w:r w:rsidR="00DE7B1C" w:rsidRPr="00B36888">
        <w:rPr>
          <w:rFonts w:ascii="Times New Roman" w:eastAsia="SchoolBookSanPin" w:hAnsi="Times New Roman"/>
          <w:sz w:val="24"/>
          <w:szCs w:val="24"/>
          <w:lang w:val="ru-RU"/>
        </w:rPr>
        <w:t xml:space="preserve">проявляется в оценке способности обучающихся к решению </w:t>
      </w:r>
      <w:r w:rsidR="00D77FC6" w:rsidRPr="00B36888">
        <w:rPr>
          <w:rFonts w:ascii="Times New Roman" w:eastAsia="SchoolBookSanPin" w:hAnsi="Times New Roman"/>
          <w:sz w:val="24"/>
          <w:szCs w:val="24"/>
          <w:lang w:val="ru-RU"/>
        </w:rPr>
        <w:br/>
      </w:r>
      <w:r w:rsidR="00DE7B1C" w:rsidRPr="00B36888">
        <w:rPr>
          <w:rFonts w:ascii="Times New Roman" w:eastAsia="SchoolBookSanPin" w:hAnsi="Times New Roman"/>
          <w:sz w:val="24"/>
          <w:szCs w:val="24"/>
          <w:lang w:val="ru-RU"/>
        </w:rPr>
        <w:t>учебно-познавательных и учебно-практических задач, а также в оценке уровня функциональной грамотности обучающихся. Он обеспечивается содержанием</w:t>
      </w:r>
      <w:r w:rsidR="00626BE1">
        <w:rPr>
          <w:rFonts w:ascii="Times New Roman" w:eastAsia="SchoolBookSanPin" w:hAnsi="Times New Roman"/>
          <w:sz w:val="24"/>
          <w:szCs w:val="24"/>
          <w:lang w:val="ru-RU"/>
        </w:rPr>
        <w:t xml:space="preserve"> </w:t>
      </w:r>
      <w:r w:rsidR="00DE7B1C" w:rsidRPr="00B36888">
        <w:rPr>
          <w:rFonts w:ascii="Times New Roman" w:eastAsia="SchoolBookSanPin" w:hAnsi="Times New Roman"/>
          <w:sz w:val="24"/>
          <w:szCs w:val="24"/>
          <w:lang w:val="ru-RU"/>
        </w:rPr>
        <w:t>и критериями оценки, в качестве которых выступают планируемые результаты обучения, выраженные в деятельностной форме.</w:t>
      </w:r>
    </w:p>
    <w:p w:rsidR="00DE7B1C" w:rsidRPr="00B36888" w:rsidRDefault="00BD6153"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18.8. </w:t>
      </w:r>
      <w:r w:rsidR="00DE7B1C" w:rsidRPr="00B36888">
        <w:rPr>
          <w:rFonts w:ascii="Times New Roman" w:eastAsia="SchoolBookSanPin" w:hAnsi="Times New Roman"/>
          <w:bCs/>
          <w:sz w:val="24"/>
          <w:szCs w:val="24"/>
          <w:lang w:val="ru-RU"/>
        </w:rPr>
        <w:t xml:space="preserve">Уровневый подход </w:t>
      </w:r>
      <w:r w:rsidR="00DE7B1C" w:rsidRPr="00B36888">
        <w:rPr>
          <w:rFonts w:ascii="Times New Roman" w:eastAsia="SchoolBookSanPin" w:hAnsi="Times New Roman"/>
          <w:sz w:val="24"/>
          <w:szCs w:val="24"/>
          <w:lang w:val="ru-RU"/>
        </w:rPr>
        <w:t>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DE7B1C" w:rsidRPr="00B36888" w:rsidRDefault="00BD6153" w:rsidP="00A91EB3">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18.9. </w:t>
      </w:r>
      <w:r w:rsidR="00DE7B1C" w:rsidRPr="00B36888">
        <w:rPr>
          <w:rFonts w:ascii="Times New Roman" w:eastAsia="SchoolBookSanPin" w:hAnsi="Times New Roman"/>
          <w:sz w:val="24"/>
          <w:szCs w:val="24"/>
          <w:lang w:val="ru-RU"/>
        </w:rPr>
        <w:t xml:space="preserve">Уровневый подход реализуется за счёт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Овладение базовым уровнем является границей, отделяющей знание от незнания, выступает достаточным для продолжения обучения и усвоения последующего учебного </w:t>
      </w:r>
      <w:r w:rsidR="00DE7B1C" w:rsidRPr="00B36888">
        <w:rPr>
          <w:rFonts w:ascii="Times New Roman" w:eastAsia="SchoolBookSanPin" w:hAnsi="Times New Roman"/>
          <w:sz w:val="24"/>
          <w:szCs w:val="24"/>
          <w:lang w:val="ru-RU"/>
        </w:rPr>
        <w:lastRenderedPageBreak/>
        <w:t>материала.</w:t>
      </w:r>
    </w:p>
    <w:p w:rsidR="00DE7B1C" w:rsidRPr="00B36888" w:rsidRDefault="00BD6153" w:rsidP="00A91EB3">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18.10. </w:t>
      </w:r>
      <w:r w:rsidR="00DE7B1C" w:rsidRPr="00B36888">
        <w:rPr>
          <w:rFonts w:ascii="Times New Roman" w:eastAsia="SchoolBookSanPin" w:hAnsi="Times New Roman"/>
          <w:bCs/>
          <w:sz w:val="24"/>
          <w:szCs w:val="24"/>
          <w:lang w:val="ru-RU"/>
        </w:rPr>
        <w:t xml:space="preserve">Комплексный подход </w:t>
      </w:r>
      <w:r w:rsidR="00DE7B1C" w:rsidRPr="00B36888">
        <w:rPr>
          <w:rFonts w:ascii="Times New Roman" w:eastAsia="SchoolBookSanPin" w:hAnsi="Times New Roman"/>
          <w:sz w:val="24"/>
          <w:szCs w:val="24"/>
          <w:lang w:val="ru-RU"/>
        </w:rPr>
        <w:t xml:space="preserve">к оценке образовательных достижений реализуется </w:t>
      </w:r>
      <w:r w:rsidR="00D77FC6" w:rsidRPr="00B36888">
        <w:rPr>
          <w:rFonts w:ascii="Times New Roman" w:eastAsia="SchoolBookSanPin" w:hAnsi="Times New Roman"/>
          <w:sz w:val="24"/>
          <w:szCs w:val="24"/>
          <w:lang w:val="ru-RU"/>
        </w:rPr>
        <w:t>через</w:t>
      </w:r>
      <w:r w:rsidR="00DE7B1C" w:rsidRPr="00B36888">
        <w:rPr>
          <w:rFonts w:ascii="Times New Roman" w:eastAsia="SchoolBookSanPin" w:hAnsi="Times New Roman"/>
          <w:sz w:val="24"/>
          <w:szCs w:val="24"/>
          <w:lang w:val="ru-RU"/>
        </w:rPr>
        <w:t>:</w:t>
      </w:r>
    </w:p>
    <w:p w:rsidR="00DE7B1C" w:rsidRPr="00B36888" w:rsidRDefault="00DE7B1C" w:rsidP="00C2107B">
      <w:pPr>
        <w:tabs>
          <w:tab w:val="left" w:pos="851"/>
        </w:tabs>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оценк</w:t>
      </w:r>
      <w:r w:rsidR="00D77FC6" w:rsidRPr="00B36888">
        <w:rPr>
          <w:rFonts w:ascii="Times New Roman" w:eastAsia="SchoolBookSanPin" w:hAnsi="Times New Roman"/>
          <w:sz w:val="24"/>
          <w:szCs w:val="24"/>
          <w:lang w:val="ru-RU"/>
        </w:rPr>
        <w:t>у</w:t>
      </w:r>
      <w:r w:rsidRPr="00B36888">
        <w:rPr>
          <w:rFonts w:ascii="Times New Roman" w:eastAsia="SchoolBookSanPin" w:hAnsi="Times New Roman"/>
          <w:sz w:val="24"/>
          <w:szCs w:val="24"/>
          <w:lang w:val="ru-RU"/>
        </w:rPr>
        <w:t xml:space="preserve"> предметных и метапредметных результатов;</w:t>
      </w:r>
    </w:p>
    <w:p w:rsidR="00DE7B1C" w:rsidRPr="00B36888" w:rsidRDefault="00DE7B1C" w:rsidP="00C2107B">
      <w:pPr>
        <w:tabs>
          <w:tab w:val="left" w:pos="851"/>
        </w:tabs>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использования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использования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DE7B1C" w:rsidRPr="00B36888" w:rsidRDefault="00DE7B1C" w:rsidP="00C2107B">
      <w:pPr>
        <w:tabs>
          <w:tab w:val="left" w:pos="851"/>
        </w:tabs>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использования раз</w:t>
      </w:r>
      <w:r w:rsidR="00660D89">
        <w:rPr>
          <w:rFonts w:ascii="Times New Roman" w:eastAsia="SchoolBookSanPin" w:hAnsi="Times New Roman"/>
          <w:sz w:val="24"/>
          <w:szCs w:val="24"/>
          <w:lang w:val="ru-RU"/>
        </w:rPr>
        <w:t>ноо</w:t>
      </w:r>
      <w:r w:rsidRPr="00B36888">
        <w:rPr>
          <w:rFonts w:ascii="Times New Roman" w:eastAsia="SchoolBookSanPin" w:hAnsi="Times New Roman"/>
          <w:sz w:val="24"/>
          <w:szCs w:val="24"/>
          <w:lang w:val="ru-RU"/>
        </w:rPr>
        <w:t>бразных методов и форм оценки, взаимно дополняющих друг друга: стандартизированных устных и письменных работ, проектов, практических (в том числе исследовательских) и творческих работ;</w:t>
      </w:r>
    </w:p>
    <w:p w:rsidR="00DE7B1C" w:rsidRPr="00B36888" w:rsidRDefault="00DE7B1C" w:rsidP="00C2107B">
      <w:pPr>
        <w:tabs>
          <w:tab w:val="left" w:pos="851"/>
        </w:tabs>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использования форм работы, обеспечивающих возможность включения обучающихся</w:t>
      </w:r>
      <w:r w:rsidR="00D77FC6"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в самостоятельную оценочную деятельность (самоанализ, самооценка, взаимооценка);</w:t>
      </w:r>
    </w:p>
    <w:p w:rsidR="006840D0" w:rsidRPr="00B36888" w:rsidRDefault="00DE7B1C" w:rsidP="00C2107B">
      <w:pPr>
        <w:tabs>
          <w:tab w:val="left" w:pos="851"/>
        </w:tabs>
        <w:spacing w:after="0" w:line="360" w:lineRule="auto"/>
        <w:ind w:firstLine="709"/>
        <w:jc w:val="both"/>
        <w:rPr>
          <w:rFonts w:ascii="Times New Roman" w:hAnsi="Times New Roman"/>
          <w:sz w:val="24"/>
          <w:szCs w:val="24"/>
          <w:lang w:val="ru-RU"/>
        </w:rPr>
      </w:pPr>
      <w:r w:rsidRPr="00B36888">
        <w:rPr>
          <w:rFonts w:ascii="Times New Roman" w:eastAsia="SchoolBookSanPin" w:hAnsi="Times New Roman"/>
          <w:sz w:val="24"/>
          <w:szCs w:val="24"/>
          <w:lang w:val="ru-RU"/>
        </w:rPr>
        <w:t>использования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r w:rsidR="006840D0" w:rsidRPr="00B36888">
        <w:rPr>
          <w:rFonts w:ascii="Times New Roman" w:hAnsi="Times New Roman"/>
          <w:sz w:val="24"/>
          <w:szCs w:val="24"/>
          <w:lang w:val="ru-RU"/>
        </w:rPr>
        <w:t xml:space="preserve"> </w:t>
      </w:r>
    </w:p>
    <w:p w:rsidR="008538D8" w:rsidRPr="00B36888" w:rsidRDefault="00BD6153" w:rsidP="00C2107B">
      <w:pPr>
        <w:spacing w:after="0" w:line="360" w:lineRule="auto"/>
        <w:ind w:firstLine="709"/>
        <w:jc w:val="both"/>
        <w:rPr>
          <w:rFonts w:ascii="Times New Roman" w:hAnsi="Times New Roman"/>
          <w:sz w:val="24"/>
          <w:szCs w:val="24"/>
          <w:lang w:val="ru-RU"/>
        </w:rPr>
      </w:pPr>
      <w:r w:rsidRPr="00B36888">
        <w:rPr>
          <w:rFonts w:ascii="Times New Roman" w:eastAsia="SchoolBookSanPin" w:hAnsi="Times New Roman"/>
          <w:bCs/>
          <w:sz w:val="24"/>
          <w:szCs w:val="24"/>
          <w:lang w:val="ru-RU"/>
        </w:rPr>
        <w:t>18.11. </w:t>
      </w:r>
      <w:r w:rsidR="008538D8" w:rsidRPr="00B36888">
        <w:rPr>
          <w:rFonts w:ascii="Times New Roman" w:hAnsi="Times New Roman"/>
          <w:sz w:val="24"/>
          <w:szCs w:val="24"/>
          <w:lang w:val="ru-RU"/>
        </w:rPr>
        <w:t xml:space="preserve">Оценка личностных результатов </w:t>
      </w:r>
      <w:r w:rsidRPr="00B36888">
        <w:rPr>
          <w:rFonts w:ascii="Times New Roman" w:hAnsi="Times New Roman"/>
          <w:sz w:val="24"/>
          <w:szCs w:val="24"/>
          <w:lang w:val="ru-RU"/>
        </w:rPr>
        <w:t xml:space="preserve">обучающихся осуществляется через </w:t>
      </w:r>
      <w:r w:rsidR="008538D8" w:rsidRPr="00B36888">
        <w:rPr>
          <w:rFonts w:ascii="Times New Roman" w:hAnsi="Times New Roman"/>
          <w:sz w:val="24"/>
          <w:szCs w:val="24"/>
          <w:lang w:val="ru-RU"/>
        </w:rPr>
        <w:t>оценку достижения планируемых результатов освоения основной образовательной программы, которые устанавливаются требованиями ФГОС ООО.</w:t>
      </w:r>
    </w:p>
    <w:p w:rsidR="008538D8" w:rsidRPr="00B36888" w:rsidRDefault="00BD6153" w:rsidP="00C2107B">
      <w:pPr>
        <w:spacing w:after="0" w:line="360" w:lineRule="auto"/>
        <w:ind w:firstLine="709"/>
        <w:jc w:val="both"/>
        <w:rPr>
          <w:rFonts w:ascii="Times New Roman" w:hAnsi="Times New Roman"/>
          <w:sz w:val="24"/>
          <w:szCs w:val="24"/>
          <w:lang w:val="ru-RU"/>
        </w:rPr>
      </w:pPr>
      <w:r w:rsidRPr="00B36888">
        <w:rPr>
          <w:rFonts w:ascii="Times New Roman" w:eastAsia="SchoolBookSanPin" w:hAnsi="Times New Roman"/>
          <w:bCs/>
          <w:sz w:val="24"/>
          <w:szCs w:val="24"/>
          <w:lang w:val="ru-RU"/>
        </w:rPr>
        <w:t>18.12. </w:t>
      </w:r>
      <w:r w:rsidR="008538D8" w:rsidRPr="00B36888">
        <w:rPr>
          <w:rFonts w:ascii="Times New Roman" w:hAnsi="Times New Roman"/>
          <w:sz w:val="24"/>
          <w:szCs w:val="24"/>
          <w:lang w:val="ru-RU"/>
        </w:rPr>
        <w:t xml:space="preserve">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w:t>
      </w:r>
    </w:p>
    <w:p w:rsidR="008538D8" w:rsidRPr="00B36888" w:rsidRDefault="00BD6153" w:rsidP="00C2107B">
      <w:pPr>
        <w:spacing w:after="0" w:line="360" w:lineRule="auto"/>
        <w:ind w:firstLine="709"/>
        <w:jc w:val="both"/>
        <w:rPr>
          <w:rFonts w:ascii="Times New Roman" w:hAnsi="Times New Roman"/>
          <w:sz w:val="24"/>
          <w:szCs w:val="24"/>
          <w:lang w:val="ru-RU"/>
        </w:rPr>
      </w:pPr>
      <w:r w:rsidRPr="00B36888">
        <w:rPr>
          <w:rFonts w:ascii="Times New Roman" w:eastAsia="SchoolBookSanPin" w:hAnsi="Times New Roman"/>
          <w:bCs/>
          <w:sz w:val="24"/>
          <w:szCs w:val="24"/>
          <w:lang w:val="ru-RU"/>
        </w:rPr>
        <w:t>18.13. </w:t>
      </w:r>
      <w:r w:rsidR="008538D8" w:rsidRPr="00B36888">
        <w:rPr>
          <w:rFonts w:ascii="Times New Roman" w:hAnsi="Times New Roman"/>
          <w:sz w:val="24"/>
          <w:szCs w:val="24"/>
          <w:lang w:val="ru-RU"/>
        </w:rPr>
        <w:t xml:space="preserve">Во внутреннем мониторинге возможна оценка сформированности отдельных личностных результатов, проявляющихся в соблюдении норм и правил поведения, принятых в </w:t>
      </w:r>
      <w:r w:rsidR="00660D89">
        <w:rPr>
          <w:rFonts w:ascii="Times New Roman" w:eastAsia="SchoolBookSanPin" w:hAnsi="Times New Roman"/>
          <w:sz w:val="24"/>
          <w:szCs w:val="24"/>
          <w:lang w:val="ru-RU"/>
        </w:rPr>
        <w:t>МБОУ «Гимназия №1» г.Ядрина</w:t>
      </w:r>
      <w:r w:rsidR="008538D8" w:rsidRPr="00B36888">
        <w:rPr>
          <w:rFonts w:ascii="Times New Roman" w:hAnsi="Times New Roman"/>
          <w:sz w:val="24"/>
          <w:szCs w:val="24"/>
          <w:lang w:val="ru-RU"/>
        </w:rPr>
        <w:t xml:space="preserve">; участии в общественной жизни </w:t>
      </w:r>
      <w:r w:rsidR="00660D89">
        <w:rPr>
          <w:rFonts w:ascii="Times New Roman" w:eastAsia="SchoolBookSanPin" w:hAnsi="Times New Roman"/>
          <w:sz w:val="24"/>
          <w:szCs w:val="24"/>
          <w:lang w:val="ru-RU"/>
        </w:rPr>
        <w:t>МБОУ «Гимназия №1» г.Ядрина</w:t>
      </w:r>
      <w:r w:rsidR="008538D8" w:rsidRPr="00B36888">
        <w:rPr>
          <w:rFonts w:ascii="Times New Roman" w:hAnsi="Times New Roman"/>
          <w:sz w:val="24"/>
          <w:szCs w:val="24"/>
          <w:lang w:val="ru-RU"/>
        </w:rPr>
        <w:t xml:space="preserve">, ближайшего социального окружения, Российской Федерации,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учебных предметов. </w:t>
      </w:r>
    </w:p>
    <w:p w:rsidR="00660D89" w:rsidRDefault="00BD6153" w:rsidP="00660D89">
      <w:pPr>
        <w:spacing w:after="0" w:line="360" w:lineRule="auto"/>
        <w:ind w:firstLine="709"/>
        <w:jc w:val="both"/>
        <w:rPr>
          <w:rFonts w:ascii="Times New Roman" w:hAnsi="Times New Roman"/>
          <w:sz w:val="24"/>
          <w:szCs w:val="24"/>
          <w:lang w:val="ru-RU"/>
        </w:rPr>
      </w:pPr>
      <w:r w:rsidRPr="00B36888">
        <w:rPr>
          <w:rFonts w:ascii="Times New Roman" w:eastAsia="SchoolBookSanPin" w:hAnsi="Times New Roman"/>
          <w:bCs/>
          <w:sz w:val="24"/>
          <w:szCs w:val="24"/>
          <w:lang w:val="ru-RU"/>
        </w:rPr>
        <w:t>18.14. </w:t>
      </w:r>
      <w:r w:rsidR="008538D8" w:rsidRPr="00B36888">
        <w:rPr>
          <w:rFonts w:ascii="Times New Roman" w:hAnsi="Times New Roman"/>
          <w:sz w:val="24"/>
          <w:szCs w:val="24"/>
          <w:lang w:val="ru-RU"/>
        </w:rPr>
        <w:t xml:space="preserve">Результаты, полученные в ходе как внешних, так и внутренних </w:t>
      </w:r>
      <w:r w:rsidR="00A91EB3">
        <w:rPr>
          <w:rFonts w:ascii="Times New Roman" w:hAnsi="Times New Roman"/>
          <w:sz w:val="24"/>
          <w:szCs w:val="24"/>
          <w:lang w:val="ru-RU"/>
        </w:rPr>
        <w:t xml:space="preserve"> м</w:t>
      </w:r>
      <w:r w:rsidR="008538D8" w:rsidRPr="00B36888">
        <w:rPr>
          <w:rFonts w:ascii="Times New Roman" w:hAnsi="Times New Roman"/>
          <w:sz w:val="24"/>
          <w:szCs w:val="24"/>
          <w:lang w:val="ru-RU"/>
        </w:rPr>
        <w:t xml:space="preserve">ониторингов, допускается использовать только в виде агрегированных (усредненных, </w:t>
      </w:r>
      <w:r w:rsidR="00A91EB3">
        <w:rPr>
          <w:rFonts w:ascii="Times New Roman" w:hAnsi="Times New Roman"/>
          <w:sz w:val="24"/>
          <w:szCs w:val="24"/>
          <w:lang w:val="ru-RU"/>
        </w:rPr>
        <w:t>ан</w:t>
      </w:r>
      <w:r w:rsidR="008538D8" w:rsidRPr="00B36888">
        <w:rPr>
          <w:rFonts w:ascii="Times New Roman" w:hAnsi="Times New Roman"/>
          <w:sz w:val="24"/>
          <w:szCs w:val="24"/>
          <w:lang w:val="ru-RU"/>
        </w:rPr>
        <w:t>онимных)</w:t>
      </w:r>
      <w:r w:rsidR="00660D89">
        <w:rPr>
          <w:rFonts w:ascii="Times New Roman" w:hAnsi="Times New Roman"/>
          <w:sz w:val="24"/>
          <w:szCs w:val="24"/>
          <w:lang w:val="ru-RU"/>
        </w:rPr>
        <w:t xml:space="preserve"> </w:t>
      </w:r>
      <w:r w:rsidR="008538D8" w:rsidRPr="00B36888">
        <w:rPr>
          <w:rFonts w:ascii="Times New Roman" w:hAnsi="Times New Roman"/>
          <w:sz w:val="24"/>
          <w:szCs w:val="24"/>
          <w:lang w:val="ru-RU"/>
        </w:rPr>
        <w:t xml:space="preserve">данных. </w:t>
      </w:r>
    </w:p>
    <w:p w:rsidR="008538D8" w:rsidRPr="00DD5002" w:rsidRDefault="00660D89" w:rsidP="00660D89">
      <w:pPr>
        <w:spacing w:after="0" w:line="360" w:lineRule="auto"/>
        <w:ind w:firstLine="709"/>
        <w:jc w:val="both"/>
        <w:rPr>
          <w:rFonts w:ascii="Times New Roman" w:hAnsi="Times New Roman"/>
          <w:b/>
          <w:sz w:val="24"/>
          <w:szCs w:val="24"/>
          <w:lang w:val="ru-RU"/>
        </w:rPr>
      </w:pPr>
      <w:r w:rsidRPr="00660D89">
        <w:rPr>
          <w:rFonts w:ascii="Times New Roman" w:hAnsi="Times New Roman"/>
          <w:b/>
          <w:sz w:val="24"/>
          <w:szCs w:val="24"/>
          <w:lang w:val="ru-RU"/>
        </w:rPr>
        <w:t>1</w:t>
      </w:r>
      <w:r w:rsidR="00DD5002" w:rsidRPr="00660D89">
        <w:rPr>
          <w:rFonts w:ascii="Times New Roman" w:hAnsi="Times New Roman"/>
          <w:b/>
          <w:sz w:val="24"/>
          <w:szCs w:val="24"/>
          <w:lang w:val="ru-RU"/>
        </w:rPr>
        <w:t>.</w:t>
      </w:r>
      <w:r w:rsidR="00DD5002" w:rsidRPr="00DD5002">
        <w:rPr>
          <w:rFonts w:ascii="Times New Roman" w:hAnsi="Times New Roman"/>
          <w:b/>
          <w:sz w:val="24"/>
          <w:szCs w:val="24"/>
          <w:lang w:val="ru-RU"/>
        </w:rPr>
        <w:t>3.2 Особенности оценки метапредметных и предметных результатов</w:t>
      </w:r>
    </w:p>
    <w:p w:rsidR="00DE7B1C" w:rsidRPr="00B36888" w:rsidRDefault="00BD6153" w:rsidP="00660D89">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18.15. </w:t>
      </w:r>
      <w:r w:rsidR="00DE7B1C" w:rsidRPr="00B36888">
        <w:rPr>
          <w:rFonts w:ascii="Times New Roman" w:eastAsia="SchoolBookSanPin" w:hAnsi="Times New Roman"/>
          <w:sz w:val="24"/>
          <w:szCs w:val="24"/>
          <w:lang w:val="ru-RU"/>
        </w:rPr>
        <w:t xml:space="preserve">Оценка метапредметных результатов представляет собой оценку достижения планируемых результатов освоения </w:t>
      </w:r>
      <w:r w:rsidR="00DD5002">
        <w:rPr>
          <w:rFonts w:ascii="Times New Roman" w:eastAsia="SchoolBookSanPin" w:hAnsi="Times New Roman"/>
          <w:sz w:val="24"/>
          <w:szCs w:val="24"/>
          <w:lang w:val="ru-RU"/>
        </w:rPr>
        <w:t>О</w:t>
      </w:r>
      <w:r w:rsidR="006B5346" w:rsidRPr="00B36888">
        <w:rPr>
          <w:rFonts w:ascii="Times New Roman" w:eastAsia="SchoolBookSanPin" w:hAnsi="Times New Roman"/>
          <w:sz w:val="24"/>
          <w:szCs w:val="24"/>
          <w:lang w:val="ru-RU"/>
        </w:rPr>
        <w:t>ОП ООО</w:t>
      </w:r>
      <w:r w:rsidR="00DE7B1C" w:rsidRPr="00B36888">
        <w:rPr>
          <w:rFonts w:ascii="Times New Roman" w:eastAsia="SchoolBookSanPin" w:hAnsi="Times New Roman"/>
          <w:sz w:val="24"/>
          <w:szCs w:val="24"/>
          <w:lang w:val="ru-RU"/>
        </w:rPr>
        <w:t>, которые отражают совокупность познавательных, коммуникативных и регулятивных универсальных учебных действий</w:t>
      </w:r>
      <w:r w:rsidR="008538D8" w:rsidRPr="00B36888">
        <w:rPr>
          <w:rFonts w:ascii="Times New Roman" w:eastAsia="SchoolBookSanPin" w:hAnsi="Times New Roman"/>
          <w:sz w:val="24"/>
          <w:szCs w:val="24"/>
          <w:lang w:val="ru-RU"/>
        </w:rPr>
        <w:t>, а также систему междисциплинарных (межпредметных) понятий</w:t>
      </w:r>
      <w:r w:rsidR="00DE7B1C" w:rsidRPr="00B36888">
        <w:rPr>
          <w:rFonts w:ascii="Times New Roman" w:eastAsia="SchoolBookSanPin" w:hAnsi="Times New Roman"/>
          <w:sz w:val="24"/>
          <w:szCs w:val="24"/>
          <w:lang w:val="ru-RU"/>
        </w:rPr>
        <w:t>.</w:t>
      </w:r>
    </w:p>
    <w:p w:rsidR="00DE7B1C" w:rsidRPr="00B36888" w:rsidRDefault="00BD6153" w:rsidP="00660D89">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18.16. </w:t>
      </w:r>
      <w:r w:rsidR="00DE7B1C" w:rsidRPr="00B36888">
        <w:rPr>
          <w:rFonts w:ascii="Times New Roman" w:eastAsia="SchoolBookSanPin" w:hAnsi="Times New Roman"/>
          <w:sz w:val="24"/>
          <w:szCs w:val="24"/>
          <w:lang w:val="ru-RU"/>
        </w:rPr>
        <w:t xml:space="preserve">Формирование метапредметных результатов обеспечивается комплексом </w:t>
      </w:r>
      <w:r w:rsidR="0089706E" w:rsidRPr="00B36888">
        <w:rPr>
          <w:rFonts w:ascii="Times New Roman" w:eastAsia="SchoolBookSanPin" w:hAnsi="Times New Roman"/>
          <w:sz w:val="24"/>
          <w:szCs w:val="24"/>
          <w:lang w:val="ru-RU"/>
        </w:rPr>
        <w:t xml:space="preserve">освоения </w:t>
      </w:r>
      <w:r w:rsidR="0089706E" w:rsidRPr="00B36888">
        <w:rPr>
          <w:rFonts w:ascii="Times New Roman" w:eastAsia="SchoolBookSanPin" w:hAnsi="Times New Roman"/>
          <w:sz w:val="24"/>
          <w:szCs w:val="24"/>
          <w:lang w:val="ru-RU"/>
        </w:rPr>
        <w:lastRenderedPageBreak/>
        <w:t xml:space="preserve">программ </w:t>
      </w:r>
      <w:r w:rsidR="00DE7B1C" w:rsidRPr="00B36888">
        <w:rPr>
          <w:rFonts w:ascii="Times New Roman" w:eastAsia="SchoolBookSanPin" w:hAnsi="Times New Roman"/>
          <w:sz w:val="24"/>
          <w:szCs w:val="24"/>
          <w:lang w:val="ru-RU"/>
        </w:rPr>
        <w:t>учебных предметов и внеурочной деятельности.</w:t>
      </w:r>
    </w:p>
    <w:p w:rsidR="008538D8" w:rsidRPr="00B36888" w:rsidRDefault="00BD6153" w:rsidP="00660D89">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18.17. </w:t>
      </w:r>
      <w:r w:rsidR="008538D8" w:rsidRPr="00B36888">
        <w:rPr>
          <w:rFonts w:ascii="Times New Roman" w:eastAsia="SchoolBookSanPin" w:hAnsi="Times New Roman"/>
          <w:sz w:val="24"/>
          <w:szCs w:val="24"/>
          <w:lang w:val="ru-RU"/>
        </w:rPr>
        <w:t>Основным объектом оценки метапредметных результатов является овладение:</w:t>
      </w:r>
    </w:p>
    <w:p w:rsidR="008538D8" w:rsidRPr="00B36888" w:rsidRDefault="00BD6153" w:rsidP="00660D89">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познавательными </w:t>
      </w:r>
      <w:r w:rsidR="008538D8" w:rsidRPr="00B36888">
        <w:rPr>
          <w:rFonts w:ascii="Times New Roman" w:eastAsia="SchoolBookSanPin" w:hAnsi="Times New Roman"/>
          <w:sz w:val="24"/>
          <w:szCs w:val="24"/>
          <w:lang w:val="ru-RU"/>
        </w:rPr>
        <w:t>универсальными учебными действиями (замещение, моделирование, кодирование и декодирование информации, логические операции, включая общие приемы решения задач);</w:t>
      </w:r>
    </w:p>
    <w:p w:rsidR="00B92313" w:rsidRPr="00B36888" w:rsidRDefault="00BD6153" w:rsidP="00660D89">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коммуникативными </w:t>
      </w:r>
      <w:r w:rsidR="008538D8" w:rsidRPr="00B36888">
        <w:rPr>
          <w:rFonts w:ascii="Times New Roman" w:eastAsia="SchoolBookSanPin" w:hAnsi="Times New Roman"/>
          <w:sz w:val="24"/>
          <w:szCs w:val="24"/>
          <w:lang w:val="ru-RU"/>
        </w:rPr>
        <w:t>универсальными учебными действиями (приобретение умения учитывать позицию собеседника, организовывать и осуществлять сотрудничество, взаимодействие с педагогическими работниками</w:t>
      </w:r>
      <w:r w:rsidR="00660D89">
        <w:rPr>
          <w:rFonts w:ascii="Times New Roman" w:eastAsia="SchoolBookSanPin" w:hAnsi="Times New Roman"/>
          <w:sz w:val="24"/>
          <w:szCs w:val="24"/>
          <w:lang w:val="ru-RU"/>
        </w:rPr>
        <w:t xml:space="preserve"> </w:t>
      </w:r>
      <w:r w:rsidR="008538D8" w:rsidRPr="00B36888">
        <w:rPr>
          <w:rFonts w:ascii="Times New Roman" w:eastAsia="SchoolBookSanPin" w:hAnsi="Times New Roman"/>
          <w:sz w:val="24"/>
          <w:szCs w:val="24"/>
          <w:lang w:val="ru-RU"/>
        </w:rPr>
        <w:t>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8538D8" w:rsidRPr="00B36888" w:rsidRDefault="00BD6153" w:rsidP="00660D89">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регулятивными </w:t>
      </w:r>
      <w:r w:rsidR="008538D8" w:rsidRPr="00B36888">
        <w:rPr>
          <w:rFonts w:ascii="Times New Roman" w:eastAsia="SchoolBookSanPin" w:hAnsi="Times New Roman"/>
          <w:sz w:val="24"/>
          <w:szCs w:val="24"/>
          <w:lang w:val="ru-RU"/>
        </w:rPr>
        <w:t>универсальными учебными действиями (способность принимать и сохранять учебную цель и задачу, планировать ее реализацию, контролировать и</w:t>
      </w:r>
      <w:r w:rsidR="00660D89">
        <w:rPr>
          <w:rFonts w:ascii="Times New Roman" w:eastAsia="SchoolBookSanPin" w:hAnsi="Times New Roman"/>
          <w:sz w:val="24"/>
          <w:szCs w:val="24"/>
          <w:lang w:val="ru-RU"/>
        </w:rPr>
        <w:t xml:space="preserve"> о</w:t>
      </w:r>
      <w:r w:rsidR="008538D8" w:rsidRPr="00B36888">
        <w:rPr>
          <w:rFonts w:ascii="Times New Roman" w:eastAsia="SchoolBookSanPin" w:hAnsi="Times New Roman"/>
          <w:sz w:val="24"/>
          <w:szCs w:val="24"/>
          <w:lang w:val="ru-RU"/>
        </w:rPr>
        <w:t>ценивать свои действия, вносить соответствующие коррективы</w:t>
      </w:r>
      <w:r w:rsidR="00660D89">
        <w:rPr>
          <w:rFonts w:ascii="Times New Roman" w:eastAsia="SchoolBookSanPin" w:hAnsi="Times New Roman"/>
          <w:sz w:val="24"/>
          <w:szCs w:val="24"/>
          <w:lang w:val="ru-RU"/>
        </w:rPr>
        <w:t xml:space="preserve"> </w:t>
      </w:r>
      <w:r w:rsidR="008538D8" w:rsidRPr="00B36888">
        <w:rPr>
          <w:rFonts w:ascii="Times New Roman" w:eastAsia="SchoolBookSanPin" w:hAnsi="Times New Roman"/>
          <w:sz w:val="24"/>
          <w:szCs w:val="24"/>
          <w:lang w:val="ru-RU"/>
        </w:rPr>
        <w:t>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rsidR="008538D8" w:rsidRPr="00DD5002" w:rsidRDefault="00BD6153" w:rsidP="00660D89">
      <w:pPr>
        <w:spacing w:after="0" w:line="360" w:lineRule="auto"/>
        <w:ind w:firstLine="567"/>
        <w:jc w:val="both"/>
        <w:rPr>
          <w:rFonts w:ascii="Times New Roman" w:eastAsia="SchoolBookSanPin" w:hAnsi="Times New Roman"/>
          <w:b/>
          <w:sz w:val="24"/>
          <w:szCs w:val="24"/>
          <w:lang w:val="ru-RU"/>
        </w:rPr>
      </w:pPr>
      <w:r w:rsidRPr="00B36888">
        <w:rPr>
          <w:rFonts w:ascii="Times New Roman" w:eastAsia="SchoolBookSanPin" w:hAnsi="Times New Roman"/>
          <w:bCs/>
          <w:sz w:val="24"/>
          <w:szCs w:val="24"/>
          <w:lang w:val="ru-RU"/>
        </w:rPr>
        <w:t>18.18. </w:t>
      </w:r>
      <w:r w:rsidR="008538D8" w:rsidRPr="00B36888">
        <w:rPr>
          <w:rFonts w:ascii="Times New Roman" w:eastAsia="SchoolBookSanPin" w:hAnsi="Times New Roman"/>
          <w:sz w:val="24"/>
          <w:szCs w:val="24"/>
          <w:lang w:val="ru-RU"/>
        </w:rPr>
        <w:t xml:space="preserve">Оценка достижения метапредметных результатов осуществляется администрацией </w:t>
      </w:r>
      <w:r w:rsidR="00660D89">
        <w:rPr>
          <w:rFonts w:ascii="Times New Roman" w:eastAsia="SchoolBookSanPin" w:hAnsi="Times New Roman"/>
          <w:sz w:val="24"/>
          <w:szCs w:val="24"/>
          <w:lang w:val="ru-RU"/>
        </w:rPr>
        <w:t>МБОУ «Гимназия №1» г.Ядрина</w:t>
      </w:r>
      <w:r w:rsidR="008538D8" w:rsidRPr="00B36888">
        <w:rPr>
          <w:rFonts w:ascii="Times New Roman" w:eastAsia="SchoolBookSanPin" w:hAnsi="Times New Roman"/>
          <w:sz w:val="24"/>
          <w:szCs w:val="24"/>
          <w:lang w:val="ru-RU"/>
        </w:rPr>
        <w:t xml:space="preserve"> в ходе </w:t>
      </w:r>
      <w:r w:rsidR="00B92313" w:rsidRPr="00B36888">
        <w:rPr>
          <w:rFonts w:ascii="Times New Roman" w:eastAsia="SchoolBookSanPin" w:hAnsi="Times New Roman"/>
          <w:sz w:val="24"/>
          <w:szCs w:val="24"/>
          <w:lang w:val="ru-RU"/>
        </w:rPr>
        <w:t>внутреннего</w:t>
      </w:r>
      <w:r w:rsidR="008538D8" w:rsidRPr="00B36888">
        <w:rPr>
          <w:rFonts w:ascii="Times New Roman" w:eastAsia="SchoolBookSanPin" w:hAnsi="Times New Roman"/>
          <w:sz w:val="24"/>
          <w:szCs w:val="24"/>
          <w:lang w:val="ru-RU"/>
        </w:rPr>
        <w:t xml:space="preserve"> мониторинга. Содержание и периодичность </w:t>
      </w:r>
      <w:r w:rsidR="00B92313" w:rsidRPr="00B36888">
        <w:rPr>
          <w:rFonts w:ascii="Times New Roman" w:eastAsia="SchoolBookSanPin" w:hAnsi="Times New Roman"/>
          <w:sz w:val="24"/>
          <w:szCs w:val="24"/>
          <w:lang w:val="ru-RU"/>
        </w:rPr>
        <w:t>внутреннего</w:t>
      </w:r>
      <w:r w:rsidR="008538D8" w:rsidRPr="00B36888">
        <w:rPr>
          <w:rFonts w:ascii="Times New Roman" w:eastAsia="SchoolBookSanPin" w:hAnsi="Times New Roman"/>
          <w:sz w:val="24"/>
          <w:szCs w:val="24"/>
          <w:lang w:val="ru-RU"/>
        </w:rPr>
        <w:t xml:space="preserve"> мониторинга устанавливается решением педагогического совета</w:t>
      </w:r>
      <w:r w:rsidR="00B92313" w:rsidRPr="00B36888">
        <w:rPr>
          <w:rFonts w:ascii="Times New Roman" w:eastAsia="SchoolBookSanPin" w:hAnsi="Times New Roman"/>
          <w:sz w:val="24"/>
          <w:szCs w:val="24"/>
          <w:lang w:val="ru-RU"/>
        </w:rPr>
        <w:t xml:space="preserve"> </w:t>
      </w:r>
      <w:r w:rsidR="00660D89">
        <w:rPr>
          <w:rFonts w:ascii="Times New Roman" w:eastAsia="SchoolBookSanPin" w:hAnsi="Times New Roman"/>
          <w:sz w:val="24"/>
          <w:szCs w:val="24"/>
          <w:lang w:val="ru-RU"/>
        </w:rPr>
        <w:t>МБОУ «Гимназия №1» г.Ядрина</w:t>
      </w:r>
      <w:r w:rsidR="008538D8" w:rsidRPr="00B36888">
        <w:rPr>
          <w:rFonts w:ascii="Times New Roman" w:eastAsia="SchoolBookSanPin" w:hAnsi="Times New Roman"/>
          <w:sz w:val="24"/>
          <w:szCs w:val="24"/>
          <w:lang w:val="ru-RU"/>
        </w:rPr>
        <w:t xml:space="preserve">. Инструментарий строится на межпредметной основе и может включать диагностические материалы по оценке читательской и цифровой грамотности, сформированности регулятивных, коммуникативных и познавательных </w:t>
      </w:r>
      <w:r w:rsidRPr="00B36888">
        <w:rPr>
          <w:rFonts w:ascii="Times New Roman" w:eastAsia="SchoolBookSanPin" w:hAnsi="Times New Roman"/>
          <w:sz w:val="24"/>
          <w:szCs w:val="24"/>
          <w:lang w:val="ru-RU"/>
        </w:rPr>
        <w:t xml:space="preserve">универсальных </w:t>
      </w:r>
      <w:r w:rsidR="008538D8" w:rsidRPr="00B36888">
        <w:rPr>
          <w:rFonts w:ascii="Times New Roman" w:eastAsia="SchoolBookSanPin" w:hAnsi="Times New Roman"/>
          <w:sz w:val="24"/>
          <w:szCs w:val="24"/>
          <w:lang w:val="ru-RU"/>
        </w:rPr>
        <w:t>учебных действий.</w:t>
      </w:r>
      <w:r w:rsidR="00DD5002">
        <w:rPr>
          <w:rFonts w:ascii="Times New Roman" w:eastAsia="SchoolBookSanPin" w:hAnsi="Times New Roman"/>
          <w:sz w:val="24"/>
          <w:szCs w:val="24"/>
          <w:lang w:val="ru-RU"/>
        </w:rPr>
        <w:br/>
      </w:r>
      <w:r w:rsidR="00DD5002" w:rsidRPr="00DD5002">
        <w:rPr>
          <w:rFonts w:ascii="Times New Roman" w:hAnsi="Times New Roman"/>
          <w:b/>
          <w:sz w:val="24"/>
          <w:szCs w:val="24"/>
          <w:lang w:val="ru-RU"/>
        </w:rPr>
        <w:t>1.3.3</w:t>
      </w:r>
      <w:r w:rsidR="00660D89">
        <w:rPr>
          <w:rFonts w:ascii="Times New Roman" w:hAnsi="Times New Roman"/>
          <w:b/>
          <w:sz w:val="24"/>
          <w:szCs w:val="24"/>
          <w:lang w:val="ru-RU"/>
        </w:rPr>
        <w:t xml:space="preserve">. </w:t>
      </w:r>
      <w:r w:rsidR="00DD5002" w:rsidRPr="00DD5002">
        <w:rPr>
          <w:rFonts w:ascii="Times New Roman" w:hAnsi="Times New Roman"/>
          <w:b/>
          <w:sz w:val="24"/>
          <w:szCs w:val="24"/>
          <w:lang w:val="ru-RU"/>
        </w:rPr>
        <w:t xml:space="preserve"> Организация и содержание оценочных процедур</w:t>
      </w:r>
    </w:p>
    <w:p w:rsidR="008538D8" w:rsidRPr="00B36888" w:rsidRDefault="00BD6153"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18.19. </w:t>
      </w:r>
      <w:r w:rsidR="008538D8" w:rsidRPr="00B36888">
        <w:rPr>
          <w:rFonts w:ascii="Times New Roman" w:eastAsia="SchoolBookSanPin" w:hAnsi="Times New Roman"/>
          <w:sz w:val="24"/>
          <w:szCs w:val="24"/>
          <w:lang w:val="ru-RU"/>
        </w:rPr>
        <w:t>Формы оценки:</w:t>
      </w:r>
    </w:p>
    <w:p w:rsidR="008538D8" w:rsidRPr="00B36888" w:rsidRDefault="008538D8"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для проверки читательской грамотности </w:t>
      </w:r>
      <w:r w:rsidR="00C72E49" w:rsidRPr="00B36888">
        <w:rPr>
          <w:rFonts w:ascii="Times New Roman" w:eastAsia="SchoolBookSanPin" w:hAnsi="Times New Roman"/>
          <w:sz w:val="24"/>
          <w:szCs w:val="24"/>
          <w:lang w:val="ru-RU"/>
        </w:rPr>
        <w:noBreakHyphen/>
      </w:r>
      <w:r w:rsidRPr="00B36888">
        <w:rPr>
          <w:rFonts w:ascii="Times New Roman" w:eastAsia="SchoolBookSanPin" w:hAnsi="Times New Roman"/>
          <w:sz w:val="24"/>
          <w:szCs w:val="24"/>
          <w:lang w:val="ru-RU"/>
        </w:rPr>
        <w:t xml:space="preserve"> письменная работа на межпредметной основе;</w:t>
      </w:r>
    </w:p>
    <w:p w:rsidR="008538D8" w:rsidRPr="00B36888" w:rsidRDefault="008538D8"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для проверки цифровой грамотности </w:t>
      </w:r>
      <w:r w:rsidR="00C72E49" w:rsidRPr="00B36888">
        <w:rPr>
          <w:rFonts w:ascii="Times New Roman" w:eastAsia="SchoolBookSanPin" w:hAnsi="Times New Roman"/>
          <w:sz w:val="24"/>
          <w:szCs w:val="24"/>
          <w:lang w:val="ru-RU"/>
        </w:rPr>
        <w:noBreakHyphen/>
      </w:r>
      <w:r w:rsidRPr="00B36888">
        <w:rPr>
          <w:rFonts w:ascii="Times New Roman" w:eastAsia="SchoolBookSanPin" w:hAnsi="Times New Roman"/>
          <w:sz w:val="24"/>
          <w:szCs w:val="24"/>
          <w:lang w:val="ru-RU"/>
        </w:rPr>
        <w:t xml:space="preserve"> практическая работа в сочетании с письменной (компьютеризованной) частью;</w:t>
      </w:r>
    </w:p>
    <w:p w:rsidR="008538D8" w:rsidRPr="00B36888" w:rsidRDefault="008538D8"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для проверки сформированности регулятивных, коммуникативных и познавательных </w:t>
      </w:r>
      <w:r w:rsidR="00BD6153" w:rsidRPr="00B36888">
        <w:rPr>
          <w:rFonts w:ascii="Times New Roman" w:eastAsia="SchoolBookSanPin" w:hAnsi="Times New Roman"/>
          <w:sz w:val="24"/>
          <w:szCs w:val="24"/>
          <w:lang w:val="ru-RU"/>
        </w:rPr>
        <w:t xml:space="preserve">универсальных </w:t>
      </w:r>
      <w:r w:rsidRPr="00B36888">
        <w:rPr>
          <w:rFonts w:ascii="Times New Roman" w:eastAsia="SchoolBookSanPin" w:hAnsi="Times New Roman"/>
          <w:sz w:val="24"/>
          <w:szCs w:val="24"/>
          <w:lang w:val="ru-RU"/>
        </w:rPr>
        <w:t xml:space="preserve">учебных действий </w:t>
      </w:r>
      <w:r w:rsidR="00C72E49" w:rsidRPr="00B36888">
        <w:rPr>
          <w:rFonts w:ascii="Times New Roman" w:eastAsia="SchoolBookSanPin" w:hAnsi="Times New Roman"/>
          <w:sz w:val="24"/>
          <w:szCs w:val="24"/>
          <w:lang w:val="ru-RU"/>
        </w:rPr>
        <w:noBreakHyphen/>
      </w:r>
      <w:r w:rsidRPr="00B36888">
        <w:rPr>
          <w:rFonts w:ascii="Times New Roman" w:eastAsia="SchoolBookSanPin" w:hAnsi="Times New Roman"/>
          <w:sz w:val="24"/>
          <w:szCs w:val="24"/>
          <w:lang w:val="ru-RU"/>
        </w:rPr>
        <w:t xml:space="preserve"> экспертная оценка процесса и результатов выполнения групповых и</w:t>
      </w:r>
      <w:r w:rsidR="00C4299D" w:rsidRPr="00B36888">
        <w:rPr>
          <w:rFonts w:ascii="Times New Roman" w:eastAsia="SchoolBookSanPin" w:hAnsi="Times New Roman"/>
          <w:sz w:val="24"/>
          <w:szCs w:val="24"/>
          <w:lang w:val="ru-RU"/>
        </w:rPr>
        <w:t xml:space="preserve"> (или)</w:t>
      </w:r>
      <w:r w:rsidRPr="00B36888">
        <w:rPr>
          <w:rFonts w:ascii="Times New Roman" w:eastAsia="SchoolBookSanPin" w:hAnsi="Times New Roman"/>
          <w:sz w:val="24"/>
          <w:szCs w:val="24"/>
          <w:lang w:val="ru-RU"/>
        </w:rPr>
        <w:t xml:space="preserve"> индивидуальных учебных исследований и проектов.</w:t>
      </w:r>
    </w:p>
    <w:p w:rsidR="00B92313" w:rsidRPr="00B36888" w:rsidRDefault="008538D8"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Каждый из перечисленных видов диагностики проводится с периодичностью не менее чем один раз в два года.</w:t>
      </w:r>
    </w:p>
    <w:p w:rsidR="00C4299D" w:rsidRPr="00B36888" w:rsidRDefault="00BD6153"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18.20. </w:t>
      </w:r>
      <w:r w:rsidR="00C4299D" w:rsidRPr="00B36888">
        <w:rPr>
          <w:rFonts w:ascii="Times New Roman" w:eastAsia="SchoolBookSanPin" w:hAnsi="Times New Roman"/>
          <w:sz w:val="24"/>
          <w:szCs w:val="24"/>
          <w:lang w:val="ru-RU"/>
        </w:rPr>
        <w:t>Групповые и (или) индивидуальные учебные исследования и проекты (далее – проект) выполняются</w:t>
      </w:r>
      <w:r w:rsidR="006530AC" w:rsidRPr="00B36888">
        <w:rPr>
          <w:rFonts w:ascii="Times New Roman" w:eastAsia="SchoolBookSanPin" w:hAnsi="Times New Roman"/>
          <w:sz w:val="24"/>
          <w:szCs w:val="24"/>
          <w:lang w:val="ru-RU"/>
        </w:rPr>
        <w:t xml:space="preserve"> обучающимся в рамках одного из учебных предметов или на </w:t>
      </w:r>
      <w:r w:rsidR="006530AC" w:rsidRPr="00B36888">
        <w:rPr>
          <w:rFonts w:ascii="Times New Roman" w:eastAsia="SchoolBookSanPin" w:hAnsi="Times New Roman"/>
          <w:sz w:val="24"/>
          <w:szCs w:val="24"/>
          <w:lang w:val="ru-RU"/>
        </w:rPr>
        <w:lastRenderedPageBreak/>
        <w:t>межпредметной основе с целью продемонстрировать свои достижения в самостоятельном освоении содержания избранных областей знаний и</w:t>
      </w:r>
      <w:r w:rsidR="00C4299D" w:rsidRPr="00B36888">
        <w:rPr>
          <w:rFonts w:ascii="Times New Roman" w:eastAsia="SchoolBookSanPin" w:hAnsi="Times New Roman"/>
          <w:sz w:val="24"/>
          <w:szCs w:val="24"/>
          <w:lang w:val="ru-RU"/>
        </w:rPr>
        <w:t xml:space="preserve"> (</w:t>
      </w:r>
      <w:r w:rsidR="006530AC" w:rsidRPr="00B36888">
        <w:rPr>
          <w:rFonts w:ascii="Times New Roman" w:eastAsia="SchoolBookSanPin" w:hAnsi="Times New Roman"/>
          <w:sz w:val="24"/>
          <w:szCs w:val="24"/>
          <w:lang w:val="ru-RU"/>
        </w:rPr>
        <w:t>или</w:t>
      </w:r>
      <w:r w:rsidR="00C4299D" w:rsidRPr="00B36888">
        <w:rPr>
          <w:rFonts w:ascii="Times New Roman" w:eastAsia="SchoolBookSanPin" w:hAnsi="Times New Roman"/>
          <w:sz w:val="24"/>
          <w:szCs w:val="24"/>
          <w:lang w:val="ru-RU"/>
        </w:rPr>
        <w:t>)</w:t>
      </w:r>
      <w:r w:rsidR="006530AC" w:rsidRPr="00B36888">
        <w:rPr>
          <w:rFonts w:ascii="Times New Roman" w:eastAsia="SchoolBookSanPin" w:hAnsi="Times New Roman"/>
          <w:sz w:val="24"/>
          <w:szCs w:val="24"/>
          <w:lang w:val="ru-RU"/>
        </w:rPr>
        <w:t xml:space="preserve">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 </w:t>
      </w:r>
    </w:p>
    <w:p w:rsidR="006530AC" w:rsidRPr="00B36888" w:rsidRDefault="00DC37B6"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18.20.1. </w:t>
      </w:r>
      <w:r w:rsidR="006530AC" w:rsidRPr="00B36888">
        <w:rPr>
          <w:rFonts w:ascii="Times New Roman" w:eastAsia="SchoolBookSanPin" w:hAnsi="Times New Roman"/>
          <w:sz w:val="24"/>
          <w:szCs w:val="24"/>
          <w:lang w:val="ru-RU"/>
        </w:rPr>
        <w:t>Выбор темы проекта осуществляется обучающимися.</w:t>
      </w:r>
    </w:p>
    <w:p w:rsidR="006530AC" w:rsidRPr="00B36888" w:rsidRDefault="00DC37B6"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18.20.2. </w:t>
      </w:r>
      <w:r w:rsidR="006530AC" w:rsidRPr="00B36888">
        <w:rPr>
          <w:rFonts w:ascii="Times New Roman" w:eastAsia="SchoolBookSanPin" w:hAnsi="Times New Roman"/>
          <w:sz w:val="24"/>
          <w:szCs w:val="24"/>
          <w:lang w:val="ru-RU"/>
        </w:rPr>
        <w:t xml:space="preserve">Результатом </w:t>
      </w:r>
      <w:r w:rsidR="00C4299D" w:rsidRPr="00B36888">
        <w:rPr>
          <w:rFonts w:ascii="Times New Roman" w:eastAsia="SchoolBookSanPin" w:hAnsi="Times New Roman"/>
          <w:sz w:val="24"/>
          <w:szCs w:val="24"/>
          <w:lang w:val="ru-RU"/>
        </w:rPr>
        <w:t>проекта</w:t>
      </w:r>
      <w:r w:rsidR="006530AC" w:rsidRPr="00B36888">
        <w:rPr>
          <w:rFonts w:ascii="Times New Roman" w:eastAsia="SchoolBookSanPin" w:hAnsi="Times New Roman"/>
          <w:sz w:val="24"/>
          <w:szCs w:val="24"/>
          <w:lang w:val="ru-RU"/>
        </w:rPr>
        <w:t xml:space="preserve"> </w:t>
      </w:r>
      <w:r w:rsidR="00C4299D" w:rsidRPr="00B36888">
        <w:rPr>
          <w:rFonts w:ascii="Times New Roman" w:eastAsia="SchoolBookSanPin" w:hAnsi="Times New Roman"/>
          <w:sz w:val="24"/>
          <w:szCs w:val="24"/>
          <w:lang w:val="ru-RU"/>
        </w:rPr>
        <w:t>является</w:t>
      </w:r>
      <w:r w:rsidR="006530AC" w:rsidRPr="00B36888">
        <w:rPr>
          <w:rFonts w:ascii="Times New Roman" w:eastAsia="SchoolBookSanPin" w:hAnsi="Times New Roman"/>
          <w:sz w:val="24"/>
          <w:szCs w:val="24"/>
          <w:lang w:val="ru-RU"/>
        </w:rPr>
        <w:t xml:space="preserve"> одна из следующих работ:</w:t>
      </w:r>
    </w:p>
    <w:p w:rsidR="006530AC" w:rsidRPr="00B36888" w:rsidRDefault="006530AC"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письменная работа (эссе, реферат, аналитические материалы, обзорные материалы, отчеты о проведенных исследованиях, стендовый доклад и другие);</w:t>
      </w:r>
    </w:p>
    <w:p w:rsidR="006530AC" w:rsidRPr="00B36888" w:rsidRDefault="006530AC"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w:t>
      </w:r>
      <w:r w:rsidR="00C4299D" w:rsidRPr="00B36888">
        <w:rPr>
          <w:rFonts w:ascii="Times New Roman" w:eastAsia="SchoolBookSanPin" w:hAnsi="Times New Roman"/>
          <w:sz w:val="24"/>
          <w:szCs w:val="24"/>
          <w:lang w:val="ru-RU"/>
        </w:rPr>
        <w:t>х</w:t>
      </w:r>
      <w:r w:rsidRPr="00B36888">
        <w:rPr>
          <w:rFonts w:ascii="Times New Roman" w:eastAsia="SchoolBookSanPin" w:hAnsi="Times New Roman"/>
          <w:sz w:val="24"/>
          <w:szCs w:val="24"/>
          <w:lang w:val="ru-RU"/>
        </w:rPr>
        <w:t>;</w:t>
      </w:r>
    </w:p>
    <w:p w:rsidR="006530AC" w:rsidRPr="00B36888" w:rsidRDefault="006530AC"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материальный объект, макет, иное конструкторское изделие;</w:t>
      </w:r>
    </w:p>
    <w:p w:rsidR="006530AC" w:rsidRPr="00B36888" w:rsidRDefault="006530AC"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отчетные материалы по социальному проекту.</w:t>
      </w:r>
    </w:p>
    <w:p w:rsidR="006530AC" w:rsidRPr="00B36888" w:rsidRDefault="00DC37B6"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18.20.3. </w:t>
      </w:r>
      <w:r w:rsidR="006530AC" w:rsidRPr="00B36888">
        <w:rPr>
          <w:rFonts w:ascii="Times New Roman" w:eastAsia="SchoolBookSanPin" w:hAnsi="Times New Roman"/>
          <w:sz w:val="24"/>
          <w:szCs w:val="24"/>
          <w:lang w:val="ru-RU"/>
        </w:rPr>
        <w:t xml:space="preserve">Требования к организации проектной деятельности, к содержанию и направленности проекта разрабатываются </w:t>
      </w:r>
      <w:r w:rsidR="00626BE1">
        <w:rPr>
          <w:rFonts w:ascii="Times New Roman" w:eastAsia="SchoolBookSanPin" w:hAnsi="Times New Roman"/>
          <w:sz w:val="24"/>
          <w:szCs w:val="24"/>
          <w:lang w:val="ru-RU"/>
        </w:rPr>
        <w:t>МБОУ «Гимназия №1» г.Ядрина</w:t>
      </w:r>
      <w:r w:rsidR="00626BE1" w:rsidRPr="00B36888">
        <w:rPr>
          <w:rFonts w:ascii="Times New Roman" w:eastAsia="SchoolBookSanPin" w:hAnsi="Times New Roman"/>
          <w:sz w:val="24"/>
          <w:szCs w:val="24"/>
          <w:lang w:val="ru-RU"/>
        </w:rPr>
        <w:t xml:space="preserve"> </w:t>
      </w:r>
      <w:r w:rsidR="00DD5002">
        <w:rPr>
          <w:rFonts w:ascii="Times New Roman" w:eastAsia="SchoolBookSanPin" w:hAnsi="Times New Roman"/>
          <w:sz w:val="24"/>
          <w:szCs w:val="24"/>
          <w:lang w:val="ru-RU"/>
        </w:rPr>
        <w:t>в отдельном Положении</w:t>
      </w:r>
      <w:r w:rsidR="00C4299D" w:rsidRPr="00B36888">
        <w:rPr>
          <w:rFonts w:ascii="Times New Roman" w:eastAsia="SchoolBookSanPin" w:hAnsi="Times New Roman"/>
          <w:sz w:val="24"/>
          <w:szCs w:val="24"/>
          <w:lang w:val="ru-RU"/>
        </w:rPr>
        <w:t xml:space="preserve">. </w:t>
      </w:r>
    </w:p>
    <w:p w:rsidR="006530AC" w:rsidRPr="00B36888" w:rsidRDefault="00DC37B6"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18.20.4. </w:t>
      </w:r>
      <w:r w:rsidR="00C4299D" w:rsidRPr="00B36888">
        <w:rPr>
          <w:rFonts w:ascii="Times New Roman" w:eastAsia="SchoolBookSanPin" w:hAnsi="Times New Roman"/>
          <w:sz w:val="24"/>
          <w:szCs w:val="24"/>
          <w:lang w:val="ru-RU"/>
        </w:rPr>
        <w:t>Проект оценивается по следующим критериям:</w:t>
      </w:r>
    </w:p>
    <w:p w:rsidR="003B673E" w:rsidRPr="00B36888" w:rsidRDefault="00DF7A19"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w:t>
      </w:r>
      <w:r w:rsidR="003B673E" w:rsidRPr="00B36888">
        <w:rPr>
          <w:rFonts w:ascii="Times New Roman" w:eastAsia="SchoolBookSanPin" w:hAnsi="Times New Roman"/>
          <w:sz w:val="24"/>
          <w:szCs w:val="24"/>
          <w:lang w:val="ru-RU"/>
        </w:rPr>
        <w:t>формированност</w:t>
      </w:r>
      <w:r w:rsidRPr="00B36888">
        <w:rPr>
          <w:rFonts w:ascii="Times New Roman" w:eastAsia="SchoolBookSanPin" w:hAnsi="Times New Roman"/>
          <w:sz w:val="24"/>
          <w:szCs w:val="24"/>
          <w:lang w:val="ru-RU"/>
        </w:rPr>
        <w:t>ь</w:t>
      </w:r>
      <w:r w:rsidR="003B673E" w:rsidRPr="00B36888">
        <w:rPr>
          <w:rFonts w:ascii="Times New Roman" w:eastAsia="SchoolBookSanPin" w:hAnsi="Times New Roman"/>
          <w:sz w:val="24"/>
          <w:szCs w:val="24"/>
          <w:lang w:val="ru-RU"/>
        </w:rPr>
        <w:t xml:space="preserve"> познавательных </w:t>
      </w:r>
      <w:r w:rsidRPr="00B36888">
        <w:rPr>
          <w:rFonts w:ascii="Times New Roman" w:eastAsia="SchoolBookSanPin" w:hAnsi="Times New Roman"/>
          <w:sz w:val="24"/>
          <w:szCs w:val="24"/>
          <w:lang w:val="ru-RU"/>
        </w:rPr>
        <w:t xml:space="preserve">универсальных </w:t>
      </w:r>
      <w:r w:rsidR="003B673E" w:rsidRPr="00B36888">
        <w:rPr>
          <w:rFonts w:ascii="Times New Roman" w:eastAsia="SchoolBookSanPin" w:hAnsi="Times New Roman"/>
          <w:sz w:val="24"/>
          <w:szCs w:val="24"/>
          <w:lang w:val="ru-RU"/>
        </w:rPr>
        <w:t>учебных действий: с</w:t>
      </w:r>
      <w:r w:rsidR="006530AC" w:rsidRPr="00B36888">
        <w:rPr>
          <w:rFonts w:ascii="Times New Roman" w:eastAsia="SchoolBookSanPin" w:hAnsi="Times New Roman"/>
          <w:sz w:val="24"/>
          <w:szCs w:val="24"/>
          <w:lang w:val="ru-RU"/>
        </w:rPr>
        <w:t xml:space="preserve">пособность к самостоятельному приобретению знаний и решению проблем, проявляющаяся в умении </w:t>
      </w:r>
      <w:r w:rsidR="00626BE1">
        <w:rPr>
          <w:rFonts w:ascii="Times New Roman" w:eastAsia="SchoolBookSanPin" w:hAnsi="Times New Roman"/>
          <w:sz w:val="24"/>
          <w:szCs w:val="24"/>
          <w:lang w:val="ru-RU"/>
        </w:rPr>
        <w:t xml:space="preserve"> </w:t>
      </w:r>
      <w:r w:rsidR="006530AC" w:rsidRPr="00B36888">
        <w:rPr>
          <w:rFonts w:ascii="Times New Roman" w:eastAsia="SchoolBookSanPin" w:hAnsi="Times New Roman"/>
          <w:sz w:val="24"/>
          <w:szCs w:val="24"/>
          <w:lang w:val="ru-RU"/>
        </w:rPr>
        <w:t>поставить проблему и выбрать адекватные способы</w:t>
      </w:r>
      <w:r w:rsidR="00626BE1">
        <w:rPr>
          <w:rFonts w:ascii="Times New Roman" w:eastAsia="SchoolBookSanPin" w:hAnsi="Times New Roman"/>
          <w:sz w:val="24"/>
          <w:szCs w:val="24"/>
          <w:lang w:val="ru-RU"/>
        </w:rPr>
        <w:t xml:space="preserve"> </w:t>
      </w:r>
      <w:r w:rsidR="006530AC" w:rsidRPr="00B36888">
        <w:rPr>
          <w:rFonts w:ascii="Times New Roman" w:eastAsia="SchoolBookSanPin" w:hAnsi="Times New Roman"/>
          <w:sz w:val="24"/>
          <w:szCs w:val="24"/>
          <w:lang w:val="ru-RU"/>
        </w:rPr>
        <w:t>ее решения, включая поиск и</w:t>
      </w:r>
      <w:r w:rsidR="00626BE1">
        <w:rPr>
          <w:rFonts w:ascii="Times New Roman" w:eastAsia="SchoolBookSanPin" w:hAnsi="Times New Roman"/>
          <w:sz w:val="24"/>
          <w:szCs w:val="24"/>
          <w:lang w:val="ru-RU"/>
        </w:rPr>
        <w:t xml:space="preserve"> </w:t>
      </w:r>
      <w:r w:rsidR="006530AC" w:rsidRPr="00B36888">
        <w:rPr>
          <w:rFonts w:ascii="Times New Roman" w:eastAsia="SchoolBookSanPin" w:hAnsi="Times New Roman"/>
          <w:sz w:val="24"/>
          <w:szCs w:val="24"/>
          <w:lang w:val="ru-RU"/>
        </w:rPr>
        <w:t>обработку информации, формулировку выводов и</w:t>
      </w:r>
      <w:r w:rsidR="00C4299D" w:rsidRPr="00B36888">
        <w:rPr>
          <w:rFonts w:ascii="Times New Roman" w:eastAsia="SchoolBookSanPin" w:hAnsi="Times New Roman"/>
          <w:sz w:val="24"/>
          <w:szCs w:val="24"/>
          <w:lang w:val="ru-RU"/>
        </w:rPr>
        <w:t xml:space="preserve"> (</w:t>
      </w:r>
      <w:r w:rsidR="006530AC" w:rsidRPr="00B36888">
        <w:rPr>
          <w:rFonts w:ascii="Times New Roman" w:eastAsia="SchoolBookSanPin" w:hAnsi="Times New Roman"/>
          <w:sz w:val="24"/>
          <w:szCs w:val="24"/>
          <w:lang w:val="ru-RU"/>
        </w:rPr>
        <w:t>или</w:t>
      </w:r>
      <w:r w:rsidR="00C4299D" w:rsidRPr="00B36888">
        <w:rPr>
          <w:rFonts w:ascii="Times New Roman" w:eastAsia="SchoolBookSanPin" w:hAnsi="Times New Roman"/>
          <w:sz w:val="24"/>
          <w:szCs w:val="24"/>
          <w:lang w:val="ru-RU"/>
        </w:rPr>
        <w:t>)</w:t>
      </w:r>
      <w:r w:rsidR="006530AC" w:rsidRPr="00B36888">
        <w:rPr>
          <w:rFonts w:ascii="Times New Roman" w:eastAsia="SchoolBookSanPin" w:hAnsi="Times New Roman"/>
          <w:sz w:val="24"/>
          <w:szCs w:val="24"/>
          <w:lang w:val="ru-RU"/>
        </w:rPr>
        <w:t xml:space="preserve"> обоснование и реализацию принятого решения, обоснование и создание модели, прогноза, макета, объекта, творческого решения и други</w:t>
      </w:r>
      <w:r w:rsidR="003B673E" w:rsidRPr="00B36888">
        <w:rPr>
          <w:rFonts w:ascii="Times New Roman" w:eastAsia="SchoolBookSanPin" w:hAnsi="Times New Roman"/>
          <w:sz w:val="24"/>
          <w:szCs w:val="24"/>
          <w:lang w:val="ru-RU"/>
        </w:rPr>
        <w:t>х</w:t>
      </w:r>
      <w:r w:rsidRPr="00B36888">
        <w:rPr>
          <w:rFonts w:ascii="Times New Roman" w:eastAsia="SchoolBookSanPin" w:hAnsi="Times New Roman"/>
          <w:sz w:val="24"/>
          <w:szCs w:val="24"/>
          <w:lang w:val="ru-RU"/>
        </w:rPr>
        <w:t>;</w:t>
      </w:r>
    </w:p>
    <w:p w:rsidR="006530AC" w:rsidRPr="00B36888" w:rsidRDefault="00DF7A19"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w:t>
      </w:r>
      <w:r w:rsidR="006530AC" w:rsidRPr="00B36888">
        <w:rPr>
          <w:rFonts w:ascii="Times New Roman" w:eastAsia="SchoolBookSanPin" w:hAnsi="Times New Roman"/>
          <w:sz w:val="24"/>
          <w:szCs w:val="24"/>
          <w:lang w:val="ru-RU"/>
        </w:rPr>
        <w:t>формированность предметных знаний и способов действий</w:t>
      </w:r>
      <w:r w:rsidR="003B673E" w:rsidRPr="00B36888">
        <w:rPr>
          <w:rFonts w:ascii="Times New Roman" w:eastAsia="SchoolBookSanPin" w:hAnsi="Times New Roman"/>
          <w:sz w:val="24"/>
          <w:szCs w:val="24"/>
          <w:lang w:val="ru-RU"/>
        </w:rPr>
        <w:t>:</w:t>
      </w:r>
      <w:r w:rsidR="006530AC" w:rsidRPr="00B36888">
        <w:rPr>
          <w:rFonts w:ascii="Times New Roman" w:eastAsia="SchoolBookSanPin" w:hAnsi="Times New Roman"/>
          <w:sz w:val="24"/>
          <w:szCs w:val="24"/>
          <w:lang w:val="ru-RU"/>
        </w:rPr>
        <w:t xml:space="preserve"> </w:t>
      </w:r>
      <w:r w:rsidR="003B673E" w:rsidRPr="00B36888">
        <w:rPr>
          <w:rFonts w:ascii="Times New Roman" w:eastAsia="SchoolBookSanPin" w:hAnsi="Times New Roman"/>
          <w:sz w:val="24"/>
          <w:szCs w:val="24"/>
          <w:lang w:val="ru-RU"/>
        </w:rPr>
        <w:t>умение</w:t>
      </w:r>
      <w:r w:rsidR="006530AC" w:rsidRPr="00B36888">
        <w:rPr>
          <w:rFonts w:ascii="Times New Roman" w:eastAsia="SchoolBookSanPin" w:hAnsi="Times New Roman"/>
          <w:sz w:val="24"/>
          <w:szCs w:val="24"/>
          <w:lang w:val="ru-RU"/>
        </w:rPr>
        <w:t xml:space="preserve"> раскрыть содержание работы, грамотно и обоснованно</w:t>
      </w:r>
      <w:r w:rsidR="003B673E" w:rsidRPr="00B36888">
        <w:rPr>
          <w:rFonts w:ascii="Times New Roman" w:eastAsia="SchoolBookSanPin" w:hAnsi="Times New Roman"/>
          <w:sz w:val="24"/>
          <w:szCs w:val="24"/>
          <w:lang w:val="ru-RU"/>
        </w:rPr>
        <w:t xml:space="preserve"> </w:t>
      </w:r>
      <w:r w:rsidR="006530AC" w:rsidRPr="00B36888">
        <w:rPr>
          <w:rFonts w:ascii="Times New Roman" w:eastAsia="SchoolBookSanPin" w:hAnsi="Times New Roman"/>
          <w:sz w:val="24"/>
          <w:szCs w:val="24"/>
          <w:lang w:val="ru-RU"/>
        </w:rPr>
        <w:t>в соответствии с рассматриваемой проблемой</w:t>
      </w:r>
      <w:r w:rsidR="003B673E" w:rsidRPr="00B36888">
        <w:rPr>
          <w:rFonts w:ascii="Times New Roman" w:eastAsia="SchoolBookSanPin" w:hAnsi="Times New Roman"/>
          <w:sz w:val="24"/>
          <w:szCs w:val="24"/>
          <w:lang w:val="ru-RU"/>
        </w:rPr>
        <w:t xml:space="preserve"> или </w:t>
      </w:r>
      <w:r w:rsidR="006530AC" w:rsidRPr="00B36888">
        <w:rPr>
          <w:rFonts w:ascii="Times New Roman" w:eastAsia="SchoolBookSanPin" w:hAnsi="Times New Roman"/>
          <w:sz w:val="24"/>
          <w:szCs w:val="24"/>
          <w:lang w:val="ru-RU"/>
        </w:rPr>
        <w:t>темой использовать имеющиеся знания и способы действий</w:t>
      </w:r>
      <w:r w:rsidRPr="00B36888">
        <w:rPr>
          <w:rFonts w:ascii="Times New Roman" w:eastAsia="SchoolBookSanPin" w:hAnsi="Times New Roman"/>
          <w:sz w:val="24"/>
          <w:szCs w:val="24"/>
          <w:lang w:val="ru-RU"/>
        </w:rPr>
        <w:t>;</w:t>
      </w:r>
    </w:p>
    <w:p w:rsidR="006530AC" w:rsidRPr="00B36888" w:rsidRDefault="00DF7A19"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w:t>
      </w:r>
      <w:r w:rsidR="006530AC" w:rsidRPr="00B36888">
        <w:rPr>
          <w:rFonts w:ascii="Times New Roman" w:eastAsia="SchoolBookSanPin" w:hAnsi="Times New Roman"/>
          <w:sz w:val="24"/>
          <w:szCs w:val="24"/>
          <w:lang w:val="ru-RU"/>
        </w:rPr>
        <w:t xml:space="preserve">формированность регулятивных </w:t>
      </w:r>
      <w:r w:rsidRPr="00B36888">
        <w:rPr>
          <w:rFonts w:ascii="Times New Roman" w:eastAsia="SchoolBookSanPin" w:hAnsi="Times New Roman"/>
          <w:sz w:val="24"/>
          <w:szCs w:val="24"/>
          <w:lang w:val="ru-RU"/>
        </w:rPr>
        <w:t xml:space="preserve">универсальных учебных </w:t>
      </w:r>
      <w:r w:rsidR="006530AC" w:rsidRPr="00B36888">
        <w:rPr>
          <w:rFonts w:ascii="Times New Roman" w:eastAsia="SchoolBookSanPin" w:hAnsi="Times New Roman"/>
          <w:sz w:val="24"/>
          <w:szCs w:val="24"/>
          <w:lang w:val="ru-RU"/>
        </w:rPr>
        <w:t>действий</w:t>
      </w:r>
      <w:r w:rsidR="003B673E" w:rsidRPr="00B36888">
        <w:rPr>
          <w:rFonts w:ascii="Times New Roman" w:eastAsia="SchoolBookSanPin" w:hAnsi="Times New Roman"/>
          <w:sz w:val="24"/>
          <w:szCs w:val="24"/>
          <w:lang w:val="ru-RU"/>
        </w:rPr>
        <w:t>:</w:t>
      </w:r>
      <w:r w:rsidR="006530AC" w:rsidRPr="00B36888">
        <w:rPr>
          <w:rFonts w:ascii="Times New Roman" w:eastAsia="SchoolBookSanPin" w:hAnsi="Times New Roman"/>
          <w:sz w:val="24"/>
          <w:szCs w:val="24"/>
          <w:lang w:val="ru-RU"/>
        </w:rPr>
        <w:t xml:space="preserve"> умени</w:t>
      </w:r>
      <w:r w:rsidR="003B673E" w:rsidRPr="00B36888">
        <w:rPr>
          <w:rFonts w:ascii="Times New Roman" w:eastAsia="SchoolBookSanPin" w:hAnsi="Times New Roman"/>
          <w:sz w:val="24"/>
          <w:szCs w:val="24"/>
          <w:lang w:val="ru-RU"/>
        </w:rPr>
        <w:t>е</w:t>
      </w:r>
      <w:r w:rsidR="006530AC" w:rsidRPr="00B36888">
        <w:rPr>
          <w:rFonts w:ascii="Times New Roman" w:eastAsia="SchoolBookSanPin" w:hAnsi="Times New Roman"/>
          <w:sz w:val="24"/>
          <w:szCs w:val="24"/>
          <w:lang w:val="ru-RU"/>
        </w:rPr>
        <w:t xml:space="preserve"> самостоятельно планировать и управлять своей познавательной деятельностью </w:t>
      </w:r>
      <w:r w:rsidRPr="00B36888">
        <w:rPr>
          <w:rFonts w:ascii="Times New Roman" w:eastAsia="SchoolBookSanPin" w:hAnsi="Times New Roman"/>
          <w:sz w:val="24"/>
          <w:szCs w:val="24"/>
          <w:lang w:val="ru-RU"/>
        </w:rPr>
        <w:br/>
      </w:r>
      <w:r w:rsidR="006530AC" w:rsidRPr="00B36888">
        <w:rPr>
          <w:rFonts w:ascii="Times New Roman" w:eastAsia="SchoolBookSanPin" w:hAnsi="Times New Roman"/>
          <w:sz w:val="24"/>
          <w:szCs w:val="24"/>
          <w:lang w:val="ru-RU"/>
        </w:rPr>
        <w:t>во времени; использовать ресурсные возможности для достижения целей; осуществлять выбор конструктивных стратегий в трудных ситуациях</w:t>
      </w:r>
      <w:r w:rsidRPr="00B36888">
        <w:rPr>
          <w:rFonts w:ascii="Times New Roman" w:eastAsia="SchoolBookSanPin" w:hAnsi="Times New Roman"/>
          <w:sz w:val="24"/>
          <w:szCs w:val="24"/>
          <w:lang w:val="ru-RU"/>
        </w:rPr>
        <w:t>;</w:t>
      </w:r>
    </w:p>
    <w:p w:rsidR="006530AC" w:rsidRPr="00B36888" w:rsidRDefault="00DF7A19"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w:t>
      </w:r>
      <w:r w:rsidR="006530AC" w:rsidRPr="00B36888">
        <w:rPr>
          <w:rFonts w:ascii="Times New Roman" w:eastAsia="SchoolBookSanPin" w:hAnsi="Times New Roman"/>
          <w:sz w:val="24"/>
          <w:szCs w:val="24"/>
          <w:lang w:val="ru-RU"/>
        </w:rPr>
        <w:t xml:space="preserve">формированность коммуникативных </w:t>
      </w:r>
      <w:r w:rsidRPr="00B36888">
        <w:rPr>
          <w:rFonts w:ascii="Times New Roman" w:eastAsia="SchoolBookSanPin" w:hAnsi="Times New Roman"/>
          <w:sz w:val="24"/>
          <w:szCs w:val="24"/>
          <w:lang w:val="ru-RU"/>
        </w:rPr>
        <w:t xml:space="preserve">универсальных учебных </w:t>
      </w:r>
      <w:r w:rsidR="006530AC" w:rsidRPr="00B36888">
        <w:rPr>
          <w:rFonts w:ascii="Times New Roman" w:eastAsia="SchoolBookSanPin" w:hAnsi="Times New Roman"/>
          <w:sz w:val="24"/>
          <w:szCs w:val="24"/>
          <w:lang w:val="ru-RU"/>
        </w:rPr>
        <w:t>действий</w:t>
      </w:r>
      <w:r w:rsidR="003B673E" w:rsidRPr="00B36888">
        <w:rPr>
          <w:rFonts w:ascii="Times New Roman" w:eastAsia="SchoolBookSanPin" w:hAnsi="Times New Roman"/>
          <w:sz w:val="24"/>
          <w:szCs w:val="24"/>
          <w:lang w:val="ru-RU"/>
        </w:rPr>
        <w:t>:</w:t>
      </w:r>
      <w:r w:rsidR="006530AC" w:rsidRPr="00B36888">
        <w:rPr>
          <w:rFonts w:ascii="Times New Roman" w:eastAsia="SchoolBookSanPin" w:hAnsi="Times New Roman"/>
          <w:sz w:val="24"/>
          <w:szCs w:val="24"/>
          <w:lang w:val="ru-RU"/>
        </w:rPr>
        <w:t xml:space="preserve"> умени</w:t>
      </w:r>
      <w:r w:rsidR="003B673E" w:rsidRPr="00B36888">
        <w:rPr>
          <w:rFonts w:ascii="Times New Roman" w:eastAsia="SchoolBookSanPin" w:hAnsi="Times New Roman"/>
          <w:sz w:val="24"/>
          <w:szCs w:val="24"/>
          <w:lang w:val="ru-RU"/>
        </w:rPr>
        <w:t>е</w:t>
      </w:r>
      <w:r w:rsidR="006530AC" w:rsidRPr="00B36888">
        <w:rPr>
          <w:rFonts w:ascii="Times New Roman" w:eastAsia="SchoolBookSanPin" w:hAnsi="Times New Roman"/>
          <w:sz w:val="24"/>
          <w:szCs w:val="24"/>
          <w:lang w:val="ru-RU"/>
        </w:rPr>
        <w:t xml:space="preserve"> ясно изложить и оформить выполненную работу, представить её результаты, аргументированно ответить на вопросы.</w:t>
      </w:r>
    </w:p>
    <w:p w:rsidR="00DE7B1C" w:rsidRPr="00B36888" w:rsidRDefault="00DF7A19"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18.21. </w:t>
      </w:r>
      <w:r w:rsidR="00DE7B1C" w:rsidRPr="00B36888">
        <w:rPr>
          <w:rFonts w:ascii="Times New Roman" w:eastAsia="SchoolBookSanPin" w:hAnsi="Times New Roman"/>
          <w:sz w:val="24"/>
          <w:szCs w:val="24"/>
          <w:lang w:val="ru-RU"/>
        </w:rPr>
        <w:t xml:space="preserve">Предметные результаты освоения </w:t>
      </w:r>
      <w:r w:rsidR="00DD5002">
        <w:rPr>
          <w:rFonts w:ascii="Times New Roman" w:eastAsia="SchoolBookSanPin" w:hAnsi="Times New Roman"/>
          <w:sz w:val="24"/>
          <w:szCs w:val="24"/>
          <w:lang w:val="ru-RU"/>
        </w:rPr>
        <w:t>О</w:t>
      </w:r>
      <w:r w:rsidR="00D46F4A" w:rsidRPr="00B36888">
        <w:rPr>
          <w:rFonts w:ascii="Times New Roman" w:eastAsia="SchoolBookSanPin" w:hAnsi="Times New Roman"/>
          <w:sz w:val="24"/>
          <w:szCs w:val="24"/>
          <w:lang w:val="ru-RU"/>
        </w:rPr>
        <w:t>О</w:t>
      </w:r>
      <w:r w:rsidR="006B5346" w:rsidRPr="00B36888">
        <w:rPr>
          <w:rFonts w:ascii="Times New Roman" w:eastAsia="SchoolBookSanPin" w:hAnsi="Times New Roman"/>
          <w:sz w:val="24"/>
          <w:szCs w:val="24"/>
          <w:lang w:val="ru-RU"/>
        </w:rPr>
        <w:t>П ООО</w:t>
      </w:r>
      <w:r w:rsidR="00DE7B1C" w:rsidRPr="00B36888">
        <w:rPr>
          <w:rFonts w:ascii="Times New Roman" w:eastAsia="SchoolBookSanPin" w:hAnsi="Times New Roman"/>
          <w:sz w:val="24"/>
          <w:szCs w:val="24"/>
          <w:lang w:val="ru-RU"/>
        </w:rPr>
        <w:t xml:space="preserve">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w:t>
      </w:r>
      <w:r w:rsidR="00DE7B1C" w:rsidRPr="00B36888">
        <w:rPr>
          <w:rFonts w:ascii="Times New Roman" w:eastAsia="SchoolBookSanPin" w:hAnsi="Times New Roman"/>
          <w:sz w:val="24"/>
          <w:szCs w:val="24"/>
          <w:lang w:val="ru-RU"/>
        </w:rPr>
        <w:lastRenderedPageBreak/>
        <w:t>жизненных условиях, а также на успешное обучение.</w:t>
      </w:r>
    </w:p>
    <w:p w:rsidR="00DE7B1C" w:rsidRPr="00B36888" w:rsidRDefault="00DF7A19"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18.22. </w:t>
      </w:r>
      <w:r w:rsidR="00DE7B1C" w:rsidRPr="00B36888">
        <w:rPr>
          <w:rFonts w:ascii="Times New Roman" w:eastAsia="SchoolBookSanPin" w:hAnsi="Times New Roman"/>
          <w:sz w:val="24"/>
          <w:szCs w:val="24"/>
          <w:lang w:val="ru-RU"/>
        </w:rPr>
        <w:t xml:space="preserve">Оценка предметных результатов представляет собой оценку достижения обучающимися планируемых результатов по отдельным учебным предметам. </w:t>
      </w:r>
    </w:p>
    <w:p w:rsidR="003B673E" w:rsidRPr="00B36888" w:rsidRDefault="00DF7A19"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18.23. </w:t>
      </w:r>
      <w:r w:rsidR="003B673E" w:rsidRPr="00B36888">
        <w:rPr>
          <w:rFonts w:ascii="Times New Roman" w:eastAsia="SchoolBookSanPin" w:hAnsi="Times New Roman"/>
          <w:sz w:val="24"/>
          <w:szCs w:val="24"/>
          <w:lang w:val="ru-RU"/>
        </w:rPr>
        <w:t>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 а также компетентностей, релевантных соответствующим направлениям функциональной грамотности.</w:t>
      </w:r>
    </w:p>
    <w:p w:rsidR="00DE7B1C" w:rsidRPr="00B36888" w:rsidRDefault="00A815C4"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18.24. </w:t>
      </w:r>
      <w:r w:rsidR="00DE7B1C" w:rsidRPr="00B36888">
        <w:rPr>
          <w:rFonts w:ascii="Times New Roman" w:eastAsia="SchoolBookSanPin" w:hAnsi="Times New Roman"/>
          <w:sz w:val="24"/>
          <w:szCs w:val="24"/>
          <w:lang w:val="ru-RU"/>
        </w:rPr>
        <w:t xml:space="preserve">Для оценки предметных результатов </w:t>
      </w:r>
      <w:r w:rsidR="00A14D1C" w:rsidRPr="00B36888">
        <w:rPr>
          <w:rFonts w:ascii="Times New Roman" w:eastAsia="SchoolBookSanPin" w:hAnsi="Times New Roman"/>
          <w:sz w:val="24"/>
          <w:szCs w:val="24"/>
          <w:lang w:val="ru-RU"/>
        </w:rPr>
        <w:t>используются</w:t>
      </w:r>
      <w:r w:rsidR="00DE7B1C" w:rsidRPr="00B36888">
        <w:rPr>
          <w:rFonts w:ascii="Times New Roman" w:eastAsia="SchoolBookSanPin" w:hAnsi="Times New Roman"/>
          <w:sz w:val="24"/>
          <w:szCs w:val="24"/>
          <w:lang w:val="ru-RU"/>
        </w:rPr>
        <w:t xml:space="preserve"> критерии: </w:t>
      </w:r>
      <w:r w:rsidR="00DE7B1C" w:rsidRPr="00B36888">
        <w:rPr>
          <w:rFonts w:ascii="Times New Roman" w:eastAsia="SchoolBookSanPin" w:hAnsi="Times New Roman"/>
          <w:bCs/>
          <w:sz w:val="24"/>
          <w:szCs w:val="24"/>
          <w:lang w:val="ru-RU"/>
        </w:rPr>
        <w:t>знание и понимание</w:t>
      </w:r>
      <w:r w:rsidR="00DE7B1C" w:rsidRPr="00B36888">
        <w:rPr>
          <w:rFonts w:ascii="Times New Roman" w:eastAsia="SchoolBookSanPin" w:hAnsi="Times New Roman"/>
          <w:sz w:val="24"/>
          <w:szCs w:val="24"/>
          <w:lang w:val="ru-RU"/>
        </w:rPr>
        <w:t xml:space="preserve">, </w:t>
      </w:r>
      <w:r w:rsidR="00DE7B1C" w:rsidRPr="00B36888">
        <w:rPr>
          <w:rFonts w:ascii="Times New Roman" w:eastAsia="SchoolBookSanPin" w:hAnsi="Times New Roman"/>
          <w:bCs/>
          <w:sz w:val="24"/>
          <w:szCs w:val="24"/>
          <w:lang w:val="ru-RU"/>
        </w:rPr>
        <w:t>применение</w:t>
      </w:r>
      <w:r w:rsidR="00DE7B1C" w:rsidRPr="00B36888">
        <w:rPr>
          <w:rFonts w:ascii="Times New Roman" w:eastAsia="SchoolBookSanPin" w:hAnsi="Times New Roman"/>
          <w:sz w:val="24"/>
          <w:szCs w:val="24"/>
          <w:lang w:val="ru-RU"/>
        </w:rPr>
        <w:t xml:space="preserve">, </w:t>
      </w:r>
      <w:r w:rsidR="00DE7B1C" w:rsidRPr="00B36888">
        <w:rPr>
          <w:rFonts w:ascii="Times New Roman" w:eastAsia="SchoolBookSanPin" w:hAnsi="Times New Roman"/>
          <w:bCs/>
          <w:sz w:val="24"/>
          <w:szCs w:val="24"/>
          <w:lang w:val="ru-RU"/>
        </w:rPr>
        <w:t>функциональность.</w:t>
      </w:r>
    </w:p>
    <w:p w:rsidR="00DE7B1C" w:rsidRPr="00B36888" w:rsidRDefault="00A815C4"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18.24.1. </w:t>
      </w:r>
      <w:r w:rsidR="00DE7B1C" w:rsidRPr="00B36888">
        <w:rPr>
          <w:rFonts w:ascii="Times New Roman" w:eastAsia="SchoolBookSanPin" w:hAnsi="Times New Roman"/>
          <w:sz w:val="24"/>
          <w:szCs w:val="24"/>
          <w:lang w:val="ru-RU"/>
        </w:rPr>
        <w:t>Обобщённый критерий «</w:t>
      </w:r>
      <w:r w:rsidR="00DE7B1C" w:rsidRPr="00B36888">
        <w:rPr>
          <w:rFonts w:ascii="Times New Roman" w:eastAsia="SchoolBookSanPin" w:hAnsi="Times New Roman"/>
          <w:bCs/>
          <w:sz w:val="24"/>
          <w:szCs w:val="24"/>
          <w:lang w:val="ru-RU"/>
        </w:rPr>
        <w:t>знание и понимание</w:t>
      </w:r>
      <w:r w:rsidR="00DE7B1C" w:rsidRPr="00B36888">
        <w:rPr>
          <w:rFonts w:ascii="Times New Roman" w:eastAsia="SchoolBookSanPin" w:hAnsi="Times New Roman"/>
          <w:sz w:val="24"/>
          <w:szCs w:val="24"/>
          <w:lang w:val="ru-RU"/>
        </w:rPr>
        <w:t>» включает знание и понимание роли изучаемой области знания</w:t>
      </w:r>
      <w:r w:rsidR="003B673E" w:rsidRPr="00B36888">
        <w:rPr>
          <w:rFonts w:ascii="Times New Roman" w:eastAsia="SchoolBookSanPin" w:hAnsi="Times New Roman"/>
          <w:sz w:val="24"/>
          <w:szCs w:val="24"/>
          <w:lang w:val="ru-RU"/>
        </w:rPr>
        <w:t xml:space="preserve"> и (или) </w:t>
      </w:r>
      <w:r w:rsidR="00DE7B1C" w:rsidRPr="00B36888">
        <w:rPr>
          <w:rFonts w:ascii="Times New Roman" w:eastAsia="SchoolBookSanPin" w:hAnsi="Times New Roman"/>
          <w:sz w:val="24"/>
          <w:szCs w:val="24"/>
          <w:lang w:val="ru-RU"/>
        </w:rPr>
        <w:t xml:space="preserve">вида деятельности в различных контекстах, знание </w:t>
      </w:r>
      <w:r w:rsidR="00570E6F">
        <w:rPr>
          <w:rFonts w:ascii="Times New Roman" w:eastAsia="SchoolBookSanPin" w:hAnsi="Times New Roman"/>
          <w:sz w:val="24"/>
          <w:szCs w:val="24"/>
          <w:lang w:val="ru-RU"/>
        </w:rPr>
        <w:t>и</w:t>
      </w:r>
      <w:r w:rsidR="00DE7B1C" w:rsidRPr="00B36888">
        <w:rPr>
          <w:rFonts w:ascii="Times New Roman" w:eastAsia="SchoolBookSanPin" w:hAnsi="Times New Roman"/>
          <w:sz w:val="24"/>
          <w:szCs w:val="24"/>
          <w:lang w:val="ru-RU"/>
        </w:rPr>
        <w:t xml:space="preserve"> понимание терминологии, понятий и идей, а также процедурных знаний или алгоритмов.</w:t>
      </w:r>
    </w:p>
    <w:p w:rsidR="00DE7B1C" w:rsidRPr="00B36888" w:rsidRDefault="00A815C4"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18.24.2. </w:t>
      </w:r>
      <w:r w:rsidR="00DE7B1C" w:rsidRPr="00B36888">
        <w:rPr>
          <w:rFonts w:ascii="Times New Roman" w:eastAsia="SchoolBookSanPin" w:hAnsi="Times New Roman"/>
          <w:sz w:val="24"/>
          <w:szCs w:val="24"/>
          <w:lang w:val="ru-RU"/>
        </w:rPr>
        <w:t>Обобщённый критерий «</w:t>
      </w:r>
      <w:r w:rsidR="00DE7B1C" w:rsidRPr="00B36888">
        <w:rPr>
          <w:rFonts w:ascii="Times New Roman" w:eastAsia="SchoolBookSanPin" w:hAnsi="Times New Roman"/>
          <w:bCs/>
          <w:sz w:val="24"/>
          <w:szCs w:val="24"/>
          <w:lang w:val="ru-RU"/>
        </w:rPr>
        <w:t>применение</w:t>
      </w:r>
      <w:r w:rsidR="00DE7B1C" w:rsidRPr="00B36888">
        <w:rPr>
          <w:rFonts w:ascii="Times New Roman" w:eastAsia="SchoolBookSanPin" w:hAnsi="Times New Roman"/>
          <w:sz w:val="24"/>
          <w:szCs w:val="24"/>
          <w:lang w:val="ru-RU"/>
        </w:rPr>
        <w:t>» включает:</w:t>
      </w:r>
    </w:p>
    <w:p w:rsidR="00DE7B1C" w:rsidRPr="00B36888" w:rsidRDefault="00DE7B1C" w:rsidP="00626BE1">
      <w:pPr>
        <w:tabs>
          <w:tab w:val="left" w:pos="851"/>
        </w:tabs>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rsidR="00DE7B1C" w:rsidRPr="00B36888" w:rsidRDefault="00DE7B1C" w:rsidP="00626BE1">
      <w:pPr>
        <w:tabs>
          <w:tab w:val="left" w:pos="851"/>
        </w:tabs>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задач/проблем, в том числе в ходе поисковой деятельности, учебно-исследовательской и учебно-проектной деятельности.</w:t>
      </w:r>
    </w:p>
    <w:p w:rsidR="00DE7B1C" w:rsidRPr="00B36888" w:rsidRDefault="00A815C4"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18.24.3. </w:t>
      </w:r>
      <w:r w:rsidR="00DE7B1C" w:rsidRPr="00B36888">
        <w:rPr>
          <w:rFonts w:ascii="Times New Roman" w:eastAsia="SchoolBookSanPin" w:hAnsi="Times New Roman"/>
          <w:sz w:val="24"/>
          <w:szCs w:val="24"/>
          <w:lang w:val="ru-RU"/>
        </w:rPr>
        <w:t>Обобщённый критерий «</w:t>
      </w:r>
      <w:r w:rsidR="00DE7B1C" w:rsidRPr="00B36888">
        <w:rPr>
          <w:rFonts w:ascii="Times New Roman" w:eastAsia="SchoolBookSanPin" w:hAnsi="Times New Roman"/>
          <w:bCs/>
          <w:sz w:val="24"/>
          <w:szCs w:val="24"/>
          <w:lang w:val="ru-RU"/>
        </w:rPr>
        <w:t>функциональность</w:t>
      </w:r>
      <w:r w:rsidR="00DE7B1C" w:rsidRPr="00B36888">
        <w:rPr>
          <w:rFonts w:ascii="Times New Roman" w:eastAsia="SchoolBookSanPin" w:hAnsi="Times New Roman"/>
          <w:sz w:val="24"/>
          <w:szCs w:val="24"/>
          <w:lang w:val="ru-RU"/>
        </w:rPr>
        <w:t>» включает осознанное использование приобретённых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rsidR="003B673E" w:rsidRPr="00B36888" w:rsidRDefault="003B673E"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Оценка функциональной грамотности направлена на выявление способности обучающихся применять предметные знания и умения во внеучебной ситуации, </w:t>
      </w:r>
      <w:r w:rsidR="003137A1" w:rsidRPr="00B36888">
        <w:rPr>
          <w:rFonts w:ascii="Times New Roman" w:eastAsia="SchoolBookSanPin" w:hAnsi="Times New Roman"/>
          <w:sz w:val="24"/>
          <w:szCs w:val="24"/>
          <w:lang w:val="ru-RU"/>
        </w:rPr>
        <w:t>в</w:t>
      </w:r>
      <w:r w:rsidRPr="00B36888">
        <w:rPr>
          <w:rFonts w:ascii="Times New Roman" w:eastAsia="SchoolBookSanPin" w:hAnsi="Times New Roman"/>
          <w:sz w:val="24"/>
          <w:szCs w:val="24"/>
          <w:lang w:val="ru-RU"/>
        </w:rPr>
        <w:t xml:space="preserve"> реальной жизни.</w:t>
      </w:r>
    </w:p>
    <w:p w:rsidR="00DE7B1C" w:rsidRPr="00B36888" w:rsidRDefault="00A815C4"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18.25. </w:t>
      </w:r>
      <w:r w:rsidR="00DE7B1C" w:rsidRPr="00B36888">
        <w:rPr>
          <w:rFonts w:ascii="Times New Roman" w:eastAsia="SchoolBookSanPin" w:hAnsi="Times New Roman"/>
          <w:sz w:val="24"/>
          <w:szCs w:val="24"/>
          <w:lang w:val="ru-RU"/>
        </w:rPr>
        <w:t xml:space="preserve">Оценка предметных результатов </w:t>
      </w:r>
      <w:r w:rsidR="00A14D1C" w:rsidRPr="00B36888">
        <w:rPr>
          <w:rFonts w:ascii="Times New Roman" w:eastAsia="SchoolBookSanPin" w:hAnsi="Times New Roman"/>
          <w:sz w:val="24"/>
          <w:szCs w:val="24"/>
          <w:lang w:val="ru-RU"/>
        </w:rPr>
        <w:t>осуществляется</w:t>
      </w:r>
      <w:r w:rsidR="00DE7B1C" w:rsidRPr="00B36888">
        <w:rPr>
          <w:rFonts w:ascii="Times New Roman" w:eastAsia="SchoolBookSanPin" w:hAnsi="Times New Roman"/>
          <w:sz w:val="24"/>
          <w:szCs w:val="24"/>
          <w:lang w:val="ru-RU"/>
        </w:rPr>
        <w:t xml:space="preserve"> педагогическим работником в ходе процедур текущего, тематического, промежуточного и итогового контроля.</w:t>
      </w:r>
    </w:p>
    <w:p w:rsidR="00DE7B1C" w:rsidRPr="00B36888" w:rsidRDefault="00A815C4"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18.26. </w:t>
      </w:r>
      <w:r w:rsidR="00DE7B1C" w:rsidRPr="00B36888">
        <w:rPr>
          <w:rFonts w:ascii="Times New Roman" w:eastAsia="SchoolBookSanPin" w:hAnsi="Times New Roman"/>
          <w:sz w:val="24"/>
          <w:szCs w:val="24"/>
          <w:lang w:val="ru-RU"/>
        </w:rPr>
        <w:t xml:space="preserve">Особенности оценки по отдельному </w:t>
      </w:r>
      <w:r w:rsidR="00A14D1C" w:rsidRPr="00B36888">
        <w:rPr>
          <w:rFonts w:ascii="Times New Roman" w:eastAsia="SchoolBookSanPin" w:hAnsi="Times New Roman"/>
          <w:sz w:val="24"/>
          <w:szCs w:val="24"/>
          <w:lang w:val="ru-RU"/>
        </w:rPr>
        <w:t xml:space="preserve">учебному </w:t>
      </w:r>
      <w:r w:rsidR="00DE7B1C" w:rsidRPr="00B36888">
        <w:rPr>
          <w:rFonts w:ascii="Times New Roman" w:eastAsia="SchoolBookSanPin" w:hAnsi="Times New Roman"/>
          <w:sz w:val="24"/>
          <w:szCs w:val="24"/>
          <w:lang w:val="ru-RU"/>
        </w:rPr>
        <w:t xml:space="preserve">предмету фиксируются в приложении к </w:t>
      </w:r>
      <w:r w:rsidR="003137A1" w:rsidRPr="00B36888">
        <w:rPr>
          <w:rFonts w:ascii="Times New Roman" w:eastAsia="SchoolBookSanPin" w:hAnsi="Times New Roman"/>
          <w:sz w:val="24"/>
          <w:szCs w:val="24"/>
          <w:lang w:val="ru-RU"/>
        </w:rPr>
        <w:t>ООП ООО</w:t>
      </w:r>
      <w:r w:rsidR="00DE7B1C" w:rsidRPr="00B36888">
        <w:rPr>
          <w:rFonts w:ascii="Times New Roman" w:eastAsia="SchoolBookSanPin" w:hAnsi="Times New Roman"/>
          <w:sz w:val="24"/>
          <w:szCs w:val="24"/>
          <w:lang w:val="ru-RU"/>
        </w:rPr>
        <w:t>.</w:t>
      </w:r>
    </w:p>
    <w:p w:rsidR="00DE7B1C" w:rsidRPr="00B36888" w:rsidRDefault="00DE7B1C"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Описание </w:t>
      </w:r>
      <w:r w:rsidR="00A14D1C" w:rsidRPr="00B36888">
        <w:rPr>
          <w:rFonts w:ascii="Times New Roman" w:eastAsia="SchoolBookSanPin" w:hAnsi="Times New Roman"/>
          <w:sz w:val="24"/>
          <w:szCs w:val="24"/>
          <w:lang w:val="ru-RU"/>
        </w:rPr>
        <w:t xml:space="preserve">оценки </w:t>
      </w:r>
      <w:r w:rsidR="00A815C4" w:rsidRPr="00B36888">
        <w:rPr>
          <w:rFonts w:ascii="Times New Roman" w:eastAsia="SchoolBookSanPin" w:hAnsi="Times New Roman"/>
          <w:sz w:val="24"/>
          <w:szCs w:val="24"/>
          <w:lang w:val="ru-RU"/>
        </w:rPr>
        <w:t xml:space="preserve">предметных результатов </w:t>
      </w:r>
      <w:r w:rsidR="00A14D1C" w:rsidRPr="00B36888">
        <w:rPr>
          <w:rFonts w:ascii="Times New Roman" w:eastAsia="SchoolBookSanPin" w:hAnsi="Times New Roman"/>
          <w:sz w:val="24"/>
          <w:szCs w:val="24"/>
          <w:lang w:val="ru-RU"/>
        </w:rPr>
        <w:t xml:space="preserve">по отдельному учебному предмету </w:t>
      </w:r>
      <w:r w:rsidR="003137A1" w:rsidRPr="00B36888">
        <w:rPr>
          <w:rFonts w:ascii="Times New Roman" w:eastAsia="SchoolBookSanPin" w:hAnsi="Times New Roman"/>
          <w:sz w:val="24"/>
          <w:szCs w:val="24"/>
          <w:lang w:val="ru-RU"/>
        </w:rPr>
        <w:t>включает</w:t>
      </w:r>
      <w:r w:rsidRPr="00B36888">
        <w:rPr>
          <w:rFonts w:ascii="Times New Roman" w:eastAsia="SchoolBookSanPin" w:hAnsi="Times New Roman"/>
          <w:sz w:val="24"/>
          <w:szCs w:val="24"/>
          <w:lang w:val="ru-RU"/>
        </w:rPr>
        <w:t>:</w:t>
      </w:r>
    </w:p>
    <w:p w:rsidR="00DE7B1C" w:rsidRPr="00B36888" w:rsidRDefault="00DE7B1C" w:rsidP="00626BE1">
      <w:pPr>
        <w:tabs>
          <w:tab w:val="left" w:pos="851"/>
        </w:tabs>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список итоговых планируемых результатов с указанием этапов их формирования и способов оценки (например, текущая</w:t>
      </w:r>
      <w:r w:rsidR="00A815C4"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тематическая</w:t>
      </w:r>
      <w:r w:rsidR="00A815C4"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устно</w:t>
      </w:r>
      <w:r w:rsidR="00A815C4"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письменно</w:t>
      </w:r>
      <w:r w:rsidR="00A815C4"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практика);</w:t>
      </w:r>
    </w:p>
    <w:p w:rsidR="00DE7B1C" w:rsidRPr="00B36888" w:rsidRDefault="00DE7B1C" w:rsidP="00626BE1">
      <w:pPr>
        <w:tabs>
          <w:tab w:val="left" w:pos="851"/>
        </w:tabs>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требования к выставлению отметок за промежуточную аттестацию </w:t>
      </w:r>
      <w:r w:rsidR="00A14D1C"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(при необходимости </w:t>
      </w:r>
      <w:r w:rsidR="0070219D" w:rsidRPr="00B36888">
        <w:rPr>
          <w:rFonts w:ascii="Times New Roman" w:eastAsia="SchoolBookSanPin" w:hAnsi="Times New Roman"/>
          <w:sz w:val="24"/>
          <w:szCs w:val="24"/>
          <w:lang w:val="ru-RU"/>
        </w:rPr>
        <w:noBreakHyphen/>
      </w:r>
      <w:r w:rsidRPr="00B36888">
        <w:rPr>
          <w:rFonts w:ascii="Times New Roman" w:eastAsia="SchoolBookSanPin" w:hAnsi="Times New Roman"/>
          <w:sz w:val="24"/>
          <w:szCs w:val="24"/>
          <w:lang w:val="ru-RU"/>
        </w:rPr>
        <w:t xml:space="preserve"> с учётом степени значимости отметок за отдельные оценочные </w:t>
      </w:r>
      <w:r w:rsidRPr="00B36888">
        <w:rPr>
          <w:rFonts w:ascii="Times New Roman" w:eastAsia="SchoolBookSanPin" w:hAnsi="Times New Roman"/>
          <w:sz w:val="24"/>
          <w:szCs w:val="24"/>
          <w:lang w:val="ru-RU"/>
        </w:rPr>
        <w:lastRenderedPageBreak/>
        <w:t>процедуры);</w:t>
      </w:r>
    </w:p>
    <w:p w:rsidR="00A14D1C" w:rsidRPr="00B36888" w:rsidRDefault="00DE7B1C" w:rsidP="00626BE1">
      <w:pPr>
        <w:tabs>
          <w:tab w:val="left" w:pos="851"/>
        </w:tabs>
        <w:spacing w:after="0" w:line="360" w:lineRule="auto"/>
        <w:ind w:firstLine="567"/>
        <w:jc w:val="both"/>
        <w:rPr>
          <w:rFonts w:ascii="Times New Roman" w:hAnsi="Times New Roman"/>
          <w:sz w:val="24"/>
          <w:szCs w:val="24"/>
          <w:lang w:val="ru-RU"/>
        </w:rPr>
      </w:pPr>
      <w:r w:rsidRPr="00B36888">
        <w:rPr>
          <w:rFonts w:ascii="Times New Roman" w:eastAsia="SchoolBookSanPin" w:hAnsi="Times New Roman"/>
          <w:sz w:val="24"/>
          <w:szCs w:val="24"/>
          <w:lang w:val="ru-RU"/>
        </w:rPr>
        <w:t>график контрольных мероприятий.</w:t>
      </w:r>
      <w:r w:rsidR="00A14D1C" w:rsidRPr="00B36888">
        <w:rPr>
          <w:rFonts w:ascii="Times New Roman" w:hAnsi="Times New Roman"/>
          <w:sz w:val="24"/>
          <w:szCs w:val="24"/>
          <w:lang w:val="ru-RU"/>
        </w:rPr>
        <w:t xml:space="preserve"> </w:t>
      </w:r>
    </w:p>
    <w:p w:rsidR="00A815C4" w:rsidRPr="00B36888" w:rsidRDefault="00A815C4"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18.27. </w:t>
      </w:r>
      <w:r w:rsidRPr="00B36888">
        <w:rPr>
          <w:rFonts w:ascii="Times New Roman" w:eastAsia="SchoolBookSanPin" w:hAnsi="Times New Roman"/>
          <w:bCs/>
          <w:sz w:val="24"/>
          <w:szCs w:val="24"/>
          <w:lang w:val="ru-RU"/>
        </w:rPr>
        <w:t xml:space="preserve">Стартовая диагностика </w:t>
      </w:r>
      <w:r w:rsidRPr="00B36888">
        <w:rPr>
          <w:rFonts w:ascii="Times New Roman" w:eastAsia="SchoolBookSanPin" w:hAnsi="Times New Roman"/>
          <w:sz w:val="24"/>
          <w:szCs w:val="24"/>
          <w:lang w:val="ru-RU"/>
        </w:rPr>
        <w:t xml:space="preserve">проводится администрацией </w:t>
      </w:r>
      <w:r w:rsidR="006A757B">
        <w:rPr>
          <w:rFonts w:ascii="Times New Roman" w:eastAsia="SchoolBookSanPin" w:hAnsi="Times New Roman"/>
          <w:sz w:val="24"/>
          <w:szCs w:val="24"/>
          <w:lang w:val="ru-RU"/>
        </w:rPr>
        <w:t>МБОУ «Гимназия №1» г.Ядрина</w:t>
      </w:r>
      <w:r w:rsidR="006A757B"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 xml:space="preserve">с целью оценки готовности к обучению на уровне </w:t>
      </w:r>
      <w:r w:rsidR="007B5215" w:rsidRPr="00B36888">
        <w:rPr>
          <w:rFonts w:ascii="Times New Roman" w:eastAsia="SchoolBookSanPin" w:hAnsi="Times New Roman"/>
          <w:sz w:val="24"/>
          <w:szCs w:val="24"/>
          <w:lang w:val="ru-RU"/>
        </w:rPr>
        <w:t>основного</w:t>
      </w:r>
      <w:r w:rsidRPr="00B36888">
        <w:rPr>
          <w:rFonts w:ascii="Times New Roman" w:eastAsia="SchoolBookSanPin" w:hAnsi="Times New Roman"/>
          <w:sz w:val="24"/>
          <w:szCs w:val="24"/>
          <w:lang w:val="ru-RU"/>
        </w:rPr>
        <w:t xml:space="preserve"> общего образования. </w:t>
      </w:r>
    </w:p>
    <w:p w:rsidR="00A815C4" w:rsidRPr="00B36888" w:rsidRDefault="00A815C4"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18.27.1. Стартовая диагностика проводится</w:t>
      </w:r>
      <w:r w:rsidRPr="00B36888">
        <w:rPr>
          <w:rFonts w:ascii="Times New Roman" w:eastAsia="SchoolBookSanPin" w:hAnsi="Times New Roman"/>
          <w:sz w:val="24"/>
          <w:szCs w:val="24"/>
          <w:lang w:val="ru-RU"/>
        </w:rPr>
        <w:t xml:space="preserve"> в начале 5 класса и выступает как основа (точка отсчёта) для оценки динамики образовательных достижений обучающихся. </w:t>
      </w:r>
    </w:p>
    <w:p w:rsidR="00A815C4" w:rsidRPr="00B36888" w:rsidRDefault="00A815C4"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18.27.2. </w:t>
      </w:r>
      <w:r w:rsidR="00297646" w:rsidRPr="00B36888">
        <w:rPr>
          <w:rFonts w:ascii="Times New Roman" w:eastAsia="SchoolBookSanPin" w:hAnsi="Times New Roman"/>
          <w:sz w:val="24"/>
          <w:szCs w:val="24"/>
          <w:lang w:val="ru-RU"/>
        </w:rPr>
        <w:t xml:space="preserve">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w:t>
      </w:r>
      <w:r w:rsidR="00297646" w:rsidRPr="00B36888">
        <w:rPr>
          <w:rFonts w:ascii="Times New Roman" w:eastAsia="SchoolBookSanPin" w:hAnsi="Times New Roman"/>
          <w:sz w:val="24"/>
          <w:szCs w:val="24"/>
          <w:lang w:val="ru-RU"/>
        </w:rPr>
        <w:br/>
        <w:t xml:space="preserve">с информацией, знаково-символическими средствами, логическими операциями. </w:t>
      </w:r>
    </w:p>
    <w:p w:rsidR="00297646" w:rsidRPr="00B36888" w:rsidRDefault="00A815C4"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18.27.3. </w:t>
      </w:r>
      <w:r w:rsidR="00297646" w:rsidRPr="00B36888">
        <w:rPr>
          <w:rFonts w:ascii="Times New Roman" w:eastAsia="SchoolBookSanPin" w:hAnsi="Times New Roman"/>
          <w:sz w:val="24"/>
          <w:szCs w:val="24"/>
          <w:lang w:val="ru-RU"/>
        </w:rPr>
        <w:t>Стартовая диагностика проводится педагогическими работниками с целью оценки готовности к изучению отдельных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A815C4" w:rsidRPr="00B36888" w:rsidRDefault="00A815C4"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18.28. </w:t>
      </w:r>
      <w:r w:rsidR="00DE7B1C" w:rsidRPr="00B36888">
        <w:rPr>
          <w:rFonts w:ascii="Times New Roman" w:eastAsia="SchoolBookSanPin" w:hAnsi="Times New Roman"/>
          <w:bCs/>
          <w:sz w:val="24"/>
          <w:szCs w:val="24"/>
          <w:lang w:val="ru-RU"/>
        </w:rPr>
        <w:t xml:space="preserve">Текущая оценка </w:t>
      </w:r>
      <w:r w:rsidR="00DE7B1C" w:rsidRPr="00B36888">
        <w:rPr>
          <w:rFonts w:ascii="Times New Roman" w:eastAsia="SchoolBookSanPin" w:hAnsi="Times New Roman"/>
          <w:sz w:val="24"/>
          <w:szCs w:val="24"/>
          <w:lang w:val="ru-RU"/>
        </w:rPr>
        <w:t xml:space="preserve">представляет собой процедуру оценки индивидуального продвижения </w:t>
      </w:r>
      <w:r w:rsidRPr="00B36888">
        <w:rPr>
          <w:rFonts w:ascii="Times New Roman" w:eastAsia="SchoolBookSanPin" w:hAnsi="Times New Roman"/>
          <w:sz w:val="24"/>
          <w:szCs w:val="24"/>
          <w:lang w:val="ru-RU"/>
        </w:rPr>
        <w:t xml:space="preserve">обучающегося </w:t>
      </w:r>
      <w:r w:rsidR="00DE7B1C" w:rsidRPr="00B36888">
        <w:rPr>
          <w:rFonts w:ascii="Times New Roman" w:eastAsia="SchoolBookSanPin" w:hAnsi="Times New Roman"/>
          <w:sz w:val="24"/>
          <w:szCs w:val="24"/>
          <w:lang w:val="ru-RU"/>
        </w:rPr>
        <w:t xml:space="preserve">в освоении программы учебного предмета. </w:t>
      </w:r>
    </w:p>
    <w:p w:rsidR="00DE7B1C" w:rsidRPr="00B36888" w:rsidRDefault="00A815C4"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18.28.1. </w:t>
      </w:r>
      <w:r w:rsidR="00DE7B1C" w:rsidRPr="00B36888">
        <w:rPr>
          <w:rFonts w:ascii="Times New Roman" w:eastAsia="SchoolBookSanPin" w:hAnsi="Times New Roman"/>
          <w:sz w:val="24"/>
          <w:szCs w:val="24"/>
          <w:lang w:val="ru-RU"/>
        </w:rPr>
        <w:t xml:space="preserve">Текущая оценка может быть </w:t>
      </w:r>
      <w:r w:rsidR="00DE7B1C" w:rsidRPr="00B36888">
        <w:rPr>
          <w:rFonts w:ascii="Times New Roman" w:eastAsia="SchoolBookSanPin" w:hAnsi="Times New Roman"/>
          <w:bCs/>
          <w:sz w:val="24"/>
          <w:szCs w:val="24"/>
          <w:lang w:val="ru-RU"/>
        </w:rPr>
        <w:t>формирующей</w:t>
      </w:r>
      <w:r w:rsidR="00A14D1C" w:rsidRPr="00B36888">
        <w:rPr>
          <w:rFonts w:ascii="Times New Roman" w:eastAsia="SchoolBookSanPin" w:hAnsi="Times New Roman"/>
          <w:bCs/>
          <w:sz w:val="24"/>
          <w:szCs w:val="24"/>
          <w:lang w:val="ru-RU"/>
        </w:rPr>
        <w:t xml:space="preserve"> (</w:t>
      </w:r>
      <w:r w:rsidR="00DE7B1C" w:rsidRPr="00B36888">
        <w:rPr>
          <w:rFonts w:ascii="Times New Roman" w:eastAsia="SchoolBookSanPin" w:hAnsi="Times New Roman"/>
          <w:sz w:val="24"/>
          <w:szCs w:val="24"/>
          <w:lang w:val="ru-RU"/>
        </w:rPr>
        <w:t>поддерживающей и направляющей усилия обучающегося, включающей его в самостоятельную оценочную деятельность</w:t>
      </w:r>
      <w:r w:rsidR="00A14D1C" w:rsidRPr="00B36888">
        <w:rPr>
          <w:rFonts w:ascii="Times New Roman" w:eastAsia="SchoolBookSanPin" w:hAnsi="Times New Roman"/>
          <w:sz w:val="24"/>
          <w:szCs w:val="24"/>
          <w:lang w:val="ru-RU"/>
        </w:rPr>
        <w:t>)</w:t>
      </w:r>
      <w:r w:rsidR="00DE7B1C" w:rsidRPr="00B36888">
        <w:rPr>
          <w:rFonts w:ascii="Times New Roman" w:eastAsia="SchoolBookSanPin" w:hAnsi="Times New Roman"/>
          <w:sz w:val="24"/>
          <w:szCs w:val="24"/>
          <w:lang w:val="ru-RU"/>
        </w:rPr>
        <w:t xml:space="preserve">, и </w:t>
      </w:r>
      <w:r w:rsidR="00DE7B1C" w:rsidRPr="00B36888">
        <w:rPr>
          <w:rFonts w:ascii="Times New Roman" w:eastAsia="SchoolBookSanPin" w:hAnsi="Times New Roman"/>
          <w:bCs/>
          <w:sz w:val="24"/>
          <w:szCs w:val="24"/>
          <w:lang w:val="ru-RU"/>
        </w:rPr>
        <w:t>диагностической</w:t>
      </w:r>
      <w:r w:rsidR="00DE7B1C" w:rsidRPr="00B36888">
        <w:rPr>
          <w:rFonts w:ascii="Times New Roman" w:eastAsia="SchoolBookSanPin" w:hAnsi="Times New Roman"/>
          <w:sz w:val="24"/>
          <w:szCs w:val="24"/>
          <w:lang w:val="ru-RU"/>
        </w:rPr>
        <w:t xml:space="preserve">, способствующей выявлению и осознанию педагогическим работником и обучающимся существующих проблем </w:t>
      </w:r>
      <w:r w:rsidR="006A757B">
        <w:rPr>
          <w:rFonts w:ascii="Times New Roman" w:eastAsia="SchoolBookSanPin" w:hAnsi="Times New Roman"/>
          <w:sz w:val="24"/>
          <w:szCs w:val="24"/>
          <w:lang w:val="ru-RU"/>
        </w:rPr>
        <w:t xml:space="preserve"> </w:t>
      </w:r>
      <w:r w:rsidR="00DE7B1C" w:rsidRPr="00B36888">
        <w:rPr>
          <w:rFonts w:ascii="Times New Roman" w:eastAsia="SchoolBookSanPin" w:hAnsi="Times New Roman"/>
          <w:sz w:val="24"/>
          <w:szCs w:val="24"/>
          <w:lang w:val="ru-RU"/>
        </w:rPr>
        <w:t>в обучении.</w:t>
      </w:r>
    </w:p>
    <w:p w:rsidR="00A815C4" w:rsidRPr="00B36888" w:rsidRDefault="00A815C4"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18.28.2. </w:t>
      </w:r>
      <w:r w:rsidR="00DE7B1C" w:rsidRPr="00B36888">
        <w:rPr>
          <w:rFonts w:ascii="Times New Roman" w:eastAsia="SchoolBookSanPin" w:hAnsi="Times New Roman"/>
          <w:sz w:val="24"/>
          <w:szCs w:val="24"/>
          <w:lang w:val="ru-RU"/>
        </w:rPr>
        <w:t>Объектом текущей оценки являются тематические планируемые результаты, этапы освоения которых зафиксированы в тематическом планировании</w:t>
      </w:r>
      <w:r w:rsidR="00A14D1C" w:rsidRPr="00B36888">
        <w:rPr>
          <w:rFonts w:ascii="Times New Roman" w:eastAsia="SchoolBookSanPin" w:hAnsi="Times New Roman"/>
          <w:sz w:val="24"/>
          <w:szCs w:val="24"/>
          <w:lang w:val="ru-RU"/>
        </w:rPr>
        <w:t xml:space="preserve"> по учебному предмету</w:t>
      </w:r>
      <w:r w:rsidR="00DE7B1C" w:rsidRPr="00B36888">
        <w:rPr>
          <w:rFonts w:ascii="Times New Roman" w:eastAsia="SchoolBookSanPin" w:hAnsi="Times New Roman"/>
          <w:sz w:val="24"/>
          <w:szCs w:val="24"/>
          <w:lang w:val="ru-RU"/>
        </w:rPr>
        <w:t xml:space="preserve">. </w:t>
      </w:r>
    </w:p>
    <w:p w:rsidR="00A815C4" w:rsidRPr="00B36888" w:rsidRDefault="00A815C4"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18.28.3. </w:t>
      </w:r>
      <w:r w:rsidR="00DE7B1C" w:rsidRPr="00B36888">
        <w:rPr>
          <w:rFonts w:ascii="Times New Roman" w:eastAsia="SchoolBookSanPin" w:hAnsi="Times New Roman"/>
          <w:sz w:val="24"/>
          <w:szCs w:val="24"/>
          <w:lang w:val="ru-RU"/>
        </w:rPr>
        <w:t xml:space="preserve">В текущей оценке используется </w:t>
      </w:r>
      <w:r w:rsidR="00A14D1C" w:rsidRPr="00B36888">
        <w:rPr>
          <w:rFonts w:ascii="Times New Roman" w:eastAsia="SchoolBookSanPin" w:hAnsi="Times New Roman"/>
          <w:sz w:val="24"/>
          <w:szCs w:val="24"/>
          <w:lang w:val="ru-RU"/>
        </w:rPr>
        <w:t xml:space="preserve">различные </w:t>
      </w:r>
      <w:r w:rsidR="00DE7B1C" w:rsidRPr="00B36888">
        <w:rPr>
          <w:rFonts w:ascii="Times New Roman" w:eastAsia="SchoolBookSanPin" w:hAnsi="Times New Roman"/>
          <w:sz w:val="24"/>
          <w:szCs w:val="24"/>
          <w:lang w:val="ru-RU"/>
        </w:rPr>
        <w:t>форм</w:t>
      </w:r>
      <w:r w:rsidR="00A14D1C" w:rsidRPr="00B36888">
        <w:rPr>
          <w:rFonts w:ascii="Times New Roman" w:eastAsia="SchoolBookSanPin" w:hAnsi="Times New Roman"/>
          <w:sz w:val="24"/>
          <w:szCs w:val="24"/>
          <w:lang w:val="ru-RU"/>
        </w:rPr>
        <w:t>ы</w:t>
      </w:r>
      <w:r w:rsidR="00DE7B1C" w:rsidRPr="00B36888">
        <w:rPr>
          <w:rFonts w:ascii="Times New Roman" w:eastAsia="SchoolBookSanPin" w:hAnsi="Times New Roman"/>
          <w:sz w:val="24"/>
          <w:szCs w:val="24"/>
          <w:lang w:val="ru-RU"/>
        </w:rPr>
        <w:t xml:space="preserve"> и метод</w:t>
      </w:r>
      <w:r w:rsidR="00A14D1C" w:rsidRPr="00B36888">
        <w:rPr>
          <w:rFonts w:ascii="Times New Roman" w:eastAsia="SchoolBookSanPin" w:hAnsi="Times New Roman"/>
          <w:sz w:val="24"/>
          <w:szCs w:val="24"/>
          <w:lang w:val="ru-RU"/>
        </w:rPr>
        <w:t>ы</w:t>
      </w:r>
      <w:r w:rsidR="00DE7B1C" w:rsidRPr="00B36888">
        <w:rPr>
          <w:rFonts w:ascii="Times New Roman" w:eastAsia="SchoolBookSanPin" w:hAnsi="Times New Roman"/>
          <w:sz w:val="24"/>
          <w:szCs w:val="24"/>
          <w:lang w:val="ru-RU"/>
        </w:rPr>
        <w:t xml:space="preserve">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w:t>
      </w:r>
      <w:r w:rsidR="00191211" w:rsidRPr="00B36888">
        <w:rPr>
          <w:rFonts w:ascii="Times New Roman" w:eastAsia="SchoolBookSanPin" w:hAnsi="Times New Roman"/>
          <w:sz w:val="24"/>
          <w:szCs w:val="24"/>
          <w:lang w:val="ru-RU"/>
        </w:rPr>
        <w:t>ие</w:t>
      </w:r>
      <w:r w:rsidR="00DE7B1C" w:rsidRPr="00B36888">
        <w:rPr>
          <w:rFonts w:ascii="Times New Roman" w:eastAsia="SchoolBookSanPin" w:hAnsi="Times New Roman"/>
          <w:sz w:val="24"/>
          <w:szCs w:val="24"/>
          <w:lang w:val="ru-RU"/>
        </w:rPr>
        <w:t xml:space="preserve">) с учётом особенностей учебного предмета. </w:t>
      </w:r>
    </w:p>
    <w:p w:rsidR="00DE7B1C" w:rsidRPr="00B36888" w:rsidRDefault="00A815C4"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18.28.4. </w:t>
      </w:r>
      <w:r w:rsidR="00DE7B1C" w:rsidRPr="00B36888">
        <w:rPr>
          <w:rFonts w:ascii="Times New Roman" w:eastAsia="SchoolBookSanPin" w:hAnsi="Times New Roman"/>
          <w:sz w:val="24"/>
          <w:szCs w:val="24"/>
          <w:lang w:val="ru-RU"/>
        </w:rPr>
        <w:t>Результаты текущей оценки являются основой для индивидуализации учебного процесса</w:t>
      </w:r>
      <w:r w:rsidR="00191211" w:rsidRPr="00B36888">
        <w:rPr>
          <w:rFonts w:ascii="Times New Roman" w:eastAsia="SchoolBookSanPin" w:hAnsi="Times New Roman"/>
          <w:sz w:val="24"/>
          <w:szCs w:val="24"/>
          <w:lang w:val="ru-RU"/>
        </w:rPr>
        <w:t>.</w:t>
      </w:r>
    </w:p>
    <w:p w:rsidR="00DE7B1C" w:rsidRPr="00B36888" w:rsidRDefault="00A815C4"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18.29. </w:t>
      </w:r>
      <w:r w:rsidR="00DE7B1C" w:rsidRPr="00B36888">
        <w:rPr>
          <w:rFonts w:ascii="Times New Roman" w:eastAsia="SchoolBookSanPin" w:hAnsi="Times New Roman"/>
          <w:sz w:val="24"/>
          <w:szCs w:val="24"/>
          <w:lang w:val="ru-RU"/>
        </w:rPr>
        <w:t xml:space="preserve">Тематическая оценка представляет собой процедуру оценки уровня достижения тематических планируемых результатов по </w:t>
      </w:r>
      <w:r w:rsidR="00191211" w:rsidRPr="00B36888">
        <w:rPr>
          <w:rFonts w:ascii="Times New Roman" w:eastAsia="SchoolBookSanPin" w:hAnsi="Times New Roman"/>
          <w:sz w:val="24"/>
          <w:szCs w:val="24"/>
          <w:lang w:val="ru-RU"/>
        </w:rPr>
        <w:t xml:space="preserve">учебному </w:t>
      </w:r>
      <w:r w:rsidR="00DE7B1C" w:rsidRPr="00B36888">
        <w:rPr>
          <w:rFonts w:ascii="Times New Roman" w:eastAsia="SchoolBookSanPin" w:hAnsi="Times New Roman"/>
          <w:sz w:val="24"/>
          <w:szCs w:val="24"/>
          <w:lang w:val="ru-RU"/>
        </w:rPr>
        <w:t>предмету.</w:t>
      </w:r>
    </w:p>
    <w:p w:rsidR="00297646" w:rsidRPr="00B36888" w:rsidRDefault="00BF3BA1"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18.30. </w:t>
      </w:r>
      <w:r w:rsidR="00297646" w:rsidRPr="00B36888">
        <w:rPr>
          <w:rFonts w:ascii="Times New Roman" w:eastAsia="SchoolBookSanPin" w:hAnsi="Times New Roman"/>
          <w:sz w:val="24"/>
          <w:szCs w:val="24"/>
          <w:lang w:val="ru-RU"/>
        </w:rPr>
        <w:t>Внутренний мониторинг представляет собой следующие процедуры:</w:t>
      </w:r>
    </w:p>
    <w:p w:rsidR="00370C85" w:rsidRPr="00B36888" w:rsidRDefault="00E96386" w:rsidP="006A757B">
      <w:pPr>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w:t>
      </w:r>
      <w:r w:rsidR="00370C85" w:rsidRPr="00B36888">
        <w:rPr>
          <w:rFonts w:ascii="Times New Roman" w:eastAsia="SchoolBookSanPin" w:hAnsi="Times New Roman"/>
          <w:sz w:val="24"/>
          <w:szCs w:val="24"/>
          <w:lang w:val="ru-RU"/>
        </w:rPr>
        <w:t>тартовая диагностика;</w:t>
      </w:r>
    </w:p>
    <w:p w:rsidR="00297646" w:rsidRPr="00B36888" w:rsidRDefault="00297646" w:rsidP="006A757B">
      <w:pPr>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оценка уровня достижения предметных и метапредметных результатов;</w:t>
      </w:r>
    </w:p>
    <w:p w:rsidR="00297646" w:rsidRPr="00B36888" w:rsidRDefault="00297646" w:rsidP="006A757B">
      <w:pPr>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оценка уровня функциональной грамотности;</w:t>
      </w:r>
    </w:p>
    <w:p w:rsidR="00297646" w:rsidRPr="00B36888" w:rsidRDefault="00297646" w:rsidP="006A757B">
      <w:pPr>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оценка уровня профессионального мастерства </w:t>
      </w:r>
      <w:r w:rsidR="00BF3BA1" w:rsidRPr="00B36888">
        <w:rPr>
          <w:rFonts w:ascii="Times New Roman" w:eastAsia="SchoolBookSanPin" w:hAnsi="Times New Roman"/>
          <w:sz w:val="24"/>
          <w:szCs w:val="24"/>
          <w:lang w:val="ru-RU"/>
        </w:rPr>
        <w:t>педагогического работника</w:t>
      </w:r>
      <w:r w:rsidRPr="00B36888">
        <w:rPr>
          <w:rFonts w:ascii="Times New Roman" w:eastAsia="SchoolBookSanPin" w:hAnsi="Times New Roman"/>
          <w:sz w:val="24"/>
          <w:szCs w:val="24"/>
          <w:lang w:val="ru-RU"/>
        </w:rPr>
        <w:t xml:space="preserve">, осуществляемого </w:t>
      </w:r>
      <w:r w:rsidR="00BF3BA1" w:rsidRPr="00B36888">
        <w:rPr>
          <w:rFonts w:ascii="Times New Roman" w:eastAsia="SchoolBookSanPin" w:hAnsi="Times New Roman"/>
          <w:sz w:val="24"/>
          <w:szCs w:val="24"/>
          <w:lang w:val="ru-RU"/>
        </w:rPr>
        <w:t xml:space="preserve">на основе выполнения обучающимися </w:t>
      </w:r>
      <w:r w:rsidRPr="00B36888">
        <w:rPr>
          <w:rFonts w:ascii="Times New Roman" w:eastAsia="SchoolBookSanPin" w:hAnsi="Times New Roman"/>
          <w:sz w:val="24"/>
          <w:szCs w:val="24"/>
          <w:lang w:val="ru-RU"/>
        </w:rPr>
        <w:t xml:space="preserve">проверочных работ, анализа посещенных уроков, анализа качества учебных заданий, предлагаемых </w:t>
      </w:r>
      <w:r w:rsidR="00BF3BA1" w:rsidRPr="00B36888">
        <w:rPr>
          <w:rFonts w:ascii="Times New Roman" w:eastAsia="SchoolBookSanPin" w:hAnsi="Times New Roman"/>
          <w:sz w:val="24"/>
          <w:szCs w:val="24"/>
          <w:lang w:val="ru-RU"/>
        </w:rPr>
        <w:t>педагогическим работником</w:t>
      </w:r>
      <w:r w:rsidRPr="00B36888">
        <w:rPr>
          <w:rFonts w:ascii="Times New Roman" w:eastAsia="SchoolBookSanPin" w:hAnsi="Times New Roman"/>
          <w:sz w:val="24"/>
          <w:szCs w:val="24"/>
          <w:lang w:val="ru-RU"/>
        </w:rPr>
        <w:t xml:space="preserve"> обучающимся.</w:t>
      </w:r>
    </w:p>
    <w:p w:rsidR="00297646" w:rsidRPr="00B36888" w:rsidRDefault="00297646" w:rsidP="00626BE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 xml:space="preserve">Содержание и периодичность внутреннего мониторинга устанавливается решением педагогического совета </w:t>
      </w:r>
      <w:r w:rsidR="006A757B">
        <w:rPr>
          <w:rFonts w:ascii="Times New Roman" w:eastAsia="SchoolBookSanPin" w:hAnsi="Times New Roman"/>
          <w:sz w:val="24"/>
          <w:szCs w:val="24"/>
          <w:lang w:val="ru-RU"/>
        </w:rPr>
        <w:t>МБОУ «Гимназия №1» г.Ядрина</w:t>
      </w:r>
      <w:r w:rsidRPr="00B36888">
        <w:rPr>
          <w:rFonts w:ascii="Times New Roman" w:eastAsia="SchoolBookSanPin" w:hAnsi="Times New Roman"/>
          <w:sz w:val="24"/>
          <w:szCs w:val="24"/>
          <w:lang w:val="ru-RU"/>
        </w:rPr>
        <w:t xml:space="preserve">. Результаты внутреннего мониторинга являются основанием подготовки рекомендаций </w:t>
      </w:r>
      <w:r w:rsidR="006A757B">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для текущей коррекции учебного процесса и его индивидуализации и (или) для повышения квалификации педагогического работника.</w:t>
      </w:r>
    </w:p>
    <w:p w:rsidR="00DE7B1C" w:rsidRPr="00B36888" w:rsidRDefault="00B37CF5" w:rsidP="00C2107B">
      <w:pPr>
        <w:spacing w:after="0" w:line="360" w:lineRule="auto"/>
        <w:jc w:val="center"/>
        <w:rPr>
          <w:rFonts w:ascii="Times New Roman" w:eastAsia="SchoolBookSanPin" w:hAnsi="Times New Roman"/>
          <w:b/>
          <w:sz w:val="24"/>
          <w:szCs w:val="24"/>
          <w:lang w:val="ru-RU"/>
        </w:rPr>
      </w:pPr>
      <w:r>
        <w:rPr>
          <w:rFonts w:ascii="Times New Roman" w:eastAsia="SchoolBookSanPin" w:hAnsi="Times New Roman"/>
          <w:b/>
          <w:sz w:val="24"/>
          <w:szCs w:val="24"/>
          <w:lang w:val="ru-RU"/>
        </w:rPr>
        <w:t>2</w:t>
      </w:r>
      <w:r w:rsidR="00764573" w:rsidRPr="00B36888">
        <w:rPr>
          <w:rFonts w:ascii="Times New Roman" w:eastAsia="SchoolBookSanPin" w:hAnsi="Times New Roman"/>
          <w:b/>
          <w:sz w:val="24"/>
          <w:szCs w:val="24"/>
          <w:lang w:val="ru-RU"/>
        </w:rPr>
        <w:t>. Содержательный раздел</w:t>
      </w:r>
      <w:r w:rsidR="004F36DA" w:rsidRPr="00B36888">
        <w:rPr>
          <w:rFonts w:ascii="Times New Roman" w:eastAsia="SchoolBookSanPin" w:hAnsi="Times New Roman"/>
          <w:b/>
          <w:sz w:val="24"/>
          <w:szCs w:val="24"/>
          <w:lang w:val="ru-RU"/>
        </w:rPr>
        <w:t>.</w:t>
      </w:r>
      <w:r w:rsidR="00420478">
        <w:rPr>
          <w:rFonts w:ascii="Times New Roman" w:eastAsia="SchoolBookSanPin" w:hAnsi="Times New Roman"/>
          <w:b/>
          <w:sz w:val="24"/>
          <w:szCs w:val="24"/>
          <w:lang w:val="ru-RU"/>
        </w:rPr>
        <w:br/>
      </w:r>
      <w:r w:rsidR="00420478">
        <w:rPr>
          <w:rFonts w:ascii="Times New Roman" w:hAnsi="Times New Roman"/>
          <w:b/>
          <w:sz w:val="24"/>
          <w:szCs w:val="24"/>
          <w:lang w:val="ru-RU"/>
        </w:rPr>
        <w:t>2.1</w:t>
      </w:r>
      <w:r w:rsidR="006A757B">
        <w:rPr>
          <w:rFonts w:ascii="Times New Roman" w:hAnsi="Times New Roman"/>
          <w:b/>
          <w:sz w:val="24"/>
          <w:szCs w:val="24"/>
          <w:lang w:val="ru-RU"/>
        </w:rPr>
        <w:t>.</w:t>
      </w:r>
      <w:r w:rsidR="00420478">
        <w:rPr>
          <w:rFonts w:ascii="Times New Roman" w:hAnsi="Times New Roman"/>
          <w:b/>
          <w:sz w:val="24"/>
          <w:szCs w:val="24"/>
          <w:lang w:val="ru-RU"/>
        </w:rPr>
        <w:t xml:space="preserve"> </w:t>
      </w:r>
      <w:r w:rsidR="00420478" w:rsidRPr="00A16899">
        <w:rPr>
          <w:rFonts w:ascii="Times New Roman" w:hAnsi="Times New Roman"/>
          <w:b/>
          <w:sz w:val="24"/>
          <w:szCs w:val="24"/>
          <w:lang w:val="ru-RU"/>
        </w:rPr>
        <w:t>Рабочие программы учебных предметов, учебных курсов (в т.ч. внеурочной деятельности), учебных модулей (в т.ч. внеурочной деятельности)</w:t>
      </w:r>
    </w:p>
    <w:p w:rsidR="00BF3BA1" w:rsidRPr="00420478" w:rsidRDefault="000803E9" w:rsidP="001F362C">
      <w:pPr>
        <w:pStyle w:val="1"/>
        <w:pBdr>
          <w:bottom w:val="none" w:sz="0" w:space="0" w:color="auto"/>
        </w:pBdr>
        <w:spacing w:before="0" w:line="360" w:lineRule="auto"/>
        <w:jc w:val="both"/>
        <w:rPr>
          <w:sz w:val="24"/>
          <w:szCs w:val="24"/>
          <w:lang w:val="ru-RU"/>
        </w:rPr>
      </w:pPr>
      <w:bookmarkStart w:id="2" w:name="_Hlk115428603"/>
      <w:bookmarkEnd w:id="1"/>
      <w:r w:rsidRPr="000803E9">
        <w:rPr>
          <w:rFonts w:eastAsia="SchoolBookSanPin"/>
          <w:sz w:val="24"/>
          <w:szCs w:val="24"/>
          <w:lang w:val="ru-RU"/>
        </w:rPr>
        <w:t>2.1.1</w:t>
      </w:r>
      <w:r w:rsidR="000F272D">
        <w:rPr>
          <w:rFonts w:eastAsia="SchoolBookSanPin"/>
          <w:sz w:val="24"/>
          <w:szCs w:val="24"/>
          <w:lang w:val="ru-RU"/>
        </w:rPr>
        <w:t xml:space="preserve"> </w:t>
      </w:r>
      <w:r w:rsidR="00BF3BA1" w:rsidRPr="00420478">
        <w:rPr>
          <w:rFonts w:eastAsia="SchoolBookSanPin"/>
          <w:sz w:val="24"/>
          <w:szCs w:val="24"/>
          <w:lang w:val="ru-RU"/>
        </w:rPr>
        <w:t>Федеральная рабочая программа по учебному предмету «Русский язык».</w:t>
      </w:r>
      <w:r w:rsidR="00BF3BA1" w:rsidRPr="00420478">
        <w:rPr>
          <w:sz w:val="24"/>
          <w:szCs w:val="24"/>
          <w:lang w:val="ru-RU"/>
        </w:rPr>
        <w:t xml:space="preserve"> </w:t>
      </w:r>
    </w:p>
    <w:p w:rsidR="00BF3BA1" w:rsidRPr="00B36888" w:rsidRDefault="00BF3BA1"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19.1.</w:t>
      </w:r>
      <w:r w:rsidRPr="00B36888">
        <w:rPr>
          <w:rFonts w:ascii="Times New Roman" w:hAnsi="Times New Roman"/>
          <w:sz w:val="24"/>
          <w:szCs w:val="24"/>
          <w:lang w:val="ru-RU"/>
        </w:rPr>
        <w:t xml:space="preserve"> </w:t>
      </w:r>
      <w:r w:rsidRPr="00B36888">
        <w:rPr>
          <w:rFonts w:ascii="Times New Roman" w:eastAsia="SchoolBookSanPin" w:hAnsi="Times New Roman"/>
          <w:sz w:val="24"/>
          <w:szCs w:val="24"/>
          <w:lang w:val="ru-RU"/>
        </w:rPr>
        <w:t xml:space="preserve">Федеральная рабочая программа по учебному предмету «Русский язык» (предметная область «Русский язык и </w:t>
      </w:r>
      <w:r w:rsidR="00A24212" w:rsidRPr="00B36888">
        <w:rPr>
          <w:rFonts w:ascii="Times New Roman" w:eastAsia="SchoolBookSanPin" w:hAnsi="Times New Roman"/>
          <w:sz w:val="24"/>
          <w:szCs w:val="24"/>
          <w:lang w:val="ru-RU"/>
        </w:rPr>
        <w:t>литература</w:t>
      </w:r>
      <w:r w:rsidRPr="00B36888">
        <w:rPr>
          <w:rFonts w:ascii="Times New Roman" w:eastAsia="SchoolBookSanPin" w:hAnsi="Times New Roman"/>
          <w:sz w:val="24"/>
          <w:szCs w:val="24"/>
          <w:lang w:val="ru-RU"/>
        </w:rPr>
        <w:t>»)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BF3BA1" w:rsidRPr="00B36888" w:rsidRDefault="00BF3BA1"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19.2. Пояснительная записка отражает общие цели и задачи изучения русского языка, место в структуре учебного плана, а также подходы к отбору содержания, </w:t>
      </w:r>
      <w:r w:rsidR="00464243"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к определению планируемых результатов.</w:t>
      </w:r>
    </w:p>
    <w:p w:rsidR="00464243" w:rsidRPr="00B36888" w:rsidRDefault="00BF3BA1"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19.3.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w:t>
      </w:r>
    </w:p>
    <w:p w:rsidR="00BF3BA1" w:rsidRPr="00B36888" w:rsidRDefault="00BF3BA1"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19.4. Планируемые результаты освоения программы по русскому языку включают личностные, метапредметные результаты за весь период обучения</w:t>
      </w:r>
      <w:r w:rsidR="006A757B">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на уровне основного общего образования, а также предметные достижения обучающегося за каждый год обучения.</w:t>
      </w:r>
    </w:p>
    <w:p w:rsidR="00704BEF" w:rsidRPr="00B36888" w:rsidRDefault="00BF3BA1"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19.5. </w:t>
      </w:r>
      <w:r w:rsidR="00921B3B" w:rsidRPr="00B36888">
        <w:rPr>
          <w:rFonts w:ascii="Times New Roman" w:eastAsia="OfficinaSansBoldITC" w:hAnsi="Times New Roman"/>
          <w:sz w:val="24"/>
          <w:szCs w:val="24"/>
          <w:lang w:val="ru-RU"/>
        </w:rPr>
        <w:t xml:space="preserve"> </w:t>
      </w:r>
      <w:r w:rsidR="00460248" w:rsidRPr="00B36888">
        <w:rPr>
          <w:rFonts w:ascii="Times New Roman" w:eastAsia="OfficinaSansBoldITC" w:hAnsi="Times New Roman"/>
          <w:sz w:val="24"/>
          <w:szCs w:val="24"/>
          <w:lang w:val="ru-RU"/>
        </w:rPr>
        <w:t>Пояснительная записка</w:t>
      </w:r>
      <w:r w:rsidR="004F36DA" w:rsidRPr="00B36888">
        <w:rPr>
          <w:rFonts w:ascii="Times New Roman" w:eastAsia="OfficinaSansBoldITC" w:hAnsi="Times New Roman"/>
          <w:sz w:val="24"/>
          <w:szCs w:val="24"/>
          <w:lang w:val="ru-RU"/>
        </w:rPr>
        <w:t>.</w:t>
      </w:r>
    </w:p>
    <w:p w:rsidR="00D67B9C" w:rsidRPr="00B36888" w:rsidRDefault="00BF3BA1"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19.5.1. </w:t>
      </w:r>
      <w:r w:rsidRPr="00B36888">
        <w:rPr>
          <w:rFonts w:ascii="Times New Roman" w:eastAsia="SchoolBookSanPin" w:hAnsi="Times New Roman"/>
          <w:sz w:val="24"/>
          <w:szCs w:val="24"/>
          <w:lang w:val="ru-RU"/>
        </w:rPr>
        <w:t xml:space="preserve">Программа по русскому языку на уровне основного общего образования </w:t>
      </w:r>
      <w:r w:rsidR="00D67B9C" w:rsidRPr="00B36888">
        <w:rPr>
          <w:rFonts w:ascii="Times New Roman" w:eastAsia="SchoolBookSanPin" w:hAnsi="Times New Roman"/>
          <w:sz w:val="24"/>
          <w:szCs w:val="24"/>
          <w:lang w:val="ru-RU"/>
        </w:rPr>
        <w:t xml:space="preserve">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школьном образовании и активные методики обучения.</w:t>
      </w:r>
    </w:p>
    <w:p w:rsidR="00D67B9C" w:rsidRPr="00B36888" w:rsidRDefault="00BF3BA1"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19.5.2. </w:t>
      </w:r>
      <w:r w:rsidRPr="00B36888">
        <w:rPr>
          <w:rFonts w:ascii="Times New Roman" w:eastAsia="SchoolBookSanPin" w:hAnsi="Times New Roman"/>
          <w:sz w:val="24"/>
          <w:szCs w:val="24"/>
          <w:lang w:val="ru-RU"/>
        </w:rPr>
        <w:t xml:space="preserve">Программа по русскому языку </w:t>
      </w:r>
      <w:r w:rsidR="00D67B9C" w:rsidRPr="00B36888">
        <w:rPr>
          <w:rFonts w:ascii="Times New Roman" w:eastAsia="SchoolBookSanPin" w:hAnsi="Times New Roman"/>
          <w:position w:val="1"/>
          <w:sz w:val="24"/>
          <w:szCs w:val="24"/>
          <w:lang w:val="ru-RU"/>
        </w:rPr>
        <w:t>позволит учителю:</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реализовать в процессе преподавания русского языка современные подходы</w:t>
      </w:r>
      <w:r w:rsidR="006A757B">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к достижению личностных, метапредметных и предметных результатов обучения, сформулированных в ФГОС ООО;</w:t>
      </w:r>
    </w:p>
    <w:p w:rsidR="00A752D4"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определить и структурировать планируемые результаты обучения </w:t>
      </w:r>
      <w:r w:rsidR="006A757B">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 xml:space="preserve">и содержание </w:t>
      </w:r>
      <w:r w:rsidR="00BF3BA1" w:rsidRPr="00B36888">
        <w:rPr>
          <w:rFonts w:ascii="Times New Roman" w:eastAsia="SchoolBookSanPin" w:hAnsi="Times New Roman"/>
          <w:position w:val="1"/>
          <w:sz w:val="24"/>
          <w:szCs w:val="24"/>
          <w:lang w:val="ru-RU"/>
        </w:rPr>
        <w:t>русского языка</w:t>
      </w:r>
      <w:r w:rsidRPr="00B36888">
        <w:rPr>
          <w:rFonts w:ascii="Times New Roman" w:eastAsia="SchoolBookSanPin" w:hAnsi="Times New Roman"/>
          <w:position w:val="1"/>
          <w:sz w:val="24"/>
          <w:szCs w:val="24"/>
          <w:lang w:val="ru-RU"/>
        </w:rPr>
        <w:t xml:space="preserve"> по годам обучения в соответствии с ФГОС ООО</w:t>
      </w:r>
      <w:r w:rsidR="00A752D4" w:rsidRPr="00B36888">
        <w:rPr>
          <w:rFonts w:ascii="Times New Roman" w:eastAsia="SchoolBookSanPin" w:hAnsi="Times New Roman"/>
          <w:position w:val="1"/>
          <w:sz w:val="24"/>
          <w:szCs w:val="24"/>
          <w:lang w:val="ru-RU"/>
        </w:rPr>
        <w:t>;</w:t>
      </w:r>
      <w:r w:rsidRPr="00B36888">
        <w:rPr>
          <w:rFonts w:ascii="Times New Roman" w:eastAsia="SchoolBookSanPin" w:hAnsi="Times New Roman"/>
          <w:sz w:val="24"/>
          <w:szCs w:val="24"/>
          <w:lang w:val="ru-RU"/>
        </w:rPr>
        <w:t xml:space="preserve"> </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разработать календарно-тематическое планирование с учётом особенностей конкретного класса.</w:t>
      </w:r>
    </w:p>
    <w:p w:rsidR="00D67B9C" w:rsidRPr="00B36888" w:rsidRDefault="00A752D4"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19.5.3. </w:t>
      </w:r>
      <w:r w:rsidR="00D67B9C" w:rsidRPr="00B36888">
        <w:rPr>
          <w:rFonts w:ascii="Times New Roman" w:eastAsia="SchoolBookSanPin" w:hAnsi="Times New Roman"/>
          <w:sz w:val="24"/>
          <w:szCs w:val="24"/>
          <w:lang w:val="ru-RU"/>
        </w:rPr>
        <w:t xml:space="preserve">Русский язык </w:t>
      </w:r>
      <w:r w:rsidR="004F36DA" w:rsidRPr="00B36888">
        <w:rPr>
          <w:rFonts w:ascii="Times New Roman" w:eastAsia="SchoolBookSanPin" w:hAnsi="Times New Roman"/>
          <w:sz w:val="24"/>
          <w:szCs w:val="24"/>
          <w:lang w:val="ru-RU"/>
        </w:rPr>
        <w:noBreakHyphen/>
      </w:r>
      <w:r w:rsidR="00D67B9C" w:rsidRPr="00B36888">
        <w:rPr>
          <w:rFonts w:ascii="Times New Roman" w:eastAsia="SchoolBookSanPin" w:hAnsi="Times New Roman"/>
          <w:sz w:val="24"/>
          <w:szCs w:val="24"/>
          <w:lang w:val="ru-RU"/>
        </w:rPr>
        <w:t xml:space="preserve">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w:t>
      </w:r>
      <w:r w:rsidR="00D67B9C" w:rsidRPr="00B36888">
        <w:rPr>
          <w:rFonts w:ascii="Times New Roman" w:eastAsia="SchoolBookSanPin" w:hAnsi="Times New Roman"/>
          <w:sz w:val="24"/>
          <w:szCs w:val="24"/>
          <w:lang w:val="ru-RU"/>
        </w:rPr>
        <w:lastRenderedPageBreak/>
        <w:t xml:space="preserve">коммуникации всех народов Российской Федерации, основой </w:t>
      </w:r>
      <w:r w:rsidR="00471DFD"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их социально-экономической, культурной и духовной консолидации.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Высокая функциональная значимость русского языка и выполнение </w:t>
      </w:r>
      <w:r w:rsidR="00471DFD"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w:t>
      </w:r>
      <w:r w:rsidR="006A757B">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w:t>
      </w:r>
      <w:r w:rsidR="006A757B">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и возможности её самореализации в различных жизненно важных для человека областях.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D67B9C" w:rsidRPr="00B36888" w:rsidRDefault="00A752D4"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19.5.4. </w:t>
      </w:r>
      <w:r w:rsidR="00D67B9C" w:rsidRPr="00B36888">
        <w:rPr>
          <w:rFonts w:ascii="Times New Roman" w:eastAsia="SchoolBookSanPin" w:hAnsi="Times New Roman"/>
          <w:sz w:val="24"/>
          <w:szCs w:val="24"/>
          <w:lang w:val="ru-RU"/>
        </w:rPr>
        <w:t>Обучение русскому языку направлено на совершенствование нравственной</w:t>
      </w:r>
      <w:r w:rsidR="006A757B">
        <w:rPr>
          <w:rFonts w:ascii="Times New Roman" w:eastAsia="SchoolBookSanPin" w:hAnsi="Times New Roman"/>
          <w:sz w:val="24"/>
          <w:szCs w:val="24"/>
          <w:lang w:val="ru-RU"/>
        </w:rPr>
        <w:t xml:space="preserve"> </w:t>
      </w:r>
      <w:r w:rsidR="00D67B9C" w:rsidRPr="00B36888">
        <w:rPr>
          <w:rFonts w:ascii="Times New Roman" w:eastAsia="SchoolBookSanPin" w:hAnsi="Times New Roman"/>
          <w:sz w:val="24"/>
          <w:szCs w:val="24"/>
          <w:lang w:val="ru-RU"/>
        </w:rPr>
        <w:t>и коммуникативной культуры ученика,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rsidR="00A752D4" w:rsidRPr="00B36888" w:rsidRDefault="00A752D4"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19.5.5. </w:t>
      </w:r>
      <w:r w:rsidR="00D67B9C" w:rsidRPr="00B36888">
        <w:rPr>
          <w:rFonts w:ascii="Times New Roman" w:eastAsia="SchoolBookSanPin" w:hAnsi="Times New Roman"/>
          <w:sz w:val="24"/>
          <w:szCs w:val="24"/>
          <w:lang w:val="ru-RU"/>
        </w:rPr>
        <w:t xml:space="preserve">Содержание </w:t>
      </w:r>
      <w:r w:rsidRPr="00B36888">
        <w:rPr>
          <w:rFonts w:ascii="Times New Roman" w:eastAsia="SchoolBookSanPin" w:hAnsi="Times New Roman"/>
          <w:sz w:val="24"/>
          <w:szCs w:val="24"/>
          <w:lang w:val="ru-RU"/>
        </w:rPr>
        <w:t xml:space="preserve">программы по </w:t>
      </w:r>
      <w:r w:rsidR="00D67B9C" w:rsidRPr="00B36888">
        <w:rPr>
          <w:rFonts w:ascii="Times New Roman" w:eastAsia="SchoolBookSanPin" w:hAnsi="Times New Roman"/>
          <w:sz w:val="24"/>
          <w:szCs w:val="24"/>
          <w:lang w:val="ru-RU"/>
        </w:rPr>
        <w:t xml:space="preserve">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 </w:t>
      </w:r>
    </w:p>
    <w:p w:rsidR="00A752D4" w:rsidRPr="00B36888" w:rsidRDefault="00A752D4"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19.5.6. </w:t>
      </w:r>
      <w:r w:rsidRPr="00B36888">
        <w:rPr>
          <w:rFonts w:ascii="Times New Roman" w:eastAsia="SchoolBookSanPin" w:hAnsi="Times New Roman"/>
          <w:sz w:val="24"/>
          <w:szCs w:val="24"/>
          <w:lang w:val="ru-RU"/>
        </w:rPr>
        <w:t>Изучение русского языка направлено на достижение следующих целей: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w:t>
      </w:r>
      <w:r w:rsidR="006A757B">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в разных сферах человеческой деятельности</w:t>
      </w:r>
      <w:r w:rsidR="00A752D4"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проявление уважения к общероссийской и русской культуре, </w:t>
      </w:r>
      <w:r w:rsidR="000F272D">
        <w:rPr>
          <w:rFonts w:ascii="Times New Roman" w:eastAsia="SchoolBookSanPin" w:hAnsi="Times New Roman"/>
          <w:sz w:val="24"/>
          <w:szCs w:val="24"/>
          <w:lang w:val="ru-RU"/>
        </w:rPr>
        <w:t xml:space="preserve">к </w:t>
      </w:r>
      <w:r w:rsidRPr="00B36888">
        <w:rPr>
          <w:rFonts w:ascii="Times New Roman" w:eastAsia="SchoolBookSanPin" w:hAnsi="Times New Roman"/>
          <w:sz w:val="24"/>
          <w:szCs w:val="24"/>
          <w:lang w:val="ru-RU"/>
        </w:rPr>
        <w:t>культуре и языкам всех народов Российской Федерации;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w:t>
      </w:r>
      <w:r w:rsidR="006A757B">
        <w:rPr>
          <w:rFonts w:ascii="Times New Roman" w:eastAsia="SchoolBookSanPin" w:hAnsi="Times New Roman"/>
          <w:sz w:val="24"/>
          <w:szCs w:val="24"/>
          <w:lang w:val="ru-RU"/>
        </w:rPr>
        <w:t>ноо</w:t>
      </w:r>
      <w:r w:rsidRPr="00B36888">
        <w:rPr>
          <w:rFonts w:ascii="Times New Roman" w:eastAsia="SchoolBookSanPin" w:hAnsi="Times New Roman"/>
          <w:sz w:val="24"/>
          <w:szCs w:val="24"/>
          <w:lang w:val="ru-RU"/>
        </w:rPr>
        <w:t xml:space="preserve">бразных грамматических средств; совершенствование орфографической и пунктуационной грамотности; </w:t>
      </w:r>
      <w:r w:rsidRPr="00B36888">
        <w:rPr>
          <w:rFonts w:ascii="Times New Roman" w:eastAsia="SchoolBookSanPin" w:hAnsi="Times New Roman"/>
          <w:sz w:val="24"/>
          <w:szCs w:val="24"/>
          <w:lang w:val="ru-RU"/>
        </w:rPr>
        <w:lastRenderedPageBreak/>
        <w:t>воспитание стремления к речевому самосовершенствованию;</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совершенствование речевой деятельности, коммуникативных умений, обеспечивающих эффективное взаимодействие с окружающими людьми</w:t>
      </w:r>
      <w:r w:rsidR="00486C41">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в ситуациях формального и неформального межличностного и межкультурного общения</w:t>
      </w:r>
      <w:r w:rsidR="00A752D4"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овладение русским языком как средством получения различной информации, в том числе знаний по разным учебным предметам;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определённых закономерностей и правил, конкретизации</w:t>
      </w:r>
      <w:r w:rsidR="00A752D4"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в процессе изучения русского языка;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развитие функциональной грамотности</w:t>
      </w:r>
      <w:r w:rsidR="00A752D4" w:rsidRPr="00B36888">
        <w:rPr>
          <w:rFonts w:ascii="Times New Roman" w:eastAsia="SchoolBookSanPin" w:hAnsi="Times New Roman"/>
          <w:sz w:val="24"/>
          <w:szCs w:val="24"/>
          <w:lang w:val="ru-RU"/>
        </w:rPr>
        <w:t xml:space="preserve"> в части формирования </w:t>
      </w:r>
      <w:r w:rsidRPr="00B36888">
        <w:rPr>
          <w:rFonts w:ascii="Times New Roman" w:eastAsia="SchoolBookSanPin" w:hAnsi="Times New Roman"/>
          <w:sz w:val="24"/>
          <w:szCs w:val="24"/>
          <w:lang w:val="ru-RU"/>
        </w:rPr>
        <w:t>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w:t>
      </w:r>
      <w:r w:rsidR="00A752D4" w:rsidRPr="00B36888">
        <w:rPr>
          <w:rFonts w:ascii="Times New Roman" w:eastAsia="SchoolBookSanPin" w:hAnsi="Times New Roman"/>
          <w:sz w:val="24"/>
          <w:szCs w:val="24"/>
          <w:lang w:val="ru-RU"/>
        </w:rPr>
        <w:t>, осваивать</w:t>
      </w:r>
      <w:r w:rsidRPr="00B36888">
        <w:rPr>
          <w:rFonts w:ascii="Times New Roman" w:eastAsia="SchoolBookSanPin" w:hAnsi="Times New Roman"/>
          <w:sz w:val="24"/>
          <w:szCs w:val="24"/>
          <w:lang w:val="ru-RU"/>
        </w:rPr>
        <w:t xml:space="preserve"> стратеги</w:t>
      </w:r>
      <w:r w:rsidR="00A752D4" w:rsidRPr="00B36888">
        <w:rPr>
          <w:rFonts w:ascii="Times New Roman" w:eastAsia="SchoolBookSanPin" w:hAnsi="Times New Roman"/>
          <w:sz w:val="24"/>
          <w:szCs w:val="24"/>
          <w:lang w:val="ru-RU"/>
        </w:rPr>
        <w:t>и</w:t>
      </w:r>
      <w:r w:rsidRPr="00B36888">
        <w:rPr>
          <w:rFonts w:ascii="Times New Roman" w:eastAsia="SchoolBookSanPin" w:hAnsi="Times New Roman"/>
          <w:sz w:val="24"/>
          <w:szCs w:val="24"/>
          <w:lang w:val="ru-RU"/>
        </w:rPr>
        <w:t xml:space="preserve"> и тактик</w:t>
      </w:r>
      <w:r w:rsidR="00A752D4" w:rsidRPr="00B36888">
        <w:rPr>
          <w:rFonts w:ascii="Times New Roman" w:eastAsia="SchoolBookSanPin" w:hAnsi="Times New Roman"/>
          <w:sz w:val="24"/>
          <w:szCs w:val="24"/>
          <w:lang w:val="ru-RU"/>
        </w:rPr>
        <w:t>и</w:t>
      </w:r>
      <w:r w:rsidRPr="00B36888">
        <w:rPr>
          <w:rFonts w:ascii="Times New Roman" w:eastAsia="SchoolBookSanPin" w:hAnsi="Times New Roman"/>
          <w:sz w:val="24"/>
          <w:szCs w:val="24"/>
          <w:lang w:val="ru-RU"/>
        </w:rPr>
        <w:t xml:space="preserve"> информационно-смысловой переработки текста, способ</w:t>
      </w:r>
      <w:r w:rsidR="00A752D4" w:rsidRPr="00B36888">
        <w:rPr>
          <w:rFonts w:ascii="Times New Roman" w:eastAsia="SchoolBookSanPin" w:hAnsi="Times New Roman"/>
          <w:sz w:val="24"/>
          <w:szCs w:val="24"/>
          <w:lang w:val="ru-RU"/>
        </w:rPr>
        <w:t>ы</w:t>
      </w:r>
      <w:r w:rsidRPr="00B36888">
        <w:rPr>
          <w:rFonts w:ascii="Times New Roman" w:eastAsia="SchoolBookSanPin" w:hAnsi="Times New Roman"/>
          <w:sz w:val="24"/>
          <w:szCs w:val="24"/>
          <w:lang w:val="ru-RU"/>
        </w:rPr>
        <w:t xml:space="preserve"> понимания текста, его назначения, общего смысла, коммуникативного намерения автора</w:t>
      </w:r>
      <w:r w:rsidR="00A752D4"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логической структуры, роли языковых средств.</w:t>
      </w:r>
    </w:p>
    <w:p w:rsidR="00D67B9C" w:rsidRPr="00B36888" w:rsidRDefault="00F055F1" w:rsidP="00963C3A">
      <w:pPr>
        <w:spacing w:after="0" w:line="350" w:lineRule="auto"/>
        <w:ind w:firstLine="709"/>
        <w:jc w:val="both"/>
        <w:rPr>
          <w:rFonts w:ascii="Times New Roman" w:eastAsia="SchoolBookSanPin" w:hAnsi="Times New Roman"/>
          <w:position w:val="1"/>
          <w:sz w:val="24"/>
          <w:szCs w:val="24"/>
          <w:lang w:val="ru-RU"/>
        </w:rPr>
      </w:pPr>
      <w:r w:rsidRPr="00B36888">
        <w:rPr>
          <w:rFonts w:ascii="Times New Roman" w:eastAsia="OfficinaSansBoldITC" w:hAnsi="Times New Roman"/>
          <w:sz w:val="24"/>
          <w:szCs w:val="24"/>
          <w:lang w:val="ru-RU"/>
        </w:rPr>
        <w:t>19.5.7. </w:t>
      </w:r>
      <w:r w:rsidR="00464243" w:rsidRPr="00B36888">
        <w:rPr>
          <w:rFonts w:ascii="Times New Roman" w:eastAsia="OfficinaSansBoldITC" w:hAnsi="Times New Roman"/>
          <w:sz w:val="24"/>
          <w:szCs w:val="24"/>
          <w:lang w:val="ru-RU"/>
        </w:rPr>
        <w:t>В соответствии с ФГОС ООО учебный предмет «Русский язык» входит</w:t>
      </w:r>
      <w:r w:rsidR="000F272D">
        <w:rPr>
          <w:rFonts w:ascii="Times New Roman" w:eastAsia="OfficinaSansBoldITC" w:hAnsi="Times New Roman"/>
          <w:sz w:val="24"/>
          <w:szCs w:val="24"/>
          <w:lang w:val="ru-RU"/>
        </w:rPr>
        <w:t xml:space="preserve"> </w:t>
      </w:r>
      <w:r w:rsidR="00464243" w:rsidRPr="00B36888">
        <w:rPr>
          <w:rFonts w:ascii="Times New Roman" w:eastAsia="OfficinaSansBoldITC" w:hAnsi="Times New Roman"/>
          <w:sz w:val="24"/>
          <w:szCs w:val="24"/>
          <w:lang w:val="ru-RU"/>
        </w:rPr>
        <w:t>в предметную область «Русский язык и литература» и является обязательным</w:t>
      </w:r>
      <w:r w:rsidR="000F272D">
        <w:rPr>
          <w:rFonts w:ascii="Times New Roman" w:eastAsia="OfficinaSansBoldITC" w:hAnsi="Times New Roman"/>
          <w:sz w:val="24"/>
          <w:szCs w:val="24"/>
          <w:lang w:val="ru-RU"/>
        </w:rPr>
        <w:t xml:space="preserve"> </w:t>
      </w:r>
      <w:r w:rsidR="00464243" w:rsidRPr="00B36888">
        <w:rPr>
          <w:rFonts w:ascii="Times New Roman" w:eastAsia="OfficinaSansBoldITC" w:hAnsi="Times New Roman"/>
          <w:sz w:val="24"/>
          <w:szCs w:val="24"/>
          <w:lang w:val="ru-RU"/>
        </w:rPr>
        <w:t xml:space="preserve">для изучения. </w:t>
      </w:r>
      <w:r w:rsidRPr="00B36888">
        <w:rPr>
          <w:rFonts w:ascii="Times New Roman" w:eastAsia="SchoolBookSanPin" w:hAnsi="Times New Roman"/>
          <w:sz w:val="24"/>
          <w:szCs w:val="24"/>
          <w:lang w:val="ru-RU"/>
        </w:rPr>
        <w:t xml:space="preserve">Общее число часов, </w:t>
      </w:r>
      <w:r w:rsidR="00963C3A" w:rsidRPr="00B36888">
        <w:rPr>
          <w:rFonts w:ascii="Times New Roman" w:eastAsia="SchoolBookSanPin" w:hAnsi="Times New Roman"/>
          <w:sz w:val="24"/>
          <w:szCs w:val="24"/>
          <w:lang w:val="ru-RU"/>
        </w:rPr>
        <w:t xml:space="preserve">рекомендованных для изучения </w:t>
      </w:r>
      <w:r w:rsidRPr="00B36888">
        <w:rPr>
          <w:rFonts w:ascii="Times New Roman" w:eastAsia="SchoolBookSanPin" w:hAnsi="Times New Roman"/>
          <w:sz w:val="24"/>
          <w:szCs w:val="24"/>
          <w:lang w:val="ru-RU"/>
        </w:rPr>
        <w:t xml:space="preserve">русского языка, </w:t>
      </w:r>
      <w:r w:rsidRPr="00B36888">
        <w:rPr>
          <w:rFonts w:ascii="Times New Roman" w:eastAsia="SchoolBookSanPin" w:hAnsi="Times New Roman"/>
          <w:sz w:val="24"/>
          <w:szCs w:val="24"/>
          <w:lang w:val="ru-RU"/>
        </w:rPr>
        <w:noBreakHyphen/>
        <w:t xml:space="preserve"> </w:t>
      </w:r>
      <w:r w:rsidRPr="00B36888">
        <w:rPr>
          <w:rFonts w:ascii="Times New Roman" w:eastAsia="SchoolBookSanPin" w:hAnsi="Times New Roman"/>
          <w:sz w:val="24"/>
          <w:szCs w:val="24"/>
          <w:lang w:val="ru-RU"/>
        </w:rPr>
        <w:br/>
      </w:r>
      <w:r w:rsidR="00D67B9C" w:rsidRPr="00B36888">
        <w:rPr>
          <w:rFonts w:ascii="Times New Roman" w:eastAsia="SchoolBookSanPin" w:hAnsi="Times New Roman"/>
          <w:position w:val="1"/>
          <w:sz w:val="24"/>
          <w:szCs w:val="24"/>
          <w:lang w:val="ru-RU"/>
        </w:rPr>
        <w:t xml:space="preserve">714 часов: в 5 классе </w:t>
      </w:r>
      <w:r w:rsidR="00C72E49" w:rsidRPr="00B36888">
        <w:rPr>
          <w:rFonts w:ascii="Times New Roman" w:eastAsia="SchoolBookSanPin" w:hAnsi="Times New Roman"/>
          <w:position w:val="1"/>
          <w:sz w:val="24"/>
          <w:szCs w:val="24"/>
          <w:lang w:val="ru-RU"/>
        </w:rPr>
        <w:noBreakHyphen/>
      </w:r>
      <w:r w:rsidR="00D67B9C" w:rsidRPr="00B36888">
        <w:rPr>
          <w:rFonts w:ascii="Times New Roman" w:eastAsia="SchoolBookSanPin" w:hAnsi="Times New Roman"/>
          <w:position w:val="1"/>
          <w:sz w:val="24"/>
          <w:szCs w:val="24"/>
          <w:lang w:val="ru-RU"/>
        </w:rPr>
        <w:t xml:space="preserve"> 170 часов (5 часов в неделю), в 6 классе </w:t>
      </w:r>
      <w:r w:rsidR="00C72E49" w:rsidRPr="00B36888">
        <w:rPr>
          <w:rFonts w:ascii="Times New Roman" w:eastAsia="SchoolBookSanPin" w:hAnsi="Times New Roman"/>
          <w:position w:val="1"/>
          <w:sz w:val="24"/>
          <w:szCs w:val="24"/>
          <w:lang w:val="ru-RU"/>
        </w:rPr>
        <w:noBreakHyphen/>
      </w:r>
      <w:r w:rsidR="00D67B9C" w:rsidRPr="00B36888">
        <w:rPr>
          <w:rFonts w:ascii="Times New Roman" w:eastAsia="SchoolBookSanPin" w:hAnsi="Times New Roman"/>
          <w:position w:val="1"/>
          <w:sz w:val="24"/>
          <w:szCs w:val="24"/>
          <w:lang w:val="ru-RU"/>
        </w:rPr>
        <w:t xml:space="preserve"> 204 часа (6 часов в неделю), в 7 классе 136 часов (4 часа в неделю), в 8 классе </w:t>
      </w:r>
      <w:r w:rsidR="00C72E49" w:rsidRPr="00B36888">
        <w:rPr>
          <w:rFonts w:ascii="Times New Roman" w:eastAsia="SchoolBookSanPin" w:hAnsi="Times New Roman"/>
          <w:position w:val="1"/>
          <w:sz w:val="24"/>
          <w:szCs w:val="24"/>
          <w:lang w:val="ru-RU"/>
        </w:rPr>
        <w:noBreakHyphen/>
      </w:r>
      <w:r w:rsidR="00D67B9C" w:rsidRPr="00B36888">
        <w:rPr>
          <w:rFonts w:ascii="Times New Roman" w:eastAsia="SchoolBookSanPin" w:hAnsi="Times New Roman"/>
          <w:position w:val="1"/>
          <w:sz w:val="24"/>
          <w:szCs w:val="24"/>
          <w:lang w:val="ru-RU"/>
        </w:rPr>
        <w:t xml:space="preserve"> 102 часа (3 часа в неделю), в 9 классе</w:t>
      </w:r>
      <w:r w:rsidR="00C72E49" w:rsidRPr="00B36888">
        <w:rPr>
          <w:rFonts w:ascii="Times New Roman" w:eastAsia="SchoolBookSanPin" w:hAnsi="Times New Roman"/>
          <w:position w:val="1"/>
          <w:sz w:val="24"/>
          <w:szCs w:val="24"/>
          <w:lang w:val="ru-RU"/>
        </w:rPr>
        <w:t xml:space="preserve"> </w:t>
      </w:r>
      <w:r w:rsidR="00C72E49" w:rsidRPr="00B36888">
        <w:rPr>
          <w:rFonts w:ascii="Times New Roman" w:eastAsia="SchoolBookSanPin" w:hAnsi="Times New Roman"/>
          <w:position w:val="1"/>
          <w:sz w:val="24"/>
          <w:szCs w:val="24"/>
          <w:lang w:val="ru-RU"/>
        </w:rPr>
        <w:noBreakHyphen/>
      </w:r>
      <w:r w:rsidR="00D67B9C" w:rsidRPr="00B36888">
        <w:rPr>
          <w:rFonts w:ascii="Times New Roman" w:eastAsia="SchoolBookSanPin" w:hAnsi="Times New Roman"/>
          <w:position w:val="1"/>
          <w:sz w:val="24"/>
          <w:szCs w:val="24"/>
          <w:lang w:val="ru-RU"/>
        </w:rPr>
        <w:t xml:space="preserve"> 102 часа (3 часа в неделю).</w:t>
      </w:r>
    </w:p>
    <w:p w:rsidR="00F055F1" w:rsidRPr="00B36888" w:rsidRDefault="00B549E7" w:rsidP="00C2107B">
      <w:pPr>
        <w:spacing w:after="0" w:line="360" w:lineRule="auto"/>
        <w:ind w:firstLine="709"/>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F055F1" w:rsidRPr="00B36888">
        <w:rPr>
          <w:rFonts w:ascii="Times New Roman" w:eastAsia="OfficinaSansBoldITC" w:hAnsi="Times New Roman"/>
          <w:sz w:val="24"/>
          <w:szCs w:val="24"/>
          <w:lang w:val="ru-RU"/>
        </w:rPr>
        <w:t>.6. Содержание обучения в 5 классе.</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F055F1" w:rsidRPr="00B36888">
        <w:rPr>
          <w:rFonts w:ascii="Times New Roman" w:eastAsia="OfficinaSansBoldITC" w:hAnsi="Times New Roman"/>
          <w:sz w:val="24"/>
          <w:szCs w:val="24"/>
          <w:lang w:val="ru-RU"/>
        </w:rPr>
        <w:t>.6.1. </w:t>
      </w:r>
      <w:r w:rsidR="00D67B9C" w:rsidRPr="00B36888">
        <w:rPr>
          <w:rFonts w:ascii="Times New Roman" w:eastAsia="OfficinaSansBoldITC" w:hAnsi="Times New Roman"/>
          <w:sz w:val="24"/>
          <w:szCs w:val="24"/>
          <w:lang w:val="ru-RU"/>
        </w:rPr>
        <w:t>Общие сведения о языке</w:t>
      </w:r>
      <w:r w:rsidR="003206F3"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Богатство и выразительность русского языка. Лингвистика как наука о языке.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Основные разделы лингвистики.</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F055F1" w:rsidRPr="00B36888">
        <w:rPr>
          <w:rFonts w:ascii="Times New Roman" w:eastAsia="OfficinaSansBoldITC" w:hAnsi="Times New Roman"/>
          <w:sz w:val="24"/>
          <w:szCs w:val="24"/>
          <w:lang w:val="ru-RU"/>
        </w:rPr>
        <w:t>.6.2. </w:t>
      </w:r>
      <w:r w:rsidR="00D67B9C" w:rsidRPr="00B36888">
        <w:rPr>
          <w:rFonts w:ascii="Times New Roman" w:eastAsia="OfficinaSansBoldITC" w:hAnsi="Times New Roman"/>
          <w:sz w:val="24"/>
          <w:szCs w:val="24"/>
          <w:lang w:val="ru-RU"/>
        </w:rPr>
        <w:t>Язык и речь</w:t>
      </w:r>
      <w:r w:rsidR="003206F3"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Язык и речь. Речь устная и письменная, монологическая и диалогическая, полилог.</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Виды речевой деятельности (говорение, слушание, чтение, письмо), </w:t>
      </w:r>
      <w:r w:rsidR="00F055F1"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их особенности.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Устный пересказ прочитанного или прослушанного текста, в том числе </w:t>
      </w:r>
      <w:r w:rsidR="00471DFD"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с изменением лица рассказчика.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Участие в диалоге на лингвистические темы (в рамках изученного) и темы </w:t>
      </w:r>
      <w:r w:rsidR="00471DFD"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на основе жизненных наблюдений.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Речевые формулы приветствия, прощания, просьбы, благодарности.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Сочинения различных видов с опорой на жизненный и читательский опыт, сюжетную картину (в том числе сочинения-миниатюры).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Виды аудирования: выборочное, ознакомительное, детальное. Виды чтения: изучающее, ознакомительное, просмотровое, поисковое.</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B178D6" w:rsidRPr="00B36888">
        <w:rPr>
          <w:rFonts w:ascii="Times New Roman" w:eastAsia="OfficinaSansBoldITC" w:hAnsi="Times New Roman"/>
          <w:sz w:val="24"/>
          <w:szCs w:val="24"/>
          <w:lang w:val="ru-RU"/>
        </w:rPr>
        <w:t>.6.3. </w:t>
      </w:r>
      <w:r w:rsidR="00D67B9C" w:rsidRPr="00B36888">
        <w:rPr>
          <w:rFonts w:ascii="Times New Roman" w:eastAsia="OfficinaSansBoldITC" w:hAnsi="Times New Roman"/>
          <w:sz w:val="24"/>
          <w:szCs w:val="24"/>
          <w:lang w:val="ru-RU"/>
        </w:rPr>
        <w:t>Текст</w:t>
      </w:r>
      <w:r w:rsidR="003206F3"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Текст и его основные признаки. Тема и главная мысль текста. Микротема текста. Ключевые слова.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Функционально-смысловые типы речи: описание, повествование, рассуждение; их особенности.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Композиционная структура текста. Абзац как средство членения текста </w:t>
      </w:r>
      <w:r w:rsidR="00471DFD"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на композиционно-смысловые части.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Средства связи предложений и частей текста: формы слова, однокоренные слова, синонимы, антонимы, личные местоимения, повтор слова.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Повествование как тип речи. Рассказ.</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Информационная переработка текста: простой и сложный план текста.</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B178D6" w:rsidRPr="00B36888">
        <w:rPr>
          <w:rFonts w:ascii="Times New Roman" w:eastAsia="OfficinaSansBoldITC" w:hAnsi="Times New Roman"/>
          <w:sz w:val="24"/>
          <w:szCs w:val="24"/>
          <w:lang w:val="ru-RU"/>
        </w:rPr>
        <w:t>.6.4. </w:t>
      </w:r>
      <w:r w:rsidR="00D67B9C" w:rsidRPr="00B36888">
        <w:rPr>
          <w:rFonts w:ascii="Times New Roman" w:eastAsia="OfficinaSansBoldITC" w:hAnsi="Times New Roman"/>
          <w:sz w:val="24"/>
          <w:szCs w:val="24"/>
          <w:lang w:val="ru-RU"/>
        </w:rPr>
        <w:t>Функциональные разновидности языка</w:t>
      </w:r>
      <w:r w:rsidR="003206F3"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Общее представление о функциональных разновидностях языка (о разговорной речи, функциональных стилях, языке художественной литературы).</w:t>
      </w:r>
    </w:p>
    <w:p w:rsidR="00F47E86"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B178D6" w:rsidRPr="00B36888">
        <w:rPr>
          <w:rFonts w:ascii="Times New Roman" w:eastAsia="OfficinaSansBoldITC" w:hAnsi="Times New Roman"/>
          <w:sz w:val="24"/>
          <w:szCs w:val="24"/>
          <w:lang w:val="ru-RU"/>
        </w:rPr>
        <w:t>.6.5. Система языка.</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F47E86" w:rsidRPr="00B36888">
        <w:rPr>
          <w:rFonts w:ascii="Times New Roman" w:eastAsia="OfficinaSansBoldITC" w:hAnsi="Times New Roman"/>
          <w:sz w:val="24"/>
          <w:szCs w:val="24"/>
          <w:lang w:val="ru-RU"/>
        </w:rPr>
        <w:t>.6.5.1. </w:t>
      </w:r>
      <w:r w:rsidR="00D67B9C" w:rsidRPr="00B36888">
        <w:rPr>
          <w:rFonts w:ascii="Times New Roman" w:eastAsia="SchoolBookSanPin" w:hAnsi="Times New Roman"/>
          <w:bCs/>
          <w:sz w:val="24"/>
          <w:szCs w:val="24"/>
          <w:lang w:val="ru-RU"/>
        </w:rPr>
        <w:t>Фонетика. Графика. Орфоэпия</w:t>
      </w:r>
      <w:r w:rsidR="003206F3" w:rsidRPr="00B36888">
        <w:rPr>
          <w:rFonts w:ascii="Times New Roman" w:eastAsia="SchoolBookSanPin" w:hAnsi="Times New Roman"/>
          <w:bCs/>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Фонетика и графика как разделы лингвистики.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Звук как единица языка. Смыслоразличительная роль звука.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Система гласных звуков.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Система согласных звуков.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Изменение звуков в речевом потоке. Элементы фонетической транскрипции.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Слог. Ударение. Свойства русского ударения.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Соотношение звуков и букв.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Фонетический анализ слова.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Способы обозначения [й’], мягкости согласных.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Основные выразительные средства фонетики.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lastRenderedPageBreak/>
        <w:t>Прописные и строчные буквы.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Интонация, её функции. Основные элементы интонации.</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F47E86" w:rsidRPr="00B36888">
        <w:rPr>
          <w:rFonts w:ascii="Times New Roman" w:eastAsia="OfficinaSansBoldITC" w:hAnsi="Times New Roman"/>
          <w:sz w:val="24"/>
          <w:szCs w:val="24"/>
          <w:lang w:val="ru-RU"/>
        </w:rPr>
        <w:t>.6.5.2. </w:t>
      </w:r>
      <w:r w:rsidR="00D67B9C" w:rsidRPr="00B36888">
        <w:rPr>
          <w:rFonts w:ascii="Times New Roman" w:eastAsia="SchoolBookSanPin" w:hAnsi="Times New Roman"/>
          <w:bCs/>
          <w:position w:val="1"/>
          <w:sz w:val="24"/>
          <w:szCs w:val="24"/>
          <w:lang w:val="ru-RU"/>
        </w:rPr>
        <w:t>Орфография</w:t>
      </w:r>
      <w:r w:rsidR="003206F3"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Орфография как раздел лингвистики.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Понятие «орфограмма». Буквенные и небуквенные орфограммы.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Правописание разделительных </w:t>
      </w:r>
      <w:r w:rsidRPr="00B36888">
        <w:rPr>
          <w:rFonts w:ascii="Times New Roman" w:eastAsia="SchoolBookSanPin" w:hAnsi="Times New Roman"/>
          <w:bCs/>
          <w:position w:val="1"/>
          <w:sz w:val="24"/>
          <w:szCs w:val="24"/>
          <w:lang w:val="ru-RU"/>
        </w:rPr>
        <w:t xml:space="preserve">ъ </w:t>
      </w:r>
      <w:r w:rsidRPr="00B36888">
        <w:rPr>
          <w:rFonts w:ascii="Times New Roman" w:eastAsia="SchoolBookSanPin" w:hAnsi="Times New Roman"/>
          <w:position w:val="1"/>
          <w:sz w:val="24"/>
          <w:szCs w:val="24"/>
          <w:lang w:val="ru-RU"/>
        </w:rPr>
        <w:t xml:space="preserve">и </w:t>
      </w:r>
      <w:r w:rsidRPr="00B36888">
        <w:rPr>
          <w:rFonts w:ascii="Times New Roman" w:eastAsia="SchoolBookSanPin" w:hAnsi="Times New Roman"/>
          <w:bCs/>
          <w:position w:val="1"/>
          <w:sz w:val="24"/>
          <w:szCs w:val="24"/>
          <w:lang w:val="ru-RU"/>
        </w:rPr>
        <w:t>ь</w:t>
      </w:r>
      <w:r w:rsidRPr="00B36888">
        <w:rPr>
          <w:rFonts w:ascii="Times New Roman" w:eastAsia="SchoolBookSanPin" w:hAnsi="Times New Roman"/>
          <w:position w:val="1"/>
          <w:sz w:val="24"/>
          <w:szCs w:val="24"/>
          <w:lang w:val="ru-RU"/>
        </w:rPr>
        <w:t>.</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F47E86" w:rsidRPr="00B36888">
        <w:rPr>
          <w:rFonts w:ascii="Times New Roman" w:eastAsia="OfficinaSansBoldITC" w:hAnsi="Times New Roman"/>
          <w:sz w:val="24"/>
          <w:szCs w:val="24"/>
          <w:lang w:val="ru-RU"/>
        </w:rPr>
        <w:t>.6.5.3. </w:t>
      </w:r>
      <w:r w:rsidR="00D67B9C" w:rsidRPr="00B36888">
        <w:rPr>
          <w:rFonts w:ascii="Times New Roman" w:eastAsia="SchoolBookSanPin" w:hAnsi="Times New Roman"/>
          <w:bCs/>
          <w:position w:val="1"/>
          <w:sz w:val="24"/>
          <w:szCs w:val="24"/>
          <w:lang w:val="ru-RU"/>
        </w:rPr>
        <w:t>Лексикология</w:t>
      </w:r>
      <w:r w:rsidR="003206F3"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Лексикология как раздел лингвистики.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Основные способы толкования лексического значения слова (подбор однокоренных слов; подбор синонимов и антонимов);</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основные способы разъяснения значения слова (по контексту, с помощью толкового словаря).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Слова однозначные и многозначные. Прямое и переносное значения слова. Тематические группы слов. Обозначение родовых и видовых понятий.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Синонимы. Антонимы. Омонимы. Паронимы.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Лексический анализ слов (в рамках изученного).</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F47E86" w:rsidRPr="00B36888">
        <w:rPr>
          <w:rFonts w:ascii="Times New Roman" w:eastAsia="OfficinaSansBoldITC" w:hAnsi="Times New Roman"/>
          <w:sz w:val="24"/>
          <w:szCs w:val="24"/>
          <w:lang w:val="ru-RU"/>
        </w:rPr>
        <w:t>.6.5.4. </w:t>
      </w:r>
      <w:r w:rsidR="00D67B9C" w:rsidRPr="00B36888">
        <w:rPr>
          <w:rFonts w:ascii="Times New Roman" w:eastAsia="SchoolBookSanPin" w:hAnsi="Times New Roman"/>
          <w:bCs/>
          <w:position w:val="1"/>
          <w:sz w:val="24"/>
          <w:szCs w:val="24"/>
          <w:lang w:val="ru-RU"/>
        </w:rPr>
        <w:t>Морфемика. Орфография</w:t>
      </w:r>
      <w:r w:rsidR="003206F3"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Морфемика как раздел лингвистики.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Морфема как минимальная значимая единица языка. Основа слова. Виды морфем (корень, приставка, суффикс, окончание).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Чередование звуков в морфемах (в том числе чередование гласных с нулём звука).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Морфемный анализ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Уместное использование слов с суффиксами оценки в собственной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Правописание корней с безударными проверяемыми, непроверяемыми гласными (в 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Правописание корней с проверяемыми, непроверяемыми, непроизносимыми согласными (в 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Правописание </w:t>
      </w:r>
      <w:r w:rsidRPr="00B36888">
        <w:rPr>
          <w:rFonts w:ascii="Times New Roman" w:eastAsia="SchoolBookSanPin" w:hAnsi="Times New Roman"/>
          <w:bCs/>
          <w:position w:val="1"/>
          <w:sz w:val="24"/>
          <w:szCs w:val="24"/>
          <w:lang w:val="ru-RU"/>
        </w:rPr>
        <w:t xml:space="preserve">ё </w:t>
      </w:r>
      <w:r w:rsidR="00C72E49"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о </w:t>
      </w:r>
      <w:r w:rsidRPr="00B36888">
        <w:rPr>
          <w:rFonts w:ascii="Times New Roman" w:eastAsia="SchoolBookSanPin" w:hAnsi="Times New Roman"/>
          <w:position w:val="1"/>
          <w:sz w:val="24"/>
          <w:szCs w:val="24"/>
          <w:lang w:val="ru-RU"/>
        </w:rPr>
        <w:t>после шипящих в корне слова.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Правописание неизменяемых на письме приставок и приставок на </w:t>
      </w:r>
      <w:r w:rsidRPr="00B36888">
        <w:rPr>
          <w:rFonts w:ascii="Times New Roman" w:eastAsia="SchoolBookSanPin" w:hAnsi="Times New Roman"/>
          <w:bCs/>
          <w:position w:val="1"/>
          <w:sz w:val="24"/>
          <w:szCs w:val="24"/>
          <w:lang w:val="ru-RU"/>
        </w:rPr>
        <w:t xml:space="preserve">-з </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bCs/>
          <w:position w:val="1"/>
          <w:sz w:val="24"/>
          <w:szCs w:val="24"/>
          <w:lang w:val="ru-RU"/>
        </w:rPr>
        <w:t>с</w:t>
      </w:r>
      <w:r w:rsidRPr="00B36888">
        <w:rPr>
          <w:rFonts w:ascii="Times New Roman" w:eastAsia="SchoolBookSanPin" w:hAnsi="Times New Roman"/>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Правописание </w:t>
      </w:r>
      <w:r w:rsidRPr="00B36888">
        <w:rPr>
          <w:rFonts w:ascii="Times New Roman" w:eastAsia="SchoolBookSanPin" w:hAnsi="Times New Roman"/>
          <w:bCs/>
          <w:position w:val="1"/>
          <w:sz w:val="24"/>
          <w:szCs w:val="24"/>
          <w:lang w:val="ru-RU"/>
        </w:rPr>
        <w:t xml:space="preserve">ы </w:t>
      </w:r>
      <w:r w:rsidR="00C72E49"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и </w:t>
      </w:r>
      <w:r w:rsidRPr="00B36888">
        <w:rPr>
          <w:rFonts w:ascii="Times New Roman" w:eastAsia="SchoolBookSanPin" w:hAnsi="Times New Roman"/>
          <w:position w:val="1"/>
          <w:sz w:val="24"/>
          <w:szCs w:val="24"/>
          <w:lang w:val="ru-RU"/>
        </w:rPr>
        <w:t>после приставок.</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Правописание </w:t>
      </w:r>
      <w:r w:rsidRPr="00B36888">
        <w:rPr>
          <w:rFonts w:ascii="Times New Roman" w:eastAsia="SchoolBookSanPin" w:hAnsi="Times New Roman"/>
          <w:bCs/>
          <w:position w:val="1"/>
          <w:sz w:val="24"/>
          <w:szCs w:val="24"/>
          <w:lang w:val="ru-RU"/>
        </w:rPr>
        <w:t xml:space="preserve">ы </w:t>
      </w:r>
      <w:r w:rsidR="00C72E49"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и </w:t>
      </w:r>
      <w:r w:rsidRPr="00B36888">
        <w:rPr>
          <w:rFonts w:ascii="Times New Roman" w:eastAsia="SchoolBookSanPin" w:hAnsi="Times New Roman"/>
          <w:position w:val="1"/>
          <w:sz w:val="24"/>
          <w:szCs w:val="24"/>
          <w:lang w:val="ru-RU"/>
        </w:rPr>
        <w:t xml:space="preserve">после </w:t>
      </w:r>
      <w:r w:rsidRPr="00B36888">
        <w:rPr>
          <w:rFonts w:ascii="Times New Roman" w:eastAsia="SchoolBookSanPin" w:hAnsi="Times New Roman"/>
          <w:bCs/>
          <w:position w:val="1"/>
          <w:sz w:val="24"/>
          <w:szCs w:val="24"/>
          <w:lang w:val="ru-RU"/>
        </w:rPr>
        <w:t>ц</w:t>
      </w:r>
      <w:r w:rsidRPr="00B36888">
        <w:rPr>
          <w:rFonts w:ascii="Times New Roman" w:eastAsia="SchoolBookSanPin" w:hAnsi="Times New Roman"/>
          <w:position w:val="1"/>
          <w:sz w:val="24"/>
          <w:szCs w:val="24"/>
          <w:lang w:val="ru-RU"/>
        </w:rPr>
        <w:t>.</w:t>
      </w:r>
    </w:p>
    <w:p w:rsidR="00464243" w:rsidRPr="00B36888" w:rsidRDefault="00464243" w:rsidP="00464243">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Орфографический анализ слова (в рамках изученного).</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F47E86" w:rsidRPr="00B36888">
        <w:rPr>
          <w:rFonts w:ascii="Times New Roman" w:eastAsia="OfficinaSansBoldITC" w:hAnsi="Times New Roman"/>
          <w:sz w:val="24"/>
          <w:szCs w:val="24"/>
          <w:lang w:val="ru-RU"/>
        </w:rPr>
        <w:t>.6.5.5. </w:t>
      </w:r>
      <w:r w:rsidR="00D67B9C" w:rsidRPr="00B36888">
        <w:rPr>
          <w:rFonts w:ascii="Times New Roman" w:eastAsia="SchoolBookSanPin" w:hAnsi="Times New Roman"/>
          <w:bCs/>
          <w:position w:val="1"/>
          <w:sz w:val="24"/>
          <w:szCs w:val="24"/>
          <w:lang w:val="ru-RU"/>
        </w:rPr>
        <w:t>Морфология. Культура речи. Орфография</w:t>
      </w:r>
      <w:r w:rsidR="00F55A41"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Морфология как раздел грамматики. Грамматическое значение слова.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lastRenderedPageBreak/>
        <w:t>Части речи как лексико-грамматические разряды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Система частей речи в русском языке. Самостоятельные и служебные части речи.</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F47E86" w:rsidRPr="00B36888">
        <w:rPr>
          <w:rFonts w:ascii="Times New Roman" w:eastAsia="OfficinaSansBoldITC" w:hAnsi="Times New Roman"/>
          <w:sz w:val="24"/>
          <w:szCs w:val="24"/>
          <w:lang w:val="ru-RU"/>
        </w:rPr>
        <w:t>.6.5.6. </w:t>
      </w:r>
      <w:r w:rsidR="00B178D6" w:rsidRPr="00B36888">
        <w:rPr>
          <w:rFonts w:ascii="Times New Roman" w:eastAsia="OfficinaSansBoldITC" w:hAnsi="Times New Roman"/>
          <w:sz w:val="24"/>
          <w:szCs w:val="24"/>
          <w:lang w:val="ru-RU"/>
        </w:rPr>
        <w:t xml:space="preserve"> </w:t>
      </w:r>
      <w:r w:rsidR="00D67B9C" w:rsidRPr="00B36888">
        <w:rPr>
          <w:rFonts w:ascii="Times New Roman" w:eastAsia="SchoolBookSanPin" w:hAnsi="Times New Roman"/>
          <w:bCs/>
          <w:position w:val="1"/>
          <w:sz w:val="24"/>
          <w:szCs w:val="24"/>
          <w:lang w:val="ru-RU"/>
        </w:rPr>
        <w:t>Имя существительное</w:t>
      </w:r>
      <w:r w:rsidR="003206F3"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Лексико-грамматические разряды имён существительных по значению, имена существительные собственные и нарицательные; имена существительные одушевлённые и неодушевлённые.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Род, число, падеж имени существительного.</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Имена существительные общего рода.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Имена существительные, имеющие форму только единственного или только множественного числа.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Типы склонения имён существительных. Разносклоняемые имена существительные. Несклоняемые имена существительные.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Морфологический анализ имён существительных. Нормы произношения, нормы постановки ударения, нормы словоизменения имён существительных</w:t>
      </w:r>
      <w:r w:rsidR="001454A9" w:rsidRPr="00B36888">
        <w:rPr>
          <w:rFonts w:ascii="Times New Roman" w:eastAsia="SchoolBookSanPin" w:hAnsi="Times New Roman"/>
          <w:position w:val="1"/>
          <w:sz w:val="24"/>
          <w:szCs w:val="24"/>
          <w:lang w:val="ru-RU"/>
        </w:rPr>
        <w:t xml:space="preserve"> (в рамках изученного)</w:t>
      </w:r>
      <w:r w:rsidRPr="00B36888">
        <w:rPr>
          <w:rFonts w:ascii="Times New Roman" w:eastAsia="SchoolBookSanPin" w:hAnsi="Times New Roman"/>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Правописание собственных имён существительных. Правописание </w:t>
      </w:r>
      <w:r w:rsidRPr="00B36888">
        <w:rPr>
          <w:rFonts w:ascii="Times New Roman" w:eastAsia="SchoolBookSanPin" w:hAnsi="Times New Roman"/>
          <w:bCs/>
          <w:position w:val="1"/>
          <w:sz w:val="24"/>
          <w:szCs w:val="24"/>
          <w:lang w:val="ru-RU"/>
        </w:rPr>
        <w:t xml:space="preserve">ь </w:t>
      </w:r>
      <w:r w:rsidRPr="00B36888">
        <w:rPr>
          <w:rFonts w:ascii="Times New Roman" w:eastAsia="SchoolBookSanPin" w:hAnsi="Times New Roman"/>
          <w:position w:val="1"/>
          <w:sz w:val="24"/>
          <w:szCs w:val="24"/>
          <w:lang w:val="ru-RU"/>
        </w:rPr>
        <w:t>на конце имён существительных после шипящих.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Правописание безударных окончаний имён существительных. Правописание </w:t>
      </w:r>
      <w:r w:rsidR="00471DFD" w:rsidRPr="00B36888">
        <w:rPr>
          <w:rFonts w:ascii="Times New Roman" w:eastAsia="SchoolBookSanPin" w:hAnsi="Times New Roman"/>
          <w:position w:val="1"/>
          <w:sz w:val="24"/>
          <w:szCs w:val="24"/>
          <w:lang w:val="ru-RU"/>
        </w:rPr>
        <w:br/>
      </w:r>
      <w:r w:rsidRPr="00B36888">
        <w:rPr>
          <w:rFonts w:ascii="Times New Roman" w:eastAsia="SchoolBookSanPin" w:hAnsi="Times New Roman"/>
          <w:bCs/>
          <w:position w:val="1"/>
          <w:sz w:val="24"/>
          <w:szCs w:val="24"/>
          <w:lang w:val="ru-RU"/>
        </w:rPr>
        <w:t xml:space="preserve">о </w:t>
      </w:r>
      <w:r w:rsidR="00C72E49"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е </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bCs/>
          <w:position w:val="1"/>
          <w:sz w:val="24"/>
          <w:szCs w:val="24"/>
          <w:lang w:val="ru-RU"/>
        </w:rPr>
        <w:t>ё</w:t>
      </w:r>
      <w:r w:rsidRPr="00B36888">
        <w:rPr>
          <w:rFonts w:ascii="Times New Roman" w:eastAsia="SchoolBookSanPin" w:hAnsi="Times New Roman"/>
          <w:position w:val="1"/>
          <w:sz w:val="24"/>
          <w:szCs w:val="24"/>
          <w:lang w:val="ru-RU"/>
        </w:rPr>
        <w:t xml:space="preserve">) после шипящих и </w:t>
      </w:r>
      <w:r w:rsidRPr="00B36888">
        <w:rPr>
          <w:rFonts w:ascii="Times New Roman" w:eastAsia="SchoolBookSanPin" w:hAnsi="Times New Roman"/>
          <w:bCs/>
          <w:position w:val="1"/>
          <w:sz w:val="24"/>
          <w:szCs w:val="24"/>
          <w:lang w:val="ru-RU"/>
        </w:rPr>
        <w:t xml:space="preserve">ц </w:t>
      </w:r>
      <w:r w:rsidRPr="00B36888">
        <w:rPr>
          <w:rFonts w:ascii="Times New Roman" w:eastAsia="SchoolBookSanPin" w:hAnsi="Times New Roman"/>
          <w:position w:val="1"/>
          <w:sz w:val="24"/>
          <w:szCs w:val="24"/>
          <w:lang w:val="ru-RU"/>
        </w:rPr>
        <w:t>в суффиксах и окончаниях имён существительных.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Правописание суффиксов </w:t>
      </w:r>
      <w:r w:rsidRPr="00B36888">
        <w:rPr>
          <w:rFonts w:ascii="Times New Roman" w:eastAsia="SchoolBookSanPin" w:hAnsi="Times New Roman"/>
          <w:bCs/>
          <w:position w:val="1"/>
          <w:sz w:val="24"/>
          <w:szCs w:val="24"/>
          <w:lang w:val="ru-RU"/>
        </w:rPr>
        <w:t xml:space="preserve">-чик- </w:t>
      </w:r>
      <w:r w:rsidR="00C72E49"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-щик-</w:t>
      </w:r>
      <w:r w:rsidRPr="00B36888">
        <w:rPr>
          <w:rFonts w:ascii="Times New Roman" w:eastAsia="SchoolBookSanPin" w:hAnsi="Times New Roman"/>
          <w:position w:val="1"/>
          <w:sz w:val="24"/>
          <w:szCs w:val="24"/>
          <w:lang w:val="ru-RU"/>
        </w:rPr>
        <w:t>; -</w:t>
      </w:r>
      <w:r w:rsidRPr="00B36888">
        <w:rPr>
          <w:rFonts w:ascii="Times New Roman" w:eastAsia="SchoolBookSanPin" w:hAnsi="Times New Roman"/>
          <w:bCs/>
          <w:position w:val="1"/>
          <w:sz w:val="24"/>
          <w:szCs w:val="24"/>
          <w:lang w:val="ru-RU"/>
        </w:rPr>
        <w:t xml:space="preserve">ек- </w:t>
      </w:r>
      <w:r w:rsidR="00C72E49"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-ик- </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bCs/>
          <w:position w:val="1"/>
          <w:sz w:val="24"/>
          <w:szCs w:val="24"/>
          <w:lang w:val="ru-RU"/>
        </w:rPr>
        <w:t>чик-</w:t>
      </w:r>
      <w:r w:rsidRPr="00B36888">
        <w:rPr>
          <w:rFonts w:ascii="Times New Roman" w:eastAsia="SchoolBookSanPin" w:hAnsi="Times New Roman"/>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имён существительных.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Правописание корней с чередованием </w:t>
      </w:r>
      <w:r w:rsidRPr="00B36888">
        <w:rPr>
          <w:rFonts w:ascii="Times New Roman" w:eastAsia="SchoolBookSanPin" w:hAnsi="Times New Roman"/>
          <w:bCs/>
          <w:position w:val="1"/>
          <w:sz w:val="24"/>
          <w:szCs w:val="24"/>
          <w:lang w:val="ru-RU"/>
        </w:rPr>
        <w:t xml:space="preserve">а </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о</w:t>
      </w:r>
      <w:r w:rsidRPr="00B36888">
        <w:rPr>
          <w:rFonts w:ascii="Times New Roman" w:eastAsia="SchoolBookSanPin" w:hAnsi="Times New Roman"/>
          <w:position w:val="1"/>
          <w:sz w:val="24"/>
          <w:szCs w:val="24"/>
          <w:lang w:val="ru-RU"/>
        </w:rPr>
        <w:t>: -</w:t>
      </w:r>
      <w:r w:rsidRPr="00B36888">
        <w:rPr>
          <w:rFonts w:ascii="Times New Roman" w:eastAsia="SchoolBookSanPin" w:hAnsi="Times New Roman"/>
          <w:bCs/>
          <w:position w:val="1"/>
          <w:sz w:val="24"/>
          <w:szCs w:val="24"/>
          <w:lang w:val="ru-RU"/>
        </w:rPr>
        <w:t>лаг</w:t>
      </w:r>
      <w:r w:rsidRPr="00B36888">
        <w:rPr>
          <w:rFonts w:ascii="Times New Roman" w:eastAsia="SchoolBookSanPin" w:hAnsi="Times New Roman"/>
          <w:position w:val="1"/>
          <w:sz w:val="24"/>
          <w:szCs w:val="24"/>
          <w:lang w:val="ru-RU"/>
        </w:rPr>
        <w:t xml:space="preserve">- </w:t>
      </w:r>
      <w:r w:rsidR="00C72E49" w:rsidRPr="00B36888">
        <w:rPr>
          <w:rFonts w:ascii="Times New Roman" w:eastAsia="SchoolBookSanPin" w:hAnsi="Times New Roman"/>
          <w:position w:val="1"/>
          <w:sz w:val="24"/>
          <w:szCs w:val="24"/>
          <w:lang w:val="ru-RU"/>
        </w:rPr>
        <w:noBreakHyphen/>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лож</w:t>
      </w:r>
      <w:r w:rsidRPr="00B36888">
        <w:rPr>
          <w:rFonts w:ascii="Times New Roman" w:eastAsia="SchoolBookSanPin" w:hAnsi="Times New Roman"/>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w:t>
      </w:r>
      <w:r w:rsidRPr="00B36888">
        <w:rPr>
          <w:rFonts w:ascii="Times New Roman" w:eastAsia="SchoolBookSanPin" w:hAnsi="Times New Roman"/>
          <w:bCs/>
          <w:position w:val="1"/>
          <w:sz w:val="24"/>
          <w:szCs w:val="24"/>
          <w:lang w:val="ru-RU"/>
        </w:rPr>
        <w:t>раст</w:t>
      </w:r>
      <w:r w:rsidRPr="00B36888">
        <w:rPr>
          <w:rFonts w:ascii="Times New Roman" w:eastAsia="SchoolBookSanPin" w:hAnsi="Times New Roman"/>
          <w:position w:val="1"/>
          <w:sz w:val="24"/>
          <w:szCs w:val="24"/>
          <w:lang w:val="ru-RU"/>
        </w:rPr>
        <w:t xml:space="preserve">- </w:t>
      </w:r>
      <w:r w:rsidR="00C72E49" w:rsidRPr="00B36888">
        <w:rPr>
          <w:rFonts w:ascii="Times New Roman" w:eastAsia="SchoolBookSanPin" w:hAnsi="Times New Roman"/>
          <w:position w:val="1"/>
          <w:sz w:val="24"/>
          <w:szCs w:val="24"/>
          <w:lang w:val="ru-RU"/>
        </w:rPr>
        <w:noBreakHyphen/>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ращ</w:t>
      </w:r>
      <w:r w:rsidRPr="00B36888">
        <w:rPr>
          <w:rFonts w:ascii="Times New Roman" w:eastAsia="SchoolBookSanPin" w:hAnsi="Times New Roman"/>
          <w:position w:val="1"/>
          <w:sz w:val="24"/>
          <w:szCs w:val="24"/>
          <w:lang w:val="ru-RU"/>
        </w:rPr>
        <w:t xml:space="preserve">- </w:t>
      </w:r>
      <w:r w:rsidR="00C72E49" w:rsidRPr="00B36888">
        <w:rPr>
          <w:rFonts w:ascii="Times New Roman" w:eastAsia="SchoolBookSanPin" w:hAnsi="Times New Roman"/>
          <w:position w:val="1"/>
          <w:sz w:val="24"/>
          <w:szCs w:val="24"/>
          <w:lang w:val="ru-RU"/>
        </w:rPr>
        <w:noBreakHyphen/>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рос</w:t>
      </w:r>
      <w:r w:rsidRPr="00B36888">
        <w:rPr>
          <w:rFonts w:ascii="Times New Roman" w:eastAsia="SchoolBookSanPin" w:hAnsi="Times New Roman"/>
          <w:position w:val="1"/>
          <w:sz w:val="24"/>
          <w:szCs w:val="24"/>
          <w:lang w:val="ru-RU"/>
        </w:rPr>
        <w:t>-; -</w:t>
      </w:r>
      <w:r w:rsidRPr="00B36888">
        <w:rPr>
          <w:rFonts w:ascii="Times New Roman" w:eastAsia="SchoolBookSanPin" w:hAnsi="Times New Roman"/>
          <w:bCs/>
          <w:position w:val="1"/>
          <w:sz w:val="24"/>
          <w:szCs w:val="24"/>
          <w:lang w:val="ru-RU"/>
        </w:rPr>
        <w:t>гар</w:t>
      </w:r>
      <w:r w:rsidRPr="00B36888">
        <w:rPr>
          <w:rFonts w:ascii="Times New Roman" w:eastAsia="SchoolBookSanPin" w:hAnsi="Times New Roman"/>
          <w:position w:val="1"/>
          <w:sz w:val="24"/>
          <w:szCs w:val="24"/>
          <w:lang w:val="ru-RU"/>
        </w:rPr>
        <w:t xml:space="preserve">- </w:t>
      </w:r>
      <w:r w:rsidR="00C72E49" w:rsidRPr="00B36888">
        <w:rPr>
          <w:rFonts w:ascii="Times New Roman" w:eastAsia="SchoolBookSanPin" w:hAnsi="Times New Roman"/>
          <w:position w:val="1"/>
          <w:sz w:val="24"/>
          <w:szCs w:val="24"/>
          <w:lang w:val="ru-RU"/>
        </w:rPr>
        <w:noBreakHyphen/>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гор</w:t>
      </w:r>
      <w:r w:rsidRPr="00B36888">
        <w:rPr>
          <w:rFonts w:ascii="Times New Roman" w:eastAsia="SchoolBookSanPin" w:hAnsi="Times New Roman"/>
          <w:position w:val="1"/>
          <w:sz w:val="24"/>
          <w:szCs w:val="24"/>
          <w:lang w:val="ru-RU"/>
        </w:rPr>
        <w:t>-, -</w:t>
      </w:r>
      <w:r w:rsidRPr="00B36888">
        <w:rPr>
          <w:rFonts w:ascii="Times New Roman" w:eastAsia="SchoolBookSanPin" w:hAnsi="Times New Roman"/>
          <w:bCs/>
          <w:position w:val="1"/>
          <w:sz w:val="24"/>
          <w:szCs w:val="24"/>
          <w:lang w:val="ru-RU"/>
        </w:rPr>
        <w:t>зар</w:t>
      </w:r>
      <w:r w:rsidRPr="00B36888">
        <w:rPr>
          <w:rFonts w:ascii="Times New Roman" w:eastAsia="SchoolBookSanPin" w:hAnsi="Times New Roman"/>
          <w:position w:val="1"/>
          <w:sz w:val="24"/>
          <w:szCs w:val="24"/>
          <w:lang w:val="ru-RU"/>
        </w:rPr>
        <w:t xml:space="preserve">- </w:t>
      </w:r>
      <w:r w:rsidR="00C72E49" w:rsidRPr="00B36888">
        <w:rPr>
          <w:rFonts w:ascii="Times New Roman" w:eastAsia="SchoolBookSanPin" w:hAnsi="Times New Roman"/>
          <w:position w:val="1"/>
          <w:sz w:val="24"/>
          <w:szCs w:val="24"/>
          <w:lang w:val="ru-RU"/>
        </w:rPr>
        <w:noBreakHyphen/>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зор</w:t>
      </w:r>
      <w:r w:rsidRPr="00B36888">
        <w:rPr>
          <w:rFonts w:ascii="Times New Roman" w:eastAsia="SchoolBookSanPin" w:hAnsi="Times New Roman"/>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-клан- </w:t>
      </w:r>
      <w:r w:rsidR="00C72E49"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-клон-</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 xml:space="preserve">-скак- </w:t>
      </w:r>
      <w:r w:rsidR="00C72E49"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-скоч-.</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Слитное и раздельное написание </w:t>
      </w:r>
      <w:r w:rsidRPr="00B36888">
        <w:rPr>
          <w:rFonts w:ascii="Times New Roman" w:eastAsia="SchoolBookSanPin" w:hAnsi="Times New Roman"/>
          <w:bCs/>
          <w:position w:val="1"/>
          <w:sz w:val="24"/>
          <w:szCs w:val="24"/>
          <w:lang w:val="ru-RU"/>
        </w:rPr>
        <w:t xml:space="preserve">не </w:t>
      </w:r>
      <w:r w:rsidRPr="00B36888">
        <w:rPr>
          <w:rFonts w:ascii="Times New Roman" w:eastAsia="SchoolBookSanPin" w:hAnsi="Times New Roman"/>
          <w:position w:val="1"/>
          <w:sz w:val="24"/>
          <w:szCs w:val="24"/>
          <w:lang w:val="ru-RU"/>
        </w:rPr>
        <w:t>с именами существительными.</w:t>
      </w:r>
    </w:p>
    <w:p w:rsidR="00B178D6" w:rsidRPr="00B36888" w:rsidRDefault="001454A9"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bCs/>
          <w:position w:val="1"/>
          <w:sz w:val="24"/>
          <w:szCs w:val="24"/>
          <w:lang w:val="ru-RU"/>
        </w:rPr>
        <w:t>Орфографический анализ имён существительных (в рамках изученного).</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F47E86" w:rsidRPr="00B36888">
        <w:rPr>
          <w:rFonts w:ascii="Times New Roman" w:eastAsia="OfficinaSansBoldITC" w:hAnsi="Times New Roman"/>
          <w:sz w:val="24"/>
          <w:szCs w:val="24"/>
          <w:lang w:val="ru-RU"/>
        </w:rPr>
        <w:t>.6.5.7. </w:t>
      </w:r>
      <w:r w:rsidR="00D67B9C" w:rsidRPr="00B36888">
        <w:rPr>
          <w:rFonts w:ascii="Times New Roman" w:eastAsia="SchoolBookSanPin" w:hAnsi="Times New Roman"/>
          <w:bCs/>
          <w:position w:val="1"/>
          <w:sz w:val="24"/>
          <w:szCs w:val="24"/>
          <w:lang w:val="ru-RU"/>
        </w:rPr>
        <w:t>Имя прилагательное</w:t>
      </w:r>
      <w:r w:rsidR="003206F3"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Имена прилагательные полные и краткие, их синтаксические функции.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Склонение имён прилагательных.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Морфологический анализ имён прилагательных</w:t>
      </w:r>
      <w:r w:rsidR="001454A9" w:rsidRPr="00B36888">
        <w:rPr>
          <w:rFonts w:ascii="Times New Roman" w:eastAsia="SchoolBookSanPin" w:hAnsi="Times New Roman"/>
          <w:position w:val="1"/>
          <w:sz w:val="24"/>
          <w:szCs w:val="24"/>
          <w:lang w:val="ru-RU"/>
        </w:rPr>
        <w:t xml:space="preserve"> (в 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Нормы словоизменения, произношения имён прилагательных, постановки ударения (в </w:t>
      </w:r>
      <w:r w:rsidRPr="00B36888">
        <w:rPr>
          <w:rFonts w:ascii="Times New Roman" w:eastAsia="SchoolBookSanPin" w:hAnsi="Times New Roman"/>
          <w:position w:val="1"/>
          <w:sz w:val="24"/>
          <w:szCs w:val="24"/>
          <w:lang w:val="ru-RU"/>
        </w:rPr>
        <w:lastRenderedPageBreak/>
        <w:t>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Правописание безударных окончаний имён прилагательных. Правописание </w:t>
      </w:r>
      <w:r w:rsidRPr="00B36888">
        <w:rPr>
          <w:rFonts w:ascii="Times New Roman" w:eastAsia="SchoolBookSanPin" w:hAnsi="Times New Roman"/>
          <w:bCs/>
          <w:position w:val="1"/>
          <w:sz w:val="24"/>
          <w:szCs w:val="24"/>
          <w:lang w:val="ru-RU"/>
        </w:rPr>
        <w:t xml:space="preserve">о </w:t>
      </w:r>
      <w:r w:rsidR="00C72E49"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е </w:t>
      </w:r>
      <w:r w:rsidRPr="00B36888">
        <w:rPr>
          <w:rFonts w:ascii="Times New Roman" w:eastAsia="SchoolBookSanPin" w:hAnsi="Times New Roman"/>
          <w:position w:val="1"/>
          <w:sz w:val="24"/>
          <w:szCs w:val="24"/>
          <w:lang w:val="ru-RU"/>
        </w:rPr>
        <w:t xml:space="preserve">после шипящих и </w:t>
      </w:r>
      <w:r w:rsidRPr="00B36888">
        <w:rPr>
          <w:rFonts w:ascii="Times New Roman" w:eastAsia="SchoolBookSanPin" w:hAnsi="Times New Roman"/>
          <w:bCs/>
          <w:position w:val="1"/>
          <w:sz w:val="24"/>
          <w:szCs w:val="24"/>
          <w:lang w:val="ru-RU"/>
        </w:rPr>
        <w:t xml:space="preserve">ц </w:t>
      </w:r>
      <w:r w:rsidRPr="00B36888">
        <w:rPr>
          <w:rFonts w:ascii="Times New Roman" w:eastAsia="SchoolBookSanPin" w:hAnsi="Times New Roman"/>
          <w:position w:val="1"/>
          <w:sz w:val="24"/>
          <w:szCs w:val="24"/>
          <w:lang w:val="ru-RU"/>
        </w:rPr>
        <w:t>в суффиксах и окончаниях имён прилагательных.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Правописание кратких форм имён прилагательных с основой на шипящий.</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Слитное и раздельное написание </w:t>
      </w:r>
      <w:r w:rsidRPr="00B36888">
        <w:rPr>
          <w:rFonts w:ascii="Times New Roman" w:eastAsia="SchoolBookSanPin" w:hAnsi="Times New Roman"/>
          <w:bCs/>
          <w:position w:val="1"/>
          <w:sz w:val="24"/>
          <w:szCs w:val="24"/>
          <w:lang w:val="ru-RU"/>
        </w:rPr>
        <w:t xml:space="preserve">не </w:t>
      </w:r>
      <w:r w:rsidRPr="00B36888">
        <w:rPr>
          <w:rFonts w:ascii="Times New Roman" w:eastAsia="SchoolBookSanPin" w:hAnsi="Times New Roman"/>
          <w:position w:val="1"/>
          <w:sz w:val="24"/>
          <w:szCs w:val="24"/>
          <w:lang w:val="ru-RU"/>
        </w:rPr>
        <w:t>с именами прилагательными.</w:t>
      </w:r>
    </w:p>
    <w:p w:rsidR="001454A9" w:rsidRPr="00B36888" w:rsidRDefault="001454A9"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Орфографический анализ имён прилагательных (в рамках изученного).</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F47E86" w:rsidRPr="00B36888">
        <w:rPr>
          <w:rFonts w:ascii="Times New Roman" w:eastAsia="OfficinaSansBoldITC" w:hAnsi="Times New Roman"/>
          <w:sz w:val="24"/>
          <w:szCs w:val="24"/>
          <w:lang w:val="ru-RU"/>
        </w:rPr>
        <w:t>.6.5.8. </w:t>
      </w:r>
      <w:r w:rsidR="00D67B9C" w:rsidRPr="00B36888">
        <w:rPr>
          <w:rFonts w:ascii="Times New Roman" w:eastAsia="SchoolBookSanPin" w:hAnsi="Times New Roman"/>
          <w:bCs/>
          <w:position w:val="1"/>
          <w:sz w:val="24"/>
          <w:szCs w:val="24"/>
          <w:lang w:val="ru-RU"/>
        </w:rPr>
        <w:t>Глагол</w:t>
      </w:r>
      <w:r w:rsidR="003206F3"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Глагол как часть речи. Общее грамматическое значение, морфологические признаки и синтаксические функции глагола.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Роль глагола в словосочетании и предложении, в речи.</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Глаголы совершенного и несовершенного вида, возвратные и невозвратные.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Инфинитив и его грамматические свойства. Основа инфинитива, основа настоящего (будущего простого) времени глагола.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Спряжение глагола.</w:t>
      </w:r>
    </w:p>
    <w:p w:rsidR="001454A9" w:rsidRPr="00B36888" w:rsidRDefault="001454A9"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Морфологический анализ глаголов (в 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Нормы словоизменения глаголов, постановки ударения в глагольных формах (в 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Правописание корней с чередованием </w:t>
      </w:r>
      <w:r w:rsidRPr="00B36888">
        <w:rPr>
          <w:rFonts w:ascii="Times New Roman" w:eastAsia="SchoolBookSanPin" w:hAnsi="Times New Roman"/>
          <w:bCs/>
          <w:position w:val="1"/>
          <w:sz w:val="24"/>
          <w:szCs w:val="24"/>
          <w:lang w:val="ru-RU"/>
        </w:rPr>
        <w:t xml:space="preserve">е </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 xml:space="preserve">и: </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bCs/>
          <w:position w:val="1"/>
          <w:sz w:val="24"/>
          <w:szCs w:val="24"/>
          <w:lang w:val="ru-RU"/>
        </w:rPr>
        <w:t>бер</w:t>
      </w:r>
      <w:r w:rsidRPr="00B36888">
        <w:rPr>
          <w:rFonts w:ascii="Times New Roman" w:eastAsia="SchoolBookSanPin" w:hAnsi="Times New Roman"/>
          <w:position w:val="1"/>
          <w:sz w:val="24"/>
          <w:szCs w:val="24"/>
          <w:lang w:val="ru-RU"/>
        </w:rPr>
        <w:t xml:space="preserve">- </w:t>
      </w:r>
      <w:r w:rsidR="00C72E49" w:rsidRPr="00B36888">
        <w:rPr>
          <w:rFonts w:ascii="Times New Roman" w:eastAsia="SchoolBookSanPin" w:hAnsi="Times New Roman"/>
          <w:position w:val="1"/>
          <w:sz w:val="24"/>
          <w:szCs w:val="24"/>
          <w:lang w:val="ru-RU"/>
        </w:rPr>
        <w:noBreakHyphen/>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бир</w:t>
      </w:r>
      <w:r w:rsidRPr="00B36888">
        <w:rPr>
          <w:rFonts w:ascii="Times New Roman" w:eastAsia="SchoolBookSanPin" w:hAnsi="Times New Roman"/>
          <w:position w:val="1"/>
          <w:sz w:val="24"/>
          <w:szCs w:val="24"/>
          <w:lang w:val="ru-RU"/>
        </w:rPr>
        <w:t>-,</w:t>
      </w:r>
      <w:r w:rsidR="002669E3"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bCs/>
          <w:position w:val="1"/>
          <w:sz w:val="24"/>
          <w:szCs w:val="24"/>
          <w:lang w:val="ru-RU"/>
        </w:rPr>
        <w:t>блест</w:t>
      </w:r>
      <w:r w:rsidRPr="00B36888">
        <w:rPr>
          <w:rFonts w:ascii="Times New Roman" w:eastAsia="SchoolBookSanPin" w:hAnsi="Times New Roman"/>
          <w:position w:val="1"/>
          <w:sz w:val="24"/>
          <w:szCs w:val="24"/>
          <w:lang w:val="ru-RU"/>
        </w:rPr>
        <w:t xml:space="preserve">- </w:t>
      </w:r>
      <w:r w:rsidR="00C72E49" w:rsidRPr="00B36888">
        <w:rPr>
          <w:rFonts w:ascii="Times New Roman" w:eastAsia="SchoolBookSanPin" w:hAnsi="Times New Roman"/>
          <w:position w:val="1"/>
          <w:sz w:val="24"/>
          <w:szCs w:val="24"/>
          <w:lang w:val="ru-RU"/>
        </w:rPr>
        <w:noBreakHyphen/>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блист</w:t>
      </w:r>
      <w:r w:rsidRPr="00B36888">
        <w:rPr>
          <w:rFonts w:ascii="Times New Roman" w:eastAsia="SchoolBookSanPin" w:hAnsi="Times New Roman"/>
          <w:position w:val="1"/>
          <w:sz w:val="24"/>
          <w:szCs w:val="24"/>
          <w:lang w:val="ru-RU"/>
        </w:rPr>
        <w:t xml:space="preserve">-, </w:t>
      </w:r>
      <w:r w:rsidR="002669E3"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w:t>
      </w:r>
      <w:r w:rsidRPr="00B36888">
        <w:rPr>
          <w:rFonts w:ascii="Times New Roman" w:eastAsia="SchoolBookSanPin" w:hAnsi="Times New Roman"/>
          <w:bCs/>
          <w:position w:val="1"/>
          <w:sz w:val="24"/>
          <w:szCs w:val="24"/>
          <w:lang w:val="ru-RU"/>
        </w:rPr>
        <w:t>дер</w:t>
      </w:r>
      <w:r w:rsidRPr="00B36888">
        <w:rPr>
          <w:rFonts w:ascii="Times New Roman" w:eastAsia="SchoolBookSanPin" w:hAnsi="Times New Roman"/>
          <w:position w:val="1"/>
          <w:sz w:val="24"/>
          <w:szCs w:val="24"/>
          <w:lang w:val="ru-RU"/>
        </w:rPr>
        <w:t xml:space="preserve">- </w:t>
      </w:r>
      <w:r w:rsidR="00C72E49" w:rsidRPr="00B36888">
        <w:rPr>
          <w:rFonts w:ascii="Times New Roman" w:eastAsia="SchoolBookSanPin" w:hAnsi="Times New Roman"/>
          <w:position w:val="1"/>
          <w:sz w:val="24"/>
          <w:szCs w:val="24"/>
          <w:lang w:val="ru-RU"/>
        </w:rPr>
        <w:noBreakHyphen/>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дир</w:t>
      </w:r>
      <w:r w:rsidRPr="00B36888">
        <w:rPr>
          <w:rFonts w:ascii="Times New Roman" w:eastAsia="SchoolBookSanPin" w:hAnsi="Times New Roman"/>
          <w:position w:val="1"/>
          <w:sz w:val="24"/>
          <w:szCs w:val="24"/>
          <w:lang w:val="ru-RU"/>
        </w:rPr>
        <w:t>-, -</w:t>
      </w:r>
      <w:r w:rsidRPr="00B36888">
        <w:rPr>
          <w:rFonts w:ascii="Times New Roman" w:eastAsia="SchoolBookSanPin" w:hAnsi="Times New Roman"/>
          <w:bCs/>
          <w:position w:val="1"/>
          <w:sz w:val="24"/>
          <w:szCs w:val="24"/>
          <w:lang w:val="ru-RU"/>
        </w:rPr>
        <w:t>жег</w:t>
      </w:r>
      <w:r w:rsidRPr="00B36888">
        <w:rPr>
          <w:rFonts w:ascii="Times New Roman" w:eastAsia="SchoolBookSanPin" w:hAnsi="Times New Roman"/>
          <w:position w:val="1"/>
          <w:sz w:val="24"/>
          <w:szCs w:val="24"/>
          <w:lang w:val="ru-RU"/>
        </w:rPr>
        <w:t xml:space="preserve">- </w:t>
      </w:r>
      <w:r w:rsidR="00C72E49" w:rsidRPr="00B36888">
        <w:rPr>
          <w:rFonts w:ascii="Times New Roman" w:eastAsia="SchoolBookSanPin" w:hAnsi="Times New Roman"/>
          <w:position w:val="1"/>
          <w:sz w:val="24"/>
          <w:szCs w:val="24"/>
          <w:lang w:val="ru-RU"/>
        </w:rPr>
        <w:noBreakHyphen/>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жиг</w:t>
      </w:r>
      <w:r w:rsidRPr="00B36888">
        <w:rPr>
          <w:rFonts w:ascii="Times New Roman" w:eastAsia="SchoolBookSanPin" w:hAnsi="Times New Roman"/>
          <w:position w:val="1"/>
          <w:sz w:val="24"/>
          <w:szCs w:val="24"/>
          <w:lang w:val="ru-RU"/>
        </w:rPr>
        <w:t>-, -</w:t>
      </w:r>
      <w:r w:rsidRPr="00B36888">
        <w:rPr>
          <w:rFonts w:ascii="Times New Roman" w:eastAsia="SchoolBookSanPin" w:hAnsi="Times New Roman"/>
          <w:bCs/>
          <w:position w:val="1"/>
          <w:sz w:val="24"/>
          <w:szCs w:val="24"/>
          <w:lang w:val="ru-RU"/>
        </w:rPr>
        <w:t>мер</w:t>
      </w:r>
      <w:r w:rsidRPr="00B36888">
        <w:rPr>
          <w:rFonts w:ascii="Times New Roman" w:eastAsia="SchoolBookSanPin" w:hAnsi="Times New Roman"/>
          <w:position w:val="1"/>
          <w:sz w:val="24"/>
          <w:szCs w:val="24"/>
          <w:lang w:val="ru-RU"/>
        </w:rPr>
        <w:t xml:space="preserve">- </w:t>
      </w:r>
      <w:r w:rsidR="00C72E49" w:rsidRPr="00B36888">
        <w:rPr>
          <w:rFonts w:ascii="Times New Roman" w:eastAsia="SchoolBookSanPin" w:hAnsi="Times New Roman"/>
          <w:position w:val="1"/>
          <w:sz w:val="24"/>
          <w:szCs w:val="24"/>
          <w:lang w:val="ru-RU"/>
        </w:rPr>
        <w:noBreakHyphen/>
      </w:r>
      <w:r w:rsidR="002669E3"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bCs/>
          <w:position w:val="1"/>
          <w:sz w:val="24"/>
          <w:szCs w:val="24"/>
          <w:lang w:val="ru-RU"/>
        </w:rPr>
        <w:t>мир</w:t>
      </w:r>
      <w:r w:rsidRPr="00B36888">
        <w:rPr>
          <w:rFonts w:ascii="Times New Roman" w:eastAsia="SchoolBookSanPin" w:hAnsi="Times New Roman"/>
          <w:position w:val="1"/>
          <w:sz w:val="24"/>
          <w:szCs w:val="24"/>
          <w:lang w:val="ru-RU"/>
        </w:rPr>
        <w:t>-, -</w:t>
      </w:r>
      <w:r w:rsidRPr="00B36888">
        <w:rPr>
          <w:rFonts w:ascii="Times New Roman" w:eastAsia="SchoolBookSanPin" w:hAnsi="Times New Roman"/>
          <w:bCs/>
          <w:position w:val="1"/>
          <w:sz w:val="24"/>
          <w:szCs w:val="24"/>
          <w:lang w:val="ru-RU"/>
        </w:rPr>
        <w:t>пер</w:t>
      </w:r>
      <w:r w:rsidRPr="00B36888">
        <w:rPr>
          <w:rFonts w:ascii="Times New Roman" w:eastAsia="SchoolBookSanPin" w:hAnsi="Times New Roman"/>
          <w:position w:val="1"/>
          <w:sz w:val="24"/>
          <w:szCs w:val="24"/>
          <w:lang w:val="ru-RU"/>
        </w:rPr>
        <w:t xml:space="preserve">- </w:t>
      </w:r>
      <w:r w:rsidR="00C72E49" w:rsidRPr="00B36888">
        <w:rPr>
          <w:rFonts w:ascii="Times New Roman" w:eastAsia="SchoolBookSanPin" w:hAnsi="Times New Roman"/>
          <w:position w:val="1"/>
          <w:sz w:val="24"/>
          <w:szCs w:val="24"/>
          <w:lang w:val="ru-RU"/>
        </w:rPr>
        <w:noBreakHyphen/>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пир</w:t>
      </w:r>
      <w:r w:rsidRPr="00B36888">
        <w:rPr>
          <w:rFonts w:ascii="Times New Roman" w:eastAsia="SchoolBookSanPin" w:hAnsi="Times New Roman"/>
          <w:position w:val="1"/>
          <w:sz w:val="24"/>
          <w:szCs w:val="24"/>
          <w:lang w:val="ru-RU"/>
        </w:rPr>
        <w:t>-, -</w:t>
      </w:r>
      <w:r w:rsidRPr="00B36888">
        <w:rPr>
          <w:rFonts w:ascii="Times New Roman" w:eastAsia="SchoolBookSanPin" w:hAnsi="Times New Roman"/>
          <w:bCs/>
          <w:position w:val="1"/>
          <w:sz w:val="24"/>
          <w:szCs w:val="24"/>
          <w:lang w:val="ru-RU"/>
        </w:rPr>
        <w:t>стел</w:t>
      </w:r>
      <w:r w:rsidRPr="00B36888">
        <w:rPr>
          <w:rFonts w:ascii="Times New Roman" w:eastAsia="SchoolBookSanPin" w:hAnsi="Times New Roman"/>
          <w:position w:val="1"/>
          <w:sz w:val="24"/>
          <w:szCs w:val="24"/>
          <w:lang w:val="ru-RU"/>
        </w:rPr>
        <w:t xml:space="preserve">- </w:t>
      </w:r>
      <w:r w:rsidR="00C72E49" w:rsidRPr="00B36888">
        <w:rPr>
          <w:rFonts w:ascii="Times New Roman" w:eastAsia="SchoolBookSanPin" w:hAnsi="Times New Roman"/>
          <w:position w:val="1"/>
          <w:sz w:val="24"/>
          <w:szCs w:val="24"/>
          <w:lang w:val="ru-RU"/>
        </w:rPr>
        <w:noBreakHyphen/>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стил</w:t>
      </w:r>
      <w:r w:rsidRPr="00B36888">
        <w:rPr>
          <w:rFonts w:ascii="Times New Roman" w:eastAsia="SchoolBookSanPin" w:hAnsi="Times New Roman"/>
          <w:position w:val="1"/>
          <w:sz w:val="24"/>
          <w:szCs w:val="24"/>
          <w:lang w:val="ru-RU"/>
        </w:rPr>
        <w:t>-, -</w:t>
      </w:r>
      <w:r w:rsidRPr="00B36888">
        <w:rPr>
          <w:rFonts w:ascii="Times New Roman" w:eastAsia="SchoolBookSanPin" w:hAnsi="Times New Roman"/>
          <w:bCs/>
          <w:position w:val="1"/>
          <w:sz w:val="24"/>
          <w:szCs w:val="24"/>
          <w:lang w:val="ru-RU"/>
        </w:rPr>
        <w:t>тер</w:t>
      </w:r>
      <w:r w:rsidRPr="00B36888">
        <w:rPr>
          <w:rFonts w:ascii="Times New Roman" w:eastAsia="SchoolBookSanPin" w:hAnsi="Times New Roman"/>
          <w:position w:val="1"/>
          <w:sz w:val="24"/>
          <w:szCs w:val="24"/>
          <w:lang w:val="ru-RU"/>
        </w:rPr>
        <w:t xml:space="preserve">- </w:t>
      </w:r>
      <w:r w:rsidR="00C72E49" w:rsidRPr="00B36888">
        <w:rPr>
          <w:rFonts w:ascii="Times New Roman" w:eastAsia="SchoolBookSanPin" w:hAnsi="Times New Roman"/>
          <w:position w:val="1"/>
          <w:sz w:val="24"/>
          <w:szCs w:val="24"/>
          <w:lang w:val="ru-RU"/>
        </w:rPr>
        <w:noBreakHyphen/>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тир</w:t>
      </w:r>
      <w:r w:rsidRPr="00B36888">
        <w:rPr>
          <w:rFonts w:ascii="Times New Roman" w:eastAsia="SchoolBookSanPin" w:hAnsi="Times New Roman"/>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Использование </w:t>
      </w:r>
      <w:r w:rsidRPr="00B36888">
        <w:rPr>
          <w:rFonts w:ascii="Times New Roman" w:eastAsia="SchoolBookSanPin" w:hAnsi="Times New Roman"/>
          <w:bCs/>
          <w:position w:val="1"/>
          <w:sz w:val="24"/>
          <w:szCs w:val="24"/>
          <w:lang w:val="ru-RU"/>
        </w:rPr>
        <w:t xml:space="preserve">ь </w:t>
      </w:r>
      <w:r w:rsidRPr="00B36888">
        <w:rPr>
          <w:rFonts w:ascii="Times New Roman" w:eastAsia="SchoolBookSanPin" w:hAnsi="Times New Roman"/>
          <w:position w:val="1"/>
          <w:sz w:val="24"/>
          <w:szCs w:val="24"/>
          <w:lang w:val="ru-RU"/>
        </w:rPr>
        <w:t>как показателя грамматической формы в инфинитиве, в форме 2-го лица единственного числа после шипящих.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Правописание </w:t>
      </w:r>
      <w:r w:rsidRPr="00B36888">
        <w:rPr>
          <w:rFonts w:ascii="Times New Roman" w:eastAsia="SchoolBookSanPin" w:hAnsi="Times New Roman"/>
          <w:bCs/>
          <w:position w:val="1"/>
          <w:sz w:val="24"/>
          <w:szCs w:val="24"/>
          <w:lang w:val="ru-RU"/>
        </w:rPr>
        <w:t xml:space="preserve">-тся </w:t>
      </w:r>
      <w:r w:rsidRPr="00B36888">
        <w:rPr>
          <w:rFonts w:ascii="Times New Roman" w:eastAsia="SchoolBookSanPin" w:hAnsi="Times New Roman"/>
          <w:position w:val="1"/>
          <w:sz w:val="24"/>
          <w:szCs w:val="24"/>
          <w:lang w:val="ru-RU"/>
        </w:rPr>
        <w:t xml:space="preserve">и </w:t>
      </w:r>
      <w:r w:rsidRPr="00B36888">
        <w:rPr>
          <w:rFonts w:ascii="Times New Roman" w:eastAsia="SchoolBookSanPin" w:hAnsi="Times New Roman"/>
          <w:bCs/>
          <w:position w:val="1"/>
          <w:sz w:val="24"/>
          <w:szCs w:val="24"/>
          <w:lang w:val="ru-RU"/>
        </w:rPr>
        <w:t xml:space="preserve">-ться </w:t>
      </w:r>
      <w:r w:rsidRPr="00B36888">
        <w:rPr>
          <w:rFonts w:ascii="Times New Roman" w:eastAsia="SchoolBookSanPin" w:hAnsi="Times New Roman"/>
          <w:position w:val="1"/>
          <w:sz w:val="24"/>
          <w:szCs w:val="24"/>
          <w:lang w:val="ru-RU"/>
        </w:rPr>
        <w:t xml:space="preserve">в глаголах, суффиксов </w:t>
      </w:r>
      <w:r w:rsidRPr="00B36888">
        <w:rPr>
          <w:rFonts w:ascii="Times New Roman" w:eastAsia="SchoolBookSanPin" w:hAnsi="Times New Roman"/>
          <w:bCs/>
          <w:position w:val="1"/>
          <w:sz w:val="24"/>
          <w:szCs w:val="24"/>
          <w:lang w:val="ru-RU"/>
        </w:rPr>
        <w:t>-ова</w:t>
      </w:r>
      <w:r w:rsidRPr="00B36888">
        <w:rPr>
          <w:rFonts w:ascii="Times New Roman" w:eastAsia="SchoolBookSanPin" w:hAnsi="Times New Roman"/>
          <w:position w:val="1"/>
          <w:sz w:val="24"/>
          <w:szCs w:val="24"/>
          <w:lang w:val="ru-RU"/>
        </w:rPr>
        <w:t xml:space="preserve">- </w:t>
      </w:r>
      <w:r w:rsidR="00C72E49" w:rsidRPr="00B36888">
        <w:rPr>
          <w:rFonts w:ascii="Times New Roman" w:eastAsia="SchoolBookSanPin" w:hAnsi="Times New Roman"/>
          <w:position w:val="1"/>
          <w:sz w:val="24"/>
          <w:szCs w:val="24"/>
          <w:lang w:val="ru-RU"/>
        </w:rPr>
        <w:noBreakHyphen/>
      </w:r>
      <w:r w:rsidR="00F55A41"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bCs/>
          <w:position w:val="1"/>
          <w:sz w:val="24"/>
          <w:szCs w:val="24"/>
          <w:lang w:val="ru-RU"/>
        </w:rPr>
        <w:t>ева</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 xml:space="preserve">-ыва- </w:t>
      </w:r>
      <w:r w:rsidR="00C72E49"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-ива-</w:t>
      </w:r>
      <w:r w:rsidRPr="00B36888">
        <w:rPr>
          <w:rFonts w:ascii="Times New Roman" w:eastAsia="SchoolBookSanPin" w:hAnsi="Times New Roman"/>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Правописание безударных личных окончаний глагола.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Правописание гласной перед суффиксом </w:t>
      </w:r>
      <w:r w:rsidRPr="00B36888">
        <w:rPr>
          <w:rFonts w:ascii="Times New Roman" w:eastAsia="SchoolBookSanPin" w:hAnsi="Times New Roman"/>
          <w:bCs/>
          <w:position w:val="1"/>
          <w:sz w:val="24"/>
          <w:szCs w:val="24"/>
          <w:lang w:val="ru-RU"/>
        </w:rPr>
        <w:t xml:space="preserve">-л- </w:t>
      </w:r>
      <w:r w:rsidRPr="00B36888">
        <w:rPr>
          <w:rFonts w:ascii="Times New Roman" w:eastAsia="SchoolBookSanPin" w:hAnsi="Times New Roman"/>
          <w:position w:val="1"/>
          <w:sz w:val="24"/>
          <w:szCs w:val="24"/>
          <w:lang w:val="ru-RU"/>
        </w:rPr>
        <w:t>в формах прошедшего времени глагола.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Слитное и раздельное написание </w:t>
      </w:r>
      <w:r w:rsidRPr="00B36888">
        <w:rPr>
          <w:rFonts w:ascii="Times New Roman" w:eastAsia="SchoolBookSanPin" w:hAnsi="Times New Roman"/>
          <w:bCs/>
          <w:position w:val="1"/>
          <w:sz w:val="24"/>
          <w:szCs w:val="24"/>
          <w:lang w:val="ru-RU"/>
        </w:rPr>
        <w:t xml:space="preserve">не </w:t>
      </w:r>
      <w:r w:rsidRPr="00B36888">
        <w:rPr>
          <w:rFonts w:ascii="Times New Roman" w:eastAsia="SchoolBookSanPin" w:hAnsi="Times New Roman"/>
          <w:position w:val="1"/>
          <w:sz w:val="24"/>
          <w:szCs w:val="24"/>
          <w:lang w:val="ru-RU"/>
        </w:rPr>
        <w:t>с глаголами.</w:t>
      </w:r>
    </w:p>
    <w:p w:rsidR="001454A9" w:rsidRPr="00B36888" w:rsidRDefault="001454A9" w:rsidP="00C2107B">
      <w:pPr>
        <w:spacing w:after="0" w:line="360" w:lineRule="auto"/>
        <w:ind w:firstLine="709"/>
        <w:jc w:val="both"/>
        <w:rPr>
          <w:rFonts w:ascii="Times New Roman" w:eastAsia="SchoolBookSanPin" w:hAnsi="Times New Roman"/>
          <w:bCs/>
          <w:position w:val="1"/>
          <w:sz w:val="24"/>
          <w:szCs w:val="24"/>
          <w:lang w:val="ru-RU"/>
        </w:rPr>
      </w:pPr>
      <w:r w:rsidRPr="00B36888">
        <w:rPr>
          <w:rFonts w:ascii="Times New Roman" w:eastAsia="SchoolBookSanPin" w:hAnsi="Times New Roman"/>
          <w:bCs/>
          <w:position w:val="1"/>
          <w:sz w:val="24"/>
          <w:szCs w:val="24"/>
          <w:lang w:val="ru-RU"/>
        </w:rPr>
        <w:t>Орфографический анализ глаголов (в рамках изученного).</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F47E86" w:rsidRPr="00B36888">
        <w:rPr>
          <w:rFonts w:ascii="Times New Roman" w:eastAsia="OfficinaSansBoldITC" w:hAnsi="Times New Roman"/>
          <w:sz w:val="24"/>
          <w:szCs w:val="24"/>
          <w:lang w:val="ru-RU"/>
        </w:rPr>
        <w:t>.6.5.9. </w:t>
      </w:r>
      <w:r w:rsidR="00B178D6" w:rsidRPr="00B36888">
        <w:rPr>
          <w:rFonts w:ascii="Times New Roman" w:eastAsia="OfficinaSansBoldITC" w:hAnsi="Times New Roman"/>
          <w:sz w:val="24"/>
          <w:szCs w:val="24"/>
          <w:lang w:val="ru-RU"/>
        </w:rPr>
        <w:t xml:space="preserve"> </w:t>
      </w:r>
      <w:r w:rsidR="00D67B9C" w:rsidRPr="00B36888">
        <w:rPr>
          <w:rFonts w:ascii="Times New Roman" w:eastAsia="SchoolBookSanPin" w:hAnsi="Times New Roman"/>
          <w:bCs/>
          <w:position w:val="1"/>
          <w:sz w:val="24"/>
          <w:szCs w:val="24"/>
          <w:lang w:val="ru-RU"/>
        </w:rPr>
        <w:t>Синтаксис. Культура речи. Пунктуация</w:t>
      </w:r>
      <w:r w:rsidR="00C171D9"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Синтаксис как раздел грамматики. Словосочетание и предложение </w:t>
      </w:r>
      <w:r w:rsidR="00B178D6"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как единицы синтаксиса.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Синтаксический анализ словосочетания.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w:t>
      </w:r>
      <w:r w:rsidR="00486C41">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и невосклицательных предложений.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lastRenderedPageBreak/>
        <w:t xml:space="preserve">Главные члены предложения (грамматическая основа). Подлежащее и </w:t>
      </w:r>
      <w:r w:rsidR="00464243" w:rsidRPr="00B36888">
        <w:rPr>
          <w:rFonts w:ascii="Times New Roman" w:eastAsia="SchoolBookSanPin" w:hAnsi="Times New Roman"/>
          <w:position w:val="1"/>
          <w:sz w:val="24"/>
          <w:szCs w:val="24"/>
          <w:lang w:val="ru-RU"/>
        </w:rPr>
        <w:t>способы</w:t>
      </w:r>
      <w:r w:rsidRPr="00B36888">
        <w:rPr>
          <w:rFonts w:ascii="Times New Roman" w:eastAsia="SchoolBookSanPin" w:hAnsi="Times New Roman"/>
          <w:position w:val="1"/>
          <w:sz w:val="24"/>
          <w:szCs w:val="24"/>
          <w:lang w:val="ru-RU"/>
        </w:rPr>
        <w:t xml:space="preserve">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w:t>
      </w:r>
      <w:r w:rsidR="001454A9" w:rsidRPr="00B36888">
        <w:rPr>
          <w:rFonts w:ascii="Times New Roman" w:eastAsia="SchoolBookSanPin" w:hAnsi="Times New Roman"/>
          <w:position w:val="1"/>
          <w:sz w:val="24"/>
          <w:szCs w:val="24"/>
          <w:lang w:val="ru-RU"/>
        </w:rPr>
        <w:t xml:space="preserve">способы его </w:t>
      </w:r>
      <w:r w:rsidRPr="00B36888">
        <w:rPr>
          <w:rFonts w:ascii="Times New Roman" w:eastAsia="SchoolBookSanPin" w:hAnsi="Times New Roman"/>
          <w:position w:val="1"/>
          <w:sz w:val="24"/>
          <w:szCs w:val="24"/>
          <w:lang w:val="ru-RU"/>
        </w:rPr>
        <w:t>выражения: глаголом, именем существительным, именем прилагательным.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Тире между подлежащим и сказуемым.</w:t>
      </w:r>
    </w:p>
    <w:p w:rsidR="00D67B9C" w:rsidRPr="00B36888" w:rsidRDefault="00D67B9C" w:rsidP="00C2107B">
      <w:pPr>
        <w:tabs>
          <w:tab w:val="left" w:pos="1940"/>
          <w:tab w:val="left" w:pos="3980"/>
          <w:tab w:val="left" w:pos="4340"/>
        </w:tabs>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Предложения распространённые и нераспространённые.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Второстепенные члены предложения: определение, дополнение, обстоятельство. Определение и типичные средства его выраже</w:t>
      </w:r>
      <w:r w:rsidRPr="00B36888">
        <w:rPr>
          <w:rFonts w:ascii="Times New Roman" w:eastAsia="SchoolBookSanPin" w:hAnsi="Times New Roman"/>
          <w:sz w:val="24"/>
          <w:szCs w:val="24"/>
          <w:lang w:val="ru-RU"/>
        </w:rPr>
        <w:t>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w:t>
      </w:r>
      <w:r w:rsidRPr="00B36888">
        <w:rPr>
          <w:rFonts w:ascii="Times New Roman" w:eastAsia="SchoolBookSanPin" w:hAnsi="Times New Roman"/>
          <w:bCs/>
          <w:sz w:val="24"/>
          <w:szCs w:val="24"/>
          <w:lang w:val="ru-RU"/>
        </w:rPr>
        <w:t>и</w:t>
      </w:r>
      <w:r w:rsidRPr="00B36888">
        <w:rPr>
          <w:rFonts w:ascii="Times New Roman" w:eastAsia="SchoolBookSanPin" w:hAnsi="Times New Roman"/>
          <w:sz w:val="24"/>
          <w:szCs w:val="24"/>
          <w:lang w:val="ru-RU"/>
        </w:rPr>
        <w:t xml:space="preserve">, союзами </w:t>
      </w:r>
      <w:r w:rsidRPr="00B36888">
        <w:rPr>
          <w:rFonts w:ascii="Times New Roman" w:eastAsia="SchoolBookSanPin" w:hAnsi="Times New Roman"/>
          <w:bCs/>
          <w:sz w:val="24"/>
          <w:szCs w:val="24"/>
          <w:lang w:val="ru-RU"/>
        </w:rPr>
        <w:t>а</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но</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однако</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зато</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 xml:space="preserve">да </w:t>
      </w:r>
      <w:r w:rsidRPr="00B36888">
        <w:rPr>
          <w:rFonts w:ascii="Times New Roman" w:eastAsia="SchoolBookSanPin" w:hAnsi="Times New Roman"/>
          <w:sz w:val="24"/>
          <w:szCs w:val="24"/>
          <w:lang w:val="ru-RU"/>
        </w:rPr>
        <w:t xml:space="preserve">(в значении </w:t>
      </w:r>
      <w:r w:rsidRPr="00B36888">
        <w:rPr>
          <w:rFonts w:ascii="Times New Roman" w:eastAsia="SchoolBookSanPin" w:hAnsi="Times New Roman"/>
          <w:bCs/>
          <w:sz w:val="24"/>
          <w:szCs w:val="24"/>
          <w:lang w:val="ru-RU"/>
        </w:rPr>
        <w:t>и</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 xml:space="preserve">да </w:t>
      </w:r>
      <w:r w:rsidRPr="00B36888">
        <w:rPr>
          <w:rFonts w:ascii="Times New Roman" w:eastAsia="SchoolBookSanPin" w:hAnsi="Times New Roman"/>
          <w:sz w:val="24"/>
          <w:szCs w:val="24"/>
          <w:lang w:val="ru-RU"/>
        </w:rPr>
        <w:t xml:space="preserve">(в значении </w:t>
      </w:r>
      <w:r w:rsidRPr="00B36888">
        <w:rPr>
          <w:rFonts w:ascii="Times New Roman" w:eastAsia="SchoolBookSanPin" w:hAnsi="Times New Roman"/>
          <w:bCs/>
          <w:sz w:val="24"/>
          <w:szCs w:val="24"/>
          <w:lang w:val="ru-RU"/>
        </w:rPr>
        <w:t>но</w:t>
      </w:r>
      <w:r w:rsidRPr="00B36888">
        <w:rPr>
          <w:rFonts w:ascii="Times New Roman" w:eastAsia="SchoolBookSanPin" w:hAnsi="Times New Roman"/>
          <w:sz w:val="24"/>
          <w:szCs w:val="24"/>
          <w:lang w:val="ru-RU"/>
        </w:rPr>
        <w:t>). Предложения с обобщающим словом при однородных членах.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Предложения с обращением, особенности интонации. Обращение и средства его выражения.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Синтаксический анализ простого и простого осложнённого предложений.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Пунктуационное оформление предложений, осложнённых однородными членами, связанными бессоюзной связью, одиночным союзом </w:t>
      </w:r>
      <w:r w:rsidRPr="00B36888">
        <w:rPr>
          <w:rFonts w:ascii="Times New Roman" w:eastAsia="SchoolBookSanPin" w:hAnsi="Times New Roman"/>
          <w:bCs/>
          <w:sz w:val="24"/>
          <w:szCs w:val="24"/>
          <w:lang w:val="ru-RU"/>
        </w:rPr>
        <w:t>и</w:t>
      </w:r>
      <w:r w:rsidRPr="00B36888">
        <w:rPr>
          <w:rFonts w:ascii="Times New Roman" w:eastAsia="SchoolBookSanPin" w:hAnsi="Times New Roman"/>
          <w:sz w:val="24"/>
          <w:szCs w:val="24"/>
          <w:lang w:val="ru-RU"/>
        </w:rPr>
        <w:t xml:space="preserve">, союзами </w:t>
      </w:r>
      <w:r w:rsidRPr="00B36888">
        <w:rPr>
          <w:rFonts w:ascii="Times New Roman" w:eastAsia="SchoolBookSanPin" w:hAnsi="Times New Roman"/>
          <w:bCs/>
          <w:sz w:val="24"/>
          <w:szCs w:val="24"/>
          <w:lang w:val="ru-RU"/>
        </w:rPr>
        <w:t>а</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но</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однако</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зато</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 xml:space="preserve">да </w:t>
      </w:r>
      <w:r w:rsidRPr="00B36888">
        <w:rPr>
          <w:rFonts w:ascii="Times New Roman" w:eastAsia="SchoolBookSanPin" w:hAnsi="Times New Roman"/>
          <w:sz w:val="24"/>
          <w:szCs w:val="24"/>
          <w:lang w:val="ru-RU"/>
        </w:rPr>
        <w:t xml:space="preserve">(в значении </w:t>
      </w:r>
      <w:r w:rsidRPr="00B36888">
        <w:rPr>
          <w:rFonts w:ascii="Times New Roman" w:eastAsia="SchoolBookSanPin" w:hAnsi="Times New Roman"/>
          <w:bCs/>
          <w:sz w:val="24"/>
          <w:szCs w:val="24"/>
          <w:lang w:val="ru-RU"/>
        </w:rPr>
        <w:t>и</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 xml:space="preserve">да </w:t>
      </w:r>
      <w:r w:rsidRPr="00B36888">
        <w:rPr>
          <w:rFonts w:ascii="Times New Roman" w:eastAsia="SchoolBookSanPin" w:hAnsi="Times New Roman"/>
          <w:sz w:val="24"/>
          <w:szCs w:val="24"/>
          <w:lang w:val="ru-RU"/>
        </w:rPr>
        <w:t xml:space="preserve">(в значении </w:t>
      </w:r>
      <w:r w:rsidRPr="00B36888">
        <w:rPr>
          <w:rFonts w:ascii="Times New Roman" w:eastAsia="SchoolBookSanPin" w:hAnsi="Times New Roman"/>
          <w:bCs/>
          <w:sz w:val="24"/>
          <w:szCs w:val="24"/>
          <w:lang w:val="ru-RU"/>
        </w:rPr>
        <w:t>но</w:t>
      </w:r>
      <w:r w:rsidRPr="00B36888">
        <w:rPr>
          <w:rFonts w:ascii="Times New Roman" w:eastAsia="SchoolBookSanPin"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Предложения простые и сложные. Сложные предложения с бессоюзной и союзной связью. Предложения сложносочинённые и сложноподчинённые (общее представление, практическое усвоение).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Пунктуационное оформление сложных предложений, состоящих из частей, связанных бессоюзной связью и союзами </w:t>
      </w:r>
      <w:r w:rsidRPr="00B36888">
        <w:rPr>
          <w:rFonts w:ascii="Times New Roman" w:eastAsia="SchoolBookSanPin" w:hAnsi="Times New Roman"/>
          <w:bCs/>
          <w:sz w:val="24"/>
          <w:szCs w:val="24"/>
          <w:lang w:val="ru-RU"/>
        </w:rPr>
        <w:t>и</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но</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а</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однако</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зато</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да</w:t>
      </w:r>
      <w:r w:rsidRPr="00B36888">
        <w:rPr>
          <w:rFonts w:ascii="Times New Roman" w:eastAsia="SchoolBookSanPin"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Предложения с прямой речью.</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Пунктуационное оформление предложений с прямой речью.</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Диалог.</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Пунктуационное оформление диалога на письме.</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Пунктуация как раздел лингвистики.</w:t>
      </w:r>
    </w:p>
    <w:p w:rsidR="00464243" w:rsidRPr="00B36888" w:rsidRDefault="00464243" w:rsidP="00464243">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Пунктуационный анализ предложения (в рамках изученного).</w:t>
      </w:r>
    </w:p>
    <w:p w:rsidR="00B178D6" w:rsidRPr="00B36888" w:rsidRDefault="00B549E7" w:rsidP="00C2107B">
      <w:pPr>
        <w:spacing w:after="0" w:line="360" w:lineRule="auto"/>
        <w:ind w:firstLine="709"/>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B178D6" w:rsidRPr="00B36888">
        <w:rPr>
          <w:rFonts w:ascii="Times New Roman" w:eastAsia="OfficinaSansBoldITC" w:hAnsi="Times New Roman"/>
          <w:sz w:val="24"/>
          <w:szCs w:val="24"/>
          <w:lang w:val="ru-RU"/>
        </w:rPr>
        <w:t xml:space="preserve">.7. Содержание обучения в </w:t>
      </w:r>
      <w:r w:rsidR="00F47E86" w:rsidRPr="00B36888">
        <w:rPr>
          <w:rFonts w:ascii="Times New Roman" w:eastAsia="OfficinaSansBoldITC" w:hAnsi="Times New Roman"/>
          <w:sz w:val="24"/>
          <w:szCs w:val="24"/>
          <w:lang w:val="ru-RU"/>
        </w:rPr>
        <w:t>6</w:t>
      </w:r>
      <w:r w:rsidR="00B178D6" w:rsidRPr="00B36888">
        <w:rPr>
          <w:rFonts w:ascii="Times New Roman" w:eastAsia="OfficinaSansBoldITC" w:hAnsi="Times New Roman"/>
          <w:sz w:val="24"/>
          <w:szCs w:val="24"/>
          <w:lang w:val="ru-RU"/>
        </w:rPr>
        <w:t xml:space="preserve"> классе.</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B178D6" w:rsidRPr="00B36888">
        <w:rPr>
          <w:rFonts w:ascii="Times New Roman" w:eastAsia="OfficinaSansBoldITC" w:hAnsi="Times New Roman"/>
          <w:sz w:val="24"/>
          <w:szCs w:val="24"/>
          <w:lang w:val="ru-RU"/>
        </w:rPr>
        <w:t>.7.1. </w:t>
      </w:r>
      <w:r w:rsidR="00D67B9C" w:rsidRPr="00B36888">
        <w:rPr>
          <w:rFonts w:ascii="Times New Roman" w:eastAsia="OfficinaSansBoldITC" w:hAnsi="Times New Roman"/>
          <w:sz w:val="24"/>
          <w:szCs w:val="24"/>
          <w:lang w:val="ru-RU"/>
        </w:rPr>
        <w:t>Общие сведения о языке</w:t>
      </w:r>
      <w:r w:rsidR="00C171D9"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 xml:space="preserve">Русский язык </w:t>
      </w:r>
      <w:r w:rsidR="00C72E49" w:rsidRPr="00B36888">
        <w:rPr>
          <w:rFonts w:ascii="Times New Roman" w:eastAsia="SchoolBookSanPin" w:hAnsi="Times New Roman"/>
          <w:sz w:val="24"/>
          <w:szCs w:val="24"/>
          <w:lang w:val="ru-RU"/>
        </w:rPr>
        <w:noBreakHyphen/>
      </w:r>
      <w:r w:rsidRPr="00B36888">
        <w:rPr>
          <w:rFonts w:ascii="Times New Roman" w:eastAsia="SchoolBookSanPin" w:hAnsi="Times New Roman"/>
          <w:sz w:val="24"/>
          <w:szCs w:val="24"/>
          <w:lang w:val="ru-RU"/>
        </w:rPr>
        <w:t xml:space="preserve"> государственный язык Российской Федерации и язык межнационального общения.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Понятие о литературном языке.</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B178D6" w:rsidRPr="00B36888">
        <w:rPr>
          <w:rFonts w:ascii="Times New Roman" w:eastAsia="OfficinaSansBoldITC" w:hAnsi="Times New Roman"/>
          <w:sz w:val="24"/>
          <w:szCs w:val="24"/>
          <w:lang w:val="ru-RU"/>
        </w:rPr>
        <w:t>.7.2. </w:t>
      </w:r>
      <w:r w:rsidR="00D67B9C" w:rsidRPr="00B36888">
        <w:rPr>
          <w:rFonts w:ascii="Times New Roman" w:eastAsia="OfficinaSansBoldITC" w:hAnsi="Times New Roman"/>
          <w:sz w:val="24"/>
          <w:szCs w:val="24"/>
          <w:lang w:val="ru-RU"/>
        </w:rPr>
        <w:t>Язык и речь</w:t>
      </w:r>
      <w:r w:rsidR="00C171D9"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Монолог-описание, монолог-повествование, монолог-рассуждение; сообщение на лингвистическую тему.</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Виды диалога: побуждение к действию, обмен мнениями.</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B178D6" w:rsidRPr="00B36888">
        <w:rPr>
          <w:rFonts w:ascii="Times New Roman" w:eastAsia="OfficinaSansBoldITC" w:hAnsi="Times New Roman"/>
          <w:sz w:val="24"/>
          <w:szCs w:val="24"/>
          <w:lang w:val="ru-RU"/>
        </w:rPr>
        <w:t>.7.3. </w:t>
      </w:r>
      <w:r w:rsidR="00D67B9C" w:rsidRPr="00B36888">
        <w:rPr>
          <w:rFonts w:ascii="Times New Roman" w:eastAsia="OfficinaSansBoldITC" w:hAnsi="Times New Roman"/>
          <w:sz w:val="24"/>
          <w:szCs w:val="24"/>
          <w:lang w:val="ru-RU"/>
        </w:rPr>
        <w:t>Текст</w:t>
      </w:r>
      <w:r w:rsidR="00C171D9"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Описание как тип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Описание внешности человека.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Описание помещения.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Описание природы.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Описание местности.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Описание действий.</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B178D6" w:rsidRPr="00B36888">
        <w:rPr>
          <w:rFonts w:ascii="Times New Roman" w:eastAsia="OfficinaSansBoldITC" w:hAnsi="Times New Roman"/>
          <w:sz w:val="24"/>
          <w:szCs w:val="24"/>
          <w:lang w:val="ru-RU"/>
        </w:rPr>
        <w:t>.7.4. </w:t>
      </w:r>
      <w:r w:rsidR="00D67B9C" w:rsidRPr="00B36888">
        <w:rPr>
          <w:rFonts w:ascii="Times New Roman" w:eastAsia="OfficinaSansBoldITC" w:hAnsi="Times New Roman"/>
          <w:sz w:val="24"/>
          <w:szCs w:val="24"/>
          <w:lang w:val="ru-RU"/>
        </w:rPr>
        <w:t>Функциональные разновидности языка</w:t>
      </w:r>
      <w:r w:rsidR="00F55A41"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Официально-деловой стиль. Заявление. Расписка. Научный стиль. Словарная статья. Научное сообщение.</w:t>
      </w:r>
    </w:p>
    <w:p w:rsidR="00F47E86"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B178D6" w:rsidRPr="00B36888">
        <w:rPr>
          <w:rFonts w:ascii="Times New Roman" w:eastAsia="OfficinaSansBoldITC" w:hAnsi="Times New Roman"/>
          <w:sz w:val="24"/>
          <w:szCs w:val="24"/>
          <w:lang w:val="ru-RU"/>
        </w:rPr>
        <w:t>.7.5. </w:t>
      </w:r>
      <w:r w:rsidR="006F4896" w:rsidRPr="00B36888">
        <w:rPr>
          <w:rFonts w:ascii="Times New Roman" w:eastAsia="OfficinaSansBoldITC" w:hAnsi="Times New Roman"/>
          <w:sz w:val="24"/>
          <w:szCs w:val="24"/>
          <w:lang w:val="ru-RU"/>
        </w:rPr>
        <w:t>Система языка</w:t>
      </w:r>
      <w:r w:rsidR="00C171D9" w:rsidRPr="00B36888">
        <w:rPr>
          <w:rFonts w:ascii="Times New Roman" w:eastAsia="OfficinaSansBoldITC" w:hAnsi="Times New Roman"/>
          <w:sz w:val="24"/>
          <w:szCs w:val="24"/>
          <w:lang w:val="ru-RU"/>
        </w:rPr>
        <w:t>.</w:t>
      </w:r>
      <w:r w:rsidR="00B178D6" w:rsidRPr="00B36888">
        <w:rPr>
          <w:rFonts w:ascii="Times New Roman" w:eastAsia="OfficinaSansBoldITC" w:hAnsi="Times New Roman"/>
          <w:sz w:val="24"/>
          <w:szCs w:val="24"/>
          <w:lang w:val="ru-RU"/>
        </w:rPr>
        <w:t xml:space="preserve"> </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F47E86" w:rsidRPr="00B36888">
        <w:rPr>
          <w:rFonts w:ascii="Times New Roman" w:eastAsia="OfficinaSansBoldITC" w:hAnsi="Times New Roman"/>
          <w:sz w:val="24"/>
          <w:szCs w:val="24"/>
          <w:lang w:val="ru-RU"/>
        </w:rPr>
        <w:t>.7.5.1. </w:t>
      </w:r>
      <w:r w:rsidR="00D67B9C" w:rsidRPr="00B36888">
        <w:rPr>
          <w:rFonts w:ascii="Times New Roman" w:eastAsia="OfficinaSansBoldITC" w:hAnsi="Times New Roman"/>
          <w:sz w:val="24"/>
          <w:szCs w:val="24"/>
          <w:lang w:val="ru-RU"/>
        </w:rPr>
        <w:t>Лексикология. Культура речи</w:t>
      </w:r>
      <w:r w:rsidR="00C171D9"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Лексика русского языка с точки зрения её происхождения:</w:t>
      </w:r>
      <w:r w:rsidR="00DF21D5"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исконно русские и заимствованные слова.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Лексика русского языка с точки зрения принадлежности к активному и пассивному запасу: неологизмы, устаревшие слова (историзмы и архаизмы).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Стилистические пласты лексики: стилистически нейтральная, высокая и сниженная лексика.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Лексический анализ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Фразеологизмы. Их признаки и значение. Употребление лексических средств</w:t>
      </w:r>
      <w:r w:rsidR="00A00892">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в соответствии с ситуацией общения.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lastRenderedPageBreak/>
        <w:t>Оценка своей и чужой речи с точки зрения точного, уместного и выразительного словоупотребления.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Эпитеты, метафоры, олицетворения.</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Лексические словари.</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F47E86" w:rsidRPr="00B36888">
        <w:rPr>
          <w:rFonts w:ascii="Times New Roman" w:eastAsia="OfficinaSansBoldITC" w:hAnsi="Times New Roman"/>
          <w:sz w:val="24"/>
          <w:szCs w:val="24"/>
          <w:lang w:val="ru-RU"/>
        </w:rPr>
        <w:t>.7.5.2. </w:t>
      </w:r>
      <w:r w:rsidR="00D67B9C" w:rsidRPr="00B36888">
        <w:rPr>
          <w:rFonts w:ascii="Times New Roman" w:eastAsia="OfficinaSansBoldITC" w:hAnsi="Times New Roman"/>
          <w:sz w:val="24"/>
          <w:szCs w:val="24"/>
          <w:lang w:val="ru-RU"/>
        </w:rPr>
        <w:t>Словообразование. Культура речи. Орфография</w:t>
      </w:r>
      <w:r w:rsidR="00C171D9"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Формообразующие и словообразующие морфемы. Производящая основа.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Морфемный и словообразовательный анализ слов. Правописание сложных и сложносокращённых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Нормы правописания корня -</w:t>
      </w:r>
      <w:r w:rsidRPr="00B36888">
        <w:rPr>
          <w:rFonts w:ascii="Times New Roman" w:eastAsia="SchoolBookSanPin" w:hAnsi="Times New Roman"/>
          <w:bCs/>
          <w:sz w:val="24"/>
          <w:szCs w:val="24"/>
          <w:lang w:val="ru-RU"/>
        </w:rPr>
        <w:t>кас</w:t>
      </w:r>
      <w:r w:rsidRPr="00B36888">
        <w:rPr>
          <w:rFonts w:ascii="Times New Roman" w:eastAsia="SchoolBookSanPin" w:hAnsi="Times New Roman"/>
          <w:sz w:val="24"/>
          <w:szCs w:val="24"/>
          <w:lang w:val="ru-RU"/>
        </w:rPr>
        <w:t xml:space="preserve">- </w:t>
      </w:r>
      <w:r w:rsidR="00C72E49" w:rsidRPr="00B36888">
        <w:rPr>
          <w:rFonts w:ascii="Times New Roman" w:eastAsia="SchoolBookSanPin" w:hAnsi="Times New Roman"/>
          <w:sz w:val="24"/>
          <w:szCs w:val="24"/>
          <w:lang w:val="ru-RU"/>
        </w:rPr>
        <w:noBreakHyphen/>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кос</w:t>
      </w:r>
      <w:r w:rsidRPr="00B36888">
        <w:rPr>
          <w:rFonts w:ascii="Times New Roman" w:eastAsia="SchoolBookSanPin" w:hAnsi="Times New Roman"/>
          <w:sz w:val="24"/>
          <w:szCs w:val="24"/>
          <w:lang w:val="ru-RU"/>
        </w:rPr>
        <w:t xml:space="preserve">- с чередованием </w:t>
      </w:r>
      <w:r w:rsidRPr="00B36888">
        <w:rPr>
          <w:rFonts w:ascii="Times New Roman" w:eastAsia="SchoolBookSanPin" w:hAnsi="Times New Roman"/>
          <w:bCs/>
          <w:position w:val="1"/>
          <w:sz w:val="24"/>
          <w:szCs w:val="24"/>
          <w:lang w:val="ru-RU"/>
        </w:rPr>
        <w:t xml:space="preserve">а </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о</w:t>
      </w:r>
      <w:r w:rsidRPr="00B36888">
        <w:rPr>
          <w:rFonts w:ascii="Times New Roman" w:eastAsia="SchoolBookSanPin" w:hAnsi="Times New Roman"/>
          <w:position w:val="1"/>
          <w:sz w:val="24"/>
          <w:szCs w:val="24"/>
          <w:lang w:val="ru-RU"/>
        </w:rPr>
        <w:t xml:space="preserve">, гласных в приставках </w:t>
      </w:r>
      <w:r w:rsidRPr="00B36888">
        <w:rPr>
          <w:rFonts w:ascii="Times New Roman" w:eastAsia="SchoolBookSanPin" w:hAnsi="Times New Roman"/>
          <w:bCs/>
          <w:position w:val="1"/>
          <w:sz w:val="24"/>
          <w:szCs w:val="24"/>
          <w:lang w:val="ru-RU"/>
        </w:rPr>
        <w:t>пре</w:t>
      </w:r>
      <w:r w:rsidRPr="00B36888">
        <w:rPr>
          <w:rFonts w:ascii="Times New Roman" w:eastAsia="SchoolBookSanPin" w:hAnsi="Times New Roman"/>
          <w:position w:val="1"/>
          <w:sz w:val="24"/>
          <w:szCs w:val="24"/>
          <w:lang w:val="ru-RU"/>
        </w:rPr>
        <w:t xml:space="preserve">- и </w:t>
      </w:r>
      <w:r w:rsidRPr="00B36888">
        <w:rPr>
          <w:rFonts w:ascii="Times New Roman" w:eastAsia="SchoolBookSanPin" w:hAnsi="Times New Roman"/>
          <w:bCs/>
          <w:position w:val="1"/>
          <w:sz w:val="24"/>
          <w:szCs w:val="24"/>
          <w:lang w:val="ru-RU"/>
        </w:rPr>
        <w:t>при</w:t>
      </w:r>
      <w:r w:rsidRPr="00B36888">
        <w:rPr>
          <w:rFonts w:ascii="Times New Roman" w:eastAsia="SchoolBookSanPin" w:hAnsi="Times New Roman"/>
          <w:position w:val="1"/>
          <w:sz w:val="24"/>
          <w:szCs w:val="24"/>
          <w:lang w:val="ru-RU"/>
        </w:rPr>
        <w:t>-.</w:t>
      </w:r>
    </w:p>
    <w:p w:rsidR="009953B8" w:rsidRPr="00B36888" w:rsidRDefault="009953B8"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Орфографический анализ слов (в рамках изученного).</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F47E86" w:rsidRPr="00B36888">
        <w:rPr>
          <w:rFonts w:ascii="Times New Roman" w:eastAsia="OfficinaSansBoldITC" w:hAnsi="Times New Roman"/>
          <w:sz w:val="24"/>
          <w:szCs w:val="24"/>
          <w:lang w:val="ru-RU"/>
        </w:rPr>
        <w:t>.7.5.3. </w:t>
      </w:r>
      <w:r w:rsidR="00D67B9C" w:rsidRPr="00B36888">
        <w:rPr>
          <w:rFonts w:ascii="Times New Roman" w:eastAsia="OfficinaSansBoldITC" w:hAnsi="Times New Roman"/>
          <w:sz w:val="24"/>
          <w:szCs w:val="24"/>
          <w:lang w:val="ru-RU"/>
        </w:rPr>
        <w:t>Морфология. Культура речи. Орфография</w:t>
      </w:r>
      <w:r w:rsidR="00C171D9" w:rsidRPr="00B36888">
        <w:rPr>
          <w:rFonts w:ascii="Times New Roman" w:eastAsia="OfficinaSansBoldITC" w:hAnsi="Times New Roman"/>
          <w:sz w:val="24"/>
          <w:szCs w:val="24"/>
          <w:lang w:val="ru-RU"/>
        </w:rPr>
        <w:t>.</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F47E86" w:rsidRPr="00B36888">
        <w:rPr>
          <w:rFonts w:ascii="Times New Roman" w:eastAsia="OfficinaSansBoldITC" w:hAnsi="Times New Roman"/>
          <w:sz w:val="24"/>
          <w:szCs w:val="24"/>
          <w:lang w:val="ru-RU"/>
        </w:rPr>
        <w:t>.7.5.3.1. </w:t>
      </w:r>
      <w:r w:rsidR="00D67B9C" w:rsidRPr="00B36888">
        <w:rPr>
          <w:rFonts w:ascii="Times New Roman" w:eastAsia="SchoolBookSanPin" w:hAnsi="Times New Roman"/>
          <w:bCs/>
          <w:sz w:val="24"/>
          <w:szCs w:val="24"/>
          <w:lang w:val="ru-RU"/>
        </w:rPr>
        <w:t>Имя существительное</w:t>
      </w:r>
      <w:r w:rsidR="00C171D9" w:rsidRPr="00B36888">
        <w:rPr>
          <w:rFonts w:ascii="Times New Roman" w:eastAsia="SchoolBookSanPin" w:hAnsi="Times New Roman"/>
          <w:bCs/>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Особенности словообразования.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Нормы произношения имён существительных, нормы постановки ударения (в 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Нормы словоизменения имён существительных.</w:t>
      </w:r>
    </w:p>
    <w:p w:rsidR="009953B8" w:rsidRPr="00B36888" w:rsidRDefault="009953B8"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Морфологический анализ имён существительных. </w:t>
      </w:r>
    </w:p>
    <w:p w:rsidR="00D67B9C" w:rsidRPr="00B36888" w:rsidRDefault="00464243"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Правила</w:t>
      </w:r>
      <w:r w:rsidR="00D67B9C" w:rsidRPr="00B36888">
        <w:rPr>
          <w:rFonts w:ascii="Times New Roman" w:eastAsia="SchoolBookSanPin" w:hAnsi="Times New Roman"/>
          <w:position w:val="1"/>
          <w:sz w:val="24"/>
          <w:szCs w:val="24"/>
          <w:lang w:val="ru-RU"/>
        </w:rPr>
        <w:t xml:space="preserve"> слитного и дефисного написания </w:t>
      </w:r>
      <w:r w:rsidR="00D67B9C" w:rsidRPr="00B36888">
        <w:rPr>
          <w:rFonts w:ascii="Times New Roman" w:eastAsia="SchoolBookSanPin" w:hAnsi="Times New Roman"/>
          <w:bCs/>
          <w:position w:val="1"/>
          <w:sz w:val="24"/>
          <w:szCs w:val="24"/>
          <w:lang w:val="ru-RU"/>
        </w:rPr>
        <w:t>пол</w:t>
      </w:r>
      <w:r w:rsidR="00D67B9C" w:rsidRPr="00B36888">
        <w:rPr>
          <w:rFonts w:ascii="Times New Roman" w:eastAsia="SchoolBookSanPin" w:hAnsi="Times New Roman"/>
          <w:position w:val="1"/>
          <w:sz w:val="24"/>
          <w:szCs w:val="24"/>
          <w:lang w:val="ru-RU"/>
        </w:rPr>
        <w:t xml:space="preserve">- и </w:t>
      </w:r>
      <w:r w:rsidR="00D67B9C" w:rsidRPr="00B36888">
        <w:rPr>
          <w:rFonts w:ascii="Times New Roman" w:eastAsia="SchoolBookSanPin" w:hAnsi="Times New Roman"/>
          <w:bCs/>
          <w:position w:val="1"/>
          <w:sz w:val="24"/>
          <w:szCs w:val="24"/>
          <w:lang w:val="ru-RU"/>
        </w:rPr>
        <w:t>полу</w:t>
      </w:r>
      <w:r w:rsidR="00D67B9C" w:rsidRPr="00B36888">
        <w:rPr>
          <w:rFonts w:ascii="Times New Roman" w:eastAsia="SchoolBookSanPin" w:hAnsi="Times New Roman"/>
          <w:position w:val="1"/>
          <w:sz w:val="24"/>
          <w:szCs w:val="24"/>
          <w:lang w:val="ru-RU"/>
        </w:rPr>
        <w:t>- со словами.</w:t>
      </w:r>
    </w:p>
    <w:p w:rsidR="009953B8" w:rsidRPr="00B36888" w:rsidRDefault="009953B8" w:rsidP="00C2107B">
      <w:pPr>
        <w:spacing w:after="0" w:line="360" w:lineRule="auto"/>
        <w:ind w:firstLine="709"/>
        <w:jc w:val="both"/>
        <w:rPr>
          <w:rFonts w:ascii="Times New Roman" w:eastAsia="SchoolBookSanPin" w:hAnsi="Times New Roman"/>
          <w:bCs/>
          <w:position w:val="1"/>
          <w:sz w:val="24"/>
          <w:szCs w:val="24"/>
          <w:lang w:val="ru-RU"/>
        </w:rPr>
      </w:pPr>
      <w:r w:rsidRPr="00B36888">
        <w:rPr>
          <w:rFonts w:ascii="Times New Roman" w:eastAsia="SchoolBookSanPin" w:hAnsi="Times New Roman"/>
          <w:bCs/>
          <w:position w:val="1"/>
          <w:sz w:val="24"/>
          <w:szCs w:val="24"/>
          <w:lang w:val="ru-RU"/>
        </w:rPr>
        <w:t>Орфографический анализ имён существительных (в рамках изученного).</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F47E86" w:rsidRPr="00B36888">
        <w:rPr>
          <w:rFonts w:ascii="Times New Roman" w:eastAsia="OfficinaSansBoldITC" w:hAnsi="Times New Roman"/>
          <w:sz w:val="24"/>
          <w:szCs w:val="24"/>
          <w:lang w:val="ru-RU"/>
        </w:rPr>
        <w:t>.7.5.3.2. </w:t>
      </w:r>
      <w:r w:rsidR="00D67B9C" w:rsidRPr="00B36888">
        <w:rPr>
          <w:rFonts w:ascii="Times New Roman" w:eastAsia="SchoolBookSanPin" w:hAnsi="Times New Roman"/>
          <w:bCs/>
          <w:position w:val="1"/>
          <w:sz w:val="24"/>
          <w:szCs w:val="24"/>
          <w:lang w:val="ru-RU"/>
        </w:rPr>
        <w:t>Имя прилагательное</w:t>
      </w:r>
      <w:r w:rsidR="00C171D9"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Качественные, относительные и притяжательные имена прилагательные.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Степени сравнения качественных имён прилагательных.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Словообразование имён прилагательных.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Морфологический анализ имён прилагательных.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Правописание </w:t>
      </w:r>
      <w:r w:rsidRPr="00B36888">
        <w:rPr>
          <w:rFonts w:ascii="Times New Roman" w:eastAsia="SchoolBookSanPin" w:hAnsi="Times New Roman"/>
          <w:bCs/>
          <w:position w:val="1"/>
          <w:sz w:val="24"/>
          <w:szCs w:val="24"/>
          <w:lang w:val="ru-RU"/>
        </w:rPr>
        <w:t xml:space="preserve">н </w:t>
      </w:r>
      <w:r w:rsidRPr="00B36888">
        <w:rPr>
          <w:rFonts w:ascii="Times New Roman" w:eastAsia="SchoolBookSanPin" w:hAnsi="Times New Roman"/>
          <w:position w:val="1"/>
          <w:sz w:val="24"/>
          <w:szCs w:val="24"/>
          <w:lang w:val="ru-RU"/>
        </w:rPr>
        <w:t xml:space="preserve">и </w:t>
      </w:r>
      <w:r w:rsidRPr="00B36888">
        <w:rPr>
          <w:rFonts w:ascii="Times New Roman" w:eastAsia="SchoolBookSanPin" w:hAnsi="Times New Roman"/>
          <w:bCs/>
          <w:position w:val="1"/>
          <w:sz w:val="24"/>
          <w:szCs w:val="24"/>
          <w:lang w:val="ru-RU"/>
        </w:rPr>
        <w:t xml:space="preserve">нн </w:t>
      </w:r>
      <w:r w:rsidRPr="00B36888">
        <w:rPr>
          <w:rFonts w:ascii="Times New Roman" w:eastAsia="SchoolBookSanPin" w:hAnsi="Times New Roman"/>
          <w:position w:val="1"/>
          <w:sz w:val="24"/>
          <w:szCs w:val="24"/>
          <w:lang w:val="ru-RU"/>
        </w:rPr>
        <w:t>в именах прилагательных.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Правописание суффиксов -</w:t>
      </w:r>
      <w:r w:rsidRPr="00B36888">
        <w:rPr>
          <w:rFonts w:ascii="Times New Roman" w:eastAsia="SchoolBookSanPin" w:hAnsi="Times New Roman"/>
          <w:bCs/>
          <w:position w:val="1"/>
          <w:sz w:val="24"/>
          <w:szCs w:val="24"/>
          <w:lang w:val="ru-RU"/>
        </w:rPr>
        <w:t>к</w:t>
      </w:r>
      <w:r w:rsidRPr="00B36888">
        <w:rPr>
          <w:rFonts w:ascii="Times New Roman" w:eastAsia="SchoolBookSanPin" w:hAnsi="Times New Roman"/>
          <w:position w:val="1"/>
          <w:sz w:val="24"/>
          <w:szCs w:val="24"/>
          <w:lang w:val="ru-RU"/>
        </w:rPr>
        <w:t>- и -</w:t>
      </w:r>
      <w:r w:rsidRPr="00B36888">
        <w:rPr>
          <w:rFonts w:ascii="Times New Roman" w:eastAsia="SchoolBookSanPin" w:hAnsi="Times New Roman"/>
          <w:bCs/>
          <w:position w:val="1"/>
          <w:sz w:val="24"/>
          <w:szCs w:val="24"/>
          <w:lang w:val="ru-RU"/>
        </w:rPr>
        <w:t>ск</w:t>
      </w:r>
      <w:r w:rsidRPr="00B36888">
        <w:rPr>
          <w:rFonts w:ascii="Times New Roman" w:eastAsia="SchoolBookSanPin" w:hAnsi="Times New Roman"/>
          <w:position w:val="1"/>
          <w:sz w:val="24"/>
          <w:szCs w:val="24"/>
          <w:lang w:val="ru-RU"/>
        </w:rPr>
        <w:t>- имён прилагательных.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Правописание сложных имён прилагательных.</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Нормы произношения имён прилагательных, нормы ударения (в рамках изученного).</w:t>
      </w:r>
    </w:p>
    <w:p w:rsidR="00464243" w:rsidRPr="00B36888" w:rsidRDefault="00464243" w:rsidP="00464243">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Орфографический анализ имени прилагательного (в рамках изученного).</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F47E86" w:rsidRPr="00B36888">
        <w:rPr>
          <w:rFonts w:ascii="Times New Roman" w:eastAsia="OfficinaSansBoldITC" w:hAnsi="Times New Roman"/>
          <w:sz w:val="24"/>
          <w:szCs w:val="24"/>
          <w:lang w:val="ru-RU"/>
        </w:rPr>
        <w:t>.7.5.3.3. </w:t>
      </w:r>
      <w:r w:rsidR="00D67B9C" w:rsidRPr="00B36888">
        <w:rPr>
          <w:rFonts w:ascii="Times New Roman" w:eastAsia="SchoolBookSanPin" w:hAnsi="Times New Roman"/>
          <w:bCs/>
          <w:position w:val="1"/>
          <w:sz w:val="24"/>
          <w:szCs w:val="24"/>
          <w:lang w:val="ru-RU"/>
        </w:rPr>
        <w:t>Имя числительное</w:t>
      </w:r>
      <w:r w:rsidR="00C171D9"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Общее грамматическое значение имени числительного. Синтаксические функции имён числительных.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Разряды имён числительных по значению: количественные</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 xml:space="preserve">целые, дробные, </w:t>
      </w:r>
      <w:r w:rsidRPr="00B36888">
        <w:rPr>
          <w:rFonts w:ascii="Times New Roman" w:eastAsia="SchoolBookSanPin" w:hAnsi="Times New Roman"/>
          <w:position w:val="1"/>
          <w:sz w:val="24"/>
          <w:szCs w:val="24"/>
          <w:lang w:val="ru-RU"/>
        </w:rPr>
        <w:lastRenderedPageBreak/>
        <w:t>собирательные), порядковые числительные.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Разряды имён числительных по строению: простые, сложные, составные числительные.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Словообразование имён числительных.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Склонение количественных и порядковых имён числительных.</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Правильное образование форм имён числительных.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Правильное употребление собирательных имён числительных.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Морфологический анализ имён числительных.</w:t>
      </w:r>
    </w:p>
    <w:p w:rsidR="00D67B9C" w:rsidRPr="00B36888" w:rsidRDefault="00464243"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Правила</w:t>
      </w:r>
      <w:r w:rsidR="00D67B9C" w:rsidRPr="00B36888">
        <w:rPr>
          <w:rFonts w:ascii="Times New Roman" w:eastAsia="SchoolBookSanPin" w:hAnsi="Times New Roman"/>
          <w:position w:val="1"/>
          <w:sz w:val="24"/>
          <w:szCs w:val="24"/>
          <w:lang w:val="ru-RU"/>
        </w:rPr>
        <w:t xml:space="preserve"> правописания имён числительных: написание </w:t>
      </w:r>
      <w:r w:rsidR="00D67B9C" w:rsidRPr="00B36888">
        <w:rPr>
          <w:rFonts w:ascii="Times New Roman" w:eastAsia="SchoolBookSanPin" w:hAnsi="Times New Roman"/>
          <w:bCs/>
          <w:position w:val="1"/>
          <w:sz w:val="24"/>
          <w:szCs w:val="24"/>
          <w:lang w:val="ru-RU"/>
        </w:rPr>
        <w:t xml:space="preserve">ь </w:t>
      </w:r>
      <w:r w:rsidR="00D67B9C" w:rsidRPr="00B36888">
        <w:rPr>
          <w:rFonts w:ascii="Times New Roman" w:eastAsia="SchoolBookSanPin" w:hAnsi="Times New Roman"/>
          <w:position w:val="1"/>
          <w:sz w:val="24"/>
          <w:szCs w:val="24"/>
          <w:lang w:val="ru-RU"/>
        </w:rPr>
        <w:t>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p w:rsidR="009953B8" w:rsidRPr="00B36888" w:rsidRDefault="009953B8" w:rsidP="00C2107B">
      <w:pPr>
        <w:spacing w:after="0" w:line="360" w:lineRule="auto"/>
        <w:ind w:firstLine="709"/>
        <w:jc w:val="both"/>
        <w:rPr>
          <w:rFonts w:ascii="Times New Roman" w:eastAsia="SchoolBookSanPin" w:hAnsi="Times New Roman"/>
          <w:bCs/>
          <w:position w:val="1"/>
          <w:sz w:val="24"/>
          <w:szCs w:val="24"/>
          <w:lang w:val="ru-RU"/>
        </w:rPr>
      </w:pPr>
      <w:r w:rsidRPr="00B36888">
        <w:rPr>
          <w:rFonts w:ascii="Times New Roman" w:eastAsia="SchoolBookSanPin" w:hAnsi="Times New Roman"/>
          <w:bCs/>
          <w:position w:val="1"/>
          <w:sz w:val="24"/>
          <w:szCs w:val="24"/>
          <w:lang w:val="ru-RU"/>
        </w:rPr>
        <w:t>Орфографический анализ имён числительных (в рамках изученного).</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577303" w:rsidRPr="00B36888">
        <w:rPr>
          <w:rFonts w:ascii="Times New Roman" w:eastAsia="OfficinaSansBoldITC" w:hAnsi="Times New Roman"/>
          <w:sz w:val="24"/>
          <w:szCs w:val="24"/>
          <w:lang w:val="ru-RU"/>
        </w:rPr>
        <w:t>.7.5.3.4. </w:t>
      </w:r>
      <w:r w:rsidR="00D67B9C" w:rsidRPr="00B36888">
        <w:rPr>
          <w:rFonts w:ascii="Times New Roman" w:eastAsia="SchoolBookSanPin" w:hAnsi="Times New Roman"/>
          <w:bCs/>
          <w:position w:val="1"/>
          <w:sz w:val="24"/>
          <w:szCs w:val="24"/>
          <w:lang w:val="ru-RU"/>
        </w:rPr>
        <w:t>Местоимение</w:t>
      </w:r>
      <w:r w:rsidR="00C171D9"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Общее грамматическое значение местоимения. Синтаксические функции местоимений.</w:t>
      </w:r>
      <w:r w:rsidR="00464243" w:rsidRPr="00B36888">
        <w:rPr>
          <w:rFonts w:ascii="Times New Roman" w:eastAsia="SchoolBookSanPin" w:hAnsi="Times New Roman"/>
          <w:position w:val="1"/>
          <w:sz w:val="24"/>
          <w:szCs w:val="24"/>
          <w:lang w:val="ru-RU"/>
        </w:rPr>
        <w:t xml:space="preserve"> Роль местоимений в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Разряды местоимений: личные, возвратное, вопросительные, относительные, указательные, притяжательные, неопределённые, отрицательные, определительные.</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Склонение местоимений.</w:t>
      </w:r>
    </w:p>
    <w:p w:rsidR="00464243" w:rsidRPr="00B36888" w:rsidRDefault="00464243" w:rsidP="00464243">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Словообразование местоимений.</w:t>
      </w:r>
    </w:p>
    <w:p w:rsidR="00464243" w:rsidRPr="00B36888" w:rsidRDefault="00464243" w:rsidP="00464243">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Морфологический анализ местоимений.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rsidR="00D67B9C" w:rsidRPr="00B36888" w:rsidRDefault="00464243"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Правила</w:t>
      </w:r>
      <w:r w:rsidR="00D67B9C" w:rsidRPr="00B36888">
        <w:rPr>
          <w:rFonts w:ascii="Times New Roman" w:eastAsia="SchoolBookSanPin" w:hAnsi="Times New Roman"/>
          <w:position w:val="1"/>
          <w:sz w:val="24"/>
          <w:szCs w:val="24"/>
          <w:lang w:val="ru-RU"/>
        </w:rPr>
        <w:t xml:space="preserve"> правописания местоимений: правописание местоимений с </w:t>
      </w:r>
      <w:r w:rsidR="00D67B9C" w:rsidRPr="00B36888">
        <w:rPr>
          <w:rFonts w:ascii="Times New Roman" w:eastAsia="SchoolBookSanPin" w:hAnsi="Times New Roman"/>
          <w:bCs/>
          <w:position w:val="1"/>
          <w:sz w:val="24"/>
          <w:szCs w:val="24"/>
          <w:lang w:val="ru-RU"/>
        </w:rPr>
        <w:t xml:space="preserve">не </w:t>
      </w:r>
      <w:r w:rsidR="00D67B9C" w:rsidRPr="00B36888">
        <w:rPr>
          <w:rFonts w:ascii="Times New Roman" w:eastAsia="SchoolBookSanPin" w:hAnsi="Times New Roman"/>
          <w:position w:val="1"/>
          <w:sz w:val="24"/>
          <w:szCs w:val="24"/>
          <w:lang w:val="ru-RU"/>
        </w:rPr>
        <w:t xml:space="preserve">и </w:t>
      </w:r>
      <w:r w:rsidR="00D67B9C" w:rsidRPr="00B36888">
        <w:rPr>
          <w:rFonts w:ascii="Times New Roman" w:eastAsia="SchoolBookSanPin" w:hAnsi="Times New Roman"/>
          <w:bCs/>
          <w:position w:val="1"/>
          <w:sz w:val="24"/>
          <w:szCs w:val="24"/>
          <w:lang w:val="ru-RU"/>
        </w:rPr>
        <w:t>ни</w:t>
      </w:r>
      <w:r w:rsidR="00D67B9C" w:rsidRPr="00B36888">
        <w:rPr>
          <w:rFonts w:ascii="Times New Roman" w:eastAsia="SchoolBookSanPin" w:hAnsi="Times New Roman"/>
          <w:position w:val="1"/>
          <w:sz w:val="24"/>
          <w:szCs w:val="24"/>
          <w:lang w:val="ru-RU"/>
        </w:rPr>
        <w:t>; слитное, раздельное и дефисное написание местоимений.</w:t>
      </w:r>
    </w:p>
    <w:p w:rsidR="009953B8" w:rsidRPr="00B36888" w:rsidRDefault="009953B8" w:rsidP="00C2107B">
      <w:pPr>
        <w:spacing w:after="0" w:line="360" w:lineRule="auto"/>
        <w:ind w:firstLine="709"/>
        <w:jc w:val="both"/>
        <w:rPr>
          <w:rFonts w:ascii="Times New Roman" w:eastAsia="SchoolBookSanPin" w:hAnsi="Times New Roman"/>
          <w:bCs/>
          <w:position w:val="1"/>
          <w:sz w:val="24"/>
          <w:szCs w:val="24"/>
          <w:lang w:val="ru-RU"/>
        </w:rPr>
      </w:pPr>
      <w:r w:rsidRPr="00B36888">
        <w:rPr>
          <w:rFonts w:ascii="Times New Roman" w:eastAsia="SchoolBookSanPin" w:hAnsi="Times New Roman"/>
          <w:bCs/>
          <w:position w:val="1"/>
          <w:sz w:val="24"/>
          <w:szCs w:val="24"/>
          <w:lang w:val="ru-RU"/>
        </w:rPr>
        <w:t>Орфографический анализ местоимений (в рамках изученного).</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577303" w:rsidRPr="00B36888">
        <w:rPr>
          <w:rFonts w:ascii="Times New Roman" w:eastAsia="OfficinaSansBoldITC" w:hAnsi="Times New Roman"/>
          <w:sz w:val="24"/>
          <w:szCs w:val="24"/>
          <w:lang w:val="ru-RU"/>
        </w:rPr>
        <w:t>.7.5.3.5. </w:t>
      </w:r>
      <w:r w:rsidR="00D67B9C" w:rsidRPr="00B36888">
        <w:rPr>
          <w:rFonts w:ascii="Times New Roman" w:eastAsia="SchoolBookSanPin" w:hAnsi="Times New Roman"/>
          <w:bCs/>
          <w:position w:val="1"/>
          <w:sz w:val="24"/>
          <w:szCs w:val="24"/>
          <w:lang w:val="ru-RU"/>
        </w:rPr>
        <w:t>Глагол</w:t>
      </w:r>
      <w:r w:rsidR="00C171D9"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Переходные и непереходные глаголы.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Разноспрягаемые глаголы.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Безличные глаголы. Использование личных глаголов в безличном значении.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Изъявительное, условное и повелительное наклонения глагола.</w:t>
      </w:r>
      <w:r w:rsidR="00464243"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Нормы ударения в глагольных формах (в рамках изученного).</w:t>
      </w:r>
      <w:r w:rsidR="00464243"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Нормы словоизменения глаголов.</w:t>
      </w:r>
      <w:r w:rsidR="00380097"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Видо-временная соотнесённость глагольных форм в тексте.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Морфологический анализ глаголов.</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Использование </w:t>
      </w:r>
      <w:r w:rsidRPr="00B36888">
        <w:rPr>
          <w:rFonts w:ascii="Times New Roman" w:eastAsia="SchoolBookSanPin" w:hAnsi="Times New Roman"/>
          <w:bCs/>
          <w:position w:val="1"/>
          <w:sz w:val="24"/>
          <w:szCs w:val="24"/>
          <w:lang w:val="ru-RU"/>
        </w:rPr>
        <w:t xml:space="preserve">ь </w:t>
      </w:r>
      <w:r w:rsidRPr="00B36888">
        <w:rPr>
          <w:rFonts w:ascii="Times New Roman" w:eastAsia="SchoolBookSanPin" w:hAnsi="Times New Roman"/>
          <w:position w:val="1"/>
          <w:sz w:val="24"/>
          <w:szCs w:val="24"/>
          <w:lang w:val="ru-RU"/>
        </w:rPr>
        <w:t>как показателя грамматической формы в повелительном наклонении глагола.</w:t>
      </w:r>
    </w:p>
    <w:p w:rsidR="009953B8" w:rsidRPr="00B36888" w:rsidRDefault="009953B8"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lastRenderedPageBreak/>
        <w:t>Орфографический анализ глаголов (в рамках изученного).</w:t>
      </w:r>
    </w:p>
    <w:p w:rsidR="00577303" w:rsidRPr="00B36888" w:rsidRDefault="00B549E7" w:rsidP="00C2107B">
      <w:pPr>
        <w:spacing w:after="0" w:line="360" w:lineRule="auto"/>
        <w:ind w:firstLine="709"/>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577303" w:rsidRPr="00B36888">
        <w:rPr>
          <w:rFonts w:ascii="Times New Roman" w:eastAsia="OfficinaSansBoldITC" w:hAnsi="Times New Roman"/>
          <w:sz w:val="24"/>
          <w:szCs w:val="24"/>
          <w:lang w:val="ru-RU"/>
        </w:rPr>
        <w:t>.8. Содержание обучения в 7 классе.</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577303" w:rsidRPr="00B36888">
        <w:rPr>
          <w:rFonts w:ascii="Times New Roman" w:eastAsia="OfficinaSansBoldITC" w:hAnsi="Times New Roman"/>
          <w:sz w:val="24"/>
          <w:szCs w:val="24"/>
          <w:lang w:val="ru-RU"/>
        </w:rPr>
        <w:t>.8.1. </w:t>
      </w:r>
      <w:r w:rsidR="00D67B9C" w:rsidRPr="00B36888">
        <w:rPr>
          <w:rFonts w:ascii="Times New Roman" w:eastAsia="OfficinaSansBoldITC" w:hAnsi="Times New Roman"/>
          <w:sz w:val="24"/>
          <w:szCs w:val="24"/>
          <w:lang w:val="ru-RU"/>
        </w:rPr>
        <w:t>Общие сведения о языке</w:t>
      </w:r>
      <w:r w:rsidR="00C171D9"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Русский язык как развивающееся явление. Взаимосвязь языка, культуры и истории народа.</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577303" w:rsidRPr="00B36888">
        <w:rPr>
          <w:rFonts w:ascii="Times New Roman" w:eastAsia="OfficinaSansBoldITC" w:hAnsi="Times New Roman"/>
          <w:sz w:val="24"/>
          <w:szCs w:val="24"/>
          <w:lang w:val="ru-RU"/>
        </w:rPr>
        <w:t>.8.2. </w:t>
      </w:r>
      <w:r w:rsidR="00D67B9C" w:rsidRPr="00B36888">
        <w:rPr>
          <w:rFonts w:ascii="Times New Roman" w:eastAsia="OfficinaSansBoldITC" w:hAnsi="Times New Roman"/>
          <w:sz w:val="24"/>
          <w:szCs w:val="24"/>
          <w:lang w:val="ru-RU"/>
        </w:rPr>
        <w:t>Язык и речь</w:t>
      </w:r>
      <w:r w:rsidR="00C171D9"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Монолог-описание, монолог-рассуждение, монолог-повествование.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Виды диалога: побуждение к действию, обмен мнениями, запрос информации, сообщение информации.</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577303" w:rsidRPr="00B36888">
        <w:rPr>
          <w:rFonts w:ascii="Times New Roman" w:eastAsia="OfficinaSansBoldITC" w:hAnsi="Times New Roman"/>
          <w:sz w:val="24"/>
          <w:szCs w:val="24"/>
          <w:lang w:val="ru-RU"/>
        </w:rPr>
        <w:t>.8.3. </w:t>
      </w:r>
      <w:r w:rsidR="00D67B9C" w:rsidRPr="00B36888">
        <w:rPr>
          <w:rFonts w:ascii="Times New Roman" w:eastAsia="OfficinaSansBoldITC" w:hAnsi="Times New Roman"/>
          <w:sz w:val="24"/>
          <w:szCs w:val="24"/>
          <w:lang w:val="ru-RU"/>
        </w:rPr>
        <w:t>Текст</w:t>
      </w:r>
      <w:r w:rsidR="00C171D9"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Текст как речевое произведение. Основные признаки текста (</w:t>
      </w:r>
      <w:r w:rsidRPr="00B36888">
        <w:rPr>
          <w:rFonts w:ascii="Times New Roman" w:eastAsia="SchoolBookSanPin" w:hAnsi="Times New Roman"/>
          <w:position w:val="1"/>
          <w:sz w:val="24"/>
          <w:szCs w:val="24"/>
          <w:lang w:val="ru-RU"/>
        </w:rPr>
        <w:t>обобщение).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Структура текста. Абзац.</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Информационная переработка текста: план текста (простой, сложный; назывной, вопросный, тезисный); главная и второстепенная информация текста.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Способы и средства связи предложений в тексте (обобщение).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Языковые средства выразительности в тексте: фонетические</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звукопись), словообразовательные, лексические (обобщение).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Рассуждение как функционально-смысловой тип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Структурные особенности текста-рассуждения.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577303" w:rsidRPr="00B36888">
        <w:rPr>
          <w:rFonts w:ascii="Times New Roman" w:eastAsia="OfficinaSansBoldITC" w:hAnsi="Times New Roman"/>
          <w:sz w:val="24"/>
          <w:szCs w:val="24"/>
          <w:lang w:val="ru-RU"/>
        </w:rPr>
        <w:t>.8.4. </w:t>
      </w:r>
      <w:r w:rsidR="00D67B9C" w:rsidRPr="00B36888">
        <w:rPr>
          <w:rFonts w:ascii="Times New Roman" w:eastAsia="OfficinaSansBoldITC" w:hAnsi="Times New Roman"/>
          <w:sz w:val="24"/>
          <w:szCs w:val="24"/>
          <w:lang w:val="ru-RU"/>
        </w:rPr>
        <w:t>Функциональные разновидности языка</w:t>
      </w:r>
      <w:r w:rsidR="00C171D9"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Публицистический стиль. Сфера употребления, функции, языковые особенности.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Жанры публицистического стиля (репортаж, заметка, интервью).</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Употребление языковых средств выразительности в текстах публицистического стиля.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Официально-деловой стиль. Сфера употребления, функции, языковые особенности. Инструкция.</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577303" w:rsidRPr="00B36888">
        <w:rPr>
          <w:rFonts w:ascii="Times New Roman" w:eastAsia="OfficinaSansBoldITC" w:hAnsi="Times New Roman"/>
          <w:sz w:val="24"/>
          <w:szCs w:val="24"/>
          <w:lang w:val="ru-RU"/>
        </w:rPr>
        <w:t>.8.5. </w:t>
      </w:r>
      <w:r w:rsidR="006F4896" w:rsidRPr="00B36888">
        <w:rPr>
          <w:rFonts w:ascii="Times New Roman" w:eastAsia="OfficinaSansBoldITC" w:hAnsi="Times New Roman"/>
          <w:sz w:val="24"/>
          <w:szCs w:val="24"/>
          <w:lang w:val="ru-RU"/>
        </w:rPr>
        <w:t>Система языка</w:t>
      </w:r>
      <w:r w:rsidR="00C171D9" w:rsidRPr="00B36888">
        <w:rPr>
          <w:rFonts w:ascii="Times New Roman" w:eastAsia="OfficinaSansBoldITC" w:hAnsi="Times New Roman"/>
          <w:sz w:val="24"/>
          <w:szCs w:val="24"/>
          <w:lang w:val="ru-RU"/>
        </w:rPr>
        <w:t>.</w:t>
      </w:r>
      <w:r w:rsidR="006F4896" w:rsidRPr="00B36888">
        <w:rPr>
          <w:rFonts w:ascii="Times New Roman" w:eastAsia="OfficinaSansBoldITC" w:hAnsi="Times New Roman"/>
          <w:sz w:val="24"/>
          <w:szCs w:val="24"/>
          <w:lang w:val="ru-RU"/>
        </w:rPr>
        <w:t xml:space="preserve"> </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577303" w:rsidRPr="00B36888">
        <w:rPr>
          <w:rFonts w:ascii="Times New Roman" w:eastAsia="OfficinaSansBoldITC" w:hAnsi="Times New Roman"/>
          <w:sz w:val="24"/>
          <w:szCs w:val="24"/>
          <w:lang w:val="ru-RU"/>
        </w:rPr>
        <w:t>.8.5.1. </w:t>
      </w:r>
      <w:r w:rsidR="00D67B9C" w:rsidRPr="00B36888">
        <w:rPr>
          <w:rFonts w:ascii="Times New Roman" w:eastAsia="OfficinaSansBoldITC" w:hAnsi="Times New Roman"/>
          <w:sz w:val="24"/>
          <w:szCs w:val="24"/>
          <w:lang w:val="ru-RU"/>
        </w:rPr>
        <w:t>Морфология. Культура речи</w:t>
      </w:r>
      <w:r w:rsidR="00C171D9" w:rsidRPr="00B36888">
        <w:rPr>
          <w:rFonts w:ascii="Times New Roman" w:eastAsia="OfficinaSansBoldITC" w:hAnsi="Times New Roman"/>
          <w:sz w:val="24"/>
          <w:szCs w:val="24"/>
          <w:lang w:val="ru-RU"/>
        </w:rPr>
        <w:t>.</w:t>
      </w:r>
      <w:r w:rsidR="00380097" w:rsidRPr="00B36888">
        <w:rPr>
          <w:rFonts w:ascii="Times New Roman" w:eastAsia="OfficinaSansBoldITC" w:hAnsi="Times New Roman"/>
          <w:sz w:val="24"/>
          <w:szCs w:val="24"/>
          <w:lang w:val="ru-RU"/>
        </w:rPr>
        <w:t xml:space="preserve"> Орфография.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Морфология как раздел науки о языке (обобщение).</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577303" w:rsidRPr="00B36888">
        <w:rPr>
          <w:rFonts w:ascii="Times New Roman" w:eastAsia="OfficinaSansBoldITC" w:hAnsi="Times New Roman"/>
          <w:sz w:val="24"/>
          <w:szCs w:val="24"/>
          <w:lang w:val="ru-RU"/>
        </w:rPr>
        <w:t>.8.5.2. </w:t>
      </w:r>
      <w:r w:rsidR="00D67B9C" w:rsidRPr="00B36888">
        <w:rPr>
          <w:rFonts w:ascii="Times New Roman" w:eastAsia="SchoolBookSanPin" w:hAnsi="Times New Roman"/>
          <w:bCs/>
          <w:position w:val="1"/>
          <w:sz w:val="24"/>
          <w:szCs w:val="24"/>
          <w:lang w:val="ru-RU"/>
        </w:rPr>
        <w:t>Причастие</w:t>
      </w:r>
      <w:r w:rsidR="00C171D9" w:rsidRPr="00B36888">
        <w:rPr>
          <w:rFonts w:ascii="Times New Roman" w:eastAsia="SchoolBookSanPin" w:hAnsi="Times New Roman"/>
          <w:bCs/>
          <w:position w:val="1"/>
          <w:sz w:val="24"/>
          <w:szCs w:val="24"/>
          <w:lang w:val="ru-RU"/>
        </w:rPr>
        <w:t>.</w:t>
      </w:r>
    </w:p>
    <w:p w:rsidR="00380097" w:rsidRPr="00B36888" w:rsidRDefault="00D67B9C" w:rsidP="00380097">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Причасти</w:t>
      </w:r>
      <w:r w:rsidR="00380097" w:rsidRPr="00B36888">
        <w:rPr>
          <w:rFonts w:ascii="Times New Roman" w:eastAsia="SchoolBookSanPin" w:hAnsi="Times New Roman"/>
          <w:position w:val="1"/>
          <w:sz w:val="24"/>
          <w:szCs w:val="24"/>
          <w:lang w:val="ru-RU"/>
        </w:rPr>
        <w:t>е</w:t>
      </w:r>
      <w:r w:rsidRPr="00B36888">
        <w:rPr>
          <w:rFonts w:ascii="Times New Roman" w:eastAsia="SchoolBookSanPin" w:hAnsi="Times New Roman"/>
          <w:position w:val="1"/>
          <w:sz w:val="24"/>
          <w:szCs w:val="24"/>
          <w:lang w:val="ru-RU"/>
        </w:rPr>
        <w:t xml:space="preserve"> как особая </w:t>
      </w:r>
      <w:r w:rsidR="00380097" w:rsidRPr="00B36888">
        <w:rPr>
          <w:rFonts w:ascii="Times New Roman" w:eastAsia="SchoolBookSanPin" w:hAnsi="Times New Roman"/>
          <w:position w:val="1"/>
          <w:sz w:val="24"/>
          <w:szCs w:val="24"/>
          <w:lang w:val="ru-RU"/>
        </w:rPr>
        <w:t>форма глагола</w:t>
      </w:r>
      <w:r w:rsidRPr="00B36888">
        <w:rPr>
          <w:rFonts w:ascii="Times New Roman" w:eastAsia="SchoolBookSanPin" w:hAnsi="Times New Roman"/>
          <w:position w:val="1"/>
          <w:sz w:val="24"/>
          <w:szCs w:val="24"/>
          <w:lang w:val="ru-RU"/>
        </w:rPr>
        <w:t>. Признаки глагола и имени прилагательного в причастии.</w:t>
      </w:r>
      <w:r w:rsidR="00380097" w:rsidRPr="00B36888">
        <w:rPr>
          <w:rFonts w:ascii="Times New Roman" w:eastAsia="SchoolBookSanPin" w:hAnsi="Times New Roman"/>
          <w:position w:val="1"/>
          <w:sz w:val="24"/>
          <w:szCs w:val="24"/>
          <w:lang w:val="ru-RU"/>
        </w:rPr>
        <w:t xml:space="preserve"> Синтаксические функции причастия, роль в речи.</w:t>
      </w:r>
    </w:p>
    <w:p w:rsidR="00380097" w:rsidRPr="00B36888" w:rsidRDefault="00380097" w:rsidP="00380097">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Причастный оборот. Знаки препинания в предложениях с причастным оборотом.</w:t>
      </w:r>
    </w:p>
    <w:p w:rsidR="00380097" w:rsidRPr="00B36888" w:rsidRDefault="00380097" w:rsidP="00380097">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lastRenderedPageBreak/>
        <w:t>Действительные и страдательные причастия.</w:t>
      </w:r>
    </w:p>
    <w:p w:rsidR="00380097" w:rsidRPr="00B36888" w:rsidRDefault="00380097" w:rsidP="00380097">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Полные и краткие формы страдательных причастий.</w:t>
      </w:r>
    </w:p>
    <w:p w:rsidR="00380097" w:rsidRPr="00B36888" w:rsidRDefault="00D67B9C" w:rsidP="00380097">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Причастия настоящего и прошедшего времени. Склонение причастий.</w:t>
      </w:r>
      <w:r w:rsidR="00380097" w:rsidRPr="00B36888">
        <w:rPr>
          <w:rFonts w:ascii="Times New Roman" w:eastAsia="SchoolBookSanPin" w:hAnsi="Times New Roman"/>
          <w:position w:val="1"/>
          <w:sz w:val="24"/>
          <w:szCs w:val="24"/>
          <w:lang w:val="ru-RU"/>
        </w:rPr>
        <w:t xml:space="preserve"> Правописание падежных окончаний причастий. Созвучные причастия и имена прилагательные (</w:t>
      </w:r>
      <w:r w:rsidR="00380097" w:rsidRPr="00B36888">
        <w:rPr>
          <w:rFonts w:ascii="Times New Roman" w:eastAsia="SchoolBookSanPin" w:hAnsi="Times New Roman"/>
          <w:bCs/>
          <w:position w:val="1"/>
          <w:sz w:val="24"/>
          <w:szCs w:val="24"/>
          <w:lang w:val="ru-RU"/>
        </w:rPr>
        <w:t>висящий — висячий</w:t>
      </w:r>
      <w:r w:rsidR="00380097" w:rsidRPr="00B36888">
        <w:rPr>
          <w:rFonts w:ascii="Times New Roman" w:eastAsia="SchoolBookSanPin" w:hAnsi="Times New Roman"/>
          <w:position w:val="1"/>
          <w:sz w:val="24"/>
          <w:szCs w:val="24"/>
          <w:lang w:val="ru-RU"/>
        </w:rPr>
        <w:t xml:space="preserve">, </w:t>
      </w:r>
      <w:r w:rsidR="00380097" w:rsidRPr="00B36888">
        <w:rPr>
          <w:rFonts w:ascii="Times New Roman" w:eastAsia="SchoolBookSanPin" w:hAnsi="Times New Roman"/>
          <w:bCs/>
          <w:position w:val="1"/>
          <w:sz w:val="24"/>
          <w:szCs w:val="24"/>
          <w:lang w:val="ru-RU"/>
        </w:rPr>
        <w:t>горящий — горячий</w:t>
      </w:r>
      <w:r w:rsidR="00380097" w:rsidRPr="00B36888">
        <w:rPr>
          <w:rFonts w:ascii="Times New Roman" w:eastAsia="SchoolBookSanPin" w:hAnsi="Times New Roman"/>
          <w:position w:val="1"/>
          <w:sz w:val="24"/>
          <w:szCs w:val="24"/>
          <w:lang w:val="ru-RU"/>
        </w:rPr>
        <w:t>). Ударение в некоторых формах причастий.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Морфологический анализ причастий.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Правописание гласных в суффиксах причастий. Правописание </w:t>
      </w:r>
      <w:r w:rsidRPr="00B36888">
        <w:rPr>
          <w:rFonts w:ascii="Times New Roman" w:eastAsia="SchoolBookSanPin" w:hAnsi="Times New Roman"/>
          <w:bCs/>
          <w:position w:val="1"/>
          <w:sz w:val="24"/>
          <w:szCs w:val="24"/>
          <w:lang w:val="ru-RU"/>
        </w:rPr>
        <w:t xml:space="preserve">н </w:t>
      </w:r>
      <w:r w:rsidRPr="00B36888">
        <w:rPr>
          <w:rFonts w:ascii="Times New Roman" w:eastAsia="SchoolBookSanPin" w:hAnsi="Times New Roman"/>
          <w:position w:val="1"/>
          <w:sz w:val="24"/>
          <w:szCs w:val="24"/>
          <w:lang w:val="ru-RU"/>
        </w:rPr>
        <w:t xml:space="preserve">и </w:t>
      </w:r>
      <w:r w:rsidRPr="00B36888">
        <w:rPr>
          <w:rFonts w:ascii="Times New Roman" w:eastAsia="SchoolBookSanPin" w:hAnsi="Times New Roman"/>
          <w:bCs/>
          <w:position w:val="1"/>
          <w:sz w:val="24"/>
          <w:szCs w:val="24"/>
          <w:lang w:val="ru-RU"/>
        </w:rPr>
        <w:t xml:space="preserve">нн </w:t>
      </w:r>
      <w:r w:rsidRPr="00B36888">
        <w:rPr>
          <w:rFonts w:ascii="Times New Roman" w:eastAsia="SchoolBookSanPin" w:hAnsi="Times New Roman"/>
          <w:position w:val="1"/>
          <w:sz w:val="24"/>
          <w:szCs w:val="24"/>
          <w:lang w:val="ru-RU"/>
        </w:rPr>
        <w:t>в суффиксах причастий и отглагольных имён прилагательных.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Слитное и раздельное написание </w:t>
      </w:r>
      <w:r w:rsidRPr="00B36888">
        <w:rPr>
          <w:rFonts w:ascii="Times New Roman" w:eastAsia="SchoolBookSanPin" w:hAnsi="Times New Roman"/>
          <w:bCs/>
          <w:position w:val="1"/>
          <w:sz w:val="24"/>
          <w:szCs w:val="24"/>
          <w:lang w:val="ru-RU"/>
        </w:rPr>
        <w:t xml:space="preserve">не </w:t>
      </w:r>
      <w:r w:rsidRPr="00B36888">
        <w:rPr>
          <w:rFonts w:ascii="Times New Roman" w:eastAsia="SchoolBookSanPin" w:hAnsi="Times New Roman"/>
          <w:position w:val="1"/>
          <w:sz w:val="24"/>
          <w:szCs w:val="24"/>
          <w:lang w:val="ru-RU"/>
        </w:rPr>
        <w:t>с причастиями.</w:t>
      </w:r>
    </w:p>
    <w:p w:rsidR="009953B8" w:rsidRPr="00B36888" w:rsidRDefault="009953B8"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Орфографический анализ причастий (в рамках изученного).</w:t>
      </w:r>
    </w:p>
    <w:p w:rsidR="009953B8" w:rsidRPr="00B36888" w:rsidRDefault="00380097"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Синтаксический и п</w:t>
      </w:r>
      <w:r w:rsidR="009953B8" w:rsidRPr="00B36888">
        <w:rPr>
          <w:rFonts w:ascii="Times New Roman" w:eastAsia="SchoolBookSanPin" w:hAnsi="Times New Roman"/>
          <w:position w:val="1"/>
          <w:sz w:val="24"/>
          <w:szCs w:val="24"/>
          <w:lang w:val="ru-RU"/>
        </w:rPr>
        <w:t>унктуационный анализ предложений с причастным оборотом (в рамках изученного).</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577303" w:rsidRPr="00B36888">
        <w:rPr>
          <w:rFonts w:ascii="Times New Roman" w:eastAsia="OfficinaSansBoldITC" w:hAnsi="Times New Roman"/>
          <w:sz w:val="24"/>
          <w:szCs w:val="24"/>
          <w:lang w:val="ru-RU"/>
        </w:rPr>
        <w:t>.8.5.3. </w:t>
      </w:r>
      <w:r w:rsidR="00D67B9C" w:rsidRPr="00B36888">
        <w:rPr>
          <w:rFonts w:ascii="Times New Roman" w:eastAsia="SchoolBookSanPin" w:hAnsi="Times New Roman"/>
          <w:bCs/>
          <w:position w:val="1"/>
          <w:sz w:val="24"/>
          <w:szCs w:val="24"/>
          <w:lang w:val="ru-RU"/>
        </w:rPr>
        <w:t>Деепричастие</w:t>
      </w:r>
      <w:r w:rsidR="00C171D9"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Деепричасти</w:t>
      </w:r>
      <w:r w:rsidR="00380097" w:rsidRPr="00B36888">
        <w:rPr>
          <w:rFonts w:ascii="Times New Roman" w:eastAsia="SchoolBookSanPin" w:hAnsi="Times New Roman"/>
          <w:position w:val="1"/>
          <w:sz w:val="24"/>
          <w:szCs w:val="24"/>
          <w:lang w:val="ru-RU"/>
        </w:rPr>
        <w:t>е</w:t>
      </w:r>
      <w:r w:rsidRPr="00B36888">
        <w:rPr>
          <w:rFonts w:ascii="Times New Roman" w:eastAsia="SchoolBookSanPin" w:hAnsi="Times New Roman"/>
          <w:position w:val="1"/>
          <w:sz w:val="24"/>
          <w:szCs w:val="24"/>
          <w:lang w:val="ru-RU"/>
        </w:rPr>
        <w:t xml:space="preserve"> как особая </w:t>
      </w:r>
      <w:r w:rsidR="00380097" w:rsidRPr="00B36888">
        <w:rPr>
          <w:rFonts w:ascii="Times New Roman" w:eastAsia="SchoolBookSanPin" w:hAnsi="Times New Roman"/>
          <w:position w:val="1"/>
          <w:sz w:val="24"/>
          <w:szCs w:val="24"/>
          <w:lang w:val="ru-RU"/>
        </w:rPr>
        <w:t>форма глагола</w:t>
      </w:r>
      <w:r w:rsidRPr="00B36888">
        <w:rPr>
          <w:rFonts w:ascii="Times New Roman" w:eastAsia="SchoolBookSanPin" w:hAnsi="Times New Roman"/>
          <w:position w:val="1"/>
          <w:sz w:val="24"/>
          <w:szCs w:val="24"/>
          <w:lang w:val="ru-RU"/>
        </w:rPr>
        <w:t>. Признаки глагола и наречия в деепричастии. Синтаксическая функция деепричастия, роль в речи.</w:t>
      </w:r>
    </w:p>
    <w:p w:rsidR="00380097" w:rsidRPr="00B36888" w:rsidRDefault="00380097" w:rsidP="00380097">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Деепричастный оборот. Знаки препинания в предложениях с одиночным деепричастием и деепричастным оборотом. Правильное построение предложений с одиночными деепричастиями и деепричастными оборотами.</w:t>
      </w:r>
    </w:p>
    <w:p w:rsidR="00380097" w:rsidRPr="00B36888" w:rsidRDefault="00D67B9C" w:rsidP="00380097">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Деепричастия совершенного и несовершенного вида.</w:t>
      </w:r>
      <w:r w:rsidR="00380097" w:rsidRPr="00B36888">
        <w:rPr>
          <w:rFonts w:ascii="Times New Roman" w:eastAsia="SchoolBookSanPin" w:hAnsi="Times New Roman"/>
          <w:position w:val="1"/>
          <w:sz w:val="24"/>
          <w:szCs w:val="24"/>
          <w:lang w:val="ru-RU"/>
        </w:rPr>
        <w:t xml:space="preserve"> Постановка ударения в деепричастиях.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Морфологический анализ деепричастий.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Правописание гласных в суффиксах деепричастий. Слитное и раздельное написание </w:t>
      </w:r>
      <w:r w:rsidRPr="00B36888">
        <w:rPr>
          <w:rFonts w:ascii="Times New Roman" w:eastAsia="SchoolBookSanPin" w:hAnsi="Times New Roman"/>
          <w:bCs/>
          <w:position w:val="1"/>
          <w:sz w:val="24"/>
          <w:szCs w:val="24"/>
          <w:lang w:val="ru-RU"/>
        </w:rPr>
        <w:t xml:space="preserve">не </w:t>
      </w:r>
      <w:r w:rsidRPr="00B36888">
        <w:rPr>
          <w:rFonts w:ascii="Times New Roman" w:eastAsia="SchoolBookSanPin" w:hAnsi="Times New Roman"/>
          <w:position w:val="1"/>
          <w:sz w:val="24"/>
          <w:szCs w:val="24"/>
          <w:lang w:val="ru-RU"/>
        </w:rPr>
        <w:t>с деепричастиями.</w:t>
      </w:r>
    </w:p>
    <w:p w:rsidR="009953B8" w:rsidRPr="00B36888" w:rsidRDefault="009953B8"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Орфографический анализ деепричастий (в рамках изученного).</w:t>
      </w:r>
    </w:p>
    <w:p w:rsidR="009953B8" w:rsidRPr="00B36888" w:rsidRDefault="00380097"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Синтаксический и п</w:t>
      </w:r>
      <w:r w:rsidR="009953B8" w:rsidRPr="00B36888">
        <w:rPr>
          <w:rFonts w:ascii="Times New Roman" w:eastAsia="SchoolBookSanPin" w:hAnsi="Times New Roman"/>
          <w:position w:val="1"/>
          <w:sz w:val="24"/>
          <w:szCs w:val="24"/>
          <w:lang w:val="ru-RU"/>
        </w:rPr>
        <w:t>унктуационный анализ предложений с деепричастным оборотом (в рамках изученного).</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577303" w:rsidRPr="00B36888">
        <w:rPr>
          <w:rFonts w:ascii="Times New Roman" w:eastAsia="OfficinaSansBoldITC" w:hAnsi="Times New Roman"/>
          <w:sz w:val="24"/>
          <w:szCs w:val="24"/>
          <w:lang w:val="ru-RU"/>
        </w:rPr>
        <w:t>.8.5.4. </w:t>
      </w:r>
      <w:r w:rsidR="00D67B9C" w:rsidRPr="00B36888">
        <w:rPr>
          <w:rFonts w:ascii="Times New Roman" w:eastAsia="SchoolBookSanPin" w:hAnsi="Times New Roman"/>
          <w:bCs/>
          <w:position w:val="1"/>
          <w:sz w:val="24"/>
          <w:szCs w:val="24"/>
          <w:lang w:val="ru-RU"/>
        </w:rPr>
        <w:t>Наречие</w:t>
      </w:r>
      <w:r w:rsidR="00C171D9" w:rsidRPr="00B36888">
        <w:rPr>
          <w:rFonts w:ascii="Times New Roman" w:eastAsia="SchoolBookSanPin" w:hAnsi="Times New Roman"/>
          <w:bCs/>
          <w:position w:val="1"/>
          <w:sz w:val="24"/>
          <w:szCs w:val="24"/>
          <w:lang w:val="ru-RU"/>
        </w:rPr>
        <w:t>.</w:t>
      </w:r>
    </w:p>
    <w:p w:rsidR="00380097" w:rsidRPr="00B36888" w:rsidRDefault="00D67B9C" w:rsidP="00380097">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Общее грамматическое значение наречий.</w:t>
      </w:r>
      <w:r w:rsidR="00380097" w:rsidRPr="00B36888">
        <w:rPr>
          <w:rFonts w:ascii="Times New Roman" w:eastAsia="SchoolBookSanPin" w:hAnsi="Times New Roman"/>
          <w:position w:val="1"/>
          <w:sz w:val="24"/>
          <w:szCs w:val="24"/>
          <w:lang w:val="ru-RU"/>
        </w:rPr>
        <w:t xml:space="preserve"> </w:t>
      </w:r>
      <w:r w:rsidR="00380097" w:rsidRPr="00B36888">
        <w:rPr>
          <w:rFonts w:ascii="Times New Roman" w:eastAsia="SchoolBookSanPin" w:hAnsi="Times New Roman"/>
          <w:sz w:val="24"/>
          <w:szCs w:val="24"/>
          <w:lang w:val="ru-RU"/>
        </w:rPr>
        <w:t>Синтаксические свойства наречий. Роль в речи.</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Разряды наречий по значению. Простая и составная формы сравнительной и превосходной степеней сравнения наречий.</w:t>
      </w:r>
      <w:r w:rsidR="00380097" w:rsidRPr="00B36888">
        <w:rPr>
          <w:rFonts w:ascii="Times New Roman" w:eastAsia="SchoolBookSanPin" w:hAnsi="Times New Roman"/>
          <w:position w:val="1"/>
          <w:sz w:val="24"/>
          <w:szCs w:val="24"/>
          <w:lang w:val="ru-RU"/>
        </w:rPr>
        <w:t xml:space="preserve"> </w:t>
      </w:r>
      <w:r w:rsidR="00380097" w:rsidRPr="00B36888">
        <w:rPr>
          <w:rFonts w:ascii="Times New Roman" w:eastAsia="SchoolBookSanPin" w:hAnsi="Times New Roman"/>
          <w:sz w:val="24"/>
          <w:szCs w:val="24"/>
          <w:lang w:val="ru-RU"/>
        </w:rPr>
        <w:t>Нормы постановки ударения в наречиях, нормы произношения наречий. Нормы образования степеней сравнения наречий.</w:t>
      </w:r>
    </w:p>
    <w:p w:rsidR="00380097"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Словообразование наречий.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Морфологический анализ наречий.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Правописание наречий: слитное, раздельное, дефисное написание; слитное и раздельное написание </w:t>
      </w:r>
      <w:r w:rsidRPr="00B36888">
        <w:rPr>
          <w:rFonts w:ascii="Times New Roman" w:eastAsia="SchoolBookSanPin" w:hAnsi="Times New Roman"/>
          <w:bCs/>
          <w:position w:val="1"/>
          <w:sz w:val="24"/>
          <w:szCs w:val="24"/>
          <w:lang w:val="ru-RU"/>
        </w:rPr>
        <w:t xml:space="preserve">не </w:t>
      </w:r>
      <w:r w:rsidRPr="00B36888">
        <w:rPr>
          <w:rFonts w:ascii="Times New Roman" w:eastAsia="SchoolBookSanPin" w:hAnsi="Times New Roman"/>
          <w:position w:val="1"/>
          <w:sz w:val="24"/>
          <w:szCs w:val="24"/>
          <w:lang w:val="ru-RU"/>
        </w:rPr>
        <w:t xml:space="preserve">с наречиями; </w:t>
      </w:r>
      <w:r w:rsidRPr="00B36888">
        <w:rPr>
          <w:rFonts w:ascii="Times New Roman" w:eastAsia="SchoolBookSanPin" w:hAnsi="Times New Roman"/>
          <w:bCs/>
          <w:position w:val="1"/>
          <w:sz w:val="24"/>
          <w:szCs w:val="24"/>
          <w:lang w:val="ru-RU"/>
        </w:rPr>
        <w:t xml:space="preserve">н </w:t>
      </w:r>
      <w:r w:rsidRPr="00B36888">
        <w:rPr>
          <w:rFonts w:ascii="Times New Roman" w:eastAsia="SchoolBookSanPin" w:hAnsi="Times New Roman"/>
          <w:position w:val="1"/>
          <w:sz w:val="24"/>
          <w:szCs w:val="24"/>
          <w:lang w:val="ru-RU"/>
        </w:rPr>
        <w:t xml:space="preserve">и </w:t>
      </w:r>
      <w:r w:rsidRPr="00B36888">
        <w:rPr>
          <w:rFonts w:ascii="Times New Roman" w:eastAsia="SchoolBookSanPin" w:hAnsi="Times New Roman"/>
          <w:bCs/>
          <w:position w:val="1"/>
          <w:sz w:val="24"/>
          <w:szCs w:val="24"/>
          <w:lang w:val="ru-RU"/>
        </w:rPr>
        <w:t xml:space="preserve">нн </w:t>
      </w:r>
      <w:r w:rsidRPr="00B36888">
        <w:rPr>
          <w:rFonts w:ascii="Times New Roman" w:eastAsia="SchoolBookSanPin" w:hAnsi="Times New Roman"/>
          <w:position w:val="1"/>
          <w:sz w:val="24"/>
          <w:szCs w:val="24"/>
          <w:lang w:val="ru-RU"/>
        </w:rPr>
        <w:t>в наречиях на -</w:t>
      </w:r>
      <w:r w:rsidRPr="00B36888">
        <w:rPr>
          <w:rFonts w:ascii="Times New Roman" w:eastAsia="SchoolBookSanPin" w:hAnsi="Times New Roman"/>
          <w:bCs/>
          <w:position w:val="1"/>
          <w:sz w:val="24"/>
          <w:szCs w:val="24"/>
          <w:lang w:val="ru-RU"/>
        </w:rPr>
        <w:t xml:space="preserve">о </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bCs/>
          <w:position w:val="1"/>
          <w:sz w:val="24"/>
          <w:szCs w:val="24"/>
          <w:lang w:val="ru-RU"/>
        </w:rPr>
        <w:t>е</w:t>
      </w:r>
      <w:r w:rsidRPr="00B36888">
        <w:rPr>
          <w:rFonts w:ascii="Times New Roman" w:eastAsia="SchoolBookSanPin" w:hAnsi="Times New Roman"/>
          <w:position w:val="1"/>
          <w:sz w:val="24"/>
          <w:szCs w:val="24"/>
          <w:lang w:val="ru-RU"/>
        </w:rPr>
        <w:t>); правописание суффиксов -</w:t>
      </w:r>
      <w:r w:rsidRPr="00B36888">
        <w:rPr>
          <w:rFonts w:ascii="Times New Roman" w:eastAsia="SchoolBookSanPin" w:hAnsi="Times New Roman"/>
          <w:bCs/>
          <w:position w:val="1"/>
          <w:sz w:val="24"/>
          <w:szCs w:val="24"/>
          <w:lang w:val="ru-RU"/>
        </w:rPr>
        <w:t xml:space="preserve">а </w:t>
      </w:r>
      <w:r w:rsidRPr="00B36888">
        <w:rPr>
          <w:rFonts w:ascii="Times New Roman" w:eastAsia="SchoolBookSanPin" w:hAnsi="Times New Roman"/>
          <w:position w:val="1"/>
          <w:sz w:val="24"/>
          <w:szCs w:val="24"/>
          <w:lang w:val="ru-RU"/>
        </w:rPr>
        <w:t>и -</w:t>
      </w:r>
      <w:r w:rsidRPr="00B36888">
        <w:rPr>
          <w:rFonts w:ascii="Times New Roman" w:eastAsia="SchoolBookSanPin" w:hAnsi="Times New Roman"/>
          <w:bCs/>
          <w:position w:val="1"/>
          <w:sz w:val="24"/>
          <w:szCs w:val="24"/>
          <w:lang w:val="ru-RU"/>
        </w:rPr>
        <w:t xml:space="preserve">о </w:t>
      </w:r>
      <w:r w:rsidRPr="00B36888">
        <w:rPr>
          <w:rFonts w:ascii="Times New Roman" w:eastAsia="SchoolBookSanPin" w:hAnsi="Times New Roman"/>
          <w:position w:val="1"/>
          <w:sz w:val="24"/>
          <w:szCs w:val="24"/>
          <w:lang w:val="ru-RU"/>
        </w:rPr>
        <w:t xml:space="preserve">наречий с приставками </w:t>
      </w:r>
      <w:r w:rsidRPr="00B36888">
        <w:rPr>
          <w:rFonts w:ascii="Times New Roman" w:eastAsia="SchoolBookSanPin" w:hAnsi="Times New Roman"/>
          <w:bCs/>
          <w:position w:val="1"/>
          <w:sz w:val="24"/>
          <w:szCs w:val="24"/>
          <w:lang w:val="ru-RU"/>
        </w:rPr>
        <w:t>из-</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до-</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с-</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в-</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на-</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за-</w:t>
      </w:r>
      <w:r w:rsidRPr="00B36888">
        <w:rPr>
          <w:rFonts w:ascii="Times New Roman" w:eastAsia="SchoolBookSanPin" w:hAnsi="Times New Roman"/>
          <w:position w:val="1"/>
          <w:sz w:val="24"/>
          <w:szCs w:val="24"/>
          <w:lang w:val="ru-RU"/>
        </w:rPr>
        <w:t xml:space="preserve">; употребление </w:t>
      </w:r>
      <w:r w:rsidRPr="00B36888">
        <w:rPr>
          <w:rFonts w:ascii="Times New Roman" w:eastAsia="SchoolBookSanPin" w:hAnsi="Times New Roman"/>
          <w:bCs/>
          <w:position w:val="1"/>
          <w:sz w:val="24"/>
          <w:szCs w:val="24"/>
          <w:lang w:val="ru-RU"/>
        </w:rPr>
        <w:t xml:space="preserve">ь </w:t>
      </w:r>
      <w:r w:rsidRPr="00B36888">
        <w:rPr>
          <w:rFonts w:ascii="Times New Roman" w:eastAsia="SchoolBookSanPin" w:hAnsi="Times New Roman"/>
          <w:position w:val="1"/>
          <w:sz w:val="24"/>
          <w:szCs w:val="24"/>
          <w:lang w:val="ru-RU"/>
        </w:rPr>
        <w:t xml:space="preserve">после шипящих на конце наречий; </w:t>
      </w:r>
      <w:r w:rsidRPr="00B36888">
        <w:rPr>
          <w:rFonts w:ascii="Times New Roman" w:eastAsia="SchoolBookSanPin" w:hAnsi="Times New Roman"/>
          <w:position w:val="1"/>
          <w:sz w:val="24"/>
          <w:szCs w:val="24"/>
          <w:lang w:val="ru-RU"/>
        </w:rPr>
        <w:lastRenderedPageBreak/>
        <w:t>правописание суффиксов наречий</w:t>
      </w:r>
      <w:r w:rsidR="006F4896"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bCs/>
          <w:position w:val="1"/>
          <w:sz w:val="24"/>
          <w:szCs w:val="24"/>
          <w:lang w:val="ru-RU"/>
        </w:rPr>
        <w:t xml:space="preserve">о </w:t>
      </w:r>
      <w:r w:rsidRPr="00B36888">
        <w:rPr>
          <w:rFonts w:ascii="Times New Roman" w:eastAsia="SchoolBookSanPin" w:hAnsi="Times New Roman"/>
          <w:position w:val="1"/>
          <w:sz w:val="24"/>
          <w:szCs w:val="24"/>
          <w:lang w:val="ru-RU"/>
        </w:rPr>
        <w:t>и -</w:t>
      </w:r>
      <w:r w:rsidRPr="00B36888">
        <w:rPr>
          <w:rFonts w:ascii="Times New Roman" w:eastAsia="SchoolBookSanPin" w:hAnsi="Times New Roman"/>
          <w:bCs/>
          <w:position w:val="1"/>
          <w:sz w:val="24"/>
          <w:szCs w:val="24"/>
          <w:lang w:val="ru-RU"/>
        </w:rPr>
        <w:t xml:space="preserve">е </w:t>
      </w:r>
      <w:r w:rsidRPr="00B36888">
        <w:rPr>
          <w:rFonts w:ascii="Times New Roman" w:eastAsia="SchoolBookSanPin" w:hAnsi="Times New Roman"/>
          <w:position w:val="1"/>
          <w:sz w:val="24"/>
          <w:szCs w:val="24"/>
          <w:lang w:val="ru-RU"/>
        </w:rPr>
        <w:t>после шипящих.</w:t>
      </w:r>
    </w:p>
    <w:p w:rsidR="009953B8" w:rsidRPr="00B36888" w:rsidRDefault="009953B8" w:rsidP="00C2107B">
      <w:pPr>
        <w:spacing w:after="0" w:line="360" w:lineRule="auto"/>
        <w:ind w:firstLine="709"/>
        <w:jc w:val="both"/>
        <w:rPr>
          <w:rFonts w:ascii="Times New Roman" w:eastAsia="SchoolBookSanPin" w:hAnsi="Times New Roman"/>
          <w:bCs/>
          <w:position w:val="1"/>
          <w:sz w:val="24"/>
          <w:szCs w:val="24"/>
          <w:lang w:val="ru-RU"/>
        </w:rPr>
      </w:pPr>
      <w:r w:rsidRPr="00B36888">
        <w:rPr>
          <w:rFonts w:ascii="Times New Roman" w:eastAsia="SchoolBookSanPin" w:hAnsi="Times New Roman"/>
          <w:bCs/>
          <w:position w:val="1"/>
          <w:sz w:val="24"/>
          <w:szCs w:val="24"/>
          <w:lang w:val="ru-RU"/>
        </w:rPr>
        <w:t>Орфографический анализ наречий (в рамках изученного).</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577303" w:rsidRPr="00B36888">
        <w:rPr>
          <w:rFonts w:ascii="Times New Roman" w:eastAsia="OfficinaSansBoldITC" w:hAnsi="Times New Roman"/>
          <w:sz w:val="24"/>
          <w:szCs w:val="24"/>
          <w:lang w:val="ru-RU"/>
        </w:rPr>
        <w:t>.8.5.5. </w:t>
      </w:r>
      <w:r w:rsidR="00D67B9C" w:rsidRPr="00B36888">
        <w:rPr>
          <w:rFonts w:ascii="Times New Roman" w:eastAsia="SchoolBookSanPin" w:hAnsi="Times New Roman"/>
          <w:bCs/>
          <w:position w:val="1"/>
          <w:sz w:val="24"/>
          <w:szCs w:val="24"/>
          <w:lang w:val="ru-RU"/>
        </w:rPr>
        <w:t>Слова категории состояния</w:t>
      </w:r>
      <w:r w:rsidR="00C171D9"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Вопрос о словах категории состояния в системе частей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Общее грамматическое значение, морфологические признаки</w:t>
      </w:r>
      <w:r w:rsidR="00486C41">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и синтаксическая функция слов категории состояния. Роль слов категории состояния в речи.</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577303" w:rsidRPr="00B36888">
        <w:rPr>
          <w:rFonts w:ascii="Times New Roman" w:eastAsia="OfficinaSansBoldITC" w:hAnsi="Times New Roman"/>
          <w:sz w:val="24"/>
          <w:szCs w:val="24"/>
          <w:lang w:val="ru-RU"/>
        </w:rPr>
        <w:t>.8.5.6. </w:t>
      </w:r>
      <w:r w:rsidR="00D67B9C" w:rsidRPr="00B36888">
        <w:rPr>
          <w:rFonts w:ascii="Times New Roman" w:eastAsia="SchoolBookSanPin" w:hAnsi="Times New Roman"/>
          <w:bCs/>
          <w:position w:val="1"/>
          <w:sz w:val="24"/>
          <w:szCs w:val="24"/>
          <w:lang w:val="ru-RU"/>
        </w:rPr>
        <w:t>Служебные части речи</w:t>
      </w:r>
      <w:r w:rsidR="00C171D9"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Общая характеристика служебных частей речи. Отличие самостоятельных частей речи от служебных.</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577303" w:rsidRPr="00B36888">
        <w:rPr>
          <w:rFonts w:ascii="Times New Roman" w:eastAsia="OfficinaSansBoldITC" w:hAnsi="Times New Roman"/>
          <w:sz w:val="24"/>
          <w:szCs w:val="24"/>
          <w:lang w:val="ru-RU"/>
        </w:rPr>
        <w:t>.8.5.7. </w:t>
      </w:r>
      <w:r w:rsidR="00D67B9C" w:rsidRPr="00B36888">
        <w:rPr>
          <w:rFonts w:ascii="Times New Roman" w:eastAsia="SchoolBookSanPin" w:hAnsi="Times New Roman"/>
          <w:bCs/>
          <w:position w:val="1"/>
          <w:sz w:val="24"/>
          <w:szCs w:val="24"/>
          <w:lang w:val="ru-RU"/>
        </w:rPr>
        <w:t>Предлог</w:t>
      </w:r>
      <w:r w:rsidR="00C171D9"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Предлог как служебная часть речи. Грамматические функции предлогов.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Разряды предлогов по происхождению: предлоги производные и непроизводные. Разряды предлогов по строению: предлоги простые и составные.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Морфологический анализ предлогов.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Нормы употребления имён существительных и местоимений с предлогами. Правильное использование предлогов </w:t>
      </w:r>
      <w:r w:rsidRPr="00B36888">
        <w:rPr>
          <w:rFonts w:ascii="Times New Roman" w:eastAsia="SchoolBookSanPin" w:hAnsi="Times New Roman"/>
          <w:bCs/>
          <w:position w:val="1"/>
          <w:sz w:val="24"/>
          <w:szCs w:val="24"/>
          <w:lang w:val="ru-RU"/>
        </w:rPr>
        <w:t>из</w:t>
      </w:r>
      <w:r w:rsidR="00380097" w:rsidRPr="00B36888">
        <w:rPr>
          <w:rFonts w:ascii="Times New Roman" w:eastAsia="SchoolBookSanPin" w:hAnsi="Times New Roman"/>
          <w:bCs/>
          <w:position w:val="1"/>
          <w:sz w:val="24"/>
          <w:szCs w:val="24"/>
          <w:lang w:val="ru-RU"/>
        </w:rPr>
        <w:t>–</w:t>
      </w:r>
      <w:r w:rsidRPr="00B36888">
        <w:rPr>
          <w:rFonts w:ascii="Times New Roman" w:eastAsia="SchoolBookSanPin" w:hAnsi="Times New Roman"/>
          <w:bCs/>
          <w:position w:val="1"/>
          <w:sz w:val="24"/>
          <w:szCs w:val="24"/>
          <w:lang w:val="ru-RU"/>
        </w:rPr>
        <w:t>с</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в</w:t>
      </w:r>
      <w:r w:rsidR="00380097" w:rsidRPr="00B36888">
        <w:rPr>
          <w:rFonts w:ascii="Times New Roman" w:eastAsia="SchoolBookSanPin" w:hAnsi="Times New Roman"/>
          <w:bCs/>
          <w:position w:val="1"/>
          <w:sz w:val="24"/>
          <w:szCs w:val="24"/>
          <w:lang w:val="ru-RU"/>
        </w:rPr>
        <w:t>–</w:t>
      </w:r>
      <w:r w:rsidRPr="00B36888">
        <w:rPr>
          <w:rFonts w:ascii="Times New Roman" w:eastAsia="SchoolBookSanPin" w:hAnsi="Times New Roman"/>
          <w:bCs/>
          <w:position w:val="1"/>
          <w:sz w:val="24"/>
          <w:szCs w:val="24"/>
          <w:lang w:val="ru-RU"/>
        </w:rPr>
        <w:t>на</w:t>
      </w:r>
      <w:r w:rsidRPr="00B36888">
        <w:rPr>
          <w:rFonts w:ascii="Times New Roman" w:eastAsia="SchoolBookSanPin" w:hAnsi="Times New Roman"/>
          <w:position w:val="1"/>
          <w:sz w:val="24"/>
          <w:szCs w:val="24"/>
          <w:lang w:val="ru-RU"/>
        </w:rPr>
        <w:t xml:space="preserve">. Правильное образование предложно-падежных форм с предлогами </w:t>
      </w:r>
      <w:r w:rsidRPr="00B36888">
        <w:rPr>
          <w:rFonts w:ascii="Times New Roman" w:eastAsia="SchoolBookSanPin" w:hAnsi="Times New Roman"/>
          <w:bCs/>
          <w:position w:val="1"/>
          <w:sz w:val="24"/>
          <w:szCs w:val="24"/>
          <w:lang w:val="ru-RU"/>
        </w:rPr>
        <w:t>по</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благодаря</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согласно</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вопреки</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наперерез</w:t>
      </w:r>
      <w:r w:rsidRPr="00B36888">
        <w:rPr>
          <w:rFonts w:ascii="Times New Roman" w:eastAsia="SchoolBookSanPin" w:hAnsi="Times New Roman"/>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Правописание производных предлогов.</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577303" w:rsidRPr="00B36888">
        <w:rPr>
          <w:rFonts w:ascii="Times New Roman" w:eastAsia="OfficinaSansBoldITC" w:hAnsi="Times New Roman"/>
          <w:sz w:val="24"/>
          <w:szCs w:val="24"/>
          <w:lang w:val="ru-RU"/>
        </w:rPr>
        <w:t>.8.5.8. </w:t>
      </w:r>
      <w:r w:rsidR="00D67B9C" w:rsidRPr="00B36888">
        <w:rPr>
          <w:rFonts w:ascii="Times New Roman" w:eastAsia="SchoolBookSanPin" w:hAnsi="Times New Roman"/>
          <w:bCs/>
          <w:position w:val="1"/>
          <w:sz w:val="24"/>
          <w:szCs w:val="24"/>
          <w:lang w:val="ru-RU"/>
        </w:rPr>
        <w:t>Союз</w:t>
      </w:r>
      <w:r w:rsidR="00123359"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Союз как служебная часть речи. Союз как средство связи однородных членов предложения и частей сложного предложения.</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Морфологический анализ союзов.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Правописание союзов.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Знаки препинания в сложных союзных предложениях</w:t>
      </w:r>
      <w:r w:rsidR="00380097" w:rsidRPr="00B36888">
        <w:rPr>
          <w:rFonts w:ascii="Times New Roman" w:eastAsia="SchoolBookSanPin" w:hAnsi="Times New Roman"/>
          <w:position w:val="1"/>
          <w:sz w:val="24"/>
          <w:szCs w:val="24"/>
          <w:lang w:val="ru-RU"/>
        </w:rPr>
        <w:t xml:space="preserve"> (в рамках изученного).</w:t>
      </w:r>
      <w:r w:rsidRPr="00B36888">
        <w:rPr>
          <w:rFonts w:ascii="Times New Roman" w:eastAsia="SchoolBookSanPin" w:hAnsi="Times New Roman"/>
          <w:position w:val="1"/>
          <w:sz w:val="24"/>
          <w:szCs w:val="24"/>
          <w:lang w:val="ru-RU"/>
        </w:rPr>
        <w:t xml:space="preserve"> Знаки препинания в предложениях с союзом </w:t>
      </w:r>
      <w:r w:rsidRPr="00B36888">
        <w:rPr>
          <w:rFonts w:ascii="Times New Roman" w:eastAsia="SchoolBookSanPin" w:hAnsi="Times New Roman"/>
          <w:bCs/>
          <w:position w:val="1"/>
          <w:sz w:val="24"/>
          <w:szCs w:val="24"/>
          <w:lang w:val="ru-RU"/>
        </w:rPr>
        <w:t>и</w:t>
      </w:r>
      <w:r w:rsidRPr="00B36888">
        <w:rPr>
          <w:rFonts w:ascii="Times New Roman" w:eastAsia="SchoolBookSanPin" w:hAnsi="Times New Roman"/>
          <w:position w:val="1"/>
          <w:sz w:val="24"/>
          <w:szCs w:val="24"/>
          <w:lang w:val="ru-RU"/>
        </w:rPr>
        <w:t>, связывающим однородные члены и части сложного предложения.</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577303" w:rsidRPr="00B36888">
        <w:rPr>
          <w:rFonts w:ascii="Times New Roman" w:eastAsia="OfficinaSansBoldITC" w:hAnsi="Times New Roman"/>
          <w:sz w:val="24"/>
          <w:szCs w:val="24"/>
          <w:lang w:val="ru-RU"/>
        </w:rPr>
        <w:t>.8.5.9. </w:t>
      </w:r>
      <w:r w:rsidR="00D67B9C" w:rsidRPr="00B36888">
        <w:rPr>
          <w:rFonts w:ascii="Times New Roman" w:eastAsia="SchoolBookSanPin" w:hAnsi="Times New Roman"/>
          <w:bCs/>
          <w:position w:val="1"/>
          <w:sz w:val="24"/>
          <w:szCs w:val="24"/>
          <w:lang w:val="ru-RU"/>
        </w:rPr>
        <w:t>Частица</w:t>
      </w:r>
      <w:r w:rsidR="00123359" w:rsidRPr="00B36888">
        <w:rPr>
          <w:rFonts w:ascii="Times New Roman" w:eastAsia="SchoolBookSanPin" w:hAnsi="Times New Roman"/>
          <w:bCs/>
          <w:position w:val="1"/>
          <w:sz w:val="24"/>
          <w:szCs w:val="24"/>
          <w:lang w:val="ru-RU"/>
        </w:rPr>
        <w:t>.</w:t>
      </w:r>
    </w:p>
    <w:p w:rsidR="00380097" w:rsidRPr="00B36888" w:rsidRDefault="00D67B9C" w:rsidP="00380097">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Частица как служебная часть речи.</w:t>
      </w:r>
      <w:r w:rsidR="00380097" w:rsidRPr="00B36888">
        <w:rPr>
          <w:rFonts w:ascii="Times New Roman" w:eastAsia="SchoolBookSanPin" w:hAnsi="Times New Roman"/>
          <w:position w:val="1"/>
          <w:sz w:val="24"/>
          <w:szCs w:val="24"/>
          <w:lang w:val="ru-RU"/>
        </w:rPr>
        <w:t xml:space="preserve">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Разряды частиц по значению и употреблению: формообразующие, отрицательные, модальные.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lastRenderedPageBreak/>
        <w:t>Морфологический анализ частиц.</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Смысловые различия частиц </w:t>
      </w:r>
      <w:r w:rsidRPr="00B36888">
        <w:rPr>
          <w:rFonts w:ascii="Times New Roman" w:eastAsia="SchoolBookSanPin" w:hAnsi="Times New Roman"/>
          <w:bCs/>
          <w:position w:val="1"/>
          <w:sz w:val="24"/>
          <w:szCs w:val="24"/>
          <w:lang w:val="ru-RU"/>
        </w:rPr>
        <w:t xml:space="preserve">не </w:t>
      </w:r>
      <w:r w:rsidRPr="00B36888">
        <w:rPr>
          <w:rFonts w:ascii="Times New Roman" w:eastAsia="SchoolBookSanPin" w:hAnsi="Times New Roman"/>
          <w:position w:val="1"/>
          <w:sz w:val="24"/>
          <w:szCs w:val="24"/>
          <w:lang w:val="ru-RU"/>
        </w:rPr>
        <w:t xml:space="preserve">и </w:t>
      </w:r>
      <w:r w:rsidRPr="00B36888">
        <w:rPr>
          <w:rFonts w:ascii="Times New Roman" w:eastAsia="SchoolBookSanPin" w:hAnsi="Times New Roman"/>
          <w:bCs/>
          <w:position w:val="1"/>
          <w:sz w:val="24"/>
          <w:szCs w:val="24"/>
          <w:lang w:val="ru-RU"/>
        </w:rPr>
        <w:t>ни</w:t>
      </w:r>
      <w:r w:rsidRPr="00B36888">
        <w:rPr>
          <w:rFonts w:ascii="Times New Roman" w:eastAsia="SchoolBookSanPin" w:hAnsi="Times New Roman"/>
          <w:position w:val="1"/>
          <w:sz w:val="24"/>
          <w:szCs w:val="24"/>
          <w:lang w:val="ru-RU"/>
        </w:rPr>
        <w:t xml:space="preserve">. Использование частиц </w:t>
      </w:r>
      <w:r w:rsidRPr="00B36888">
        <w:rPr>
          <w:rFonts w:ascii="Times New Roman" w:eastAsia="SchoolBookSanPin" w:hAnsi="Times New Roman"/>
          <w:bCs/>
          <w:position w:val="1"/>
          <w:sz w:val="24"/>
          <w:szCs w:val="24"/>
          <w:lang w:val="ru-RU"/>
        </w:rPr>
        <w:t xml:space="preserve">не </w:t>
      </w:r>
      <w:r w:rsidRPr="00B36888">
        <w:rPr>
          <w:rFonts w:ascii="Times New Roman" w:eastAsia="SchoolBookSanPin" w:hAnsi="Times New Roman"/>
          <w:position w:val="1"/>
          <w:sz w:val="24"/>
          <w:szCs w:val="24"/>
          <w:lang w:val="ru-RU"/>
        </w:rPr>
        <w:t xml:space="preserve">и </w:t>
      </w:r>
      <w:r w:rsidRPr="00B36888">
        <w:rPr>
          <w:rFonts w:ascii="Times New Roman" w:eastAsia="SchoolBookSanPin" w:hAnsi="Times New Roman"/>
          <w:bCs/>
          <w:position w:val="1"/>
          <w:sz w:val="24"/>
          <w:szCs w:val="24"/>
          <w:lang w:val="ru-RU"/>
        </w:rPr>
        <w:t xml:space="preserve">ни </w:t>
      </w:r>
      <w:r w:rsidRPr="00B36888">
        <w:rPr>
          <w:rFonts w:ascii="Times New Roman" w:eastAsia="SchoolBookSanPin" w:hAnsi="Times New Roman"/>
          <w:position w:val="1"/>
          <w:sz w:val="24"/>
          <w:szCs w:val="24"/>
          <w:lang w:val="ru-RU"/>
        </w:rPr>
        <w:t xml:space="preserve">в письменной речи. Различение приставки </w:t>
      </w:r>
      <w:r w:rsidRPr="00B36888">
        <w:rPr>
          <w:rFonts w:ascii="Times New Roman" w:eastAsia="SchoolBookSanPin" w:hAnsi="Times New Roman"/>
          <w:bCs/>
          <w:position w:val="1"/>
          <w:sz w:val="24"/>
          <w:szCs w:val="24"/>
          <w:lang w:val="ru-RU"/>
        </w:rPr>
        <w:t>не</w:t>
      </w:r>
      <w:r w:rsidRPr="00B36888">
        <w:rPr>
          <w:rFonts w:ascii="Times New Roman" w:eastAsia="SchoolBookSanPin" w:hAnsi="Times New Roman"/>
          <w:position w:val="1"/>
          <w:sz w:val="24"/>
          <w:szCs w:val="24"/>
          <w:lang w:val="ru-RU"/>
        </w:rPr>
        <w:t xml:space="preserve">- и частицы </w:t>
      </w:r>
      <w:r w:rsidRPr="00B36888">
        <w:rPr>
          <w:rFonts w:ascii="Times New Roman" w:eastAsia="SchoolBookSanPin" w:hAnsi="Times New Roman"/>
          <w:bCs/>
          <w:position w:val="1"/>
          <w:sz w:val="24"/>
          <w:szCs w:val="24"/>
          <w:lang w:val="ru-RU"/>
        </w:rPr>
        <w:t>не</w:t>
      </w:r>
      <w:r w:rsidRPr="00B36888">
        <w:rPr>
          <w:rFonts w:ascii="Times New Roman" w:eastAsia="SchoolBookSanPin" w:hAnsi="Times New Roman"/>
          <w:position w:val="1"/>
          <w:sz w:val="24"/>
          <w:szCs w:val="24"/>
          <w:lang w:val="ru-RU"/>
        </w:rPr>
        <w:t xml:space="preserve">. Слитное и раздельное написание </w:t>
      </w:r>
      <w:r w:rsidRPr="00B36888">
        <w:rPr>
          <w:rFonts w:ascii="Times New Roman" w:eastAsia="SchoolBookSanPin" w:hAnsi="Times New Roman"/>
          <w:bCs/>
          <w:position w:val="1"/>
          <w:sz w:val="24"/>
          <w:szCs w:val="24"/>
          <w:lang w:val="ru-RU"/>
        </w:rPr>
        <w:t xml:space="preserve">не </w:t>
      </w:r>
      <w:r w:rsidRPr="00B36888">
        <w:rPr>
          <w:rFonts w:ascii="Times New Roman" w:eastAsia="SchoolBookSanPin" w:hAnsi="Times New Roman"/>
          <w:position w:val="1"/>
          <w:sz w:val="24"/>
          <w:szCs w:val="24"/>
          <w:lang w:val="ru-RU"/>
        </w:rPr>
        <w:t xml:space="preserve">с разными частями речи (обобщение). Правописание частиц </w:t>
      </w:r>
      <w:r w:rsidRPr="00B36888">
        <w:rPr>
          <w:rFonts w:ascii="Times New Roman" w:eastAsia="SchoolBookSanPin" w:hAnsi="Times New Roman"/>
          <w:bCs/>
          <w:position w:val="1"/>
          <w:sz w:val="24"/>
          <w:szCs w:val="24"/>
          <w:lang w:val="ru-RU"/>
        </w:rPr>
        <w:t>бы</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ли</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 xml:space="preserve">же </w:t>
      </w:r>
      <w:r w:rsidRPr="00B36888">
        <w:rPr>
          <w:rFonts w:ascii="Times New Roman" w:eastAsia="SchoolBookSanPin" w:hAnsi="Times New Roman"/>
          <w:position w:val="1"/>
          <w:sz w:val="24"/>
          <w:szCs w:val="24"/>
          <w:lang w:val="ru-RU"/>
        </w:rPr>
        <w:t>с другими словами. Дефисное написание частиц -</w:t>
      </w:r>
      <w:r w:rsidRPr="00B36888">
        <w:rPr>
          <w:rFonts w:ascii="Times New Roman" w:eastAsia="SchoolBookSanPin" w:hAnsi="Times New Roman"/>
          <w:bCs/>
          <w:position w:val="1"/>
          <w:sz w:val="24"/>
          <w:szCs w:val="24"/>
          <w:lang w:val="ru-RU"/>
        </w:rPr>
        <w:t>то</w:t>
      </w:r>
      <w:r w:rsidRPr="00B36888">
        <w:rPr>
          <w:rFonts w:ascii="Times New Roman" w:eastAsia="SchoolBookSanPin" w:hAnsi="Times New Roman"/>
          <w:position w:val="1"/>
          <w:sz w:val="24"/>
          <w:szCs w:val="24"/>
          <w:lang w:val="ru-RU"/>
        </w:rPr>
        <w:t>, -</w:t>
      </w:r>
      <w:r w:rsidRPr="00B36888">
        <w:rPr>
          <w:rFonts w:ascii="Times New Roman" w:eastAsia="SchoolBookSanPin" w:hAnsi="Times New Roman"/>
          <w:bCs/>
          <w:position w:val="1"/>
          <w:sz w:val="24"/>
          <w:szCs w:val="24"/>
          <w:lang w:val="ru-RU"/>
        </w:rPr>
        <w:t>таки</w:t>
      </w:r>
      <w:r w:rsidRPr="00B36888">
        <w:rPr>
          <w:rFonts w:ascii="Times New Roman" w:eastAsia="SchoolBookSanPin" w:hAnsi="Times New Roman"/>
          <w:position w:val="1"/>
          <w:sz w:val="24"/>
          <w:szCs w:val="24"/>
          <w:lang w:val="ru-RU"/>
        </w:rPr>
        <w:t>, -</w:t>
      </w:r>
      <w:r w:rsidRPr="00B36888">
        <w:rPr>
          <w:rFonts w:ascii="Times New Roman" w:eastAsia="SchoolBookSanPin" w:hAnsi="Times New Roman"/>
          <w:bCs/>
          <w:position w:val="1"/>
          <w:sz w:val="24"/>
          <w:szCs w:val="24"/>
          <w:lang w:val="ru-RU"/>
        </w:rPr>
        <w:t>ка</w:t>
      </w:r>
      <w:r w:rsidRPr="00B36888">
        <w:rPr>
          <w:rFonts w:ascii="Times New Roman" w:eastAsia="SchoolBookSanPin" w:hAnsi="Times New Roman"/>
          <w:position w:val="1"/>
          <w:sz w:val="24"/>
          <w:szCs w:val="24"/>
          <w:lang w:val="ru-RU"/>
        </w:rPr>
        <w:t>.</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577303" w:rsidRPr="00B36888">
        <w:rPr>
          <w:rFonts w:ascii="Times New Roman" w:eastAsia="OfficinaSansBoldITC" w:hAnsi="Times New Roman"/>
          <w:sz w:val="24"/>
          <w:szCs w:val="24"/>
          <w:lang w:val="ru-RU"/>
        </w:rPr>
        <w:t>.8.5.10. </w:t>
      </w:r>
      <w:r w:rsidR="00D67B9C" w:rsidRPr="00B36888">
        <w:rPr>
          <w:rFonts w:ascii="Times New Roman" w:eastAsia="SchoolBookSanPin" w:hAnsi="Times New Roman"/>
          <w:bCs/>
          <w:position w:val="1"/>
          <w:sz w:val="24"/>
          <w:szCs w:val="24"/>
          <w:lang w:val="ru-RU"/>
        </w:rPr>
        <w:t>Междометия и звукоподражательные слова</w:t>
      </w:r>
      <w:r w:rsidR="00123359"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Междометия как особая группа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Разряды междометий по значению (выражающие чувства, побуждающие к действию, этикетные междометия); междометия производные и непроизводные.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Морфологический анализ междометий.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Звукоподражательные слова.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Омонимия слов разных частей речи. Грамматическая омонимия. Использование грамматических омонимов в речи.</w:t>
      </w:r>
    </w:p>
    <w:p w:rsidR="00D67B9C" w:rsidRPr="00B36888" w:rsidRDefault="00B549E7"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19</w:t>
      </w:r>
      <w:r w:rsidR="00577303" w:rsidRPr="00B36888">
        <w:rPr>
          <w:rFonts w:ascii="Times New Roman" w:eastAsia="SchoolBookSanPin" w:hAnsi="Times New Roman"/>
          <w:position w:val="1"/>
          <w:sz w:val="24"/>
          <w:szCs w:val="24"/>
          <w:lang w:val="ru-RU"/>
        </w:rPr>
        <w:t>.9. Содержание обучения в 8 классе</w:t>
      </w:r>
      <w:r w:rsidR="000638DF" w:rsidRPr="00B36888">
        <w:rPr>
          <w:rFonts w:ascii="Times New Roman" w:eastAsia="SchoolBookSanPin" w:hAnsi="Times New Roman"/>
          <w:position w:val="1"/>
          <w:sz w:val="24"/>
          <w:szCs w:val="24"/>
          <w:lang w:val="ru-RU"/>
        </w:rPr>
        <w:t>.</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position w:val="1"/>
          <w:sz w:val="24"/>
          <w:szCs w:val="24"/>
          <w:lang w:val="ru-RU"/>
        </w:rPr>
        <w:t>19</w:t>
      </w:r>
      <w:r w:rsidR="00577303" w:rsidRPr="00B36888">
        <w:rPr>
          <w:rFonts w:ascii="Times New Roman" w:eastAsia="SchoolBookSanPin" w:hAnsi="Times New Roman"/>
          <w:position w:val="1"/>
          <w:sz w:val="24"/>
          <w:szCs w:val="24"/>
          <w:lang w:val="ru-RU"/>
        </w:rPr>
        <w:t>.9.1. </w:t>
      </w:r>
      <w:r w:rsidR="00D67B9C" w:rsidRPr="00B36888">
        <w:rPr>
          <w:rFonts w:ascii="Times New Roman" w:eastAsia="OfficinaSansBoldITC" w:hAnsi="Times New Roman"/>
          <w:sz w:val="24"/>
          <w:szCs w:val="24"/>
          <w:lang w:val="ru-RU"/>
        </w:rPr>
        <w:t>Общие сведения о языке</w:t>
      </w:r>
      <w:r w:rsidR="00970DDB"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Русский язык в кругу других славянских языков.</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position w:val="1"/>
          <w:sz w:val="24"/>
          <w:szCs w:val="24"/>
          <w:lang w:val="ru-RU"/>
        </w:rPr>
        <w:t>19</w:t>
      </w:r>
      <w:r w:rsidR="00577303" w:rsidRPr="00B36888">
        <w:rPr>
          <w:rFonts w:ascii="Times New Roman" w:eastAsia="SchoolBookSanPin" w:hAnsi="Times New Roman"/>
          <w:position w:val="1"/>
          <w:sz w:val="24"/>
          <w:szCs w:val="24"/>
          <w:lang w:val="ru-RU"/>
        </w:rPr>
        <w:t>.9.2. </w:t>
      </w:r>
      <w:r w:rsidR="00D67B9C" w:rsidRPr="00B36888">
        <w:rPr>
          <w:rFonts w:ascii="Times New Roman" w:eastAsia="OfficinaSansBoldITC" w:hAnsi="Times New Roman"/>
          <w:sz w:val="24"/>
          <w:szCs w:val="24"/>
          <w:lang w:val="ru-RU"/>
        </w:rPr>
        <w:t>Язык и речь</w:t>
      </w:r>
      <w:r w:rsidR="00970DDB"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Монолог-описание, монолог-рассуждение, монолог-повествование; выступление с научным сообщением.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Диалог.</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position w:val="1"/>
          <w:sz w:val="24"/>
          <w:szCs w:val="24"/>
          <w:lang w:val="ru-RU"/>
        </w:rPr>
        <w:t>19</w:t>
      </w:r>
      <w:r w:rsidR="000638DF" w:rsidRPr="00B36888">
        <w:rPr>
          <w:rFonts w:ascii="Times New Roman" w:eastAsia="SchoolBookSanPin" w:hAnsi="Times New Roman"/>
          <w:position w:val="1"/>
          <w:sz w:val="24"/>
          <w:szCs w:val="24"/>
          <w:lang w:val="ru-RU"/>
        </w:rPr>
        <w:t>.9.3. </w:t>
      </w:r>
      <w:r w:rsidR="00D67B9C" w:rsidRPr="00B36888">
        <w:rPr>
          <w:rFonts w:ascii="Times New Roman" w:eastAsia="OfficinaSansBoldITC" w:hAnsi="Times New Roman"/>
          <w:sz w:val="24"/>
          <w:szCs w:val="24"/>
          <w:lang w:val="ru-RU"/>
        </w:rPr>
        <w:t>Текст</w:t>
      </w:r>
      <w:r w:rsidR="00123359"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Текст и его основные признаки.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Особенности функционально-смысловых типов речи (повествование, описание, рассуждение).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Информационная переработка текста: извлечение информации из различных источников; использование лингвистических словарей; тезисы, конспект.</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position w:val="1"/>
          <w:sz w:val="24"/>
          <w:szCs w:val="24"/>
          <w:lang w:val="ru-RU"/>
        </w:rPr>
        <w:t>19</w:t>
      </w:r>
      <w:r w:rsidR="000638DF" w:rsidRPr="00B36888">
        <w:rPr>
          <w:rFonts w:ascii="Times New Roman" w:eastAsia="SchoolBookSanPin" w:hAnsi="Times New Roman"/>
          <w:position w:val="1"/>
          <w:sz w:val="24"/>
          <w:szCs w:val="24"/>
          <w:lang w:val="ru-RU"/>
        </w:rPr>
        <w:t>.9.4. </w:t>
      </w:r>
      <w:r w:rsidR="00D67B9C" w:rsidRPr="00B36888">
        <w:rPr>
          <w:rFonts w:ascii="Times New Roman" w:eastAsia="OfficinaSansBoldITC" w:hAnsi="Times New Roman"/>
          <w:sz w:val="24"/>
          <w:szCs w:val="24"/>
          <w:lang w:val="ru-RU"/>
        </w:rPr>
        <w:t>Функциональные разновидности языка</w:t>
      </w:r>
      <w:r w:rsidR="00123359"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Официально-деловой стиль. Сфера употребления, функции, языковые особенности.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Жанры официально-делового стиля (заявление, объяснительная записка, автобиография, характеристика).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Научный стиль. Сфера употребления, функции, языковые особенности.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position w:val="1"/>
          <w:sz w:val="24"/>
          <w:szCs w:val="24"/>
          <w:lang w:val="ru-RU"/>
        </w:rPr>
        <w:lastRenderedPageBreak/>
        <w:t>19</w:t>
      </w:r>
      <w:r w:rsidR="000638DF" w:rsidRPr="00B36888">
        <w:rPr>
          <w:rFonts w:ascii="Times New Roman" w:eastAsia="SchoolBookSanPin" w:hAnsi="Times New Roman"/>
          <w:position w:val="1"/>
          <w:sz w:val="24"/>
          <w:szCs w:val="24"/>
          <w:lang w:val="ru-RU"/>
        </w:rPr>
        <w:t>.9.5. </w:t>
      </w:r>
      <w:r w:rsidR="006F4896" w:rsidRPr="00B36888">
        <w:rPr>
          <w:rFonts w:ascii="Times New Roman" w:eastAsia="OfficinaSansBoldITC" w:hAnsi="Times New Roman"/>
          <w:sz w:val="24"/>
          <w:szCs w:val="24"/>
          <w:lang w:val="ru-RU"/>
        </w:rPr>
        <w:t>Система языка</w:t>
      </w:r>
      <w:r w:rsidR="00970DDB" w:rsidRPr="00B36888">
        <w:rPr>
          <w:rFonts w:ascii="Times New Roman" w:eastAsia="OfficinaSansBoldITC" w:hAnsi="Times New Roman"/>
          <w:sz w:val="24"/>
          <w:szCs w:val="24"/>
          <w:lang w:val="ru-RU"/>
        </w:rPr>
        <w:t>.</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position w:val="1"/>
          <w:sz w:val="24"/>
          <w:szCs w:val="24"/>
          <w:lang w:val="ru-RU"/>
        </w:rPr>
        <w:t>19</w:t>
      </w:r>
      <w:r w:rsidR="000638DF" w:rsidRPr="00B36888">
        <w:rPr>
          <w:rFonts w:ascii="Times New Roman" w:eastAsia="SchoolBookSanPin" w:hAnsi="Times New Roman"/>
          <w:position w:val="1"/>
          <w:sz w:val="24"/>
          <w:szCs w:val="24"/>
          <w:lang w:val="ru-RU"/>
        </w:rPr>
        <w:t>.9.5.1. </w:t>
      </w:r>
      <w:r w:rsidR="00D67B9C" w:rsidRPr="00B36888">
        <w:rPr>
          <w:rFonts w:ascii="Times New Roman" w:eastAsia="OfficinaSansBoldITC" w:hAnsi="Times New Roman"/>
          <w:sz w:val="24"/>
          <w:szCs w:val="24"/>
          <w:lang w:val="ru-RU"/>
        </w:rPr>
        <w:t>Синтаксис. Культура речи. Пунктуация</w:t>
      </w:r>
      <w:r w:rsidR="00970DDB"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Синтаксис как раздел лингвистики.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Словосочетание и предложение как единицы синтаксиса.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Пунктуация. Функции знаков препинания.</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position w:val="1"/>
          <w:sz w:val="24"/>
          <w:szCs w:val="24"/>
          <w:lang w:val="ru-RU"/>
        </w:rPr>
        <w:t>19</w:t>
      </w:r>
      <w:r w:rsidR="000638DF" w:rsidRPr="00B36888">
        <w:rPr>
          <w:rFonts w:ascii="Times New Roman" w:eastAsia="SchoolBookSanPin" w:hAnsi="Times New Roman"/>
          <w:position w:val="1"/>
          <w:sz w:val="24"/>
          <w:szCs w:val="24"/>
          <w:lang w:val="ru-RU"/>
        </w:rPr>
        <w:t>.9.5.2. </w:t>
      </w:r>
      <w:r w:rsidR="00D67B9C" w:rsidRPr="00B36888">
        <w:rPr>
          <w:rFonts w:ascii="Times New Roman" w:eastAsia="OfficinaSansBoldITC" w:hAnsi="Times New Roman"/>
          <w:sz w:val="24"/>
          <w:szCs w:val="24"/>
          <w:lang w:val="ru-RU"/>
        </w:rPr>
        <w:t>Словосочетание</w:t>
      </w:r>
      <w:r w:rsidR="00970DDB"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Основные признаки словосочетания.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Виды словосочетаний по морфологическим свойствам главного слова: глагольные, именные, наречные.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Типы подчинительной связи слов в словосочетании: согласование, управление, примыкание.</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Синтаксический анализ словосочетаний.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Грамматическая синонимия словосочетаний. Нормы построения словосочетаний.</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position w:val="1"/>
          <w:sz w:val="24"/>
          <w:szCs w:val="24"/>
          <w:lang w:val="ru-RU"/>
        </w:rPr>
        <w:t>19</w:t>
      </w:r>
      <w:r w:rsidR="000638DF" w:rsidRPr="00B36888">
        <w:rPr>
          <w:rFonts w:ascii="Times New Roman" w:eastAsia="SchoolBookSanPin" w:hAnsi="Times New Roman"/>
          <w:position w:val="1"/>
          <w:sz w:val="24"/>
          <w:szCs w:val="24"/>
          <w:lang w:val="ru-RU"/>
        </w:rPr>
        <w:t>.9.5.3. </w:t>
      </w:r>
      <w:r w:rsidR="00D67B9C" w:rsidRPr="00B36888">
        <w:rPr>
          <w:rFonts w:ascii="Times New Roman" w:eastAsia="OfficinaSansBoldITC" w:hAnsi="Times New Roman"/>
          <w:sz w:val="24"/>
          <w:szCs w:val="24"/>
          <w:lang w:val="ru-RU"/>
        </w:rPr>
        <w:t>Предложение</w:t>
      </w:r>
      <w:r w:rsidR="00970DDB"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Предложение. Основные признаки предложения: смысловая и интонационная законченность, грамматическая оформленность.</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Употребление языковых форм выражения побуждения в побудительных предложениях.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Средства оформления предложения в устной и письменной речи (интонация, логическое ударение, знаки препинания).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Виды предложений по количеству грамматических основ (</w:t>
      </w:r>
      <w:r w:rsidRPr="00B36888">
        <w:rPr>
          <w:rFonts w:ascii="Times New Roman" w:eastAsia="SchoolBookSanPin" w:hAnsi="Times New Roman"/>
          <w:position w:val="1"/>
          <w:sz w:val="24"/>
          <w:szCs w:val="24"/>
          <w:lang w:val="ru-RU"/>
        </w:rPr>
        <w:t>простые, сложные).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Виды простых предложений по наличию главных членов</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двусоставные, односоставные).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Виды предложений по наличию второстепенных членов (распространённые, нераспространённые).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Предложения полные и неполные.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Употребление неполных предложений в диалогической речи, соблюдение в устной речи интонации неполного предложения.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Грамматические, интонационные и пунктуационные особенности предложений со словами </w:t>
      </w:r>
      <w:r w:rsidRPr="00B36888">
        <w:rPr>
          <w:rFonts w:ascii="Times New Roman" w:eastAsia="SchoolBookSanPin" w:hAnsi="Times New Roman"/>
          <w:bCs/>
          <w:position w:val="1"/>
          <w:sz w:val="24"/>
          <w:szCs w:val="24"/>
          <w:lang w:val="ru-RU"/>
        </w:rPr>
        <w:t>да</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нет</w:t>
      </w:r>
      <w:r w:rsidRPr="00B36888">
        <w:rPr>
          <w:rFonts w:ascii="Times New Roman" w:eastAsia="SchoolBookSanPin" w:hAnsi="Times New Roman"/>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Нормы построения простого предложения, использования инверсии.</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19</w:t>
      </w:r>
      <w:r w:rsidR="000638DF" w:rsidRPr="00B36888">
        <w:rPr>
          <w:rFonts w:ascii="Times New Roman" w:eastAsia="SchoolBookSanPin" w:hAnsi="Times New Roman"/>
          <w:position w:val="1"/>
          <w:sz w:val="24"/>
          <w:szCs w:val="24"/>
          <w:lang w:val="ru-RU"/>
        </w:rPr>
        <w:t>.9.5.4. </w:t>
      </w:r>
      <w:r w:rsidR="00D67B9C" w:rsidRPr="00B36888">
        <w:rPr>
          <w:rFonts w:ascii="Times New Roman" w:eastAsia="SchoolBookSanPin" w:hAnsi="Times New Roman"/>
          <w:bCs/>
          <w:position w:val="1"/>
          <w:sz w:val="24"/>
          <w:szCs w:val="24"/>
          <w:lang w:val="ru-RU"/>
        </w:rPr>
        <w:t>Двусоставное предложение</w:t>
      </w:r>
      <w:r w:rsidR="00970DDB" w:rsidRPr="00B36888">
        <w:rPr>
          <w:rFonts w:ascii="Times New Roman" w:eastAsia="SchoolBookSanPin" w:hAnsi="Times New Roman"/>
          <w:bCs/>
          <w:position w:val="1"/>
          <w:sz w:val="24"/>
          <w:szCs w:val="24"/>
          <w:lang w:val="ru-RU"/>
        </w:rPr>
        <w:t>.</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19</w:t>
      </w:r>
      <w:r w:rsidR="000638DF" w:rsidRPr="00B36888">
        <w:rPr>
          <w:rFonts w:ascii="Times New Roman" w:eastAsia="SchoolBookSanPin" w:hAnsi="Times New Roman"/>
          <w:position w:val="1"/>
          <w:sz w:val="24"/>
          <w:szCs w:val="24"/>
          <w:lang w:val="ru-RU"/>
        </w:rPr>
        <w:t>.9.5.4.1. </w:t>
      </w:r>
      <w:r w:rsidR="00D67B9C" w:rsidRPr="00B36888">
        <w:rPr>
          <w:rFonts w:ascii="Times New Roman" w:eastAsia="SchoolBookSanPin" w:hAnsi="Times New Roman"/>
          <w:bCs/>
          <w:position w:val="1"/>
          <w:sz w:val="24"/>
          <w:szCs w:val="24"/>
          <w:lang w:val="ru-RU"/>
        </w:rPr>
        <w:t>Главные члены предложения</w:t>
      </w:r>
      <w:r w:rsidR="00970DDB"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Подлежащее и сказуемое как главные члены предложения.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Способы выражения подлежащего.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lastRenderedPageBreak/>
        <w:t>Виды сказуемого (простое глагольное, составное глагольное, составное именное) и способы его выражения.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Тире между подлежащим и сказуемым.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Нормы согласования сказуемого с подлежащим, выраженным словосочетанием, сложносокращёнными словами, словами </w:t>
      </w:r>
      <w:r w:rsidRPr="00B36888">
        <w:rPr>
          <w:rFonts w:ascii="Times New Roman" w:eastAsia="SchoolBookSanPin" w:hAnsi="Times New Roman"/>
          <w:bCs/>
          <w:position w:val="1"/>
          <w:sz w:val="24"/>
          <w:szCs w:val="24"/>
          <w:lang w:val="ru-RU"/>
        </w:rPr>
        <w:t xml:space="preserve">большинство </w:t>
      </w:r>
      <w:r w:rsidR="0095351E"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меньшинство</w:t>
      </w:r>
      <w:r w:rsidRPr="00B36888">
        <w:rPr>
          <w:rFonts w:ascii="Times New Roman" w:eastAsia="SchoolBookSanPin" w:hAnsi="Times New Roman"/>
          <w:position w:val="1"/>
          <w:sz w:val="24"/>
          <w:szCs w:val="24"/>
          <w:lang w:val="ru-RU"/>
        </w:rPr>
        <w:t>, количественными сочетаниями.</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19</w:t>
      </w:r>
      <w:r w:rsidR="000638DF" w:rsidRPr="00B36888">
        <w:rPr>
          <w:rFonts w:ascii="Times New Roman" w:eastAsia="SchoolBookSanPin" w:hAnsi="Times New Roman"/>
          <w:position w:val="1"/>
          <w:sz w:val="24"/>
          <w:szCs w:val="24"/>
          <w:lang w:val="ru-RU"/>
        </w:rPr>
        <w:t>.9.5.4.2. </w:t>
      </w:r>
      <w:r w:rsidR="00D67B9C" w:rsidRPr="00B36888">
        <w:rPr>
          <w:rFonts w:ascii="Times New Roman" w:eastAsia="SchoolBookSanPin" w:hAnsi="Times New Roman"/>
          <w:bCs/>
          <w:position w:val="1"/>
          <w:sz w:val="24"/>
          <w:szCs w:val="24"/>
          <w:lang w:val="ru-RU"/>
        </w:rPr>
        <w:t>Второстепенные члены предложения</w:t>
      </w:r>
      <w:r w:rsidR="00970DDB"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Второстепенные члены предложения, их виды.</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Определение как второстепенный член предложения. Определения согласованные и несогласованные.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Приложение как особый вид определения. Дополнение как второстепенный член предложения. Дополнения прямые и косвенные.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Обстоятельство как второстепенный член предложения. Виды обстоятельств (места, времени, причины, цели, образа действия, меры и степени, условия, уступки).</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19</w:t>
      </w:r>
      <w:r w:rsidR="000638DF" w:rsidRPr="00B36888">
        <w:rPr>
          <w:rFonts w:ascii="Times New Roman" w:eastAsia="SchoolBookSanPin" w:hAnsi="Times New Roman"/>
          <w:position w:val="1"/>
          <w:sz w:val="24"/>
          <w:szCs w:val="24"/>
          <w:lang w:val="ru-RU"/>
        </w:rPr>
        <w:t>.9.5.5. </w:t>
      </w:r>
      <w:r w:rsidR="00D67B9C" w:rsidRPr="00B36888">
        <w:rPr>
          <w:rFonts w:ascii="Times New Roman" w:eastAsia="SchoolBookSanPin" w:hAnsi="Times New Roman"/>
          <w:bCs/>
          <w:sz w:val="24"/>
          <w:szCs w:val="24"/>
          <w:lang w:val="ru-RU"/>
        </w:rPr>
        <w:t>Односоставные предложения</w:t>
      </w:r>
      <w:r w:rsidR="00970DDB" w:rsidRPr="00B36888">
        <w:rPr>
          <w:rFonts w:ascii="Times New Roman" w:eastAsia="SchoolBookSanPin" w:hAnsi="Times New Roman"/>
          <w:bCs/>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Односоставные предложения, их грамматические признаки.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Грамматические различия односоставных предложений и двусоставных неполных предложений.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Виды односоставных предложений: назывные, определённоличные, неопределённо-личные, обобщённо-личные, безличные предложения.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Синтаксическая синонимия односоставных и двусоставных предложений.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Употребление односоставных предложений в речи.</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19</w:t>
      </w:r>
      <w:r w:rsidR="000638DF" w:rsidRPr="00B36888">
        <w:rPr>
          <w:rFonts w:ascii="Times New Roman" w:eastAsia="SchoolBookSanPin" w:hAnsi="Times New Roman"/>
          <w:position w:val="1"/>
          <w:sz w:val="24"/>
          <w:szCs w:val="24"/>
          <w:lang w:val="ru-RU"/>
        </w:rPr>
        <w:t>.9.5.6. </w:t>
      </w:r>
      <w:r w:rsidR="00D67B9C" w:rsidRPr="00B36888">
        <w:rPr>
          <w:rFonts w:ascii="Times New Roman" w:eastAsia="SchoolBookSanPin" w:hAnsi="Times New Roman"/>
          <w:bCs/>
          <w:position w:val="1"/>
          <w:sz w:val="24"/>
          <w:szCs w:val="24"/>
          <w:lang w:val="ru-RU"/>
        </w:rPr>
        <w:t>Простое осложнённое предложение</w:t>
      </w:r>
      <w:r w:rsidR="00970DDB" w:rsidRPr="00B36888">
        <w:rPr>
          <w:rFonts w:ascii="Times New Roman" w:eastAsia="SchoolBookSanPin" w:hAnsi="Times New Roman"/>
          <w:bCs/>
          <w:position w:val="1"/>
          <w:sz w:val="24"/>
          <w:szCs w:val="24"/>
          <w:lang w:val="ru-RU"/>
        </w:rPr>
        <w:t>.</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19</w:t>
      </w:r>
      <w:r w:rsidR="000638DF" w:rsidRPr="00B36888">
        <w:rPr>
          <w:rFonts w:ascii="Times New Roman" w:eastAsia="SchoolBookSanPin" w:hAnsi="Times New Roman"/>
          <w:position w:val="1"/>
          <w:sz w:val="24"/>
          <w:szCs w:val="24"/>
          <w:lang w:val="ru-RU"/>
        </w:rPr>
        <w:t>.9.5.6.1. </w:t>
      </w:r>
      <w:r w:rsidR="00D67B9C" w:rsidRPr="00B36888">
        <w:rPr>
          <w:rFonts w:ascii="Times New Roman" w:eastAsia="SchoolBookSanPin" w:hAnsi="Times New Roman"/>
          <w:bCs/>
          <w:position w:val="1"/>
          <w:sz w:val="24"/>
          <w:szCs w:val="24"/>
          <w:lang w:val="ru-RU"/>
        </w:rPr>
        <w:t>Предложения с однородными членами</w:t>
      </w:r>
      <w:r w:rsidR="00970DDB"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Однородные члены предложения, их признаки, средства связи.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Союзная и бессоюзная связь однородных членов предложения.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Однородные и неоднородные определения.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Предложения с обобщающими словами при однородных членах.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Нормы построения предложений с однородными членами, связанными двойными союзами </w:t>
      </w:r>
      <w:r w:rsidRPr="00B36888">
        <w:rPr>
          <w:rFonts w:ascii="Times New Roman" w:eastAsia="SchoolBookSanPin" w:hAnsi="Times New Roman"/>
          <w:bCs/>
          <w:position w:val="1"/>
          <w:sz w:val="24"/>
          <w:szCs w:val="24"/>
          <w:lang w:val="ru-RU"/>
        </w:rPr>
        <w:t>не только… но и</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как…так и.</w:t>
      </w:r>
    </w:p>
    <w:p w:rsidR="00D67B9C" w:rsidRPr="00B36888" w:rsidRDefault="0050549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Правила</w:t>
      </w:r>
      <w:r w:rsidR="00D67B9C" w:rsidRPr="00B36888">
        <w:rPr>
          <w:rFonts w:ascii="Times New Roman" w:eastAsia="SchoolBookSanPin" w:hAnsi="Times New Roman"/>
          <w:position w:val="1"/>
          <w:sz w:val="24"/>
          <w:szCs w:val="24"/>
          <w:lang w:val="ru-RU"/>
        </w:rPr>
        <w:t xml:space="preserve"> постановки знаков препинания в предложениях с однородными членами, связанными попарно, с помощью повторяющихся союзов (</w:t>
      </w:r>
      <w:r w:rsidR="00D67B9C" w:rsidRPr="00B36888">
        <w:rPr>
          <w:rFonts w:ascii="Times New Roman" w:eastAsia="SchoolBookSanPin" w:hAnsi="Times New Roman"/>
          <w:bCs/>
          <w:position w:val="1"/>
          <w:sz w:val="24"/>
          <w:szCs w:val="24"/>
          <w:lang w:val="ru-RU"/>
        </w:rPr>
        <w:t>и... и</w:t>
      </w:r>
      <w:r w:rsidR="00D67B9C" w:rsidRPr="00B36888">
        <w:rPr>
          <w:rFonts w:ascii="Times New Roman" w:eastAsia="SchoolBookSanPin" w:hAnsi="Times New Roman"/>
          <w:position w:val="1"/>
          <w:sz w:val="24"/>
          <w:szCs w:val="24"/>
          <w:lang w:val="ru-RU"/>
        </w:rPr>
        <w:t xml:space="preserve">, </w:t>
      </w:r>
      <w:r w:rsidR="00D67B9C" w:rsidRPr="00B36888">
        <w:rPr>
          <w:rFonts w:ascii="Times New Roman" w:eastAsia="SchoolBookSanPin" w:hAnsi="Times New Roman"/>
          <w:bCs/>
          <w:position w:val="1"/>
          <w:sz w:val="24"/>
          <w:szCs w:val="24"/>
          <w:lang w:val="ru-RU"/>
        </w:rPr>
        <w:t>или... или</w:t>
      </w:r>
      <w:r w:rsidR="00D67B9C" w:rsidRPr="00B36888">
        <w:rPr>
          <w:rFonts w:ascii="Times New Roman" w:eastAsia="SchoolBookSanPin" w:hAnsi="Times New Roman"/>
          <w:position w:val="1"/>
          <w:sz w:val="24"/>
          <w:szCs w:val="24"/>
          <w:lang w:val="ru-RU"/>
        </w:rPr>
        <w:t xml:space="preserve">, </w:t>
      </w:r>
      <w:r w:rsidR="00D67B9C" w:rsidRPr="00B36888">
        <w:rPr>
          <w:rFonts w:ascii="Times New Roman" w:eastAsia="SchoolBookSanPin" w:hAnsi="Times New Roman"/>
          <w:bCs/>
          <w:position w:val="1"/>
          <w:sz w:val="24"/>
          <w:szCs w:val="24"/>
          <w:lang w:val="ru-RU"/>
        </w:rPr>
        <w:t>либ</w:t>
      </w:r>
      <w:r w:rsidR="00D67B9C" w:rsidRPr="00B36888">
        <w:rPr>
          <w:rFonts w:ascii="Times New Roman" w:eastAsia="SchoolBookSanPin" w:hAnsi="Times New Roman"/>
          <w:bCs/>
          <w:position w:val="1"/>
          <w:sz w:val="24"/>
          <w:szCs w:val="24"/>
        </w:rPr>
        <w:t>o</w:t>
      </w:r>
      <w:r w:rsidR="00D67B9C" w:rsidRPr="00B36888">
        <w:rPr>
          <w:rFonts w:ascii="Times New Roman" w:eastAsia="SchoolBookSanPin" w:hAnsi="Times New Roman"/>
          <w:bCs/>
          <w:position w:val="1"/>
          <w:sz w:val="24"/>
          <w:szCs w:val="24"/>
          <w:lang w:val="ru-RU"/>
        </w:rPr>
        <w:t>... либ</w:t>
      </w:r>
      <w:r w:rsidR="00D67B9C" w:rsidRPr="00B36888">
        <w:rPr>
          <w:rFonts w:ascii="Times New Roman" w:eastAsia="SchoolBookSanPin" w:hAnsi="Times New Roman"/>
          <w:bCs/>
          <w:position w:val="1"/>
          <w:sz w:val="24"/>
          <w:szCs w:val="24"/>
        </w:rPr>
        <w:t>o</w:t>
      </w:r>
      <w:r w:rsidR="00D67B9C" w:rsidRPr="00B36888">
        <w:rPr>
          <w:rFonts w:ascii="Times New Roman" w:eastAsia="SchoolBookSanPin" w:hAnsi="Times New Roman"/>
          <w:position w:val="1"/>
          <w:sz w:val="24"/>
          <w:szCs w:val="24"/>
          <w:lang w:val="ru-RU"/>
        </w:rPr>
        <w:t xml:space="preserve">, </w:t>
      </w:r>
      <w:r w:rsidR="00D67B9C" w:rsidRPr="00B36888">
        <w:rPr>
          <w:rFonts w:ascii="Times New Roman" w:eastAsia="SchoolBookSanPin" w:hAnsi="Times New Roman"/>
          <w:bCs/>
          <w:position w:val="1"/>
          <w:sz w:val="24"/>
          <w:szCs w:val="24"/>
          <w:lang w:val="ru-RU"/>
        </w:rPr>
        <w:t>ни...ни</w:t>
      </w:r>
      <w:r w:rsidR="00D67B9C" w:rsidRPr="00B36888">
        <w:rPr>
          <w:rFonts w:ascii="Times New Roman" w:eastAsia="SchoolBookSanPin" w:hAnsi="Times New Roman"/>
          <w:position w:val="1"/>
          <w:sz w:val="24"/>
          <w:szCs w:val="24"/>
          <w:lang w:val="ru-RU"/>
        </w:rPr>
        <w:t xml:space="preserve">, </w:t>
      </w:r>
      <w:r w:rsidR="00D67B9C" w:rsidRPr="00B36888">
        <w:rPr>
          <w:rFonts w:ascii="Times New Roman" w:eastAsia="SchoolBookSanPin" w:hAnsi="Times New Roman"/>
          <w:bCs/>
          <w:position w:val="1"/>
          <w:sz w:val="24"/>
          <w:szCs w:val="24"/>
          <w:lang w:val="ru-RU"/>
        </w:rPr>
        <w:t>т</w:t>
      </w:r>
      <w:r w:rsidR="00D67B9C" w:rsidRPr="00B36888">
        <w:rPr>
          <w:rFonts w:ascii="Times New Roman" w:eastAsia="SchoolBookSanPin" w:hAnsi="Times New Roman"/>
          <w:bCs/>
          <w:position w:val="1"/>
          <w:sz w:val="24"/>
          <w:szCs w:val="24"/>
        </w:rPr>
        <w:t>o</w:t>
      </w:r>
      <w:r w:rsidR="00D67B9C" w:rsidRPr="00B36888">
        <w:rPr>
          <w:rFonts w:ascii="Times New Roman" w:eastAsia="SchoolBookSanPin" w:hAnsi="Times New Roman"/>
          <w:bCs/>
          <w:position w:val="1"/>
          <w:sz w:val="24"/>
          <w:szCs w:val="24"/>
          <w:lang w:val="ru-RU"/>
        </w:rPr>
        <w:t>... т</w:t>
      </w:r>
      <w:r w:rsidR="00D67B9C" w:rsidRPr="00B36888">
        <w:rPr>
          <w:rFonts w:ascii="Times New Roman" w:eastAsia="SchoolBookSanPin" w:hAnsi="Times New Roman"/>
          <w:bCs/>
          <w:position w:val="1"/>
          <w:sz w:val="24"/>
          <w:szCs w:val="24"/>
        </w:rPr>
        <w:t>o</w:t>
      </w:r>
      <w:r w:rsidR="00D67B9C" w:rsidRPr="00B36888">
        <w:rPr>
          <w:rFonts w:ascii="Times New Roman" w:eastAsia="SchoolBookSanPin" w:hAnsi="Times New Roman"/>
          <w:position w:val="1"/>
          <w:sz w:val="24"/>
          <w:szCs w:val="24"/>
          <w:lang w:val="ru-RU"/>
        </w:rPr>
        <w:t>).</w:t>
      </w:r>
    </w:p>
    <w:p w:rsidR="00D67B9C" w:rsidRPr="00B36888" w:rsidRDefault="0050549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Правила </w:t>
      </w:r>
      <w:r w:rsidR="00D67B9C" w:rsidRPr="00B36888">
        <w:rPr>
          <w:rFonts w:ascii="Times New Roman" w:eastAsia="SchoolBookSanPin" w:hAnsi="Times New Roman"/>
          <w:position w:val="1"/>
          <w:sz w:val="24"/>
          <w:szCs w:val="24"/>
          <w:lang w:val="ru-RU"/>
        </w:rPr>
        <w:t>постановки знаков препинания в предложениях с обобщающими словами при однородных членах.</w:t>
      </w:r>
    </w:p>
    <w:p w:rsidR="00D67B9C" w:rsidRPr="00B36888" w:rsidRDefault="0050549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Правила </w:t>
      </w:r>
      <w:r w:rsidR="00D67B9C" w:rsidRPr="00B36888">
        <w:rPr>
          <w:rFonts w:ascii="Times New Roman" w:eastAsia="SchoolBookSanPin" w:hAnsi="Times New Roman"/>
          <w:position w:val="1"/>
          <w:sz w:val="24"/>
          <w:szCs w:val="24"/>
          <w:lang w:val="ru-RU"/>
        </w:rPr>
        <w:t xml:space="preserve">постановки знаков препинания в простом и сложном предложениях с союзом </w:t>
      </w:r>
      <w:r w:rsidR="00D67B9C" w:rsidRPr="00B36888">
        <w:rPr>
          <w:rFonts w:ascii="Times New Roman" w:eastAsia="SchoolBookSanPin" w:hAnsi="Times New Roman"/>
          <w:bCs/>
          <w:position w:val="1"/>
          <w:sz w:val="24"/>
          <w:szCs w:val="24"/>
          <w:lang w:val="ru-RU"/>
        </w:rPr>
        <w:t>и</w:t>
      </w:r>
      <w:r w:rsidR="00D67B9C" w:rsidRPr="00B36888">
        <w:rPr>
          <w:rFonts w:ascii="Times New Roman" w:eastAsia="SchoolBookSanPin" w:hAnsi="Times New Roman"/>
          <w:position w:val="1"/>
          <w:sz w:val="24"/>
          <w:szCs w:val="24"/>
          <w:lang w:val="ru-RU"/>
        </w:rPr>
        <w:t>.</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lastRenderedPageBreak/>
        <w:t>19</w:t>
      </w:r>
      <w:r w:rsidR="000638DF" w:rsidRPr="00B36888">
        <w:rPr>
          <w:rFonts w:ascii="Times New Roman" w:eastAsia="SchoolBookSanPin" w:hAnsi="Times New Roman"/>
          <w:position w:val="1"/>
          <w:sz w:val="24"/>
          <w:szCs w:val="24"/>
          <w:lang w:val="ru-RU"/>
        </w:rPr>
        <w:t>.9.5.6.2. </w:t>
      </w:r>
      <w:r w:rsidR="00D67B9C" w:rsidRPr="00B36888">
        <w:rPr>
          <w:rFonts w:ascii="Times New Roman" w:eastAsia="SchoolBookSanPin" w:hAnsi="Times New Roman"/>
          <w:bCs/>
          <w:position w:val="1"/>
          <w:sz w:val="24"/>
          <w:szCs w:val="24"/>
          <w:lang w:val="ru-RU"/>
        </w:rPr>
        <w:t>Предложения с обособленными членами</w:t>
      </w:r>
      <w:r w:rsidR="00970DDB"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Уточняющие члены предложения, пояснительные и присоединительные конструкции.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Нормы постановки знаков препинания в предложениях со сравнительным оборотом; </w:t>
      </w:r>
      <w:r w:rsidR="00505496" w:rsidRPr="00B36888">
        <w:rPr>
          <w:rFonts w:ascii="Times New Roman" w:eastAsia="SchoolBookSanPin" w:hAnsi="Times New Roman"/>
          <w:position w:val="1"/>
          <w:sz w:val="24"/>
          <w:szCs w:val="24"/>
          <w:lang w:val="ru-RU"/>
        </w:rPr>
        <w:t>правила</w:t>
      </w:r>
      <w:r w:rsidRPr="00B36888">
        <w:rPr>
          <w:rFonts w:ascii="Times New Roman" w:eastAsia="SchoolBookSanPin" w:hAnsi="Times New Roman"/>
          <w:position w:val="1"/>
          <w:sz w:val="24"/>
          <w:szCs w:val="24"/>
          <w:lang w:val="ru-RU"/>
        </w:rPr>
        <w:t xml:space="preserve"> обособления согласованных</w:t>
      </w:r>
      <w:r w:rsidRPr="00B36888">
        <w:rPr>
          <w:rFonts w:ascii="Times New Roman" w:eastAsia="SchoolBookSanPin" w:hAnsi="Times New Roman"/>
          <w:sz w:val="24"/>
          <w:szCs w:val="24"/>
          <w:lang w:val="ru-RU"/>
        </w:rPr>
        <w:t xml:space="preserve"> и несогласованных определений (в том числе приложений), дополнений, обстоятельств, уточняющих членов, пояснительных и присоединительных конструкций.</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19</w:t>
      </w:r>
      <w:r w:rsidR="000638DF" w:rsidRPr="00B36888">
        <w:rPr>
          <w:rFonts w:ascii="Times New Roman" w:eastAsia="SchoolBookSanPin" w:hAnsi="Times New Roman"/>
          <w:position w:val="1"/>
          <w:sz w:val="24"/>
          <w:szCs w:val="24"/>
          <w:lang w:val="ru-RU"/>
        </w:rPr>
        <w:t>.9.5.6.3. </w:t>
      </w:r>
      <w:r w:rsidR="00D67B9C" w:rsidRPr="00B36888">
        <w:rPr>
          <w:rFonts w:ascii="Times New Roman" w:eastAsia="SchoolBookSanPin" w:hAnsi="Times New Roman"/>
          <w:bCs/>
          <w:sz w:val="24"/>
          <w:szCs w:val="24"/>
          <w:lang w:val="ru-RU"/>
        </w:rPr>
        <w:t>Предложения с обращениями, вводными и вставными конструкциями</w:t>
      </w:r>
      <w:r w:rsidR="00970DDB" w:rsidRPr="00B36888">
        <w:rPr>
          <w:rFonts w:ascii="Times New Roman" w:eastAsia="SchoolBookSanPin" w:hAnsi="Times New Roman"/>
          <w:bCs/>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Обращение. Основные функции обращения. Распространённое и нераспространённое обращение.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Вводные конструкции.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Вставные конструкции.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Омонимия членов предложения и вводных слов, словосочетаний и предложений.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D67B9C" w:rsidRPr="00B36888" w:rsidRDefault="0050549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Правила </w:t>
      </w:r>
      <w:r w:rsidR="00D67B9C" w:rsidRPr="00B36888">
        <w:rPr>
          <w:rFonts w:ascii="Times New Roman" w:eastAsia="SchoolBookSanPin" w:hAnsi="Times New Roman"/>
          <w:position w:val="1"/>
          <w:sz w:val="24"/>
          <w:szCs w:val="24"/>
          <w:lang w:val="ru-RU"/>
        </w:rPr>
        <w:t>постановки знаков препинания в предложениях с вводными и вставными конструкциями, обращениями и междометиями.</w:t>
      </w:r>
    </w:p>
    <w:p w:rsidR="009953B8" w:rsidRPr="00B36888" w:rsidRDefault="009953B8"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Синтаксический и пунктуационный анализ простых предложений.</w:t>
      </w:r>
    </w:p>
    <w:p w:rsidR="000638DF" w:rsidRPr="00B36888" w:rsidRDefault="00B549E7"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OfficinaSansBoldITC" w:hAnsi="Times New Roman"/>
          <w:sz w:val="24"/>
          <w:szCs w:val="24"/>
          <w:lang w:val="ru-RU"/>
        </w:rPr>
        <w:t>19</w:t>
      </w:r>
      <w:r w:rsidR="000638DF" w:rsidRPr="00B36888">
        <w:rPr>
          <w:rFonts w:ascii="Times New Roman" w:eastAsia="OfficinaSansBoldITC" w:hAnsi="Times New Roman"/>
          <w:sz w:val="24"/>
          <w:szCs w:val="24"/>
          <w:lang w:val="ru-RU"/>
        </w:rPr>
        <w:t>.10.</w:t>
      </w:r>
      <w:r w:rsidR="000638DF" w:rsidRPr="00B36888">
        <w:rPr>
          <w:rFonts w:ascii="Times New Roman" w:eastAsia="SchoolBookSanPin" w:hAnsi="Times New Roman"/>
          <w:position w:val="1"/>
          <w:sz w:val="24"/>
          <w:szCs w:val="24"/>
          <w:lang w:val="ru-RU"/>
        </w:rPr>
        <w:t xml:space="preserve"> Содержание обучения в 9 классе. </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E87CC9" w:rsidRPr="00B36888">
        <w:rPr>
          <w:rFonts w:ascii="Times New Roman" w:eastAsia="OfficinaSansBoldITC" w:hAnsi="Times New Roman"/>
          <w:sz w:val="24"/>
          <w:szCs w:val="24"/>
          <w:lang w:val="ru-RU"/>
        </w:rPr>
        <w:t>.10.1.</w:t>
      </w:r>
      <w:r w:rsidR="00E87CC9" w:rsidRPr="00B36888">
        <w:rPr>
          <w:rFonts w:ascii="Times New Roman" w:eastAsia="SchoolBookSanPin" w:hAnsi="Times New Roman"/>
          <w:position w:val="1"/>
          <w:sz w:val="24"/>
          <w:szCs w:val="24"/>
          <w:lang w:val="ru-RU"/>
        </w:rPr>
        <w:t> </w:t>
      </w:r>
      <w:r w:rsidR="00D67B9C" w:rsidRPr="00B36888">
        <w:rPr>
          <w:rFonts w:ascii="Times New Roman" w:eastAsia="OfficinaSansBoldITC" w:hAnsi="Times New Roman"/>
          <w:sz w:val="24"/>
          <w:szCs w:val="24"/>
          <w:lang w:val="ru-RU"/>
        </w:rPr>
        <w:t>Общие сведения о языке</w:t>
      </w:r>
      <w:r w:rsidR="00970DDB"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Роль русского языка в Российской Федерации. Русский язык в современном мире.</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E87CC9" w:rsidRPr="00B36888">
        <w:rPr>
          <w:rFonts w:ascii="Times New Roman" w:eastAsia="OfficinaSansBoldITC" w:hAnsi="Times New Roman"/>
          <w:sz w:val="24"/>
          <w:szCs w:val="24"/>
          <w:lang w:val="ru-RU"/>
        </w:rPr>
        <w:t>.10.2.</w:t>
      </w:r>
      <w:r w:rsidR="00E87CC9" w:rsidRPr="00B36888">
        <w:rPr>
          <w:rFonts w:ascii="Times New Roman" w:eastAsia="SchoolBookSanPin" w:hAnsi="Times New Roman"/>
          <w:position w:val="1"/>
          <w:sz w:val="24"/>
          <w:szCs w:val="24"/>
          <w:lang w:val="ru-RU"/>
        </w:rPr>
        <w:t> </w:t>
      </w:r>
      <w:r w:rsidR="00D67B9C" w:rsidRPr="00B36888">
        <w:rPr>
          <w:rFonts w:ascii="Times New Roman" w:eastAsia="OfficinaSansBoldITC" w:hAnsi="Times New Roman"/>
          <w:sz w:val="24"/>
          <w:szCs w:val="24"/>
          <w:lang w:val="ru-RU"/>
        </w:rPr>
        <w:t>Язык и речь</w:t>
      </w:r>
      <w:r w:rsidR="00970DDB" w:rsidRPr="00B36888">
        <w:rPr>
          <w:rFonts w:ascii="Times New Roman" w:eastAsia="OfficinaSansBoldITC" w:hAnsi="Times New Roman"/>
          <w:sz w:val="24"/>
          <w:szCs w:val="24"/>
          <w:lang w:val="ru-RU"/>
        </w:rPr>
        <w:t>.</w:t>
      </w:r>
    </w:p>
    <w:p w:rsidR="00D67B9C" w:rsidRPr="00B36888" w:rsidRDefault="00D67B9C" w:rsidP="00486C41">
      <w:pPr>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Речь устная и письменная, монологическая и диалогическая, полилог (повторение).</w:t>
      </w:r>
    </w:p>
    <w:p w:rsidR="00D67B9C" w:rsidRPr="00B36888" w:rsidRDefault="00D67B9C" w:rsidP="00486C41">
      <w:pPr>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Виды речевой деятельности: говорение, письмо, аудирование, чтение (повторение).</w:t>
      </w:r>
    </w:p>
    <w:p w:rsidR="00D67B9C" w:rsidRPr="00B36888" w:rsidRDefault="00D67B9C" w:rsidP="00486C41">
      <w:pPr>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Виды аудирования: выборочное, ознакомительное, детальное.</w:t>
      </w:r>
    </w:p>
    <w:p w:rsidR="00D67B9C" w:rsidRPr="00B36888" w:rsidRDefault="00D67B9C" w:rsidP="00486C41">
      <w:pPr>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Виды чтения: изучающее, ознакомительное, просмотровое, поисковое.</w:t>
      </w:r>
    </w:p>
    <w:p w:rsidR="00D67B9C" w:rsidRPr="00B36888" w:rsidRDefault="00D67B9C" w:rsidP="00486C41">
      <w:pPr>
        <w:spacing w:after="0" w:line="360" w:lineRule="auto"/>
        <w:ind w:firstLine="567"/>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Создание устных и письменных высказываний разной коммуникативной направленности в зависимости от темы и условий общения, с опорой на жизненный и читательский опыт, на иллюстрации, фотографии, сюжетную картину (в том числе сочинения-миниатюры).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Подробное, сжатое, выборочное изложение прочитанного или прослушанного текста.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Соблюдение орфоэпических, лексических, гра</w:t>
      </w:r>
      <w:r w:rsidR="00505496" w:rsidRPr="00B36888">
        <w:rPr>
          <w:rFonts w:ascii="Times New Roman" w:eastAsia="SchoolBookSanPin" w:hAnsi="Times New Roman"/>
          <w:sz w:val="24"/>
          <w:szCs w:val="24"/>
          <w:lang w:val="ru-RU"/>
        </w:rPr>
        <w:t>мматических, стилистических норм</w:t>
      </w:r>
      <w:r w:rsidRPr="00B36888">
        <w:rPr>
          <w:rFonts w:ascii="Times New Roman" w:eastAsia="SchoolBookSanPin" w:hAnsi="Times New Roman"/>
          <w:sz w:val="24"/>
          <w:szCs w:val="24"/>
          <w:lang w:val="ru-RU"/>
        </w:rPr>
        <w:t xml:space="preserve"> русского литературного языка</w:t>
      </w:r>
      <w:r w:rsidR="00505496" w:rsidRPr="00B36888">
        <w:rPr>
          <w:rFonts w:ascii="Times New Roman" w:eastAsia="SchoolBookSanPin" w:hAnsi="Times New Roman"/>
          <w:sz w:val="24"/>
          <w:szCs w:val="24"/>
          <w:lang w:val="ru-RU"/>
        </w:rPr>
        <w:t>; орфографических, пунктуационных правил</w:t>
      </w:r>
      <w:r w:rsidRPr="00B36888">
        <w:rPr>
          <w:rFonts w:ascii="Times New Roman" w:eastAsia="SchoolBookSanPin" w:hAnsi="Times New Roman"/>
          <w:sz w:val="24"/>
          <w:szCs w:val="24"/>
          <w:lang w:val="ru-RU"/>
        </w:rPr>
        <w:t xml:space="preserve"> в речевой практике </w:t>
      </w:r>
      <w:r w:rsidRPr="00B36888">
        <w:rPr>
          <w:rFonts w:ascii="Times New Roman" w:eastAsia="SchoolBookSanPin" w:hAnsi="Times New Roman"/>
          <w:sz w:val="24"/>
          <w:szCs w:val="24"/>
          <w:lang w:val="ru-RU"/>
        </w:rPr>
        <w:lastRenderedPageBreak/>
        <w:t>при создании устных и письменных высказываний.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Приёмы работы с учебной книгой, лингвистическими словарями, справочной литературой.</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E87CC9" w:rsidRPr="00B36888">
        <w:rPr>
          <w:rFonts w:ascii="Times New Roman" w:eastAsia="OfficinaSansBoldITC" w:hAnsi="Times New Roman"/>
          <w:sz w:val="24"/>
          <w:szCs w:val="24"/>
          <w:lang w:val="ru-RU"/>
        </w:rPr>
        <w:t>.10.3.</w:t>
      </w:r>
      <w:r w:rsidR="00E87CC9" w:rsidRPr="00B36888">
        <w:rPr>
          <w:rFonts w:ascii="Times New Roman" w:eastAsia="SchoolBookSanPin" w:hAnsi="Times New Roman"/>
          <w:position w:val="1"/>
          <w:sz w:val="24"/>
          <w:szCs w:val="24"/>
          <w:lang w:val="ru-RU"/>
        </w:rPr>
        <w:t> </w:t>
      </w:r>
      <w:r w:rsidR="00D67B9C" w:rsidRPr="00B36888">
        <w:rPr>
          <w:rFonts w:ascii="Times New Roman" w:eastAsia="OfficinaSansBoldITC" w:hAnsi="Times New Roman"/>
          <w:sz w:val="24"/>
          <w:szCs w:val="24"/>
          <w:lang w:val="ru-RU"/>
        </w:rPr>
        <w:t>Текст</w:t>
      </w:r>
      <w:r w:rsidR="00970DDB"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Особенности употребления языковых средств выразительности в текстах, принадлежащих к различным функционально-смысловым типам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Информационная переработка текста.</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E87CC9" w:rsidRPr="00B36888">
        <w:rPr>
          <w:rFonts w:ascii="Times New Roman" w:eastAsia="OfficinaSansBoldITC" w:hAnsi="Times New Roman"/>
          <w:sz w:val="24"/>
          <w:szCs w:val="24"/>
          <w:lang w:val="ru-RU"/>
        </w:rPr>
        <w:t>.10.4.</w:t>
      </w:r>
      <w:r w:rsidR="00E87CC9" w:rsidRPr="00B36888">
        <w:rPr>
          <w:rFonts w:ascii="Times New Roman" w:eastAsia="SchoolBookSanPin" w:hAnsi="Times New Roman"/>
          <w:position w:val="1"/>
          <w:sz w:val="24"/>
          <w:szCs w:val="24"/>
          <w:lang w:val="ru-RU"/>
        </w:rPr>
        <w:t> </w:t>
      </w:r>
      <w:r w:rsidR="00D67B9C" w:rsidRPr="00B36888">
        <w:rPr>
          <w:rFonts w:ascii="Times New Roman" w:eastAsia="OfficinaSansBoldITC" w:hAnsi="Times New Roman"/>
          <w:sz w:val="24"/>
          <w:szCs w:val="24"/>
          <w:lang w:val="ru-RU"/>
        </w:rPr>
        <w:t>Функциональные разновидности языка</w:t>
      </w:r>
      <w:r w:rsidR="00970DDB"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Функциональные разновидности современного русского языка: разговор</w:t>
      </w:r>
      <w:r w:rsidR="00EB7B9E" w:rsidRPr="00B36888">
        <w:rPr>
          <w:rFonts w:ascii="Times New Roman" w:eastAsia="SchoolBookSanPin" w:hAnsi="Times New Roman"/>
          <w:sz w:val="24"/>
          <w:szCs w:val="24"/>
          <w:lang w:val="ru-RU"/>
        </w:rPr>
        <w:t>н</w:t>
      </w:r>
      <w:r w:rsidRPr="00B36888">
        <w:rPr>
          <w:rFonts w:ascii="Times New Roman" w:eastAsia="SchoolBookSanPin" w:hAnsi="Times New Roman"/>
          <w:sz w:val="24"/>
          <w:szCs w:val="24"/>
          <w:lang w:val="ru-RU"/>
        </w:rPr>
        <w:t>ая речь; функциональные стили: научный (научно-учебный), публицистический, официально-деловой; язык художественной литературы (повторение, обобщение).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E87CC9" w:rsidRPr="00B36888">
        <w:rPr>
          <w:rFonts w:ascii="Times New Roman" w:eastAsia="OfficinaSansBoldITC" w:hAnsi="Times New Roman"/>
          <w:sz w:val="24"/>
          <w:szCs w:val="24"/>
          <w:lang w:val="ru-RU"/>
        </w:rPr>
        <w:t>.10.5.</w:t>
      </w:r>
      <w:r w:rsidR="00E87CC9" w:rsidRPr="00B36888">
        <w:rPr>
          <w:rFonts w:ascii="Times New Roman" w:eastAsia="SchoolBookSanPin" w:hAnsi="Times New Roman"/>
          <w:position w:val="1"/>
          <w:sz w:val="24"/>
          <w:szCs w:val="24"/>
          <w:lang w:val="ru-RU"/>
        </w:rPr>
        <w:t> </w:t>
      </w:r>
      <w:r w:rsidR="00D67B9C" w:rsidRPr="00B36888">
        <w:rPr>
          <w:rFonts w:ascii="Times New Roman" w:eastAsia="OfficinaSansBoldITC" w:hAnsi="Times New Roman"/>
          <w:sz w:val="24"/>
          <w:szCs w:val="24"/>
          <w:lang w:val="ru-RU"/>
        </w:rPr>
        <w:t>Синтаксис. Культура речи. Пунктуация</w:t>
      </w:r>
      <w:r w:rsidR="00970DDB" w:rsidRPr="00B36888">
        <w:rPr>
          <w:rFonts w:ascii="Times New Roman" w:eastAsia="OfficinaSansBoldITC" w:hAnsi="Times New Roman"/>
          <w:sz w:val="24"/>
          <w:szCs w:val="24"/>
          <w:lang w:val="ru-RU"/>
        </w:rPr>
        <w:t>.</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E87CC9" w:rsidRPr="00B36888">
        <w:rPr>
          <w:rFonts w:ascii="Times New Roman" w:eastAsia="OfficinaSansBoldITC" w:hAnsi="Times New Roman"/>
          <w:sz w:val="24"/>
          <w:szCs w:val="24"/>
          <w:lang w:val="ru-RU"/>
        </w:rPr>
        <w:t>.10.5.1.</w:t>
      </w:r>
      <w:r w:rsidR="00E87CC9" w:rsidRPr="00B36888">
        <w:rPr>
          <w:rFonts w:ascii="Times New Roman" w:eastAsia="SchoolBookSanPin" w:hAnsi="Times New Roman"/>
          <w:position w:val="1"/>
          <w:sz w:val="24"/>
          <w:szCs w:val="24"/>
          <w:lang w:val="ru-RU"/>
        </w:rPr>
        <w:t> </w:t>
      </w:r>
      <w:r w:rsidR="00D67B9C" w:rsidRPr="00B36888">
        <w:rPr>
          <w:rFonts w:ascii="Times New Roman" w:eastAsia="SchoolBookSanPin" w:hAnsi="Times New Roman"/>
          <w:bCs/>
          <w:sz w:val="24"/>
          <w:szCs w:val="24"/>
          <w:lang w:val="ru-RU"/>
        </w:rPr>
        <w:t>Сложное предложение</w:t>
      </w:r>
      <w:r w:rsidR="00970DDB" w:rsidRPr="00B36888">
        <w:rPr>
          <w:rFonts w:ascii="Times New Roman" w:eastAsia="SchoolBookSanPin" w:hAnsi="Times New Roman"/>
          <w:bCs/>
          <w:sz w:val="24"/>
          <w:szCs w:val="24"/>
          <w:lang w:val="ru-RU"/>
        </w:rPr>
        <w:t>.</w:t>
      </w:r>
    </w:p>
    <w:p w:rsidR="00D67B9C" w:rsidRPr="00B36888" w:rsidRDefault="00D67B9C" w:rsidP="00486C41">
      <w:pPr>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Понятие о сложном предложении (повторение).</w:t>
      </w:r>
    </w:p>
    <w:p w:rsidR="00D67B9C" w:rsidRPr="00B36888" w:rsidRDefault="00D67B9C" w:rsidP="00486C41">
      <w:pPr>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Классификация сложных предложений.</w:t>
      </w:r>
    </w:p>
    <w:p w:rsidR="00D67B9C" w:rsidRPr="00B36888" w:rsidRDefault="00D67B9C" w:rsidP="00486C41">
      <w:pPr>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Смысловое, структурное и интонационное единство частей сложного предложения.</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E87CC9" w:rsidRPr="00B36888">
        <w:rPr>
          <w:rFonts w:ascii="Times New Roman" w:eastAsia="OfficinaSansBoldITC" w:hAnsi="Times New Roman"/>
          <w:sz w:val="24"/>
          <w:szCs w:val="24"/>
          <w:lang w:val="ru-RU"/>
        </w:rPr>
        <w:t>.10.5.2.</w:t>
      </w:r>
      <w:r w:rsidR="00E87CC9" w:rsidRPr="00B36888">
        <w:rPr>
          <w:rFonts w:ascii="Times New Roman" w:eastAsia="SchoolBookSanPin" w:hAnsi="Times New Roman"/>
          <w:position w:val="1"/>
          <w:sz w:val="24"/>
          <w:szCs w:val="24"/>
          <w:lang w:val="ru-RU"/>
        </w:rPr>
        <w:t> </w:t>
      </w:r>
      <w:r w:rsidR="00D67B9C" w:rsidRPr="00B36888">
        <w:rPr>
          <w:rFonts w:ascii="Times New Roman" w:eastAsia="SchoolBookSanPin" w:hAnsi="Times New Roman"/>
          <w:bCs/>
          <w:position w:val="1"/>
          <w:sz w:val="24"/>
          <w:szCs w:val="24"/>
          <w:lang w:val="ru-RU"/>
        </w:rPr>
        <w:t>Сложносочинённое предложение</w:t>
      </w:r>
      <w:r w:rsidR="00970DDB"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Понятие о сложносочинённом предложении, его строении.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Виды сложносочинённых предложений. Средства связи частей сложносочинённого предложения.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Интонационные особенности сложносочинённых предложений с разными смысловыми отношениями между частями.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Употребление сложносочинённых предложений в речи. Грамматическая синонимия сложносочинённых предложений и простых предложений с однородными членами.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Нормы построения сложносочинённого предложения; </w:t>
      </w:r>
      <w:r w:rsidR="00505496" w:rsidRPr="00B36888">
        <w:rPr>
          <w:rFonts w:ascii="Times New Roman" w:eastAsia="SchoolBookSanPin" w:hAnsi="Times New Roman"/>
          <w:sz w:val="24"/>
          <w:szCs w:val="24"/>
          <w:lang w:val="ru-RU"/>
        </w:rPr>
        <w:t>правила</w:t>
      </w:r>
      <w:r w:rsidRPr="00B36888">
        <w:rPr>
          <w:rFonts w:ascii="Times New Roman" w:eastAsia="SchoolBookSanPin" w:hAnsi="Times New Roman"/>
          <w:sz w:val="24"/>
          <w:szCs w:val="24"/>
          <w:lang w:val="ru-RU"/>
        </w:rPr>
        <w:t xml:space="preserve"> постановки знаков препинания в сложных предложениях.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Синтаксический и пунктуационный анализ сложносочинённых предложений.</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E87CC9" w:rsidRPr="00B36888">
        <w:rPr>
          <w:rFonts w:ascii="Times New Roman" w:eastAsia="OfficinaSansBoldITC" w:hAnsi="Times New Roman"/>
          <w:sz w:val="24"/>
          <w:szCs w:val="24"/>
          <w:lang w:val="ru-RU"/>
        </w:rPr>
        <w:t>.10.5.3.</w:t>
      </w:r>
      <w:r w:rsidR="00E87CC9" w:rsidRPr="00B36888">
        <w:rPr>
          <w:rFonts w:ascii="Times New Roman" w:eastAsia="SchoolBookSanPin" w:hAnsi="Times New Roman"/>
          <w:position w:val="1"/>
          <w:sz w:val="24"/>
          <w:szCs w:val="24"/>
          <w:lang w:val="ru-RU"/>
        </w:rPr>
        <w:t> </w:t>
      </w:r>
      <w:r w:rsidR="00D67B9C" w:rsidRPr="00B36888">
        <w:rPr>
          <w:rFonts w:ascii="Times New Roman" w:eastAsia="SchoolBookSanPin" w:hAnsi="Times New Roman"/>
          <w:bCs/>
          <w:sz w:val="24"/>
          <w:szCs w:val="24"/>
          <w:lang w:val="ru-RU"/>
        </w:rPr>
        <w:t>Сложноподчинённое предложение</w:t>
      </w:r>
      <w:r w:rsidR="00970DDB" w:rsidRPr="00B36888">
        <w:rPr>
          <w:rFonts w:ascii="Times New Roman" w:eastAsia="SchoolBookSanPin" w:hAnsi="Times New Roman"/>
          <w:bCs/>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Понятие о сложноподчинённом предложении. Главная и придаточная части предложения.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Союзы и союзные слова. Различия подчинительных союзов и союзных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Грамматическая синонимия сложноподчинённых предложений и простых предложений с обособленными членами.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Сложноподчинённые предложения с придаточными определительными. Сложноподчинённые предложения с придаточными изъяснительными. Сложноподчинённые предложения с придаточными обстоятельственными. Сложноподчинённые предложения с придаточными места, времени. Сложноподчинённые предложения с придаточными причины, цели и следствия. Сложноподчинённые предложения с придаточными условия, уступки. Сложноподчинённые предложения с придаточными образа действия, меры и степени и сравнительными.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Нормы построения сложноподчинённого предложения</w:t>
      </w:r>
      <w:r w:rsidR="00E87CC9"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w:t>
      </w:r>
      <w:r w:rsidRPr="00B36888">
        <w:rPr>
          <w:rFonts w:ascii="Times New Roman" w:eastAsia="SchoolBookSanPin" w:hAnsi="Times New Roman"/>
          <w:bCs/>
          <w:position w:val="1"/>
          <w:sz w:val="24"/>
          <w:szCs w:val="24"/>
          <w:lang w:val="ru-RU"/>
        </w:rPr>
        <w:t>чтобы</w:t>
      </w:r>
      <w:r w:rsidRPr="00B36888">
        <w:rPr>
          <w:rFonts w:ascii="Times New Roman" w:eastAsia="SchoolBookSanPin" w:hAnsi="Times New Roman"/>
          <w:position w:val="1"/>
          <w:sz w:val="24"/>
          <w:szCs w:val="24"/>
          <w:lang w:val="ru-RU"/>
        </w:rPr>
        <w:t xml:space="preserve">, союзными словами </w:t>
      </w:r>
      <w:r w:rsidRPr="00B36888">
        <w:rPr>
          <w:rFonts w:ascii="Times New Roman" w:eastAsia="SchoolBookSanPin" w:hAnsi="Times New Roman"/>
          <w:bCs/>
          <w:position w:val="1"/>
          <w:sz w:val="24"/>
          <w:szCs w:val="24"/>
          <w:lang w:val="ru-RU"/>
        </w:rPr>
        <w:t>какой</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который</w:t>
      </w:r>
      <w:r w:rsidRPr="00B36888">
        <w:rPr>
          <w:rFonts w:ascii="Times New Roman" w:eastAsia="SchoolBookSanPin" w:hAnsi="Times New Roman"/>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Типичные грамматические ошибки при построении сложноподчинённых предложений.</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Сложноподчинённые предложения с несколькими придаточными. Однородное, неоднородное и последовательное подчинение придаточных частей.</w:t>
      </w:r>
    </w:p>
    <w:p w:rsidR="00D67B9C" w:rsidRPr="00B36888" w:rsidRDefault="0050549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Правила</w:t>
      </w:r>
      <w:r w:rsidR="00D67B9C" w:rsidRPr="00B36888">
        <w:rPr>
          <w:rFonts w:ascii="Times New Roman" w:eastAsia="SchoolBookSanPin" w:hAnsi="Times New Roman"/>
          <w:sz w:val="24"/>
          <w:szCs w:val="24"/>
          <w:lang w:val="ru-RU"/>
        </w:rPr>
        <w:t xml:space="preserve"> постановки знаков препинания в сложноподчинённых предложениях.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Синтаксический и пунктуационный анализ сложноподчинённых предложений.</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E87CC9" w:rsidRPr="00B36888">
        <w:rPr>
          <w:rFonts w:ascii="Times New Roman" w:eastAsia="OfficinaSansBoldITC" w:hAnsi="Times New Roman"/>
          <w:sz w:val="24"/>
          <w:szCs w:val="24"/>
          <w:lang w:val="ru-RU"/>
        </w:rPr>
        <w:t>.10.5.4.</w:t>
      </w:r>
      <w:r w:rsidR="00E87CC9" w:rsidRPr="00B36888">
        <w:rPr>
          <w:rFonts w:ascii="Times New Roman" w:eastAsia="SchoolBookSanPin" w:hAnsi="Times New Roman"/>
          <w:position w:val="1"/>
          <w:sz w:val="24"/>
          <w:szCs w:val="24"/>
          <w:lang w:val="ru-RU"/>
        </w:rPr>
        <w:t> </w:t>
      </w:r>
      <w:r w:rsidR="00D67B9C" w:rsidRPr="00B36888">
        <w:rPr>
          <w:rFonts w:ascii="Times New Roman" w:eastAsia="SchoolBookSanPin" w:hAnsi="Times New Roman"/>
          <w:bCs/>
          <w:sz w:val="24"/>
          <w:szCs w:val="24"/>
          <w:lang w:val="ru-RU"/>
        </w:rPr>
        <w:t>Бессоюзное сложное предложение</w:t>
      </w:r>
      <w:r w:rsidR="00970DDB" w:rsidRPr="00B36888">
        <w:rPr>
          <w:rFonts w:ascii="Times New Roman" w:eastAsia="SchoolBookSanPin" w:hAnsi="Times New Roman"/>
          <w:bCs/>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Понятие о бессоюзном сложном предложении.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Бессоюзные сложные предложения со значением перечисления. Запятая и точка с запятой в бессоюзном сложном предложении.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Бессоюзные сложные предложения со значением причины, пояснения, дополнения. Двоеточие в бессоюзном сложном предложении.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lastRenderedPageBreak/>
        <w:t>Синтаксический и пунктуационный анализ бессоюзных сложных предложений.</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E87CC9" w:rsidRPr="00B36888">
        <w:rPr>
          <w:rFonts w:ascii="Times New Roman" w:eastAsia="OfficinaSansBoldITC" w:hAnsi="Times New Roman"/>
          <w:sz w:val="24"/>
          <w:szCs w:val="24"/>
          <w:lang w:val="ru-RU"/>
        </w:rPr>
        <w:t>.10.5.5.</w:t>
      </w:r>
      <w:r w:rsidR="00E87CC9" w:rsidRPr="00B36888">
        <w:rPr>
          <w:rFonts w:ascii="Times New Roman" w:eastAsia="SchoolBookSanPin" w:hAnsi="Times New Roman"/>
          <w:position w:val="1"/>
          <w:sz w:val="24"/>
          <w:szCs w:val="24"/>
          <w:lang w:val="ru-RU"/>
        </w:rPr>
        <w:t> </w:t>
      </w:r>
      <w:r w:rsidR="00D67B9C" w:rsidRPr="00B36888">
        <w:rPr>
          <w:rFonts w:ascii="Times New Roman" w:eastAsia="SchoolBookSanPin" w:hAnsi="Times New Roman"/>
          <w:bCs/>
          <w:position w:val="1"/>
          <w:sz w:val="24"/>
          <w:szCs w:val="24"/>
          <w:lang w:val="ru-RU"/>
        </w:rPr>
        <w:t>Сложные предложения с разными видами союзной и бессоюзной связи</w:t>
      </w:r>
      <w:r w:rsidR="00970DDB"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Типы сложных предложений с разными видами связи.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Синтаксический и пунктуационный анализ сложных предложений с разными видами союзной и бессоюзной связи.</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E87CC9" w:rsidRPr="00B36888">
        <w:rPr>
          <w:rFonts w:ascii="Times New Roman" w:eastAsia="OfficinaSansBoldITC" w:hAnsi="Times New Roman"/>
          <w:sz w:val="24"/>
          <w:szCs w:val="24"/>
          <w:lang w:val="ru-RU"/>
        </w:rPr>
        <w:t>.10.5.6.</w:t>
      </w:r>
      <w:r w:rsidR="00E87CC9" w:rsidRPr="00B36888">
        <w:rPr>
          <w:rFonts w:ascii="Times New Roman" w:eastAsia="SchoolBookSanPin" w:hAnsi="Times New Roman"/>
          <w:position w:val="1"/>
          <w:sz w:val="24"/>
          <w:szCs w:val="24"/>
          <w:lang w:val="ru-RU"/>
        </w:rPr>
        <w:t> </w:t>
      </w:r>
      <w:r w:rsidR="00D67B9C" w:rsidRPr="00B36888">
        <w:rPr>
          <w:rFonts w:ascii="Times New Roman" w:eastAsia="SchoolBookSanPin" w:hAnsi="Times New Roman"/>
          <w:bCs/>
          <w:position w:val="1"/>
          <w:sz w:val="24"/>
          <w:szCs w:val="24"/>
          <w:lang w:val="ru-RU"/>
        </w:rPr>
        <w:t>Прямая и косвенная речь</w:t>
      </w:r>
      <w:r w:rsidR="00970DDB"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Прямая и косвенная речь. Синонимия предложений с прямой и косвенной речью.</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Цитирование. Способы включения цитат в высказывание.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Нормы построения предложений с прямой и косвенной речью; </w:t>
      </w:r>
      <w:r w:rsidR="00505496" w:rsidRPr="00B36888">
        <w:rPr>
          <w:rFonts w:ascii="Times New Roman" w:eastAsia="SchoolBookSanPin" w:hAnsi="Times New Roman"/>
          <w:position w:val="1"/>
          <w:sz w:val="24"/>
          <w:szCs w:val="24"/>
          <w:lang w:val="ru-RU"/>
        </w:rPr>
        <w:t>правила</w:t>
      </w:r>
      <w:r w:rsidRPr="00B36888">
        <w:rPr>
          <w:rFonts w:ascii="Times New Roman" w:eastAsia="SchoolBookSanPin" w:hAnsi="Times New Roman"/>
          <w:position w:val="1"/>
          <w:sz w:val="24"/>
          <w:szCs w:val="24"/>
          <w:lang w:val="ru-RU"/>
        </w:rPr>
        <w:t xml:space="preserve"> постановки знаков препинания в предложениях с косвенной речью, с прямой речью, при цитировании.</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Применение знаний по синтаксису и пунктуации в практике правописания.</w:t>
      </w:r>
    </w:p>
    <w:p w:rsidR="00E87CC9"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E87CC9" w:rsidRPr="00B36888">
        <w:rPr>
          <w:rFonts w:ascii="Times New Roman" w:eastAsia="OfficinaSansBoldITC" w:hAnsi="Times New Roman"/>
          <w:sz w:val="24"/>
          <w:szCs w:val="24"/>
          <w:lang w:val="ru-RU"/>
        </w:rPr>
        <w:t>.11. Планируемые результаты освоения программы по русскому языку на уровне основного общего образования.</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E87CC9" w:rsidRPr="00B36888">
        <w:rPr>
          <w:rFonts w:ascii="Times New Roman" w:eastAsia="SchoolBookSanPin" w:hAnsi="Times New Roman"/>
          <w:sz w:val="24"/>
          <w:szCs w:val="24"/>
          <w:lang w:val="ru-RU"/>
        </w:rPr>
        <w:t>.11.1. </w:t>
      </w:r>
      <w:r w:rsidR="00D67B9C" w:rsidRPr="00B36888">
        <w:rPr>
          <w:rFonts w:ascii="Times New Roman" w:eastAsia="SchoolBookSanPin" w:hAnsi="Times New Roman"/>
          <w:sz w:val="24"/>
          <w:szCs w:val="24"/>
          <w:lang w:val="ru-RU"/>
        </w:rPr>
        <w:t xml:space="preserve">Личностные результаты освоения </w:t>
      </w:r>
      <w:r w:rsidR="00E87CC9" w:rsidRPr="00B36888">
        <w:rPr>
          <w:rFonts w:ascii="Times New Roman" w:eastAsia="OfficinaSansBoldITC" w:hAnsi="Times New Roman"/>
          <w:sz w:val="24"/>
          <w:szCs w:val="24"/>
          <w:lang w:val="ru-RU"/>
        </w:rPr>
        <w:t>программы по русскому языку на уровне основного общего образования</w:t>
      </w:r>
      <w:r w:rsidR="00E87CC9" w:rsidRPr="00B36888">
        <w:rPr>
          <w:rFonts w:ascii="Times New Roman" w:eastAsia="SchoolBookSanPin" w:hAnsi="Times New Roman"/>
          <w:sz w:val="24"/>
          <w:szCs w:val="24"/>
          <w:lang w:val="ru-RU"/>
        </w:rPr>
        <w:t xml:space="preserve"> </w:t>
      </w:r>
      <w:r w:rsidR="00D67B9C" w:rsidRPr="00B36888">
        <w:rPr>
          <w:rFonts w:ascii="Times New Roman" w:eastAsia="SchoolBookSanPin" w:hAnsi="Times New Roman"/>
          <w:sz w:val="24"/>
          <w:szCs w:val="24"/>
          <w:lang w:val="ru-RU"/>
        </w:rPr>
        <w:t>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E87CC9"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E87CC9" w:rsidRPr="00B36888">
        <w:rPr>
          <w:rFonts w:ascii="Times New Roman" w:eastAsia="SchoolBookSanPin" w:hAnsi="Times New Roman"/>
          <w:sz w:val="24"/>
          <w:szCs w:val="24"/>
          <w:lang w:val="ru-RU"/>
        </w:rPr>
        <w:t xml:space="preserve">.11.2. В результате изучения русского языка на уровне основного общего образования у обучающегося будут сформированы следующие личностные результаты: </w:t>
      </w:r>
    </w:p>
    <w:p w:rsidR="00D67B9C" w:rsidRPr="00B36888" w:rsidRDefault="00E87CC9"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1) </w:t>
      </w:r>
      <w:r w:rsidR="00D67B9C" w:rsidRPr="00B36888">
        <w:rPr>
          <w:rFonts w:ascii="Times New Roman" w:eastAsia="SchoolBookSanPin" w:hAnsi="Times New Roman"/>
          <w:bCs/>
          <w:position w:val="1"/>
          <w:sz w:val="24"/>
          <w:szCs w:val="24"/>
          <w:lang w:val="ru-RU"/>
        </w:rPr>
        <w:t>гражданского воспитания: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готовность к выполнению обязанностей гражданина и реализации его прав, уважение прав, свобод и законных интересов других людей</w:t>
      </w:r>
      <w:r w:rsidR="00100623"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активное участие в жизни семьи, образовательной организации, местного сообщества, родного края, страны, </w:t>
      </w:r>
      <w:r w:rsidR="007E6E91">
        <w:rPr>
          <w:rFonts w:ascii="Times New Roman" w:eastAsia="SchoolBookSanPin" w:hAnsi="Times New Roman"/>
          <w:position w:val="1"/>
          <w:sz w:val="24"/>
          <w:szCs w:val="24"/>
          <w:lang w:val="ru-RU"/>
        </w:rPr>
        <w:t xml:space="preserve">в </w:t>
      </w:r>
      <w:r w:rsidRPr="00B36888">
        <w:rPr>
          <w:rFonts w:ascii="Times New Roman" w:eastAsia="SchoolBookSanPin" w:hAnsi="Times New Roman"/>
          <w:position w:val="1"/>
          <w:sz w:val="24"/>
          <w:szCs w:val="24"/>
          <w:lang w:val="ru-RU"/>
        </w:rPr>
        <w:t xml:space="preserve"> том числе в сопоставлении с ситуациями, отражёнными в литературных произведениях, написанных на русском языке;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неприятие любых форм экстремизма, дискриминации; понимание роли различных социальных институтов в жизни человека;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w:t>
      </w:r>
      <w:r w:rsidR="007E6E91">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к раз</w:t>
      </w:r>
      <w:r w:rsidR="007E6E91">
        <w:rPr>
          <w:rFonts w:ascii="Times New Roman" w:eastAsia="SchoolBookSanPin" w:hAnsi="Times New Roman"/>
          <w:position w:val="1"/>
          <w:sz w:val="24"/>
          <w:szCs w:val="24"/>
          <w:lang w:val="ru-RU"/>
        </w:rPr>
        <w:t>ноо</w:t>
      </w:r>
      <w:r w:rsidRPr="00B36888">
        <w:rPr>
          <w:rFonts w:ascii="Times New Roman" w:eastAsia="SchoolBookSanPin" w:hAnsi="Times New Roman"/>
          <w:position w:val="1"/>
          <w:sz w:val="24"/>
          <w:szCs w:val="24"/>
          <w:lang w:val="ru-RU"/>
        </w:rPr>
        <w:t>бразной совместной деятельности, стремление к взаимопониманию и взаимопомощи</w:t>
      </w:r>
      <w:r w:rsidR="00100623"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активное участие в школьном самоуправлении; готовность к участию в гуманитарной деятельности (помощь людям, нуждающимся в ней; волонтёрство);</w:t>
      </w:r>
    </w:p>
    <w:p w:rsidR="00D67B9C" w:rsidRPr="00B36888" w:rsidRDefault="00100623"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2) </w:t>
      </w:r>
      <w:r w:rsidR="00D67B9C" w:rsidRPr="00B36888">
        <w:rPr>
          <w:rFonts w:ascii="Times New Roman" w:eastAsia="SchoolBookSanPin" w:hAnsi="Times New Roman"/>
          <w:bCs/>
          <w:position w:val="1"/>
          <w:sz w:val="24"/>
          <w:szCs w:val="24"/>
          <w:lang w:val="ru-RU"/>
        </w:rPr>
        <w:t>патриотического воспитания: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lastRenderedPageBreak/>
        <w:t>осознание российской гражданской идентичности в поликультурном и многоконфессиональном обществе, понимание</w:t>
      </w:r>
      <w:r w:rsidRPr="00B36888">
        <w:rPr>
          <w:rFonts w:ascii="Times New Roman" w:eastAsia="SchoolBookSanPin" w:hAnsi="Times New Roman"/>
          <w:sz w:val="24"/>
          <w:szCs w:val="24"/>
          <w:lang w:val="ru-RU"/>
        </w:rPr>
        <w:t xml:space="preserve"> роли русского языка как государственного языка Российской Федерации и языка межнационального общения народов России</w:t>
      </w:r>
      <w:r w:rsidR="00100623"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проявление интереса к познанию русского языка, к истории и культуре Российской Федерации, культуре своего края, народов России</w:t>
      </w:r>
      <w:r w:rsidR="00100623"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ценностное отношение к русскому языку, к достижениям своей Родины </w:t>
      </w:r>
      <w:r w:rsidR="0095351E" w:rsidRPr="00B36888">
        <w:rPr>
          <w:rFonts w:ascii="Times New Roman" w:eastAsia="SchoolBookSanPin" w:hAnsi="Times New Roman"/>
          <w:sz w:val="24"/>
          <w:szCs w:val="24"/>
          <w:lang w:val="ru-RU"/>
        </w:rPr>
        <w:noBreakHyphen/>
      </w:r>
      <w:r w:rsidRPr="00B36888">
        <w:rPr>
          <w:rFonts w:ascii="Times New Roman" w:eastAsia="SchoolBookSanPin" w:hAnsi="Times New Roman"/>
          <w:sz w:val="24"/>
          <w:szCs w:val="24"/>
          <w:lang w:val="ru-RU"/>
        </w:rPr>
        <w:t xml:space="preserve"> России, к науке, искусству, боевым подвигам и трудовым достижениям народа, в том числе отражённым в художественных произведениях</w:t>
      </w:r>
      <w:r w:rsidR="00100623"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D67B9C" w:rsidRPr="00B36888" w:rsidRDefault="00100623"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3) </w:t>
      </w:r>
      <w:r w:rsidR="00D67B9C" w:rsidRPr="00B36888">
        <w:rPr>
          <w:rFonts w:ascii="Times New Roman" w:eastAsia="SchoolBookSanPin" w:hAnsi="Times New Roman"/>
          <w:bCs/>
          <w:position w:val="1"/>
          <w:sz w:val="24"/>
          <w:szCs w:val="24"/>
          <w:lang w:val="ru-RU"/>
        </w:rPr>
        <w:t>духовно-нравственного воспитания: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ориентация на моральные ценности и нормы в ситуациях нравственного выбора</w:t>
      </w:r>
      <w:r w:rsidR="00100623"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готовность оценивать своё поведение, в том числе речевое, и поступки, а также поведение и поступки других людей с позиции нравственных и правовых норм</w:t>
      </w:r>
      <w:r w:rsidR="00EB7B9E"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с учётом осознания последствий поступков; активное неприятие асоциальных поступков</w:t>
      </w:r>
      <w:r w:rsidR="00100623"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свобода и ответственность</w:t>
      </w:r>
      <w:r w:rsidR="00EB7B9E"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личности в условиях индивидуального и общественного пространства;</w:t>
      </w:r>
    </w:p>
    <w:p w:rsidR="00D67B9C" w:rsidRPr="00B36888" w:rsidRDefault="00100623"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4) </w:t>
      </w:r>
      <w:r w:rsidR="00D67B9C" w:rsidRPr="00B36888">
        <w:rPr>
          <w:rFonts w:ascii="Times New Roman" w:eastAsia="SchoolBookSanPin" w:hAnsi="Times New Roman"/>
          <w:bCs/>
          <w:position w:val="1"/>
          <w:sz w:val="24"/>
          <w:szCs w:val="24"/>
          <w:lang w:val="ru-RU"/>
        </w:rPr>
        <w:t>эстетического воспитания: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восприимчивость к разным видам искусства, традициям и творчеству своего и других народов</w:t>
      </w:r>
      <w:r w:rsidR="00100623"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понимание эмоционального воздействия искусства</w:t>
      </w:r>
      <w:r w:rsidR="00100623"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осознание важности художественной культуры как средства коммуникации и самовыражения</w:t>
      </w:r>
      <w:r w:rsidR="00100623" w:rsidRPr="00B36888">
        <w:rPr>
          <w:rFonts w:ascii="Times New Roman" w:eastAsia="SchoolBookSanPin" w:hAnsi="Times New Roman"/>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w:t>
      </w:r>
      <w:r w:rsidR="00100623"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стремление к самовыражению в разных видах искусства;</w:t>
      </w:r>
    </w:p>
    <w:p w:rsidR="00D67B9C" w:rsidRPr="00B36888" w:rsidRDefault="00100623"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5) </w:t>
      </w:r>
      <w:r w:rsidR="00D67B9C" w:rsidRPr="00B36888">
        <w:rPr>
          <w:rFonts w:ascii="Times New Roman" w:eastAsia="SchoolBookSanPin" w:hAnsi="Times New Roman"/>
          <w:bCs/>
          <w:position w:val="1"/>
          <w:sz w:val="24"/>
          <w:szCs w:val="24"/>
          <w:lang w:val="ru-RU"/>
        </w:rPr>
        <w:t>физического воспитания, формирования культуры здоровья и эмоционального благополучия: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осознание ценности жизни с опорой на собственный жизненный и читательский опыт</w:t>
      </w:r>
      <w:r w:rsidR="00100623"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w:t>
      </w:r>
      <w:r w:rsidR="007E6E91">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отдыха, регулярная физическая активность);</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r w:rsidR="00100623"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соблюдение правил безопасности, в том числе навыки безопасного поведения в </w:t>
      </w:r>
      <w:r w:rsidR="00100623" w:rsidRPr="00B36888">
        <w:rPr>
          <w:rFonts w:ascii="Times New Roman" w:eastAsia="SchoolBookSanPin" w:hAnsi="Times New Roman"/>
          <w:position w:val="1"/>
          <w:sz w:val="24"/>
          <w:szCs w:val="24"/>
          <w:lang w:val="ru-RU"/>
        </w:rPr>
        <w:t>информационно-коммуникационной сети «Интернет»</w:t>
      </w:r>
      <w:r w:rsidRPr="00B36888">
        <w:rPr>
          <w:rFonts w:ascii="Times New Roman" w:eastAsia="SchoolBookSanPin" w:hAnsi="Times New Roman"/>
          <w:position w:val="1"/>
          <w:sz w:val="24"/>
          <w:szCs w:val="24"/>
          <w:lang w:val="ru-RU"/>
        </w:rPr>
        <w:t xml:space="preserve"> в процессе школьного языкового образования;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способность адаптироваться к стрессовым ситуациям и меняю</w:t>
      </w:r>
      <w:r w:rsidRPr="00B36888">
        <w:rPr>
          <w:rFonts w:ascii="Times New Roman" w:eastAsia="SchoolBookSanPin" w:hAnsi="Times New Roman"/>
          <w:sz w:val="24"/>
          <w:szCs w:val="24"/>
          <w:lang w:val="ru-RU"/>
        </w:rPr>
        <w:t>щимся социальным, информационным и природным условиям, в том числе осмысляя собственный опыт и выстраивая дальнейшие цели;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умение принимать себя и других, не осуждая;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lastRenderedPageBreak/>
        <w:t>умение осознавать своё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русском языке</w:t>
      </w:r>
      <w:r w:rsidR="00100623"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сформированность навыков рефлексии, признание своего права на ошибку и такого же права другого человека;</w:t>
      </w:r>
    </w:p>
    <w:p w:rsidR="00D67B9C" w:rsidRPr="00B36888" w:rsidRDefault="00100623"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6) </w:t>
      </w:r>
      <w:r w:rsidR="00D67B9C" w:rsidRPr="00B36888">
        <w:rPr>
          <w:rFonts w:ascii="Times New Roman" w:eastAsia="SchoolBookSanPin" w:hAnsi="Times New Roman"/>
          <w:bCs/>
          <w:position w:val="1"/>
          <w:sz w:val="24"/>
          <w:szCs w:val="24"/>
          <w:lang w:val="ru-RU"/>
        </w:rPr>
        <w:t>трудового воспитания: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w:t>
      </w:r>
      <w:r w:rsidR="00100623"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уважение к труду и результатам трудовой деятельности</w:t>
      </w:r>
      <w:r w:rsidR="00100623"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умение рассказать о своих планах на будущее;</w:t>
      </w:r>
    </w:p>
    <w:p w:rsidR="00D67B9C" w:rsidRPr="00B36888" w:rsidRDefault="00100623"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7) </w:t>
      </w:r>
      <w:r w:rsidR="00D67B9C" w:rsidRPr="00B36888">
        <w:rPr>
          <w:rFonts w:ascii="Times New Roman" w:eastAsia="SchoolBookSanPin" w:hAnsi="Times New Roman"/>
          <w:bCs/>
          <w:position w:val="1"/>
          <w:sz w:val="24"/>
          <w:szCs w:val="24"/>
          <w:lang w:val="ru-RU"/>
        </w:rPr>
        <w:t>экологического воспитания: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r w:rsidR="00100623"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умение точно, логично выражать свою точку зрения на экологические проблемы;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повышение уровня экологической культуры, осознание глобального характера экологических проблем и путей их решения</w:t>
      </w:r>
      <w:r w:rsidR="00100623"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w:t>
      </w:r>
      <w:r w:rsidR="00100623"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осознание своей роли как гражданина и потребителя в условиях взаимосвязи природной, технологической и социальной сред</w:t>
      </w:r>
      <w:r w:rsidR="00100623"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готовность к участию в практической деятельности экологической направленности</w:t>
      </w:r>
      <w:r w:rsidR="00874D59" w:rsidRPr="00B36888">
        <w:rPr>
          <w:rFonts w:ascii="Times New Roman" w:eastAsia="SchoolBookSanPin" w:hAnsi="Times New Roman"/>
          <w:position w:val="1"/>
          <w:sz w:val="24"/>
          <w:szCs w:val="24"/>
          <w:lang w:val="ru-RU"/>
        </w:rPr>
        <w:t>;</w:t>
      </w:r>
    </w:p>
    <w:p w:rsidR="00D67B9C" w:rsidRPr="00B36888" w:rsidRDefault="00100623"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8) </w:t>
      </w:r>
      <w:r w:rsidR="00D67B9C" w:rsidRPr="00B36888">
        <w:rPr>
          <w:rFonts w:ascii="Times New Roman" w:eastAsia="SchoolBookSanPin" w:hAnsi="Times New Roman"/>
          <w:bCs/>
          <w:position w:val="1"/>
          <w:sz w:val="24"/>
          <w:szCs w:val="24"/>
          <w:lang w:val="ru-RU"/>
        </w:rPr>
        <w:t>ценности научного познания: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ориентация в деятельности на современную систему научных представлений об основных закономерностях развития чело</w:t>
      </w:r>
      <w:r w:rsidRPr="00B36888">
        <w:rPr>
          <w:rFonts w:ascii="Times New Roman" w:eastAsia="SchoolBookSanPin" w:hAnsi="Times New Roman"/>
          <w:sz w:val="24"/>
          <w:szCs w:val="24"/>
          <w:lang w:val="ru-RU"/>
        </w:rPr>
        <w:t>века, природы и общества, взаимосвязях человека с природной и социальной средой</w:t>
      </w:r>
      <w:r w:rsidR="00100623"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закономерностях развития языка</w:t>
      </w:r>
      <w:r w:rsidR="00100623"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овладение языковой и читательской культурой, навыками чтения как средства познания мира</w:t>
      </w:r>
      <w:r w:rsidR="00100623"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овладение основными навыками исследовательской деятельности</w:t>
      </w:r>
      <w:r w:rsidR="00100623"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установка на осмысление опыта, наблюдений, поступков</w:t>
      </w:r>
      <w:r w:rsidR="007E6E91">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и стремление совершенствовать пути достижения индивидуального и коллективного благополучия</w:t>
      </w:r>
      <w:r w:rsidR="00874D59" w:rsidRPr="00B36888">
        <w:rPr>
          <w:rFonts w:ascii="Times New Roman" w:eastAsia="SchoolBookSanPin" w:hAnsi="Times New Roman"/>
          <w:sz w:val="24"/>
          <w:szCs w:val="24"/>
          <w:lang w:val="ru-RU"/>
        </w:rPr>
        <w:t>;</w:t>
      </w:r>
    </w:p>
    <w:p w:rsidR="00D67B9C" w:rsidRPr="00B36888" w:rsidRDefault="008C74C0"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9) </w:t>
      </w:r>
      <w:r w:rsidR="00D67B9C" w:rsidRPr="00B36888">
        <w:rPr>
          <w:rFonts w:ascii="Times New Roman" w:eastAsia="SchoolBookSanPin" w:hAnsi="Times New Roman"/>
          <w:bCs/>
          <w:sz w:val="24"/>
          <w:szCs w:val="24"/>
          <w:lang w:val="ru-RU"/>
        </w:rPr>
        <w:t>адаптации обучающегося к изменяющимся условиям социальной и природной среды: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w:t>
      </w:r>
      <w:r w:rsidRPr="00B36888">
        <w:rPr>
          <w:rFonts w:ascii="Times New Roman" w:eastAsia="SchoolBookSanPin" w:hAnsi="Times New Roman"/>
          <w:sz w:val="24"/>
          <w:szCs w:val="24"/>
          <w:lang w:val="ru-RU"/>
        </w:rPr>
        <w:lastRenderedPageBreak/>
        <w:t>группы, сформированные по профессиональной деятельности, а также в рамках социального взаимодействия с людьми из другой культурной среды;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потребность во взаимодействии в условиях неопределённости, открытость опыту и знаниям других</w:t>
      </w:r>
      <w:r w:rsidR="008C74C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w:t>
      </w:r>
      <w:r w:rsidR="008C74C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необходимость в формировании новых знаний, умений связывать образы, формулировать идеи, понятия, гипотезы об объектах и явлениях, в том </w:t>
      </w:r>
      <w:r w:rsidR="00245AA0">
        <w:rPr>
          <w:rFonts w:ascii="Times New Roman" w:eastAsia="SchoolBookSanPin" w:hAnsi="Times New Roman"/>
          <w:sz w:val="24"/>
          <w:szCs w:val="24"/>
          <w:lang w:val="ru-RU"/>
        </w:rPr>
        <w:t>ч</w:t>
      </w:r>
      <w:r w:rsidRPr="00B36888">
        <w:rPr>
          <w:rFonts w:ascii="Times New Roman" w:eastAsia="SchoolBookSanPin" w:hAnsi="Times New Roman"/>
          <w:sz w:val="24"/>
          <w:szCs w:val="24"/>
          <w:lang w:val="ru-RU"/>
        </w:rPr>
        <w:t>исле ранее неизвестных, осознание дефицита собственных знаний и компетенций, планирование своего развития</w:t>
      </w:r>
      <w:r w:rsidR="008C74C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способность осознавать стрессовую ситуацию, оценивать происходящие изменения и их последствия, опираясь на жизненный, речевой и читательский опыт</w:t>
      </w:r>
      <w:r w:rsidR="008C74C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w:t>
      </w:r>
      <w:r w:rsidR="008C74C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быть готовым действовать в отсутствие гарантий успеха.</w:t>
      </w:r>
    </w:p>
    <w:p w:rsidR="008C74C0" w:rsidRPr="00B36888" w:rsidRDefault="00B549E7" w:rsidP="00C2107B">
      <w:pPr>
        <w:spacing w:after="0" w:line="360" w:lineRule="auto"/>
        <w:ind w:firstLine="709"/>
        <w:jc w:val="both"/>
        <w:rPr>
          <w:rFonts w:ascii="Times New Roman" w:eastAsia="SchoolBookSanPin" w:hAnsi="Times New Roman"/>
          <w:bCs/>
          <w:sz w:val="24"/>
          <w:szCs w:val="24"/>
          <w:lang w:val="ru-RU"/>
        </w:rPr>
      </w:pPr>
      <w:r w:rsidRPr="00B36888">
        <w:rPr>
          <w:rFonts w:ascii="Times New Roman" w:eastAsia="SchoolBookSanPin" w:hAnsi="Times New Roman"/>
          <w:sz w:val="24"/>
          <w:szCs w:val="24"/>
          <w:lang w:val="ru-RU"/>
        </w:rPr>
        <w:t>19</w:t>
      </w:r>
      <w:r w:rsidR="008C74C0" w:rsidRPr="00B36888">
        <w:rPr>
          <w:rFonts w:ascii="Times New Roman" w:eastAsia="SchoolBookSanPin" w:hAnsi="Times New Roman"/>
          <w:sz w:val="24"/>
          <w:szCs w:val="24"/>
          <w:lang w:val="ru-RU"/>
        </w:rPr>
        <w:t>.1</w:t>
      </w:r>
      <w:r w:rsidR="006A2A12" w:rsidRPr="00B36888">
        <w:rPr>
          <w:rFonts w:ascii="Times New Roman" w:eastAsia="SchoolBookSanPin" w:hAnsi="Times New Roman"/>
          <w:sz w:val="24"/>
          <w:szCs w:val="24"/>
          <w:lang w:val="ru-RU"/>
        </w:rPr>
        <w:t>1</w:t>
      </w:r>
      <w:r w:rsidR="008C74C0" w:rsidRPr="00B36888">
        <w:rPr>
          <w:rFonts w:ascii="Times New Roman" w:eastAsia="SchoolBookSanPin" w:hAnsi="Times New Roman"/>
          <w:sz w:val="24"/>
          <w:szCs w:val="24"/>
          <w:lang w:val="ru-RU"/>
        </w:rPr>
        <w:t>.</w:t>
      </w:r>
      <w:r w:rsidR="00244FF2" w:rsidRPr="00B36888">
        <w:rPr>
          <w:rFonts w:ascii="Times New Roman" w:eastAsia="SchoolBookSanPin" w:hAnsi="Times New Roman"/>
          <w:sz w:val="24"/>
          <w:szCs w:val="24"/>
          <w:lang w:val="ru-RU"/>
        </w:rPr>
        <w:t>3</w:t>
      </w:r>
      <w:r w:rsidR="008C74C0" w:rsidRPr="00B36888">
        <w:rPr>
          <w:rFonts w:ascii="Times New Roman" w:eastAsia="SchoolBookSanPin" w:hAnsi="Times New Roman"/>
          <w:sz w:val="24"/>
          <w:szCs w:val="24"/>
          <w:lang w:val="ru-RU"/>
        </w:rPr>
        <w:t xml:space="preserve">. В результате изучения русского языка на уровне </w:t>
      </w:r>
      <w:r w:rsidR="006A2A12" w:rsidRPr="00B36888">
        <w:rPr>
          <w:rFonts w:ascii="Times New Roman" w:eastAsia="SchoolBookSanPin" w:hAnsi="Times New Roman"/>
          <w:sz w:val="24"/>
          <w:szCs w:val="24"/>
          <w:lang w:val="ru-RU"/>
        </w:rPr>
        <w:t>основного</w:t>
      </w:r>
      <w:r w:rsidR="008C74C0" w:rsidRPr="00B36888">
        <w:rPr>
          <w:rFonts w:ascii="Times New Roman" w:eastAsia="SchoolBookSanPin" w:hAnsi="Times New Roman"/>
          <w:sz w:val="24"/>
          <w:szCs w:val="24"/>
          <w:lang w:val="ru-RU"/>
        </w:rPr>
        <w:t xml:space="preserve"> общего образования у обучающегося будут сформированы </w:t>
      </w:r>
      <w:r w:rsidR="00505496" w:rsidRPr="00B36888">
        <w:rPr>
          <w:rFonts w:ascii="Times New Roman" w:eastAsia="SchoolBookSanPin" w:hAnsi="Times New Roman"/>
          <w:sz w:val="24"/>
          <w:szCs w:val="24"/>
          <w:lang w:val="ru-RU"/>
        </w:rPr>
        <w:t xml:space="preserve">следующие метапредметные результаты: </w:t>
      </w:r>
      <w:r w:rsidR="008C74C0" w:rsidRPr="00B36888">
        <w:rPr>
          <w:rFonts w:ascii="Times New Roman" w:eastAsia="SchoolBookSanPin" w:hAnsi="Times New Roman"/>
          <w:bCs/>
          <w:sz w:val="24"/>
          <w:szCs w:val="24"/>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8C74C0"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8C74C0" w:rsidRPr="00B36888">
        <w:rPr>
          <w:rFonts w:ascii="Times New Roman" w:eastAsia="OfficinaSansBoldITC" w:hAnsi="Times New Roman"/>
          <w:sz w:val="24"/>
          <w:szCs w:val="24"/>
          <w:lang w:val="ru-RU"/>
        </w:rPr>
        <w:t>.1</w:t>
      </w:r>
      <w:r w:rsidR="006A2A12" w:rsidRPr="00B36888">
        <w:rPr>
          <w:rFonts w:ascii="Times New Roman" w:eastAsia="OfficinaSansBoldITC" w:hAnsi="Times New Roman"/>
          <w:sz w:val="24"/>
          <w:szCs w:val="24"/>
          <w:lang w:val="ru-RU"/>
        </w:rPr>
        <w:t>1</w:t>
      </w:r>
      <w:r w:rsidR="008C74C0" w:rsidRPr="00B36888">
        <w:rPr>
          <w:rFonts w:ascii="Times New Roman" w:eastAsia="OfficinaSansBoldITC" w:hAnsi="Times New Roman"/>
          <w:sz w:val="24"/>
          <w:szCs w:val="24"/>
          <w:lang w:val="ru-RU"/>
        </w:rPr>
        <w:t>.</w:t>
      </w:r>
      <w:r w:rsidR="00244FF2" w:rsidRPr="00B36888">
        <w:rPr>
          <w:rFonts w:ascii="Times New Roman" w:eastAsia="OfficinaSansBoldITC" w:hAnsi="Times New Roman"/>
          <w:sz w:val="24"/>
          <w:szCs w:val="24"/>
          <w:lang w:val="ru-RU"/>
        </w:rPr>
        <w:t>3</w:t>
      </w:r>
      <w:r w:rsidR="008C74C0" w:rsidRPr="00B36888">
        <w:rPr>
          <w:rFonts w:ascii="Times New Roman" w:eastAsia="OfficinaSansBoldITC" w:hAnsi="Times New Roman"/>
          <w:sz w:val="24"/>
          <w:szCs w:val="24"/>
          <w:lang w:val="ru-RU"/>
        </w:rPr>
        <w:t>.1. </w:t>
      </w:r>
      <w:r w:rsidR="008C74C0" w:rsidRPr="00B36888">
        <w:rPr>
          <w:rFonts w:ascii="Times New Roman" w:eastAsia="SchoolBookSanPin" w:hAnsi="Times New Roman"/>
          <w:sz w:val="24"/>
          <w:szCs w:val="24"/>
          <w:lang w:val="ru-RU"/>
        </w:rPr>
        <w:t xml:space="preserve">У обучающегося будут сформированы следующие базовые логические действия как часть </w:t>
      </w:r>
      <w:r w:rsidR="008C74C0" w:rsidRPr="00B36888">
        <w:rPr>
          <w:rFonts w:ascii="Times New Roman" w:eastAsia="SchoolBookSanPin" w:hAnsi="Times New Roman"/>
          <w:bCs/>
          <w:sz w:val="24"/>
          <w:szCs w:val="24"/>
          <w:lang w:val="ru-RU"/>
        </w:rPr>
        <w:t>познавательных универсальных учебных действий</w:t>
      </w:r>
      <w:r w:rsidR="008C74C0" w:rsidRPr="00B36888">
        <w:rPr>
          <w:rFonts w:ascii="Times New Roman" w:eastAsia="SchoolBookSanPin" w:hAnsi="Times New Roman"/>
          <w:sz w:val="24"/>
          <w:szCs w:val="24"/>
          <w:lang w:val="ru-RU"/>
        </w:rPr>
        <w:t>:</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выявлять и характеризовать существенные признаки языковых единиц, языковых явлений и процессов;</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выявлять дефицит информации текста, необходимой для решения поставленной учебной задачи;</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w:t>
      </w:r>
      <w:r w:rsidRPr="00B36888">
        <w:rPr>
          <w:rFonts w:ascii="Times New Roman" w:eastAsia="SchoolBookSanPin" w:hAnsi="Times New Roman"/>
          <w:position w:val="1"/>
          <w:sz w:val="24"/>
          <w:szCs w:val="24"/>
          <w:lang w:val="ru-RU"/>
        </w:rPr>
        <w:lastRenderedPageBreak/>
        <w:t>формулировать гипотезы о взаимосвязях;</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8C74C0"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8C74C0" w:rsidRPr="00B36888">
        <w:rPr>
          <w:rFonts w:ascii="Times New Roman" w:eastAsia="OfficinaSansBoldITC" w:hAnsi="Times New Roman"/>
          <w:sz w:val="24"/>
          <w:szCs w:val="24"/>
          <w:lang w:val="ru-RU"/>
        </w:rPr>
        <w:t>.1</w:t>
      </w:r>
      <w:r w:rsidR="006A2A12" w:rsidRPr="00B36888">
        <w:rPr>
          <w:rFonts w:ascii="Times New Roman" w:eastAsia="OfficinaSansBoldITC" w:hAnsi="Times New Roman"/>
          <w:sz w:val="24"/>
          <w:szCs w:val="24"/>
          <w:lang w:val="ru-RU"/>
        </w:rPr>
        <w:t>1</w:t>
      </w:r>
      <w:r w:rsidR="008C74C0" w:rsidRPr="00B36888">
        <w:rPr>
          <w:rFonts w:ascii="Times New Roman" w:eastAsia="OfficinaSansBoldITC" w:hAnsi="Times New Roman"/>
          <w:sz w:val="24"/>
          <w:szCs w:val="24"/>
          <w:lang w:val="ru-RU"/>
        </w:rPr>
        <w:t>.</w:t>
      </w:r>
      <w:r w:rsidR="00244FF2" w:rsidRPr="00B36888">
        <w:rPr>
          <w:rFonts w:ascii="Times New Roman" w:eastAsia="OfficinaSansBoldITC" w:hAnsi="Times New Roman"/>
          <w:sz w:val="24"/>
          <w:szCs w:val="24"/>
          <w:lang w:val="ru-RU"/>
        </w:rPr>
        <w:t>3</w:t>
      </w:r>
      <w:r w:rsidR="008C74C0" w:rsidRPr="00B36888">
        <w:rPr>
          <w:rFonts w:ascii="Times New Roman" w:eastAsia="OfficinaSansBoldITC" w:hAnsi="Times New Roman"/>
          <w:sz w:val="24"/>
          <w:szCs w:val="24"/>
          <w:lang w:val="ru-RU"/>
        </w:rPr>
        <w:t>.2. </w:t>
      </w:r>
      <w:r w:rsidR="008C74C0" w:rsidRPr="00B36888">
        <w:rPr>
          <w:rFonts w:ascii="Times New Roman" w:eastAsia="SchoolBookSanPin" w:hAnsi="Times New Roman"/>
          <w:sz w:val="24"/>
          <w:szCs w:val="24"/>
          <w:lang w:val="ru-RU"/>
        </w:rPr>
        <w:t xml:space="preserve">У обучающегося будут сформированы следующие базовые исследовательские действия как часть </w:t>
      </w:r>
      <w:r w:rsidR="008C74C0" w:rsidRPr="00B36888">
        <w:rPr>
          <w:rFonts w:ascii="Times New Roman" w:eastAsia="SchoolBookSanPin" w:hAnsi="Times New Roman"/>
          <w:bCs/>
          <w:sz w:val="24"/>
          <w:szCs w:val="24"/>
          <w:lang w:val="ru-RU"/>
        </w:rPr>
        <w:t>познавательных универсальных учебных действий</w:t>
      </w:r>
      <w:r w:rsidR="008C74C0" w:rsidRPr="00B36888">
        <w:rPr>
          <w:rFonts w:ascii="Times New Roman" w:eastAsia="SchoolBookSanPin" w:hAnsi="Times New Roman"/>
          <w:sz w:val="24"/>
          <w:szCs w:val="24"/>
          <w:lang w:val="ru-RU"/>
        </w:rPr>
        <w:t>:</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использовать вопросы как исследовательский инструмент познания в языковом образовании;</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формировать гипотезу об истинности собственных суждений и суждений других, аргументировать свою позицию, мнение;</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составлять алгоритм действий и использовать его для решения учебных задач;</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оценивать на применимость и достоверность информацию, полученную в ходе лингвистического исследования (эксперимента);</w:t>
      </w:r>
    </w:p>
    <w:p w:rsidR="006A2A12" w:rsidRPr="00B36888" w:rsidRDefault="006A2A12"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8C74C0"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8C74C0" w:rsidRPr="00B36888">
        <w:rPr>
          <w:rFonts w:ascii="Times New Roman" w:eastAsia="OfficinaSansBoldITC" w:hAnsi="Times New Roman"/>
          <w:sz w:val="24"/>
          <w:szCs w:val="24"/>
          <w:lang w:val="ru-RU"/>
        </w:rPr>
        <w:t>.1</w:t>
      </w:r>
      <w:r w:rsidR="006A2A12" w:rsidRPr="00B36888">
        <w:rPr>
          <w:rFonts w:ascii="Times New Roman" w:eastAsia="OfficinaSansBoldITC" w:hAnsi="Times New Roman"/>
          <w:sz w:val="24"/>
          <w:szCs w:val="24"/>
          <w:lang w:val="ru-RU"/>
        </w:rPr>
        <w:t>1</w:t>
      </w:r>
      <w:r w:rsidR="008C74C0" w:rsidRPr="00B36888">
        <w:rPr>
          <w:rFonts w:ascii="Times New Roman" w:eastAsia="OfficinaSansBoldITC" w:hAnsi="Times New Roman"/>
          <w:sz w:val="24"/>
          <w:szCs w:val="24"/>
          <w:lang w:val="ru-RU"/>
        </w:rPr>
        <w:t>.</w:t>
      </w:r>
      <w:r w:rsidR="00244FF2" w:rsidRPr="00B36888">
        <w:rPr>
          <w:rFonts w:ascii="Times New Roman" w:eastAsia="OfficinaSansBoldITC" w:hAnsi="Times New Roman"/>
          <w:sz w:val="24"/>
          <w:szCs w:val="24"/>
          <w:lang w:val="ru-RU"/>
        </w:rPr>
        <w:t>3</w:t>
      </w:r>
      <w:r w:rsidR="008C74C0" w:rsidRPr="00B36888">
        <w:rPr>
          <w:rFonts w:ascii="Times New Roman" w:eastAsia="OfficinaSansBoldITC" w:hAnsi="Times New Roman"/>
          <w:sz w:val="24"/>
          <w:szCs w:val="24"/>
          <w:lang w:val="ru-RU"/>
        </w:rPr>
        <w:t>.3. </w:t>
      </w:r>
      <w:r w:rsidR="008C74C0" w:rsidRPr="00B36888">
        <w:rPr>
          <w:rFonts w:ascii="Times New Roman" w:eastAsia="SchoolBookSanPin" w:hAnsi="Times New Roman"/>
          <w:sz w:val="24"/>
          <w:szCs w:val="24"/>
          <w:lang w:val="ru-RU"/>
        </w:rPr>
        <w:t xml:space="preserve">У обучающегося будут сформированы следующие умения работать с информацией как часть </w:t>
      </w:r>
      <w:r w:rsidR="008C74C0" w:rsidRPr="00B36888">
        <w:rPr>
          <w:rFonts w:ascii="Times New Roman" w:eastAsia="SchoolBookSanPin" w:hAnsi="Times New Roman"/>
          <w:bCs/>
          <w:sz w:val="24"/>
          <w:szCs w:val="24"/>
          <w:lang w:val="ru-RU"/>
        </w:rPr>
        <w:t>познавательных универсальных учебных действий</w:t>
      </w:r>
      <w:r w:rsidR="008C74C0" w:rsidRPr="00B36888">
        <w:rPr>
          <w:rFonts w:ascii="Times New Roman" w:eastAsia="SchoolBookSanPin" w:hAnsi="Times New Roman"/>
          <w:sz w:val="24"/>
          <w:szCs w:val="24"/>
          <w:lang w:val="ru-RU"/>
        </w:rPr>
        <w:t>:</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выбирать, анализировать, интерпретировать, обобщать и систематизировать информацию, представленную в текстах, таблицах, схемах;</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находить сходные аргументы (подтверждающие или опровергающие одну и ту же идею, </w:t>
      </w:r>
      <w:r w:rsidRPr="00B36888">
        <w:rPr>
          <w:rFonts w:ascii="Times New Roman" w:eastAsia="SchoolBookSanPin" w:hAnsi="Times New Roman"/>
          <w:position w:val="1"/>
          <w:sz w:val="24"/>
          <w:szCs w:val="24"/>
          <w:lang w:val="ru-RU"/>
        </w:rPr>
        <w:lastRenderedPageBreak/>
        <w:t>версию) в различных информационных источниках;</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оценивать надёжность информации по критериям, предложенным учителем или сформулированным самостоятельно;</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эффективно запоминать и систематизировать информацию.</w:t>
      </w:r>
    </w:p>
    <w:p w:rsidR="008C74C0"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8C74C0" w:rsidRPr="00B36888">
        <w:rPr>
          <w:rFonts w:ascii="Times New Roman" w:eastAsia="OfficinaSansBoldITC" w:hAnsi="Times New Roman"/>
          <w:sz w:val="24"/>
          <w:szCs w:val="24"/>
          <w:lang w:val="ru-RU"/>
        </w:rPr>
        <w:t>.1</w:t>
      </w:r>
      <w:r w:rsidR="006A2A12" w:rsidRPr="00B36888">
        <w:rPr>
          <w:rFonts w:ascii="Times New Roman" w:eastAsia="OfficinaSansBoldITC" w:hAnsi="Times New Roman"/>
          <w:sz w:val="24"/>
          <w:szCs w:val="24"/>
          <w:lang w:val="ru-RU"/>
        </w:rPr>
        <w:t>1</w:t>
      </w:r>
      <w:r w:rsidR="008C74C0" w:rsidRPr="00B36888">
        <w:rPr>
          <w:rFonts w:ascii="Times New Roman" w:eastAsia="OfficinaSansBoldITC" w:hAnsi="Times New Roman"/>
          <w:sz w:val="24"/>
          <w:szCs w:val="24"/>
          <w:lang w:val="ru-RU"/>
        </w:rPr>
        <w:t>.</w:t>
      </w:r>
      <w:r w:rsidR="00244FF2" w:rsidRPr="00B36888">
        <w:rPr>
          <w:rFonts w:ascii="Times New Roman" w:eastAsia="OfficinaSansBoldITC" w:hAnsi="Times New Roman"/>
          <w:sz w:val="24"/>
          <w:szCs w:val="24"/>
          <w:lang w:val="ru-RU"/>
        </w:rPr>
        <w:t>3</w:t>
      </w:r>
      <w:r w:rsidR="008C74C0" w:rsidRPr="00B36888">
        <w:rPr>
          <w:rFonts w:ascii="Times New Roman" w:eastAsia="OfficinaSansBoldITC" w:hAnsi="Times New Roman"/>
          <w:sz w:val="24"/>
          <w:szCs w:val="24"/>
          <w:lang w:val="ru-RU"/>
        </w:rPr>
        <w:t>.4. </w:t>
      </w:r>
      <w:r w:rsidR="008C74C0" w:rsidRPr="00B36888">
        <w:rPr>
          <w:rFonts w:ascii="Times New Roman" w:eastAsia="SchoolBookSanPin" w:hAnsi="Times New Roman"/>
          <w:sz w:val="24"/>
          <w:szCs w:val="24"/>
          <w:lang w:val="ru-RU"/>
        </w:rPr>
        <w:t xml:space="preserve">У обучающегося будут сформированы следующие умения общения как часть </w:t>
      </w:r>
      <w:r w:rsidR="008C74C0" w:rsidRPr="00B36888">
        <w:rPr>
          <w:rFonts w:ascii="Times New Roman" w:eastAsia="SchoolBookSanPin" w:hAnsi="Times New Roman"/>
          <w:bCs/>
          <w:sz w:val="24"/>
          <w:szCs w:val="24"/>
          <w:lang w:val="ru-RU"/>
        </w:rPr>
        <w:t>коммуникативных универсальных учебных действий</w:t>
      </w:r>
      <w:r w:rsidR="008C74C0" w:rsidRPr="00B36888">
        <w:rPr>
          <w:rFonts w:ascii="Times New Roman" w:eastAsia="SchoolBookSanPin" w:hAnsi="Times New Roman"/>
          <w:sz w:val="24"/>
          <w:szCs w:val="24"/>
          <w:lang w:val="ru-RU"/>
        </w:rPr>
        <w:t>:</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воспринимать и формулировать суждения, выражать эмоции в соответствии с условиями и целями общения; выражать себя</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свою точку зрения) в диалогах и дискуссиях, в устной монологической речи и в письменных текстах;</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распознавать невербальные средства общения, понимать значение социальных знаков;</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знать и распознавать предпосылки конфликтных ситуаций и смягчать конфликты, вести переговоры;</w:t>
      </w:r>
    </w:p>
    <w:p w:rsidR="006A2A12" w:rsidRPr="00B36888" w:rsidRDefault="006A2A12"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 ходе диалога</w:t>
      </w:r>
      <w:r w:rsidR="006979B6"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дискуссии</w:t>
      </w:r>
      <w:r w:rsidR="006979B6"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задавать вопросы по существу обсуждаемой темы и высказывать идеи, нацеленные на решение задачи и поддержание благожелательности общения;</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сопоставлять свои суждения с суждениями других участников диалога, обнаруживать различие и сходство позиций;</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публично представлять результаты проведённого языкового анализа, выполненного лингвистического эксперимента, исследования, проекта;</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8C74C0"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8C74C0" w:rsidRPr="00B36888">
        <w:rPr>
          <w:rFonts w:ascii="Times New Roman" w:eastAsia="OfficinaSansBoldITC" w:hAnsi="Times New Roman"/>
          <w:sz w:val="24"/>
          <w:szCs w:val="24"/>
          <w:lang w:val="ru-RU"/>
        </w:rPr>
        <w:t>.1</w:t>
      </w:r>
      <w:r w:rsidR="006A2A12" w:rsidRPr="00B36888">
        <w:rPr>
          <w:rFonts w:ascii="Times New Roman" w:eastAsia="OfficinaSansBoldITC" w:hAnsi="Times New Roman"/>
          <w:sz w:val="24"/>
          <w:szCs w:val="24"/>
          <w:lang w:val="ru-RU"/>
        </w:rPr>
        <w:t>1</w:t>
      </w:r>
      <w:r w:rsidR="008C74C0" w:rsidRPr="00B36888">
        <w:rPr>
          <w:rFonts w:ascii="Times New Roman" w:eastAsia="OfficinaSansBoldITC" w:hAnsi="Times New Roman"/>
          <w:sz w:val="24"/>
          <w:szCs w:val="24"/>
          <w:lang w:val="ru-RU"/>
        </w:rPr>
        <w:t>.</w:t>
      </w:r>
      <w:r w:rsidR="00244FF2" w:rsidRPr="00B36888">
        <w:rPr>
          <w:rFonts w:ascii="Times New Roman" w:eastAsia="OfficinaSansBoldITC" w:hAnsi="Times New Roman"/>
          <w:sz w:val="24"/>
          <w:szCs w:val="24"/>
          <w:lang w:val="ru-RU"/>
        </w:rPr>
        <w:t>3</w:t>
      </w:r>
      <w:r w:rsidR="008C74C0" w:rsidRPr="00B36888">
        <w:rPr>
          <w:rFonts w:ascii="Times New Roman" w:eastAsia="OfficinaSansBoldITC" w:hAnsi="Times New Roman"/>
          <w:sz w:val="24"/>
          <w:szCs w:val="24"/>
          <w:lang w:val="ru-RU"/>
        </w:rPr>
        <w:t>.5. </w:t>
      </w:r>
      <w:r w:rsidR="008C74C0" w:rsidRPr="00B36888">
        <w:rPr>
          <w:rFonts w:ascii="Times New Roman" w:eastAsia="SchoolBookSanPin" w:hAnsi="Times New Roman"/>
          <w:sz w:val="24"/>
          <w:szCs w:val="24"/>
          <w:lang w:val="ru-RU"/>
        </w:rPr>
        <w:t xml:space="preserve">У обучающегося будут сформированы следующие умения самоорганизации как части </w:t>
      </w:r>
      <w:r w:rsidR="00BD654F" w:rsidRPr="00B36888">
        <w:rPr>
          <w:rFonts w:ascii="Times New Roman" w:eastAsia="SchoolBookSanPin" w:hAnsi="Times New Roman"/>
          <w:bCs/>
          <w:sz w:val="24"/>
          <w:szCs w:val="24"/>
          <w:lang w:val="ru-RU"/>
        </w:rPr>
        <w:t>регулятивных</w:t>
      </w:r>
      <w:r w:rsidR="008C74C0" w:rsidRPr="00B36888">
        <w:rPr>
          <w:rFonts w:ascii="Times New Roman" w:eastAsia="SchoolBookSanPin" w:hAnsi="Times New Roman"/>
          <w:bCs/>
          <w:sz w:val="24"/>
          <w:szCs w:val="24"/>
          <w:lang w:val="ru-RU"/>
        </w:rPr>
        <w:t xml:space="preserve"> универсальных учебных действий</w:t>
      </w:r>
      <w:r w:rsidR="008C74C0" w:rsidRPr="00B36888">
        <w:rPr>
          <w:rFonts w:ascii="Times New Roman" w:eastAsia="SchoolBookSanPin" w:hAnsi="Times New Roman"/>
          <w:sz w:val="24"/>
          <w:szCs w:val="24"/>
          <w:lang w:val="ru-RU"/>
        </w:rPr>
        <w:t>:</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выявлять проблемы для решения в учебных и жизненных ситуациях;</w:t>
      </w:r>
    </w:p>
    <w:p w:rsidR="00BD654F" w:rsidRPr="00B36888" w:rsidRDefault="00BD654F"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ориентироваться в различных подходах к принятию решений</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индивидуальное, принятие решения в группе, принятие решения группой);</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самостоятельно составлять план действий, вносить необходимые коррективы в ходе его реализации;</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lastRenderedPageBreak/>
        <w:t>делать выбор и брать ответственность за решение.</w:t>
      </w:r>
    </w:p>
    <w:p w:rsidR="008C74C0"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8C74C0" w:rsidRPr="00B36888">
        <w:rPr>
          <w:rFonts w:ascii="Times New Roman" w:eastAsia="OfficinaSansBoldITC" w:hAnsi="Times New Roman"/>
          <w:sz w:val="24"/>
          <w:szCs w:val="24"/>
          <w:lang w:val="ru-RU"/>
        </w:rPr>
        <w:t>.1</w:t>
      </w:r>
      <w:r w:rsidR="006A2A12" w:rsidRPr="00B36888">
        <w:rPr>
          <w:rFonts w:ascii="Times New Roman" w:eastAsia="OfficinaSansBoldITC" w:hAnsi="Times New Roman"/>
          <w:sz w:val="24"/>
          <w:szCs w:val="24"/>
          <w:lang w:val="ru-RU"/>
        </w:rPr>
        <w:t>1</w:t>
      </w:r>
      <w:r w:rsidR="008C74C0" w:rsidRPr="00B36888">
        <w:rPr>
          <w:rFonts w:ascii="Times New Roman" w:eastAsia="OfficinaSansBoldITC" w:hAnsi="Times New Roman"/>
          <w:sz w:val="24"/>
          <w:szCs w:val="24"/>
          <w:lang w:val="ru-RU"/>
        </w:rPr>
        <w:t>.</w:t>
      </w:r>
      <w:r w:rsidR="00244FF2" w:rsidRPr="00B36888">
        <w:rPr>
          <w:rFonts w:ascii="Times New Roman" w:eastAsia="OfficinaSansBoldITC" w:hAnsi="Times New Roman"/>
          <w:sz w:val="24"/>
          <w:szCs w:val="24"/>
          <w:lang w:val="ru-RU"/>
        </w:rPr>
        <w:t>3</w:t>
      </w:r>
      <w:r w:rsidR="008C74C0" w:rsidRPr="00B36888">
        <w:rPr>
          <w:rFonts w:ascii="Times New Roman" w:eastAsia="OfficinaSansBoldITC" w:hAnsi="Times New Roman"/>
          <w:sz w:val="24"/>
          <w:szCs w:val="24"/>
          <w:lang w:val="ru-RU"/>
        </w:rPr>
        <w:t>.6. </w:t>
      </w:r>
      <w:r w:rsidR="008C74C0" w:rsidRPr="00B36888">
        <w:rPr>
          <w:rFonts w:ascii="Times New Roman" w:eastAsia="SchoolBookSanPin" w:hAnsi="Times New Roman"/>
          <w:sz w:val="24"/>
          <w:szCs w:val="24"/>
          <w:lang w:val="ru-RU"/>
        </w:rPr>
        <w:t>У обучающегося будут сформированы следующие умения самоконтроля</w:t>
      </w:r>
      <w:r w:rsidR="00BD654F" w:rsidRPr="00B36888">
        <w:rPr>
          <w:rFonts w:ascii="Times New Roman" w:eastAsia="SchoolBookSanPin" w:hAnsi="Times New Roman"/>
          <w:sz w:val="24"/>
          <w:szCs w:val="24"/>
          <w:lang w:val="ru-RU"/>
        </w:rPr>
        <w:t>, эмоционального интеллекта</w:t>
      </w:r>
      <w:r w:rsidR="008C74C0" w:rsidRPr="00B36888">
        <w:rPr>
          <w:rFonts w:ascii="Times New Roman" w:eastAsia="SchoolBookSanPin" w:hAnsi="Times New Roman"/>
          <w:sz w:val="24"/>
          <w:szCs w:val="24"/>
          <w:lang w:val="ru-RU"/>
        </w:rPr>
        <w:t xml:space="preserve"> как части </w:t>
      </w:r>
      <w:r w:rsidR="00BD654F" w:rsidRPr="00B36888">
        <w:rPr>
          <w:rFonts w:ascii="Times New Roman" w:eastAsia="SchoolBookSanPin" w:hAnsi="Times New Roman"/>
          <w:bCs/>
          <w:sz w:val="24"/>
          <w:szCs w:val="24"/>
          <w:lang w:val="ru-RU"/>
        </w:rPr>
        <w:t>регулятивны</w:t>
      </w:r>
      <w:r w:rsidR="00D57DD1" w:rsidRPr="00B36888">
        <w:rPr>
          <w:rFonts w:ascii="Times New Roman" w:eastAsia="SchoolBookSanPin" w:hAnsi="Times New Roman"/>
          <w:bCs/>
          <w:sz w:val="24"/>
          <w:szCs w:val="24"/>
          <w:lang w:val="ru-RU"/>
        </w:rPr>
        <w:t>х</w:t>
      </w:r>
      <w:r w:rsidR="008C74C0" w:rsidRPr="00B36888">
        <w:rPr>
          <w:rFonts w:ascii="Times New Roman" w:eastAsia="SchoolBookSanPin" w:hAnsi="Times New Roman"/>
          <w:bCs/>
          <w:sz w:val="24"/>
          <w:szCs w:val="24"/>
          <w:lang w:val="ru-RU"/>
        </w:rPr>
        <w:t xml:space="preserve"> универсальных учебных действий</w:t>
      </w:r>
      <w:r w:rsidR="008C74C0" w:rsidRPr="00B36888">
        <w:rPr>
          <w:rFonts w:ascii="Times New Roman" w:eastAsia="SchoolBookSanPin" w:hAnsi="Times New Roman"/>
          <w:sz w:val="24"/>
          <w:szCs w:val="24"/>
          <w:lang w:val="ru-RU"/>
        </w:rPr>
        <w:t>:</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владеть разными способами самоконтроля (в том числе речевого), самомотивации и рефлексии;</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давать адекватную оценку учебной ситуации и предлагать план её изменения;</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предвидеть трудности, которые могут возникнуть при решении учебной задачи, и адаптировать решение к меняющимся обстоятельствам;</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развивать способность управлять собственными эмоциями и эмоциями других;</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осознанно относиться к другому человеку и его мнению;</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признавать своё и чужое право на ошибку;</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принимать себя и других, не осуждая;</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проявлять открытость;</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осознавать невозможность контролировать всё вокруг.</w:t>
      </w:r>
    </w:p>
    <w:p w:rsidR="008C74C0"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8C74C0" w:rsidRPr="00B36888">
        <w:rPr>
          <w:rFonts w:ascii="Times New Roman" w:eastAsia="OfficinaSansBoldITC" w:hAnsi="Times New Roman"/>
          <w:sz w:val="24"/>
          <w:szCs w:val="24"/>
          <w:lang w:val="ru-RU"/>
        </w:rPr>
        <w:t>.1</w:t>
      </w:r>
      <w:r w:rsidR="006A2A12" w:rsidRPr="00B36888">
        <w:rPr>
          <w:rFonts w:ascii="Times New Roman" w:eastAsia="OfficinaSansBoldITC" w:hAnsi="Times New Roman"/>
          <w:sz w:val="24"/>
          <w:szCs w:val="24"/>
          <w:lang w:val="ru-RU"/>
        </w:rPr>
        <w:t>1</w:t>
      </w:r>
      <w:r w:rsidR="008C74C0" w:rsidRPr="00B36888">
        <w:rPr>
          <w:rFonts w:ascii="Times New Roman" w:eastAsia="OfficinaSansBoldITC" w:hAnsi="Times New Roman"/>
          <w:sz w:val="24"/>
          <w:szCs w:val="24"/>
          <w:lang w:val="ru-RU"/>
        </w:rPr>
        <w:t>.</w:t>
      </w:r>
      <w:r w:rsidR="00244FF2" w:rsidRPr="00B36888">
        <w:rPr>
          <w:rFonts w:ascii="Times New Roman" w:eastAsia="OfficinaSansBoldITC" w:hAnsi="Times New Roman"/>
          <w:sz w:val="24"/>
          <w:szCs w:val="24"/>
          <w:lang w:val="ru-RU"/>
        </w:rPr>
        <w:t>3</w:t>
      </w:r>
      <w:r w:rsidR="008C74C0" w:rsidRPr="00B36888">
        <w:rPr>
          <w:rFonts w:ascii="Times New Roman" w:eastAsia="OfficinaSansBoldITC" w:hAnsi="Times New Roman"/>
          <w:sz w:val="24"/>
          <w:szCs w:val="24"/>
          <w:lang w:val="ru-RU"/>
        </w:rPr>
        <w:t>.7. </w:t>
      </w:r>
      <w:r w:rsidR="008C74C0" w:rsidRPr="00B36888">
        <w:rPr>
          <w:rFonts w:ascii="Times New Roman" w:eastAsia="SchoolBookSanPin" w:hAnsi="Times New Roman"/>
          <w:sz w:val="24"/>
          <w:szCs w:val="24"/>
          <w:lang w:val="ru-RU"/>
        </w:rPr>
        <w:t>У обучающегося будут сформированы следующие умения совместной деятельности:</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уметь обобщать мнения нескольких людей, проявлять готовность руководить, выполнять поручения, подчиняться;</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lastRenderedPageBreak/>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8C74C0"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8C74C0" w:rsidRPr="00B36888">
        <w:rPr>
          <w:rFonts w:ascii="Times New Roman" w:eastAsia="SchoolBookSanPin" w:hAnsi="Times New Roman"/>
          <w:sz w:val="24"/>
          <w:szCs w:val="24"/>
          <w:lang w:val="ru-RU"/>
        </w:rPr>
        <w:t>.1</w:t>
      </w:r>
      <w:r w:rsidR="006A2A12" w:rsidRPr="00B36888">
        <w:rPr>
          <w:rFonts w:ascii="Times New Roman" w:eastAsia="SchoolBookSanPin" w:hAnsi="Times New Roman"/>
          <w:sz w:val="24"/>
          <w:szCs w:val="24"/>
          <w:lang w:val="ru-RU"/>
        </w:rPr>
        <w:t>1</w:t>
      </w:r>
      <w:r w:rsidR="008C74C0" w:rsidRPr="00B36888">
        <w:rPr>
          <w:rFonts w:ascii="Times New Roman" w:eastAsia="SchoolBookSanPin" w:hAnsi="Times New Roman"/>
          <w:sz w:val="24"/>
          <w:szCs w:val="24"/>
          <w:lang w:val="ru-RU"/>
        </w:rPr>
        <w:t>.</w:t>
      </w:r>
      <w:r w:rsidR="00244FF2" w:rsidRPr="00B36888">
        <w:rPr>
          <w:rFonts w:ascii="Times New Roman" w:eastAsia="SchoolBookSanPin" w:hAnsi="Times New Roman"/>
          <w:sz w:val="24"/>
          <w:szCs w:val="24"/>
          <w:lang w:val="ru-RU"/>
        </w:rPr>
        <w:t>4</w:t>
      </w:r>
      <w:r w:rsidR="008C74C0" w:rsidRPr="00B36888">
        <w:rPr>
          <w:rFonts w:ascii="Times New Roman" w:eastAsia="SchoolBookSanPin" w:hAnsi="Times New Roman"/>
          <w:sz w:val="24"/>
          <w:szCs w:val="24"/>
          <w:lang w:val="ru-RU"/>
        </w:rPr>
        <w:t>. </w:t>
      </w:r>
      <w:r w:rsidR="008C74C0" w:rsidRPr="00B36888">
        <w:rPr>
          <w:rFonts w:ascii="Times New Roman" w:eastAsia="OfficinaSansBoldITC" w:hAnsi="Times New Roman"/>
          <w:sz w:val="24"/>
          <w:szCs w:val="24"/>
          <w:lang w:val="ru-RU"/>
        </w:rPr>
        <w:t>К</w:t>
      </w:r>
      <w:r w:rsidR="008C74C0" w:rsidRPr="00B36888">
        <w:rPr>
          <w:rFonts w:ascii="Times New Roman" w:eastAsia="SchoolBookSanPin" w:hAnsi="Times New Roman"/>
          <w:sz w:val="24"/>
          <w:szCs w:val="24"/>
          <w:lang w:val="ru-RU"/>
        </w:rPr>
        <w:t xml:space="preserve"> концу обучения</w:t>
      </w:r>
      <w:r w:rsidR="00401BD9" w:rsidRPr="00B36888">
        <w:rPr>
          <w:rFonts w:ascii="Times New Roman" w:eastAsia="SchoolBookSanPin" w:hAnsi="Times New Roman"/>
          <w:sz w:val="24"/>
          <w:szCs w:val="24"/>
          <w:lang w:val="ru-RU"/>
        </w:rPr>
        <w:t xml:space="preserve"> </w:t>
      </w:r>
      <w:r w:rsidR="008C74C0" w:rsidRPr="00B36888">
        <w:rPr>
          <w:rFonts w:ascii="Times New Roman" w:eastAsia="SchoolBookSanPin" w:hAnsi="Times New Roman"/>
          <w:sz w:val="24"/>
          <w:szCs w:val="24"/>
          <w:lang w:val="ru-RU"/>
        </w:rPr>
        <w:t xml:space="preserve">в </w:t>
      </w:r>
      <w:r w:rsidR="00BD654F" w:rsidRPr="00B36888">
        <w:rPr>
          <w:rFonts w:ascii="Times New Roman" w:eastAsia="SchoolBookSanPin" w:hAnsi="Times New Roman"/>
          <w:bCs/>
          <w:sz w:val="24"/>
          <w:szCs w:val="24"/>
          <w:lang w:val="ru-RU"/>
        </w:rPr>
        <w:t>5</w:t>
      </w:r>
      <w:r w:rsidR="008C74C0" w:rsidRPr="00B36888">
        <w:rPr>
          <w:rFonts w:ascii="Times New Roman" w:eastAsia="SchoolBookSanPin" w:hAnsi="Times New Roman"/>
          <w:bCs/>
          <w:sz w:val="24"/>
          <w:szCs w:val="24"/>
          <w:lang w:val="ru-RU"/>
        </w:rPr>
        <w:t xml:space="preserve"> классе </w:t>
      </w:r>
      <w:r w:rsidR="008C74C0" w:rsidRPr="00B36888">
        <w:rPr>
          <w:rFonts w:ascii="Times New Roman" w:eastAsia="SchoolBookSanPin" w:hAnsi="Times New Roman"/>
          <w:sz w:val="24"/>
          <w:szCs w:val="24"/>
          <w:lang w:val="ru-RU"/>
        </w:rPr>
        <w:t xml:space="preserve">обучающийся </w:t>
      </w:r>
      <w:r w:rsidR="00401BD9" w:rsidRPr="00B36888">
        <w:rPr>
          <w:rFonts w:ascii="Times New Roman" w:eastAsia="SchoolBookSanPin" w:hAnsi="Times New Roman"/>
          <w:sz w:val="24"/>
          <w:szCs w:val="24"/>
          <w:lang w:val="ru-RU"/>
        </w:rPr>
        <w:t>получит следующие п</w:t>
      </w:r>
      <w:r w:rsidR="00401BD9" w:rsidRPr="00B36888">
        <w:rPr>
          <w:rFonts w:ascii="Times New Roman" w:eastAsia="OfficinaSansBoldITC" w:hAnsi="Times New Roman"/>
          <w:sz w:val="24"/>
          <w:szCs w:val="24"/>
          <w:lang w:val="ru-RU"/>
        </w:rPr>
        <w:t>редметные результаты по отдельным темам программы по  русскому языку</w:t>
      </w:r>
      <w:r w:rsidR="008C74C0" w:rsidRPr="00B36888">
        <w:rPr>
          <w:rFonts w:ascii="Times New Roman" w:eastAsia="SchoolBookSanPin" w:hAnsi="Times New Roman"/>
          <w:sz w:val="24"/>
          <w:szCs w:val="24"/>
          <w:lang w:val="ru-RU"/>
        </w:rPr>
        <w:t>:</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401BD9"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4</w:t>
      </w:r>
      <w:r w:rsidR="00401BD9" w:rsidRPr="00B36888">
        <w:rPr>
          <w:rFonts w:ascii="Times New Roman" w:eastAsia="SchoolBookSanPin" w:hAnsi="Times New Roman"/>
          <w:sz w:val="24"/>
          <w:szCs w:val="24"/>
          <w:lang w:val="ru-RU"/>
        </w:rPr>
        <w:t>.1. </w:t>
      </w:r>
      <w:r w:rsidR="00D67B9C" w:rsidRPr="00B36888">
        <w:rPr>
          <w:rFonts w:ascii="Times New Roman" w:eastAsia="OfficinaSansBoldITC" w:hAnsi="Times New Roman"/>
          <w:sz w:val="24"/>
          <w:szCs w:val="24"/>
          <w:lang w:val="ru-RU"/>
        </w:rPr>
        <w:t>Общие сведения о языке</w:t>
      </w:r>
      <w:r w:rsidR="00401BD9"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Осознавать богатство и выразительность русского языка, приводить примеры, свидетельствующие об этом.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Знать основные разделы лингвистики, основные единицы языка и речи (звук, морфема, слово, словосочетание, предложение).</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401BD9"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4</w:t>
      </w:r>
      <w:r w:rsidR="00401BD9" w:rsidRPr="00B36888">
        <w:rPr>
          <w:rFonts w:ascii="Times New Roman" w:eastAsia="SchoolBookSanPin" w:hAnsi="Times New Roman"/>
          <w:sz w:val="24"/>
          <w:szCs w:val="24"/>
          <w:lang w:val="ru-RU"/>
        </w:rPr>
        <w:t>.2. </w:t>
      </w:r>
      <w:r w:rsidR="00D67B9C" w:rsidRPr="00B36888">
        <w:rPr>
          <w:rFonts w:ascii="Times New Roman" w:eastAsia="OfficinaSansBoldITC" w:hAnsi="Times New Roman"/>
          <w:sz w:val="24"/>
          <w:szCs w:val="24"/>
          <w:lang w:val="ru-RU"/>
        </w:rPr>
        <w:t>Язык и речь</w:t>
      </w:r>
      <w:r w:rsidR="00970DDB"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научно-популярной литературы.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Участвовать в диалоге на лингвистические темы (в рамках изученного) и в диалоге</w:t>
      </w:r>
      <w:r w:rsidR="00401BD9" w:rsidRPr="00B36888">
        <w:rPr>
          <w:rFonts w:ascii="Times New Roman" w:eastAsia="SchoolBookSanPin" w:hAnsi="Times New Roman"/>
          <w:sz w:val="24"/>
          <w:szCs w:val="24"/>
          <w:lang w:val="ru-RU"/>
        </w:rPr>
        <w:t xml:space="preserve"> и (или) </w:t>
      </w:r>
      <w:r w:rsidRPr="00B36888">
        <w:rPr>
          <w:rFonts w:ascii="Times New Roman" w:eastAsia="SchoolBookSanPin" w:hAnsi="Times New Roman"/>
          <w:sz w:val="24"/>
          <w:szCs w:val="24"/>
          <w:lang w:val="ru-RU"/>
        </w:rPr>
        <w:t>полилоге на основе жизненных наблюдений объёмом не менее 3 реплик.</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Владеть различными видами аудирования: выборочным, ознакомительным, детальным </w:t>
      </w:r>
      <w:r w:rsidR="0095351E" w:rsidRPr="00B36888">
        <w:rPr>
          <w:rFonts w:ascii="Times New Roman" w:eastAsia="SchoolBookSanPin" w:hAnsi="Times New Roman"/>
          <w:sz w:val="24"/>
          <w:szCs w:val="24"/>
          <w:lang w:val="ru-RU"/>
        </w:rPr>
        <w:noBreakHyphen/>
      </w:r>
      <w:r w:rsidRPr="00B36888">
        <w:rPr>
          <w:rFonts w:ascii="Times New Roman" w:eastAsia="SchoolBookSanPin" w:hAnsi="Times New Roman"/>
          <w:sz w:val="24"/>
          <w:szCs w:val="24"/>
          <w:lang w:val="ru-RU"/>
        </w:rPr>
        <w:t xml:space="preserve"> научно-учебных и художественных текстов различных функционально-смысловых типов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Владеть различными видами чтения: просмотровым, ознакомительным, изучающим, поисковым.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Устно пересказывать прочитанный или прослушанный текст объёмом не менее 100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w:t>
      </w:r>
      <w:r w:rsidR="00401BD9"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формулировать вопросы по содержанию текста и отвечать на них</w:t>
      </w:r>
      <w:r w:rsidR="00401BD9"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изложения </w:t>
      </w:r>
      <w:r w:rsidR="0095351E" w:rsidRPr="00B36888">
        <w:rPr>
          <w:rFonts w:ascii="Times New Roman" w:eastAsia="SchoolBookSanPin" w:hAnsi="Times New Roman"/>
          <w:sz w:val="24"/>
          <w:szCs w:val="24"/>
          <w:lang w:val="ru-RU"/>
        </w:rPr>
        <w:noBreakHyphen/>
      </w:r>
      <w:r w:rsidRPr="00B36888">
        <w:rPr>
          <w:rFonts w:ascii="Times New Roman" w:eastAsia="SchoolBookSanPin" w:hAnsi="Times New Roman"/>
          <w:sz w:val="24"/>
          <w:szCs w:val="24"/>
          <w:lang w:val="ru-RU"/>
        </w:rPr>
        <w:t xml:space="preserve"> не менее 110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Осуществлять выбор языковых средств для создания высказывания в соответствии с целью, темой и коммуникативным замыслом.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Соблюдать на письме нормы современного русского литературного языка, в том числе во время списывания текста объёмом 90</w:t>
      </w:r>
      <w:r w:rsidR="0095351E"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100 слов</w:t>
      </w:r>
      <w:r w:rsidR="00401BD9"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словарного диктанта объёмом 15</w:t>
      </w:r>
      <w:r w:rsidR="0095351E" w:rsidRPr="00B36888">
        <w:rPr>
          <w:rFonts w:ascii="Times New Roman" w:eastAsia="SchoolBookSanPin" w:hAnsi="Times New Roman"/>
          <w:sz w:val="24"/>
          <w:szCs w:val="24"/>
          <w:lang w:val="ru-RU"/>
        </w:rPr>
        <w:t>-</w:t>
      </w:r>
      <w:r w:rsidR="00B549E7" w:rsidRPr="00B36888">
        <w:rPr>
          <w:rFonts w:ascii="Times New Roman" w:eastAsia="SchoolBookSanPin" w:hAnsi="Times New Roman"/>
          <w:sz w:val="24"/>
          <w:szCs w:val="24"/>
          <w:lang w:val="ru-RU"/>
        </w:rPr>
        <w:t>20</w:t>
      </w:r>
      <w:r w:rsidRPr="00B36888">
        <w:rPr>
          <w:rFonts w:ascii="Times New Roman" w:eastAsia="SchoolBookSanPin" w:hAnsi="Times New Roman"/>
          <w:sz w:val="24"/>
          <w:szCs w:val="24"/>
          <w:lang w:val="ru-RU"/>
        </w:rPr>
        <w:t xml:space="preserve"> слов; </w:t>
      </w:r>
      <w:r w:rsidRPr="00B36888">
        <w:rPr>
          <w:rFonts w:ascii="Times New Roman" w:eastAsia="SchoolBookSanPin" w:hAnsi="Times New Roman"/>
          <w:sz w:val="24"/>
          <w:szCs w:val="24"/>
          <w:lang w:val="ru-RU"/>
        </w:rPr>
        <w:lastRenderedPageBreak/>
        <w:t>диктанта на основе связного текста объёмом</w:t>
      </w:r>
      <w:r w:rsidR="00245AA0">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90</w:t>
      </w:r>
      <w:r w:rsidR="0095351E"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100 слов, составленного с учётом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w:t>
      </w:r>
      <w:r w:rsidR="00401BD9"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уметь пользоваться разными видами лексических словарей; соблюдать в устной речи и на письме правила речевого этикета.</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401BD9"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4</w:t>
      </w:r>
      <w:r w:rsidR="00401BD9" w:rsidRPr="00B36888">
        <w:rPr>
          <w:rFonts w:ascii="Times New Roman" w:eastAsia="SchoolBookSanPin" w:hAnsi="Times New Roman"/>
          <w:sz w:val="24"/>
          <w:szCs w:val="24"/>
          <w:lang w:val="ru-RU"/>
        </w:rPr>
        <w:t>.3. </w:t>
      </w:r>
      <w:r w:rsidR="00D67B9C" w:rsidRPr="00B36888">
        <w:rPr>
          <w:rFonts w:ascii="Times New Roman" w:eastAsia="OfficinaSansBoldITC" w:hAnsi="Times New Roman"/>
          <w:sz w:val="24"/>
          <w:szCs w:val="24"/>
          <w:lang w:val="ru-RU"/>
        </w:rPr>
        <w:t>Текст</w:t>
      </w:r>
      <w:r w:rsidR="00970DDB"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основные признаки текста</w:t>
      </w:r>
      <w:r w:rsidR="00401BD9"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членить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w:t>
      </w:r>
      <w:r w:rsidR="00401BD9"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применять эти знания при создании собственного текста (устного и письменного).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Проводить смысловой анализ текста, его композиционных особенностей, определять количество микротем и абзацев.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Характеризовать текст с точки зрения его соответствия основным признакам (наличие темы, главной мысли, грамматической связи предложений, цельности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относительной законченности)</w:t>
      </w:r>
      <w:r w:rsidR="00686FB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с точки зрения его принадлежности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к функционально-смысловому типу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Применять знание основных признаков текста (повествование) в практике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его создания.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Создавать тексты-повествования с опорой на жизненный и читательский опыт; тексты с опорой на сюжетную картину (в том числе сочинения-миниатюры объёмом 3 и более предложений</w:t>
      </w:r>
      <w:r w:rsidR="00686FB0"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классные сочинения объёмом не менее 70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Восстанавливать деформированный текст</w:t>
      </w:r>
      <w:r w:rsidR="00686FB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осуществлять корректировку восстановленного текста с опорой на образец.</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w:t>
      </w:r>
      <w:r w:rsidR="00686FB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передавать содержание текста,</w:t>
      </w:r>
      <w:r w:rsidR="00245AA0">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в том числе с изменением лица рассказчика</w:t>
      </w:r>
      <w:r w:rsidR="00686FB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Представлять сообщение на заданную тему в виде презентации. Редактировать собственные</w:t>
      </w:r>
      <w:r w:rsidR="00686FB0"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созданные другими обучающимися</w:t>
      </w:r>
      <w:r w:rsidR="00686FB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тексты с целью совершенствования их содержания (проверка фактического материала, начальный логический анализ </w:t>
      </w:r>
      <w:r w:rsidRPr="00B36888">
        <w:rPr>
          <w:rFonts w:ascii="Times New Roman" w:eastAsia="SchoolBookSanPin" w:hAnsi="Times New Roman"/>
          <w:position w:val="1"/>
          <w:sz w:val="24"/>
          <w:szCs w:val="24"/>
          <w:lang w:val="ru-RU"/>
        </w:rPr>
        <w:t xml:space="preserve">текста </w:t>
      </w:r>
      <w:r w:rsidR="0095351E" w:rsidRPr="00B36888">
        <w:rPr>
          <w:rFonts w:ascii="Times New Roman" w:eastAsia="SchoolBookSanPin" w:hAnsi="Times New Roman"/>
          <w:position w:val="1"/>
          <w:sz w:val="24"/>
          <w:szCs w:val="24"/>
          <w:lang w:val="ru-RU"/>
        </w:rPr>
        <w:noBreakHyphen/>
      </w:r>
      <w:r w:rsidRPr="00B36888">
        <w:rPr>
          <w:rFonts w:ascii="Times New Roman" w:eastAsia="SchoolBookSanPin" w:hAnsi="Times New Roman"/>
          <w:position w:val="1"/>
          <w:sz w:val="24"/>
          <w:szCs w:val="24"/>
          <w:lang w:val="ru-RU"/>
        </w:rPr>
        <w:t xml:space="preserve"> целостность, связность, информативность).</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lastRenderedPageBreak/>
        <w:t>19</w:t>
      </w:r>
      <w:r w:rsidR="00686FB0"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4</w:t>
      </w:r>
      <w:r w:rsidR="00686FB0" w:rsidRPr="00B36888">
        <w:rPr>
          <w:rFonts w:ascii="Times New Roman" w:eastAsia="SchoolBookSanPin" w:hAnsi="Times New Roman"/>
          <w:sz w:val="24"/>
          <w:szCs w:val="24"/>
          <w:lang w:val="ru-RU"/>
        </w:rPr>
        <w:t>.4. </w:t>
      </w:r>
      <w:r w:rsidR="00D67B9C" w:rsidRPr="00B36888">
        <w:rPr>
          <w:rFonts w:ascii="Times New Roman" w:eastAsia="OfficinaSansBoldITC" w:hAnsi="Times New Roman"/>
          <w:sz w:val="24"/>
          <w:szCs w:val="24"/>
          <w:lang w:val="ru-RU"/>
        </w:rPr>
        <w:t>Функциональные разновидности языка</w:t>
      </w:r>
      <w:r w:rsidR="00970DDB"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Иметь общее представление об особенностях разговорной речи, функциональных стилей, языка художественной литературы.</w:t>
      </w:r>
    </w:p>
    <w:p w:rsidR="00505496" w:rsidRPr="00B36888" w:rsidRDefault="00505496" w:rsidP="00505496">
      <w:pPr>
        <w:spacing w:after="0" w:line="360" w:lineRule="auto"/>
        <w:ind w:firstLine="709"/>
        <w:jc w:val="both"/>
        <w:rPr>
          <w:rFonts w:ascii="Times New Roman" w:eastAsia="SchoolBookSanPin" w:hAnsi="Times New Roman"/>
          <w:sz w:val="24"/>
          <w:szCs w:val="24"/>
          <w:lang w:val="ru-RU"/>
        </w:rPr>
      </w:pPr>
      <w:bookmarkStart w:id="3" w:name="_Hlk128600300"/>
      <w:r w:rsidRPr="00B36888">
        <w:rPr>
          <w:rFonts w:ascii="Times New Roman" w:eastAsia="SchoolBookSanPin" w:hAnsi="Times New Roman"/>
          <w:sz w:val="24"/>
          <w:szCs w:val="24"/>
          <w:lang w:val="ru-RU"/>
        </w:rPr>
        <w:t xml:space="preserve">19.11.4.5. </w:t>
      </w:r>
      <w:bookmarkEnd w:id="3"/>
      <w:r w:rsidRPr="00B36888">
        <w:rPr>
          <w:rFonts w:ascii="Times New Roman" w:eastAsia="SchoolBookSanPin" w:hAnsi="Times New Roman"/>
          <w:sz w:val="24"/>
          <w:szCs w:val="24"/>
          <w:lang w:val="ru-RU"/>
        </w:rPr>
        <w:t>Система языка. </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686FB0"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4</w:t>
      </w:r>
      <w:r w:rsidR="00686FB0" w:rsidRPr="00B36888">
        <w:rPr>
          <w:rFonts w:ascii="Times New Roman" w:eastAsia="SchoolBookSanPin" w:hAnsi="Times New Roman"/>
          <w:sz w:val="24"/>
          <w:szCs w:val="24"/>
          <w:lang w:val="ru-RU"/>
        </w:rPr>
        <w:t>.</w:t>
      </w:r>
      <w:r w:rsidR="00505496" w:rsidRPr="00B36888">
        <w:rPr>
          <w:rFonts w:ascii="Times New Roman" w:eastAsia="SchoolBookSanPin" w:hAnsi="Times New Roman"/>
          <w:sz w:val="24"/>
          <w:szCs w:val="24"/>
          <w:lang w:val="ru-RU"/>
        </w:rPr>
        <w:t>6</w:t>
      </w:r>
      <w:r w:rsidR="00686FB0" w:rsidRPr="00B36888">
        <w:rPr>
          <w:rFonts w:ascii="Times New Roman" w:eastAsia="SchoolBookSanPin" w:hAnsi="Times New Roman"/>
          <w:sz w:val="24"/>
          <w:szCs w:val="24"/>
          <w:lang w:val="ru-RU"/>
        </w:rPr>
        <w:t>. </w:t>
      </w:r>
      <w:r w:rsidR="00D67B9C" w:rsidRPr="00B36888">
        <w:rPr>
          <w:rFonts w:ascii="Times New Roman" w:eastAsia="SchoolBookSanPin" w:hAnsi="Times New Roman"/>
          <w:bCs/>
          <w:sz w:val="24"/>
          <w:szCs w:val="24"/>
          <w:lang w:val="ru-RU"/>
        </w:rPr>
        <w:t>Фонетика. Графика. Орфоэпия</w:t>
      </w:r>
      <w:r w:rsidR="00970DDB" w:rsidRPr="00B36888">
        <w:rPr>
          <w:rFonts w:ascii="Times New Roman" w:eastAsia="SchoolBookSanPin" w:hAnsi="Times New Roman"/>
          <w:bCs/>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Характеризовать звуки; понимать различие между звуком и буквой, характеризовать систему звуков.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Проводить фонетический анализ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Использовать знания по фонетике, графике и орфоэпии в практике произношения и правописания слов.</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686FB0"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4</w:t>
      </w:r>
      <w:r w:rsidR="00686FB0" w:rsidRPr="00B36888">
        <w:rPr>
          <w:rFonts w:ascii="Times New Roman" w:eastAsia="SchoolBookSanPin" w:hAnsi="Times New Roman"/>
          <w:sz w:val="24"/>
          <w:szCs w:val="24"/>
          <w:lang w:val="ru-RU"/>
        </w:rPr>
        <w:t>.</w:t>
      </w:r>
      <w:r w:rsidR="00505496" w:rsidRPr="00B36888">
        <w:rPr>
          <w:rFonts w:ascii="Times New Roman" w:eastAsia="SchoolBookSanPin" w:hAnsi="Times New Roman"/>
          <w:sz w:val="24"/>
          <w:szCs w:val="24"/>
          <w:lang w:val="ru-RU"/>
        </w:rPr>
        <w:t>7</w:t>
      </w:r>
      <w:r w:rsidR="00686FB0" w:rsidRPr="00B36888">
        <w:rPr>
          <w:rFonts w:ascii="Times New Roman" w:eastAsia="SchoolBookSanPin" w:hAnsi="Times New Roman"/>
          <w:sz w:val="24"/>
          <w:szCs w:val="24"/>
          <w:lang w:val="ru-RU"/>
        </w:rPr>
        <w:t>. </w:t>
      </w:r>
      <w:r w:rsidR="00D67B9C" w:rsidRPr="00B36888">
        <w:rPr>
          <w:rFonts w:ascii="Times New Roman" w:eastAsia="SchoolBookSanPin" w:hAnsi="Times New Roman"/>
          <w:bCs/>
          <w:position w:val="1"/>
          <w:sz w:val="24"/>
          <w:szCs w:val="24"/>
          <w:lang w:val="ru-RU"/>
        </w:rPr>
        <w:t>Орфография</w:t>
      </w:r>
      <w:r w:rsidR="00970DDB"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Оперировать понятием «орфограмма» и различать буквенные и небуквенные орфограммы при проведении орфографического анализа слова.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Распознавать изученные орфограммы.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Применять знания по орфографии в практике правописания</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 xml:space="preserve">в том числе применять знание о правописании разделительных </w:t>
      </w:r>
      <w:r w:rsidRPr="00B36888">
        <w:rPr>
          <w:rFonts w:ascii="Times New Roman" w:eastAsia="SchoolBookSanPin" w:hAnsi="Times New Roman"/>
          <w:bCs/>
          <w:position w:val="1"/>
          <w:sz w:val="24"/>
          <w:szCs w:val="24"/>
          <w:lang w:val="ru-RU"/>
        </w:rPr>
        <w:t xml:space="preserve">ъ </w:t>
      </w:r>
      <w:r w:rsidRPr="00B36888">
        <w:rPr>
          <w:rFonts w:ascii="Times New Roman" w:eastAsia="SchoolBookSanPin" w:hAnsi="Times New Roman"/>
          <w:position w:val="1"/>
          <w:sz w:val="24"/>
          <w:szCs w:val="24"/>
          <w:lang w:val="ru-RU"/>
        </w:rPr>
        <w:t xml:space="preserve">и </w:t>
      </w:r>
      <w:r w:rsidRPr="00B36888">
        <w:rPr>
          <w:rFonts w:ascii="Times New Roman" w:eastAsia="SchoolBookSanPin" w:hAnsi="Times New Roman"/>
          <w:bCs/>
          <w:position w:val="1"/>
          <w:sz w:val="24"/>
          <w:szCs w:val="24"/>
          <w:lang w:val="ru-RU"/>
        </w:rPr>
        <w:t>ь</w:t>
      </w:r>
      <w:r w:rsidRPr="00B36888">
        <w:rPr>
          <w:rFonts w:ascii="Times New Roman" w:eastAsia="SchoolBookSanPin" w:hAnsi="Times New Roman"/>
          <w:position w:val="1"/>
          <w:sz w:val="24"/>
          <w:szCs w:val="24"/>
          <w:lang w:val="ru-RU"/>
        </w:rPr>
        <w:t>).</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686FB0"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4</w:t>
      </w:r>
      <w:r w:rsidR="00686FB0" w:rsidRPr="00B36888">
        <w:rPr>
          <w:rFonts w:ascii="Times New Roman" w:eastAsia="SchoolBookSanPin" w:hAnsi="Times New Roman"/>
          <w:sz w:val="24"/>
          <w:szCs w:val="24"/>
          <w:lang w:val="ru-RU"/>
        </w:rPr>
        <w:t>.</w:t>
      </w:r>
      <w:r w:rsidR="00505496" w:rsidRPr="00B36888">
        <w:rPr>
          <w:rFonts w:ascii="Times New Roman" w:eastAsia="SchoolBookSanPin" w:hAnsi="Times New Roman"/>
          <w:sz w:val="24"/>
          <w:szCs w:val="24"/>
          <w:lang w:val="ru-RU"/>
        </w:rPr>
        <w:t>8</w:t>
      </w:r>
      <w:r w:rsidR="00686FB0" w:rsidRPr="00B36888">
        <w:rPr>
          <w:rFonts w:ascii="Times New Roman" w:eastAsia="SchoolBookSanPin" w:hAnsi="Times New Roman"/>
          <w:sz w:val="24"/>
          <w:szCs w:val="24"/>
          <w:lang w:val="ru-RU"/>
        </w:rPr>
        <w:t>. </w:t>
      </w:r>
      <w:r w:rsidR="00D67B9C" w:rsidRPr="00B36888">
        <w:rPr>
          <w:rFonts w:ascii="Times New Roman" w:eastAsia="SchoolBookSanPin" w:hAnsi="Times New Roman"/>
          <w:bCs/>
          <w:position w:val="1"/>
          <w:sz w:val="24"/>
          <w:szCs w:val="24"/>
          <w:lang w:val="ru-RU"/>
        </w:rPr>
        <w:t>Лексикология</w:t>
      </w:r>
      <w:r w:rsidR="00970DDB"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Объяснять лексическое значение слова разными способами</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подбор однокоренных слов; подбор синонимов и антонимов</w:t>
      </w:r>
      <w:r w:rsidR="00686FB0"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определение значения слова по контексту, с помощью толкового словаря).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Распознавать однозначные и многозначные слова, различать прямое и переносное значения слова.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Распознавать синонимы, антонимы, омонимы; различать многозначные слова и омонимы</w:t>
      </w:r>
      <w:r w:rsidR="00686FB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уметь правильно употреблять слова-паронимы.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Характеризовать тематические группы слов, родовые и видовые понятия.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Проводить лексический анализ слов (в 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Уметь пользоваться лексическими словарями (толковым словарём, словарями синонимов, антонимов, омонимов, паронимов).</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686FB0"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4</w:t>
      </w:r>
      <w:r w:rsidR="00686FB0" w:rsidRPr="00B36888">
        <w:rPr>
          <w:rFonts w:ascii="Times New Roman" w:eastAsia="SchoolBookSanPin" w:hAnsi="Times New Roman"/>
          <w:sz w:val="24"/>
          <w:szCs w:val="24"/>
          <w:lang w:val="ru-RU"/>
        </w:rPr>
        <w:t>.</w:t>
      </w:r>
      <w:r w:rsidR="00505496" w:rsidRPr="00B36888">
        <w:rPr>
          <w:rFonts w:ascii="Times New Roman" w:eastAsia="SchoolBookSanPin" w:hAnsi="Times New Roman"/>
          <w:sz w:val="24"/>
          <w:szCs w:val="24"/>
          <w:lang w:val="ru-RU"/>
        </w:rPr>
        <w:t>9</w:t>
      </w:r>
      <w:r w:rsidR="00686FB0" w:rsidRPr="00B36888">
        <w:rPr>
          <w:rFonts w:ascii="Times New Roman" w:eastAsia="SchoolBookSanPin" w:hAnsi="Times New Roman"/>
          <w:sz w:val="24"/>
          <w:szCs w:val="24"/>
          <w:lang w:val="ru-RU"/>
        </w:rPr>
        <w:t>. </w:t>
      </w:r>
      <w:r w:rsidR="00D67B9C" w:rsidRPr="00B36888">
        <w:rPr>
          <w:rFonts w:ascii="Times New Roman" w:eastAsia="SchoolBookSanPin" w:hAnsi="Times New Roman"/>
          <w:bCs/>
          <w:position w:val="1"/>
          <w:sz w:val="24"/>
          <w:szCs w:val="24"/>
          <w:lang w:val="ru-RU"/>
        </w:rPr>
        <w:t>Морфемика. Орфография</w:t>
      </w:r>
      <w:r w:rsidR="00970DDB"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Характеризовать морфему как минимальную значимую единицу языка.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Распознавать морфемы в слове (корень, приставку, суффикс, окончание), выделять основу слова.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Находить чередование звуков в морфемах (в том числе чередование гласных</w:t>
      </w:r>
      <w:r w:rsidR="00154226">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с нулём звука).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Проводить морфемный анализ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Применять знания по морфемике при выполнении языкового анализа различных видов и в </w:t>
      </w:r>
      <w:r w:rsidRPr="00B36888">
        <w:rPr>
          <w:rFonts w:ascii="Times New Roman" w:eastAsia="SchoolBookSanPin" w:hAnsi="Times New Roman"/>
          <w:position w:val="1"/>
          <w:sz w:val="24"/>
          <w:szCs w:val="24"/>
          <w:lang w:val="ru-RU"/>
        </w:rPr>
        <w:lastRenderedPageBreak/>
        <w:t>практике правописания неизменяемых приставок и приставок на -</w:t>
      </w:r>
      <w:r w:rsidRPr="00B36888">
        <w:rPr>
          <w:rFonts w:ascii="Times New Roman" w:eastAsia="SchoolBookSanPin" w:hAnsi="Times New Roman"/>
          <w:bCs/>
          <w:position w:val="1"/>
          <w:sz w:val="24"/>
          <w:szCs w:val="24"/>
          <w:lang w:val="ru-RU"/>
        </w:rPr>
        <w:t xml:space="preserve">з </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bCs/>
          <w:position w:val="1"/>
          <w:sz w:val="24"/>
          <w:szCs w:val="24"/>
          <w:lang w:val="ru-RU"/>
        </w:rPr>
        <w:t>с</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 xml:space="preserve">ы </w:t>
      </w:r>
      <w:r w:rsidR="0095351E"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и </w:t>
      </w:r>
      <w:r w:rsidRPr="00B36888">
        <w:rPr>
          <w:rFonts w:ascii="Times New Roman" w:eastAsia="SchoolBookSanPin" w:hAnsi="Times New Roman"/>
          <w:position w:val="1"/>
          <w:sz w:val="24"/>
          <w:szCs w:val="24"/>
          <w:lang w:val="ru-RU"/>
        </w:rPr>
        <w:t>после приставок</w:t>
      </w:r>
      <w:r w:rsidR="00686FB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корней с безударными проверяемыми, непроверяемыми, </w:t>
      </w:r>
      <w:r w:rsidRPr="00B36888">
        <w:rPr>
          <w:rFonts w:ascii="Times New Roman" w:eastAsia="SchoolBookSanPin" w:hAnsi="Times New Roman"/>
          <w:sz w:val="24"/>
          <w:szCs w:val="24"/>
          <w:lang w:val="ru-RU"/>
        </w:rPr>
        <w:t>чередующимися гласными (в рамках изученного)</w:t>
      </w:r>
      <w:r w:rsidR="00686FB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корней с проверяемыми, непроверяемыми, непроизносимыми согласными (в рамках изученного)</w:t>
      </w:r>
      <w:r w:rsidR="00686FB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 xml:space="preserve">ё </w:t>
      </w:r>
      <w:r w:rsidR="0095351E" w:rsidRPr="00B36888">
        <w:rPr>
          <w:rFonts w:ascii="Times New Roman" w:eastAsia="SchoolBookSanPin" w:hAnsi="Times New Roman"/>
          <w:bCs/>
          <w:sz w:val="24"/>
          <w:szCs w:val="24"/>
          <w:lang w:val="ru-RU"/>
        </w:rPr>
        <w:noBreakHyphen/>
      </w:r>
      <w:r w:rsidRPr="00B36888">
        <w:rPr>
          <w:rFonts w:ascii="Times New Roman" w:eastAsia="SchoolBookSanPin" w:hAnsi="Times New Roman"/>
          <w:bCs/>
          <w:sz w:val="24"/>
          <w:szCs w:val="24"/>
          <w:lang w:val="ru-RU"/>
        </w:rPr>
        <w:t xml:space="preserve"> о </w:t>
      </w:r>
      <w:r w:rsidRPr="00B36888">
        <w:rPr>
          <w:rFonts w:ascii="Times New Roman" w:eastAsia="SchoolBookSanPin" w:hAnsi="Times New Roman"/>
          <w:sz w:val="24"/>
          <w:szCs w:val="24"/>
          <w:lang w:val="ru-RU"/>
        </w:rPr>
        <w:t>после шипящих в корне слова</w:t>
      </w:r>
      <w:r w:rsidR="00686FB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 xml:space="preserve">ы </w:t>
      </w:r>
      <w:r w:rsidR="0095351E" w:rsidRPr="00B36888">
        <w:rPr>
          <w:rFonts w:ascii="Times New Roman" w:eastAsia="SchoolBookSanPin" w:hAnsi="Times New Roman"/>
          <w:bCs/>
          <w:sz w:val="24"/>
          <w:szCs w:val="24"/>
          <w:lang w:val="ru-RU"/>
        </w:rPr>
        <w:noBreakHyphen/>
      </w:r>
      <w:r w:rsidRPr="00B36888">
        <w:rPr>
          <w:rFonts w:ascii="Times New Roman" w:eastAsia="SchoolBookSanPin" w:hAnsi="Times New Roman"/>
          <w:bCs/>
          <w:sz w:val="24"/>
          <w:szCs w:val="24"/>
          <w:lang w:val="ru-RU"/>
        </w:rPr>
        <w:t xml:space="preserve"> и </w:t>
      </w:r>
      <w:r w:rsidRPr="00B36888">
        <w:rPr>
          <w:rFonts w:ascii="Times New Roman" w:eastAsia="SchoolBookSanPin" w:hAnsi="Times New Roman"/>
          <w:sz w:val="24"/>
          <w:szCs w:val="24"/>
          <w:lang w:val="ru-RU"/>
        </w:rPr>
        <w:t xml:space="preserve">после </w:t>
      </w:r>
      <w:r w:rsidRPr="00B36888">
        <w:rPr>
          <w:rFonts w:ascii="Times New Roman" w:eastAsia="SchoolBookSanPin" w:hAnsi="Times New Roman"/>
          <w:bCs/>
          <w:sz w:val="24"/>
          <w:szCs w:val="24"/>
          <w:lang w:val="ru-RU"/>
        </w:rPr>
        <w:t>ц</w:t>
      </w:r>
      <w:r w:rsidRPr="00B36888">
        <w:rPr>
          <w:rFonts w:ascii="Times New Roman" w:eastAsia="SchoolBookSanPin" w:hAnsi="Times New Roman"/>
          <w:sz w:val="24"/>
          <w:szCs w:val="24"/>
          <w:lang w:val="ru-RU"/>
        </w:rPr>
        <w:t>.</w:t>
      </w:r>
    </w:p>
    <w:p w:rsidR="009953B8" w:rsidRPr="00B36888" w:rsidRDefault="009953B8"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Проводить орфографический анализ слов (в 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Уместно использовать слова с суффиксами оценки в собственной речи.</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686FB0"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4</w:t>
      </w:r>
      <w:r w:rsidR="00686FB0" w:rsidRPr="00B36888">
        <w:rPr>
          <w:rFonts w:ascii="Times New Roman" w:eastAsia="SchoolBookSanPin" w:hAnsi="Times New Roman"/>
          <w:sz w:val="24"/>
          <w:szCs w:val="24"/>
          <w:lang w:val="ru-RU"/>
        </w:rPr>
        <w:t>.</w:t>
      </w:r>
      <w:r w:rsidR="00505496" w:rsidRPr="00B36888">
        <w:rPr>
          <w:rFonts w:ascii="Times New Roman" w:eastAsia="SchoolBookSanPin" w:hAnsi="Times New Roman"/>
          <w:sz w:val="24"/>
          <w:szCs w:val="24"/>
          <w:lang w:val="ru-RU"/>
        </w:rPr>
        <w:t>10</w:t>
      </w:r>
      <w:r w:rsidR="00686FB0" w:rsidRPr="00B36888">
        <w:rPr>
          <w:rFonts w:ascii="Times New Roman" w:eastAsia="SchoolBookSanPin" w:hAnsi="Times New Roman"/>
          <w:sz w:val="24"/>
          <w:szCs w:val="24"/>
          <w:lang w:val="ru-RU"/>
        </w:rPr>
        <w:t>. </w:t>
      </w:r>
      <w:r w:rsidR="00D67B9C" w:rsidRPr="00B36888">
        <w:rPr>
          <w:rFonts w:ascii="Times New Roman" w:eastAsia="OfficinaSansBoldITC" w:hAnsi="Times New Roman"/>
          <w:sz w:val="24"/>
          <w:szCs w:val="24"/>
          <w:lang w:val="ru-RU"/>
        </w:rPr>
        <w:t>Морфология. Культура речи. Орфография</w:t>
      </w:r>
      <w:r w:rsidR="00970DDB"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Применять знания о частях речи как лексико-грамматических разрядах слов, о грамматическом значении слова, о системе частей речи в русском языке </w:t>
      </w:r>
      <w:r w:rsidR="00970DDB"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для решения практико-ориентированных учебных задач.</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имена существительные, имена прилагательные, глаголы.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Проводить морфологический анализ имён существительных, частичный морфологический анализ имён прилагательных, глаголов.</w:t>
      </w:r>
    </w:p>
    <w:p w:rsidR="009953B8" w:rsidRPr="00B36888" w:rsidRDefault="009953B8"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Проводить орфографический анализ имён существительных, имён прилагательных, глаголов (в 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Применять знания по морфологии при выполнении языкового анализа различных видов и в речевой практике.</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686FB0"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4</w:t>
      </w:r>
      <w:r w:rsidR="00686FB0" w:rsidRPr="00B36888">
        <w:rPr>
          <w:rFonts w:ascii="Times New Roman" w:eastAsia="SchoolBookSanPin" w:hAnsi="Times New Roman"/>
          <w:sz w:val="24"/>
          <w:szCs w:val="24"/>
          <w:lang w:val="ru-RU"/>
        </w:rPr>
        <w:t>.1</w:t>
      </w:r>
      <w:r w:rsidR="00505496" w:rsidRPr="00B36888">
        <w:rPr>
          <w:rFonts w:ascii="Times New Roman" w:eastAsia="SchoolBookSanPin" w:hAnsi="Times New Roman"/>
          <w:sz w:val="24"/>
          <w:szCs w:val="24"/>
          <w:lang w:val="ru-RU"/>
        </w:rPr>
        <w:t>1</w:t>
      </w:r>
      <w:r w:rsidR="00686FB0" w:rsidRPr="00B36888">
        <w:rPr>
          <w:rFonts w:ascii="Times New Roman" w:eastAsia="SchoolBookSanPin" w:hAnsi="Times New Roman"/>
          <w:sz w:val="24"/>
          <w:szCs w:val="24"/>
          <w:lang w:val="ru-RU"/>
        </w:rPr>
        <w:t>. </w:t>
      </w:r>
      <w:r w:rsidR="00D67B9C" w:rsidRPr="00B36888">
        <w:rPr>
          <w:rFonts w:ascii="Times New Roman" w:eastAsia="SchoolBookSanPin" w:hAnsi="Times New Roman"/>
          <w:bCs/>
          <w:position w:val="1"/>
          <w:sz w:val="24"/>
          <w:szCs w:val="24"/>
          <w:lang w:val="ru-RU"/>
        </w:rPr>
        <w:t>Имя существительное</w:t>
      </w:r>
      <w:r w:rsidR="00970DDB"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Определять общее грамматическое значение, морфологические признаки и синтаксические функции имени существительного</w:t>
      </w:r>
      <w:r w:rsidR="00686FB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объяснять его роль в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Определять лексико-грамматические разряды имён существительных.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типы склонения имён существительных, выявлять разносклоняемые и несклоняемые имена существительные.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Проводить морфологический анализ имён существительных.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Соблюдать </w:t>
      </w:r>
      <w:r w:rsidR="00505496" w:rsidRPr="00B36888">
        <w:rPr>
          <w:rFonts w:ascii="Times New Roman" w:eastAsia="SchoolBookSanPin" w:hAnsi="Times New Roman"/>
          <w:position w:val="1"/>
          <w:sz w:val="24"/>
          <w:szCs w:val="24"/>
          <w:lang w:val="ru-RU"/>
        </w:rPr>
        <w:t>правила</w:t>
      </w:r>
      <w:r w:rsidRPr="00B36888">
        <w:rPr>
          <w:rFonts w:ascii="Times New Roman" w:eastAsia="SchoolBookSanPin" w:hAnsi="Times New Roman"/>
          <w:position w:val="1"/>
          <w:sz w:val="24"/>
          <w:szCs w:val="24"/>
          <w:lang w:val="ru-RU"/>
        </w:rPr>
        <w:t xml:space="preserve"> правописания имён существительных:</w:t>
      </w:r>
      <w:r w:rsidR="00686FB0"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безударных окончаний</w:t>
      </w:r>
      <w:r w:rsidR="00686FB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 xml:space="preserve">о </w:t>
      </w:r>
      <w:r w:rsidR="0095351E"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е </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bCs/>
          <w:position w:val="1"/>
          <w:sz w:val="24"/>
          <w:szCs w:val="24"/>
          <w:lang w:val="ru-RU"/>
        </w:rPr>
        <w:t>ё</w:t>
      </w:r>
      <w:r w:rsidRPr="00B36888">
        <w:rPr>
          <w:rFonts w:ascii="Times New Roman" w:eastAsia="SchoolBookSanPin" w:hAnsi="Times New Roman"/>
          <w:position w:val="1"/>
          <w:sz w:val="24"/>
          <w:szCs w:val="24"/>
          <w:lang w:val="ru-RU"/>
        </w:rPr>
        <w:t xml:space="preserve">) после шипящих и </w:t>
      </w:r>
      <w:r w:rsidRPr="00B36888">
        <w:rPr>
          <w:rFonts w:ascii="Times New Roman" w:eastAsia="SchoolBookSanPin" w:hAnsi="Times New Roman"/>
          <w:bCs/>
          <w:position w:val="1"/>
          <w:sz w:val="24"/>
          <w:szCs w:val="24"/>
          <w:lang w:val="ru-RU"/>
        </w:rPr>
        <w:t xml:space="preserve">ц </w:t>
      </w:r>
      <w:r w:rsidRPr="00B36888">
        <w:rPr>
          <w:rFonts w:ascii="Times New Roman" w:eastAsia="SchoolBookSanPin" w:hAnsi="Times New Roman"/>
          <w:position w:val="1"/>
          <w:sz w:val="24"/>
          <w:szCs w:val="24"/>
          <w:lang w:val="ru-RU"/>
        </w:rPr>
        <w:t>в суффиксах и окончаниях</w:t>
      </w:r>
      <w:r w:rsidR="00686FB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суффиксов </w:t>
      </w:r>
      <w:r w:rsidRPr="00B36888">
        <w:rPr>
          <w:rFonts w:ascii="Times New Roman" w:eastAsia="SchoolBookSanPin" w:hAnsi="Times New Roman"/>
          <w:bCs/>
          <w:position w:val="1"/>
          <w:sz w:val="24"/>
          <w:szCs w:val="24"/>
          <w:lang w:val="ru-RU"/>
        </w:rPr>
        <w:t xml:space="preserve">-чик- </w:t>
      </w:r>
      <w:r w:rsidR="0095351E"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-щик-</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 xml:space="preserve">-ек- </w:t>
      </w:r>
      <w:r w:rsidR="0095351E" w:rsidRPr="00B36888">
        <w:rPr>
          <w:rFonts w:ascii="Times New Roman" w:eastAsia="SchoolBookSanPin" w:hAnsi="Times New Roman"/>
          <w:position w:val="1"/>
          <w:sz w:val="24"/>
          <w:szCs w:val="24"/>
          <w:lang w:val="ru-RU"/>
        </w:rPr>
        <w:noBreakHyphen/>
        <w:t xml:space="preserve"> </w:t>
      </w:r>
      <w:r w:rsidRPr="00B36888">
        <w:rPr>
          <w:rFonts w:ascii="Times New Roman" w:eastAsia="SchoolBookSanPin" w:hAnsi="Times New Roman"/>
          <w:bCs/>
          <w:position w:val="1"/>
          <w:sz w:val="24"/>
          <w:szCs w:val="24"/>
          <w:lang w:val="ru-RU"/>
        </w:rPr>
        <w:t>-ик- (-чик-)</w:t>
      </w:r>
      <w:r w:rsidR="00686FB0" w:rsidRPr="00B36888">
        <w:rPr>
          <w:rFonts w:ascii="Times New Roman" w:eastAsia="SchoolBookSanPin" w:hAnsi="Times New Roman"/>
          <w:bCs/>
          <w:position w:val="1"/>
          <w:sz w:val="24"/>
          <w:szCs w:val="24"/>
          <w:lang w:val="ru-RU"/>
        </w:rPr>
        <w:t>,</w:t>
      </w:r>
      <w:r w:rsidRPr="00B36888">
        <w:rPr>
          <w:rFonts w:ascii="Times New Roman" w:eastAsia="SchoolBookSanPin" w:hAnsi="Times New Roman"/>
          <w:bCs/>
          <w:position w:val="1"/>
          <w:sz w:val="24"/>
          <w:szCs w:val="24"/>
          <w:lang w:val="ru-RU"/>
        </w:rPr>
        <w:t xml:space="preserve"> </w:t>
      </w:r>
      <w:r w:rsidRPr="00B36888">
        <w:rPr>
          <w:rFonts w:ascii="Times New Roman" w:eastAsia="SchoolBookSanPin" w:hAnsi="Times New Roman"/>
          <w:position w:val="1"/>
          <w:sz w:val="24"/>
          <w:szCs w:val="24"/>
          <w:lang w:val="ru-RU"/>
        </w:rPr>
        <w:t xml:space="preserve">корней с чередованием </w:t>
      </w:r>
      <w:r w:rsidRPr="00B36888">
        <w:rPr>
          <w:rFonts w:ascii="Times New Roman" w:eastAsia="SchoolBookSanPin" w:hAnsi="Times New Roman"/>
          <w:bCs/>
          <w:position w:val="1"/>
          <w:sz w:val="24"/>
          <w:szCs w:val="24"/>
          <w:lang w:val="ru-RU"/>
        </w:rPr>
        <w:t xml:space="preserve">а </w:t>
      </w:r>
      <w:r w:rsidR="00686FB0" w:rsidRPr="00B36888">
        <w:rPr>
          <w:rFonts w:ascii="Times New Roman" w:eastAsia="SchoolBookSanPin" w:hAnsi="Times New Roman"/>
          <w:bCs/>
          <w:position w:val="1"/>
          <w:sz w:val="24"/>
          <w:szCs w:val="24"/>
          <w:lang w:val="ru-RU"/>
        </w:rPr>
        <w:t>(</w:t>
      </w:r>
      <w:r w:rsidRPr="00B36888">
        <w:rPr>
          <w:rFonts w:ascii="Times New Roman" w:eastAsia="SchoolBookSanPin" w:hAnsi="Times New Roman"/>
          <w:bCs/>
          <w:position w:val="1"/>
          <w:sz w:val="24"/>
          <w:szCs w:val="24"/>
          <w:lang w:val="ru-RU"/>
        </w:rPr>
        <w:t>о</w:t>
      </w:r>
      <w:r w:rsidR="00686FB0" w:rsidRPr="00B36888">
        <w:rPr>
          <w:rFonts w:ascii="Times New Roman" w:eastAsia="SchoolBookSanPin" w:hAnsi="Times New Roman"/>
          <w:bCs/>
          <w:position w:val="1"/>
          <w:sz w:val="24"/>
          <w:szCs w:val="24"/>
          <w:lang w:val="ru-RU"/>
        </w:rPr>
        <w:t>)</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 xml:space="preserve">-лаг- </w:t>
      </w:r>
      <w:r w:rsidR="0095351E"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-лож-</w:t>
      </w:r>
      <w:r w:rsidRPr="00B36888">
        <w:rPr>
          <w:rFonts w:ascii="Times New Roman" w:eastAsia="SchoolBookSanPin" w:hAnsi="Times New Roman"/>
          <w:position w:val="1"/>
          <w:sz w:val="24"/>
          <w:szCs w:val="24"/>
          <w:lang w:val="ru-RU"/>
        </w:rPr>
        <w:t>;</w:t>
      </w:r>
      <w:r w:rsidR="00603C69"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 xml:space="preserve">-раст- </w:t>
      </w:r>
      <w:r w:rsidR="0095351E"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-ращ- </w:t>
      </w:r>
      <w:r w:rsidR="0095351E" w:rsidRPr="00B36888">
        <w:rPr>
          <w:rFonts w:ascii="Times New Roman" w:eastAsia="SchoolBookSanPin" w:hAnsi="Times New Roman"/>
          <w:bCs/>
          <w:position w:val="1"/>
          <w:sz w:val="24"/>
          <w:szCs w:val="24"/>
          <w:lang w:val="ru-RU"/>
        </w:rPr>
        <w:noBreakHyphen/>
      </w:r>
      <w:r w:rsidR="00686FB0" w:rsidRPr="00B36888">
        <w:rPr>
          <w:rFonts w:ascii="Times New Roman" w:eastAsia="SchoolBookSanPin" w:hAnsi="Times New Roman"/>
          <w:bCs/>
          <w:position w:val="1"/>
          <w:sz w:val="24"/>
          <w:szCs w:val="24"/>
          <w:lang w:val="ru-RU"/>
        </w:rPr>
        <w:t xml:space="preserve"> </w:t>
      </w:r>
      <w:r w:rsidRPr="00B36888">
        <w:rPr>
          <w:rFonts w:ascii="Times New Roman" w:eastAsia="SchoolBookSanPin" w:hAnsi="Times New Roman"/>
          <w:bCs/>
          <w:position w:val="1"/>
          <w:sz w:val="24"/>
          <w:szCs w:val="24"/>
          <w:lang w:val="ru-RU"/>
        </w:rPr>
        <w:t>рос-</w:t>
      </w:r>
      <w:r w:rsidR="00686FB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 xml:space="preserve">-гар- </w:t>
      </w:r>
      <w:r w:rsidR="0095351E"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-гор-</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 xml:space="preserve">-зар- </w:t>
      </w:r>
      <w:r w:rsidR="0095351E"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-зор-</w:t>
      </w:r>
      <w:r w:rsidR="00686FB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 xml:space="preserve">-клан- </w:t>
      </w:r>
      <w:r w:rsidR="0095351E" w:rsidRPr="00B36888">
        <w:rPr>
          <w:rFonts w:ascii="Times New Roman" w:eastAsia="SchoolBookSanPin" w:hAnsi="Times New Roman"/>
          <w:position w:val="1"/>
          <w:sz w:val="24"/>
          <w:szCs w:val="24"/>
          <w:lang w:val="ru-RU"/>
        </w:rPr>
        <w:noBreakHyphen/>
      </w:r>
      <w:r w:rsidR="00603C69"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-клон-</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 xml:space="preserve">-скак- </w:t>
      </w:r>
      <w:r w:rsidR="0095351E"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-скоч-</w:t>
      </w:r>
      <w:r w:rsidR="00686FB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употребления</w:t>
      </w:r>
      <w:r w:rsidR="00686FB0"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неупотребления</w:t>
      </w:r>
      <w:r w:rsidR="00686FB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 xml:space="preserve">ь </w:t>
      </w:r>
      <w:r w:rsidRPr="00B36888">
        <w:rPr>
          <w:rFonts w:ascii="Times New Roman" w:eastAsia="SchoolBookSanPin" w:hAnsi="Times New Roman"/>
          <w:position w:val="1"/>
          <w:sz w:val="24"/>
          <w:szCs w:val="24"/>
          <w:lang w:val="ru-RU"/>
        </w:rPr>
        <w:t xml:space="preserve">на конце имён существительных после шипящих; слитное и раздельное написание </w:t>
      </w:r>
      <w:r w:rsidRPr="00B36888">
        <w:rPr>
          <w:rFonts w:ascii="Times New Roman" w:eastAsia="SchoolBookSanPin" w:hAnsi="Times New Roman"/>
          <w:bCs/>
          <w:position w:val="1"/>
          <w:sz w:val="24"/>
          <w:szCs w:val="24"/>
          <w:lang w:val="ru-RU"/>
        </w:rPr>
        <w:t xml:space="preserve">не </w:t>
      </w:r>
      <w:r w:rsidRPr="00B36888">
        <w:rPr>
          <w:rFonts w:ascii="Times New Roman" w:eastAsia="SchoolBookSanPin" w:hAnsi="Times New Roman"/>
          <w:position w:val="1"/>
          <w:sz w:val="24"/>
          <w:szCs w:val="24"/>
          <w:lang w:val="ru-RU"/>
        </w:rPr>
        <w:t>с именами существительными; правописание собственных имён существительных.</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686FB0"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4</w:t>
      </w:r>
      <w:r w:rsidR="00686FB0" w:rsidRPr="00B36888">
        <w:rPr>
          <w:rFonts w:ascii="Times New Roman" w:eastAsia="SchoolBookSanPin" w:hAnsi="Times New Roman"/>
          <w:sz w:val="24"/>
          <w:szCs w:val="24"/>
          <w:lang w:val="ru-RU"/>
        </w:rPr>
        <w:t>.1</w:t>
      </w:r>
      <w:r w:rsidR="00505496" w:rsidRPr="00B36888">
        <w:rPr>
          <w:rFonts w:ascii="Times New Roman" w:eastAsia="SchoolBookSanPin" w:hAnsi="Times New Roman"/>
          <w:sz w:val="24"/>
          <w:szCs w:val="24"/>
          <w:lang w:val="ru-RU"/>
        </w:rPr>
        <w:t>2</w:t>
      </w:r>
      <w:r w:rsidR="00686FB0" w:rsidRPr="00B36888">
        <w:rPr>
          <w:rFonts w:ascii="Times New Roman" w:eastAsia="SchoolBookSanPin" w:hAnsi="Times New Roman"/>
          <w:sz w:val="24"/>
          <w:szCs w:val="24"/>
          <w:lang w:val="ru-RU"/>
        </w:rPr>
        <w:t>. </w:t>
      </w:r>
      <w:r w:rsidR="00D67B9C" w:rsidRPr="00B36888">
        <w:rPr>
          <w:rFonts w:ascii="Times New Roman" w:eastAsia="SchoolBookSanPin" w:hAnsi="Times New Roman"/>
          <w:bCs/>
          <w:position w:val="1"/>
          <w:sz w:val="24"/>
          <w:szCs w:val="24"/>
          <w:lang w:val="ru-RU"/>
        </w:rPr>
        <w:t>Имя прилагательное</w:t>
      </w:r>
      <w:r w:rsidR="00970DDB"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Определять общее грамматическое значение, морфологические признаки </w:t>
      </w:r>
      <w:r w:rsidR="00874D59"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синтаксические функции имени прила</w:t>
      </w:r>
      <w:r w:rsidR="00686FB0" w:rsidRPr="00B36888">
        <w:rPr>
          <w:rFonts w:ascii="Times New Roman" w:eastAsia="SchoolBookSanPin" w:hAnsi="Times New Roman"/>
          <w:position w:val="1"/>
          <w:sz w:val="24"/>
          <w:szCs w:val="24"/>
          <w:lang w:val="ru-RU"/>
        </w:rPr>
        <w:t>гательного,</w:t>
      </w:r>
      <w:r w:rsidRPr="00B36888">
        <w:rPr>
          <w:rFonts w:ascii="Times New Roman" w:eastAsia="SchoolBookSanPin" w:hAnsi="Times New Roman"/>
          <w:sz w:val="24"/>
          <w:szCs w:val="24"/>
          <w:lang w:val="ru-RU"/>
        </w:rPr>
        <w:t xml:space="preserve"> объяснять его роль в речи; различать полную и краткую формы имён прилагательных.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Проводить частичный морфологический анализ имён прилагательных (в 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Соблюдать нормы словоизменения, произношения имён прилагательных, постановки в них ударения (в 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Соблюдать </w:t>
      </w:r>
      <w:r w:rsidR="00BF21FB" w:rsidRPr="00B36888">
        <w:rPr>
          <w:rFonts w:ascii="Times New Roman" w:eastAsia="SchoolBookSanPin" w:hAnsi="Times New Roman"/>
          <w:position w:val="1"/>
          <w:sz w:val="24"/>
          <w:szCs w:val="24"/>
          <w:lang w:val="ru-RU"/>
        </w:rPr>
        <w:t xml:space="preserve">правила </w:t>
      </w:r>
      <w:r w:rsidRPr="00B36888">
        <w:rPr>
          <w:rFonts w:ascii="Times New Roman" w:eastAsia="SchoolBookSanPin" w:hAnsi="Times New Roman"/>
          <w:sz w:val="24"/>
          <w:szCs w:val="24"/>
          <w:lang w:val="ru-RU"/>
        </w:rPr>
        <w:t>правописания имён прилагательных: безударных окончаний</w:t>
      </w:r>
      <w:r w:rsidR="00686FB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 xml:space="preserve">о </w:t>
      </w:r>
      <w:r w:rsidR="0095351E" w:rsidRPr="00B36888">
        <w:rPr>
          <w:rFonts w:ascii="Times New Roman" w:eastAsia="SchoolBookSanPin" w:hAnsi="Times New Roman"/>
          <w:bCs/>
          <w:sz w:val="24"/>
          <w:szCs w:val="24"/>
          <w:lang w:val="ru-RU"/>
        </w:rPr>
        <w:noBreakHyphen/>
      </w:r>
      <w:r w:rsidRPr="00B36888">
        <w:rPr>
          <w:rFonts w:ascii="Times New Roman" w:eastAsia="SchoolBookSanPin" w:hAnsi="Times New Roman"/>
          <w:bCs/>
          <w:sz w:val="24"/>
          <w:szCs w:val="24"/>
          <w:lang w:val="ru-RU"/>
        </w:rPr>
        <w:t xml:space="preserve"> е </w:t>
      </w:r>
      <w:r w:rsidRPr="00B36888">
        <w:rPr>
          <w:rFonts w:ascii="Times New Roman" w:eastAsia="SchoolBookSanPin" w:hAnsi="Times New Roman"/>
          <w:sz w:val="24"/>
          <w:szCs w:val="24"/>
          <w:lang w:val="ru-RU"/>
        </w:rPr>
        <w:t xml:space="preserve">после шипящих и </w:t>
      </w:r>
      <w:r w:rsidRPr="00B36888">
        <w:rPr>
          <w:rFonts w:ascii="Times New Roman" w:eastAsia="SchoolBookSanPin" w:hAnsi="Times New Roman"/>
          <w:bCs/>
          <w:sz w:val="24"/>
          <w:szCs w:val="24"/>
          <w:lang w:val="ru-RU"/>
        </w:rPr>
        <w:t xml:space="preserve">ц </w:t>
      </w:r>
      <w:r w:rsidRPr="00B36888">
        <w:rPr>
          <w:rFonts w:ascii="Times New Roman" w:eastAsia="SchoolBookSanPin" w:hAnsi="Times New Roman"/>
          <w:sz w:val="24"/>
          <w:szCs w:val="24"/>
          <w:lang w:val="ru-RU"/>
        </w:rPr>
        <w:t xml:space="preserve">в суффиксах и окончаниях; кратких форм имён прилагательных с основой на шипящие; </w:t>
      </w:r>
      <w:r w:rsidR="00BF21FB" w:rsidRPr="00B36888">
        <w:rPr>
          <w:rFonts w:ascii="Times New Roman" w:eastAsia="SchoolBookSanPin" w:hAnsi="Times New Roman"/>
          <w:position w:val="1"/>
          <w:sz w:val="24"/>
          <w:szCs w:val="24"/>
          <w:lang w:val="ru-RU"/>
        </w:rPr>
        <w:t xml:space="preserve">правила </w:t>
      </w:r>
      <w:r w:rsidRPr="00B36888">
        <w:rPr>
          <w:rFonts w:ascii="Times New Roman" w:eastAsia="SchoolBookSanPin" w:hAnsi="Times New Roman"/>
          <w:sz w:val="24"/>
          <w:szCs w:val="24"/>
          <w:lang w:val="ru-RU"/>
        </w:rPr>
        <w:t xml:space="preserve">слитного и раздельного написания </w:t>
      </w:r>
      <w:r w:rsidRPr="00B36888">
        <w:rPr>
          <w:rFonts w:ascii="Times New Roman" w:eastAsia="SchoolBookSanPin" w:hAnsi="Times New Roman"/>
          <w:bCs/>
          <w:sz w:val="24"/>
          <w:szCs w:val="24"/>
          <w:lang w:val="ru-RU"/>
        </w:rPr>
        <w:t xml:space="preserve">не </w:t>
      </w:r>
      <w:r w:rsidRPr="00B36888">
        <w:rPr>
          <w:rFonts w:ascii="Times New Roman" w:eastAsia="SchoolBookSanPin" w:hAnsi="Times New Roman"/>
          <w:sz w:val="24"/>
          <w:szCs w:val="24"/>
          <w:lang w:val="ru-RU"/>
        </w:rPr>
        <w:t>с именами прилагательными.</w:t>
      </w:r>
      <w:r w:rsidR="00BF21FB" w:rsidRPr="00B36888">
        <w:rPr>
          <w:rFonts w:ascii="Times New Roman" w:eastAsia="SchoolBookSanPin" w:hAnsi="Times New Roman"/>
          <w:sz w:val="24"/>
          <w:szCs w:val="24"/>
          <w:lang w:val="ru-RU"/>
        </w:rPr>
        <w:t xml:space="preserve">  </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686FB0"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4</w:t>
      </w:r>
      <w:r w:rsidR="00686FB0" w:rsidRPr="00B36888">
        <w:rPr>
          <w:rFonts w:ascii="Times New Roman" w:eastAsia="SchoolBookSanPin" w:hAnsi="Times New Roman"/>
          <w:sz w:val="24"/>
          <w:szCs w:val="24"/>
          <w:lang w:val="ru-RU"/>
        </w:rPr>
        <w:t>.1</w:t>
      </w:r>
      <w:r w:rsidR="00BF21FB" w:rsidRPr="00B36888">
        <w:rPr>
          <w:rFonts w:ascii="Times New Roman" w:eastAsia="SchoolBookSanPin" w:hAnsi="Times New Roman"/>
          <w:sz w:val="24"/>
          <w:szCs w:val="24"/>
          <w:lang w:val="ru-RU"/>
        </w:rPr>
        <w:t>3</w:t>
      </w:r>
      <w:r w:rsidR="00686FB0" w:rsidRPr="00B36888">
        <w:rPr>
          <w:rFonts w:ascii="Times New Roman" w:eastAsia="SchoolBookSanPin" w:hAnsi="Times New Roman"/>
          <w:sz w:val="24"/>
          <w:szCs w:val="24"/>
          <w:lang w:val="ru-RU"/>
        </w:rPr>
        <w:t>. </w:t>
      </w:r>
      <w:r w:rsidR="00D67B9C" w:rsidRPr="00B36888">
        <w:rPr>
          <w:rFonts w:ascii="Times New Roman" w:eastAsia="SchoolBookSanPin" w:hAnsi="Times New Roman"/>
          <w:bCs/>
          <w:position w:val="1"/>
          <w:sz w:val="24"/>
          <w:szCs w:val="24"/>
          <w:lang w:val="ru-RU"/>
        </w:rPr>
        <w:t>Глагол</w:t>
      </w:r>
      <w:r w:rsidR="00970DDB"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Определять общее грамматическое значение, морфологические признаки </w:t>
      </w:r>
      <w:r w:rsidR="00603C69"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 xml:space="preserve">и синтаксические функции глагола; объяснять его роль в словосочетании </w:t>
      </w:r>
      <w:r w:rsidR="00603C69"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предложении, а также в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Различать глаголы совершенного и несовершенного вида, возвратные </w:t>
      </w:r>
      <w:r w:rsidR="00603C69"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невозвратные.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Называть грамматические свойства инфинитива (неопределённой формы) глагола, выделять его основу</w:t>
      </w:r>
      <w:r w:rsidR="00686FB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выделять основу настоящего (будущего простого) времени глагола.</w:t>
      </w:r>
    </w:p>
    <w:p w:rsidR="003D18B4"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Определять спряжение глагола, уметь спрягать глаголы.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Проводить частичный морфологический анализ глаголов</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в 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Соблюдать нормы словоизменения глаголов, постановки ударения </w:t>
      </w:r>
      <w:r w:rsidR="00603C69"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в глагольных формах (в 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Соблюдать </w:t>
      </w:r>
      <w:r w:rsidR="00BF21FB" w:rsidRPr="00B36888">
        <w:rPr>
          <w:rFonts w:ascii="Times New Roman" w:eastAsia="SchoolBookSanPin" w:hAnsi="Times New Roman"/>
          <w:position w:val="1"/>
          <w:sz w:val="24"/>
          <w:szCs w:val="24"/>
          <w:lang w:val="ru-RU"/>
        </w:rPr>
        <w:t xml:space="preserve">правила </w:t>
      </w:r>
      <w:r w:rsidRPr="00B36888">
        <w:rPr>
          <w:rFonts w:ascii="Times New Roman" w:eastAsia="SchoolBookSanPin" w:hAnsi="Times New Roman"/>
          <w:position w:val="1"/>
          <w:sz w:val="24"/>
          <w:szCs w:val="24"/>
          <w:lang w:val="ru-RU"/>
        </w:rPr>
        <w:t xml:space="preserve">правописания глаголов: корней с чередованием </w:t>
      </w:r>
      <w:r w:rsidRPr="00B36888">
        <w:rPr>
          <w:rFonts w:ascii="Times New Roman" w:eastAsia="SchoolBookSanPin" w:hAnsi="Times New Roman"/>
          <w:bCs/>
          <w:position w:val="1"/>
          <w:sz w:val="24"/>
          <w:szCs w:val="24"/>
          <w:lang w:val="ru-RU"/>
        </w:rPr>
        <w:t xml:space="preserve">е </w:t>
      </w:r>
      <w:r w:rsidR="008A4930" w:rsidRPr="00B36888">
        <w:rPr>
          <w:rFonts w:ascii="Times New Roman" w:eastAsia="SchoolBookSanPin" w:hAnsi="Times New Roman"/>
          <w:position w:val="1"/>
          <w:sz w:val="24"/>
          <w:szCs w:val="24"/>
          <w:lang w:val="ru-RU"/>
        </w:rPr>
        <w:t>(</w:t>
      </w:r>
      <w:r w:rsidRPr="00B36888">
        <w:rPr>
          <w:rFonts w:ascii="Times New Roman" w:eastAsia="SchoolBookSanPin" w:hAnsi="Times New Roman"/>
          <w:bCs/>
          <w:position w:val="1"/>
          <w:sz w:val="24"/>
          <w:szCs w:val="24"/>
          <w:lang w:val="ru-RU"/>
        </w:rPr>
        <w:t>и</w:t>
      </w:r>
      <w:r w:rsidR="008A4930" w:rsidRPr="00B36888">
        <w:rPr>
          <w:rFonts w:ascii="Times New Roman" w:eastAsia="SchoolBookSanPin" w:hAnsi="Times New Roman"/>
          <w:bCs/>
          <w:position w:val="1"/>
          <w:sz w:val="24"/>
          <w:szCs w:val="24"/>
          <w:lang w:val="ru-RU"/>
        </w:rPr>
        <w:t>),</w:t>
      </w:r>
      <w:r w:rsidRPr="00B36888">
        <w:rPr>
          <w:rFonts w:ascii="Times New Roman" w:eastAsia="SchoolBookSanPin" w:hAnsi="Times New Roman"/>
          <w:position w:val="1"/>
          <w:sz w:val="24"/>
          <w:szCs w:val="24"/>
          <w:lang w:val="ru-RU"/>
        </w:rPr>
        <w:t xml:space="preserve"> использования </w:t>
      </w:r>
      <w:r w:rsidRPr="00B36888">
        <w:rPr>
          <w:rFonts w:ascii="Times New Roman" w:eastAsia="SchoolBookSanPin" w:hAnsi="Times New Roman"/>
          <w:bCs/>
          <w:position w:val="1"/>
          <w:sz w:val="24"/>
          <w:szCs w:val="24"/>
          <w:lang w:val="ru-RU"/>
        </w:rPr>
        <w:t xml:space="preserve">ь </w:t>
      </w:r>
      <w:r w:rsidRPr="00B36888">
        <w:rPr>
          <w:rFonts w:ascii="Times New Roman" w:eastAsia="SchoolBookSanPin" w:hAnsi="Times New Roman"/>
          <w:position w:val="1"/>
          <w:sz w:val="24"/>
          <w:szCs w:val="24"/>
          <w:lang w:val="ru-RU"/>
        </w:rPr>
        <w:t xml:space="preserve">после шипящих как показателя грамматической формы </w:t>
      </w:r>
      <w:r w:rsidR="00603C69"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в инфинитиве, в форме 2-го лица единственного числа</w:t>
      </w:r>
      <w:r w:rsidR="008A493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 xml:space="preserve">-тся </w:t>
      </w:r>
      <w:r w:rsidRPr="00B36888">
        <w:rPr>
          <w:rFonts w:ascii="Times New Roman" w:eastAsia="SchoolBookSanPin" w:hAnsi="Times New Roman"/>
          <w:position w:val="1"/>
          <w:sz w:val="24"/>
          <w:szCs w:val="24"/>
          <w:lang w:val="ru-RU"/>
        </w:rPr>
        <w:t xml:space="preserve">и </w:t>
      </w:r>
      <w:r w:rsidRPr="00B36888">
        <w:rPr>
          <w:rFonts w:ascii="Times New Roman" w:eastAsia="SchoolBookSanPin" w:hAnsi="Times New Roman"/>
          <w:bCs/>
          <w:position w:val="1"/>
          <w:sz w:val="24"/>
          <w:szCs w:val="24"/>
          <w:lang w:val="ru-RU"/>
        </w:rPr>
        <w:t xml:space="preserve">-ться </w:t>
      </w:r>
      <w:r w:rsidRPr="00B36888">
        <w:rPr>
          <w:rFonts w:ascii="Times New Roman" w:eastAsia="SchoolBookSanPin" w:hAnsi="Times New Roman"/>
          <w:position w:val="1"/>
          <w:sz w:val="24"/>
          <w:szCs w:val="24"/>
          <w:lang w:val="ru-RU"/>
        </w:rPr>
        <w:t xml:space="preserve">в глаголах; суффиксов </w:t>
      </w:r>
      <w:r w:rsidRPr="00B36888">
        <w:rPr>
          <w:rFonts w:ascii="Times New Roman" w:eastAsia="SchoolBookSanPin" w:hAnsi="Times New Roman"/>
          <w:bCs/>
          <w:position w:val="1"/>
          <w:sz w:val="24"/>
          <w:szCs w:val="24"/>
          <w:lang w:val="ru-RU"/>
        </w:rPr>
        <w:t>-ова</w:t>
      </w:r>
      <w:r w:rsidRPr="00B36888">
        <w:rPr>
          <w:rFonts w:ascii="Times New Roman" w:eastAsia="SchoolBookSanPin" w:hAnsi="Times New Roman"/>
          <w:position w:val="1"/>
          <w:sz w:val="24"/>
          <w:szCs w:val="24"/>
          <w:lang w:val="ru-RU"/>
        </w:rPr>
        <w:t xml:space="preserve">- </w:t>
      </w:r>
      <w:r w:rsidR="0095351E" w:rsidRPr="00B36888">
        <w:rPr>
          <w:rFonts w:ascii="Times New Roman" w:eastAsia="SchoolBookSanPin" w:hAnsi="Times New Roman"/>
          <w:position w:val="1"/>
          <w:sz w:val="24"/>
          <w:szCs w:val="24"/>
          <w:lang w:val="ru-RU"/>
        </w:rPr>
        <w:noBreakHyphen/>
        <w:t xml:space="preserve"> </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bCs/>
          <w:position w:val="1"/>
          <w:sz w:val="24"/>
          <w:szCs w:val="24"/>
          <w:lang w:val="ru-RU"/>
        </w:rPr>
        <w:t>ева</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 xml:space="preserve">-ыва- </w:t>
      </w:r>
      <w:r w:rsidR="0095351E"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-ива-</w:t>
      </w:r>
      <w:r w:rsidR="008A493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личных окончаний глагола, гласной перед суффиксом </w:t>
      </w:r>
      <w:r w:rsidRPr="00B36888">
        <w:rPr>
          <w:rFonts w:ascii="Times New Roman" w:eastAsia="SchoolBookSanPin" w:hAnsi="Times New Roman"/>
          <w:bCs/>
          <w:position w:val="1"/>
          <w:sz w:val="24"/>
          <w:szCs w:val="24"/>
          <w:lang w:val="ru-RU"/>
        </w:rPr>
        <w:t xml:space="preserve">-л- </w:t>
      </w:r>
      <w:r w:rsidRPr="00B36888">
        <w:rPr>
          <w:rFonts w:ascii="Times New Roman" w:eastAsia="SchoolBookSanPin" w:hAnsi="Times New Roman"/>
          <w:position w:val="1"/>
          <w:sz w:val="24"/>
          <w:szCs w:val="24"/>
          <w:lang w:val="ru-RU"/>
        </w:rPr>
        <w:t>в формах прошедшего времени глагола</w:t>
      </w:r>
      <w:r w:rsidR="008A493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слитного и раздельного написания </w:t>
      </w:r>
      <w:r w:rsidRPr="00B36888">
        <w:rPr>
          <w:rFonts w:ascii="Times New Roman" w:eastAsia="SchoolBookSanPin" w:hAnsi="Times New Roman"/>
          <w:bCs/>
          <w:position w:val="1"/>
          <w:sz w:val="24"/>
          <w:szCs w:val="24"/>
          <w:lang w:val="ru-RU"/>
        </w:rPr>
        <w:t xml:space="preserve">не </w:t>
      </w:r>
      <w:r w:rsidRPr="00B36888">
        <w:rPr>
          <w:rFonts w:ascii="Times New Roman" w:eastAsia="SchoolBookSanPin" w:hAnsi="Times New Roman"/>
          <w:position w:val="1"/>
          <w:sz w:val="24"/>
          <w:szCs w:val="24"/>
          <w:lang w:val="ru-RU"/>
        </w:rPr>
        <w:t>с глаголами.</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8A4930"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4</w:t>
      </w:r>
      <w:r w:rsidR="008A4930" w:rsidRPr="00B36888">
        <w:rPr>
          <w:rFonts w:ascii="Times New Roman" w:eastAsia="SchoolBookSanPin" w:hAnsi="Times New Roman"/>
          <w:sz w:val="24"/>
          <w:szCs w:val="24"/>
          <w:lang w:val="ru-RU"/>
        </w:rPr>
        <w:t>.1</w:t>
      </w:r>
      <w:r w:rsidR="00BF21FB" w:rsidRPr="00B36888">
        <w:rPr>
          <w:rFonts w:ascii="Times New Roman" w:eastAsia="SchoolBookSanPin" w:hAnsi="Times New Roman"/>
          <w:sz w:val="24"/>
          <w:szCs w:val="24"/>
          <w:lang w:val="ru-RU"/>
        </w:rPr>
        <w:t>4</w:t>
      </w:r>
      <w:r w:rsidR="008A4930" w:rsidRPr="00B36888">
        <w:rPr>
          <w:rFonts w:ascii="Times New Roman" w:eastAsia="SchoolBookSanPin" w:hAnsi="Times New Roman"/>
          <w:sz w:val="24"/>
          <w:szCs w:val="24"/>
          <w:lang w:val="ru-RU"/>
        </w:rPr>
        <w:t>. </w:t>
      </w:r>
      <w:r w:rsidR="00D67B9C" w:rsidRPr="00B36888">
        <w:rPr>
          <w:rFonts w:ascii="Times New Roman" w:eastAsia="OfficinaSansBoldITC" w:hAnsi="Times New Roman"/>
          <w:sz w:val="24"/>
          <w:szCs w:val="24"/>
          <w:lang w:val="ru-RU"/>
        </w:rPr>
        <w:t>Синтаксис. Культура речи. Пунктуация</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единицы синтаксиса (словосочетание и предложение); проводить синтаксический анализ словосочетаний и простых предложений</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проводить пунктуационный анализ простых осложнённых и сложных предложений (в рамках изученного)</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применять знания по синтаксису и пунктуации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при выполнении языкового анализа различных видов и в речевой практике.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словосочетания по морфологическим свойствам главного слова (именные, глагольные, наречные)</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простые неосложнённые предложения; простые предложения, осложнённые однородными членами, включая предложения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с обобщающим словом при однородных членах, обращением</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w:t>
      </w:r>
      <w:r w:rsidRPr="00B36888">
        <w:rPr>
          <w:rFonts w:ascii="Times New Roman" w:eastAsia="SchoolBookSanPin" w:hAnsi="Times New Roman"/>
          <w:sz w:val="24"/>
          <w:szCs w:val="24"/>
          <w:lang w:val="ru-RU"/>
        </w:rPr>
        <w:lastRenderedPageBreak/>
        <w:t>сложные), наличию второстепенных членов (распространённые и нераспространённые)</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определять главные (грамматическую основу) и второстепенные члены предложения, </w:t>
      </w:r>
      <w:r w:rsidR="00BF21FB" w:rsidRPr="00B36888">
        <w:rPr>
          <w:rFonts w:ascii="Times New Roman" w:eastAsia="SchoolBookSanPin" w:hAnsi="Times New Roman"/>
          <w:sz w:val="24"/>
          <w:szCs w:val="24"/>
          <w:lang w:val="ru-RU"/>
        </w:rPr>
        <w:t>способы</w:t>
      </w:r>
      <w:r w:rsidRPr="00B36888">
        <w:rPr>
          <w:rFonts w:ascii="Times New Roman" w:eastAsia="SchoolBookSanPin" w:hAnsi="Times New Roman"/>
          <w:sz w:val="24"/>
          <w:szCs w:val="24"/>
          <w:lang w:val="ru-RU"/>
        </w:rPr>
        <w:t xml:space="preserve">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сочетанием имени числительного в форме именительного падежа с существительным в форме родительного падежа)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и сказуемого (глаголом, именем существительным, именем прилагательным), </w:t>
      </w:r>
      <w:r w:rsidR="00BF21FB" w:rsidRPr="00B36888">
        <w:rPr>
          <w:rFonts w:ascii="Times New Roman" w:eastAsia="SchoolBookSanPin" w:hAnsi="Times New Roman"/>
          <w:sz w:val="24"/>
          <w:szCs w:val="24"/>
          <w:lang w:val="ru-RU"/>
        </w:rPr>
        <w:t>типичные</w:t>
      </w:r>
      <w:r w:rsidRPr="00B36888">
        <w:rPr>
          <w:rFonts w:ascii="Times New Roman" w:eastAsia="SchoolBookSanPin" w:hAnsi="Times New Roman"/>
          <w:sz w:val="24"/>
          <w:szCs w:val="24"/>
          <w:lang w:val="ru-RU"/>
        </w:rPr>
        <w:t xml:space="preserve"> средства выражения второстепенных членов предложения (в 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Соблюдать на письме пунктуационные </w:t>
      </w:r>
      <w:r w:rsidR="00BF21FB" w:rsidRPr="00B36888">
        <w:rPr>
          <w:rFonts w:ascii="Times New Roman" w:eastAsia="SchoolBookSanPin" w:hAnsi="Times New Roman"/>
          <w:sz w:val="24"/>
          <w:szCs w:val="24"/>
          <w:lang w:val="ru-RU"/>
        </w:rPr>
        <w:t>правила</w:t>
      </w:r>
      <w:r w:rsidRPr="00B36888">
        <w:rPr>
          <w:rFonts w:ascii="Times New Roman" w:eastAsia="SchoolBookSanPin" w:hAnsi="Times New Roman"/>
          <w:sz w:val="24"/>
          <w:szCs w:val="24"/>
          <w:lang w:val="ru-RU"/>
        </w:rPr>
        <w:t xml:space="preserve"> при постановке тире между подлежащим и сказуемым, выборе знаков препинания в предложениях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с однородными членами, связанными бессоюзной связью, одиночным союзом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bCs/>
          <w:sz w:val="24"/>
          <w:szCs w:val="24"/>
          <w:lang w:val="ru-RU"/>
        </w:rPr>
        <w:t>и</w:t>
      </w:r>
      <w:r w:rsidRPr="00B36888">
        <w:rPr>
          <w:rFonts w:ascii="Times New Roman" w:eastAsia="SchoolBookSanPin" w:hAnsi="Times New Roman"/>
          <w:sz w:val="24"/>
          <w:szCs w:val="24"/>
          <w:lang w:val="ru-RU"/>
        </w:rPr>
        <w:t xml:space="preserve">, союзами </w:t>
      </w:r>
      <w:r w:rsidRPr="00B36888">
        <w:rPr>
          <w:rFonts w:ascii="Times New Roman" w:eastAsia="SchoolBookSanPin" w:hAnsi="Times New Roman"/>
          <w:bCs/>
          <w:sz w:val="24"/>
          <w:szCs w:val="24"/>
          <w:lang w:val="ru-RU"/>
        </w:rPr>
        <w:t>а</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но</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однако</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зато</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 xml:space="preserve">да </w:t>
      </w:r>
      <w:r w:rsidRPr="00B36888">
        <w:rPr>
          <w:rFonts w:ascii="Times New Roman" w:eastAsia="SchoolBookSanPin" w:hAnsi="Times New Roman"/>
          <w:sz w:val="24"/>
          <w:szCs w:val="24"/>
          <w:lang w:val="ru-RU"/>
        </w:rPr>
        <w:t xml:space="preserve">(в значении </w:t>
      </w:r>
      <w:r w:rsidRPr="00B36888">
        <w:rPr>
          <w:rFonts w:ascii="Times New Roman" w:eastAsia="SchoolBookSanPin" w:hAnsi="Times New Roman"/>
          <w:bCs/>
          <w:sz w:val="24"/>
          <w:szCs w:val="24"/>
          <w:lang w:val="ru-RU"/>
        </w:rPr>
        <w:t>и</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 xml:space="preserve">да </w:t>
      </w:r>
      <w:r w:rsidRPr="00B36888">
        <w:rPr>
          <w:rFonts w:ascii="Times New Roman" w:eastAsia="SchoolBookSanPin" w:hAnsi="Times New Roman"/>
          <w:sz w:val="24"/>
          <w:szCs w:val="24"/>
          <w:lang w:val="ru-RU"/>
        </w:rPr>
        <w:t xml:space="preserve">(в значении </w:t>
      </w:r>
      <w:r w:rsidRPr="00B36888">
        <w:rPr>
          <w:rFonts w:ascii="Times New Roman" w:eastAsia="SchoolBookSanPin" w:hAnsi="Times New Roman"/>
          <w:bCs/>
          <w:sz w:val="24"/>
          <w:szCs w:val="24"/>
          <w:lang w:val="ru-RU"/>
        </w:rPr>
        <w:t>но</w:t>
      </w:r>
      <w:r w:rsidRPr="00B36888">
        <w:rPr>
          <w:rFonts w:ascii="Times New Roman" w:eastAsia="SchoolBookSanPin" w:hAnsi="Times New Roman"/>
          <w:sz w:val="24"/>
          <w:szCs w:val="24"/>
          <w:lang w:val="ru-RU"/>
        </w:rPr>
        <w:t>); с обобщающим словом при однородных членах; с обращением</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в предложениях с прямой речью</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w:t>
      </w:r>
      <w:r w:rsidR="00BF21FB"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в сложных предложениях, состоящих из частей, связанных бессоюзной связью </w:t>
      </w:r>
      <w:r w:rsidR="00BF21FB"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и союзами </w:t>
      </w:r>
      <w:r w:rsidRPr="00B36888">
        <w:rPr>
          <w:rFonts w:ascii="Times New Roman" w:eastAsia="SchoolBookSanPin" w:hAnsi="Times New Roman"/>
          <w:bCs/>
          <w:sz w:val="24"/>
          <w:szCs w:val="24"/>
          <w:lang w:val="ru-RU"/>
        </w:rPr>
        <w:t>и</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но</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а</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однако</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зато</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да</w:t>
      </w:r>
      <w:r w:rsidRPr="00B36888">
        <w:rPr>
          <w:rFonts w:ascii="Times New Roman" w:eastAsia="SchoolBookSanPin" w:hAnsi="Times New Roman"/>
          <w:sz w:val="24"/>
          <w:szCs w:val="24"/>
          <w:lang w:val="ru-RU"/>
        </w:rPr>
        <w:t>; оформлять на письме диалог.</w:t>
      </w:r>
    </w:p>
    <w:p w:rsidR="00BF21FB" w:rsidRPr="00B36888" w:rsidRDefault="00BF21FB" w:rsidP="00BF21F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Проводить пунктуационный анализ предложения (в рамках изученного).</w:t>
      </w:r>
    </w:p>
    <w:p w:rsidR="008A4930"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8A4930"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5</w:t>
      </w:r>
      <w:r w:rsidR="008A4930" w:rsidRPr="00B36888">
        <w:rPr>
          <w:rFonts w:ascii="Times New Roman" w:eastAsia="SchoolBookSanPin" w:hAnsi="Times New Roman"/>
          <w:sz w:val="24"/>
          <w:szCs w:val="24"/>
          <w:lang w:val="ru-RU"/>
        </w:rPr>
        <w:t>. </w:t>
      </w:r>
      <w:r w:rsidR="008A4930" w:rsidRPr="00B36888">
        <w:rPr>
          <w:rFonts w:ascii="Times New Roman" w:eastAsia="OfficinaSansBoldITC" w:hAnsi="Times New Roman"/>
          <w:sz w:val="24"/>
          <w:szCs w:val="24"/>
          <w:lang w:val="ru-RU"/>
        </w:rPr>
        <w:t>К</w:t>
      </w:r>
      <w:r w:rsidR="008A4930" w:rsidRPr="00B36888">
        <w:rPr>
          <w:rFonts w:ascii="Times New Roman" w:eastAsia="SchoolBookSanPin" w:hAnsi="Times New Roman"/>
          <w:sz w:val="24"/>
          <w:szCs w:val="24"/>
          <w:lang w:val="ru-RU"/>
        </w:rPr>
        <w:t xml:space="preserve"> концу обучения в </w:t>
      </w:r>
      <w:r w:rsidR="008A4930" w:rsidRPr="00B36888">
        <w:rPr>
          <w:rFonts w:ascii="Times New Roman" w:eastAsia="SchoolBookSanPin" w:hAnsi="Times New Roman"/>
          <w:bCs/>
          <w:sz w:val="24"/>
          <w:szCs w:val="24"/>
          <w:lang w:val="ru-RU"/>
        </w:rPr>
        <w:t xml:space="preserve">6 классе </w:t>
      </w:r>
      <w:r w:rsidR="008A4930" w:rsidRPr="00B36888">
        <w:rPr>
          <w:rFonts w:ascii="Times New Roman" w:eastAsia="SchoolBookSanPin" w:hAnsi="Times New Roman"/>
          <w:sz w:val="24"/>
          <w:szCs w:val="24"/>
          <w:lang w:val="ru-RU"/>
        </w:rPr>
        <w:t>обучающийся получит следующие п</w:t>
      </w:r>
      <w:r w:rsidR="008A4930" w:rsidRPr="00B36888">
        <w:rPr>
          <w:rFonts w:ascii="Times New Roman" w:eastAsia="OfficinaSansBoldITC" w:hAnsi="Times New Roman"/>
          <w:sz w:val="24"/>
          <w:szCs w:val="24"/>
          <w:lang w:val="ru-RU"/>
        </w:rPr>
        <w:t>редметные результаты по отдельным темам программы по  русскому языку</w:t>
      </w:r>
      <w:r w:rsidR="008A4930" w:rsidRPr="00B36888">
        <w:rPr>
          <w:rFonts w:ascii="Times New Roman" w:eastAsia="SchoolBookSanPin" w:hAnsi="Times New Roman"/>
          <w:sz w:val="24"/>
          <w:szCs w:val="24"/>
          <w:lang w:val="ru-RU"/>
        </w:rPr>
        <w:t>:</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8A4930"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5</w:t>
      </w:r>
      <w:r w:rsidR="008A4930" w:rsidRPr="00B36888">
        <w:rPr>
          <w:rFonts w:ascii="Times New Roman" w:eastAsia="SchoolBookSanPin" w:hAnsi="Times New Roman"/>
          <w:sz w:val="24"/>
          <w:szCs w:val="24"/>
          <w:lang w:val="ru-RU"/>
        </w:rPr>
        <w:t>.1. </w:t>
      </w:r>
      <w:r w:rsidR="00D67B9C" w:rsidRPr="00B36888">
        <w:rPr>
          <w:rFonts w:ascii="Times New Roman" w:eastAsia="OfficinaSansBoldITC" w:hAnsi="Times New Roman"/>
          <w:sz w:val="24"/>
          <w:szCs w:val="24"/>
          <w:lang w:val="ru-RU"/>
        </w:rPr>
        <w:t>Общие сведения о языке</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как языка межнационального общения (в рамках изученного).</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Иметь представление о русском литературном языке.</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8A4930"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5</w:t>
      </w:r>
      <w:r w:rsidR="008A4930" w:rsidRPr="00B36888">
        <w:rPr>
          <w:rFonts w:ascii="Times New Roman" w:eastAsia="SchoolBookSanPin" w:hAnsi="Times New Roman"/>
          <w:sz w:val="24"/>
          <w:szCs w:val="24"/>
          <w:lang w:val="ru-RU"/>
        </w:rPr>
        <w:t>.2. </w:t>
      </w:r>
      <w:r w:rsidR="00D67B9C" w:rsidRPr="00B36888">
        <w:rPr>
          <w:rFonts w:ascii="Times New Roman" w:eastAsia="OfficinaSansBoldITC" w:hAnsi="Times New Roman"/>
          <w:sz w:val="24"/>
          <w:szCs w:val="24"/>
          <w:lang w:val="ru-RU"/>
        </w:rPr>
        <w:t>Язык и речь</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Создавать устные монологические высказывания объёмом не менее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6 предложений на основе жизненных наблюдений, чтения научно-учебной, художественной и научно-популярной литературы (монолог-описание, </w:t>
      </w:r>
      <w:r w:rsidR="008A4930"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монолог-повествование, монолог-рассуждение)</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выступать с сообщением на лингвистическую тему.</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Участвовать в диалоге (побуждение к действию, обмен мнениями) объёмом не менее 4 реплик.</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Владеть различными видами аудирования: выборочным, ознакомительным, детальным </w:t>
      </w:r>
      <w:r w:rsidR="00874D59" w:rsidRPr="00B36888">
        <w:rPr>
          <w:rFonts w:ascii="Times New Roman" w:eastAsia="SchoolBookSanPin" w:hAnsi="Times New Roman"/>
          <w:sz w:val="24"/>
          <w:szCs w:val="24"/>
          <w:lang w:val="ru-RU"/>
        </w:rPr>
        <w:noBreakHyphen/>
      </w:r>
      <w:r w:rsidRPr="00B36888">
        <w:rPr>
          <w:rFonts w:ascii="Times New Roman" w:eastAsia="SchoolBookSanPin" w:hAnsi="Times New Roman"/>
          <w:sz w:val="24"/>
          <w:szCs w:val="24"/>
          <w:lang w:val="ru-RU"/>
        </w:rPr>
        <w:t xml:space="preserve"> научно-учебных и художественных текстов различных функционально-смысловых типов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Владеть различными видами чтения: просмотровым, ознакомительным, изучающим, </w:t>
      </w:r>
      <w:r w:rsidRPr="00B36888">
        <w:rPr>
          <w:rFonts w:ascii="Times New Roman" w:eastAsia="SchoolBookSanPin" w:hAnsi="Times New Roman"/>
          <w:sz w:val="24"/>
          <w:szCs w:val="24"/>
          <w:lang w:val="ru-RU"/>
        </w:rPr>
        <w:lastRenderedPageBreak/>
        <w:t>поисковым.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Устно пересказывать прочитанный или прослушанный текст объёмом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не менее 110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Понимать содержание прослушанных и прочитанных научно-учебных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художественных текстов различных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w:t>
      </w:r>
      <w:r w:rsidR="008A4930"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w:t>
      </w:r>
      <w:r w:rsidR="00603C69"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 xml:space="preserve">160 слов; для сжатого изложения </w:t>
      </w:r>
      <w:r w:rsidR="00874D59" w:rsidRPr="00B36888">
        <w:rPr>
          <w:rFonts w:ascii="Times New Roman" w:eastAsia="SchoolBookSanPin" w:hAnsi="Times New Roman"/>
          <w:position w:val="1"/>
          <w:sz w:val="24"/>
          <w:szCs w:val="24"/>
          <w:lang w:val="ru-RU"/>
        </w:rPr>
        <w:noBreakHyphen/>
      </w:r>
      <w:r w:rsidRPr="00B36888">
        <w:rPr>
          <w:rFonts w:ascii="Times New Roman" w:eastAsia="SchoolBookSanPin" w:hAnsi="Times New Roman"/>
          <w:position w:val="1"/>
          <w:sz w:val="24"/>
          <w:szCs w:val="24"/>
          <w:lang w:val="ru-RU"/>
        </w:rPr>
        <w:t xml:space="preserve"> не менее 165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Осуществлять выбор лексических средств в соответствии с речевой ситуацией; пользоваться словарями иностранных слов, устаревших слов</w:t>
      </w:r>
      <w:r w:rsidR="008A493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оценивать свою и чужую речь с точки зрения точного, уместного и выразительного словоупотребления; использовать толковые словари.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Соблюдать в устной речи и на письме нормы современного русского литературного языка, в том числе во время списывания текста объёмом </w:t>
      </w:r>
      <w:r w:rsidR="00603C69"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100</w:t>
      </w:r>
      <w:r w:rsidR="00874D59"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110 слов</w:t>
      </w:r>
      <w:r w:rsidR="008A493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словарного диктанта объёмом 20</w:t>
      </w:r>
      <w:r w:rsidR="00874D59"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25 слов</w:t>
      </w:r>
      <w:r w:rsidR="008A4930"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диктанта на основе связного текста объёмом</w:t>
      </w:r>
      <w:r w:rsidR="00603C69"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100</w:t>
      </w:r>
      <w:r w:rsidR="00874D59"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110 слов, составленного с учётом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w:t>
      </w:r>
      <w:r w:rsidR="008A493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соблюдать </w:t>
      </w:r>
      <w:r w:rsidR="008A4930"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в устной речи и на письме правила речевого этикета.</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8A4930"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5</w:t>
      </w:r>
      <w:r w:rsidR="008A4930" w:rsidRPr="00B36888">
        <w:rPr>
          <w:rFonts w:ascii="Times New Roman" w:eastAsia="SchoolBookSanPin" w:hAnsi="Times New Roman"/>
          <w:sz w:val="24"/>
          <w:szCs w:val="24"/>
          <w:lang w:val="ru-RU"/>
        </w:rPr>
        <w:t>.3. </w:t>
      </w:r>
      <w:r w:rsidR="00D67B9C" w:rsidRPr="00B36888">
        <w:rPr>
          <w:rFonts w:ascii="Times New Roman" w:eastAsia="OfficinaSansBoldITC" w:hAnsi="Times New Roman"/>
          <w:sz w:val="24"/>
          <w:szCs w:val="24"/>
          <w:lang w:val="ru-RU"/>
        </w:rPr>
        <w:t>Текст</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Анализировать текст с точки зрения его соответствия основным признакам</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с точки зрения его принадлежности к функционально-смысловому типу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Выявлять средства связи предложений в тексте, в том числе притяжательные </w:t>
      </w:r>
      <w:r w:rsidRPr="00B36888">
        <w:rPr>
          <w:rFonts w:ascii="Times New Roman" w:eastAsia="SchoolBookSanPin" w:hAnsi="Times New Roman"/>
          <w:sz w:val="24"/>
          <w:szCs w:val="24"/>
          <w:lang w:val="ru-RU"/>
        </w:rPr>
        <w:br/>
        <w:t>и указательные местоимения, видо-временную соотнесённость глагольных форм.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Применять знания о функционально-смысловых типах речи при выполнении анализа различных видов и в речевой практике</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использовать знание основных признаков текста в практике создания собственного текста.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Проводить смысловой анализ текста, его композиционных особенностей, определять количество микротем и абзацев.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Создавать тексты различных функционально-смысловых типов речи (повествование, описание внешности человека, помещения, природы, местности, действий) с опорой на </w:t>
      </w:r>
      <w:r w:rsidRPr="00B36888">
        <w:rPr>
          <w:rFonts w:ascii="Times New Roman" w:eastAsia="SchoolBookSanPin" w:hAnsi="Times New Roman"/>
          <w:sz w:val="24"/>
          <w:szCs w:val="24"/>
          <w:lang w:val="ru-RU"/>
        </w:rPr>
        <w:lastRenderedPageBreak/>
        <w:t>жизненный и читательский опыт</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произведение искусства </w:t>
      </w:r>
      <w:r w:rsidR="00A00D73"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(в том числе сочинения-миниатюры объёмом 5 и более предложений; классные сочинения объёмом не менее 100 слов с учётом функциональной разновидности и жанра сочинения, характера темы).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Владеть умениями информационной переработки текста: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выделять главную и второстепенную информацию в прослушанном и прочитанном тексте</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w:t>
      </w:r>
      <w:r w:rsidRPr="00B36888">
        <w:rPr>
          <w:rFonts w:ascii="Times New Roman" w:eastAsia="SchoolBookSanPin" w:hAnsi="Times New Roman"/>
          <w:position w:val="1"/>
          <w:sz w:val="24"/>
          <w:szCs w:val="24"/>
          <w:lang w:val="ru-RU"/>
        </w:rPr>
        <w:t>содержание таблицы, схемы в виде текста.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Редактировать собственные тексты с опорой на знание норм современного русского литературного языка.</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8A4930"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5</w:t>
      </w:r>
      <w:r w:rsidR="008A4930" w:rsidRPr="00B36888">
        <w:rPr>
          <w:rFonts w:ascii="Times New Roman" w:eastAsia="SchoolBookSanPin" w:hAnsi="Times New Roman"/>
          <w:sz w:val="24"/>
          <w:szCs w:val="24"/>
          <w:lang w:val="ru-RU"/>
        </w:rPr>
        <w:t>.4. </w:t>
      </w:r>
      <w:r w:rsidR="00D67B9C" w:rsidRPr="00B36888">
        <w:rPr>
          <w:rFonts w:ascii="Times New Roman" w:eastAsia="OfficinaSansBoldITC" w:hAnsi="Times New Roman"/>
          <w:sz w:val="24"/>
          <w:szCs w:val="24"/>
          <w:lang w:val="ru-RU"/>
        </w:rPr>
        <w:t>Функциональные разновидности языка</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Характеризовать особенности официально-делового стиля речи, научного стиля речи</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перечислять требования к составлению словарной статьи и научного сообщения</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анализировать тексты разных функциональных разновидностей языка и жанров (рассказ; заявление, расписка; словарная статья, научное сообщение).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Применять знания об официально-деловом и научном стиле при выполнении языкового анализа различных видов и в речевой практике.</w:t>
      </w:r>
    </w:p>
    <w:p w:rsidR="00BF21FB" w:rsidRPr="00B36888" w:rsidRDefault="00BF21FB" w:rsidP="00BF21F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19.11.5.5. Система языка.</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8A4930"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5</w:t>
      </w:r>
      <w:r w:rsidR="008A4930" w:rsidRPr="00B36888">
        <w:rPr>
          <w:rFonts w:ascii="Times New Roman" w:eastAsia="SchoolBookSanPin" w:hAnsi="Times New Roman"/>
          <w:sz w:val="24"/>
          <w:szCs w:val="24"/>
          <w:lang w:val="ru-RU"/>
        </w:rPr>
        <w:t>.</w:t>
      </w:r>
      <w:r w:rsidR="00BF21FB" w:rsidRPr="00B36888">
        <w:rPr>
          <w:rFonts w:ascii="Times New Roman" w:eastAsia="SchoolBookSanPin" w:hAnsi="Times New Roman"/>
          <w:sz w:val="24"/>
          <w:szCs w:val="24"/>
          <w:lang w:val="ru-RU"/>
        </w:rPr>
        <w:t>6</w:t>
      </w:r>
      <w:r w:rsidR="008A4930" w:rsidRPr="00B36888">
        <w:rPr>
          <w:rFonts w:ascii="Times New Roman" w:eastAsia="SchoolBookSanPin" w:hAnsi="Times New Roman"/>
          <w:sz w:val="24"/>
          <w:szCs w:val="24"/>
          <w:lang w:val="ru-RU"/>
        </w:rPr>
        <w:t>. </w:t>
      </w:r>
      <w:r w:rsidR="00D67B9C" w:rsidRPr="00B36888">
        <w:rPr>
          <w:rFonts w:ascii="Times New Roman" w:eastAsia="OfficinaSansBoldITC" w:hAnsi="Times New Roman"/>
          <w:sz w:val="24"/>
          <w:szCs w:val="24"/>
          <w:lang w:val="ru-RU"/>
        </w:rPr>
        <w:t>Лексикология. Культура речи</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Различать слова с точки зрения их происхождения: исконно русские </w:t>
      </w:r>
      <w:r w:rsidR="00874D5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заимствованные слова</w:t>
      </w:r>
      <w:r w:rsidR="008A4930"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 xml:space="preserve">различать слова с точки зрения их принадлежности </w:t>
      </w:r>
      <w:r w:rsidR="00874D5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к активному или пассивному запасу: неологизмы, устаревшие слова (историзмы </w:t>
      </w:r>
      <w:r w:rsidR="00874D5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архаизмы)</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определять стилистическую окраску слова.</w:t>
      </w:r>
      <w:r w:rsidR="009953B8" w:rsidRPr="00B36888">
        <w:rPr>
          <w:rFonts w:ascii="Times New Roman" w:eastAsia="SchoolBookSanPin" w:hAnsi="Times New Roman"/>
          <w:sz w:val="24"/>
          <w:szCs w:val="24"/>
          <w:lang w:val="ru-RU"/>
        </w:rPr>
        <w:t xml:space="preserve"> Проводить лексический анализ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эпитеты, метафоры, олицетворения</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понимать их основное коммуникативное назначение в художественном тексте и использовать в речи </w:t>
      </w:r>
      <w:r w:rsidR="00962A41"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с целью повышения её богатства и выразительности.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в тексте фразеологизмы, уметь определять их значения; характеризовать ситуацию употребления фразеологизма.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Осуществлять выбор лексических средств в соответствии с речевой ситуацией</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lastRenderedPageBreak/>
        <w:t>пользоваться словарями иностранных слов, устаревших слов</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оценивать свою и чужую речь с точки зрения точного, уместного и выразительного словоупотребления; использовать толковые словари.</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8A4930"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5</w:t>
      </w:r>
      <w:r w:rsidR="008A4930" w:rsidRPr="00B36888">
        <w:rPr>
          <w:rFonts w:ascii="Times New Roman" w:eastAsia="SchoolBookSanPin" w:hAnsi="Times New Roman"/>
          <w:sz w:val="24"/>
          <w:szCs w:val="24"/>
          <w:lang w:val="ru-RU"/>
        </w:rPr>
        <w:t>.</w:t>
      </w:r>
      <w:r w:rsidR="00BF21FB" w:rsidRPr="00B36888">
        <w:rPr>
          <w:rFonts w:ascii="Times New Roman" w:eastAsia="SchoolBookSanPin" w:hAnsi="Times New Roman"/>
          <w:sz w:val="24"/>
          <w:szCs w:val="24"/>
          <w:lang w:val="ru-RU"/>
        </w:rPr>
        <w:t>7</w:t>
      </w:r>
      <w:r w:rsidR="008A4930" w:rsidRPr="00B36888">
        <w:rPr>
          <w:rFonts w:ascii="Times New Roman" w:eastAsia="SchoolBookSanPin" w:hAnsi="Times New Roman"/>
          <w:sz w:val="24"/>
          <w:szCs w:val="24"/>
          <w:lang w:val="ru-RU"/>
        </w:rPr>
        <w:t>. </w:t>
      </w:r>
      <w:r w:rsidR="00D67B9C" w:rsidRPr="00B36888">
        <w:rPr>
          <w:rFonts w:ascii="Times New Roman" w:eastAsia="OfficinaSansBoldITC" w:hAnsi="Times New Roman"/>
          <w:sz w:val="24"/>
          <w:szCs w:val="24"/>
          <w:lang w:val="ru-RU"/>
        </w:rPr>
        <w:t>Словообразование. Культура речи. Орфография</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формообразующие и словообразующие морфемы в слове; выделять производящую основу.</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проводить морфемный и словообразовательный анализ слов</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применять знания по морфемике и словообразованию при выполнении языкового анализа различных видов.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Соблюдать нормы словообразования имён прилагательных. Распознавать изученные орфограммы; проводить орфографический анализ слов</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применять знания по орфографии в практике правописания.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Соблюдать </w:t>
      </w:r>
      <w:r w:rsidR="005E68A5" w:rsidRPr="00B36888">
        <w:rPr>
          <w:rFonts w:ascii="Times New Roman" w:eastAsia="SchoolBookSanPin" w:hAnsi="Times New Roman"/>
          <w:sz w:val="24"/>
          <w:szCs w:val="24"/>
          <w:lang w:val="ru-RU"/>
        </w:rPr>
        <w:t>правила</w:t>
      </w:r>
      <w:r w:rsidRPr="00B36888">
        <w:rPr>
          <w:rFonts w:ascii="Times New Roman" w:eastAsia="SchoolBookSanPin" w:hAnsi="Times New Roman"/>
          <w:sz w:val="24"/>
          <w:szCs w:val="24"/>
          <w:lang w:val="ru-RU"/>
        </w:rPr>
        <w:t xml:space="preserve"> правописания сложных и сложносокращённых слов</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w:t>
      </w:r>
      <w:r w:rsidR="005E68A5" w:rsidRPr="00B36888">
        <w:rPr>
          <w:rFonts w:ascii="Times New Roman" w:eastAsia="SchoolBookSanPin" w:hAnsi="Times New Roman"/>
          <w:sz w:val="24"/>
          <w:szCs w:val="24"/>
          <w:lang w:val="ru-RU"/>
        </w:rPr>
        <w:t>правила</w:t>
      </w:r>
      <w:r w:rsidRPr="00B36888">
        <w:rPr>
          <w:rFonts w:ascii="Times New Roman" w:eastAsia="SchoolBookSanPin" w:hAnsi="Times New Roman"/>
          <w:sz w:val="24"/>
          <w:szCs w:val="24"/>
          <w:lang w:val="ru-RU"/>
        </w:rPr>
        <w:t xml:space="preserve"> правописания корня </w:t>
      </w:r>
      <w:r w:rsidRPr="00B36888">
        <w:rPr>
          <w:rFonts w:ascii="Times New Roman" w:eastAsia="SchoolBookSanPin" w:hAnsi="Times New Roman"/>
          <w:bCs/>
          <w:sz w:val="24"/>
          <w:szCs w:val="24"/>
          <w:lang w:val="ru-RU"/>
        </w:rPr>
        <w:t xml:space="preserve">-кас- </w:t>
      </w:r>
      <w:r w:rsidR="00874D59" w:rsidRPr="00B36888">
        <w:rPr>
          <w:rFonts w:ascii="Times New Roman" w:eastAsia="SchoolBookSanPin" w:hAnsi="Times New Roman"/>
          <w:bCs/>
          <w:sz w:val="24"/>
          <w:szCs w:val="24"/>
          <w:lang w:val="ru-RU"/>
        </w:rPr>
        <w:noBreakHyphen/>
      </w:r>
      <w:r w:rsidRPr="00B36888">
        <w:rPr>
          <w:rFonts w:ascii="Times New Roman" w:eastAsia="SchoolBookSanPin" w:hAnsi="Times New Roman"/>
          <w:bCs/>
          <w:sz w:val="24"/>
          <w:szCs w:val="24"/>
          <w:lang w:val="ru-RU"/>
        </w:rPr>
        <w:t xml:space="preserve"> -кос- </w:t>
      </w:r>
      <w:r w:rsidRPr="00B36888">
        <w:rPr>
          <w:rFonts w:ascii="Times New Roman" w:eastAsia="SchoolBookSanPin" w:hAnsi="Times New Roman"/>
          <w:sz w:val="24"/>
          <w:szCs w:val="24"/>
          <w:lang w:val="ru-RU"/>
        </w:rPr>
        <w:t xml:space="preserve">с чередованием </w:t>
      </w:r>
      <w:r w:rsidRPr="00B36888">
        <w:rPr>
          <w:rFonts w:ascii="Times New Roman" w:eastAsia="SchoolBookSanPin" w:hAnsi="Times New Roman"/>
          <w:bCs/>
          <w:sz w:val="24"/>
          <w:szCs w:val="24"/>
          <w:lang w:val="ru-RU"/>
        </w:rPr>
        <w:t xml:space="preserve">а </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bCs/>
          <w:sz w:val="24"/>
          <w:szCs w:val="24"/>
          <w:lang w:val="ru-RU"/>
        </w:rPr>
        <w:t>о</w:t>
      </w:r>
      <w:r w:rsidR="008A4930" w:rsidRPr="00B36888">
        <w:rPr>
          <w:rFonts w:ascii="Times New Roman" w:eastAsia="SchoolBookSanPin" w:hAnsi="Times New Roman"/>
          <w:bCs/>
          <w:sz w:val="24"/>
          <w:szCs w:val="24"/>
          <w:lang w:val="ru-RU"/>
        </w:rPr>
        <w:t>)</w:t>
      </w:r>
      <w:r w:rsidRPr="00B36888">
        <w:rPr>
          <w:rFonts w:ascii="Times New Roman" w:eastAsia="SchoolBookSanPin" w:hAnsi="Times New Roman"/>
          <w:sz w:val="24"/>
          <w:szCs w:val="24"/>
          <w:lang w:val="ru-RU"/>
        </w:rPr>
        <w:t xml:space="preserve">, гласных в приставках </w:t>
      </w:r>
      <w:r w:rsidRPr="00B36888">
        <w:rPr>
          <w:rFonts w:ascii="Times New Roman" w:eastAsia="SchoolBookSanPin" w:hAnsi="Times New Roman"/>
          <w:bCs/>
          <w:sz w:val="24"/>
          <w:szCs w:val="24"/>
          <w:lang w:val="ru-RU"/>
        </w:rPr>
        <w:t xml:space="preserve">пре- </w:t>
      </w:r>
      <w:r w:rsidRPr="00B36888">
        <w:rPr>
          <w:rFonts w:ascii="Times New Roman" w:eastAsia="SchoolBookSanPin" w:hAnsi="Times New Roman"/>
          <w:sz w:val="24"/>
          <w:szCs w:val="24"/>
          <w:lang w:val="ru-RU"/>
        </w:rPr>
        <w:t xml:space="preserve">и </w:t>
      </w:r>
      <w:r w:rsidRPr="00B36888">
        <w:rPr>
          <w:rFonts w:ascii="Times New Roman" w:eastAsia="SchoolBookSanPin" w:hAnsi="Times New Roman"/>
          <w:bCs/>
          <w:sz w:val="24"/>
          <w:szCs w:val="24"/>
          <w:lang w:val="ru-RU"/>
        </w:rPr>
        <w:t>при-</w:t>
      </w:r>
      <w:r w:rsidRPr="00B36888">
        <w:rPr>
          <w:rFonts w:ascii="Times New Roman" w:eastAsia="SchoolBookSanPin" w:hAnsi="Times New Roman"/>
          <w:sz w:val="24"/>
          <w:szCs w:val="24"/>
          <w:lang w:val="ru-RU"/>
        </w:rPr>
        <w:t>.</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8A4930"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5</w:t>
      </w:r>
      <w:r w:rsidR="008A4930" w:rsidRPr="00B36888">
        <w:rPr>
          <w:rFonts w:ascii="Times New Roman" w:eastAsia="SchoolBookSanPin" w:hAnsi="Times New Roman"/>
          <w:sz w:val="24"/>
          <w:szCs w:val="24"/>
          <w:lang w:val="ru-RU"/>
        </w:rPr>
        <w:t>.</w:t>
      </w:r>
      <w:r w:rsidR="005E68A5" w:rsidRPr="00B36888">
        <w:rPr>
          <w:rFonts w:ascii="Times New Roman" w:eastAsia="SchoolBookSanPin" w:hAnsi="Times New Roman"/>
          <w:sz w:val="24"/>
          <w:szCs w:val="24"/>
          <w:lang w:val="ru-RU"/>
        </w:rPr>
        <w:t>8</w:t>
      </w:r>
      <w:r w:rsidR="008A4930" w:rsidRPr="00B36888">
        <w:rPr>
          <w:rFonts w:ascii="Times New Roman" w:eastAsia="SchoolBookSanPin" w:hAnsi="Times New Roman"/>
          <w:sz w:val="24"/>
          <w:szCs w:val="24"/>
          <w:lang w:val="ru-RU"/>
        </w:rPr>
        <w:t>. </w:t>
      </w:r>
      <w:r w:rsidR="00D67B9C" w:rsidRPr="00B36888">
        <w:rPr>
          <w:rFonts w:ascii="Times New Roman" w:eastAsia="OfficinaSansBoldITC" w:hAnsi="Times New Roman"/>
          <w:sz w:val="24"/>
          <w:szCs w:val="24"/>
          <w:lang w:val="ru-RU"/>
        </w:rPr>
        <w:t>Морфология. Культура речи. Орфография</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Характеризовать особенности словообразования имён существительных.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Соблюдать </w:t>
      </w:r>
      <w:r w:rsidR="005E68A5" w:rsidRPr="00B36888">
        <w:rPr>
          <w:rFonts w:ascii="Times New Roman" w:eastAsia="SchoolBookSanPin" w:hAnsi="Times New Roman"/>
          <w:sz w:val="24"/>
          <w:szCs w:val="24"/>
          <w:lang w:val="ru-RU"/>
        </w:rPr>
        <w:t>правила</w:t>
      </w:r>
      <w:r w:rsidRPr="00B36888">
        <w:rPr>
          <w:rFonts w:ascii="Times New Roman" w:eastAsia="SchoolBookSanPin" w:hAnsi="Times New Roman"/>
          <w:sz w:val="24"/>
          <w:szCs w:val="24"/>
          <w:lang w:val="ru-RU"/>
        </w:rPr>
        <w:t xml:space="preserve"> слитного и дефисного написания </w:t>
      </w:r>
      <w:r w:rsidRPr="00B36888">
        <w:rPr>
          <w:rFonts w:ascii="Times New Roman" w:eastAsia="SchoolBookSanPin" w:hAnsi="Times New Roman"/>
          <w:bCs/>
          <w:sz w:val="24"/>
          <w:szCs w:val="24"/>
          <w:lang w:val="ru-RU"/>
        </w:rPr>
        <w:t xml:space="preserve">пол- </w:t>
      </w:r>
      <w:r w:rsidRPr="00B36888">
        <w:rPr>
          <w:rFonts w:ascii="Times New Roman" w:eastAsia="SchoolBookSanPin" w:hAnsi="Times New Roman"/>
          <w:sz w:val="24"/>
          <w:szCs w:val="24"/>
          <w:lang w:val="ru-RU"/>
        </w:rPr>
        <w:t xml:space="preserve">и </w:t>
      </w:r>
      <w:r w:rsidRPr="00B36888">
        <w:rPr>
          <w:rFonts w:ascii="Times New Roman" w:eastAsia="SchoolBookSanPin" w:hAnsi="Times New Roman"/>
          <w:bCs/>
          <w:position w:val="1"/>
          <w:sz w:val="24"/>
          <w:szCs w:val="24"/>
          <w:lang w:val="ru-RU"/>
        </w:rPr>
        <w:t xml:space="preserve">полу- </w:t>
      </w:r>
      <w:r w:rsidRPr="00B36888">
        <w:rPr>
          <w:rFonts w:ascii="Times New Roman" w:eastAsia="SchoolBookSanPin" w:hAnsi="Times New Roman"/>
          <w:position w:val="1"/>
          <w:sz w:val="24"/>
          <w:szCs w:val="24"/>
          <w:lang w:val="ru-RU"/>
        </w:rPr>
        <w:t>со словами.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Соблюдать нормы произношения, постановки ударения (в рамках изученного), словоизменения имён существительных.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качественные, относительные и притяжательные имена прилагательные, степени сравнения качественных имён прилагательных.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Соблюдать нормы словообразования имён прилагательных</w:t>
      </w:r>
      <w:r w:rsidR="008A4930"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нормы произношения имён прилагательных, нормы ударения</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 xml:space="preserve">в рамках изученного); соблюдать </w:t>
      </w:r>
      <w:r w:rsidR="005E68A5" w:rsidRPr="00B36888">
        <w:rPr>
          <w:rFonts w:ascii="Times New Roman" w:eastAsia="SchoolBookSanPin" w:hAnsi="Times New Roman"/>
          <w:sz w:val="24"/>
          <w:szCs w:val="24"/>
          <w:lang w:val="ru-RU"/>
        </w:rPr>
        <w:t xml:space="preserve">правила </w:t>
      </w:r>
      <w:r w:rsidRPr="00B36888">
        <w:rPr>
          <w:rFonts w:ascii="Times New Roman" w:eastAsia="SchoolBookSanPin" w:hAnsi="Times New Roman"/>
          <w:position w:val="1"/>
          <w:sz w:val="24"/>
          <w:szCs w:val="24"/>
          <w:lang w:val="ru-RU"/>
        </w:rPr>
        <w:t xml:space="preserve">правописания </w:t>
      </w:r>
      <w:r w:rsidRPr="00B36888">
        <w:rPr>
          <w:rFonts w:ascii="Times New Roman" w:eastAsia="SchoolBookSanPin" w:hAnsi="Times New Roman"/>
          <w:bCs/>
          <w:position w:val="1"/>
          <w:sz w:val="24"/>
          <w:szCs w:val="24"/>
          <w:lang w:val="ru-RU"/>
        </w:rPr>
        <w:t xml:space="preserve">н </w:t>
      </w:r>
      <w:r w:rsidRPr="00B36888">
        <w:rPr>
          <w:rFonts w:ascii="Times New Roman" w:eastAsia="SchoolBookSanPin" w:hAnsi="Times New Roman"/>
          <w:position w:val="1"/>
          <w:sz w:val="24"/>
          <w:szCs w:val="24"/>
          <w:lang w:val="ru-RU"/>
        </w:rPr>
        <w:t xml:space="preserve">и </w:t>
      </w:r>
      <w:r w:rsidRPr="00B36888">
        <w:rPr>
          <w:rFonts w:ascii="Times New Roman" w:eastAsia="SchoolBookSanPin" w:hAnsi="Times New Roman"/>
          <w:bCs/>
          <w:position w:val="1"/>
          <w:sz w:val="24"/>
          <w:szCs w:val="24"/>
          <w:lang w:val="ru-RU"/>
        </w:rPr>
        <w:t xml:space="preserve">нн </w:t>
      </w:r>
      <w:r w:rsidRPr="00B36888">
        <w:rPr>
          <w:rFonts w:ascii="Times New Roman" w:eastAsia="SchoolBookSanPin" w:hAnsi="Times New Roman"/>
          <w:position w:val="1"/>
          <w:sz w:val="24"/>
          <w:szCs w:val="24"/>
          <w:lang w:val="ru-RU"/>
        </w:rPr>
        <w:t xml:space="preserve">в именах прилагательных, суффиксов </w:t>
      </w:r>
      <w:r w:rsidRPr="00B36888">
        <w:rPr>
          <w:rFonts w:ascii="Times New Roman" w:eastAsia="SchoolBookSanPin" w:hAnsi="Times New Roman"/>
          <w:bCs/>
          <w:position w:val="1"/>
          <w:sz w:val="24"/>
          <w:szCs w:val="24"/>
          <w:lang w:val="ru-RU"/>
        </w:rPr>
        <w:t xml:space="preserve">-к- </w:t>
      </w:r>
      <w:r w:rsidRPr="00B36888">
        <w:rPr>
          <w:rFonts w:ascii="Times New Roman" w:eastAsia="SchoolBookSanPin" w:hAnsi="Times New Roman"/>
          <w:position w:val="1"/>
          <w:sz w:val="24"/>
          <w:szCs w:val="24"/>
          <w:lang w:val="ru-RU"/>
        </w:rPr>
        <w:t xml:space="preserve">и </w:t>
      </w:r>
      <w:r w:rsidRPr="00B36888">
        <w:rPr>
          <w:rFonts w:ascii="Times New Roman" w:eastAsia="SchoolBookSanPin" w:hAnsi="Times New Roman"/>
          <w:bCs/>
          <w:position w:val="1"/>
          <w:sz w:val="24"/>
          <w:szCs w:val="24"/>
          <w:lang w:val="ru-RU"/>
        </w:rPr>
        <w:t xml:space="preserve">-ск- </w:t>
      </w:r>
      <w:r w:rsidRPr="00B36888">
        <w:rPr>
          <w:rFonts w:ascii="Times New Roman" w:eastAsia="SchoolBookSanPin" w:hAnsi="Times New Roman"/>
          <w:position w:val="1"/>
          <w:sz w:val="24"/>
          <w:szCs w:val="24"/>
          <w:lang w:val="ru-RU"/>
        </w:rPr>
        <w:t>имён прилагательных, сложных имён прилагательных.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Распознавать числительные; определять общее грамматическое значение имени числительного; различать разряды имён числительных по значению, по строению.</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Уметь склонять числительные и характеризовать особенности склонения, словообразования и синтаксических функций числительных; характеризоват</w:t>
      </w:r>
      <w:r w:rsidR="005E68A5" w:rsidRPr="00B36888">
        <w:rPr>
          <w:rFonts w:ascii="Times New Roman" w:eastAsia="SchoolBookSanPin" w:hAnsi="Times New Roman"/>
          <w:position w:val="1"/>
          <w:sz w:val="24"/>
          <w:szCs w:val="24"/>
          <w:lang w:val="ru-RU"/>
        </w:rPr>
        <w:t>ь роль имён числительных в речи</w:t>
      </w:r>
      <w:r w:rsidRPr="00B36888">
        <w:rPr>
          <w:rFonts w:ascii="Times New Roman" w:eastAsia="SchoolBookSanPin" w:hAnsi="Times New Roman"/>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Правильно употреблять собирательные имена числительные</w:t>
      </w:r>
      <w:r w:rsidR="008A4930"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 xml:space="preserve">соблюдать </w:t>
      </w:r>
      <w:r w:rsidR="005E68A5" w:rsidRPr="00B36888">
        <w:rPr>
          <w:rFonts w:ascii="Times New Roman" w:eastAsia="SchoolBookSanPin" w:hAnsi="Times New Roman"/>
          <w:sz w:val="24"/>
          <w:szCs w:val="24"/>
          <w:lang w:val="ru-RU"/>
        </w:rPr>
        <w:t xml:space="preserve">правила </w:t>
      </w:r>
      <w:r w:rsidRPr="00B36888">
        <w:rPr>
          <w:rFonts w:ascii="Times New Roman" w:eastAsia="SchoolBookSanPin" w:hAnsi="Times New Roman"/>
          <w:position w:val="1"/>
          <w:sz w:val="24"/>
          <w:szCs w:val="24"/>
          <w:lang w:val="ru-RU"/>
        </w:rPr>
        <w:t xml:space="preserve">правописания имён числительных, в том числе написание </w:t>
      </w:r>
      <w:r w:rsidRPr="00B36888">
        <w:rPr>
          <w:rFonts w:ascii="Times New Roman" w:eastAsia="SchoolBookSanPin" w:hAnsi="Times New Roman"/>
          <w:bCs/>
          <w:position w:val="1"/>
          <w:sz w:val="24"/>
          <w:szCs w:val="24"/>
          <w:lang w:val="ru-RU"/>
        </w:rPr>
        <w:t xml:space="preserve">ь </w:t>
      </w:r>
      <w:r w:rsidRPr="00B36888">
        <w:rPr>
          <w:rFonts w:ascii="Times New Roman" w:eastAsia="SchoolBookSanPin" w:hAnsi="Times New Roman"/>
          <w:position w:val="1"/>
          <w:sz w:val="24"/>
          <w:szCs w:val="24"/>
          <w:lang w:val="ru-RU"/>
        </w:rPr>
        <w:t>в именах числительных</w:t>
      </w:r>
      <w:r w:rsidR="008A493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написание двойных согласных; слитное, раздельное, дефисное написание числительных</w:t>
      </w:r>
      <w:r w:rsidR="008A493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w:t>
      </w:r>
      <w:r w:rsidR="005E68A5" w:rsidRPr="00B36888">
        <w:rPr>
          <w:rFonts w:ascii="Times New Roman" w:eastAsia="SchoolBookSanPin" w:hAnsi="Times New Roman"/>
          <w:sz w:val="24"/>
          <w:szCs w:val="24"/>
          <w:lang w:val="ru-RU"/>
        </w:rPr>
        <w:t xml:space="preserve">правила </w:t>
      </w:r>
      <w:r w:rsidRPr="00B36888">
        <w:rPr>
          <w:rFonts w:ascii="Times New Roman" w:eastAsia="SchoolBookSanPin" w:hAnsi="Times New Roman"/>
          <w:position w:val="1"/>
          <w:sz w:val="24"/>
          <w:szCs w:val="24"/>
          <w:lang w:val="ru-RU"/>
        </w:rPr>
        <w:t>правописания окончаний числительных.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Распознавать местоимения; определять общее грамматическое значение; различать </w:t>
      </w:r>
      <w:r w:rsidRPr="00B36888">
        <w:rPr>
          <w:rFonts w:ascii="Times New Roman" w:eastAsia="SchoolBookSanPin" w:hAnsi="Times New Roman"/>
          <w:position w:val="1"/>
          <w:sz w:val="24"/>
          <w:szCs w:val="24"/>
          <w:lang w:val="ru-RU"/>
        </w:rPr>
        <w:lastRenderedPageBreak/>
        <w:t>разряды местоимений</w:t>
      </w:r>
      <w:r w:rsidR="008A493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уметь склонять местоимения; характеризовать особенности их склонения, словообразования, синтаксических функций, роли в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Правильно употреблять местоимения в соответствии с требованиями русского речевого этикета, в том числе местоимения</w:t>
      </w:r>
      <w:r w:rsidR="00962A41"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 xml:space="preserve">3-го лица в соответствии со смыслом предшествующего текста (устранение двусмысленности, неточности); соблюдать </w:t>
      </w:r>
      <w:r w:rsidR="005E68A5" w:rsidRPr="00B36888">
        <w:rPr>
          <w:rFonts w:ascii="Times New Roman" w:eastAsia="SchoolBookSanPin" w:hAnsi="Times New Roman"/>
          <w:sz w:val="24"/>
          <w:szCs w:val="24"/>
          <w:lang w:val="ru-RU"/>
        </w:rPr>
        <w:t xml:space="preserve">правила </w:t>
      </w:r>
      <w:r w:rsidRPr="00B36888">
        <w:rPr>
          <w:rFonts w:ascii="Times New Roman" w:eastAsia="SchoolBookSanPin" w:hAnsi="Times New Roman"/>
          <w:position w:val="1"/>
          <w:sz w:val="24"/>
          <w:szCs w:val="24"/>
          <w:lang w:val="ru-RU"/>
        </w:rPr>
        <w:t xml:space="preserve">правописания местоимений с </w:t>
      </w:r>
      <w:r w:rsidRPr="00B36888">
        <w:rPr>
          <w:rFonts w:ascii="Times New Roman" w:eastAsia="SchoolBookSanPin" w:hAnsi="Times New Roman"/>
          <w:bCs/>
          <w:position w:val="1"/>
          <w:sz w:val="24"/>
          <w:szCs w:val="24"/>
          <w:lang w:val="ru-RU"/>
        </w:rPr>
        <w:t xml:space="preserve">не </w:t>
      </w:r>
      <w:r w:rsidRPr="00B36888">
        <w:rPr>
          <w:rFonts w:ascii="Times New Roman" w:eastAsia="SchoolBookSanPin" w:hAnsi="Times New Roman"/>
          <w:position w:val="1"/>
          <w:sz w:val="24"/>
          <w:szCs w:val="24"/>
          <w:lang w:val="ru-RU"/>
        </w:rPr>
        <w:t xml:space="preserve">и </w:t>
      </w:r>
      <w:r w:rsidRPr="00B36888">
        <w:rPr>
          <w:rFonts w:ascii="Times New Roman" w:eastAsia="SchoolBookSanPin" w:hAnsi="Times New Roman"/>
          <w:bCs/>
          <w:position w:val="1"/>
          <w:sz w:val="24"/>
          <w:szCs w:val="24"/>
          <w:lang w:val="ru-RU"/>
        </w:rPr>
        <w:t>ни</w:t>
      </w:r>
      <w:r w:rsidRPr="00B36888">
        <w:rPr>
          <w:rFonts w:ascii="Times New Roman" w:eastAsia="SchoolBookSanPin" w:hAnsi="Times New Roman"/>
          <w:position w:val="1"/>
          <w:sz w:val="24"/>
          <w:szCs w:val="24"/>
          <w:lang w:val="ru-RU"/>
        </w:rPr>
        <w:t>, слитного, раздельного и дефисного написания местоимений.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Распознавать переходные и непереходные глаголы</w:t>
      </w:r>
      <w:r w:rsidR="008A493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разноспрягаемые глаголы; определять наклонение глагола, значение глаголов в изъявительном, условном </w:t>
      </w:r>
      <w:r w:rsidR="00962A41"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повелительном наклонении; различать безличные и личные глаголы</w:t>
      </w:r>
      <w:r w:rsidR="009B4DA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использовать личные глаголы в безличном значении.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Соблюдать </w:t>
      </w:r>
      <w:r w:rsidR="005E68A5" w:rsidRPr="00B36888">
        <w:rPr>
          <w:rFonts w:ascii="Times New Roman" w:eastAsia="SchoolBookSanPin" w:hAnsi="Times New Roman"/>
          <w:sz w:val="24"/>
          <w:szCs w:val="24"/>
          <w:lang w:val="ru-RU"/>
        </w:rPr>
        <w:t xml:space="preserve">правила </w:t>
      </w:r>
      <w:r w:rsidRPr="00B36888">
        <w:rPr>
          <w:rFonts w:ascii="Times New Roman" w:eastAsia="SchoolBookSanPin" w:hAnsi="Times New Roman"/>
          <w:position w:val="1"/>
          <w:sz w:val="24"/>
          <w:szCs w:val="24"/>
          <w:lang w:val="ru-RU"/>
        </w:rPr>
        <w:t xml:space="preserve">правописания </w:t>
      </w:r>
      <w:r w:rsidRPr="00B36888">
        <w:rPr>
          <w:rFonts w:ascii="Times New Roman" w:eastAsia="SchoolBookSanPin" w:hAnsi="Times New Roman"/>
          <w:bCs/>
          <w:position w:val="1"/>
          <w:sz w:val="24"/>
          <w:szCs w:val="24"/>
          <w:lang w:val="ru-RU"/>
        </w:rPr>
        <w:t xml:space="preserve">ь </w:t>
      </w:r>
      <w:r w:rsidRPr="00B36888">
        <w:rPr>
          <w:rFonts w:ascii="Times New Roman" w:eastAsia="SchoolBookSanPin" w:hAnsi="Times New Roman"/>
          <w:position w:val="1"/>
          <w:sz w:val="24"/>
          <w:szCs w:val="24"/>
          <w:lang w:val="ru-RU"/>
        </w:rPr>
        <w:t>в формах глагола повелительного наклонения.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Проводить морфологический анализ имён прилагательных, имён числительных, местоимений, глаголов; применять знания </w:t>
      </w:r>
      <w:r w:rsidRPr="00B36888">
        <w:rPr>
          <w:rFonts w:ascii="Times New Roman" w:eastAsia="SchoolBookSanPin" w:hAnsi="Times New Roman"/>
          <w:sz w:val="24"/>
          <w:szCs w:val="24"/>
          <w:lang w:val="ru-RU"/>
        </w:rPr>
        <w:t>по морфологии при выполнении языкового анализа различных видов и в речевой практике.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Проводить фонетический анализ слов; использовать знания по фонетике и графике в практике произношения и правописания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изученные орфограммы</w:t>
      </w:r>
      <w:r w:rsidR="009B4D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проводить орфографический анализ слов</w:t>
      </w:r>
      <w:r w:rsidR="009B4D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применять знания по орфографии в практике правописания.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Проводить синтаксический анализ словосочетаний, синтаксический </w:t>
      </w:r>
      <w:r w:rsidR="00962A41"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пунктуационный анализ предложений (в рамках изученного)</w:t>
      </w:r>
      <w:r w:rsidR="009B4D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применять знания </w:t>
      </w:r>
      <w:r w:rsidR="00962A41"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по синтаксису и пунктуации при выполнении языкового анализа различных видов и в речевой практике.</w:t>
      </w:r>
    </w:p>
    <w:p w:rsidR="009B4DA0"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9B4DA0"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6</w:t>
      </w:r>
      <w:r w:rsidR="009B4DA0" w:rsidRPr="00B36888">
        <w:rPr>
          <w:rFonts w:ascii="Times New Roman" w:eastAsia="SchoolBookSanPin" w:hAnsi="Times New Roman"/>
          <w:sz w:val="24"/>
          <w:szCs w:val="24"/>
          <w:lang w:val="ru-RU"/>
        </w:rPr>
        <w:t>. </w:t>
      </w:r>
      <w:r w:rsidR="009B4DA0" w:rsidRPr="00B36888">
        <w:rPr>
          <w:rFonts w:ascii="Times New Roman" w:eastAsia="OfficinaSansBoldITC" w:hAnsi="Times New Roman"/>
          <w:sz w:val="24"/>
          <w:szCs w:val="24"/>
          <w:lang w:val="ru-RU"/>
        </w:rPr>
        <w:t>К</w:t>
      </w:r>
      <w:r w:rsidR="009B4DA0" w:rsidRPr="00B36888">
        <w:rPr>
          <w:rFonts w:ascii="Times New Roman" w:eastAsia="SchoolBookSanPin" w:hAnsi="Times New Roman"/>
          <w:sz w:val="24"/>
          <w:szCs w:val="24"/>
          <w:lang w:val="ru-RU"/>
        </w:rPr>
        <w:t xml:space="preserve"> концу обучения в </w:t>
      </w:r>
      <w:r w:rsidR="009B4DA0" w:rsidRPr="00B36888">
        <w:rPr>
          <w:rFonts w:ascii="Times New Roman" w:eastAsia="SchoolBookSanPin" w:hAnsi="Times New Roman"/>
          <w:bCs/>
          <w:sz w:val="24"/>
          <w:szCs w:val="24"/>
          <w:lang w:val="ru-RU"/>
        </w:rPr>
        <w:t xml:space="preserve">7 классе </w:t>
      </w:r>
      <w:r w:rsidR="009B4DA0" w:rsidRPr="00B36888">
        <w:rPr>
          <w:rFonts w:ascii="Times New Roman" w:eastAsia="SchoolBookSanPin" w:hAnsi="Times New Roman"/>
          <w:sz w:val="24"/>
          <w:szCs w:val="24"/>
          <w:lang w:val="ru-RU"/>
        </w:rPr>
        <w:t>обучающийся получит следующие п</w:t>
      </w:r>
      <w:r w:rsidR="009B4DA0" w:rsidRPr="00B36888">
        <w:rPr>
          <w:rFonts w:ascii="Times New Roman" w:eastAsia="OfficinaSansBoldITC" w:hAnsi="Times New Roman"/>
          <w:sz w:val="24"/>
          <w:szCs w:val="24"/>
          <w:lang w:val="ru-RU"/>
        </w:rPr>
        <w:t>редметные результаты по отдельным темам программы по  русскому языку</w:t>
      </w:r>
      <w:r w:rsidR="009B4DA0" w:rsidRPr="00B36888">
        <w:rPr>
          <w:rFonts w:ascii="Times New Roman" w:eastAsia="SchoolBookSanPin" w:hAnsi="Times New Roman"/>
          <w:sz w:val="24"/>
          <w:szCs w:val="24"/>
          <w:lang w:val="ru-RU"/>
        </w:rPr>
        <w:t>:</w:t>
      </w:r>
    </w:p>
    <w:p w:rsidR="009B4DA0"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9B4DA0"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6</w:t>
      </w:r>
      <w:r w:rsidR="009B4DA0" w:rsidRPr="00B36888">
        <w:rPr>
          <w:rFonts w:ascii="Times New Roman" w:eastAsia="SchoolBookSanPin" w:hAnsi="Times New Roman"/>
          <w:sz w:val="24"/>
          <w:szCs w:val="24"/>
          <w:lang w:val="ru-RU"/>
        </w:rPr>
        <w:t>.1. </w:t>
      </w:r>
      <w:r w:rsidR="009B4DA0" w:rsidRPr="00B36888">
        <w:rPr>
          <w:rFonts w:ascii="Times New Roman" w:eastAsia="OfficinaSansBoldITC" w:hAnsi="Times New Roman"/>
          <w:sz w:val="24"/>
          <w:szCs w:val="24"/>
          <w:lang w:val="ru-RU"/>
        </w:rPr>
        <w:t>Общие сведения о языке.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Иметь представление о языке как развивающемся явлении. Осознавать взаимосвязь языка, культуры и истории народа (</w:t>
      </w:r>
      <w:r w:rsidRPr="00B36888">
        <w:rPr>
          <w:rFonts w:ascii="Times New Roman" w:eastAsia="SchoolBookSanPin" w:hAnsi="Times New Roman"/>
          <w:position w:val="1"/>
          <w:sz w:val="24"/>
          <w:szCs w:val="24"/>
          <w:lang w:val="ru-RU"/>
        </w:rPr>
        <w:t>приводить примеры).</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9B4DA0"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6</w:t>
      </w:r>
      <w:r w:rsidR="009B4DA0" w:rsidRPr="00B36888">
        <w:rPr>
          <w:rFonts w:ascii="Times New Roman" w:eastAsia="SchoolBookSanPin" w:hAnsi="Times New Roman"/>
          <w:sz w:val="24"/>
          <w:szCs w:val="24"/>
          <w:lang w:val="ru-RU"/>
        </w:rPr>
        <w:t>.2. </w:t>
      </w:r>
      <w:r w:rsidR="00D67B9C" w:rsidRPr="00B36888">
        <w:rPr>
          <w:rFonts w:ascii="Times New Roman" w:eastAsia="OfficinaSansBoldITC" w:hAnsi="Times New Roman"/>
          <w:sz w:val="24"/>
          <w:szCs w:val="24"/>
          <w:lang w:val="ru-RU"/>
        </w:rPr>
        <w:t>Язык и речь</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Создавать устные монологические высказывания объёмом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w:t>
      </w:r>
      <w:r w:rsidR="009B4D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выступать с научным сообщением.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Участвовать в диалоге на лингвистические темы (в рамках изученного) и темы на основе жизненных наблюдений объёмом не менее 5 реплик.</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Владеть различными видами диалога: диалог </w:t>
      </w:r>
      <w:r w:rsidR="00874D59" w:rsidRPr="00B36888">
        <w:rPr>
          <w:rFonts w:ascii="Times New Roman" w:eastAsia="SchoolBookSanPin" w:hAnsi="Times New Roman"/>
          <w:sz w:val="24"/>
          <w:szCs w:val="24"/>
          <w:lang w:val="ru-RU"/>
        </w:rPr>
        <w:noBreakHyphen/>
      </w:r>
      <w:r w:rsidRPr="00B36888">
        <w:rPr>
          <w:rFonts w:ascii="Times New Roman" w:eastAsia="SchoolBookSanPin" w:hAnsi="Times New Roman"/>
          <w:sz w:val="24"/>
          <w:szCs w:val="24"/>
          <w:lang w:val="ru-RU"/>
        </w:rPr>
        <w:t xml:space="preserve"> запрос информации, диалог </w:t>
      </w:r>
      <w:r w:rsidR="00874D59" w:rsidRPr="00B36888">
        <w:rPr>
          <w:rFonts w:ascii="Times New Roman" w:eastAsia="SchoolBookSanPin" w:hAnsi="Times New Roman"/>
          <w:sz w:val="24"/>
          <w:szCs w:val="24"/>
          <w:lang w:val="ru-RU"/>
        </w:rPr>
        <w:noBreakHyphen/>
      </w:r>
      <w:r w:rsidRPr="00B36888">
        <w:rPr>
          <w:rFonts w:ascii="Times New Roman" w:eastAsia="SchoolBookSanPin" w:hAnsi="Times New Roman"/>
          <w:sz w:val="24"/>
          <w:szCs w:val="24"/>
          <w:lang w:val="ru-RU"/>
        </w:rPr>
        <w:t xml:space="preserve"> сообщение информации.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Владеть различными видами чтения: просмотровым, ознакомительным, изучающим, поисковым.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Устно пересказывать прослушанный или прочитанный текст объёмом </w:t>
      </w:r>
      <w:r w:rsidR="00E162F8"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не менее 1</w:t>
      </w:r>
      <w:r w:rsidR="00B549E7" w:rsidRPr="00B36888">
        <w:rPr>
          <w:rFonts w:ascii="Times New Roman" w:eastAsia="SchoolBookSanPin" w:hAnsi="Times New Roman"/>
          <w:sz w:val="24"/>
          <w:szCs w:val="24"/>
          <w:lang w:val="ru-RU"/>
        </w:rPr>
        <w:t>20</w:t>
      </w:r>
      <w:r w:rsidRPr="00B36888">
        <w:rPr>
          <w:rFonts w:ascii="Times New Roman" w:eastAsia="SchoolBookSanPin" w:hAnsi="Times New Roman"/>
          <w:sz w:val="24"/>
          <w:szCs w:val="24"/>
          <w:lang w:val="ru-RU"/>
        </w:rPr>
        <w:t xml:space="preserve">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объёмом не менее </w:t>
      </w:r>
      <w:r w:rsidRPr="00B36888">
        <w:rPr>
          <w:rFonts w:ascii="Times New Roman" w:eastAsia="SchoolBookSanPin" w:hAnsi="Times New Roman"/>
          <w:position w:val="1"/>
          <w:sz w:val="24"/>
          <w:szCs w:val="24"/>
          <w:lang w:val="ru-RU"/>
        </w:rPr>
        <w:t>230 слов: устно и письменно формулировать тему и главную мысль текста</w:t>
      </w:r>
      <w:r w:rsidR="009B4DA0"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формулировать вопросы по содержанию текста и отвечать на них</w:t>
      </w:r>
      <w:r w:rsidR="009B4DA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подробно, сжато 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w:t>
      </w:r>
      <w:r w:rsidR="009B4DA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для сжатого и выборочного изложения </w:t>
      </w:r>
      <w:r w:rsidR="00874D59" w:rsidRPr="00B36888">
        <w:rPr>
          <w:rFonts w:ascii="Times New Roman" w:eastAsia="SchoolBookSanPin" w:hAnsi="Times New Roman"/>
          <w:position w:val="1"/>
          <w:sz w:val="24"/>
          <w:szCs w:val="24"/>
          <w:lang w:val="ru-RU"/>
        </w:rPr>
        <w:noBreakHyphen/>
      </w:r>
      <w:r w:rsidRPr="00B36888">
        <w:rPr>
          <w:rFonts w:ascii="Times New Roman" w:eastAsia="SchoolBookSanPin" w:hAnsi="Times New Roman"/>
          <w:position w:val="1"/>
          <w:sz w:val="24"/>
          <w:szCs w:val="24"/>
          <w:lang w:val="ru-RU"/>
        </w:rPr>
        <w:t xml:space="preserve"> не менее 200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Осуществлять адекватный выбор языковых средств для создания высказывания в соответствии с целью, темой и коммуникативным замыслом.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Соблюдать в устной речи и на письме нормы современного русского литературного языка,</w:t>
      </w:r>
      <w:r w:rsidR="003D18B4"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в том числе во время списывания текста объёмом 110</w:t>
      </w:r>
      <w:r w:rsidR="000200B2"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120 слов</w:t>
      </w:r>
      <w:r w:rsidR="009B4DA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словарного диктанта объёмом 25</w:t>
      </w:r>
      <w:r w:rsidR="000200B2"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30 слов</w:t>
      </w:r>
      <w:r w:rsidR="009B4DA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диктанта на основе связного текста объёмом</w:t>
      </w:r>
      <w:r w:rsidR="00E162F8"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110</w:t>
      </w:r>
      <w:r w:rsidR="000200B2"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120 слов, составленного с учётом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w:t>
      </w:r>
      <w:r w:rsidR="009B4DA0"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соблюдать на письме правила речевого этикета.</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9B4DA0"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6</w:t>
      </w:r>
      <w:r w:rsidR="009B4DA0" w:rsidRPr="00B36888">
        <w:rPr>
          <w:rFonts w:ascii="Times New Roman" w:eastAsia="SchoolBookSanPin" w:hAnsi="Times New Roman"/>
          <w:sz w:val="24"/>
          <w:szCs w:val="24"/>
          <w:lang w:val="ru-RU"/>
        </w:rPr>
        <w:t>.3. </w:t>
      </w:r>
      <w:r w:rsidR="00D67B9C" w:rsidRPr="00B36888">
        <w:rPr>
          <w:rFonts w:ascii="Times New Roman" w:eastAsia="OfficinaSansBoldITC" w:hAnsi="Times New Roman"/>
          <w:sz w:val="24"/>
          <w:szCs w:val="24"/>
          <w:lang w:val="ru-RU"/>
        </w:rPr>
        <w:t>Текст</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Проводить смысловой анализ текста, его композиционных особенностей, определять количество микротем и абзацев.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Выявлять лексические и грамматические средства связи предложений и частей текста.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Создавать тексты различных функционально-смысловых типов речи с опорой </w:t>
      </w:r>
      <w:r w:rsidRPr="00B36888">
        <w:rPr>
          <w:rFonts w:ascii="Times New Roman" w:eastAsia="SchoolBookSanPin" w:hAnsi="Times New Roman"/>
          <w:sz w:val="24"/>
          <w:szCs w:val="24"/>
          <w:lang w:val="ru-RU"/>
        </w:rPr>
        <w:br/>
        <w:t>на жизненный и читательский опыт</w:t>
      </w:r>
      <w:r w:rsidR="009B4D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на произведения искусства (в том числе сочинения-миниатюры объёмом 6 и более предложений</w:t>
      </w:r>
      <w:r w:rsidR="009B4D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классные сочинения объёмом не менее 150 слов с учётом стиля и жанра сочинения, характера темы).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Владеть умениями информационной переработки текста: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w:t>
      </w:r>
      <w:r w:rsidR="009B4D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выделять главную и второстепенную информацию в тексте</w:t>
      </w:r>
      <w:r w:rsidR="009B4D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передавать содержание текста с изменением лица </w:t>
      </w:r>
      <w:r w:rsidRPr="00B36888">
        <w:rPr>
          <w:rFonts w:ascii="Times New Roman" w:eastAsia="SchoolBookSanPin" w:hAnsi="Times New Roman"/>
          <w:sz w:val="24"/>
          <w:szCs w:val="24"/>
          <w:lang w:val="ru-RU"/>
        </w:rPr>
        <w:lastRenderedPageBreak/>
        <w:t>рассказчика</w:t>
      </w:r>
      <w:r w:rsidR="009B4D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использовать способы информационной переработки текста</w:t>
      </w:r>
      <w:r w:rsidR="009B4D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Представлять сообщение на заданную тему в виде презентации.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Представлять содержание научно-учебного текста в виде таблицы, схемы; представлять содержание таблицы, схемы в виде текста.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Редактировать тексты: сопоставлять исходный и отредактированный тексты</w:t>
      </w:r>
      <w:r w:rsidR="009B4D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редактировать собственные тексты с целью совершенствования их содержания </w:t>
      </w:r>
      <w:r w:rsidR="00E162F8"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формы с опорой на знание норм современного русского литературного языка.</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9B4DA0"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6</w:t>
      </w:r>
      <w:r w:rsidR="009B4DA0" w:rsidRPr="00B36888">
        <w:rPr>
          <w:rFonts w:ascii="Times New Roman" w:eastAsia="SchoolBookSanPin" w:hAnsi="Times New Roman"/>
          <w:sz w:val="24"/>
          <w:szCs w:val="24"/>
          <w:lang w:val="ru-RU"/>
        </w:rPr>
        <w:t>.4. </w:t>
      </w:r>
      <w:r w:rsidR="00D67B9C" w:rsidRPr="00B36888">
        <w:rPr>
          <w:rFonts w:ascii="Times New Roman" w:eastAsia="OfficinaSansBoldITC" w:hAnsi="Times New Roman"/>
          <w:sz w:val="24"/>
          <w:szCs w:val="24"/>
          <w:lang w:val="ru-RU"/>
        </w:rPr>
        <w:t>Функциональные разновидности языка</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Создавать тексты публицистического стиля в жанре репортажа, заметки, интервью; оформлять деловые бумаги (инструкция).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Владеть нормами построения текстов публицистического стиля.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Применять знания о функциональных разновидностях языка при выполнении языкового анализа различных видов и в речевой практике.</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9B4DA0"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6</w:t>
      </w:r>
      <w:r w:rsidR="009B4DA0" w:rsidRPr="00B36888">
        <w:rPr>
          <w:rFonts w:ascii="Times New Roman" w:eastAsia="SchoolBookSanPin" w:hAnsi="Times New Roman"/>
          <w:sz w:val="24"/>
          <w:szCs w:val="24"/>
          <w:lang w:val="ru-RU"/>
        </w:rPr>
        <w:t>.5. </w:t>
      </w:r>
      <w:r w:rsidR="00E162F8" w:rsidRPr="00B36888">
        <w:rPr>
          <w:rFonts w:ascii="Times New Roman" w:eastAsia="OfficinaSansBoldITC" w:hAnsi="Times New Roman"/>
          <w:sz w:val="24"/>
          <w:szCs w:val="24"/>
          <w:lang w:val="ru-RU"/>
        </w:rPr>
        <w:t>Система языка</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изученные орфограммы; проводить орфографический анализ слов</w:t>
      </w:r>
      <w:r w:rsidR="009B4D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применять знания по орфографии в практике правописания.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Использовать знания по морфемике и словообразованию при выполнении языкового анализа различных видов и в практике правописания.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Характеризовать слово с точки зрения сферы его употребления, происхождения, </w:t>
      </w:r>
      <w:r w:rsidRPr="00B36888">
        <w:rPr>
          <w:rFonts w:ascii="Times New Roman" w:eastAsia="SchoolBookSanPin" w:hAnsi="Times New Roman"/>
          <w:sz w:val="24"/>
          <w:szCs w:val="24"/>
          <w:lang w:val="ru-RU"/>
        </w:rPr>
        <w:lastRenderedPageBreak/>
        <w:t>активного и пассивного запаса и стилистической окраски; проводить лексический анализ слов</w:t>
      </w:r>
      <w:r w:rsidR="009B4D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применять знания по лексике и фразеологии при выполнении языкового анализа различных видов и в речевой практике.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Распознавать омонимию слов разных частей речи; различать лексическую </w:t>
      </w:r>
      <w:r w:rsidRPr="00B36888">
        <w:rPr>
          <w:rFonts w:ascii="Times New Roman" w:eastAsia="SchoolBookSanPin" w:hAnsi="Times New Roman"/>
          <w:sz w:val="24"/>
          <w:szCs w:val="24"/>
          <w:lang w:val="ru-RU"/>
        </w:rPr>
        <w:br/>
        <w:t>и грамматическую омонимию</w:t>
      </w:r>
      <w:r w:rsidR="009B4D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понимать особенности употребления омонимов в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Использовать грамматические словари и справочники в речевой практике.</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9B4DA0"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6</w:t>
      </w:r>
      <w:r w:rsidR="009B4DA0" w:rsidRPr="00B36888">
        <w:rPr>
          <w:rFonts w:ascii="Times New Roman" w:eastAsia="SchoolBookSanPin" w:hAnsi="Times New Roman"/>
          <w:sz w:val="24"/>
          <w:szCs w:val="24"/>
          <w:lang w:val="ru-RU"/>
        </w:rPr>
        <w:t>.6. </w:t>
      </w:r>
      <w:r w:rsidR="00D67B9C" w:rsidRPr="00B36888">
        <w:rPr>
          <w:rFonts w:ascii="Times New Roman" w:eastAsia="OfficinaSansBoldITC" w:hAnsi="Times New Roman"/>
          <w:sz w:val="24"/>
          <w:szCs w:val="24"/>
          <w:lang w:val="ru-RU"/>
        </w:rPr>
        <w:t>Морфология. Культура речи</w:t>
      </w:r>
      <w:r w:rsidR="003D18B4" w:rsidRPr="00B36888">
        <w:rPr>
          <w:rFonts w:ascii="Times New Roman" w:eastAsia="OfficinaSansBoldITC" w:hAnsi="Times New Roman"/>
          <w:sz w:val="24"/>
          <w:szCs w:val="24"/>
          <w:lang w:val="ru-RU"/>
        </w:rPr>
        <w:t>.</w:t>
      </w:r>
      <w:r w:rsidR="005E68A5" w:rsidRPr="00B36888">
        <w:rPr>
          <w:rFonts w:ascii="Times New Roman" w:eastAsia="OfficinaSansBoldITC" w:hAnsi="Times New Roman"/>
          <w:sz w:val="24"/>
          <w:szCs w:val="24"/>
          <w:lang w:val="ru-RU"/>
        </w:rPr>
        <w:t xml:space="preserve"> Орфография.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функции.</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9B4DA0"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6</w:t>
      </w:r>
      <w:r w:rsidR="009B4DA0" w:rsidRPr="00B36888">
        <w:rPr>
          <w:rFonts w:ascii="Times New Roman" w:eastAsia="SchoolBookSanPin" w:hAnsi="Times New Roman"/>
          <w:sz w:val="24"/>
          <w:szCs w:val="24"/>
          <w:lang w:val="ru-RU"/>
        </w:rPr>
        <w:t>.7. </w:t>
      </w:r>
      <w:r w:rsidR="00D67B9C" w:rsidRPr="00B36888">
        <w:rPr>
          <w:rFonts w:ascii="Times New Roman" w:eastAsia="SchoolBookSanPin" w:hAnsi="Times New Roman"/>
          <w:bCs/>
          <w:position w:val="1"/>
          <w:sz w:val="24"/>
          <w:szCs w:val="24"/>
          <w:lang w:val="ru-RU"/>
        </w:rPr>
        <w:t>Причастие</w:t>
      </w:r>
      <w:r w:rsidR="003D18B4"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Характеризовать причасти</w:t>
      </w:r>
      <w:r w:rsidR="005E68A5" w:rsidRPr="00B36888">
        <w:rPr>
          <w:rFonts w:ascii="Times New Roman" w:eastAsia="SchoolBookSanPin" w:hAnsi="Times New Roman"/>
          <w:position w:val="1"/>
          <w:sz w:val="24"/>
          <w:szCs w:val="24"/>
          <w:lang w:val="ru-RU"/>
        </w:rPr>
        <w:t>е</w:t>
      </w:r>
      <w:r w:rsidRPr="00B36888">
        <w:rPr>
          <w:rFonts w:ascii="Times New Roman" w:eastAsia="SchoolBookSanPin" w:hAnsi="Times New Roman"/>
          <w:position w:val="1"/>
          <w:sz w:val="24"/>
          <w:szCs w:val="24"/>
          <w:lang w:val="ru-RU"/>
        </w:rPr>
        <w:t xml:space="preserve"> как особую </w:t>
      </w:r>
      <w:r w:rsidR="005E68A5" w:rsidRPr="00B36888">
        <w:rPr>
          <w:rFonts w:ascii="Times New Roman" w:eastAsia="SchoolBookSanPin" w:hAnsi="Times New Roman"/>
          <w:position w:val="1"/>
          <w:sz w:val="24"/>
          <w:szCs w:val="24"/>
          <w:lang w:val="ru-RU"/>
        </w:rPr>
        <w:t>форму глагола</w:t>
      </w:r>
      <w:r w:rsidR="009B4DA0" w:rsidRPr="00B36888">
        <w:rPr>
          <w:rFonts w:ascii="Times New Roman" w:eastAsia="SchoolBookSanPin" w:hAnsi="Times New Roman"/>
          <w:position w:val="1"/>
          <w:sz w:val="24"/>
          <w:szCs w:val="24"/>
          <w:lang w:val="ru-RU"/>
        </w:rPr>
        <w:t>, о</w:t>
      </w:r>
      <w:r w:rsidRPr="00B36888">
        <w:rPr>
          <w:rFonts w:ascii="Times New Roman" w:eastAsia="SchoolBookSanPin" w:hAnsi="Times New Roman"/>
          <w:position w:val="1"/>
          <w:sz w:val="24"/>
          <w:szCs w:val="24"/>
          <w:lang w:val="ru-RU"/>
        </w:rPr>
        <w:t>пределять признаки глагола и имени прилагательного в причастии</w:t>
      </w:r>
      <w:r w:rsidR="005E68A5" w:rsidRPr="00B36888">
        <w:rPr>
          <w:rFonts w:ascii="Times New Roman" w:eastAsia="SchoolBookSanPin" w:hAnsi="Times New Roman"/>
          <w:position w:val="1"/>
          <w:sz w:val="24"/>
          <w:szCs w:val="24"/>
          <w:lang w:val="ru-RU"/>
        </w:rPr>
        <w:t>; определять синтаксические функции причастия.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Распознавать причастия настоящего и прошедшего времени, действительные и страдательные причастия</w:t>
      </w:r>
      <w:r w:rsidR="009B4DA0" w:rsidRPr="00B36888">
        <w:rPr>
          <w:rFonts w:ascii="Times New Roman" w:eastAsia="SchoolBookSanPin" w:hAnsi="Times New Roman"/>
          <w:position w:val="1"/>
          <w:sz w:val="24"/>
          <w:szCs w:val="24"/>
          <w:lang w:val="ru-RU"/>
        </w:rPr>
        <w:t>, р</w:t>
      </w:r>
      <w:r w:rsidRPr="00B36888">
        <w:rPr>
          <w:rFonts w:ascii="Times New Roman" w:eastAsia="SchoolBookSanPin" w:hAnsi="Times New Roman"/>
          <w:position w:val="1"/>
          <w:sz w:val="24"/>
          <w:szCs w:val="24"/>
          <w:lang w:val="ru-RU"/>
        </w:rPr>
        <w:t>азличать и характеризовать полные и краткие формы страдательных причастий</w:t>
      </w:r>
      <w:r w:rsidR="009B4DA0" w:rsidRPr="00B36888">
        <w:rPr>
          <w:rFonts w:ascii="Times New Roman" w:eastAsia="SchoolBookSanPin" w:hAnsi="Times New Roman"/>
          <w:position w:val="1"/>
          <w:sz w:val="24"/>
          <w:szCs w:val="24"/>
          <w:lang w:val="ru-RU"/>
        </w:rPr>
        <w:t>, с</w:t>
      </w:r>
      <w:r w:rsidRPr="00B36888">
        <w:rPr>
          <w:rFonts w:ascii="Times New Roman" w:eastAsia="SchoolBookSanPin" w:hAnsi="Times New Roman"/>
          <w:position w:val="1"/>
          <w:sz w:val="24"/>
          <w:szCs w:val="24"/>
          <w:lang w:val="ru-RU"/>
        </w:rPr>
        <w:t>клонять причастия.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Проводить морфологический</w:t>
      </w:r>
      <w:r w:rsidR="009953B8" w:rsidRPr="00B36888">
        <w:rPr>
          <w:rFonts w:ascii="Times New Roman" w:eastAsia="SchoolBookSanPin" w:hAnsi="Times New Roman"/>
          <w:position w:val="1"/>
          <w:sz w:val="24"/>
          <w:szCs w:val="24"/>
          <w:lang w:val="ru-RU"/>
        </w:rPr>
        <w:t>, орфографический</w:t>
      </w:r>
      <w:r w:rsidRPr="00B36888">
        <w:rPr>
          <w:rFonts w:ascii="Times New Roman" w:eastAsia="SchoolBookSanPin" w:hAnsi="Times New Roman"/>
          <w:position w:val="1"/>
          <w:sz w:val="24"/>
          <w:szCs w:val="24"/>
          <w:lang w:val="ru-RU"/>
        </w:rPr>
        <w:t xml:space="preserve"> анализ причастий, применять это умение в речевой практике.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Составлять словосочетания с причастием в роли зависимого слова</w:t>
      </w:r>
      <w:r w:rsidR="009B4DA0" w:rsidRPr="00B36888">
        <w:rPr>
          <w:rFonts w:ascii="Times New Roman" w:eastAsia="SchoolBookSanPin" w:hAnsi="Times New Roman"/>
          <w:position w:val="1"/>
          <w:sz w:val="24"/>
          <w:szCs w:val="24"/>
          <w:lang w:val="ru-RU"/>
        </w:rPr>
        <w:t>, к</w:t>
      </w:r>
      <w:r w:rsidRPr="00B36888">
        <w:rPr>
          <w:rFonts w:ascii="Times New Roman" w:eastAsia="SchoolBookSanPin" w:hAnsi="Times New Roman"/>
          <w:position w:val="1"/>
          <w:sz w:val="24"/>
          <w:szCs w:val="24"/>
          <w:lang w:val="ru-RU"/>
        </w:rPr>
        <w:t>онструировать причастные обороты.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Уместно использовать причастия в речи</w:t>
      </w:r>
      <w:r w:rsidR="009B4DA0" w:rsidRPr="00B36888">
        <w:rPr>
          <w:rFonts w:ascii="Times New Roman" w:eastAsia="SchoolBookSanPin" w:hAnsi="Times New Roman"/>
          <w:position w:val="1"/>
          <w:sz w:val="24"/>
          <w:szCs w:val="24"/>
          <w:lang w:val="ru-RU"/>
        </w:rPr>
        <w:t>, р</w:t>
      </w:r>
      <w:r w:rsidRPr="00B36888">
        <w:rPr>
          <w:rFonts w:ascii="Times New Roman" w:eastAsia="SchoolBookSanPin" w:hAnsi="Times New Roman"/>
          <w:position w:val="1"/>
          <w:sz w:val="24"/>
          <w:szCs w:val="24"/>
          <w:lang w:val="ru-RU"/>
        </w:rPr>
        <w:t>азличать созвучные причастия и имена прилагательные (</w:t>
      </w:r>
      <w:r w:rsidRPr="00B36888">
        <w:rPr>
          <w:rFonts w:ascii="Times New Roman" w:eastAsia="SchoolBookSanPin" w:hAnsi="Times New Roman"/>
          <w:bCs/>
          <w:position w:val="1"/>
          <w:sz w:val="24"/>
          <w:szCs w:val="24"/>
          <w:lang w:val="ru-RU"/>
        </w:rPr>
        <w:t xml:space="preserve">висящий </w:t>
      </w:r>
      <w:r w:rsidR="005E68A5" w:rsidRPr="00B36888">
        <w:rPr>
          <w:rFonts w:ascii="Times New Roman" w:eastAsia="SchoolBookSanPin" w:hAnsi="Times New Roman"/>
          <w:bCs/>
          <w:position w:val="1"/>
          <w:sz w:val="24"/>
          <w:szCs w:val="24"/>
          <w:lang w:val="ru-RU"/>
        </w:rPr>
        <w:t xml:space="preserve">— </w:t>
      </w:r>
      <w:r w:rsidRPr="00B36888">
        <w:rPr>
          <w:rFonts w:ascii="Times New Roman" w:eastAsia="SchoolBookSanPin" w:hAnsi="Times New Roman"/>
          <w:bCs/>
          <w:position w:val="1"/>
          <w:sz w:val="24"/>
          <w:szCs w:val="24"/>
          <w:lang w:val="ru-RU"/>
        </w:rPr>
        <w:t>висячий</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 xml:space="preserve">горящий </w:t>
      </w:r>
      <w:r w:rsidR="005E68A5" w:rsidRPr="00B36888">
        <w:rPr>
          <w:rFonts w:ascii="Times New Roman" w:eastAsia="SchoolBookSanPin" w:hAnsi="Times New Roman"/>
          <w:bCs/>
          <w:position w:val="1"/>
          <w:sz w:val="24"/>
          <w:szCs w:val="24"/>
          <w:lang w:val="ru-RU"/>
        </w:rPr>
        <w:t xml:space="preserve">— </w:t>
      </w:r>
      <w:r w:rsidRPr="00B36888">
        <w:rPr>
          <w:rFonts w:ascii="Times New Roman" w:eastAsia="SchoolBookSanPin" w:hAnsi="Times New Roman"/>
          <w:bCs/>
          <w:position w:val="1"/>
          <w:sz w:val="24"/>
          <w:szCs w:val="24"/>
          <w:lang w:val="ru-RU"/>
        </w:rPr>
        <w:t>горячий</w:t>
      </w:r>
      <w:r w:rsidRPr="00B36888">
        <w:rPr>
          <w:rFonts w:ascii="Times New Roman" w:eastAsia="SchoolBookSanPin" w:hAnsi="Times New Roman"/>
          <w:position w:val="1"/>
          <w:sz w:val="24"/>
          <w:szCs w:val="24"/>
          <w:lang w:val="ru-RU"/>
        </w:rPr>
        <w:t>).</w:t>
      </w:r>
      <w:r w:rsidR="005E68A5"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sz w:val="24"/>
          <w:szCs w:val="24"/>
          <w:lang w:val="ru-RU"/>
        </w:rPr>
        <w:t>Правильно ставить ударение в некоторых формах причастий</w:t>
      </w:r>
      <w:r w:rsidR="009B4DA0" w:rsidRPr="00B36888">
        <w:rPr>
          <w:rFonts w:ascii="Times New Roman" w:eastAsia="SchoolBookSanPin" w:hAnsi="Times New Roman"/>
          <w:sz w:val="24"/>
          <w:szCs w:val="24"/>
          <w:lang w:val="ru-RU"/>
        </w:rPr>
        <w:t>, п</w:t>
      </w:r>
      <w:r w:rsidRPr="00B36888">
        <w:rPr>
          <w:rFonts w:ascii="Times New Roman" w:eastAsia="SchoolBookSanPin" w:hAnsi="Times New Roman"/>
          <w:sz w:val="24"/>
          <w:szCs w:val="24"/>
          <w:lang w:val="ru-RU"/>
        </w:rPr>
        <w:t xml:space="preserve">рименять правила правописания падежных окончаний и суффиксов причастий; </w:t>
      </w:r>
      <w:r w:rsidRPr="00B36888">
        <w:rPr>
          <w:rFonts w:ascii="Times New Roman" w:eastAsia="SchoolBookSanPin" w:hAnsi="Times New Roman"/>
          <w:bCs/>
          <w:sz w:val="24"/>
          <w:szCs w:val="24"/>
          <w:lang w:val="ru-RU"/>
        </w:rPr>
        <w:t xml:space="preserve">н </w:t>
      </w:r>
      <w:r w:rsidRPr="00B36888">
        <w:rPr>
          <w:rFonts w:ascii="Times New Roman" w:eastAsia="SchoolBookSanPin" w:hAnsi="Times New Roman"/>
          <w:sz w:val="24"/>
          <w:szCs w:val="24"/>
          <w:lang w:val="ru-RU"/>
        </w:rPr>
        <w:t xml:space="preserve">и </w:t>
      </w:r>
      <w:r w:rsidRPr="00B36888">
        <w:rPr>
          <w:rFonts w:ascii="Times New Roman" w:eastAsia="SchoolBookSanPin" w:hAnsi="Times New Roman"/>
          <w:bCs/>
          <w:sz w:val="24"/>
          <w:szCs w:val="24"/>
          <w:lang w:val="ru-RU"/>
        </w:rPr>
        <w:t xml:space="preserve">нн </w:t>
      </w:r>
      <w:r w:rsidRPr="00B36888">
        <w:rPr>
          <w:rFonts w:ascii="Times New Roman" w:eastAsia="SchoolBookSanPin" w:hAnsi="Times New Roman"/>
          <w:sz w:val="24"/>
          <w:szCs w:val="24"/>
          <w:lang w:val="ru-RU"/>
        </w:rPr>
        <w:t>в причастиях и отглагольных именах прилагательных</w:t>
      </w:r>
      <w:r w:rsidR="009B4D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написания гласной перед суффиксом </w:t>
      </w:r>
      <w:r w:rsidRPr="00B36888">
        <w:rPr>
          <w:rFonts w:ascii="Times New Roman" w:eastAsia="SchoolBookSanPin" w:hAnsi="Times New Roman"/>
          <w:bCs/>
          <w:sz w:val="24"/>
          <w:szCs w:val="24"/>
          <w:lang w:val="ru-RU"/>
        </w:rPr>
        <w:t xml:space="preserve">-вш- </w:t>
      </w:r>
      <w:r w:rsidRPr="00B36888">
        <w:rPr>
          <w:rFonts w:ascii="Times New Roman" w:eastAsia="SchoolBookSanPin" w:hAnsi="Times New Roman"/>
          <w:sz w:val="24"/>
          <w:szCs w:val="24"/>
          <w:lang w:val="ru-RU"/>
        </w:rPr>
        <w:t xml:space="preserve">действительных причастий прошедшего времени, перед суффиксом </w:t>
      </w:r>
      <w:r w:rsidRPr="00B36888">
        <w:rPr>
          <w:rFonts w:ascii="Times New Roman" w:eastAsia="SchoolBookSanPin" w:hAnsi="Times New Roman"/>
          <w:bCs/>
          <w:sz w:val="24"/>
          <w:szCs w:val="24"/>
          <w:lang w:val="ru-RU"/>
        </w:rPr>
        <w:t xml:space="preserve">-нн- </w:t>
      </w:r>
      <w:r w:rsidRPr="00B36888">
        <w:rPr>
          <w:rFonts w:ascii="Times New Roman" w:eastAsia="SchoolBookSanPin" w:hAnsi="Times New Roman"/>
          <w:sz w:val="24"/>
          <w:szCs w:val="24"/>
          <w:lang w:val="ru-RU"/>
        </w:rPr>
        <w:t>страдательных причастий прошедшего времени</w:t>
      </w:r>
      <w:r w:rsidR="009B4D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написания </w:t>
      </w:r>
      <w:r w:rsidRPr="00B36888">
        <w:rPr>
          <w:rFonts w:ascii="Times New Roman" w:eastAsia="SchoolBookSanPin" w:hAnsi="Times New Roman"/>
          <w:bCs/>
          <w:sz w:val="24"/>
          <w:szCs w:val="24"/>
          <w:lang w:val="ru-RU"/>
        </w:rPr>
        <w:t xml:space="preserve">не </w:t>
      </w:r>
      <w:r w:rsidRPr="00B36888">
        <w:rPr>
          <w:rFonts w:ascii="Times New Roman" w:eastAsia="SchoolBookSanPin" w:hAnsi="Times New Roman"/>
          <w:sz w:val="24"/>
          <w:szCs w:val="24"/>
          <w:lang w:val="ru-RU"/>
        </w:rPr>
        <w:t>с причастиями.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Правильно расставлять знаки препинания в предложениях с причастным оборотом.</w:t>
      </w:r>
    </w:p>
    <w:p w:rsidR="009953B8" w:rsidRPr="00B36888" w:rsidRDefault="009953B8"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Проводить </w:t>
      </w:r>
      <w:r w:rsidR="005E68A5" w:rsidRPr="00B36888">
        <w:rPr>
          <w:rFonts w:ascii="Times New Roman" w:eastAsia="SchoolBookSanPin" w:hAnsi="Times New Roman"/>
          <w:sz w:val="24"/>
          <w:szCs w:val="24"/>
          <w:lang w:val="ru-RU"/>
        </w:rPr>
        <w:t xml:space="preserve">синтаксический и </w:t>
      </w:r>
      <w:r w:rsidRPr="00B36888">
        <w:rPr>
          <w:rFonts w:ascii="Times New Roman" w:eastAsia="SchoolBookSanPin" w:hAnsi="Times New Roman"/>
          <w:sz w:val="24"/>
          <w:szCs w:val="24"/>
          <w:lang w:val="ru-RU"/>
        </w:rPr>
        <w:t xml:space="preserve">пунктуационный анализ предложений </w:t>
      </w:r>
      <w:r w:rsidR="005E68A5" w:rsidRPr="00B36888">
        <w:rPr>
          <w:rFonts w:ascii="Times New Roman" w:eastAsia="SchoolBookSanPin" w:hAnsi="Times New Roman"/>
          <w:sz w:val="24"/>
          <w:szCs w:val="24"/>
          <w:lang w:val="ru-RU"/>
        </w:rPr>
        <w:t>с причастным оборотом (в рамках изученного).</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9B4DA0"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6</w:t>
      </w:r>
      <w:r w:rsidR="009B4DA0" w:rsidRPr="00B36888">
        <w:rPr>
          <w:rFonts w:ascii="Times New Roman" w:eastAsia="SchoolBookSanPin" w:hAnsi="Times New Roman"/>
          <w:sz w:val="24"/>
          <w:szCs w:val="24"/>
          <w:lang w:val="ru-RU"/>
        </w:rPr>
        <w:t>.8. </w:t>
      </w:r>
      <w:r w:rsidR="00D67B9C" w:rsidRPr="00B36888">
        <w:rPr>
          <w:rFonts w:ascii="Times New Roman" w:eastAsia="SchoolBookSanPin" w:hAnsi="Times New Roman"/>
          <w:bCs/>
          <w:position w:val="1"/>
          <w:sz w:val="24"/>
          <w:szCs w:val="24"/>
          <w:lang w:val="ru-RU"/>
        </w:rPr>
        <w:t>Деепричастие</w:t>
      </w:r>
      <w:r w:rsidR="003D18B4"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Характеризовать деепричасти</w:t>
      </w:r>
      <w:r w:rsidR="005E68A5" w:rsidRPr="00B36888">
        <w:rPr>
          <w:rFonts w:ascii="Times New Roman" w:eastAsia="SchoolBookSanPin" w:hAnsi="Times New Roman"/>
          <w:position w:val="1"/>
          <w:sz w:val="24"/>
          <w:szCs w:val="24"/>
          <w:lang w:val="ru-RU"/>
        </w:rPr>
        <w:t>е</w:t>
      </w:r>
      <w:r w:rsidRPr="00B36888">
        <w:rPr>
          <w:rFonts w:ascii="Times New Roman" w:eastAsia="SchoolBookSanPin" w:hAnsi="Times New Roman"/>
          <w:position w:val="1"/>
          <w:sz w:val="24"/>
          <w:szCs w:val="24"/>
          <w:lang w:val="ru-RU"/>
        </w:rPr>
        <w:t xml:space="preserve"> как особую </w:t>
      </w:r>
      <w:r w:rsidR="005E68A5" w:rsidRPr="00B36888">
        <w:rPr>
          <w:rFonts w:ascii="Times New Roman" w:eastAsia="SchoolBookSanPin" w:hAnsi="Times New Roman"/>
          <w:position w:val="1"/>
          <w:sz w:val="24"/>
          <w:szCs w:val="24"/>
          <w:lang w:val="ru-RU"/>
        </w:rPr>
        <w:t>форму глагола</w:t>
      </w:r>
      <w:r w:rsidRPr="00B36888">
        <w:rPr>
          <w:rFonts w:ascii="Times New Roman" w:eastAsia="SchoolBookSanPin" w:hAnsi="Times New Roman"/>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Определять признаки глагола и наречия в деепричастии</w:t>
      </w:r>
      <w:r w:rsidR="005E68A5" w:rsidRPr="00B36888">
        <w:rPr>
          <w:rFonts w:ascii="Times New Roman" w:eastAsia="SchoolBookSanPin" w:hAnsi="Times New Roman"/>
          <w:position w:val="1"/>
          <w:sz w:val="24"/>
          <w:szCs w:val="24"/>
          <w:lang w:val="ru-RU"/>
        </w:rPr>
        <w:t>, синтаксическую функцию деепричастия.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Распознавать деепричастия совершенного и несовершенного вида.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Проводить морфологический</w:t>
      </w:r>
      <w:r w:rsidR="009953B8" w:rsidRPr="00B36888">
        <w:rPr>
          <w:rFonts w:ascii="Times New Roman" w:eastAsia="SchoolBookSanPin" w:hAnsi="Times New Roman"/>
          <w:position w:val="1"/>
          <w:sz w:val="24"/>
          <w:szCs w:val="24"/>
          <w:lang w:val="ru-RU"/>
        </w:rPr>
        <w:t>, орфографический</w:t>
      </w:r>
      <w:r w:rsidRPr="00B36888">
        <w:rPr>
          <w:rFonts w:ascii="Times New Roman" w:eastAsia="SchoolBookSanPin" w:hAnsi="Times New Roman"/>
          <w:position w:val="1"/>
          <w:sz w:val="24"/>
          <w:szCs w:val="24"/>
          <w:lang w:val="ru-RU"/>
        </w:rPr>
        <w:t xml:space="preserve"> анализ деепричастий, применять это </w:t>
      </w:r>
      <w:r w:rsidRPr="00B36888">
        <w:rPr>
          <w:rFonts w:ascii="Times New Roman" w:eastAsia="SchoolBookSanPin" w:hAnsi="Times New Roman"/>
          <w:position w:val="1"/>
          <w:sz w:val="24"/>
          <w:szCs w:val="24"/>
          <w:lang w:val="ru-RU"/>
        </w:rPr>
        <w:lastRenderedPageBreak/>
        <w:t>умение в речевой практике.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Конструировать деепричастный оборот</w:t>
      </w:r>
      <w:r w:rsidR="009B4DA0" w:rsidRPr="00B36888">
        <w:rPr>
          <w:rFonts w:ascii="Times New Roman" w:eastAsia="SchoolBookSanPin" w:hAnsi="Times New Roman"/>
          <w:position w:val="1"/>
          <w:sz w:val="24"/>
          <w:szCs w:val="24"/>
          <w:lang w:val="ru-RU"/>
        </w:rPr>
        <w:t>, о</w:t>
      </w:r>
      <w:r w:rsidRPr="00B36888">
        <w:rPr>
          <w:rFonts w:ascii="Times New Roman" w:eastAsia="SchoolBookSanPin" w:hAnsi="Times New Roman"/>
          <w:position w:val="1"/>
          <w:sz w:val="24"/>
          <w:szCs w:val="24"/>
          <w:lang w:val="ru-RU"/>
        </w:rPr>
        <w:t>пределять роль деепричастия в предложении.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Уместно использовать деепричастия в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Правильно ставить ударение в деепричастиях.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Применять правила написания гласных в суффиксах деепричастий</w:t>
      </w:r>
      <w:r w:rsidR="009B4DA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правила слитного и раздельного написания </w:t>
      </w:r>
      <w:r w:rsidRPr="00B36888">
        <w:rPr>
          <w:rFonts w:ascii="Times New Roman" w:eastAsia="SchoolBookSanPin" w:hAnsi="Times New Roman"/>
          <w:bCs/>
          <w:position w:val="1"/>
          <w:sz w:val="24"/>
          <w:szCs w:val="24"/>
          <w:lang w:val="ru-RU"/>
        </w:rPr>
        <w:t xml:space="preserve">не </w:t>
      </w:r>
      <w:r w:rsidRPr="00B36888">
        <w:rPr>
          <w:rFonts w:ascii="Times New Roman" w:eastAsia="SchoolBookSanPin" w:hAnsi="Times New Roman"/>
          <w:position w:val="1"/>
          <w:sz w:val="24"/>
          <w:szCs w:val="24"/>
          <w:lang w:val="ru-RU"/>
        </w:rPr>
        <w:t>с деепричастиями.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Правильно строить предложения с одиночными деепричастиями и деепричастными оборотами.</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Правильно расставлять знаки препинания в предложениях с одиночным деепричастием и деепричастным оборотом.</w:t>
      </w:r>
    </w:p>
    <w:p w:rsidR="005E68A5" w:rsidRPr="00B36888" w:rsidRDefault="005E68A5"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Проводить синтаксический и пунктуационный анализ предложений с одиночным деепричастием и деепричастным оборотом (в рамках изученного).</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9B4DA0"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6</w:t>
      </w:r>
      <w:r w:rsidR="009B4DA0" w:rsidRPr="00B36888">
        <w:rPr>
          <w:rFonts w:ascii="Times New Roman" w:eastAsia="SchoolBookSanPin" w:hAnsi="Times New Roman"/>
          <w:sz w:val="24"/>
          <w:szCs w:val="24"/>
          <w:lang w:val="ru-RU"/>
        </w:rPr>
        <w:t>.9. </w:t>
      </w:r>
      <w:r w:rsidR="00D67B9C" w:rsidRPr="00B36888">
        <w:rPr>
          <w:rFonts w:ascii="Times New Roman" w:eastAsia="SchoolBookSanPin" w:hAnsi="Times New Roman"/>
          <w:bCs/>
          <w:position w:val="1"/>
          <w:sz w:val="24"/>
          <w:szCs w:val="24"/>
          <w:lang w:val="ru-RU"/>
        </w:rPr>
        <w:t>Наречие</w:t>
      </w:r>
      <w:r w:rsidR="003D18B4"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Распознавать наречия в речи</w:t>
      </w:r>
      <w:r w:rsidR="009B4DA0" w:rsidRPr="00B36888">
        <w:rPr>
          <w:rFonts w:ascii="Times New Roman" w:eastAsia="SchoolBookSanPin" w:hAnsi="Times New Roman"/>
          <w:position w:val="1"/>
          <w:sz w:val="24"/>
          <w:szCs w:val="24"/>
          <w:lang w:val="ru-RU"/>
        </w:rPr>
        <w:t>, о</w:t>
      </w:r>
      <w:r w:rsidRPr="00B36888">
        <w:rPr>
          <w:rFonts w:ascii="Times New Roman" w:eastAsia="SchoolBookSanPin" w:hAnsi="Times New Roman"/>
          <w:position w:val="1"/>
          <w:sz w:val="24"/>
          <w:szCs w:val="24"/>
          <w:lang w:val="ru-RU"/>
        </w:rPr>
        <w:t>пределять общее грамматическое значение наречий</w:t>
      </w:r>
      <w:r w:rsidR="009B4DA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различать разряды наречий по значению; характеризовать особенности словообразования наречий, их синтаксических свойств, роли в речи.</w:t>
      </w:r>
    </w:p>
    <w:p w:rsidR="009953B8"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Проводить морфологический</w:t>
      </w:r>
      <w:r w:rsidR="009953B8" w:rsidRPr="00B36888">
        <w:rPr>
          <w:rFonts w:ascii="Times New Roman" w:eastAsia="SchoolBookSanPin" w:hAnsi="Times New Roman"/>
          <w:position w:val="1"/>
          <w:sz w:val="24"/>
          <w:szCs w:val="24"/>
          <w:lang w:val="ru-RU"/>
        </w:rPr>
        <w:t>, орфографический анализ наречий (в рамках изученного), применять это умение в речевой практике.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Соблюдать нормы образования степеней сравнения наречий, произношения наречий, постановки в них ударения.</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Применять правила слитного, раздельного и дефисного написания наречий</w:t>
      </w:r>
      <w:r w:rsidR="00A33EE5"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 xml:space="preserve">написания </w:t>
      </w:r>
      <w:r w:rsidRPr="00B36888">
        <w:rPr>
          <w:rFonts w:ascii="Times New Roman" w:eastAsia="SchoolBookSanPin" w:hAnsi="Times New Roman"/>
          <w:bCs/>
          <w:position w:val="1"/>
          <w:sz w:val="24"/>
          <w:szCs w:val="24"/>
          <w:lang w:val="ru-RU"/>
        </w:rPr>
        <w:t xml:space="preserve">н </w:t>
      </w:r>
      <w:r w:rsidRPr="00B36888">
        <w:rPr>
          <w:rFonts w:ascii="Times New Roman" w:eastAsia="SchoolBookSanPin" w:hAnsi="Times New Roman"/>
          <w:position w:val="1"/>
          <w:sz w:val="24"/>
          <w:szCs w:val="24"/>
          <w:lang w:val="ru-RU"/>
        </w:rPr>
        <w:t xml:space="preserve">и </w:t>
      </w:r>
      <w:r w:rsidRPr="00B36888">
        <w:rPr>
          <w:rFonts w:ascii="Times New Roman" w:eastAsia="SchoolBookSanPin" w:hAnsi="Times New Roman"/>
          <w:bCs/>
          <w:position w:val="1"/>
          <w:sz w:val="24"/>
          <w:szCs w:val="24"/>
          <w:lang w:val="ru-RU"/>
        </w:rPr>
        <w:t xml:space="preserve">нн </w:t>
      </w:r>
      <w:r w:rsidRPr="00B36888">
        <w:rPr>
          <w:rFonts w:ascii="Times New Roman" w:eastAsia="SchoolBookSanPin" w:hAnsi="Times New Roman"/>
          <w:position w:val="1"/>
          <w:sz w:val="24"/>
          <w:szCs w:val="24"/>
          <w:lang w:val="ru-RU"/>
        </w:rPr>
        <w:t xml:space="preserve">в наречиях на </w:t>
      </w:r>
      <w:r w:rsidRPr="00B36888">
        <w:rPr>
          <w:rFonts w:ascii="Times New Roman" w:eastAsia="SchoolBookSanPin" w:hAnsi="Times New Roman"/>
          <w:bCs/>
          <w:position w:val="1"/>
          <w:sz w:val="24"/>
          <w:szCs w:val="24"/>
          <w:lang w:val="ru-RU"/>
        </w:rPr>
        <w:t xml:space="preserve">-о </w:t>
      </w:r>
      <w:r w:rsidRPr="00B36888">
        <w:rPr>
          <w:rFonts w:ascii="Times New Roman" w:eastAsia="SchoolBookSanPin" w:hAnsi="Times New Roman"/>
          <w:position w:val="1"/>
          <w:sz w:val="24"/>
          <w:szCs w:val="24"/>
          <w:lang w:val="ru-RU"/>
        </w:rPr>
        <w:t xml:space="preserve">и </w:t>
      </w:r>
      <w:r w:rsidRPr="00B36888">
        <w:rPr>
          <w:rFonts w:ascii="Times New Roman" w:eastAsia="SchoolBookSanPin" w:hAnsi="Times New Roman"/>
          <w:bCs/>
          <w:position w:val="1"/>
          <w:sz w:val="24"/>
          <w:szCs w:val="24"/>
          <w:lang w:val="ru-RU"/>
        </w:rPr>
        <w:t>-е</w:t>
      </w:r>
      <w:r w:rsidRPr="00B36888">
        <w:rPr>
          <w:rFonts w:ascii="Times New Roman" w:eastAsia="SchoolBookSanPin" w:hAnsi="Times New Roman"/>
          <w:position w:val="1"/>
          <w:sz w:val="24"/>
          <w:szCs w:val="24"/>
          <w:lang w:val="ru-RU"/>
        </w:rPr>
        <w:t xml:space="preserve">; написания суффиксов </w:t>
      </w:r>
      <w:r w:rsidRPr="00B36888">
        <w:rPr>
          <w:rFonts w:ascii="Times New Roman" w:eastAsia="SchoolBookSanPin" w:hAnsi="Times New Roman"/>
          <w:bCs/>
          <w:position w:val="1"/>
          <w:sz w:val="24"/>
          <w:szCs w:val="24"/>
          <w:lang w:val="ru-RU"/>
        </w:rPr>
        <w:t xml:space="preserve">-а </w:t>
      </w:r>
      <w:r w:rsidRPr="00B36888">
        <w:rPr>
          <w:rFonts w:ascii="Times New Roman" w:eastAsia="SchoolBookSanPin" w:hAnsi="Times New Roman"/>
          <w:position w:val="1"/>
          <w:sz w:val="24"/>
          <w:szCs w:val="24"/>
          <w:lang w:val="ru-RU"/>
        </w:rPr>
        <w:t xml:space="preserve">и </w:t>
      </w:r>
      <w:r w:rsidRPr="00B36888">
        <w:rPr>
          <w:rFonts w:ascii="Times New Roman" w:eastAsia="SchoolBookSanPin" w:hAnsi="Times New Roman"/>
          <w:bCs/>
          <w:position w:val="1"/>
          <w:sz w:val="24"/>
          <w:szCs w:val="24"/>
          <w:lang w:val="ru-RU"/>
        </w:rPr>
        <w:t xml:space="preserve">-о </w:t>
      </w:r>
      <w:r w:rsidRPr="00B36888">
        <w:rPr>
          <w:rFonts w:ascii="Times New Roman" w:eastAsia="SchoolBookSanPin" w:hAnsi="Times New Roman"/>
          <w:position w:val="1"/>
          <w:sz w:val="24"/>
          <w:szCs w:val="24"/>
          <w:lang w:val="ru-RU"/>
        </w:rPr>
        <w:t xml:space="preserve">наречий с приставками </w:t>
      </w:r>
      <w:r w:rsidRPr="00B36888">
        <w:rPr>
          <w:rFonts w:ascii="Times New Roman" w:eastAsia="SchoolBookSanPin" w:hAnsi="Times New Roman"/>
          <w:bCs/>
          <w:position w:val="1"/>
          <w:sz w:val="24"/>
          <w:szCs w:val="24"/>
          <w:lang w:val="ru-RU"/>
        </w:rPr>
        <w:t>из-</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до-</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с-</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в-</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на-</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за-</w:t>
      </w:r>
      <w:r w:rsidR="00A33EE5"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употребления </w:t>
      </w:r>
      <w:r w:rsidRPr="00B36888">
        <w:rPr>
          <w:rFonts w:ascii="Times New Roman" w:eastAsia="SchoolBookSanPin" w:hAnsi="Times New Roman"/>
          <w:bCs/>
          <w:position w:val="1"/>
          <w:sz w:val="24"/>
          <w:szCs w:val="24"/>
          <w:lang w:val="ru-RU"/>
        </w:rPr>
        <w:t xml:space="preserve">ь </w:t>
      </w:r>
      <w:r w:rsidRPr="00B36888">
        <w:rPr>
          <w:rFonts w:ascii="Times New Roman" w:eastAsia="SchoolBookSanPin" w:hAnsi="Times New Roman"/>
          <w:position w:val="1"/>
          <w:sz w:val="24"/>
          <w:szCs w:val="24"/>
          <w:lang w:val="ru-RU"/>
        </w:rPr>
        <w:t>на конце наречий после шипящих</w:t>
      </w:r>
      <w:r w:rsidR="00A33EE5"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написания суффиксов наречий -</w:t>
      </w:r>
      <w:r w:rsidRPr="00B36888">
        <w:rPr>
          <w:rFonts w:ascii="Times New Roman" w:eastAsia="SchoolBookSanPin" w:hAnsi="Times New Roman"/>
          <w:bCs/>
          <w:position w:val="1"/>
          <w:sz w:val="24"/>
          <w:szCs w:val="24"/>
          <w:lang w:val="ru-RU"/>
        </w:rPr>
        <w:t xml:space="preserve">о </w:t>
      </w:r>
      <w:r w:rsidRPr="00B36888">
        <w:rPr>
          <w:rFonts w:ascii="Times New Roman" w:eastAsia="SchoolBookSanPin" w:hAnsi="Times New Roman"/>
          <w:position w:val="1"/>
          <w:sz w:val="24"/>
          <w:szCs w:val="24"/>
          <w:lang w:val="ru-RU"/>
        </w:rPr>
        <w:t>и -</w:t>
      </w:r>
      <w:r w:rsidRPr="00B36888">
        <w:rPr>
          <w:rFonts w:ascii="Times New Roman" w:eastAsia="SchoolBookSanPin" w:hAnsi="Times New Roman"/>
          <w:bCs/>
          <w:position w:val="1"/>
          <w:sz w:val="24"/>
          <w:szCs w:val="24"/>
          <w:lang w:val="ru-RU"/>
        </w:rPr>
        <w:t xml:space="preserve">е </w:t>
      </w:r>
      <w:r w:rsidRPr="00B36888">
        <w:rPr>
          <w:rFonts w:ascii="Times New Roman" w:eastAsia="SchoolBookSanPin" w:hAnsi="Times New Roman"/>
          <w:position w:val="1"/>
          <w:sz w:val="24"/>
          <w:szCs w:val="24"/>
          <w:lang w:val="ru-RU"/>
        </w:rPr>
        <w:t xml:space="preserve">после шипящих; написания </w:t>
      </w:r>
      <w:r w:rsidRPr="00B36888">
        <w:rPr>
          <w:rFonts w:ascii="Times New Roman" w:eastAsia="SchoolBookSanPin" w:hAnsi="Times New Roman"/>
          <w:bCs/>
          <w:position w:val="1"/>
          <w:sz w:val="24"/>
          <w:szCs w:val="24"/>
          <w:lang w:val="ru-RU"/>
        </w:rPr>
        <w:t xml:space="preserve">е </w:t>
      </w:r>
      <w:r w:rsidRPr="00B36888">
        <w:rPr>
          <w:rFonts w:ascii="Times New Roman" w:eastAsia="SchoolBookSanPin" w:hAnsi="Times New Roman"/>
          <w:position w:val="1"/>
          <w:sz w:val="24"/>
          <w:szCs w:val="24"/>
          <w:lang w:val="ru-RU"/>
        </w:rPr>
        <w:t xml:space="preserve">и </w:t>
      </w:r>
      <w:r w:rsidRPr="00B36888">
        <w:rPr>
          <w:rFonts w:ascii="Times New Roman" w:eastAsia="SchoolBookSanPin" w:hAnsi="Times New Roman"/>
          <w:bCs/>
          <w:position w:val="1"/>
          <w:sz w:val="24"/>
          <w:szCs w:val="24"/>
          <w:lang w:val="ru-RU"/>
        </w:rPr>
        <w:t xml:space="preserve">и </w:t>
      </w:r>
      <w:r w:rsidRPr="00B36888">
        <w:rPr>
          <w:rFonts w:ascii="Times New Roman" w:eastAsia="SchoolBookSanPin" w:hAnsi="Times New Roman"/>
          <w:position w:val="1"/>
          <w:sz w:val="24"/>
          <w:szCs w:val="24"/>
          <w:lang w:val="ru-RU"/>
        </w:rPr>
        <w:t xml:space="preserve">в приставках </w:t>
      </w:r>
      <w:r w:rsidRPr="00B36888">
        <w:rPr>
          <w:rFonts w:ascii="Times New Roman" w:eastAsia="SchoolBookSanPin" w:hAnsi="Times New Roman"/>
          <w:bCs/>
          <w:position w:val="1"/>
          <w:sz w:val="24"/>
          <w:szCs w:val="24"/>
          <w:lang w:val="ru-RU"/>
        </w:rPr>
        <w:t xml:space="preserve">не- </w:t>
      </w:r>
      <w:r w:rsidRPr="00B36888">
        <w:rPr>
          <w:rFonts w:ascii="Times New Roman" w:eastAsia="SchoolBookSanPin" w:hAnsi="Times New Roman"/>
          <w:position w:val="1"/>
          <w:sz w:val="24"/>
          <w:szCs w:val="24"/>
          <w:lang w:val="ru-RU"/>
        </w:rPr>
        <w:t xml:space="preserve">и </w:t>
      </w:r>
      <w:r w:rsidRPr="00B36888">
        <w:rPr>
          <w:rFonts w:ascii="Times New Roman" w:eastAsia="SchoolBookSanPin" w:hAnsi="Times New Roman"/>
          <w:bCs/>
          <w:position w:val="1"/>
          <w:sz w:val="24"/>
          <w:szCs w:val="24"/>
          <w:lang w:val="ru-RU"/>
        </w:rPr>
        <w:t xml:space="preserve">ни- </w:t>
      </w:r>
      <w:r w:rsidRPr="00B36888">
        <w:rPr>
          <w:rFonts w:ascii="Times New Roman" w:eastAsia="SchoolBookSanPin" w:hAnsi="Times New Roman"/>
          <w:position w:val="1"/>
          <w:sz w:val="24"/>
          <w:szCs w:val="24"/>
          <w:lang w:val="ru-RU"/>
        </w:rPr>
        <w:t xml:space="preserve">наречий; слитного и раздельного написания </w:t>
      </w:r>
      <w:r w:rsidRPr="00B36888">
        <w:rPr>
          <w:rFonts w:ascii="Times New Roman" w:eastAsia="SchoolBookSanPin" w:hAnsi="Times New Roman"/>
          <w:bCs/>
          <w:position w:val="1"/>
          <w:sz w:val="24"/>
          <w:szCs w:val="24"/>
          <w:lang w:val="ru-RU"/>
        </w:rPr>
        <w:t xml:space="preserve">не </w:t>
      </w:r>
      <w:r w:rsidRPr="00B36888">
        <w:rPr>
          <w:rFonts w:ascii="Times New Roman" w:eastAsia="SchoolBookSanPin" w:hAnsi="Times New Roman"/>
          <w:position w:val="1"/>
          <w:sz w:val="24"/>
          <w:szCs w:val="24"/>
          <w:lang w:val="ru-RU"/>
        </w:rPr>
        <w:t>с наречиями.</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A33EE5"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6</w:t>
      </w:r>
      <w:r w:rsidR="00A33EE5" w:rsidRPr="00B36888">
        <w:rPr>
          <w:rFonts w:ascii="Times New Roman" w:eastAsia="SchoolBookSanPin" w:hAnsi="Times New Roman"/>
          <w:sz w:val="24"/>
          <w:szCs w:val="24"/>
          <w:lang w:val="ru-RU"/>
        </w:rPr>
        <w:t>.10. </w:t>
      </w:r>
      <w:r w:rsidR="00D67B9C" w:rsidRPr="00B36888">
        <w:rPr>
          <w:rFonts w:ascii="Times New Roman" w:eastAsia="SchoolBookSanPin" w:hAnsi="Times New Roman"/>
          <w:bCs/>
          <w:sz w:val="24"/>
          <w:szCs w:val="24"/>
          <w:lang w:val="ru-RU"/>
        </w:rPr>
        <w:t>Слова категории состояния</w:t>
      </w:r>
      <w:r w:rsidR="003D18B4" w:rsidRPr="00B36888">
        <w:rPr>
          <w:rFonts w:ascii="Times New Roman" w:eastAsia="SchoolBookSanPin" w:hAnsi="Times New Roman"/>
          <w:bCs/>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C51EE4"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6</w:t>
      </w:r>
      <w:r w:rsidR="00C51EE4" w:rsidRPr="00B36888">
        <w:rPr>
          <w:rFonts w:ascii="Times New Roman" w:eastAsia="SchoolBookSanPin" w:hAnsi="Times New Roman"/>
          <w:sz w:val="24"/>
          <w:szCs w:val="24"/>
          <w:lang w:val="ru-RU"/>
        </w:rPr>
        <w:t>.11. </w:t>
      </w:r>
      <w:r w:rsidR="00D67B9C" w:rsidRPr="00B36888">
        <w:rPr>
          <w:rFonts w:ascii="Times New Roman" w:eastAsia="SchoolBookSanPin" w:hAnsi="Times New Roman"/>
          <w:bCs/>
          <w:position w:val="1"/>
          <w:sz w:val="24"/>
          <w:szCs w:val="24"/>
          <w:lang w:val="ru-RU"/>
        </w:rPr>
        <w:t>Служебные части речи</w:t>
      </w:r>
      <w:r w:rsidR="003D18B4"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Давать общую характеристику служебных частей речи</w:t>
      </w:r>
      <w:r w:rsidR="00C51EE4"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объяснять их отличия от самостоятельных частей речи.</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C51EE4"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6</w:t>
      </w:r>
      <w:r w:rsidR="00C51EE4" w:rsidRPr="00B36888">
        <w:rPr>
          <w:rFonts w:ascii="Times New Roman" w:eastAsia="SchoolBookSanPin" w:hAnsi="Times New Roman"/>
          <w:sz w:val="24"/>
          <w:szCs w:val="24"/>
          <w:lang w:val="ru-RU"/>
        </w:rPr>
        <w:t>.12. </w:t>
      </w:r>
      <w:r w:rsidR="00D67B9C" w:rsidRPr="00B36888">
        <w:rPr>
          <w:rFonts w:ascii="Times New Roman" w:eastAsia="SchoolBookSanPin" w:hAnsi="Times New Roman"/>
          <w:bCs/>
          <w:position w:val="1"/>
          <w:sz w:val="24"/>
          <w:szCs w:val="24"/>
          <w:lang w:val="ru-RU"/>
        </w:rPr>
        <w:t>Предлог</w:t>
      </w:r>
      <w:r w:rsidR="003D18B4"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Характеризовать предлог как служебную часть речи</w:t>
      </w:r>
      <w:r w:rsidR="00C51EE4"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различать производные и непроизводные предлоги, простые и составные предлоги.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Употреблять предлоги в речи в соответствии с их значением и стилистическими особенностями</w:t>
      </w:r>
      <w:r w:rsidR="00C51EE4"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соблюдать </w:t>
      </w:r>
      <w:r w:rsidR="005E68A5" w:rsidRPr="00B36888">
        <w:rPr>
          <w:rFonts w:ascii="Times New Roman" w:eastAsia="SchoolBookSanPin" w:hAnsi="Times New Roman"/>
          <w:position w:val="1"/>
          <w:sz w:val="24"/>
          <w:szCs w:val="24"/>
          <w:lang w:val="ru-RU"/>
        </w:rPr>
        <w:t>правила</w:t>
      </w:r>
      <w:r w:rsidRPr="00B36888">
        <w:rPr>
          <w:rFonts w:ascii="Times New Roman" w:eastAsia="SchoolBookSanPin" w:hAnsi="Times New Roman"/>
          <w:position w:val="1"/>
          <w:sz w:val="24"/>
          <w:szCs w:val="24"/>
          <w:lang w:val="ru-RU"/>
        </w:rPr>
        <w:t xml:space="preserve"> правописания производных предлогов.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lastRenderedPageBreak/>
        <w:t xml:space="preserve">Соблюдать нормы употребления имён существительных и местоимений с предлогами, предлогов </w:t>
      </w:r>
      <w:r w:rsidRPr="00B36888">
        <w:rPr>
          <w:rFonts w:ascii="Times New Roman" w:eastAsia="SchoolBookSanPin" w:hAnsi="Times New Roman"/>
          <w:bCs/>
          <w:position w:val="1"/>
          <w:sz w:val="24"/>
          <w:szCs w:val="24"/>
          <w:lang w:val="ru-RU"/>
        </w:rPr>
        <w:t xml:space="preserve">из </w:t>
      </w:r>
      <w:r w:rsidR="000200B2"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с</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 xml:space="preserve">в </w:t>
      </w:r>
      <w:r w:rsidR="000200B2"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на </w:t>
      </w:r>
      <w:r w:rsidRPr="00B36888">
        <w:rPr>
          <w:rFonts w:ascii="Times New Roman" w:eastAsia="SchoolBookSanPin" w:hAnsi="Times New Roman"/>
          <w:position w:val="1"/>
          <w:sz w:val="24"/>
          <w:szCs w:val="24"/>
          <w:lang w:val="ru-RU"/>
        </w:rPr>
        <w:t>в составе словосочетаний</w:t>
      </w:r>
      <w:r w:rsidR="00C51EE4"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правила правописания производных предлогов.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Проводить морфологический анализ предлогов, применять это умение при выполнении языкового анализа различных видов и в речевой практике.</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C51EE4"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6</w:t>
      </w:r>
      <w:r w:rsidR="00C51EE4" w:rsidRPr="00B36888">
        <w:rPr>
          <w:rFonts w:ascii="Times New Roman" w:eastAsia="SchoolBookSanPin" w:hAnsi="Times New Roman"/>
          <w:sz w:val="24"/>
          <w:szCs w:val="24"/>
          <w:lang w:val="ru-RU"/>
        </w:rPr>
        <w:t>.13. </w:t>
      </w:r>
      <w:r w:rsidR="00D67B9C" w:rsidRPr="00B36888">
        <w:rPr>
          <w:rFonts w:ascii="Times New Roman" w:eastAsia="SchoolBookSanPin" w:hAnsi="Times New Roman"/>
          <w:bCs/>
          <w:position w:val="1"/>
          <w:sz w:val="24"/>
          <w:szCs w:val="24"/>
          <w:lang w:val="ru-RU"/>
        </w:rPr>
        <w:t>Союз</w:t>
      </w:r>
      <w:r w:rsidR="003D18B4"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Характеризовать союз как служебную часть речи</w:t>
      </w:r>
      <w:r w:rsidR="00C51EE4"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Употреблять союзы в речи в соответствии с их значением и стилистическими особенностями</w:t>
      </w:r>
      <w:r w:rsidR="00C51EE4"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соблюдать </w:t>
      </w:r>
      <w:r w:rsidR="005E68A5" w:rsidRPr="00B36888">
        <w:rPr>
          <w:rFonts w:ascii="Times New Roman" w:eastAsia="SchoolBookSanPin" w:hAnsi="Times New Roman"/>
          <w:position w:val="1"/>
          <w:sz w:val="24"/>
          <w:szCs w:val="24"/>
          <w:lang w:val="ru-RU"/>
        </w:rPr>
        <w:t xml:space="preserve">правила </w:t>
      </w:r>
      <w:r w:rsidRPr="00B36888">
        <w:rPr>
          <w:rFonts w:ascii="Times New Roman" w:eastAsia="SchoolBookSanPin" w:hAnsi="Times New Roman"/>
          <w:position w:val="1"/>
          <w:sz w:val="24"/>
          <w:szCs w:val="24"/>
          <w:lang w:val="ru-RU"/>
        </w:rPr>
        <w:t xml:space="preserve">правописания союзов, постановки знаков препинания в сложных союзных предложениях, постановки знаков препинания в предложениях с союзом </w:t>
      </w:r>
      <w:r w:rsidRPr="00B36888">
        <w:rPr>
          <w:rFonts w:ascii="Times New Roman" w:eastAsia="SchoolBookSanPin" w:hAnsi="Times New Roman"/>
          <w:bCs/>
          <w:position w:val="1"/>
          <w:sz w:val="24"/>
          <w:szCs w:val="24"/>
          <w:lang w:val="ru-RU"/>
        </w:rPr>
        <w:t>и</w:t>
      </w:r>
      <w:r w:rsidRPr="00B36888">
        <w:rPr>
          <w:rFonts w:ascii="Times New Roman" w:eastAsia="SchoolBookSanPin" w:hAnsi="Times New Roman"/>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Проводить морфологический анализ союзов, применять это умение в речевой практике.</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C51EE4"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6</w:t>
      </w:r>
      <w:r w:rsidR="00C51EE4" w:rsidRPr="00B36888">
        <w:rPr>
          <w:rFonts w:ascii="Times New Roman" w:eastAsia="SchoolBookSanPin" w:hAnsi="Times New Roman"/>
          <w:sz w:val="24"/>
          <w:szCs w:val="24"/>
          <w:lang w:val="ru-RU"/>
        </w:rPr>
        <w:t>.14. </w:t>
      </w:r>
      <w:r w:rsidR="00D67B9C" w:rsidRPr="00B36888">
        <w:rPr>
          <w:rFonts w:ascii="Times New Roman" w:eastAsia="SchoolBookSanPin" w:hAnsi="Times New Roman"/>
          <w:bCs/>
          <w:position w:val="1"/>
          <w:sz w:val="24"/>
          <w:szCs w:val="24"/>
          <w:lang w:val="ru-RU"/>
        </w:rPr>
        <w:t>Частица</w:t>
      </w:r>
      <w:r w:rsidR="003D18B4"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Характеризовать частицу как служебную часть речи</w:t>
      </w:r>
      <w:r w:rsidR="00C51EE4"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различать разряды частиц по значению, по составу</w:t>
      </w:r>
      <w:r w:rsidR="00C51EE4"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объяснять роль частиц в передаче различных оттенков значения в слове и тексте, в образовании форм глагола</w:t>
      </w:r>
      <w:r w:rsidR="00C51EE4"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понимать интонационные особенности предложений с частицами.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Употреблять частицы в речи в соответствии с их значением и стилистической окраской; соблюдать </w:t>
      </w:r>
      <w:r w:rsidR="005E68A5" w:rsidRPr="00B36888">
        <w:rPr>
          <w:rFonts w:ascii="Times New Roman" w:eastAsia="SchoolBookSanPin" w:hAnsi="Times New Roman"/>
          <w:position w:val="1"/>
          <w:sz w:val="24"/>
          <w:szCs w:val="24"/>
          <w:lang w:val="ru-RU"/>
        </w:rPr>
        <w:t xml:space="preserve">правила </w:t>
      </w:r>
      <w:r w:rsidRPr="00B36888">
        <w:rPr>
          <w:rFonts w:ascii="Times New Roman" w:eastAsia="SchoolBookSanPin" w:hAnsi="Times New Roman"/>
          <w:position w:val="1"/>
          <w:sz w:val="24"/>
          <w:szCs w:val="24"/>
          <w:lang w:val="ru-RU"/>
        </w:rPr>
        <w:t>правописания частиц.</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Проводить морфологический анализ частиц, применять это умение в речевой практике.</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C51EE4"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6</w:t>
      </w:r>
      <w:r w:rsidR="00C51EE4" w:rsidRPr="00B36888">
        <w:rPr>
          <w:rFonts w:ascii="Times New Roman" w:eastAsia="SchoolBookSanPin" w:hAnsi="Times New Roman"/>
          <w:sz w:val="24"/>
          <w:szCs w:val="24"/>
          <w:lang w:val="ru-RU"/>
        </w:rPr>
        <w:t>.15. </w:t>
      </w:r>
      <w:r w:rsidR="00D67B9C" w:rsidRPr="00B36888">
        <w:rPr>
          <w:rFonts w:ascii="Times New Roman" w:eastAsia="SchoolBookSanPin" w:hAnsi="Times New Roman"/>
          <w:bCs/>
          <w:sz w:val="24"/>
          <w:szCs w:val="24"/>
          <w:lang w:val="ru-RU"/>
        </w:rPr>
        <w:t>Междометия и звукоподражательные слова</w:t>
      </w:r>
      <w:r w:rsidR="003D18B4" w:rsidRPr="00B36888">
        <w:rPr>
          <w:rFonts w:ascii="Times New Roman" w:eastAsia="SchoolBookSanPin" w:hAnsi="Times New Roman"/>
          <w:bCs/>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Характеризовать междометия как особую группу слов, различать группы междометий по значению</w:t>
      </w:r>
      <w:r w:rsidR="00C51EE4"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объяснять роль междометий в речи</w:t>
      </w:r>
      <w:r w:rsidR="00C51EE4" w:rsidRPr="00B36888">
        <w:rPr>
          <w:rFonts w:ascii="Times New Roman" w:eastAsia="SchoolBookSanPin" w:hAnsi="Times New Roman"/>
          <w:position w:val="1"/>
          <w:sz w:val="24"/>
          <w:szCs w:val="24"/>
          <w:lang w:val="ru-RU"/>
        </w:rPr>
        <w:t>, х</w:t>
      </w:r>
      <w:r w:rsidRPr="00B36888">
        <w:rPr>
          <w:rFonts w:ascii="Times New Roman" w:eastAsia="SchoolBookSanPin" w:hAnsi="Times New Roman"/>
          <w:position w:val="1"/>
          <w:sz w:val="24"/>
          <w:szCs w:val="24"/>
          <w:lang w:val="ru-RU"/>
        </w:rPr>
        <w:t>арактеризовать особенности звукоподражательных слов и их употребление в разговорной речи, в художественной литературе.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Проводить морфологический анализ междометий</w:t>
      </w:r>
      <w:r w:rsidR="00C51EE4"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применять это умение в речевой практике.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Соблюдать пунктуационные </w:t>
      </w:r>
      <w:r w:rsidR="005E68A5" w:rsidRPr="00B36888">
        <w:rPr>
          <w:rFonts w:ascii="Times New Roman" w:eastAsia="SchoolBookSanPin" w:hAnsi="Times New Roman"/>
          <w:position w:val="1"/>
          <w:sz w:val="24"/>
          <w:szCs w:val="24"/>
          <w:lang w:val="ru-RU"/>
        </w:rPr>
        <w:t xml:space="preserve">правила </w:t>
      </w:r>
      <w:r w:rsidRPr="00B36888">
        <w:rPr>
          <w:rFonts w:ascii="Times New Roman" w:eastAsia="SchoolBookSanPin" w:hAnsi="Times New Roman"/>
          <w:position w:val="1"/>
          <w:sz w:val="24"/>
          <w:szCs w:val="24"/>
          <w:lang w:val="ru-RU"/>
        </w:rPr>
        <w:t>оформления предложений с междометиями.</w:t>
      </w:r>
    </w:p>
    <w:p w:rsidR="00D67B9C" w:rsidRPr="00B36888" w:rsidRDefault="00D67B9C"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position w:val="1"/>
          <w:sz w:val="24"/>
          <w:szCs w:val="24"/>
          <w:lang w:val="ru-RU"/>
        </w:rPr>
        <w:t>Различать грамматические омонимы.</w:t>
      </w:r>
    </w:p>
    <w:p w:rsidR="000A1DE9"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0A1DE9"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7</w:t>
      </w:r>
      <w:r w:rsidR="000A1DE9" w:rsidRPr="00B36888">
        <w:rPr>
          <w:rFonts w:ascii="Times New Roman" w:eastAsia="SchoolBookSanPin" w:hAnsi="Times New Roman"/>
          <w:sz w:val="24"/>
          <w:szCs w:val="24"/>
          <w:lang w:val="ru-RU"/>
        </w:rPr>
        <w:t>. </w:t>
      </w:r>
      <w:r w:rsidR="000A1DE9" w:rsidRPr="00B36888">
        <w:rPr>
          <w:rFonts w:ascii="Times New Roman" w:eastAsia="OfficinaSansBoldITC" w:hAnsi="Times New Roman"/>
          <w:sz w:val="24"/>
          <w:szCs w:val="24"/>
          <w:lang w:val="ru-RU"/>
        </w:rPr>
        <w:t>К</w:t>
      </w:r>
      <w:r w:rsidR="000A1DE9" w:rsidRPr="00B36888">
        <w:rPr>
          <w:rFonts w:ascii="Times New Roman" w:eastAsia="SchoolBookSanPin" w:hAnsi="Times New Roman"/>
          <w:sz w:val="24"/>
          <w:szCs w:val="24"/>
          <w:lang w:val="ru-RU"/>
        </w:rPr>
        <w:t xml:space="preserve"> концу обучения в </w:t>
      </w:r>
      <w:r w:rsidR="000A1DE9" w:rsidRPr="00B36888">
        <w:rPr>
          <w:rFonts w:ascii="Times New Roman" w:eastAsia="SchoolBookSanPin" w:hAnsi="Times New Roman"/>
          <w:bCs/>
          <w:sz w:val="24"/>
          <w:szCs w:val="24"/>
          <w:lang w:val="ru-RU"/>
        </w:rPr>
        <w:t xml:space="preserve">8 классе </w:t>
      </w:r>
      <w:r w:rsidR="000A1DE9" w:rsidRPr="00B36888">
        <w:rPr>
          <w:rFonts w:ascii="Times New Roman" w:eastAsia="SchoolBookSanPin" w:hAnsi="Times New Roman"/>
          <w:sz w:val="24"/>
          <w:szCs w:val="24"/>
          <w:lang w:val="ru-RU"/>
        </w:rPr>
        <w:t>обучающийся получит следующие п</w:t>
      </w:r>
      <w:r w:rsidR="000A1DE9" w:rsidRPr="00B36888">
        <w:rPr>
          <w:rFonts w:ascii="Times New Roman" w:eastAsia="OfficinaSansBoldITC" w:hAnsi="Times New Roman"/>
          <w:sz w:val="24"/>
          <w:szCs w:val="24"/>
          <w:lang w:val="ru-RU"/>
        </w:rPr>
        <w:t>редметные результаты по отдельным темам программы по  русскому языку</w:t>
      </w:r>
      <w:r w:rsidR="000A1DE9" w:rsidRPr="00B36888">
        <w:rPr>
          <w:rFonts w:ascii="Times New Roman" w:eastAsia="SchoolBookSanPin" w:hAnsi="Times New Roman"/>
          <w:sz w:val="24"/>
          <w:szCs w:val="24"/>
          <w:lang w:val="ru-RU"/>
        </w:rPr>
        <w:t>:</w:t>
      </w:r>
    </w:p>
    <w:p w:rsidR="000A1DE9"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0A1DE9"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7</w:t>
      </w:r>
      <w:r w:rsidR="000A1DE9" w:rsidRPr="00B36888">
        <w:rPr>
          <w:rFonts w:ascii="Times New Roman" w:eastAsia="SchoolBookSanPin" w:hAnsi="Times New Roman"/>
          <w:sz w:val="24"/>
          <w:szCs w:val="24"/>
          <w:lang w:val="ru-RU"/>
        </w:rPr>
        <w:t>.1. </w:t>
      </w:r>
      <w:r w:rsidR="000A1DE9" w:rsidRPr="00B36888">
        <w:rPr>
          <w:rFonts w:ascii="Times New Roman" w:eastAsia="OfficinaSansBoldITC" w:hAnsi="Times New Roman"/>
          <w:sz w:val="24"/>
          <w:szCs w:val="24"/>
          <w:lang w:val="ru-RU"/>
        </w:rPr>
        <w:t>Общие сведения о языке.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Иметь представление о русском языке как одном из славянских языков.</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0A1DE9"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7</w:t>
      </w:r>
      <w:r w:rsidR="000A1DE9" w:rsidRPr="00B36888">
        <w:rPr>
          <w:rFonts w:ascii="Times New Roman" w:eastAsia="SchoolBookSanPin" w:hAnsi="Times New Roman"/>
          <w:sz w:val="24"/>
          <w:szCs w:val="24"/>
          <w:lang w:val="ru-RU"/>
        </w:rPr>
        <w:t>.2. </w:t>
      </w:r>
      <w:r w:rsidR="00D67B9C" w:rsidRPr="00B36888">
        <w:rPr>
          <w:rFonts w:ascii="Times New Roman" w:eastAsia="OfficinaSansBoldITC" w:hAnsi="Times New Roman"/>
          <w:sz w:val="24"/>
          <w:szCs w:val="24"/>
          <w:lang w:val="ru-RU"/>
        </w:rPr>
        <w:t>Язык и речь</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Создавать устные монологические высказывания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w:t>
      </w:r>
      <w:r w:rsidRPr="00B36888">
        <w:rPr>
          <w:rFonts w:ascii="Times New Roman" w:eastAsia="SchoolBookSanPin" w:hAnsi="Times New Roman"/>
          <w:sz w:val="24"/>
          <w:szCs w:val="24"/>
          <w:lang w:val="ru-RU"/>
        </w:rPr>
        <w:lastRenderedPageBreak/>
        <w:t>монолог-повествование); выступать с научным сообщением.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Участвовать в диалоге на лингвистические темы (в рамках изученного) и темы на основе жизненных наблюдений (объём не менее 6 реплик).</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Владеть различными видами аудирования: выборочным, ознакомительным, детальным </w:t>
      </w:r>
      <w:r w:rsidR="005E68A5"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научно-учебных, художественных, публицистических текстов различных функционально-смысловых типов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Владеть различными видами чтения: просмотровым, ознакомительным, изучающим, поисковым.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Устно пересказывать прочитанный или прослушанный текст объёмом не менее 140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230 слов</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для сжатого и выборочного изложения </w:t>
      </w:r>
      <w:r w:rsidR="000200B2" w:rsidRPr="00B36888">
        <w:rPr>
          <w:rFonts w:ascii="Times New Roman" w:eastAsia="SchoolBookSanPin" w:hAnsi="Times New Roman"/>
          <w:sz w:val="24"/>
          <w:szCs w:val="24"/>
          <w:lang w:val="ru-RU"/>
        </w:rPr>
        <w:noBreakHyphen/>
      </w:r>
      <w:r w:rsidRPr="00B36888">
        <w:rPr>
          <w:rFonts w:ascii="Times New Roman" w:eastAsia="SchoolBookSanPin" w:hAnsi="Times New Roman"/>
          <w:sz w:val="24"/>
          <w:szCs w:val="24"/>
          <w:lang w:val="ru-RU"/>
        </w:rPr>
        <w:t xml:space="preserve"> не менее 260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Осуществлять выбор языковых средств для создания высказывания в соответствии с целью, темой и коммуникативным замыслом.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Соблюдать в устной речи и на письме нормы современного русского литературного языка, в том числе во время списывания текста объёмом 120</w:t>
      </w:r>
      <w:r w:rsidR="000200B2"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140 слов</w:t>
      </w:r>
      <w:r w:rsidR="003121CD"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словарного диктанта объёмом 30</w:t>
      </w:r>
      <w:r w:rsidR="000200B2"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35 слов</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диктанта на основе связного текста объёмом 120</w:t>
      </w:r>
      <w:r w:rsidR="000200B2"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140 слов, составленного с учётом ранее изученных правил правописания (в том числе содержащего изученные в течение четвёртого года обучения орфограммы, пунктограммы и слова с непроверяемыми написаниями)</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понимать особенности использования мимики и жестов в разговорной речи</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объяснять национальную обусловленность норм речевого этикета</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соблюдать в устной речи и на письме правила русского речевого этикета.</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3121CD"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7</w:t>
      </w:r>
      <w:r w:rsidR="003121CD" w:rsidRPr="00B36888">
        <w:rPr>
          <w:rFonts w:ascii="Times New Roman" w:eastAsia="SchoolBookSanPin" w:hAnsi="Times New Roman"/>
          <w:sz w:val="24"/>
          <w:szCs w:val="24"/>
          <w:lang w:val="ru-RU"/>
        </w:rPr>
        <w:t>.3. </w:t>
      </w:r>
      <w:r w:rsidR="00D67B9C" w:rsidRPr="00B36888">
        <w:rPr>
          <w:rFonts w:ascii="Times New Roman" w:eastAsia="OfficinaSansBoldITC" w:hAnsi="Times New Roman"/>
          <w:sz w:val="24"/>
          <w:szCs w:val="24"/>
          <w:lang w:val="ru-RU"/>
        </w:rPr>
        <w:t>Текст</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указывать способы и средства связи предложений в тексте</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анализировать текст с точки зрения его принадлежности к функционально-смысловому</w:t>
      </w:r>
      <w:r w:rsidR="00E778B9">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типу речи</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анализировать языковые средства выразительности в тексте (фонетические, словообразовательные, лексические, морфологические).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тексты разных функционально-смысловых типов речи; анализировать тексты разных функциональных разновидностей языка и жанров</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применять эти знания при выполнении языкового анализа различных видов и в речевой практике.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Создавать тексты различных функционально-смысловых типов речи с опорой на жизненный и читательский опыт</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тексты с опорой на произведения искусства (в том числе сочинения-миниатюры объёмом 7 и более предложений</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классные сочинения объёмом не менее 200 слов с учётом стиля и жанра сочинения, характера темы).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Владеть умениями информационной переработки текста: создавать тезисы, конспект</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извлекать информацию из различных источников, в том числе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из лингвистических словарей и справочной литературы, и использовать её в учебной деятельности.</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Представлять сообщение на заданную тему в виде презентации.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Представлять содержание прослушанного или прочитанного научно-учебного текста в виде таблицы, схемы</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представлять содержание таблицы, схемы в виде текста.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Редактировать тексты: собственные</w:t>
      </w:r>
      <w:r w:rsidR="00DF21D5" w:rsidRPr="00B36888">
        <w:rPr>
          <w:rFonts w:ascii="Times New Roman" w:eastAsia="SchoolBookSanPin" w:hAnsi="Times New Roman"/>
          <w:sz w:val="24"/>
          <w:szCs w:val="24"/>
          <w:lang w:val="ru-RU"/>
        </w:rPr>
        <w:t xml:space="preserve"> и (или) </w:t>
      </w:r>
      <w:r w:rsidRPr="00B36888">
        <w:rPr>
          <w:rFonts w:ascii="Times New Roman" w:eastAsia="SchoolBookSanPin" w:hAnsi="Times New Roman"/>
          <w:sz w:val="24"/>
          <w:szCs w:val="24"/>
          <w:lang w:val="ru-RU"/>
        </w:rPr>
        <w:t>созданные другими обучающимися тексты с целью совершенствования их содержания и формы</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сопоставлять исходный и отредактированный тексты.</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3121CD"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7</w:t>
      </w:r>
      <w:r w:rsidR="003121CD" w:rsidRPr="00B36888">
        <w:rPr>
          <w:rFonts w:ascii="Times New Roman" w:eastAsia="SchoolBookSanPin" w:hAnsi="Times New Roman"/>
          <w:sz w:val="24"/>
          <w:szCs w:val="24"/>
          <w:lang w:val="ru-RU"/>
        </w:rPr>
        <w:t>.4. </w:t>
      </w:r>
      <w:r w:rsidR="00D67B9C" w:rsidRPr="00B36888">
        <w:rPr>
          <w:rFonts w:ascii="Times New Roman" w:eastAsia="OfficinaSansBoldITC" w:hAnsi="Times New Roman"/>
          <w:sz w:val="24"/>
          <w:szCs w:val="24"/>
          <w:lang w:val="ru-RU"/>
        </w:rPr>
        <w:t>Функциональные разновидности языка</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Создавать тексты официально-делового стиля (заявление, объяснительная записка, автобиография, характеристика), публицистических жанров</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оформлять деловые бумаги.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Осуществлять выбор языковых средств для создания высказывания в соответствии с целью, темой и коммуникативным замыслом.</w:t>
      </w:r>
    </w:p>
    <w:p w:rsidR="005E68A5" w:rsidRPr="00B36888" w:rsidRDefault="005E68A5" w:rsidP="005E68A5">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19.11.7.5. Система языка.</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3121CD"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7</w:t>
      </w:r>
      <w:r w:rsidR="003121CD" w:rsidRPr="00B36888">
        <w:rPr>
          <w:rFonts w:ascii="Times New Roman" w:eastAsia="SchoolBookSanPin" w:hAnsi="Times New Roman"/>
          <w:sz w:val="24"/>
          <w:szCs w:val="24"/>
          <w:lang w:val="ru-RU"/>
        </w:rPr>
        <w:t>.</w:t>
      </w:r>
      <w:r w:rsidR="005E68A5" w:rsidRPr="00B36888">
        <w:rPr>
          <w:rFonts w:ascii="Times New Roman" w:eastAsia="SchoolBookSanPin" w:hAnsi="Times New Roman"/>
          <w:sz w:val="24"/>
          <w:szCs w:val="24"/>
          <w:lang w:val="ru-RU"/>
        </w:rPr>
        <w:t>6</w:t>
      </w:r>
      <w:r w:rsidR="003121CD" w:rsidRPr="00B36888">
        <w:rPr>
          <w:rFonts w:ascii="Times New Roman" w:eastAsia="SchoolBookSanPin" w:hAnsi="Times New Roman"/>
          <w:sz w:val="24"/>
          <w:szCs w:val="24"/>
          <w:lang w:val="ru-RU"/>
        </w:rPr>
        <w:t>. </w:t>
      </w:r>
      <w:r w:rsidR="00D67B9C" w:rsidRPr="00B36888">
        <w:rPr>
          <w:rFonts w:ascii="Times New Roman" w:eastAsia="OfficinaSansBoldITC" w:hAnsi="Times New Roman"/>
          <w:sz w:val="24"/>
          <w:szCs w:val="24"/>
        </w:rPr>
        <w:t>C</w:t>
      </w:r>
      <w:r w:rsidR="00D67B9C" w:rsidRPr="00B36888">
        <w:rPr>
          <w:rFonts w:ascii="Times New Roman" w:eastAsia="OfficinaSansBoldITC" w:hAnsi="Times New Roman"/>
          <w:sz w:val="24"/>
          <w:szCs w:val="24"/>
          <w:lang w:val="ru-RU"/>
        </w:rPr>
        <w:t>интаксис. Культура речи. Пунктуация</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Иметь представление о синтаксисе как разделе лингвистики</w:t>
      </w:r>
      <w:r w:rsidR="003121CD" w:rsidRPr="00B36888">
        <w:rPr>
          <w:rFonts w:ascii="Times New Roman" w:eastAsia="SchoolBookSanPin" w:hAnsi="Times New Roman"/>
          <w:sz w:val="24"/>
          <w:szCs w:val="24"/>
          <w:lang w:val="ru-RU"/>
        </w:rPr>
        <w:t>, р</w:t>
      </w:r>
      <w:r w:rsidRPr="00B36888">
        <w:rPr>
          <w:rFonts w:ascii="Times New Roman" w:eastAsia="SchoolBookSanPin" w:hAnsi="Times New Roman"/>
          <w:sz w:val="24"/>
          <w:szCs w:val="24"/>
          <w:lang w:val="ru-RU"/>
        </w:rPr>
        <w:t xml:space="preserve">аспознавать словосочетание и предложение как единицы </w:t>
      </w:r>
      <w:r w:rsidRPr="00B36888">
        <w:rPr>
          <w:rFonts w:ascii="Times New Roman" w:eastAsia="SchoolBookSanPin" w:hAnsi="Times New Roman"/>
          <w:position w:val="1"/>
          <w:sz w:val="24"/>
          <w:szCs w:val="24"/>
          <w:lang w:val="ru-RU"/>
        </w:rPr>
        <w:t>синтаксиса.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функции знаков препинания.</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3121CD"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7</w:t>
      </w:r>
      <w:r w:rsidR="003121CD" w:rsidRPr="00B36888">
        <w:rPr>
          <w:rFonts w:ascii="Times New Roman" w:eastAsia="SchoolBookSanPin" w:hAnsi="Times New Roman"/>
          <w:sz w:val="24"/>
          <w:szCs w:val="24"/>
          <w:lang w:val="ru-RU"/>
        </w:rPr>
        <w:t>.</w:t>
      </w:r>
      <w:r w:rsidR="005E68A5" w:rsidRPr="00B36888">
        <w:rPr>
          <w:rFonts w:ascii="Times New Roman" w:eastAsia="SchoolBookSanPin" w:hAnsi="Times New Roman"/>
          <w:sz w:val="24"/>
          <w:szCs w:val="24"/>
          <w:lang w:val="ru-RU"/>
        </w:rPr>
        <w:t>7</w:t>
      </w:r>
      <w:r w:rsidR="003121CD" w:rsidRPr="00B36888">
        <w:rPr>
          <w:rFonts w:ascii="Times New Roman" w:eastAsia="SchoolBookSanPin" w:hAnsi="Times New Roman"/>
          <w:sz w:val="24"/>
          <w:szCs w:val="24"/>
          <w:lang w:val="ru-RU"/>
        </w:rPr>
        <w:t>. </w:t>
      </w:r>
      <w:r w:rsidR="00D67B9C" w:rsidRPr="00B36888">
        <w:rPr>
          <w:rFonts w:ascii="Times New Roman" w:eastAsia="OfficinaSansBoldITC" w:hAnsi="Times New Roman"/>
          <w:sz w:val="24"/>
          <w:szCs w:val="24"/>
          <w:lang w:val="ru-RU"/>
        </w:rPr>
        <w:t>Словосочетание</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выявлять грамматическую синонимию словосочетаний.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Применять нормы построения словосочетаний.</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3121CD"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7</w:t>
      </w:r>
      <w:r w:rsidR="003121CD" w:rsidRPr="00B36888">
        <w:rPr>
          <w:rFonts w:ascii="Times New Roman" w:eastAsia="SchoolBookSanPin" w:hAnsi="Times New Roman"/>
          <w:sz w:val="24"/>
          <w:szCs w:val="24"/>
          <w:lang w:val="ru-RU"/>
        </w:rPr>
        <w:t>.</w:t>
      </w:r>
      <w:r w:rsidR="005E68A5" w:rsidRPr="00B36888">
        <w:rPr>
          <w:rFonts w:ascii="Times New Roman" w:eastAsia="SchoolBookSanPin" w:hAnsi="Times New Roman"/>
          <w:sz w:val="24"/>
          <w:szCs w:val="24"/>
          <w:lang w:val="ru-RU"/>
        </w:rPr>
        <w:t>8</w:t>
      </w:r>
      <w:r w:rsidR="003121CD" w:rsidRPr="00B36888">
        <w:rPr>
          <w:rFonts w:ascii="Times New Roman" w:eastAsia="SchoolBookSanPin" w:hAnsi="Times New Roman"/>
          <w:sz w:val="24"/>
          <w:szCs w:val="24"/>
          <w:lang w:val="ru-RU"/>
        </w:rPr>
        <w:t>. </w:t>
      </w:r>
      <w:r w:rsidR="00D67B9C" w:rsidRPr="00B36888">
        <w:rPr>
          <w:rFonts w:ascii="Times New Roman" w:eastAsia="OfficinaSansBoldITC" w:hAnsi="Times New Roman"/>
          <w:sz w:val="24"/>
          <w:szCs w:val="24"/>
          <w:lang w:val="ru-RU"/>
        </w:rPr>
        <w:t>Предложение</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Характеризовать основные признаки предложения, средства оформления предложения в устной и письменной речи</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различать функции знаков препинания.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использовать в текстах публицистического стиля риторическое восклицание, вопросно-ответную форму изложения.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предложения по количеству грамматических основ</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различать способы выражения подлежащего, виды сказуемого и способы его выражения</w:t>
      </w:r>
      <w:r w:rsidR="003121CD" w:rsidRPr="00B36888">
        <w:rPr>
          <w:rFonts w:ascii="Times New Roman" w:eastAsia="SchoolBookSanPin" w:hAnsi="Times New Roman"/>
          <w:sz w:val="24"/>
          <w:szCs w:val="24"/>
          <w:lang w:val="ru-RU"/>
        </w:rPr>
        <w:t>, п</w:t>
      </w:r>
      <w:r w:rsidRPr="00B36888">
        <w:rPr>
          <w:rFonts w:ascii="Times New Roman" w:eastAsia="SchoolBookSanPin" w:hAnsi="Times New Roman"/>
          <w:sz w:val="24"/>
          <w:szCs w:val="24"/>
          <w:lang w:val="ru-RU"/>
        </w:rPr>
        <w:t xml:space="preserve">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w:t>
      </w:r>
      <w:r w:rsidRPr="00B36888">
        <w:rPr>
          <w:rFonts w:ascii="Times New Roman" w:eastAsia="SchoolBookSanPin" w:hAnsi="Times New Roman"/>
          <w:bCs/>
          <w:sz w:val="24"/>
          <w:szCs w:val="24"/>
          <w:lang w:val="ru-RU"/>
        </w:rPr>
        <w:t xml:space="preserve">большинство </w:t>
      </w:r>
      <w:r w:rsidR="00041B2F" w:rsidRPr="00B36888">
        <w:rPr>
          <w:rFonts w:ascii="Times New Roman" w:eastAsia="SchoolBookSanPin" w:hAnsi="Times New Roman"/>
          <w:bCs/>
          <w:sz w:val="24"/>
          <w:szCs w:val="24"/>
          <w:lang w:val="ru-RU"/>
        </w:rPr>
        <w:noBreakHyphen/>
        <w:t xml:space="preserve"> </w:t>
      </w:r>
      <w:r w:rsidRPr="00B36888">
        <w:rPr>
          <w:rFonts w:ascii="Times New Roman" w:eastAsia="SchoolBookSanPin" w:hAnsi="Times New Roman"/>
          <w:bCs/>
          <w:sz w:val="24"/>
          <w:szCs w:val="24"/>
          <w:lang w:val="ru-RU"/>
        </w:rPr>
        <w:t>меньшинство</w:t>
      </w:r>
      <w:r w:rsidRPr="00B36888">
        <w:rPr>
          <w:rFonts w:ascii="Times New Roman" w:eastAsia="SchoolBookSanPin" w:hAnsi="Times New Roman"/>
          <w:sz w:val="24"/>
          <w:szCs w:val="24"/>
          <w:lang w:val="ru-RU"/>
        </w:rPr>
        <w:t>, количественными сочетаниями</w:t>
      </w:r>
      <w:r w:rsidR="003121CD" w:rsidRPr="00B36888">
        <w:rPr>
          <w:rFonts w:ascii="Times New Roman" w:eastAsia="SchoolBookSanPin" w:hAnsi="Times New Roman"/>
          <w:sz w:val="24"/>
          <w:szCs w:val="24"/>
          <w:lang w:val="ru-RU"/>
        </w:rPr>
        <w:t>, п</w:t>
      </w:r>
      <w:r w:rsidRPr="00B36888">
        <w:rPr>
          <w:rFonts w:ascii="Times New Roman" w:eastAsia="SchoolBookSanPin" w:hAnsi="Times New Roman"/>
          <w:sz w:val="24"/>
          <w:szCs w:val="24"/>
          <w:lang w:val="ru-RU"/>
        </w:rPr>
        <w:t xml:space="preserve">рименять </w:t>
      </w:r>
      <w:r w:rsidR="005E68A5" w:rsidRPr="00B36888">
        <w:rPr>
          <w:rFonts w:ascii="Times New Roman" w:eastAsia="SchoolBookSanPin" w:hAnsi="Times New Roman"/>
          <w:sz w:val="24"/>
          <w:szCs w:val="24"/>
          <w:lang w:val="ru-RU"/>
        </w:rPr>
        <w:t>правила</w:t>
      </w:r>
      <w:r w:rsidRPr="00B36888">
        <w:rPr>
          <w:rFonts w:ascii="Times New Roman" w:eastAsia="SchoolBookSanPin" w:hAnsi="Times New Roman"/>
          <w:sz w:val="24"/>
          <w:szCs w:val="24"/>
          <w:lang w:val="ru-RU"/>
        </w:rPr>
        <w:t xml:space="preserve"> постановки тире между подлежащим и сказуемым.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Различать виды второстепенных членов предложения (согласованные и несогласованные определения, приложение как особый вид определения</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прямые и косвенные дополнения, виды обстоятельств).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характеризовать грамматические различия односоставных предложений и двусоставных неполных предложений</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w:t>
      </w:r>
      <w:r w:rsidRPr="00B36888">
        <w:rPr>
          <w:rFonts w:ascii="Times New Roman" w:eastAsia="SchoolBookSanPin" w:hAnsi="Times New Roman"/>
          <w:bCs/>
          <w:sz w:val="24"/>
          <w:szCs w:val="24"/>
          <w:lang w:val="ru-RU"/>
        </w:rPr>
        <w:t>да</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нет</w:t>
      </w:r>
      <w:r w:rsidRPr="00B36888">
        <w:rPr>
          <w:rFonts w:ascii="Times New Roman" w:eastAsia="SchoolBookSanPin"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Характеризовать признаки однородных членов предложения, средства их связи (союзная и бессоюзная связь)</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различать однородные и неоднородные определения; находить обобщающие слова при однородных членах</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понимать особенности употребления в речи сочетаний однородных членов разных типов.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Применять нормы построения предложений с однородными членами, связанными двойными союзами </w:t>
      </w:r>
      <w:r w:rsidRPr="00B36888">
        <w:rPr>
          <w:rFonts w:ascii="Times New Roman" w:eastAsia="SchoolBookSanPin" w:hAnsi="Times New Roman"/>
          <w:bCs/>
          <w:sz w:val="24"/>
          <w:szCs w:val="24"/>
          <w:lang w:val="ru-RU"/>
        </w:rPr>
        <w:t>не только… но и</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как… так и</w:t>
      </w:r>
      <w:r w:rsidRPr="00B36888">
        <w:rPr>
          <w:rFonts w:ascii="Times New Roman" w:eastAsia="SchoolBookSanPin"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Применять </w:t>
      </w:r>
      <w:r w:rsidR="005E68A5" w:rsidRPr="00B36888">
        <w:rPr>
          <w:rFonts w:ascii="Times New Roman" w:eastAsia="SchoolBookSanPin" w:hAnsi="Times New Roman"/>
          <w:sz w:val="24"/>
          <w:szCs w:val="24"/>
          <w:lang w:val="ru-RU"/>
        </w:rPr>
        <w:t>правила</w:t>
      </w:r>
      <w:r w:rsidRPr="00B36888">
        <w:rPr>
          <w:rFonts w:ascii="Times New Roman" w:eastAsia="SchoolBookSanPin" w:hAnsi="Times New Roman"/>
          <w:sz w:val="24"/>
          <w:szCs w:val="24"/>
          <w:lang w:val="ru-RU"/>
        </w:rPr>
        <w:t xml:space="preserve"> постановки знаков препинания в предложениях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с однородными членами, связанными попарно, с помощью повторяющихся союзов (</w:t>
      </w:r>
      <w:r w:rsidRPr="00B36888">
        <w:rPr>
          <w:rFonts w:ascii="Times New Roman" w:eastAsia="SchoolBookSanPin" w:hAnsi="Times New Roman"/>
          <w:bCs/>
          <w:sz w:val="24"/>
          <w:szCs w:val="24"/>
          <w:lang w:val="ru-RU"/>
        </w:rPr>
        <w:t>и... и, или... или, либ</w:t>
      </w:r>
      <w:r w:rsidRPr="00B36888">
        <w:rPr>
          <w:rFonts w:ascii="Times New Roman" w:eastAsia="SchoolBookSanPin" w:hAnsi="Times New Roman"/>
          <w:bCs/>
          <w:sz w:val="24"/>
          <w:szCs w:val="24"/>
        </w:rPr>
        <w:t>o</w:t>
      </w:r>
      <w:r w:rsidRPr="00B36888">
        <w:rPr>
          <w:rFonts w:ascii="Times New Roman" w:eastAsia="SchoolBookSanPin" w:hAnsi="Times New Roman"/>
          <w:bCs/>
          <w:sz w:val="24"/>
          <w:szCs w:val="24"/>
          <w:lang w:val="ru-RU"/>
        </w:rPr>
        <w:t>... либ</w:t>
      </w:r>
      <w:r w:rsidRPr="00B36888">
        <w:rPr>
          <w:rFonts w:ascii="Times New Roman" w:eastAsia="SchoolBookSanPin" w:hAnsi="Times New Roman"/>
          <w:bCs/>
          <w:sz w:val="24"/>
          <w:szCs w:val="24"/>
        </w:rPr>
        <w:t>o</w:t>
      </w:r>
      <w:r w:rsidRPr="00B36888">
        <w:rPr>
          <w:rFonts w:ascii="Times New Roman" w:eastAsia="SchoolBookSanPin" w:hAnsi="Times New Roman"/>
          <w:bCs/>
          <w:sz w:val="24"/>
          <w:szCs w:val="24"/>
          <w:lang w:val="ru-RU"/>
        </w:rPr>
        <w:t>, ни... ни, т</w:t>
      </w:r>
      <w:r w:rsidRPr="00B36888">
        <w:rPr>
          <w:rFonts w:ascii="Times New Roman" w:eastAsia="SchoolBookSanPin" w:hAnsi="Times New Roman"/>
          <w:bCs/>
          <w:sz w:val="24"/>
          <w:szCs w:val="24"/>
        </w:rPr>
        <w:t>o</w:t>
      </w:r>
      <w:r w:rsidRPr="00B36888">
        <w:rPr>
          <w:rFonts w:ascii="Times New Roman" w:eastAsia="SchoolBookSanPin" w:hAnsi="Times New Roman"/>
          <w:bCs/>
          <w:sz w:val="24"/>
          <w:szCs w:val="24"/>
          <w:lang w:val="ru-RU"/>
        </w:rPr>
        <w:t>... т</w:t>
      </w:r>
      <w:r w:rsidRPr="00B36888">
        <w:rPr>
          <w:rFonts w:ascii="Times New Roman" w:eastAsia="SchoolBookSanPin" w:hAnsi="Times New Roman"/>
          <w:bCs/>
          <w:sz w:val="24"/>
          <w:szCs w:val="24"/>
        </w:rPr>
        <w:t>o</w:t>
      </w:r>
      <w:r w:rsidRPr="00B36888">
        <w:rPr>
          <w:rFonts w:ascii="Times New Roman" w:eastAsia="SchoolBookSanPin" w:hAnsi="Times New Roman"/>
          <w:sz w:val="24"/>
          <w:szCs w:val="24"/>
          <w:lang w:val="ru-RU"/>
        </w:rPr>
        <w:t xml:space="preserve">); </w:t>
      </w:r>
      <w:r w:rsidR="005E68A5" w:rsidRPr="00B36888">
        <w:rPr>
          <w:rFonts w:ascii="Times New Roman" w:eastAsia="SchoolBookSanPin" w:hAnsi="Times New Roman"/>
          <w:sz w:val="24"/>
          <w:szCs w:val="24"/>
          <w:lang w:val="ru-RU"/>
        </w:rPr>
        <w:t xml:space="preserve">правила </w:t>
      </w:r>
      <w:r w:rsidRPr="00B36888">
        <w:rPr>
          <w:rFonts w:ascii="Times New Roman" w:eastAsia="SchoolBookSanPin" w:hAnsi="Times New Roman"/>
          <w:sz w:val="24"/>
          <w:szCs w:val="24"/>
          <w:lang w:val="ru-RU"/>
        </w:rPr>
        <w:t>постановки знаков препинания в предложениях с обобщающим словом при однородных членах.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Распознавать простые неосложнённые предложения, в том числе предложения с </w:t>
      </w:r>
      <w:r w:rsidRPr="00B36888">
        <w:rPr>
          <w:rFonts w:ascii="Times New Roman" w:eastAsia="SchoolBookSanPin" w:hAnsi="Times New Roman"/>
          <w:sz w:val="24"/>
          <w:szCs w:val="24"/>
          <w:lang w:val="ru-RU"/>
        </w:rPr>
        <w:lastRenderedPageBreak/>
        <w:t>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Различать виды обособленных членов предложения, применять </w:t>
      </w:r>
      <w:r w:rsidR="005E68A5" w:rsidRPr="00B36888">
        <w:rPr>
          <w:rFonts w:ascii="Times New Roman" w:eastAsia="SchoolBookSanPin" w:hAnsi="Times New Roman"/>
          <w:sz w:val="24"/>
          <w:szCs w:val="24"/>
          <w:lang w:val="ru-RU"/>
        </w:rPr>
        <w:t xml:space="preserve">правила </w:t>
      </w:r>
      <w:r w:rsidRPr="00B36888">
        <w:rPr>
          <w:rFonts w:ascii="Times New Roman" w:eastAsia="SchoolBookSanPin" w:hAnsi="Times New Roman"/>
          <w:sz w:val="24"/>
          <w:szCs w:val="24"/>
          <w:lang w:val="ru-RU"/>
        </w:rPr>
        <w:t xml:space="preserve">обособления согласованных и несогласованных определений (в том числе приложений), дополнений, обстоятельств, уточняющих членов, пояснительных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присоединительных конструкций</w:t>
      </w:r>
      <w:r w:rsidR="00573EA0" w:rsidRPr="00B36888">
        <w:rPr>
          <w:rFonts w:ascii="Times New Roman" w:eastAsia="SchoolBookSanPin" w:hAnsi="Times New Roman"/>
          <w:sz w:val="24"/>
          <w:szCs w:val="24"/>
          <w:lang w:val="ru-RU"/>
        </w:rPr>
        <w:t>, п</w:t>
      </w:r>
      <w:r w:rsidRPr="00B36888">
        <w:rPr>
          <w:rFonts w:ascii="Times New Roman" w:eastAsia="SchoolBookSanPin" w:hAnsi="Times New Roman"/>
          <w:sz w:val="24"/>
          <w:szCs w:val="24"/>
          <w:lang w:val="ru-RU"/>
        </w:rPr>
        <w:t xml:space="preserve">рименять </w:t>
      </w:r>
      <w:r w:rsidR="005E68A5" w:rsidRPr="00B36888">
        <w:rPr>
          <w:rFonts w:ascii="Times New Roman" w:eastAsia="SchoolBookSanPin" w:hAnsi="Times New Roman"/>
          <w:sz w:val="24"/>
          <w:szCs w:val="24"/>
          <w:lang w:val="ru-RU"/>
        </w:rPr>
        <w:t xml:space="preserve">правила </w:t>
      </w:r>
      <w:r w:rsidRPr="00B36888">
        <w:rPr>
          <w:rFonts w:ascii="Times New Roman" w:eastAsia="SchoolBookSanPin" w:hAnsi="Times New Roman"/>
          <w:sz w:val="24"/>
          <w:szCs w:val="24"/>
          <w:lang w:val="ru-RU"/>
        </w:rPr>
        <w:t>постановки знаков препинания в предложениях со сравнительным оборотом</w:t>
      </w:r>
      <w:r w:rsidR="00573E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w:t>
      </w:r>
      <w:r w:rsidR="005E68A5" w:rsidRPr="00B36888">
        <w:rPr>
          <w:rFonts w:ascii="Times New Roman" w:eastAsia="SchoolBookSanPin" w:hAnsi="Times New Roman"/>
          <w:sz w:val="24"/>
          <w:szCs w:val="24"/>
          <w:lang w:val="ru-RU"/>
        </w:rPr>
        <w:t xml:space="preserve">правила </w:t>
      </w:r>
      <w:r w:rsidRPr="00B36888">
        <w:rPr>
          <w:rFonts w:ascii="Times New Roman" w:eastAsia="SchoolBookSanPin" w:hAnsi="Times New Roman"/>
          <w:sz w:val="24"/>
          <w:szCs w:val="24"/>
          <w:lang w:val="ru-RU"/>
        </w:rPr>
        <w:t xml:space="preserve">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w:t>
      </w:r>
      <w:r w:rsidR="005E68A5" w:rsidRPr="00B36888">
        <w:rPr>
          <w:rFonts w:ascii="Times New Roman" w:eastAsia="SchoolBookSanPin" w:hAnsi="Times New Roman"/>
          <w:sz w:val="24"/>
          <w:szCs w:val="24"/>
          <w:lang w:val="ru-RU"/>
        </w:rPr>
        <w:t xml:space="preserve">правила </w:t>
      </w:r>
      <w:r w:rsidRPr="00B36888">
        <w:rPr>
          <w:rFonts w:ascii="Times New Roman" w:eastAsia="SchoolBookSanPin" w:hAnsi="Times New Roman"/>
          <w:sz w:val="24"/>
          <w:szCs w:val="24"/>
          <w:lang w:val="ru-RU"/>
        </w:rPr>
        <w:t>постановки знаков препинания в предложениях с вводными и вставными конструкциями, обращениями и междометиями.</w:t>
      </w:r>
      <w:r w:rsidR="005E68A5" w:rsidRPr="00B36888">
        <w:rPr>
          <w:rFonts w:ascii="Times New Roman" w:eastAsia="SchoolBookSanPin" w:hAnsi="Times New Roman"/>
          <w:sz w:val="24"/>
          <w:szCs w:val="24"/>
          <w:lang w:val="ru-RU"/>
        </w:rPr>
        <w:t xml:space="preserve"> </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Различать группы вводных слов по значению, различать вводные предложения и вставные конструкции</w:t>
      </w:r>
      <w:r w:rsidR="00573E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w:t>
      </w:r>
      <w:r w:rsidR="00573E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выявлять омонимию членов предложения и вводных слов, словосочетаний и предложений.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Применять 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сложные предложения, конструкции с чужой речью (в 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Проводить синтаксический анализ словосочетаний, синтаксический и пунктуационный анализ предложений</w:t>
      </w:r>
      <w:r w:rsidR="00573E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применять знания по синтаксису и пунктуации при выполнении языкового анализа различных видов и в речевой практике.</w:t>
      </w:r>
    </w:p>
    <w:p w:rsidR="004E6214"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4E6214"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8</w:t>
      </w:r>
      <w:r w:rsidR="004E6214" w:rsidRPr="00B36888">
        <w:rPr>
          <w:rFonts w:ascii="Times New Roman" w:eastAsia="SchoolBookSanPin" w:hAnsi="Times New Roman"/>
          <w:sz w:val="24"/>
          <w:szCs w:val="24"/>
          <w:lang w:val="ru-RU"/>
        </w:rPr>
        <w:t>. </w:t>
      </w:r>
      <w:r w:rsidR="004E6214" w:rsidRPr="00B36888">
        <w:rPr>
          <w:rFonts w:ascii="Times New Roman" w:eastAsia="OfficinaSansBoldITC" w:hAnsi="Times New Roman"/>
          <w:sz w:val="24"/>
          <w:szCs w:val="24"/>
          <w:lang w:val="ru-RU"/>
        </w:rPr>
        <w:t>К</w:t>
      </w:r>
      <w:r w:rsidR="004E6214" w:rsidRPr="00B36888">
        <w:rPr>
          <w:rFonts w:ascii="Times New Roman" w:eastAsia="SchoolBookSanPin" w:hAnsi="Times New Roman"/>
          <w:sz w:val="24"/>
          <w:szCs w:val="24"/>
          <w:lang w:val="ru-RU"/>
        </w:rPr>
        <w:t xml:space="preserve"> концу обучения в </w:t>
      </w:r>
      <w:r w:rsidR="004E6214" w:rsidRPr="00B36888">
        <w:rPr>
          <w:rFonts w:ascii="Times New Roman" w:eastAsia="SchoolBookSanPin" w:hAnsi="Times New Roman"/>
          <w:bCs/>
          <w:sz w:val="24"/>
          <w:szCs w:val="24"/>
          <w:lang w:val="ru-RU"/>
        </w:rPr>
        <w:t xml:space="preserve">9 классе </w:t>
      </w:r>
      <w:r w:rsidR="004E6214" w:rsidRPr="00B36888">
        <w:rPr>
          <w:rFonts w:ascii="Times New Roman" w:eastAsia="SchoolBookSanPin" w:hAnsi="Times New Roman"/>
          <w:sz w:val="24"/>
          <w:szCs w:val="24"/>
          <w:lang w:val="ru-RU"/>
        </w:rPr>
        <w:t>обучающийся получит следующие п</w:t>
      </w:r>
      <w:r w:rsidR="004E6214" w:rsidRPr="00B36888">
        <w:rPr>
          <w:rFonts w:ascii="Times New Roman" w:eastAsia="OfficinaSansBoldITC" w:hAnsi="Times New Roman"/>
          <w:sz w:val="24"/>
          <w:szCs w:val="24"/>
          <w:lang w:val="ru-RU"/>
        </w:rPr>
        <w:t>редметные результаты по отдельным темам программы по  русскому языку</w:t>
      </w:r>
      <w:r w:rsidR="004E6214" w:rsidRPr="00B36888">
        <w:rPr>
          <w:rFonts w:ascii="Times New Roman" w:eastAsia="SchoolBookSanPin" w:hAnsi="Times New Roman"/>
          <w:sz w:val="24"/>
          <w:szCs w:val="24"/>
          <w:lang w:val="ru-RU"/>
        </w:rPr>
        <w:t>:</w:t>
      </w:r>
    </w:p>
    <w:p w:rsidR="004E6214"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4E6214"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8</w:t>
      </w:r>
      <w:r w:rsidR="004E6214" w:rsidRPr="00B36888">
        <w:rPr>
          <w:rFonts w:ascii="Times New Roman" w:eastAsia="SchoolBookSanPin" w:hAnsi="Times New Roman"/>
          <w:sz w:val="24"/>
          <w:szCs w:val="24"/>
          <w:lang w:val="ru-RU"/>
        </w:rPr>
        <w:t>.1. </w:t>
      </w:r>
      <w:r w:rsidR="004E6214" w:rsidRPr="00B36888">
        <w:rPr>
          <w:rFonts w:ascii="Times New Roman" w:eastAsia="OfficinaSansBoldITC" w:hAnsi="Times New Roman"/>
          <w:sz w:val="24"/>
          <w:szCs w:val="24"/>
          <w:lang w:val="ru-RU"/>
        </w:rPr>
        <w:t>Общие сведения о языке.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Осознавать роль русского языка в жизни человека, государства, общества; понимать внутренние и внешние функции русского языка и уметь рассказать о них.</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4E6214"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8</w:t>
      </w:r>
      <w:r w:rsidR="004E6214" w:rsidRPr="00B36888">
        <w:rPr>
          <w:rFonts w:ascii="Times New Roman" w:eastAsia="SchoolBookSanPin" w:hAnsi="Times New Roman"/>
          <w:sz w:val="24"/>
          <w:szCs w:val="24"/>
          <w:lang w:val="ru-RU"/>
        </w:rPr>
        <w:t>.2. </w:t>
      </w:r>
      <w:r w:rsidR="00D67B9C" w:rsidRPr="00B36888">
        <w:rPr>
          <w:rFonts w:ascii="Times New Roman" w:eastAsia="OfficinaSansBoldITC" w:hAnsi="Times New Roman"/>
          <w:sz w:val="24"/>
          <w:szCs w:val="24"/>
          <w:lang w:val="ru-RU"/>
        </w:rPr>
        <w:t>Язык и речь</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Создавать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Участвовать в диалогическом и полилогическом общении (побуждение к действию, обмен </w:t>
      </w:r>
      <w:r w:rsidRPr="00B36888">
        <w:rPr>
          <w:rFonts w:ascii="Times New Roman" w:eastAsia="SchoolBookSanPin" w:hAnsi="Times New Roman"/>
          <w:sz w:val="24"/>
          <w:szCs w:val="24"/>
          <w:lang w:val="ru-RU"/>
        </w:rPr>
        <w:lastRenderedPageBreak/>
        <w:t>мнениями, запрос информации, сообщение информации) на бытовые, научно-учебные (в том числе лингвистические) темы (объём не менее 6 реплик).</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Владеть различными видами аудирования: выборочным, ознакомительным, детальным </w:t>
      </w:r>
      <w:r w:rsidR="00041B2F" w:rsidRPr="00B36888">
        <w:rPr>
          <w:rFonts w:ascii="Times New Roman" w:eastAsia="SchoolBookSanPin" w:hAnsi="Times New Roman"/>
          <w:sz w:val="24"/>
          <w:szCs w:val="24"/>
          <w:lang w:val="ru-RU"/>
        </w:rPr>
        <w:noBreakHyphen/>
      </w:r>
      <w:r w:rsidRPr="00B36888">
        <w:rPr>
          <w:rFonts w:ascii="Times New Roman" w:eastAsia="SchoolBookSanPin" w:hAnsi="Times New Roman"/>
          <w:sz w:val="24"/>
          <w:szCs w:val="24"/>
          <w:lang w:val="ru-RU"/>
        </w:rPr>
        <w:t xml:space="preserve"> научно-учебных, художественных, публицистических текстов различных функционально-смысловых типов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Владеть различными видами чтения: просмотровым, ознакомительным, изучающим, поисковым.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Устно пересказывать прочитанный или прослушанный текст объёмом не менее 150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Осуществлять выбор языковых средств для создания высказывания в соответствии с целью, темой и коммуникативным замыслом.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Соблюдать в устной речи и на письме нормы современного русского литературного языка, в том числе во время списывания текста объёмом 140</w:t>
      </w:r>
      <w:r w:rsidR="00041B2F"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160 слов</w:t>
      </w:r>
      <w:r w:rsidR="004E6214"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словарного диктанта объёмом 35</w:t>
      </w:r>
      <w:r w:rsidR="00041B2F"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40 слов</w:t>
      </w:r>
      <w:r w:rsidR="004E6214"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диктанта на основе связного текста объёмом</w:t>
      </w:r>
      <w:r w:rsidR="004E6214"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140</w:t>
      </w:r>
      <w:r w:rsidR="00041B2F"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160 слов, составленного с учётом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4E6214"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8</w:t>
      </w:r>
      <w:r w:rsidR="004E6214" w:rsidRPr="00B36888">
        <w:rPr>
          <w:rFonts w:ascii="Times New Roman" w:eastAsia="SchoolBookSanPin" w:hAnsi="Times New Roman"/>
          <w:sz w:val="24"/>
          <w:szCs w:val="24"/>
          <w:lang w:val="ru-RU"/>
        </w:rPr>
        <w:t>.3. </w:t>
      </w:r>
      <w:r w:rsidR="00D67B9C" w:rsidRPr="00B36888">
        <w:rPr>
          <w:rFonts w:ascii="Times New Roman" w:eastAsia="OfficinaSansBoldITC" w:hAnsi="Times New Roman"/>
          <w:sz w:val="24"/>
          <w:szCs w:val="24"/>
          <w:lang w:val="ru-RU"/>
        </w:rPr>
        <w:t>Текст</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Анализировать текст: определять и комментировать тему и главную мысль текста</w:t>
      </w:r>
      <w:r w:rsidR="004E6214"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подбирать заголовок, отражающий тему или главную мысль текста.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Устанавливать принадлежность текста к функционально</w:t>
      </w:r>
      <w:r w:rsidR="00EB7B9E"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смысловому типу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Находить в тексте типовые фрагменты </w:t>
      </w:r>
      <w:r w:rsidR="00041B2F" w:rsidRPr="00B36888">
        <w:rPr>
          <w:rFonts w:ascii="Times New Roman" w:eastAsia="SchoolBookSanPin" w:hAnsi="Times New Roman"/>
          <w:sz w:val="24"/>
          <w:szCs w:val="24"/>
          <w:lang w:val="ru-RU"/>
        </w:rPr>
        <w:noBreakHyphen/>
      </w:r>
      <w:r w:rsidRPr="00B36888">
        <w:rPr>
          <w:rFonts w:ascii="Times New Roman" w:eastAsia="SchoolBookSanPin" w:hAnsi="Times New Roman"/>
          <w:sz w:val="24"/>
          <w:szCs w:val="24"/>
          <w:lang w:val="ru-RU"/>
        </w:rPr>
        <w:t xml:space="preserve"> описание, повествование, рассуждение-доказательство, оценочные высказывания.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Прогнозировать содержание текста по заголовку, ключевым словам, зачину или концовке.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Выявлять отличительные признаки текстов разных жанров.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Создавать высказывание на основе текста: выражать своё отношение к прочитанному или прослушанному в устной и письменной форме.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Создавать тексты с опорой на жизненный и читательский опыт</w:t>
      </w:r>
      <w:r w:rsidR="004E6214"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на произведения искусства (в том числе сочинения-миниатюры объёмом 8 и более предложений или объёмом не менее</w:t>
      </w:r>
      <w:r w:rsidR="002B095A"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6</w:t>
      </w:r>
      <w:r w:rsidR="00041B2F"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7 предложений сложной структуры,</w:t>
      </w:r>
      <w:r w:rsidR="00E778B9">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если этот объём позволяет раскрыть тему, выразить главную мысль)</w:t>
      </w:r>
      <w:r w:rsidR="004E6214"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классные сочинения объёмом не менее 250 слов с учётом стиля и жанра сочинения, характера темы.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Владеть умениями информационной переработки текста: выделять главную </w:t>
      </w:r>
      <w:r w:rsidR="00727819">
        <w:rPr>
          <w:rFonts w:ascii="Times New Roman" w:eastAsia="SchoolBookSanPin" w:hAnsi="Times New Roman"/>
          <w:sz w:val="24"/>
          <w:szCs w:val="24"/>
          <w:lang w:val="ru-RU"/>
        </w:rPr>
        <w:t xml:space="preserve">и </w:t>
      </w:r>
      <w:r w:rsidRPr="00B36888">
        <w:rPr>
          <w:rFonts w:ascii="Times New Roman" w:eastAsia="SchoolBookSanPin" w:hAnsi="Times New Roman"/>
          <w:sz w:val="24"/>
          <w:szCs w:val="24"/>
          <w:lang w:val="ru-RU"/>
        </w:rPr>
        <w:t xml:space="preserve"> второстепенную информацию в тексте</w:t>
      </w:r>
      <w:r w:rsidR="004E6214"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Представлять сообщение на заданную тему в виде презентации</w:t>
      </w:r>
      <w:r w:rsidR="004E6214" w:rsidRPr="00B36888">
        <w:rPr>
          <w:rFonts w:ascii="Times New Roman" w:eastAsia="SchoolBookSanPin" w:hAnsi="Times New Roman"/>
          <w:sz w:val="24"/>
          <w:szCs w:val="24"/>
          <w:lang w:val="ru-RU"/>
        </w:rPr>
        <w:t>, п</w:t>
      </w:r>
      <w:r w:rsidRPr="00B36888">
        <w:rPr>
          <w:rFonts w:ascii="Times New Roman" w:eastAsia="SchoolBookSanPin" w:hAnsi="Times New Roman"/>
          <w:sz w:val="24"/>
          <w:szCs w:val="24"/>
          <w:lang w:val="ru-RU"/>
        </w:rPr>
        <w:t>редставлять содержание прослушанного или прочитанного научно-учебного текста в виде таблицы, схемы</w:t>
      </w:r>
      <w:r w:rsidR="004E6214"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представлять </w:t>
      </w:r>
      <w:r w:rsidRPr="00B36888">
        <w:rPr>
          <w:rFonts w:ascii="Times New Roman" w:eastAsia="SchoolBookSanPin" w:hAnsi="Times New Roman"/>
          <w:position w:val="1"/>
          <w:sz w:val="24"/>
          <w:szCs w:val="24"/>
          <w:lang w:val="ru-RU"/>
        </w:rPr>
        <w:lastRenderedPageBreak/>
        <w:t>содержание таблицы, схемы в виде текста.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w:t>
      </w:r>
      <w:r w:rsidR="002B095A"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не менее 280 сло</w:t>
      </w:r>
      <w:r w:rsidR="004E6214"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для сжатого и выборочного изложения </w:t>
      </w:r>
      <w:r w:rsidR="00041B2F" w:rsidRPr="00B36888">
        <w:rPr>
          <w:rFonts w:ascii="Times New Roman" w:eastAsia="SchoolBookSanPin" w:hAnsi="Times New Roman"/>
          <w:position w:val="1"/>
          <w:sz w:val="24"/>
          <w:szCs w:val="24"/>
          <w:lang w:val="ru-RU"/>
        </w:rPr>
        <w:noBreakHyphen/>
      </w:r>
      <w:r w:rsidRPr="00B36888">
        <w:rPr>
          <w:rFonts w:ascii="Times New Roman" w:eastAsia="SchoolBookSanPin" w:hAnsi="Times New Roman"/>
          <w:position w:val="1"/>
          <w:sz w:val="24"/>
          <w:szCs w:val="24"/>
          <w:lang w:val="ru-RU"/>
        </w:rPr>
        <w:t xml:space="preserve"> не менее 300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Редактировать собственные</w:t>
      </w:r>
      <w:r w:rsidR="00DF21D5" w:rsidRPr="00B36888">
        <w:rPr>
          <w:rFonts w:ascii="Times New Roman" w:eastAsia="SchoolBookSanPin" w:hAnsi="Times New Roman"/>
          <w:sz w:val="24"/>
          <w:szCs w:val="24"/>
          <w:lang w:val="ru-RU"/>
        </w:rPr>
        <w:t xml:space="preserve"> и (или) </w:t>
      </w:r>
      <w:r w:rsidRPr="00B36888">
        <w:rPr>
          <w:rFonts w:ascii="Times New Roman" w:eastAsia="SchoolBookSanPin" w:hAnsi="Times New Roman"/>
          <w:position w:val="1"/>
          <w:sz w:val="24"/>
          <w:szCs w:val="24"/>
          <w:lang w:val="ru-RU"/>
        </w:rPr>
        <w:t xml:space="preserve">созданные другими обучающимися тексты с целью совершенствования их содержания (проверка фактического материала, начальный логический анализ текста </w:t>
      </w:r>
      <w:r w:rsidR="0095351E" w:rsidRPr="00B36888">
        <w:rPr>
          <w:rFonts w:ascii="Times New Roman" w:eastAsia="SchoolBookSanPin" w:hAnsi="Times New Roman"/>
          <w:position w:val="1"/>
          <w:sz w:val="24"/>
          <w:szCs w:val="24"/>
          <w:lang w:val="ru-RU"/>
        </w:rPr>
        <w:noBreakHyphen/>
      </w:r>
      <w:r w:rsidRPr="00B36888">
        <w:rPr>
          <w:rFonts w:ascii="Times New Roman" w:eastAsia="SchoolBookSanPin" w:hAnsi="Times New Roman"/>
          <w:position w:val="1"/>
          <w:sz w:val="24"/>
          <w:szCs w:val="24"/>
          <w:lang w:val="ru-RU"/>
        </w:rPr>
        <w:t xml:space="preserve"> целостность, связность, информативность).</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4E6214"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8</w:t>
      </w:r>
      <w:r w:rsidR="004E6214" w:rsidRPr="00B36888">
        <w:rPr>
          <w:rFonts w:ascii="Times New Roman" w:eastAsia="SchoolBookSanPin" w:hAnsi="Times New Roman"/>
          <w:sz w:val="24"/>
          <w:szCs w:val="24"/>
          <w:lang w:val="ru-RU"/>
        </w:rPr>
        <w:t>.4. </w:t>
      </w:r>
      <w:r w:rsidR="00D67B9C" w:rsidRPr="00B36888">
        <w:rPr>
          <w:rFonts w:ascii="Times New Roman" w:eastAsia="OfficinaSansBoldITC" w:hAnsi="Times New Roman"/>
          <w:sz w:val="24"/>
          <w:szCs w:val="24"/>
          <w:lang w:val="ru-RU"/>
        </w:rPr>
        <w:t>Функциональные разновидности языка</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Характеризовать разные функционально-смысловые типы речи, понимать особенности их сочетания в пределах одного текста</w:t>
      </w:r>
      <w:r w:rsidR="004E6214"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понимать особенности употребления</w:t>
      </w:r>
      <w:r w:rsidR="00727819">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языковых средств выразительности в текстах, принадлежащих к различным функционально-смысловым типам речи, функциональным разновидностям языка.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Составлять тезисы, конспект, писать рецензию, реферат</w:t>
      </w:r>
      <w:r w:rsidR="004E6214" w:rsidRPr="00B36888">
        <w:rPr>
          <w:rFonts w:ascii="Times New Roman" w:eastAsia="SchoolBookSanPin" w:hAnsi="Times New Roman"/>
          <w:sz w:val="24"/>
          <w:szCs w:val="24"/>
          <w:lang w:val="ru-RU"/>
        </w:rPr>
        <w:t>, о</w:t>
      </w:r>
      <w:r w:rsidRPr="00B36888">
        <w:rPr>
          <w:rFonts w:ascii="Times New Roman" w:eastAsia="SchoolBookSanPin" w:hAnsi="Times New Roman"/>
          <w:sz w:val="24"/>
          <w:szCs w:val="24"/>
          <w:lang w:val="ru-RU"/>
        </w:rPr>
        <w:t>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w:t>
      </w:r>
      <w:r w:rsidR="004E6214"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исправлять речевые недостатки, редактировать текст.</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Выявлять отличительные особенности языка художественной литературы в сравнении с другими функциональными разновидностями языка</w:t>
      </w:r>
      <w:r w:rsidR="004E6214" w:rsidRPr="00B36888">
        <w:rPr>
          <w:rFonts w:ascii="Times New Roman" w:eastAsia="SchoolBookSanPin" w:hAnsi="Times New Roman"/>
          <w:sz w:val="24"/>
          <w:szCs w:val="24"/>
          <w:lang w:val="ru-RU"/>
        </w:rPr>
        <w:t>, р</w:t>
      </w:r>
      <w:r w:rsidRPr="00B36888">
        <w:rPr>
          <w:rFonts w:ascii="Times New Roman" w:eastAsia="SchoolBookSanPin" w:hAnsi="Times New Roman"/>
          <w:sz w:val="24"/>
          <w:szCs w:val="24"/>
          <w:lang w:val="ru-RU"/>
        </w:rPr>
        <w:t>аспознавать метафору, олицетворение, эпитет, гиперболу, сравнение.</w:t>
      </w:r>
    </w:p>
    <w:p w:rsidR="005E68A5" w:rsidRPr="00B36888" w:rsidRDefault="005E68A5" w:rsidP="005E68A5">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19.11.8.5. Система языка.</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4E6214"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8</w:t>
      </w:r>
      <w:r w:rsidR="004E6214" w:rsidRPr="00B36888">
        <w:rPr>
          <w:rFonts w:ascii="Times New Roman" w:eastAsia="SchoolBookSanPin" w:hAnsi="Times New Roman"/>
          <w:sz w:val="24"/>
          <w:szCs w:val="24"/>
          <w:lang w:val="ru-RU"/>
        </w:rPr>
        <w:t>.</w:t>
      </w:r>
      <w:r w:rsidR="005E68A5" w:rsidRPr="00B36888">
        <w:rPr>
          <w:rFonts w:ascii="Times New Roman" w:eastAsia="SchoolBookSanPin" w:hAnsi="Times New Roman"/>
          <w:sz w:val="24"/>
          <w:szCs w:val="24"/>
          <w:lang w:val="ru-RU"/>
        </w:rPr>
        <w:t>6</w:t>
      </w:r>
      <w:r w:rsidR="004E6214" w:rsidRPr="00B36888">
        <w:rPr>
          <w:rFonts w:ascii="Times New Roman" w:eastAsia="SchoolBookSanPin" w:hAnsi="Times New Roman"/>
          <w:sz w:val="24"/>
          <w:szCs w:val="24"/>
          <w:lang w:val="ru-RU"/>
        </w:rPr>
        <w:t>. </w:t>
      </w:r>
      <w:r w:rsidR="00D67B9C" w:rsidRPr="00B36888">
        <w:rPr>
          <w:rFonts w:ascii="Times New Roman" w:eastAsia="SchoolBookSanPin" w:hAnsi="Times New Roman"/>
          <w:bCs/>
          <w:sz w:val="24"/>
          <w:szCs w:val="24"/>
          <w:lang w:val="ru-RU"/>
        </w:rPr>
        <w:t>Сложносочинённое предложение</w:t>
      </w:r>
      <w:r w:rsidR="003D18B4" w:rsidRPr="00B36888">
        <w:rPr>
          <w:rFonts w:ascii="Times New Roman" w:eastAsia="SchoolBookSanPin" w:hAnsi="Times New Roman"/>
          <w:bCs/>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Выявлять основные средства синтаксической связи между частями сложного предложения.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Распознавать сложные предложения с разными видами связи, бессоюзные и союзные предложения (сложносочинённые и сложноподчинённые).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Характеризовать сложносочинённое предложение, его строение, смысловое, структурное и интонационное единство частей сложного предложения.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Выявлять смысловые отношения между частями сложносочинённого предложения, </w:t>
      </w:r>
      <w:r w:rsidRPr="00B36888">
        <w:rPr>
          <w:rFonts w:ascii="Times New Roman" w:eastAsia="SchoolBookSanPin" w:hAnsi="Times New Roman"/>
          <w:position w:val="1"/>
          <w:sz w:val="24"/>
          <w:szCs w:val="24"/>
          <w:lang w:val="ru-RU"/>
        </w:rPr>
        <w:lastRenderedPageBreak/>
        <w:t>интонационные особенности сложносочинённых предложений с разными типами смысловых отношений между частями.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Понимать особенности употребления сложносочинённых предложений в речи.</w:t>
      </w:r>
    </w:p>
    <w:p w:rsidR="00D67B9C" w:rsidRPr="00B36888" w:rsidRDefault="004F0F31"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Соблюдать</w:t>
      </w:r>
      <w:r w:rsidR="00D67B9C" w:rsidRPr="00B36888">
        <w:rPr>
          <w:rFonts w:ascii="Times New Roman" w:eastAsia="SchoolBookSanPin" w:hAnsi="Times New Roman"/>
          <w:position w:val="1"/>
          <w:sz w:val="24"/>
          <w:szCs w:val="24"/>
          <w:lang w:val="ru-RU"/>
        </w:rPr>
        <w:t xml:space="preserve"> основные нормы построения сложносочинённого предложения.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Понимать явления грамматической синонимии сложносочинённых предложений и простых предложений с однородными членами</w:t>
      </w:r>
      <w:r w:rsidR="004E6214"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использовать соответствующие конструкции в речи.</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Проводить синтаксический и пунктуационный анализ сложносочинённых предложений.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Применять </w:t>
      </w:r>
      <w:r w:rsidR="004F0F31" w:rsidRPr="00B36888">
        <w:rPr>
          <w:rFonts w:ascii="Times New Roman" w:eastAsia="SchoolBookSanPin" w:hAnsi="Times New Roman"/>
          <w:sz w:val="24"/>
          <w:szCs w:val="24"/>
          <w:lang w:val="ru-RU"/>
        </w:rPr>
        <w:t>правила</w:t>
      </w:r>
      <w:r w:rsidRPr="00B36888">
        <w:rPr>
          <w:rFonts w:ascii="Times New Roman" w:eastAsia="SchoolBookSanPin" w:hAnsi="Times New Roman"/>
          <w:sz w:val="24"/>
          <w:szCs w:val="24"/>
          <w:lang w:val="ru-RU"/>
        </w:rPr>
        <w:t xml:space="preserve"> постановки знаков препинания в сложносочинённых предложениях.</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C477E4"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8</w:t>
      </w:r>
      <w:r w:rsidR="00C477E4" w:rsidRPr="00B36888">
        <w:rPr>
          <w:rFonts w:ascii="Times New Roman" w:eastAsia="SchoolBookSanPin" w:hAnsi="Times New Roman"/>
          <w:sz w:val="24"/>
          <w:szCs w:val="24"/>
          <w:lang w:val="ru-RU"/>
        </w:rPr>
        <w:t>.</w:t>
      </w:r>
      <w:r w:rsidR="004F0F31" w:rsidRPr="00B36888">
        <w:rPr>
          <w:rFonts w:ascii="Times New Roman" w:eastAsia="SchoolBookSanPin" w:hAnsi="Times New Roman"/>
          <w:sz w:val="24"/>
          <w:szCs w:val="24"/>
          <w:lang w:val="ru-RU"/>
        </w:rPr>
        <w:t>7</w:t>
      </w:r>
      <w:r w:rsidR="00C477E4" w:rsidRPr="00B36888">
        <w:rPr>
          <w:rFonts w:ascii="Times New Roman" w:eastAsia="SchoolBookSanPin" w:hAnsi="Times New Roman"/>
          <w:sz w:val="24"/>
          <w:szCs w:val="24"/>
          <w:lang w:val="ru-RU"/>
        </w:rPr>
        <w:t>. </w:t>
      </w:r>
      <w:r w:rsidR="00D67B9C" w:rsidRPr="00B36888">
        <w:rPr>
          <w:rFonts w:ascii="Times New Roman" w:eastAsia="SchoolBookSanPin" w:hAnsi="Times New Roman"/>
          <w:bCs/>
          <w:position w:val="1"/>
          <w:sz w:val="24"/>
          <w:szCs w:val="24"/>
          <w:lang w:val="ru-RU"/>
        </w:rPr>
        <w:t>Сложноподчинённое предложение</w:t>
      </w:r>
      <w:r w:rsidR="003D18B4"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подчинительные союзы и союзные слова.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Выявлять однородное, неоднородное и последовательное подчинение придаточных частей.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Понимать явления грамматической синонимии сложноподчинённых предложений и простых предложений с обособленными членами</w:t>
      </w:r>
      <w:r w:rsidR="00C477E4"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использовать соответствующие конструкции в речи.</w:t>
      </w:r>
    </w:p>
    <w:p w:rsidR="004F0F31" w:rsidRPr="00B36888" w:rsidRDefault="004F0F31"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Соблюдать</w:t>
      </w:r>
      <w:r w:rsidR="00D67B9C" w:rsidRPr="00B36888">
        <w:rPr>
          <w:rFonts w:ascii="Times New Roman" w:eastAsia="SchoolBookSanPin" w:hAnsi="Times New Roman"/>
          <w:position w:val="1"/>
          <w:sz w:val="24"/>
          <w:szCs w:val="24"/>
          <w:lang w:val="ru-RU"/>
        </w:rPr>
        <w:t xml:space="preserve"> основные нормы построения сложноподчинённого предложения</w:t>
      </w:r>
      <w:r w:rsidRPr="00B36888">
        <w:rPr>
          <w:rFonts w:ascii="Times New Roman" w:eastAsia="SchoolBookSanPin" w:hAnsi="Times New Roman"/>
          <w:position w:val="1"/>
          <w:sz w:val="24"/>
          <w:szCs w:val="24"/>
          <w:lang w:val="ru-RU"/>
        </w:rPr>
        <w:t>.</w:t>
      </w:r>
    </w:p>
    <w:p w:rsidR="00D67B9C" w:rsidRPr="00B36888" w:rsidRDefault="004F0F31"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Понимать</w:t>
      </w:r>
      <w:r w:rsidR="00D67B9C" w:rsidRPr="00B36888">
        <w:rPr>
          <w:rFonts w:ascii="Times New Roman" w:eastAsia="SchoolBookSanPin" w:hAnsi="Times New Roman"/>
          <w:position w:val="1"/>
          <w:sz w:val="24"/>
          <w:szCs w:val="24"/>
          <w:lang w:val="ru-RU"/>
        </w:rPr>
        <w:t xml:space="preserve"> особенности употребления сложноподчинённых предложений в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Проводить синтаксический и пунктуационный анализ сложноподчинённых предложений.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Применять нормы построения сложноподчинённых предложений и постановки знаков препинания в них.</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C477E4"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8</w:t>
      </w:r>
      <w:r w:rsidR="00C477E4" w:rsidRPr="00B36888">
        <w:rPr>
          <w:rFonts w:ascii="Times New Roman" w:eastAsia="SchoolBookSanPin" w:hAnsi="Times New Roman"/>
          <w:sz w:val="24"/>
          <w:szCs w:val="24"/>
          <w:lang w:val="ru-RU"/>
        </w:rPr>
        <w:t>.</w:t>
      </w:r>
      <w:r w:rsidR="004F0F31" w:rsidRPr="00B36888">
        <w:rPr>
          <w:rFonts w:ascii="Times New Roman" w:eastAsia="SchoolBookSanPin" w:hAnsi="Times New Roman"/>
          <w:sz w:val="24"/>
          <w:szCs w:val="24"/>
          <w:lang w:val="ru-RU"/>
        </w:rPr>
        <w:t>8</w:t>
      </w:r>
      <w:r w:rsidR="00C477E4" w:rsidRPr="00B36888">
        <w:rPr>
          <w:rFonts w:ascii="Times New Roman" w:eastAsia="SchoolBookSanPin" w:hAnsi="Times New Roman"/>
          <w:sz w:val="24"/>
          <w:szCs w:val="24"/>
          <w:lang w:val="ru-RU"/>
        </w:rPr>
        <w:t>. </w:t>
      </w:r>
      <w:r w:rsidR="00D67B9C" w:rsidRPr="00B36888">
        <w:rPr>
          <w:rFonts w:ascii="Times New Roman" w:eastAsia="SchoolBookSanPin" w:hAnsi="Times New Roman"/>
          <w:bCs/>
          <w:position w:val="1"/>
          <w:sz w:val="24"/>
          <w:szCs w:val="24"/>
          <w:lang w:val="ru-RU"/>
        </w:rPr>
        <w:t>Бессоюзное сложное предложение</w:t>
      </w:r>
      <w:r w:rsidR="003D18B4"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rsidR="004F0F31" w:rsidRPr="00B36888" w:rsidRDefault="004F0F31"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Соблюдать</w:t>
      </w:r>
      <w:r w:rsidR="00D67B9C" w:rsidRPr="00B36888">
        <w:rPr>
          <w:rFonts w:ascii="Times New Roman" w:eastAsia="SchoolBookSanPin" w:hAnsi="Times New Roman"/>
          <w:position w:val="1"/>
          <w:sz w:val="24"/>
          <w:szCs w:val="24"/>
          <w:lang w:val="ru-RU"/>
        </w:rPr>
        <w:t xml:space="preserve"> основные грамматические нормы построения бессоюзного сложного предложения</w:t>
      </w:r>
      <w:r w:rsidRPr="00B36888">
        <w:rPr>
          <w:rFonts w:ascii="Times New Roman" w:eastAsia="SchoolBookSanPin" w:hAnsi="Times New Roman"/>
          <w:position w:val="1"/>
          <w:sz w:val="24"/>
          <w:szCs w:val="24"/>
          <w:lang w:val="ru-RU"/>
        </w:rPr>
        <w:t xml:space="preserve">. </w:t>
      </w:r>
    </w:p>
    <w:p w:rsidR="00D67B9C" w:rsidRPr="00B36888" w:rsidRDefault="004F0F31"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Понимать</w:t>
      </w:r>
      <w:r w:rsidR="00D67B9C" w:rsidRPr="00B36888">
        <w:rPr>
          <w:rFonts w:ascii="Times New Roman" w:eastAsia="SchoolBookSanPin" w:hAnsi="Times New Roman"/>
          <w:position w:val="1"/>
          <w:sz w:val="24"/>
          <w:szCs w:val="24"/>
          <w:lang w:val="ru-RU"/>
        </w:rPr>
        <w:t xml:space="preserve"> особенности употребления бессоюзных сложных предложений в речи.</w:t>
      </w:r>
      <w:r w:rsidRPr="00B36888">
        <w:rPr>
          <w:rFonts w:ascii="Times New Roman" w:eastAsia="SchoolBookSanPin" w:hAnsi="Times New Roman"/>
          <w:position w:val="1"/>
          <w:sz w:val="24"/>
          <w:szCs w:val="24"/>
          <w:lang w:val="ru-RU"/>
        </w:rPr>
        <w:t xml:space="preserve"> </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lastRenderedPageBreak/>
        <w:t>Проводить синтаксический и пунктуационный анализ бессоюзных сложных предложений.</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Выявлять грамматическую синонимию бессоюзных сложных предложений и союзных сложных предложений, использовать соответствующие конструкции в речи</w:t>
      </w:r>
      <w:r w:rsidR="00C477E4"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применять </w:t>
      </w:r>
      <w:r w:rsidR="004F0F31" w:rsidRPr="00B36888">
        <w:rPr>
          <w:rFonts w:ascii="Times New Roman" w:eastAsia="SchoolBookSanPin" w:hAnsi="Times New Roman"/>
          <w:position w:val="1"/>
          <w:sz w:val="24"/>
          <w:szCs w:val="24"/>
          <w:lang w:val="ru-RU"/>
        </w:rPr>
        <w:t>правила</w:t>
      </w:r>
      <w:r w:rsidRPr="00B36888">
        <w:rPr>
          <w:rFonts w:ascii="Times New Roman" w:eastAsia="SchoolBookSanPin" w:hAnsi="Times New Roman"/>
          <w:position w:val="1"/>
          <w:sz w:val="24"/>
          <w:szCs w:val="24"/>
          <w:lang w:val="ru-RU"/>
        </w:rPr>
        <w:t xml:space="preserve"> постановки знаков препинания в бессоюзных сложных предложениях.</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C477E4"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8</w:t>
      </w:r>
      <w:r w:rsidR="00C477E4" w:rsidRPr="00B36888">
        <w:rPr>
          <w:rFonts w:ascii="Times New Roman" w:eastAsia="SchoolBookSanPin" w:hAnsi="Times New Roman"/>
          <w:sz w:val="24"/>
          <w:szCs w:val="24"/>
          <w:lang w:val="ru-RU"/>
        </w:rPr>
        <w:t>.</w:t>
      </w:r>
      <w:r w:rsidR="004F0F31" w:rsidRPr="00B36888">
        <w:rPr>
          <w:rFonts w:ascii="Times New Roman" w:eastAsia="SchoolBookSanPin" w:hAnsi="Times New Roman"/>
          <w:sz w:val="24"/>
          <w:szCs w:val="24"/>
          <w:lang w:val="ru-RU"/>
        </w:rPr>
        <w:t>9</w:t>
      </w:r>
      <w:r w:rsidR="00C477E4" w:rsidRPr="00B36888">
        <w:rPr>
          <w:rFonts w:ascii="Times New Roman" w:eastAsia="SchoolBookSanPin" w:hAnsi="Times New Roman"/>
          <w:sz w:val="24"/>
          <w:szCs w:val="24"/>
          <w:lang w:val="ru-RU"/>
        </w:rPr>
        <w:t>. </w:t>
      </w:r>
      <w:r w:rsidR="00D67B9C" w:rsidRPr="00B36888">
        <w:rPr>
          <w:rFonts w:ascii="Times New Roman" w:eastAsia="SchoolBookSanPin" w:hAnsi="Times New Roman"/>
          <w:bCs/>
          <w:sz w:val="24"/>
          <w:szCs w:val="24"/>
          <w:lang w:val="ru-RU"/>
        </w:rPr>
        <w:t>Сложные предложения с разными видами союзной и бессоюзной связи</w:t>
      </w:r>
      <w:r w:rsidR="003D18B4" w:rsidRPr="00B36888">
        <w:rPr>
          <w:rFonts w:ascii="Times New Roman" w:eastAsia="SchoolBookSanPin" w:hAnsi="Times New Roman"/>
          <w:bCs/>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типы сложных предложений с разными видами связи.</w:t>
      </w:r>
    </w:p>
    <w:p w:rsidR="00D67B9C" w:rsidRPr="00B36888" w:rsidRDefault="004F0F31"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Соблюдать </w:t>
      </w:r>
      <w:r w:rsidR="00D67B9C" w:rsidRPr="00B36888">
        <w:rPr>
          <w:rFonts w:ascii="Times New Roman" w:eastAsia="SchoolBookSanPin" w:hAnsi="Times New Roman"/>
          <w:sz w:val="24"/>
          <w:szCs w:val="24"/>
          <w:lang w:val="ru-RU"/>
        </w:rPr>
        <w:t>основные нормы построения сложных предложений с разными видами связи.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Употреблять сложные предложения с разными видами связи в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Проводить синтаксический и пунктуационный анализ сложных предложений с разными видами связи.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Применять правила постановки знаков препинания в сложных предложениях с разными видами связи.</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C477E4"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8</w:t>
      </w:r>
      <w:r w:rsidR="00C477E4" w:rsidRPr="00B36888">
        <w:rPr>
          <w:rFonts w:ascii="Times New Roman" w:eastAsia="SchoolBookSanPin" w:hAnsi="Times New Roman"/>
          <w:sz w:val="24"/>
          <w:szCs w:val="24"/>
          <w:lang w:val="ru-RU"/>
        </w:rPr>
        <w:t>.</w:t>
      </w:r>
      <w:r w:rsidR="004F0F31" w:rsidRPr="00B36888">
        <w:rPr>
          <w:rFonts w:ascii="Times New Roman" w:eastAsia="SchoolBookSanPin" w:hAnsi="Times New Roman"/>
          <w:sz w:val="24"/>
          <w:szCs w:val="24"/>
          <w:lang w:val="ru-RU"/>
        </w:rPr>
        <w:t>10</w:t>
      </w:r>
      <w:r w:rsidR="00C477E4" w:rsidRPr="00B36888">
        <w:rPr>
          <w:rFonts w:ascii="Times New Roman" w:eastAsia="SchoolBookSanPin" w:hAnsi="Times New Roman"/>
          <w:sz w:val="24"/>
          <w:szCs w:val="24"/>
          <w:lang w:val="ru-RU"/>
        </w:rPr>
        <w:t>. </w:t>
      </w:r>
      <w:r w:rsidR="00D67B9C" w:rsidRPr="00B36888">
        <w:rPr>
          <w:rFonts w:ascii="Times New Roman" w:eastAsia="SchoolBookSanPin" w:hAnsi="Times New Roman"/>
          <w:bCs/>
          <w:position w:val="1"/>
          <w:sz w:val="24"/>
          <w:szCs w:val="24"/>
          <w:lang w:val="ru-RU"/>
        </w:rPr>
        <w:t>Прямая и косвенная речь</w:t>
      </w:r>
      <w:r w:rsidR="003D18B4"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Распознавать прямую и косвенную речь; выявлять синонимию предложений с прямой и косвенной речью.</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Уметь цитировать и применять разные способы включения цитат в высказывание.</w:t>
      </w:r>
    </w:p>
    <w:p w:rsidR="00D67B9C" w:rsidRPr="00B36888" w:rsidRDefault="004F0F31"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Соблюдать основные нормы </w:t>
      </w:r>
      <w:r w:rsidR="00D67B9C" w:rsidRPr="00B36888">
        <w:rPr>
          <w:rFonts w:ascii="Times New Roman" w:eastAsia="SchoolBookSanPin" w:hAnsi="Times New Roman"/>
          <w:position w:val="1"/>
          <w:sz w:val="24"/>
          <w:szCs w:val="24"/>
          <w:lang w:val="ru-RU"/>
        </w:rPr>
        <w:t>построения предложений с прямой и косвенной речью, при цитировании.</w:t>
      </w:r>
    </w:p>
    <w:p w:rsidR="004F0F31" w:rsidRDefault="004F0F31" w:rsidP="004F0F31">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правила постановки знаков препинания в предложениях с прямой и</w:t>
      </w:r>
      <w:r w:rsidRPr="00B36888">
        <w:rPr>
          <w:rFonts w:ascii="Times New Roman" w:hAnsi="Times New Roman"/>
          <w:sz w:val="24"/>
          <w:szCs w:val="24"/>
        </w:rPr>
        <w:t> </w:t>
      </w:r>
      <w:r w:rsidRPr="00B36888">
        <w:rPr>
          <w:rFonts w:ascii="Times New Roman" w:hAnsi="Times New Roman"/>
          <w:sz w:val="24"/>
          <w:szCs w:val="24"/>
          <w:lang w:val="ru-RU"/>
        </w:rPr>
        <w:t xml:space="preserve"> косвенной речью, при цитировании.</w:t>
      </w:r>
    </w:p>
    <w:p w:rsidR="00C477E4" w:rsidRPr="00303A29" w:rsidRDefault="000803E9" w:rsidP="00FF61C2">
      <w:pPr>
        <w:pStyle w:val="1"/>
        <w:pBdr>
          <w:bottom w:val="none" w:sz="0" w:space="0" w:color="auto"/>
        </w:pBdr>
        <w:spacing w:before="0" w:line="360" w:lineRule="auto"/>
        <w:ind w:firstLine="708"/>
        <w:jc w:val="both"/>
        <w:rPr>
          <w:sz w:val="24"/>
          <w:szCs w:val="24"/>
          <w:lang w:val="ru-RU"/>
        </w:rPr>
      </w:pPr>
      <w:r>
        <w:rPr>
          <w:rFonts w:eastAsia="SchoolBookSanPin"/>
          <w:sz w:val="24"/>
          <w:szCs w:val="24"/>
          <w:lang w:val="ru-RU"/>
        </w:rPr>
        <w:t xml:space="preserve">2.1.2 </w:t>
      </w:r>
      <w:r w:rsidR="00C477E4" w:rsidRPr="00303A29">
        <w:rPr>
          <w:rFonts w:eastAsia="SchoolBookSanPin"/>
          <w:sz w:val="24"/>
          <w:szCs w:val="24"/>
          <w:lang w:val="ru-RU"/>
        </w:rPr>
        <w:t>. Федеральная рабочая программа по учебному предмету «Литература».</w:t>
      </w:r>
      <w:r w:rsidR="00C477E4" w:rsidRPr="00303A29">
        <w:rPr>
          <w:sz w:val="24"/>
          <w:szCs w:val="24"/>
          <w:lang w:val="ru-RU"/>
        </w:rPr>
        <w:t xml:space="preserve"> </w:t>
      </w:r>
    </w:p>
    <w:p w:rsidR="00C477E4"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20</w:t>
      </w:r>
      <w:r w:rsidR="00C477E4" w:rsidRPr="00B36888">
        <w:rPr>
          <w:rFonts w:ascii="Times New Roman" w:eastAsia="SchoolBookSanPin" w:hAnsi="Times New Roman"/>
          <w:sz w:val="24"/>
          <w:szCs w:val="24"/>
          <w:lang w:val="ru-RU"/>
        </w:rPr>
        <w:t>.1.</w:t>
      </w:r>
      <w:r w:rsidR="00127B73" w:rsidRPr="00B36888">
        <w:rPr>
          <w:rFonts w:ascii="Times New Roman" w:eastAsia="SchoolBookSanPin" w:hAnsi="Times New Roman"/>
          <w:sz w:val="24"/>
          <w:szCs w:val="24"/>
          <w:lang w:val="ru-RU"/>
        </w:rPr>
        <w:t> </w:t>
      </w:r>
      <w:r w:rsidR="00C477E4" w:rsidRPr="00B36888">
        <w:rPr>
          <w:rFonts w:ascii="Times New Roman" w:eastAsia="SchoolBookSanPin" w:hAnsi="Times New Roman"/>
          <w:sz w:val="24"/>
          <w:szCs w:val="24"/>
          <w:lang w:val="ru-RU"/>
        </w:rPr>
        <w:t>Федеральная рабочая программа по учебному предмету «Литература» (предметная область «Русский язык и литератур</w:t>
      </w:r>
      <w:r w:rsidR="00EE0888" w:rsidRPr="00B36888">
        <w:rPr>
          <w:rFonts w:ascii="Times New Roman" w:eastAsia="SchoolBookSanPin" w:hAnsi="Times New Roman"/>
          <w:sz w:val="24"/>
          <w:szCs w:val="24"/>
          <w:lang w:val="ru-RU"/>
        </w:rPr>
        <w:t>а</w:t>
      </w:r>
      <w:r w:rsidR="00C477E4" w:rsidRPr="00B36888">
        <w:rPr>
          <w:rFonts w:ascii="Times New Roman" w:eastAsia="SchoolBookSanPin" w:hAnsi="Times New Roman"/>
          <w:sz w:val="24"/>
          <w:szCs w:val="24"/>
          <w:lang w:val="ru-RU"/>
        </w:rPr>
        <w:t xml:space="preserve">»)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w:t>
      </w:r>
      <w:r w:rsidR="00127B73" w:rsidRPr="00B36888">
        <w:rPr>
          <w:rFonts w:ascii="Times New Roman" w:eastAsia="SchoolBookSanPin" w:hAnsi="Times New Roman"/>
          <w:sz w:val="24"/>
          <w:szCs w:val="24"/>
          <w:lang w:val="ru-RU"/>
        </w:rPr>
        <w:t>литературе</w:t>
      </w:r>
      <w:r w:rsidR="00C477E4" w:rsidRPr="00B36888">
        <w:rPr>
          <w:rFonts w:ascii="Times New Roman" w:eastAsia="SchoolBookSanPin" w:hAnsi="Times New Roman"/>
          <w:sz w:val="24"/>
          <w:szCs w:val="24"/>
          <w:lang w:val="ru-RU"/>
        </w:rPr>
        <w:t>.</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20</w:t>
      </w:r>
      <w:r w:rsidR="00127B73" w:rsidRPr="00B36888">
        <w:rPr>
          <w:rFonts w:ascii="Times New Roman" w:eastAsia="SchoolBookSanPin" w:hAnsi="Times New Roman"/>
          <w:sz w:val="24"/>
          <w:szCs w:val="24"/>
          <w:lang w:val="ru-RU"/>
        </w:rPr>
        <w:t>.2. </w:t>
      </w:r>
      <w:r w:rsidR="002B095A" w:rsidRPr="00B36888">
        <w:rPr>
          <w:rFonts w:ascii="Times New Roman" w:eastAsia="OfficinaSansBoldITC" w:hAnsi="Times New Roman"/>
          <w:sz w:val="24"/>
          <w:szCs w:val="24"/>
          <w:lang w:val="ru-RU"/>
        </w:rPr>
        <w:t>Пояснительная записка</w:t>
      </w:r>
      <w:r w:rsidR="00041B2F" w:rsidRPr="00B36888">
        <w:rPr>
          <w:rFonts w:ascii="Times New Roman" w:eastAsia="OfficinaSansBoldITC" w:hAnsi="Times New Roman"/>
          <w:sz w:val="24"/>
          <w:szCs w:val="24"/>
          <w:lang w:val="ru-RU"/>
        </w:rPr>
        <w:t>.</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20</w:t>
      </w:r>
      <w:r w:rsidR="00127B73" w:rsidRPr="00B36888">
        <w:rPr>
          <w:rFonts w:ascii="Times New Roman" w:eastAsia="SchoolBookSanPin" w:hAnsi="Times New Roman"/>
          <w:sz w:val="24"/>
          <w:szCs w:val="24"/>
          <w:lang w:val="ru-RU"/>
        </w:rPr>
        <w:t xml:space="preserve">.2.1. Программа по литературе </w:t>
      </w:r>
      <w:r w:rsidR="00D67B9C" w:rsidRPr="00B36888">
        <w:rPr>
          <w:rFonts w:ascii="Times New Roman" w:eastAsia="SchoolBookSanPin" w:hAnsi="Times New Roman"/>
          <w:sz w:val="24"/>
          <w:szCs w:val="24"/>
          <w:lang w:val="ru-RU"/>
        </w:rPr>
        <w:t>разработана с целью оказания методической помощи учителю литературы в создании рабочей програм</w:t>
      </w:r>
      <w:r w:rsidR="00874203" w:rsidRPr="00B36888">
        <w:rPr>
          <w:rFonts w:ascii="Times New Roman" w:eastAsia="SchoolBookSanPin" w:hAnsi="Times New Roman"/>
          <w:sz w:val="24"/>
          <w:szCs w:val="24"/>
          <w:lang w:val="ru-RU"/>
        </w:rPr>
        <w:t>м</w:t>
      </w:r>
      <w:r w:rsidR="00D67B9C" w:rsidRPr="00B36888">
        <w:rPr>
          <w:rFonts w:ascii="Times New Roman" w:eastAsia="SchoolBookSanPin" w:hAnsi="Times New Roman"/>
          <w:sz w:val="24"/>
          <w:szCs w:val="24"/>
          <w:lang w:val="ru-RU"/>
        </w:rPr>
        <w:t>ы по учебному предмету, ориентированной на современные тенденции в образовании и активные методики обучения.</w:t>
      </w:r>
    </w:p>
    <w:p w:rsidR="00127B73"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20</w:t>
      </w:r>
      <w:r w:rsidR="00127B73" w:rsidRPr="00B36888">
        <w:rPr>
          <w:rFonts w:ascii="Times New Roman" w:eastAsia="SchoolBookSanPin" w:hAnsi="Times New Roman"/>
          <w:sz w:val="24"/>
          <w:szCs w:val="24"/>
          <w:lang w:val="ru-RU"/>
        </w:rPr>
        <w:t xml:space="preserve">.2.2. Программа по литературе </w:t>
      </w:r>
      <w:r w:rsidR="00D67B9C" w:rsidRPr="00B36888">
        <w:rPr>
          <w:rFonts w:ascii="Times New Roman" w:eastAsia="SchoolBookSanPin" w:hAnsi="Times New Roman"/>
          <w:sz w:val="24"/>
          <w:szCs w:val="24"/>
          <w:lang w:val="ru-RU"/>
        </w:rPr>
        <w:t>позволит учителю</w:t>
      </w:r>
      <w:r w:rsidR="00127B73" w:rsidRPr="00B36888">
        <w:rPr>
          <w:rFonts w:ascii="Times New Roman" w:eastAsia="SchoolBookSanPin" w:hAnsi="Times New Roman"/>
          <w:sz w:val="24"/>
          <w:szCs w:val="24"/>
          <w:lang w:val="ru-RU"/>
        </w:rPr>
        <w:t>:</w:t>
      </w:r>
    </w:p>
    <w:p w:rsidR="00127B73"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 ФГОС ООО; </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sz w:val="24"/>
          <w:szCs w:val="24"/>
          <w:lang w:val="ru-RU"/>
        </w:rPr>
        <w:t xml:space="preserve">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w:t>
      </w:r>
      <w:r w:rsidR="00127B73" w:rsidRPr="00B36888">
        <w:rPr>
          <w:rFonts w:ascii="Times New Roman" w:eastAsia="SchoolBookSanPin" w:hAnsi="Times New Roman"/>
          <w:sz w:val="24"/>
          <w:szCs w:val="24"/>
          <w:lang w:val="ru-RU"/>
        </w:rPr>
        <w:t xml:space="preserve">в соответствии с ФГОС ООО, </w:t>
      </w:r>
      <w:r w:rsidR="00127B73" w:rsidRPr="00B36888">
        <w:rPr>
          <w:rFonts w:ascii="Times New Roman" w:eastAsia="SchoolBookSanPin" w:hAnsi="Times New Roman"/>
          <w:position w:val="1"/>
          <w:sz w:val="24"/>
          <w:szCs w:val="24"/>
          <w:lang w:val="ru-RU"/>
        </w:rPr>
        <w:t>федеральной</w:t>
      </w:r>
      <w:r w:rsidRPr="00B36888">
        <w:rPr>
          <w:rFonts w:ascii="Times New Roman" w:eastAsia="SchoolBookSanPin" w:hAnsi="Times New Roman"/>
          <w:position w:val="1"/>
          <w:sz w:val="24"/>
          <w:szCs w:val="24"/>
          <w:lang w:val="ru-RU"/>
        </w:rPr>
        <w:t xml:space="preserve"> программой воспитания.</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20</w:t>
      </w:r>
      <w:r w:rsidR="00127B73" w:rsidRPr="00B36888">
        <w:rPr>
          <w:rFonts w:ascii="Times New Roman" w:eastAsia="SchoolBookSanPin" w:hAnsi="Times New Roman"/>
          <w:sz w:val="24"/>
          <w:szCs w:val="24"/>
          <w:lang w:val="ru-RU"/>
        </w:rPr>
        <w:t>.2.3. </w:t>
      </w:r>
      <w:r w:rsidR="00D67B9C" w:rsidRPr="00B36888">
        <w:rPr>
          <w:rFonts w:ascii="Times New Roman" w:eastAsia="SchoolBookSanPin" w:hAnsi="Times New Roman"/>
          <w:position w:val="1"/>
          <w:sz w:val="24"/>
          <w:szCs w:val="24"/>
          <w:lang w:val="ru-RU"/>
        </w:rPr>
        <w:t xml:space="preserve">Личностные и метапредметные результаты </w:t>
      </w:r>
      <w:r w:rsidR="00127B73" w:rsidRPr="00B36888">
        <w:rPr>
          <w:rFonts w:ascii="Times New Roman" w:eastAsia="SchoolBookSanPin" w:hAnsi="Times New Roman"/>
          <w:position w:val="1"/>
          <w:sz w:val="24"/>
          <w:szCs w:val="24"/>
          <w:lang w:val="ru-RU"/>
        </w:rPr>
        <w:t xml:space="preserve">в </w:t>
      </w:r>
      <w:r w:rsidR="00D67B9C" w:rsidRPr="00B36888">
        <w:rPr>
          <w:rFonts w:ascii="Times New Roman" w:eastAsia="SchoolBookSanPin" w:hAnsi="Times New Roman"/>
          <w:position w:val="1"/>
          <w:sz w:val="24"/>
          <w:szCs w:val="24"/>
          <w:lang w:val="ru-RU"/>
        </w:rPr>
        <w:t xml:space="preserve">программе </w:t>
      </w:r>
      <w:r w:rsidR="00127B73" w:rsidRPr="00B36888">
        <w:rPr>
          <w:rFonts w:ascii="Times New Roman" w:eastAsia="SchoolBookSanPin" w:hAnsi="Times New Roman"/>
          <w:position w:val="1"/>
          <w:sz w:val="24"/>
          <w:szCs w:val="24"/>
          <w:lang w:val="ru-RU"/>
        </w:rPr>
        <w:t xml:space="preserve">по литературе </w:t>
      </w:r>
      <w:r w:rsidR="00D67B9C" w:rsidRPr="00B36888">
        <w:rPr>
          <w:rFonts w:ascii="Times New Roman" w:eastAsia="SchoolBookSanPin" w:hAnsi="Times New Roman"/>
          <w:position w:val="1"/>
          <w:sz w:val="24"/>
          <w:szCs w:val="24"/>
          <w:lang w:val="ru-RU"/>
        </w:rPr>
        <w:t xml:space="preserve">представлены с учётом особенностей преподавания </w:t>
      </w:r>
      <w:r w:rsidR="00D67B9C" w:rsidRPr="00B36888">
        <w:rPr>
          <w:rFonts w:ascii="Times New Roman" w:eastAsia="SchoolBookSanPin" w:hAnsi="Times New Roman"/>
          <w:sz w:val="24"/>
          <w:szCs w:val="24"/>
          <w:lang w:val="ru-RU"/>
        </w:rPr>
        <w:t>учебного предмета на уровне основного общего образования</w:t>
      </w:r>
      <w:r w:rsidR="00D67B9C" w:rsidRPr="00B36888">
        <w:rPr>
          <w:rFonts w:ascii="Times New Roman" w:eastAsia="SchoolBookSanPin" w:hAnsi="Times New Roman"/>
          <w:position w:val="1"/>
          <w:sz w:val="24"/>
          <w:szCs w:val="24"/>
          <w:lang w:val="ru-RU"/>
        </w:rPr>
        <w:t>, планируемые предметные результаты распределены по годам обучения.</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20</w:t>
      </w:r>
      <w:r w:rsidR="00127B73" w:rsidRPr="00B36888">
        <w:rPr>
          <w:rFonts w:ascii="Times New Roman" w:eastAsia="SchoolBookSanPin" w:hAnsi="Times New Roman"/>
          <w:sz w:val="24"/>
          <w:szCs w:val="24"/>
          <w:lang w:val="ru-RU"/>
        </w:rPr>
        <w:t>.2.4. Литература</w:t>
      </w:r>
      <w:r w:rsidR="00D67B9C" w:rsidRPr="00B36888">
        <w:rPr>
          <w:rFonts w:ascii="Times New Roman" w:eastAsia="SchoolBookSanPin" w:hAnsi="Times New Roman"/>
          <w:sz w:val="24"/>
          <w:szCs w:val="24"/>
          <w:lang w:val="ru-RU"/>
        </w:rPr>
        <w:t xml:space="preserve">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w:t>
      </w:r>
      <w:r w:rsidR="00127B73" w:rsidRPr="00B36888">
        <w:rPr>
          <w:rFonts w:ascii="Times New Roman" w:eastAsia="SchoolBookSanPin" w:hAnsi="Times New Roman"/>
          <w:sz w:val="24"/>
          <w:szCs w:val="24"/>
          <w:lang w:val="ru-RU"/>
        </w:rPr>
        <w:t>учебного</w:t>
      </w:r>
      <w:r w:rsidR="00D67B9C" w:rsidRPr="00B36888">
        <w:rPr>
          <w:rFonts w:ascii="Times New Roman" w:eastAsia="SchoolBookSanPin" w:hAnsi="Times New Roman"/>
          <w:sz w:val="24"/>
          <w:szCs w:val="24"/>
          <w:lang w:val="ru-RU"/>
        </w:rPr>
        <w:t xml:space="preserve">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20</w:t>
      </w:r>
      <w:r w:rsidR="00127B73" w:rsidRPr="00B36888">
        <w:rPr>
          <w:rFonts w:ascii="Times New Roman" w:eastAsia="SchoolBookSanPin" w:hAnsi="Times New Roman"/>
          <w:sz w:val="24"/>
          <w:szCs w:val="24"/>
          <w:lang w:val="ru-RU"/>
        </w:rPr>
        <w:t>.2.5. </w:t>
      </w:r>
      <w:r w:rsidR="00D67B9C" w:rsidRPr="00B36888">
        <w:rPr>
          <w:rFonts w:ascii="Times New Roman" w:eastAsia="SchoolBookSanPin" w:hAnsi="Times New Roman"/>
          <w:sz w:val="24"/>
          <w:szCs w:val="24"/>
          <w:lang w:val="ru-RU"/>
        </w:rPr>
        <w:t xml:space="preserve">Основу содержания литературного образования составляют чтение </w:t>
      </w:r>
      <w:r w:rsidR="00127B73"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w:t>
      </w:r>
      <w:r w:rsidR="00127B73" w:rsidRPr="00B36888">
        <w:rPr>
          <w:rFonts w:ascii="Times New Roman" w:eastAsia="SchoolBookSanPin" w:hAnsi="Times New Roman"/>
          <w:sz w:val="24"/>
          <w:szCs w:val="24"/>
          <w:lang w:val="ru-RU"/>
        </w:rPr>
        <w:t>обучающихся</w:t>
      </w:r>
      <w:r w:rsidR="00D67B9C" w:rsidRPr="00B36888">
        <w:rPr>
          <w:rFonts w:ascii="Times New Roman" w:eastAsia="SchoolBookSanPin" w:hAnsi="Times New Roman"/>
          <w:sz w:val="24"/>
          <w:szCs w:val="24"/>
          <w:lang w:val="ru-RU"/>
        </w:rPr>
        <w:t>,их психического и литературного развития, жизненного и читательского опыта.</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20</w:t>
      </w:r>
      <w:r w:rsidR="00127B73" w:rsidRPr="00B36888">
        <w:rPr>
          <w:rFonts w:ascii="Times New Roman" w:eastAsia="SchoolBookSanPin" w:hAnsi="Times New Roman"/>
          <w:sz w:val="24"/>
          <w:szCs w:val="24"/>
          <w:lang w:val="ru-RU"/>
        </w:rPr>
        <w:t>.2.6. </w:t>
      </w:r>
      <w:r w:rsidR="00D67B9C" w:rsidRPr="00B36888">
        <w:rPr>
          <w:rFonts w:ascii="Times New Roman" w:eastAsia="SchoolBookSanPin" w:hAnsi="Times New Roman"/>
          <w:sz w:val="24"/>
          <w:szCs w:val="24"/>
          <w:lang w:val="ru-RU"/>
        </w:rPr>
        <w:t xml:space="preserve">Полноценное литературное образование на уровне основного общего образования невозможно без учёта преемственности с </w:t>
      </w:r>
      <w:r w:rsidR="00127B73" w:rsidRPr="00B36888">
        <w:rPr>
          <w:rFonts w:ascii="Times New Roman" w:eastAsia="SchoolBookSanPin" w:hAnsi="Times New Roman"/>
          <w:sz w:val="24"/>
          <w:szCs w:val="24"/>
          <w:lang w:val="ru-RU"/>
        </w:rPr>
        <w:t>учебным предметом</w:t>
      </w:r>
      <w:r w:rsidR="00D67B9C" w:rsidRPr="00B36888">
        <w:rPr>
          <w:rFonts w:ascii="Times New Roman" w:eastAsia="SchoolBookSanPin" w:hAnsi="Times New Roman"/>
          <w:sz w:val="24"/>
          <w:szCs w:val="24"/>
          <w:lang w:val="ru-RU"/>
        </w:rPr>
        <w:t xml:space="preserve"> </w:t>
      </w:r>
      <w:r w:rsidR="00127B73" w:rsidRPr="00B36888">
        <w:rPr>
          <w:rFonts w:ascii="Times New Roman" w:eastAsia="SchoolBookSanPin" w:hAnsi="Times New Roman"/>
          <w:sz w:val="24"/>
          <w:szCs w:val="24"/>
          <w:lang w:val="ru-RU"/>
        </w:rPr>
        <w:t>«Л</w:t>
      </w:r>
      <w:r w:rsidR="00D67B9C" w:rsidRPr="00B36888">
        <w:rPr>
          <w:rFonts w:ascii="Times New Roman" w:eastAsia="SchoolBookSanPin" w:hAnsi="Times New Roman"/>
          <w:sz w:val="24"/>
          <w:szCs w:val="24"/>
          <w:lang w:val="ru-RU"/>
        </w:rPr>
        <w:t>итературно</w:t>
      </w:r>
      <w:r w:rsidR="00127B73" w:rsidRPr="00B36888">
        <w:rPr>
          <w:rFonts w:ascii="Times New Roman" w:eastAsia="SchoolBookSanPin" w:hAnsi="Times New Roman"/>
          <w:sz w:val="24"/>
          <w:szCs w:val="24"/>
          <w:lang w:val="ru-RU"/>
        </w:rPr>
        <w:t>е</w:t>
      </w:r>
      <w:r w:rsidR="007F015A" w:rsidRPr="00B36888">
        <w:rPr>
          <w:rFonts w:ascii="Times New Roman" w:eastAsia="SchoolBookSanPin" w:hAnsi="Times New Roman"/>
          <w:sz w:val="24"/>
          <w:szCs w:val="24"/>
          <w:lang w:val="ru-RU"/>
        </w:rPr>
        <w:t xml:space="preserve"> </w:t>
      </w:r>
      <w:r w:rsidR="00D67B9C" w:rsidRPr="00B36888">
        <w:rPr>
          <w:rFonts w:ascii="Times New Roman" w:eastAsia="SchoolBookSanPin" w:hAnsi="Times New Roman"/>
          <w:sz w:val="24"/>
          <w:szCs w:val="24"/>
          <w:lang w:val="ru-RU"/>
        </w:rPr>
        <w:t>чтени</w:t>
      </w:r>
      <w:r w:rsidR="00127B73" w:rsidRPr="00B36888">
        <w:rPr>
          <w:rFonts w:ascii="Times New Roman" w:eastAsia="SchoolBookSanPin" w:hAnsi="Times New Roman"/>
          <w:sz w:val="24"/>
          <w:szCs w:val="24"/>
          <w:lang w:val="ru-RU"/>
        </w:rPr>
        <w:t>е»</w:t>
      </w:r>
      <w:r w:rsidR="00D67B9C" w:rsidRPr="00B36888">
        <w:rPr>
          <w:rFonts w:ascii="Times New Roman" w:eastAsia="SchoolBookSanPin" w:hAnsi="Times New Roman"/>
          <w:sz w:val="24"/>
          <w:szCs w:val="24"/>
          <w:lang w:val="ru-RU"/>
        </w:rPr>
        <w:t xml:space="preserve"> </w:t>
      </w:r>
      <w:r w:rsidR="007F015A" w:rsidRPr="00B36888">
        <w:rPr>
          <w:rFonts w:ascii="Times New Roman" w:eastAsia="SchoolBookSanPin" w:hAnsi="Times New Roman"/>
          <w:sz w:val="24"/>
          <w:szCs w:val="24"/>
          <w:lang w:val="ru-RU"/>
        </w:rPr>
        <w:t>на уровне начального общего образования</w:t>
      </w:r>
      <w:r w:rsidR="00D67B9C" w:rsidRPr="00B36888">
        <w:rPr>
          <w:rFonts w:ascii="Times New Roman" w:eastAsia="SchoolBookSanPin" w:hAnsi="Times New Roman"/>
          <w:sz w:val="24"/>
          <w:szCs w:val="24"/>
          <w:lang w:val="ru-RU"/>
        </w:rPr>
        <w:t>, межпредметных связей с русск</w:t>
      </w:r>
      <w:r w:rsidR="00127B73" w:rsidRPr="00B36888">
        <w:rPr>
          <w:rFonts w:ascii="Times New Roman" w:eastAsia="SchoolBookSanPin" w:hAnsi="Times New Roman"/>
          <w:sz w:val="24"/>
          <w:szCs w:val="24"/>
          <w:lang w:val="ru-RU"/>
        </w:rPr>
        <w:t>им</w:t>
      </w:r>
      <w:r w:rsidR="00D67B9C" w:rsidRPr="00B36888">
        <w:rPr>
          <w:rFonts w:ascii="Times New Roman" w:eastAsia="SchoolBookSanPin" w:hAnsi="Times New Roman"/>
          <w:sz w:val="24"/>
          <w:szCs w:val="24"/>
          <w:lang w:val="ru-RU"/>
        </w:rPr>
        <w:t xml:space="preserve"> язык</w:t>
      </w:r>
      <w:r w:rsidR="00127B73" w:rsidRPr="00B36888">
        <w:rPr>
          <w:rFonts w:ascii="Times New Roman" w:eastAsia="SchoolBookSanPin" w:hAnsi="Times New Roman"/>
          <w:sz w:val="24"/>
          <w:szCs w:val="24"/>
          <w:lang w:val="ru-RU"/>
        </w:rPr>
        <w:t>ом</w:t>
      </w:r>
      <w:r w:rsidR="00D67B9C" w:rsidRPr="00B36888">
        <w:rPr>
          <w:rFonts w:ascii="Times New Roman" w:eastAsia="SchoolBookSanPin" w:hAnsi="Times New Roman"/>
          <w:sz w:val="24"/>
          <w:szCs w:val="24"/>
          <w:lang w:val="ru-RU"/>
        </w:rPr>
        <w:t xml:space="preserve">, </w:t>
      </w:r>
      <w:r w:rsidR="00127B73" w:rsidRPr="00B36888">
        <w:rPr>
          <w:rFonts w:ascii="Times New Roman" w:eastAsia="SchoolBookSanPin" w:hAnsi="Times New Roman"/>
          <w:sz w:val="24"/>
          <w:szCs w:val="24"/>
          <w:lang w:val="ru-RU"/>
        </w:rPr>
        <w:t>учебным предметом «И</w:t>
      </w:r>
      <w:r w:rsidR="00D67B9C" w:rsidRPr="00B36888">
        <w:rPr>
          <w:rFonts w:ascii="Times New Roman" w:eastAsia="SchoolBookSanPin" w:hAnsi="Times New Roman"/>
          <w:sz w:val="24"/>
          <w:szCs w:val="24"/>
          <w:lang w:val="ru-RU"/>
        </w:rPr>
        <w:t>стори</w:t>
      </w:r>
      <w:r w:rsidR="00127B73" w:rsidRPr="00B36888">
        <w:rPr>
          <w:rFonts w:ascii="Times New Roman" w:eastAsia="SchoolBookSanPin" w:hAnsi="Times New Roman"/>
          <w:sz w:val="24"/>
          <w:szCs w:val="24"/>
          <w:lang w:val="ru-RU"/>
        </w:rPr>
        <w:t>я»</w:t>
      </w:r>
      <w:r w:rsidR="00D67B9C" w:rsidRPr="00B36888">
        <w:rPr>
          <w:rFonts w:ascii="Times New Roman" w:eastAsia="SchoolBookSanPin" w:hAnsi="Times New Roman"/>
          <w:sz w:val="24"/>
          <w:szCs w:val="24"/>
          <w:lang w:val="ru-RU"/>
        </w:rPr>
        <w:t xml:space="preserve"> и </w:t>
      </w:r>
      <w:r w:rsidR="00127B73" w:rsidRPr="00B36888">
        <w:rPr>
          <w:rFonts w:ascii="Times New Roman" w:eastAsia="SchoolBookSanPin" w:hAnsi="Times New Roman"/>
          <w:sz w:val="24"/>
          <w:szCs w:val="24"/>
          <w:lang w:val="ru-RU"/>
        </w:rPr>
        <w:t xml:space="preserve">учебными </w:t>
      </w:r>
      <w:r w:rsidR="00D67B9C" w:rsidRPr="00B36888">
        <w:rPr>
          <w:rFonts w:ascii="Times New Roman" w:eastAsia="SchoolBookSanPin" w:hAnsi="Times New Roman"/>
          <w:sz w:val="24"/>
          <w:szCs w:val="24"/>
          <w:lang w:val="ru-RU"/>
        </w:rPr>
        <w:t>предмет</w:t>
      </w:r>
      <w:r w:rsidR="00127B73" w:rsidRPr="00B36888">
        <w:rPr>
          <w:rFonts w:ascii="Times New Roman" w:eastAsia="SchoolBookSanPin" w:hAnsi="Times New Roman"/>
          <w:sz w:val="24"/>
          <w:szCs w:val="24"/>
          <w:lang w:val="ru-RU"/>
        </w:rPr>
        <w:t>ами</w:t>
      </w:r>
      <w:r w:rsidR="00D67B9C" w:rsidRPr="00B36888">
        <w:rPr>
          <w:rFonts w:ascii="Times New Roman" w:eastAsia="SchoolBookSanPin" w:hAnsi="Times New Roman"/>
          <w:sz w:val="24"/>
          <w:szCs w:val="24"/>
          <w:lang w:val="ru-RU"/>
        </w:rPr>
        <w:t xml:space="preserve"> </w:t>
      </w:r>
      <w:r w:rsidR="00127B73" w:rsidRPr="00B36888">
        <w:rPr>
          <w:rFonts w:ascii="Times New Roman" w:eastAsia="SchoolBookSanPin" w:hAnsi="Times New Roman"/>
          <w:sz w:val="24"/>
          <w:szCs w:val="24"/>
          <w:lang w:val="ru-RU"/>
        </w:rPr>
        <w:t>предметной области «Искусство»</w:t>
      </w:r>
      <w:r w:rsidR="00D67B9C" w:rsidRPr="00B36888">
        <w:rPr>
          <w:rFonts w:ascii="Times New Roman" w:eastAsia="SchoolBookSanPin" w:hAnsi="Times New Roman"/>
          <w:sz w:val="24"/>
          <w:szCs w:val="24"/>
          <w:lang w:val="ru-RU"/>
        </w:rPr>
        <w:t>,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20</w:t>
      </w:r>
      <w:r w:rsidR="00127B73" w:rsidRPr="00B36888">
        <w:rPr>
          <w:rFonts w:ascii="Times New Roman" w:eastAsia="SchoolBookSanPin" w:hAnsi="Times New Roman"/>
          <w:sz w:val="24"/>
          <w:szCs w:val="24"/>
          <w:lang w:val="ru-RU"/>
        </w:rPr>
        <w:t>.2.</w:t>
      </w:r>
      <w:r w:rsidR="002837DD" w:rsidRPr="00B36888">
        <w:rPr>
          <w:rFonts w:ascii="Times New Roman" w:eastAsia="SchoolBookSanPin" w:hAnsi="Times New Roman"/>
          <w:sz w:val="24"/>
          <w:szCs w:val="24"/>
          <w:lang w:val="ru-RU"/>
        </w:rPr>
        <w:t>7</w:t>
      </w:r>
      <w:r w:rsidR="00127B73" w:rsidRPr="00B36888">
        <w:rPr>
          <w:rFonts w:ascii="Times New Roman" w:eastAsia="SchoolBookSanPin" w:hAnsi="Times New Roman"/>
          <w:sz w:val="24"/>
          <w:szCs w:val="24"/>
          <w:lang w:val="ru-RU"/>
        </w:rPr>
        <w:t>. </w:t>
      </w:r>
      <w:r w:rsidR="00D67B9C" w:rsidRPr="00B36888">
        <w:rPr>
          <w:rFonts w:ascii="Times New Roman" w:eastAsia="SchoolBookSanPin" w:hAnsi="Times New Roman"/>
          <w:position w:val="1"/>
          <w:sz w:val="24"/>
          <w:szCs w:val="24"/>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w:t>
      </w:r>
      <w:r w:rsidR="002837DD" w:rsidRPr="00B36888">
        <w:rPr>
          <w:rFonts w:ascii="Times New Roman" w:eastAsia="SchoolBookSanPin" w:hAnsi="Times New Roman"/>
          <w:position w:val="1"/>
          <w:sz w:val="24"/>
          <w:szCs w:val="24"/>
          <w:lang w:val="ru-RU"/>
        </w:rPr>
        <w:t>отечественной</w:t>
      </w:r>
      <w:r w:rsidR="00D67B9C" w:rsidRPr="00B36888">
        <w:rPr>
          <w:rFonts w:ascii="Times New Roman" w:eastAsia="SchoolBookSanPin" w:hAnsi="Times New Roman"/>
          <w:position w:val="1"/>
          <w:sz w:val="24"/>
          <w:szCs w:val="24"/>
          <w:lang w:val="ru-RU"/>
        </w:rPr>
        <w:t xml:space="preserve"> и зарубежной литературы.</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20</w:t>
      </w:r>
      <w:r w:rsidR="002837DD" w:rsidRPr="00B36888">
        <w:rPr>
          <w:rFonts w:ascii="Times New Roman" w:eastAsia="SchoolBookSanPin" w:hAnsi="Times New Roman"/>
          <w:sz w:val="24"/>
          <w:szCs w:val="24"/>
          <w:lang w:val="ru-RU"/>
        </w:rPr>
        <w:t>.2.8. </w:t>
      </w:r>
      <w:r w:rsidR="00D67B9C" w:rsidRPr="00B36888">
        <w:rPr>
          <w:rFonts w:ascii="Times New Roman" w:eastAsia="SchoolBookSanPin" w:hAnsi="Times New Roman"/>
          <w:position w:val="1"/>
          <w:sz w:val="24"/>
          <w:szCs w:val="24"/>
          <w:lang w:val="ru-RU"/>
        </w:rP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w:t>
      </w:r>
      <w:r w:rsidR="002837DD" w:rsidRPr="00B36888">
        <w:rPr>
          <w:rFonts w:ascii="Times New Roman" w:eastAsia="SchoolBookSanPin" w:hAnsi="Times New Roman"/>
          <w:position w:val="1"/>
          <w:sz w:val="24"/>
          <w:szCs w:val="24"/>
          <w:lang w:val="ru-RU"/>
        </w:rPr>
        <w:t xml:space="preserve"> литературе</w:t>
      </w:r>
      <w:r w:rsidR="00D67B9C" w:rsidRPr="00B36888">
        <w:rPr>
          <w:rFonts w:ascii="Times New Roman" w:eastAsia="SchoolBookSanPin" w:hAnsi="Times New Roman"/>
          <w:position w:val="1"/>
          <w:sz w:val="24"/>
          <w:szCs w:val="24"/>
          <w:lang w:val="ru-RU"/>
        </w:rPr>
        <w:t>.</w:t>
      </w:r>
    </w:p>
    <w:p w:rsidR="002837DD"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20</w:t>
      </w:r>
      <w:r w:rsidR="002837DD" w:rsidRPr="00B36888">
        <w:rPr>
          <w:rFonts w:ascii="Times New Roman" w:eastAsia="SchoolBookSanPin" w:hAnsi="Times New Roman"/>
          <w:sz w:val="24"/>
          <w:szCs w:val="24"/>
          <w:lang w:val="ru-RU"/>
        </w:rPr>
        <w:t>.2.9. </w:t>
      </w:r>
      <w:r w:rsidR="00D67B9C" w:rsidRPr="00B36888">
        <w:rPr>
          <w:rFonts w:ascii="Times New Roman" w:eastAsia="SchoolBookSanPin" w:hAnsi="Times New Roman"/>
          <w:sz w:val="24"/>
          <w:szCs w:val="24"/>
          <w:lang w:val="ru-RU"/>
        </w:rPr>
        <w:t xml:space="preserve">Цели изучения </w:t>
      </w:r>
      <w:r w:rsidR="002837DD" w:rsidRPr="00B36888">
        <w:rPr>
          <w:rFonts w:ascii="Times New Roman" w:eastAsia="SchoolBookSanPin" w:hAnsi="Times New Roman"/>
          <w:sz w:val="24"/>
          <w:szCs w:val="24"/>
          <w:lang w:val="ru-RU"/>
        </w:rPr>
        <w:t>литературы</w:t>
      </w:r>
      <w:r w:rsidR="00D67B9C" w:rsidRPr="00B36888">
        <w:rPr>
          <w:rFonts w:ascii="Times New Roman" w:eastAsia="SchoolBookSanPin" w:hAnsi="Times New Roman"/>
          <w:sz w:val="24"/>
          <w:szCs w:val="24"/>
          <w:lang w:val="ru-RU"/>
        </w:rPr>
        <w:t xml:space="preserve">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w:t>
      </w:r>
      <w:r w:rsidR="002837DD"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w:t>
      </w:r>
      <w:r w:rsidR="00D67B9C" w:rsidRPr="00B36888">
        <w:rPr>
          <w:rFonts w:ascii="Times New Roman" w:eastAsia="SchoolBookSanPin" w:hAnsi="Times New Roman"/>
          <w:sz w:val="24"/>
          <w:szCs w:val="24"/>
          <w:lang w:val="ru-RU"/>
        </w:rPr>
        <w:lastRenderedPageBreak/>
        <w:t xml:space="preserve">воплощённых в отечественной и зарубежной литературе. </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20</w:t>
      </w:r>
      <w:r w:rsidR="002837DD" w:rsidRPr="00B36888">
        <w:rPr>
          <w:rFonts w:ascii="Times New Roman" w:eastAsia="SchoolBookSanPin" w:hAnsi="Times New Roman"/>
          <w:sz w:val="24"/>
          <w:szCs w:val="24"/>
          <w:lang w:val="ru-RU"/>
        </w:rPr>
        <w:t>.2.10. </w:t>
      </w:r>
      <w:r w:rsidR="00D67B9C" w:rsidRPr="00B36888">
        <w:rPr>
          <w:rFonts w:ascii="Times New Roman" w:eastAsia="SchoolBookSanPin" w:hAnsi="Times New Roman"/>
          <w:sz w:val="24"/>
          <w:szCs w:val="24"/>
          <w:lang w:val="ru-RU"/>
        </w:rPr>
        <w:t xml:space="preserve">Достижение целей </w:t>
      </w:r>
      <w:r w:rsidR="002837DD" w:rsidRPr="00B36888">
        <w:rPr>
          <w:rFonts w:ascii="Times New Roman" w:eastAsia="SchoolBookSanPin" w:hAnsi="Times New Roman"/>
          <w:sz w:val="24"/>
          <w:szCs w:val="24"/>
          <w:lang w:val="ru-RU"/>
        </w:rPr>
        <w:t xml:space="preserve">изучения литературы </w:t>
      </w:r>
      <w:r w:rsidR="00D67B9C" w:rsidRPr="00B36888">
        <w:rPr>
          <w:rFonts w:ascii="Times New Roman" w:eastAsia="SchoolBookSanPin" w:hAnsi="Times New Roman"/>
          <w:sz w:val="24"/>
          <w:szCs w:val="24"/>
          <w:lang w:val="ru-RU"/>
        </w:rPr>
        <w:t>возможно при решении учебных задач, которые постепенно усложняются от 5 к 9 классу.</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20</w:t>
      </w:r>
      <w:r w:rsidR="002837DD" w:rsidRPr="00B36888">
        <w:rPr>
          <w:rFonts w:ascii="Times New Roman" w:eastAsia="SchoolBookSanPin" w:hAnsi="Times New Roman"/>
          <w:sz w:val="24"/>
          <w:szCs w:val="24"/>
          <w:lang w:val="ru-RU"/>
        </w:rPr>
        <w:t>.2.10.1. </w:t>
      </w:r>
      <w:r w:rsidR="00D67B9C" w:rsidRPr="00B36888">
        <w:rPr>
          <w:rFonts w:ascii="Times New Roman" w:eastAsia="SchoolBookSanPin" w:hAnsi="Times New Roman"/>
          <w:sz w:val="24"/>
          <w:szCs w:val="24"/>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w:t>
      </w:r>
      <w:r w:rsidR="007F015A"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w:t>
      </w:r>
      <w:r w:rsidR="002837DD" w:rsidRPr="00B36888">
        <w:rPr>
          <w:rFonts w:ascii="Times New Roman" w:eastAsia="SchoolBookSanPin" w:hAnsi="Times New Roman"/>
          <w:sz w:val="24"/>
          <w:szCs w:val="24"/>
          <w:lang w:val="ru-RU"/>
        </w:rPr>
        <w:t>обучающихся</w:t>
      </w:r>
      <w:r w:rsidR="00D67B9C" w:rsidRPr="00B36888">
        <w:rPr>
          <w:rFonts w:ascii="Times New Roman" w:eastAsia="SchoolBookSanPin" w:hAnsi="Times New Roman"/>
          <w:sz w:val="24"/>
          <w:szCs w:val="24"/>
          <w:lang w:val="ru-RU"/>
        </w:rPr>
        <w:t xml:space="preserve"> к наследию отечественной и зарубежной классической литературы и лучшим образцам современной литературы</w:t>
      </w:r>
      <w:r w:rsidR="002837DD"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w:t>
      </w:r>
      <w:r w:rsidR="002837DD"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освоению духовного опыта человечества, национальных и общечеловеческих культурных традиций и ценностей; формированию гуманистического мировоззрения.</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20</w:t>
      </w:r>
      <w:r w:rsidR="002837DD" w:rsidRPr="00B36888">
        <w:rPr>
          <w:rFonts w:ascii="Times New Roman" w:eastAsia="SchoolBookSanPin" w:hAnsi="Times New Roman"/>
          <w:sz w:val="24"/>
          <w:szCs w:val="24"/>
          <w:lang w:val="ru-RU"/>
        </w:rPr>
        <w:t>.2.10.2. </w:t>
      </w:r>
      <w:r w:rsidR="00D67B9C" w:rsidRPr="00B36888">
        <w:rPr>
          <w:rFonts w:ascii="Times New Roman" w:eastAsia="SchoolBookSanPin" w:hAnsi="Times New Roman"/>
          <w:sz w:val="24"/>
          <w:szCs w:val="24"/>
          <w:lang w:val="ru-RU"/>
        </w:rPr>
        <w:t>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w:t>
      </w:r>
      <w:r w:rsidR="002837DD" w:rsidRPr="00B36888">
        <w:rPr>
          <w:rFonts w:ascii="Times New Roman" w:eastAsia="SchoolBookSanPin" w:hAnsi="Times New Roman"/>
          <w:sz w:val="24"/>
          <w:szCs w:val="24"/>
          <w:lang w:val="ru-RU"/>
        </w:rPr>
        <w:t xml:space="preserve"> литературы</w:t>
      </w:r>
      <w:r w:rsidR="00D67B9C" w:rsidRPr="00B36888">
        <w:rPr>
          <w:rFonts w:ascii="Times New Roman" w:eastAsia="SchoolBookSanPin" w:hAnsi="Times New Roman"/>
          <w:sz w:val="24"/>
          <w:szCs w:val="24"/>
          <w:lang w:val="ru-RU"/>
        </w:rPr>
        <w:t>,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20</w:t>
      </w:r>
      <w:r w:rsidR="002837DD" w:rsidRPr="00B36888">
        <w:rPr>
          <w:rFonts w:ascii="Times New Roman" w:eastAsia="SchoolBookSanPin" w:hAnsi="Times New Roman"/>
          <w:sz w:val="24"/>
          <w:szCs w:val="24"/>
          <w:lang w:val="ru-RU"/>
        </w:rPr>
        <w:t>.2.10.3. </w:t>
      </w:r>
      <w:r w:rsidR="00D67B9C" w:rsidRPr="00B36888">
        <w:rPr>
          <w:rFonts w:ascii="Times New Roman" w:eastAsia="SchoolBookSanPin" w:hAnsi="Times New Roman"/>
          <w:sz w:val="24"/>
          <w:szCs w:val="24"/>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w:t>
      </w:r>
      <w:r w:rsidR="007F015A"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на формирование у </w:t>
      </w:r>
      <w:r w:rsidR="002837DD" w:rsidRPr="00B36888">
        <w:rPr>
          <w:rFonts w:ascii="Times New Roman" w:eastAsia="SchoolBookSanPin" w:hAnsi="Times New Roman"/>
          <w:sz w:val="24"/>
          <w:szCs w:val="24"/>
          <w:lang w:val="ru-RU"/>
        </w:rPr>
        <w:t>обучающихся</w:t>
      </w:r>
      <w:r w:rsidR="00D67B9C" w:rsidRPr="00B36888">
        <w:rPr>
          <w:rFonts w:ascii="Times New Roman" w:eastAsia="SchoolBookSanPin" w:hAnsi="Times New Roman"/>
          <w:sz w:val="24"/>
          <w:szCs w:val="24"/>
          <w:lang w:val="ru-RU"/>
        </w:rPr>
        <w:t xml:space="preserve"> системы знаний о литературе как искусстве слова, </w:t>
      </w:r>
      <w:r w:rsidR="007F015A"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w:t>
      </w:r>
      <w:r w:rsidR="002837DD"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сопоставлять и сравнивать художественные произведения, их фрагменты, образы и проблемы как между собой, </w:t>
      </w:r>
      <w:r w:rsidR="002837DD"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lastRenderedPageBreak/>
        <w:t>так и с произведениями других искусств</w:t>
      </w:r>
      <w:r w:rsidR="002837DD"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формировать представления о специфике литературы в ряду других искусств и об историко-литературном процессе</w:t>
      </w:r>
      <w:r w:rsidR="002837DD"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развивать умения поиска необходимой информации с использованием различных источников, владеть навыками их критической оценки.</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20</w:t>
      </w:r>
      <w:r w:rsidR="002837DD" w:rsidRPr="00B36888">
        <w:rPr>
          <w:rFonts w:ascii="Times New Roman" w:eastAsia="SchoolBookSanPin" w:hAnsi="Times New Roman"/>
          <w:sz w:val="24"/>
          <w:szCs w:val="24"/>
          <w:lang w:val="ru-RU"/>
        </w:rPr>
        <w:t>.2.10.4. </w:t>
      </w:r>
      <w:r w:rsidR="00D67B9C" w:rsidRPr="00B36888">
        <w:rPr>
          <w:rFonts w:ascii="Times New Roman" w:eastAsia="SchoolBookSanPin" w:hAnsi="Times New Roman"/>
          <w:sz w:val="24"/>
          <w:szCs w:val="24"/>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w:t>
      </w:r>
      <w:r w:rsidR="002837DD" w:rsidRPr="00B36888">
        <w:rPr>
          <w:rFonts w:ascii="Times New Roman" w:eastAsia="SchoolBookSanPin" w:hAnsi="Times New Roman"/>
          <w:sz w:val="24"/>
          <w:szCs w:val="24"/>
          <w:lang w:val="ru-RU"/>
        </w:rPr>
        <w:t>обучающихся</w:t>
      </w:r>
      <w:r w:rsidR="00D67B9C" w:rsidRPr="00B36888">
        <w:rPr>
          <w:rFonts w:ascii="Times New Roman" w:eastAsia="SchoolBookSanPin" w:hAnsi="Times New Roman"/>
          <w:sz w:val="24"/>
          <w:szCs w:val="24"/>
          <w:lang w:val="ru-RU"/>
        </w:rPr>
        <w:t xml:space="preserve">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w:t>
      </w:r>
      <w:r w:rsidR="002837DD"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в том числе наизусть, владеть различными видами пересказа, участвовать </w:t>
      </w:r>
      <w:r w:rsidR="00D67B9C" w:rsidRPr="00B36888">
        <w:rPr>
          <w:rFonts w:ascii="Times New Roman" w:eastAsia="SchoolBookSanPin" w:hAnsi="Times New Roman"/>
          <w:sz w:val="24"/>
          <w:szCs w:val="24"/>
          <w:lang w:val="ru-RU"/>
        </w:rPr>
        <w:br/>
        <w:t xml:space="preserve">в учебном диалоге, адекватно воспринимая чужую точку зрения </w:t>
      </w:r>
      <w:r w:rsidR="007F015A"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и аргументированно отстаивая свою.</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20</w:t>
      </w:r>
      <w:r w:rsidR="00205E4C" w:rsidRPr="00B36888">
        <w:rPr>
          <w:rFonts w:ascii="Times New Roman" w:eastAsia="SchoolBookSanPin" w:hAnsi="Times New Roman"/>
          <w:sz w:val="24"/>
          <w:szCs w:val="24"/>
          <w:lang w:val="ru-RU"/>
        </w:rPr>
        <w:t>.2.11.</w:t>
      </w:r>
      <w:r w:rsidR="002A3D2E" w:rsidRPr="00B36888">
        <w:rPr>
          <w:rFonts w:ascii="Times New Roman" w:eastAsia="SchoolBookSanPin" w:hAnsi="Times New Roman"/>
          <w:sz w:val="24"/>
          <w:szCs w:val="24"/>
          <w:lang w:val="ru-RU"/>
        </w:rPr>
        <w:t xml:space="preserve"> Общее число часов, рекомендованных для изучения </w:t>
      </w:r>
      <w:r w:rsidR="00205E4C" w:rsidRPr="00B36888">
        <w:rPr>
          <w:rFonts w:ascii="Times New Roman" w:eastAsia="SchoolBookSanPin" w:hAnsi="Times New Roman"/>
          <w:sz w:val="24"/>
          <w:szCs w:val="24"/>
          <w:lang w:val="ru-RU"/>
        </w:rPr>
        <w:t xml:space="preserve">литературы, </w:t>
      </w:r>
      <w:r w:rsidR="00205E4C" w:rsidRPr="00B36888">
        <w:rPr>
          <w:rFonts w:ascii="Times New Roman" w:eastAsia="SchoolBookSanPin" w:hAnsi="Times New Roman"/>
          <w:sz w:val="24"/>
          <w:szCs w:val="24"/>
          <w:lang w:val="ru-RU"/>
        </w:rPr>
        <w:noBreakHyphen/>
        <w:t xml:space="preserve"> 442 часа: в </w:t>
      </w:r>
      <w:r w:rsidR="00D67B9C" w:rsidRPr="00B36888">
        <w:rPr>
          <w:rFonts w:ascii="Times New Roman" w:eastAsia="SchoolBookSanPin" w:hAnsi="Times New Roman"/>
          <w:sz w:val="24"/>
          <w:szCs w:val="24"/>
          <w:lang w:val="ru-RU"/>
        </w:rPr>
        <w:t xml:space="preserve">5, 6, 9 классах на изучение </w:t>
      </w:r>
      <w:r w:rsidR="00205E4C" w:rsidRPr="00B36888">
        <w:rPr>
          <w:rFonts w:ascii="Times New Roman" w:eastAsia="SchoolBookSanPin" w:hAnsi="Times New Roman"/>
          <w:sz w:val="24"/>
          <w:szCs w:val="24"/>
          <w:lang w:val="ru-RU"/>
        </w:rPr>
        <w:t xml:space="preserve">литературы </w:t>
      </w:r>
      <w:r w:rsidR="00D67B9C" w:rsidRPr="00B36888">
        <w:rPr>
          <w:rFonts w:ascii="Times New Roman" w:eastAsia="SchoolBookSanPin" w:hAnsi="Times New Roman"/>
          <w:sz w:val="24"/>
          <w:szCs w:val="24"/>
          <w:lang w:val="ru-RU"/>
        </w:rPr>
        <w:t xml:space="preserve">отводится 3 часа в неделю, в 7 и 8 классах </w:t>
      </w:r>
      <w:r w:rsidR="0095351E" w:rsidRPr="00B36888">
        <w:rPr>
          <w:rFonts w:ascii="Times New Roman" w:eastAsia="SchoolBookSanPin" w:hAnsi="Times New Roman"/>
          <w:sz w:val="24"/>
          <w:szCs w:val="24"/>
          <w:lang w:val="ru-RU"/>
        </w:rPr>
        <w:noBreakHyphen/>
      </w:r>
      <w:r w:rsidR="00D67B9C" w:rsidRPr="00B36888">
        <w:rPr>
          <w:rFonts w:ascii="Times New Roman" w:eastAsia="SchoolBookSanPin" w:hAnsi="Times New Roman"/>
          <w:sz w:val="24"/>
          <w:szCs w:val="24"/>
          <w:lang w:val="ru-RU"/>
        </w:rPr>
        <w:t xml:space="preserve"> 2 часа в неделю. </w:t>
      </w:r>
    </w:p>
    <w:p w:rsidR="00B84C62" w:rsidRPr="00B36888" w:rsidRDefault="00244FF2" w:rsidP="00C2107B">
      <w:pPr>
        <w:spacing w:after="0" w:line="360" w:lineRule="auto"/>
        <w:ind w:firstLine="709"/>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.3. Содержание обучения в 5 классе.</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.3.1. </w:t>
      </w:r>
      <w:r w:rsidR="00D67B9C" w:rsidRPr="00B36888">
        <w:rPr>
          <w:rFonts w:ascii="Times New Roman" w:eastAsia="OfficinaSansBoldITC" w:hAnsi="Times New Roman"/>
          <w:sz w:val="24"/>
          <w:szCs w:val="24"/>
          <w:lang w:val="ru-RU"/>
        </w:rPr>
        <w:t>Мифология</w:t>
      </w:r>
      <w:r w:rsidR="003A09AC"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Мифы народов России и мира.</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.3.2. </w:t>
      </w:r>
      <w:r w:rsidR="00D67B9C" w:rsidRPr="00B36888">
        <w:rPr>
          <w:rFonts w:ascii="Times New Roman" w:eastAsia="OfficinaSansBoldITC" w:hAnsi="Times New Roman"/>
          <w:sz w:val="24"/>
          <w:szCs w:val="24"/>
          <w:lang w:val="ru-RU"/>
        </w:rPr>
        <w:t>Фольклор</w:t>
      </w:r>
      <w:r w:rsidR="003A09AC"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Малые жанры: пословицы, поговорки, загадки. Сказки народов России и народов мира (не менее трёх).</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.3.3. </w:t>
      </w:r>
      <w:r w:rsidR="00D67B9C" w:rsidRPr="00B36888">
        <w:rPr>
          <w:rFonts w:ascii="Times New Roman" w:eastAsia="OfficinaSansBoldITC" w:hAnsi="Times New Roman"/>
          <w:sz w:val="24"/>
          <w:szCs w:val="24"/>
          <w:lang w:val="ru-RU"/>
        </w:rPr>
        <w:t xml:space="preserve">Литература первой половины </w:t>
      </w:r>
      <w:r w:rsidR="00D67B9C" w:rsidRPr="00B36888">
        <w:rPr>
          <w:rFonts w:ascii="Times New Roman" w:eastAsia="OfficinaSansBoldITC" w:hAnsi="Times New Roman"/>
          <w:sz w:val="24"/>
          <w:szCs w:val="24"/>
        </w:rPr>
        <w:t>XIX</w:t>
      </w:r>
      <w:r w:rsidR="00D67B9C" w:rsidRPr="00B36888">
        <w:rPr>
          <w:rFonts w:ascii="Times New Roman" w:eastAsia="OfficinaSansBoldITC" w:hAnsi="Times New Roman"/>
          <w:sz w:val="24"/>
          <w:szCs w:val="24"/>
          <w:lang w:val="ru-RU"/>
        </w:rPr>
        <w:t xml:space="preserve"> века</w:t>
      </w:r>
      <w:r w:rsidR="003A09AC"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И.А. Крылов. </w:t>
      </w:r>
      <w:r w:rsidRPr="00B36888">
        <w:rPr>
          <w:rFonts w:ascii="Times New Roman" w:eastAsia="SchoolBookSanPin" w:hAnsi="Times New Roman"/>
          <w:sz w:val="24"/>
          <w:szCs w:val="24"/>
          <w:lang w:val="ru-RU"/>
        </w:rPr>
        <w:t>Басни (три по выбору). Например, «Волк на псарне», «Листы и Корни», «Свинья под Дубом», «Квартет», «Осёл и Соловей», «Ворона и Лисица».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А.С. Пушкин</w:t>
      </w:r>
      <w:r w:rsidRPr="00B36888">
        <w:rPr>
          <w:rFonts w:ascii="Times New Roman" w:eastAsia="SchoolBookSanPin" w:hAnsi="Times New Roman"/>
          <w:position w:val="1"/>
          <w:sz w:val="24"/>
          <w:szCs w:val="24"/>
          <w:lang w:val="ru-RU"/>
        </w:rPr>
        <w:t>. Стихотворения (не менее трёх). «Зимнее утро»</w:t>
      </w:r>
      <w:r w:rsidR="00430988"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«Зимний вечер», «Няне» и другие</w:t>
      </w:r>
      <w:r w:rsidR="009836EB"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«Сказка о мёртвой царевне и о семи богатырях».</w:t>
      </w:r>
    </w:p>
    <w:p w:rsidR="00D67B9C" w:rsidRPr="00B36888" w:rsidRDefault="00041B2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М.</w:t>
      </w:r>
      <w:r w:rsidR="00D67B9C" w:rsidRPr="00B36888">
        <w:rPr>
          <w:rFonts w:ascii="Times New Roman" w:eastAsia="SchoolBookSanPin" w:hAnsi="Times New Roman"/>
          <w:bCs/>
          <w:position w:val="1"/>
          <w:sz w:val="24"/>
          <w:szCs w:val="24"/>
          <w:lang w:val="ru-RU"/>
        </w:rPr>
        <w:t>Ю. Лермонтов</w:t>
      </w:r>
      <w:r w:rsidR="00D67B9C" w:rsidRPr="00B36888">
        <w:rPr>
          <w:rFonts w:ascii="Times New Roman" w:eastAsia="SchoolBookSanPin" w:hAnsi="Times New Roman"/>
          <w:position w:val="1"/>
          <w:sz w:val="24"/>
          <w:szCs w:val="24"/>
          <w:lang w:val="ru-RU"/>
        </w:rPr>
        <w:t>. Стихотворение «Бородино».</w:t>
      </w:r>
    </w:p>
    <w:p w:rsidR="00D67B9C" w:rsidRPr="00B36888" w:rsidRDefault="00041B2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Н</w:t>
      </w:r>
      <w:r w:rsidR="00D67B9C" w:rsidRPr="00B36888">
        <w:rPr>
          <w:rFonts w:ascii="Times New Roman" w:eastAsia="SchoolBookSanPin" w:hAnsi="Times New Roman"/>
          <w:bCs/>
          <w:position w:val="1"/>
          <w:sz w:val="24"/>
          <w:szCs w:val="24"/>
          <w:lang w:val="ru-RU"/>
        </w:rPr>
        <w:t xml:space="preserve"> В. Гоголь. </w:t>
      </w:r>
      <w:r w:rsidR="00D67B9C" w:rsidRPr="00B36888">
        <w:rPr>
          <w:rFonts w:ascii="Times New Roman" w:eastAsia="SchoolBookSanPin" w:hAnsi="Times New Roman"/>
          <w:position w:val="1"/>
          <w:sz w:val="24"/>
          <w:szCs w:val="24"/>
          <w:lang w:val="ru-RU"/>
        </w:rPr>
        <w:t>Повесть «Ночь перед Рождеством» из сборника</w:t>
      </w:r>
      <w:r w:rsidR="00430988" w:rsidRPr="00B36888">
        <w:rPr>
          <w:rFonts w:ascii="Times New Roman" w:eastAsia="SchoolBookSanPin" w:hAnsi="Times New Roman"/>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«Вечера на хуторе близ Диканьки».</w:t>
      </w:r>
    </w:p>
    <w:p w:rsidR="00D67B9C" w:rsidRPr="00B36888" w:rsidRDefault="00D67B9C"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 xml:space="preserve">Литература второй половины </w:t>
      </w:r>
      <w:r w:rsidRPr="00B36888">
        <w:rPr>
          <w:rFonts w:ascii="Times New Roman" w:eastAsia="OfficinaSansBoldITC" w:hAnsi="Times New Roman"/>
          <w:sz w:val="24"/>
          <w:szCs w:val="24"/>
        </w:rPr>
        <w:t>XIX</w:t>
      </w:r>
      <w:r w:rsidRPr="00B36888">
        <w:rPr>
          <w:rFonts w:ascii="Times New Roman" w:eastAsia="OfficinaSansBoldITC" w:hAnsi="Times New Roman"/>
          <w:sz w:val="24"/>
          <w:szCs w:val="24"/>
          <w:lang w:val="ru-RU"/>
        </w:rPr>
        <w:t xml:space="preserve"> века</w:t>
      </w:r>
      <w:r w:rsidR="00430988"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И.С. Тургенев. </w:t>
      </w:r>
      <w:r w:rsidRPr="00B36888">
        <w:rPr>
          <w:rFonts w:ascii="Times New Roman" w:eastAsia="SchoolBookSanPin" w:hAnsi="Times New Roman"/>
          <w:sz w:val="24"/>
          <w:szCs w:val="24"/>
          <w:lang w:val="ru-RU"/>
        </w:rPr>
        <w:t>Рассказ «Муму».</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Н.А. Некрасов. </w:t>
      </w:r>
      <w:r w:rsidRPr="00B36888">
        <w:rPr>
          <w:rFonts w:ascii="Times New Roman" w:eastAsia="SchoolBookSanPin" w:hAnsi="Times New Roman"/>
          <w:position w:val="1"/>
          <w:sz w:val="24"/>
          <w:szCs w:val="24"/>
          <w:lang w:val="ru-RU"/>
        </w:rPr>
        <w:t>Стихотворения (не менее двух). «Крестьянские дети». «Школьник». Поэма «Мороз, Красный нос» (фрагмент).</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Л.Н. Толстой. </w:t>
      </w:r>
      <w:r w:rsidRPr="00B36888">
        <w:rPr>
          <w:rFonts w:ascii="Times New Roman" w:eastAsia="SchoolBookSanPin" w:hAnsi="Times New Roman"/>
          <w:position w:val="1"/>
          <w:sz w:val="24"/>
          <w:szCs w:val="24"/>
          <w:lang w:val="ru-RU"/>
        </w:rPr>
        <w:t>Рассказ «Кавказский пленник».</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.3.4. </w:t>
      </w:r>
      <w:r w:rsidR="00D67B9C" w:rsidRPr="00B36888">
        <w:rPr>
          <w:rFonts w:ascii="Times New Roman" w:eastAsia="OfficinaSansBoldITC" w:hAnsi="Times New Roman"/>
          <w:sz w:val="24"/>
          <w:szCs w:val="24"/>
          <w:lang w:val="ru-RU"/>
        </w:rPr>
        <w:t xml:space="preserve">Литература </w:t>
      </w:r>
      <w:r w:rsidR="00D67B9C" w:rsidRPr="00B36888">
        <w:rPr>
          <w:rFonts w:ascii="Times New Roman" w:eastAsia="OfficinaSansBoldITC" w:hAnsi="Times New Roman"/>
          <w:sz w:val="24"/>
          <w:szCs w:val="24"/>
        </w:rPr>
        <w:t>XIX</w:t>
      </w:r>
      <w:r w:rsidR="0095351E" w:rsidRPr="00B36888">
        <w:rPr>
          <w:rFonts w:ascii="Times New Roman" w:eastAsia="OfficinaSansBoldITC" w:hAnsi="Times New Roman"/>
          <w:sz w:val="24"/>
          <w:szCs w:val="24"/>
          <w:lang w:val="ru-RU"/>
        </w:rPr>
        <w:t>-</w:t>
      </w:r>
      <w:r w:rsidR="00D67B9C" w:rsidRPr="00B36888">
        <w:rPr>
          <w:rFonts w:ascii="Times New Roman" w:eastAsia="OfficinaSansBoldITC" w:hAnsi="Times New Roman"/>
          <w:sz w:val="24"/>
          <w:szCs w:val="24"/>
          <w:lang w:val="ru-RU"/>
        </w:rPr>
        <w:t>ХХ веков</w:t>
      </w:r>
      <w:r w:rsidR="00430988" w:rsidRPr="00B36888">
        <w:rPr>
          <w:rFonts w:ascii="Times New Roman" w:eastAsia="OfficinaSansBoldITC" w:hAnsi="Times New Roman"/>
          <w:sz w:val="24"/>
          <w:szCs w:val="24"/>
          <w:lang w:val="ru-RU"/>
        </w:rPr>
        <w:t>.</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.3.4.1. </w:t>
      </w:r>
      <w:r w:rsidR="00D67B9C" w:rsidRPr="00B36888">
        <w:rPr>
          <w:rFonts w:ascii="Times New Roman" w:eastAsia="SchoolBookSanPin" w:hAnsi="Times New Roman"/>
          <w:bCs/>
          <w:sz w:val="24"/>
          <w:szCs w:val="24"/>
          <w:lang w:val="ru-RU"/>
        </w:rPr>
        <w:t xml:space="preserve">Стихотворения отечественных поэтов </w:t>
      </w:r>
      <w:r w:rsidR="00D67B9C" w:rsidRPr="00B36888">
        <w:rPr>
          <w:rFonts w:ascii="Times New Roman" w:eastAsia="SchoolBookSanPin" w:hAnsi="Times New Roman"/>
          <w:bCs/>
          <w:sz w:val="24"/>
          <w:szCs w:val="24"/>
        </w:rPr>
        <w:t>XIX</w:t>
      </w:r>
      <w:r w:rsidR="0095351E" w:rsidRPr="00B36888">
        <w:rPr>
          <w:rFonts w:ascii="Times New Roman" w:eastAsia="SchoolBookSanPin" w:hAnsi="Times New Roman"/>
          <w:bCs/>
          <w:sz w:val="24"/>
          <w:szCs w:val="24"/>
          <w:lang w:val="ru-RU"/>
        </w:rPr>
        <w:t>-</w:t>
      </w:r>
      <w:r w:rsidR="00D67B9C" w:rsidRPr="00B36888">
        <w:rPr>
          <w:rFonts w:ascii="Times New Roman" w:eastAsia="SchoolBookSanPin" w:hAnsi="Times New Roman"/>
          <w:bCs/>
          <w:sz w:val="24"/>
          <w:szCs w:val="24"/>
          <w:lang w:val="ru-RU"/>
        </w:rPr>
        <w:t xml:space="preserve">ХХ веков о родной природе и о связи </w:t>
      </w:r>
      <w:r w:rsidR="00D67B9C" w:rsidRPr="00B36888">
        <w:rPr>
          <w:rFonts w:ascii="Times New Roman" w:eastAsia="SchoolBookSanPin" w:hAnsi="Times New Roman"/>
          <w:bCs/>
          <w:sz w:val="24"/>
          <w:szCs w:val="24"/>
          <w:lang w:val="ru-RU"/>
        </w:rPr>
        <w:lastRenderedPageBreak/>
        <w:t xml:space="preserve">человека с Родиной </w:t>
      </w:r>
      <w:r w:rsidR="00D67B9C" w:rsidRPr="00B36888">
        <w:rPr>
          <w:rFonts w:ascii="Times New Roman" w:eastAsia="SchoolBookSanPin" w:hAnsi="Times New Roman"/>
          <w:sz w:val="24"/>
          <w:szCs w:val="24"/>
          <w:lang w:val="ru-RU"/>
        </w:rPr>
        <w:t>(не менее пяти стихотворений трёх поэтов). Например, стихотворения А.К. Толстого, Ф.И. Тютчева, А.А. Фета, И.А. Бунина, А.А. Блока, С.А. Есенина, Н.М. Рубцова, Ю.П. Кузнецова.</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.3.4.2. </w:t>
      </w:r>
      <w:r w:rsidR="00D67B9C" w:rsidRPr="00B36888">
        <w:rPr>
          <w:rFonts w:ascii="Times New Roman" w:eastAsia="SchoolBookSanPin" w:hAnsi="Times New Roman"/>
          <w:bCs/>
          <w:sz w:val="24"/>
          <w:szCs w:val="24"/>
          <w:lang w:val="ru-RU"/>
        </w:rPr>
        <w:t xml:space="preserve">Юмористические рассказы отечественных писателей </w:t>
      </w:r>
      <w:r w:rsidR="00D67B9C" w:rsidRPr="00B36888">
        <w:rPr>
          <w:rFonts w:ascii="Times New Roman" w:eastAsia="SchoolBookSanPin" w:hAnsi="Times New Roman"/>
          <w:bCs/>
          <w:sz w:val="24"/>
          <w:szCs w:val="24"/>
        </w:rPr>
        <w:t>XIX</w:t>
      </w:r>
      <w:r w:rsidR="0095351E" w:rsidRPr="00B36888">
        <w:rPr>
          <w:rFonts w:ascii="Times New Roman" w:eastAsia="SchoolBookSanPin" w:hAnsi="Times New Roman"/>
          <w:bCs/>
          <w:sz w:val="24"/>
          <w:szCs w:val="24"/>
          <w:lang w:val="ru-RU"/>
        </w:rPr>
        <w:t>-</w:t>
      </w:r>
      <w:r w:rsidR="00D67B9C" w:rsidRPr="00B36888">
        <w:rPr>
          <w:rFonts w:ascii="Times New Roman" w:eastAsia="SchoolBookSanPin" w:hAnsi="Times New Roman"/>
          <w:bCs/>
          <w:sz w:val="24"/>
          <w:szCs w:val="24"/>
        </w:rPr>
        <w:t>XX</w:t>
      </w:r>
      <w:r w:rsidR="00D67B9C" w:rsidRPr="00B36888">
        <w:rPr>
          <w:rFonts w:ascii="Times New Roman" w:eastAsia="SchoolBookSanPin" w:hAnsi="Times New Roman"/>
          <w:bCs/>
          <w:sz w:val="24"/>
          <w:szCs w:val="24"/>
          <w:lang w:val="ru-RU"/>
        </w:rPr>
        <w:t xml:space="preserve"> веков</w:t>
      </w:r>
      <w:r w:rsidR="007F015A" w:rsidRPr="00B36888">
        <w:rPr>
          <w:rFonts w:ascii="Times New Roman" w:eastAsia="SchoolBookSanPin" w:hAnsi="Times New Roman"/>
          <w:bCs/>
          <w:sz w:val="24"/>
          <w:szCs w:val="24"/>
          <w:lang w:val="ru-RU"/>
        </w:rPr>
        <w:t xml:space="preserve"> </w:t>
      </w:r>
      <w:r w:rsidR="007F015A" w:rsidRPr="00B36888">
        <w:rPr>
          <w:rFonts w:ascii="Times New Roman" w:eastAsia="SchoolBookSanPin" w:hAnsi="Times New Roman"/>
          <w:bCs/>
          <w:sz w:val="24"/>
          <w:szCs w:val="24"/>
          <w:lang w:val="ru-RU"/>
        </w:rPr>
        <w:br/>
      </w:r>
      <w:r w:rsidR="00D67B9C" w:rsidRPr="00B36888">
        <w:rPr>
          <w:rFonts w:ascii="Times New Roman" w:eastAsia="SchoolBookSanPin" w:hAnsi="Times New Roman"/>
          <w:bCs/>
          <w:sz w:val="24"/>
          <w:szCs w:val="24"/>
          <w:lang w:val="ru-RU"/>
        </w:rPr>
        <w:t xml:space="preserve">А.П. Чехов </w:t>
      </w:r>
      <w:r w:rsidR="00D67B9C" w:rsidRPr="00B36888">
        <w:rPr>
          <w:rFonts w:ascii="Times New Roman" w:eastAsia="SchoolBookSanPin" w:hAnsi="Times New Roman"/>
          <w:sz w:val="24"/>
          <w:szCs w:val="24"/>
          <w:lang w:val="ru-RU"/>
        </w:rPr>
        <w:t>(два рассказа по выбору). Например, «Лошадиная фамилия», «Мальчики», «Хирургия» и другие</w:t>
      </w:r>
      <w:r w:rsidR="007F015A" w:rsidRPr="00B36888">
        <w:rPr>
          <w:rFonts w:ascii="Times New Roman" w:eastAsia="SchoolBookSanPin" w:hAnsi="Times New Roman"/>
          <w:sz w:val="24"/>
          <w:szCs w:val="24"/>
          <w:lang w:val="ru-RU"/>
        </w:rPr>
        <w:t xml:space="preserve"> </w:t>
      </w:r>
      <w:r w:rsidR="00D67B9C" w:rsidRPr="00B36888">
        <w:rPr>
          <w:rFonts w:ascii="Times New Roman" w:eastAsia="SchoolBookSanPin" w:hAnsi="Times New Roman"/>
          <w:bCs/>
          <w:sz w:val="24"/>
          <w:szCs w:val="24"/>
          <w:lang w:val="ru-RU"/>
        </w:rPr>
        <w:t xml:space="preserve">М.М. Зощенко </w:t>
      </w:r>
      <w:r w:rsidR="00D67B9C" w:rsidRPr="00B36888">
        <w:rPr>
          <w:rFonts w:ascii="Times New Roman" w:eastAsia="SchoolBookSanPin" w:hAnsi="Times New Roman"/>
          <w:sz w:val="24"/>
          <w:szCs w:val="24"/>
          <w:lang w:val="ru-RU"/>
        </w:rPr>
        <w:t>(два рассказа по выбору). Например, «Галоша», «Лёля и Минька», «Ёлка», «Золотые слова», «Встреча» и другие</w:t>
      </w:r>
      <w:r w:rsidR="007F015A" w:rsidRPr="00B36888">
        <w:rPr>
          <w:rFonts w:ascii="Times New Roman" w:eastAsia="SchoolBookSanPin" w:hAnsi="Times New Roman"/>
          <w:sz w:val="24"/>
          <w:szCs w:val="24"/>
          <w:lang w:val="ru-RU"/>
        </w:rPr>
        <w:t>.</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.3.4.3. </w:t>
      </w:r>
      <w:r w:rsidR="00D67B9C" w:rsidRPr="00B36888">
        <w:rPr>
          <w:rFonts w:ascii="Times New Roman" w:eastAsia="SchoolBookSanPin" w:hAnsi="Times New Roman"/>
          <w:bCs/>
          <w:sz w:val="24"/>
          <w:szCs w:val="24"/>
          <w:lang w:val="ru-RU"/>
        </w:rPr>
        <w:t xml:space="preserve">Произведения отечественной литературы о природе и животных </w:t>
      </w:r>
      <w:r w:rsidR="00D67B9C" w:rsidRPr="00B36888">
        <w:rPr>
          <w:rFonts w:ascii="Times New Roman" w:eastAsia="SchoolBookSanPin" w:hAnsi="Times New Roman"/>
          <w:sz w:val="24"/>
          <w:szCs w:val="24"/>
          <w:lang w:val="ru-RU"/>
        </w:rPr>
        <w:t>(не менее двух). Например, А.И. Куприна, М.М. Пришвина, К.Г. Паустовского.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А.П. Платонов. </w:t>
      </w:r>
      <w:r w:rsidRPr="00B36888">
        <w:rPr>
          <w:rFonts w:ascii="Times New Roman" w:eastAsia="SchoolBookSanPin" w:hAnsi="Times New Roman"/>
          <w:sz w:val="24"/>
          <w:szCs w:val="24"/>
          <w:lang w:val="ru-RU"/>
        </w:rPr>
        <w:t>Рассказы (один по выбору). Например, «Корова», «Никита» и другие.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В.П. Астафьев. </w:t>
      </w:r>
      <w:r w:rsidRPr="00B36888">
        <w:rPr>
          <w:rFonts w:ascii="Times New Roman" w:eastAsia="SchoolBookSanPin" w:hAnsi="Times New Roman"/>
          <w:sz w:val="24"/>
          <w:szCs w:val="24"/>
          <w:lang w:val="ru-RU"/>
        </w:rPr>
        <w:t>Рассказ «Васюткино озеро».</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.3.5. </w:t>
      </w:r>
      <w:r w:rsidR="00D67B9C" w:rsidRPr="00B36888">
        <w:rPr>
          <w:rFonts w:ascii="Times New Roman" w:eastAsia="OfficinaSansBoldITC" w:hAnsi="Times New Roman"/>
          <w:sz w:val="24"/>
          <w:szCs w:val="24"/>
          <w:lang w:val="ru-RU"/>
        </w:rPr>
        <w:t xml:space="preserve">Литература </w:t>
      </w:r>
      <w:r w:rsidR="00D67B9C" w:rsidRPr="00B36888">
        <w:rPr>
          <w:rFonts w:ascii="Times New Roman" w:eastAsia="OfficinaSansBoldITC" w:hAnsi="Times New Roman"/>
          <w:sz w:val="24"/>
          <w:szCs w:val="24"/>
        </w:rPr>
        <w:t>XX</w:t>
      </w:r>
      <w:r w:rsidR="0095351E" w:rsidRPr="00B36888">
        <w:rPr>
          <w:rFonts w:ascii="Times New Roman" w:eastAsia="OfficinaSansBoldITC" w:hAnsi="Times New Roman"/>
          <w:sz w:val="24"/>
          <w:szCs w:val="24"/>
          <w:lang w:val="ru-RU"/>
        </w:rPr>
        <w:t>-</w:t>
      </w:r>
      <w:r w:rsidR="00D67B9C" w:rsidRPr="00B36888">
        <w:rPr>
          <w:rFonts w:ascii="Times New Roman" w:eastAsia="OfficinaSansBoldITC" w:hAnsi="Times New Roman"/>
          <w:sz w:val="24"/>
          <w:szCs w:val="24"/>
        </w:rPr>
        <w:t>XXI</w:t>
      </w:r>
      <w:r w:rsidR="00D67B9C" w:rsidRPr="00B36888">
        <w:rPr>
          <w:rFonts w:ascii="Times New Roman" w:eastAsia="OfficinaSansBoldITC" w:hAnsi="Times New Roman"/>
          <w:sz w:val="24"/>
          <w:szCs w:val="24"/>
          <w:lang w:val="ru-RU"/>
        </w:rPr>
        <w:t xml:space="preserve"> веков</w:t>
      </w:r>
      <w:r w:rsidR="00430988" w:rsidRPr="00B36888">
        <w:rPr>
          <w:rFonts w:ascii="Times New Roman" w:eastAsia="OfficinaSansBoldITC" w:hAnsi="Times New Roman"/>
          <w:sz w:val="24"/>
          <w:szCs w:val="24"/>
          <w:lang w:val="ru-RU"/>
        </w:rPr>
        <w:t>.</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.3.5.1. </w:t>
      </w:r>
      <w:r w:rsidR="00D67B9C" w:rsidRPr="00B36888">
        <w:rPr>
          <w:rFonts w:ascii="Times New Roman" w:eastAsia="SchoolBookSanPin" w:hAnsi="Times New Roman"/>
          <w:bCs/>
          <w:sz w:val="24"/>
          <w:szCs w:val="24"/>
          <w:lang w:val="ru-RU"/>
        </w:rPr>
        <w:t xml:space="preserve">Произведения отечественной прозы на тему «Человек на войне» </w:t>
      </w:r>
      <w:r w:rsidR="00D67B9C" w:rsidRPr="00B36888">
        <w:rPr>
          <w:rFonts w:ascii="Times New Roman" w:eastAsia="SchoolBookSanPin" w:hAnsi="Times New Roman"/>
          <w:sz w:val="24"/>
          <w:szCs w:val="24"/>
          <w:lang w:val="ru-RU"/>
        </w:rPr>
        <w:t>(не менее двух). Например, Л.А. Кассиль. «Дорогие мои мальчишки»</w:t>
      </w:r>
      <w:r w:rsidR="00B84C62"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Ю.Я. Яковлев. «Девочки с Васильевского острова»</w:t>
      </w:r>
      <w:r w:rsidR="00B84C62"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В.П. Катаев. «Сын полка» и другие</w:t>
      </w:r>
      <w:r w:rsidR="007F015A" w:rsidRPr="00B36888">
        <w:rPr>
          <w:rFonts w:ascii="Times New Roman" w:eastAsia="SchoolBookSanPin" w:hAnsi="Times New Roman"/>
          <w:sz w:val="24"/>
          <w:szCs w:val="24"/>
          <w:lang w:val="ru-RU"/>
        </w:rPr>
        <w:t>.</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.3.5.2. </w:t>
      </w:r>
      <w:r w:rsidR="00D67B9C" w:rsidRPr="00B36888">
        <w:rPr>
          <w:rFonts w:ascii="Times New Roman" w:eastAsia="SchoolBookSanPin" w:hAnsi="Times New Roman"/>
          <w:bCs/>
          <w:sz w:val="24"/>
          <w:szCs w:val="24"/>
          <w:lang w:val="ru-RU"/>
        </w:rPr>
        <w:t xml:space="preserve">Произведения отечественных писателей </w:t>
      </w:r>
      <w:r w:rsidR="00D67B9C" w:rsidRPr="00B36888">
        <w:rPr>
          <w:rFonts w:ascii="Times New Roman" w:eastAsia="SchoolBookSanPin" w:hAnsi="Times New Roman"/>
          <w:bCs/>
          <w:sz w:val="24"/>
          <w:szCs w:val="24"/>
        </w:rPr>
        <w:t>XIX</w:t>
      </w:r>
      <w:r w:rsidR="0095351E" w:rsidRPr="00B36888">
        <w:rPr>
          <w:rFonts w:ascii="Times New Roman" w:eastAsia="SchoolBookSanPin" w:hAnsi="Times New Roman"/>
          <w:bCs/>
          <w:sz w:val="24"/>
          <w:szCs w:val="24"/>
          <w:lang w:val="ru-RU"/>
        </w:rPr>
        <w:t>-</w:t>
      </w:r>
      <w:r w:rsidR="00D67B9C" w:rsidRPr="00B36888">
        <w:rPr>
          <w:rFonts w:ascii="Times New Roman" w:eastAsia="SchoolBookSanPin" w:hAnsi="Times New Roman"/>
          <w:bCs/>
          <w:sz w:val="24"/>
          <w:szCs w:val="24"/>
        </w:rPr>
        <w:t>XXI</w:t>
      </w:r>
      <w:r w:rsidR="00D67B9C" w:rsidRPr="00B36888">
        <w:rPr>
          <w:rFonts w:ascii="Times New Roman" w:eastAsia="SchoolBookSanPin" w:hAnsi="Times New Roman"/>
          <w:bCs/>
          <w:sz w:val="24"/>
          <w:szCs w:val="24"/>
          <w:lang w:val="ru-RU"/>
        </w:rPr>
        <w:t xml:space="preserve"> веков на тему детства </w:t>
      </w:r>
      <w:r w:rsidR="00154226">
        <w:rPr>
          <w:rFonts w:ascii="Times New Roman" w:eastAsia="SchoolBookSanPin" w:hAnsi="Times New Roman"/>
          <w:bCs/>
          <w:sz w:val="24"/>
          <w:szCs w:val="24"/>
          <w:lang w:val="ru-RU"/>
        </w:rPr>
        <w:t>(</w:t>
      </w:r>
      <w:r w:rsidR="00D67B9C" w:rsidRPr="00B36888">
        <w:rPr>
          <w:rFonts w:ascii="Times New Roman" w:eastAsia="SchoolBookSanPin" w:hAnsi="Times New Roman"/>
          <w:sz w:val="24"/>
          <w:szCs w:val="24"/>
          <w:lang w:val="ru-RU"/>
        </w:rPr>
        <w:t>не менее двух).</w:t>
      </w:r>
      <w:r w:rsidR="00B84C62" w:rsidRPr="00B36888">
        <w:rPr>
          <w:rFonts w:ascii="Times New Roman" w:eastAsia="SchoolBookSanPin" w:hAnsi="Times New Roman"/>
          <w:sz w:val="24"/>
          <w:szCs w:val="24"/>
          <w:lang w:val="ru-RU"/>
        </w:rPr>
        <w:t xml:space="preserve"> </w:t>
      </w:r>
      <w:r w:rsidR="00D67B9C" w:rsidRPr="00B36888">
        <w:rPr>
          <w:rFonts w:ascii="Times New Roman" w:eastAsia="SchoolBookSanPin" w:hAnsi="Times New Roman"/>
          <w:sz w:val="24"/>
          <w:szCs w:val="24"/>
          <w:lang w:val="ru-RU"/>
        </w:rPr>
        <w:t>Например, произведения В.Г. Короленко, В.П. Катаева, В.П. Крапивина, Ю.П. Казакова, А.Г. Алексина, В.П. Астафьева, В.К. Железникова, Ю.Я. Яковлева, И.</w:t>
      </w:r>
      <w:r w:rsidR="007F015A" w:rsidRPr="00B36888">
        <w:rPr>
          <w:rFonts w:ascii="Times New Roman" w:eastAsia="SchoolBookSanPin" w:hAnsi="Times New Roman"/>
          <w:sz w:val="24"/>
          <w:szCs w:val="24"/>
          <w:lang w:val="ru-RU"/>
        </w:rPr>
        <w:t xml:space="preserve"> </w:t>
      </w:r>
      <w:r w:rsidR="00D67B9C" w:rsidRPr="00B36888">
        <w:rPr>
          <w:rFonts w:ascii="Times New Roman" w:eastAsia="SchoolBookSanPin" w:hAnsi="Times New Roman"/>
          <w:sz w:val="24"/>
          <w:szCs w:val="24"/>
          <w:lang w:val="ru-RU"/>
        </w:rPr>
        <w:t>Коваля, А.А. Гиваргизова, М.С. Аромштам, Н.Ю. Абгарян.</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.3.5.3. </w:t>
      </w:r>
      <w:r w:rsidR="00D67B9C" w:rsidRPr="00B36888">
        <w:rPr>
          <w:rFonts w:ascii="Times New Roman" w:eastAsia="SchoolBookSanPin" w:hAnsi="Times New Roman"/>
          <w:bCs/>
          <w:sz w:val="24"/>
          <w:szCs w:val="24"/>
          <w:lang w:val="ru-RU"/>
        </w:rPr>
        <w:t xml:space="preserve">Произведения приключенческого жанра отечественных писателей </w:t>
      </w:r>
      <w:r w:rsidR="00D67B9C" w:rsidRPr="00B36888">
        <w:rPr>
          <w:rFonts w:ascii="Times New Roman" w:eastAsia="SchoolBookSanPin" w:hAnsi="Times New Roman"/>
          <w:sz w:val="24"/>
          <w:szCs w:val="24"/>
          <w:lang w:val="ru-RU"/>
        </w:rPr>
        <w:t>(одно по выбору). Например, К. Булычёв. «Девочка, с которой ничего не случится», «Миллион приключений» и другие (главы по выбору).</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.3.6. </w:t>
      </w:r>
      <w:r w:rsidR="00D67B9C" w:rsidRPr="00B36888">
        <w:rPr>
          <w:rFonts w:ascii="Times New Roman" w:eastAsia="OfficinaSansBoldITC" w:hAnsi="Times New Roman"/>
          <w:sz w:val="24"/>
          <w:szCs w:val="24"/>
          <w:lang w:val="ru-RU"/>
        </w:rPr>
        <w:t>Литература народов Российской Федерации</w:t>
      </w:r>
      <w:r w:rsidR="00430988"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Стихотворения </w:t>
      </w:r>
      <w:r w:rsidRPr="00B36888">
        <w:rPr>
          <w:rFonts w:ascii="Times New Roman" w:eastAsia="SchoolBookSanPin" w:hAnsi="Times New Roman"/>
          <w:sz w:val="24"/>
          <w:szCs w:val="24"/>
          <w:lang w:val="ru-RU"/>
        </w:rPr>
        <w:t>(одно по в</w:t>
      </w:r>
      <w:r w:rsidR="009836EB" w:rsidRPr="00B36888">
        <w:rPr>
          <w:rFonts w:ascii="Times New Roman" w:eastAsia="SchoolBookSanPin" w:hAnsi="Times New Roman"/>
          <w:sz w:val="24"/>
          <w:szCs w:val="24"/>
          <w:lang w:val="ru-RU"/>
        </w:rPr>
        <w:t xml:space="preserve">ыбору). Например, Р.Г. Гамзатов. </w:t>
      </w:r>
      <w:r w:rsidRPr="00B36888">
        <w:rPr>
          <w:rFonts w:ascii="Times New Roman" w:eastAsia="SchoolBookSanPin" w:hAnsi="Times New Roman"/>
          <w:position w:val="1"/>
          <w:sz w:val="24"/>
          <w:szCs w:val="24"/>
          <w:lang w:val="ru-RU"/>
        </w:rPr>
        <w:t>«Песня соловья»; М. Карим. «Эту песню мать мне пела».</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.3.7. </w:t>
      </w:r>
      <w:r w:rsidR="00D67B9C" w:rsidRPr="00B36888">
        <w:rPr>
          <w:rFonts w:ascii="Times New Roman" w:eastAsia="OfficinaSansBoldITC" w:hAnsi="Times New Roman"/>
          <w:sz w:val="24"/>
          <w:szCs w:val="24"/>
          <w:lang w:val="ru-RU"/>
        </w:rPr>
        <w:t>Зарубежная литература</w:t>
      </w:r>
      <w:r w:rsidR="00430988" w:rsidRPr="00B36888">
        <w:rPr>
          <w:rFonts w:ascii="Times New Roman" w:eastAsia="OfficinaSansBoldITC" w:hAnsi="Times New Roman"/>
          <w:sz w:val="24"/>
          <w:szCs w:val="24"/>
          <w:lang w:val="ru-RU"/>
        </w:rPr>
        <w:t>.</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.3.7.1. </w:t>
      </w:r>
      <w:r w:rsidR="00D67B9C" w:rsidRPr="00B36888">
        <w:rPr>
          <w:rFonts w:ascii="Times New Roman" w:eastAsia="SchoolBookSanPin" w:hAnsi="Times New Roman"/>
          <w:bCs/>
          <w:sz w:val="24"/>
          <w:szCs w:val="24"/>
          <w:lang w:val="ru-RU"/>
        </w:rPr>
        <w:t xml:space="preserve">Х.К. Андерсен. </w:t>
      </w:r>
      <w:r w:rsidR="00D67B9C" w:rsidRPr="00B36888">
        <w:rPr>
          <w:rFonts w:ascii="Times New Roman" w:eastAsia="SchoolBookSanPin" w:hAnsi="Times New Roman"/>
          <w:sz w:val="24"/>
          <w:szCs w:val="24"/>
          <w:lang w:val="ru-RU"/>
        </w:rPr>
        <w:t>Сказки (одна по выбору). Например, «Снежная королева», «Соловей» и другие</w:t>
      </w:r>
      <w:r w:rsidR="007F015A" w:rsidRPr="00B36888">
        <w:rPr>
          <w:rFonts w:ascii="Times New Roman" w:eastAsia="SchoolBookSanPin" w:hAnsi="Times New Roman"/>
          <w:sz w:val="24"/>
          <w:szCs w:val="24"/>
          <w:lang w:val="ru-RU"/>
        </w:rPr>
        <w:t>.</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.3.7.2. </w:t>
      </w:r>
      <w:r w:rsidR="00D67B9C" w:rsidRPr="00B36888">
        <w:rPr>
          <w:rFonts w:ascii="Times New Roman" w:eastAsia="SchoolBookSanPin" w:hAnsi="Times New Roman"/>
          <w:bCs/>
          <w:sz w:val="24"/>
          <w:szCs w:val="24"/>
          <w:lang w:val="ru-RU"/>
        </w:rPr>
        <w:t xml:space="preserve">Зарубежная сказочная проза </w:t>
      </w:r>
      <w:r w:rsidR="00D67B9C" w:rsidRPr="00B36888">
        <w:rPr>
          <w:rFonts w:ascii="Times New Roman" w:eastAsia="SchoolBookSanPin" w:hAnsi="Times New Roman"/>
          <w:sz w:val="24"/>
          <w:szCs w:val="24"/>
          <w:lang w:val="ru-RU"/>
        </w:rPr>
        <w:t>(одно произведение по выбору). Например, Л. Кэрролл. «Алиса в Стране Чудес» (главы по выбору), Дж.Р.Р. Толкин. «Хоббит, или Туда и обратно» (главы по выбору).</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.3.7.3. </w:t>
      </w:r>
      <w:r w:rsidR="00D67B9C" w:rsidRPr="00B36888">
        <w:rPr>
          <w:rFonts w:ascii="Times New Roman" w:eastAsia="SchoolBookSanPin" w:hAnsi="Times New Roman"/>
          <w:bCs/>
          <w:sz w:val="24"/>
          <w:szCs w:val="24"/>
          <w:lang w:val="ru-RU"/>
        </w:rPr>
        <w:t xml:space="preserve">Зарубежная проза о детях и подростках </w:t>
      </w:r>
      <w:r w:rsidR="00D67B9C" w:rsidRPr="00B36888">
        <w:rPr>
          <w:rFonts w:ascii="Times New Roman" w:eastAsia="SchoolBookSanPin" w:hAnsi="Times New Roman"/>
          <w:sz w:val="24"/>
          <w:szCs w:val="24"/>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.3.7.4. </w:t>
      </w:r>
      <w:r w:rsidR="00D67B9C" w:rsidRPr="00B36888">
        <w:rPr>
          <w:rFonts w:ascii="Times New Roman" w:eastAsia="SchoolBookSanPin" w:hAnsi="Times New Roman"/>
          <w:bCs/>
          <w:sz w:val="24"/>
          <w:szCs w:val="24"/>
          <w:lang w:val="ru-RU"/>
        </w:rPr>
        <w:t xml:space="preserve">Зарубежная приключенческая проза </w:t>
      </w:r>
      <w:r w:rsidR="00D67B9C" w:rsidRPr="00B36888">
        <w:rPr>
          <w:rFonts w:ascii="Times New Roman" w:eastAsia="SchoolBookSanPin" w:hAnsi="Times New Roman"/>
          <w:sz w:val="24"/>
          <w:szCs w:val="24"/>
          <w:lang w:val="ru-RU"/>
        </w:rPr>
        <w:t>(два произведения по выбору). Например, Р.Л. Стивенсон. «Остров сокровищ», «Чёрная стрела» и другие.</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lastRenderedPageBreak/>
        <w:t>20</w:t>
      </w:r>
      <w:r w:rsidR="00B84C62" w:rsidRPr="00B36888">
        <w:rPr>
          <w:rFonts w:ascii="Times New Roman" w:eastAsia="OfficinaSansBoldITC" w:hAnsi="Times New Roman"/>
          <w:sz w:val="24"/>
          <w:szCs w:val="24"/>
          <w:lang w:val="ru-RU"/>
        </w:rPr>
        <w:t>.3.7.5. </w:t>
      </w:r>
      <w:r w:rsidR="00D67B9C" w:rsidRPr="00B36888">
        <w:rPr>
          <w:rFonts w:ascii="Times New Roman" w:eastAsia="SchoolBookSanPin" w:hAnsi="Times New Roman"/>
          <w:bCs/>
          <w:sz w:val="24"/>
          <w:szCs w:val="24"/>
          <w:lang w:val="ru-RU"/>
        </w:rPr>
        <w:t xml:space="preserve">Зарубежная проза о животных </w:t>
      </w:r>
      <w:r w:rsidR="00D67B9C" w:rsidRPr="00B36888">
        <w:rPr>
          <w:rFonts w:ascii="Times New Roman" w:eastAsia="SchoolBookSanPin" w:hAnsi="Times New Roman"/>
          <w:sz w:val="24"/>
          <w:szCs w:val="24"/>
          <w:lang w:val="ru-RU"/>
        </w:rPr>
        <w:t>(одно-два произведения по выбору).</w:t>
      </w:r>
      <w:r w:rsidR="00B84C62" w:rsidRPr="00B36888">
        <w:rPr>
          <w:rFonts w:ascii="Times New Roman" w:eastAsia="SchoolBookSanPin" w:hAnsi="Times New Roman"/>
          <w:sz w:val="24"/>
          <w:szCs w:val="24"/>
          <w:lang w:val="ru-RU"/>
        </w:rPr>
        <w:t xml:space="preserve"> </w:t>
      </w:r>
      <w:r w:rsidR="00B84C62"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Э. Сетон-Томпсон. «Королевская аналостанка»; Дж. Даррелл. «Говорящий свёрток»; Дж. Лондон. «Белый клык»; Дж. Р. Киплинг. «Маугли», «Рикки-Тикки-Тави» и другие.</w:t>
      </w:r>
    </w:p>
    <w:p w:rsidR="00B84C62" w:rsidRPr="00B36888" w:rsidRDefault="00244FF2" w:rsidP="00C2107B">
      <w:pPr>
        <w:spacing w:after="0" w:line="360" w:lineRule="auto"/>
        <w:ind w:firstLine="709"/>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.4. Содержание обучения в 6 классе.</w:t>
      </w:r>
    </w:p>
    <w:p w:rsidR="00D67B9C" w:rsidRPr="00B36888" w:rsidRDefault="00244FF2" w:rsidP="00C2107B">
      <w:pPr>
        <w:tabs>
          <w:tab w:val="center" w:pos="5457"/>
        </w:tabs>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.4.1. </w:t>
      </w:r>
      <w:r w:rsidR="00D67B9C" w:rsidRPr="00B36888">
        <w:rPr>
          <w:rFonts w:ascii="Times New Roman" w:eastAsia="OfficinaSansBoldITC" w:hAnsi="Times New Roman"/>
          <w:sz w:val="24"/>
          <w:szCs w:val="24"/>
          <w:lang w:val="ru-RU"/>
        </w:rPr>
        <w:t>Античная литература</w:t>
      </w:r>
      <w:r w:rsidR="00430988" w:rsidRPr="00B36888">
        <w:rPr>
          <w:rFonts w:ascii="Times New Roman" w:eastAsia="OfficinaSansBoldITC" w:hAnsi="Times New Roman"/>
          <w:sz w:val="24"/>
          <w:szCs w:val="24"/>
          <w:lang w:val="ru-RU"/>
        </w:rPr>
        <w:t>.</w:t>
      </w:r>
      <w:r w:rsidR="002B647D" w:rsidRPr="00B36888">
        <w:rPr>
          <w:rFonts w:ascii="Times New Roman" w:eastAsia="OfficinaSansBoldITC" w:hAnsi="Times New Roman"/>
          <w:sz w:val="24"/>
          <w:szCs w:val="24"/>
          <w:lang w:val="ru-RU"/>
        </w:rPr>
        <w:tab/>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Гомер. </w:t>
      </w:r>
      <w:r w:rsidRPr="00B36888">
        <w:rPr>
          <w:rFonts w:ascii="Times New Roman" w:eastAsia="SchoolBookSanPin" w:hAnsi="Times New Roman"/>
          <w:sz w:val="24"/>
          <w:szCs w:val="24"/>
          <w:lang w:val="ru-RU"/>
        </w:rPr>
        <w:t>Поэмы. «Илиада», «Одиссея» (фрагменты).</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.4.2. </w:t>
      </w:r>
      <w:r w:rsidR="00D67B9C" w:rsidRPr="00B36888">
        <w:rPr>
          <w:rFonts w:ascii="Times New Roman" w:eastAsia="OfficinaSansBoldITC" w:hAnsi="Times New Roman"/>
          <w:sz w:val="24"/>
          <w:szCs w:val="24"/>
          <w:lang w:val="ru-RU"/>
        </w:rPr>
        <w:t>Фольклор</w:t>
      </w:r>
      <w:r w:rsidR="00430988" w:rsidRPr="00B36888">
        <w:rPr>
          <w:rFonts w:ascii="Times New Roman" w:eastAsia="OfficinaSansBoldITC" w:hAnsi="Times New Roman"/>
          <w:sz w:val="24"/>
          <w:szCs w:val="24"/>
          <w:lang w:val="ru-RU"/>
        </w:rPr>
        <w:t>.</w:t>
      </w:r>
      <w:r w:rsidR="007F015A" w:rsidRPr="00B36888">
        <w:rPr>
          <w:rFonts w:ascii="Times New Roman" w:eastAsia="OfficinaSansBoldITC" w:hAnsi="Times New Roman"/>
          <w:sz w:val="24"/>
          <w:szCs w:val="24"/>
          <w:lang w:val="ru-RU"/>
        </w:rPr>
        <w:t xml:space="preserve"> </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Русские былины (не менее двух). Например, «Илья Муромец и Соловей-разбойник», «Садко».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Народные песни и баллады народов России и мира (не менее трёх песен и одной баллады). Например, «Песнь о Роланде» (фрагменты). «Песнь о Нибелунгах» (фрагменты), баллада</w:t>
      </w:r>
      <w:r w:rsidR="007F015A"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«Аника-воин» и другие</w:t>
      </w:r>
      <w:r w:rsidR="007F015A" w:rsidRPr="00B36888">
        <w:rPr>
          <w:rFonts w:ascii="Times New Roman" w:eastAsia="SchoolBookSanPin" w:hAnsi="Times New Roman"/>
          <w:sz w:val="24"/>
          <w:szCs w:val="24"/>
          <w:lang w:val="ru-RU"/>
        </w:rPr>
        <w:t>.</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.4.3. </w:t>
      </w:r>
      <w:r w:rsidR="00D67B9C" w:rsidRPr="00B36888">
        <w:rPr>
          <w:rFonts w:ascii="Times New Roman" w:eastAsia="OfficinaSansBoldITC" w:hAnsi="Times New Roman"/>
          <w:sz w:val="24"/>
          <w:szCs w:val="24"/>
          <w:lang w:val="ru-RU"/>
        </w:rPr>
        <w:t>Древнерусская литература</w:t>
      </w:r>
      <w:r w:rsidR="00430988"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«Повесть временных лет» </w:t>
      </w:r>
      <w:r w:rsidRPr="00B36888">
        <w:rPr>
          <w:rFonts w:ascii="Times New Roman" w:eastAsia="SchoolBookSanPin" w:hAnsi="Times New Roman"/>
          <w:sz w:val="24"/>
          <w:szCs w:val="24"/>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.4.4. </w:t>
      </w:r>
      <w:r w:rsidR="00D67B9C" w:rsidRPr="00B36888">
        <w:rPr>
          <w:rFonts w:ascii="Times New Roman" w:eastAsia="OfficinaSansBoldITC" w:hAnsi="Times New Roman"/>
          <w:sz w:val="24"/>
          <w:szCs w:val="24"/>
          <w:lang w:val="ru-RU"/>
        </w:rPr>
        <w:t xml:space="preserve">Литература первой половины </w:t>
      </w:r>
      <w:r w:rsidR="00D67B9C" w:rsidRPr="00B36888">
        <w:rPr>
          <w:rFonts w:ascii="Times New Roman" w:eastAsia="OfficinaSansBoldITC" w:hAnsi="Times New Roman"/>
          <w:sz w:val="24"/>
          <w:szCs w:val="24"/>
        </w:rPr>
        <w:t>XIX</w:t>
      </w:r>
      <w:r w:rsidR="00D67B9C" w:rsidRPr="00B36888">
        <w:rPr>
          <w:rFonts w:ascii="Times New Roman" w:eastAsia="OfficinaSansBoldITC" w:hAnsi="Times New Roman"/>
          <w:sz w:val="24"/>
          <w:szCs w:val="24"/>
          <w:lang w:val="ru-RU"/>
        </w:rPr>
        <w:t xml:space="preserve"> века</w:t>
      </w:r>
      <w:r w:rsidR="00430988"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А.С. Пушкин</w:t>
      </w:r>
      <w:r w:rsidRPr="00B36888">
        <w:rPr>
          <w:rFonts w:ascii="Times New Roman" w:eastAsia="SchoolBookSanPin" w:hAnsi="Times New Roman"/>
          <w:sz w:val="24"/>
          <w:szCs w:val="24"/>
          <w:lang w:val="ru-RU"/>
        </w:rPr>
        <w:t>. Стихотворения (не менее трёх). «Песнь о вещем Олеге», «Зимняя дорога», «Узник», «Туча» и другие</w:t>
      </w:r>
      <w:r w:rsidR="009836EB"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Роман </w:t>
      </w:r>
      <w:r w:rsidRPr="00B36888">
        <w:rPr>
          <w:rFonts w:ascii="Times New Roman" w:eastAsia="SchoolBookSanPin" w:hAnsi="Times New Roman"/>
          <w:position w:val="1"/>
          <w:sz w:val="24"/>
          <w:szCs w:val="24"/>
          <w:lang w:val="ru-RU"/>
        </w:rPr>
        <w:t>«Дубровский».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М.Ю. Лермонтов</w:t>
      </w:r>
      <w:r w:rsidRPr="00B36888">
        <w:rPr>
          <w:rFonts w:ascii="Times New Roman" w:eastAsia="SchoolBookSanPin" w:hAnsi="Times New Roman"/>
          <w:sz w:val="24"/>
          <w:szCs w:val="24"/>
          <w:lang w:val="ru-RU"/>
        </w:rPr>
        <w:t>. Стихотворения (не менее трёх). «Три пальмы», «Листок», «Утёс» и другие.</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bCs/>
          <w:sz w:val="24"/>
          <w:szCs w:val="24"/>
          <w:lang w:val="ru-RU"/>
        </w:rPr>
        <w:t xml:space="preserve">А.В. Кольцов. </w:t>
      </w:r>
      <w:r w:rsidRPr="00B36888">
        <w:rPr>
          <w:rFonts w:ascii="Times New Roman" w:eastAsia="SchoolBookSanPin" w:hAnsi="Times New Roman"/>
          <w:sz w:val="24"/>
          <w:szCs w:val="24"/>
          <w:lang w:val="ru-RU"/>
        </w:rPr>
        <w:t xml:space="preserve">Стихотворения (не менее двух). Например, </w:t>
      </w:r>
      <w:r w:rsidRPr="00B36888">
        <w:rPr>
          <w:rFonts w:ascii="Times New Roman" w:eastAsia="SchoolBookSanPin" w:hAnsi="Times New Roman"/>
          <w:position w:val="1"/>
          <w:sz w:val="24"/>
          <w:szCs w:val="24"/>
          <w:lang w:val="ru-RU"/>
        </w:rPr>
        <w:t>«Косарь», «Соловей» и другие.</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.4.5. </w:t>
      </w:r>
      <w:r w:rsidR="00D67B9C" w:rsidRPr="00B36888">
        <w:rPr>
          <w:rFonts w:ascii="Times New Roman" w:eastAsia="OfficinaSansBoldITC" w:hAnsi="Times New Roman"/>
          <w:sz w:val="24"/>
          <w:szCs w:val="24"/>
          <w:lang w:val="ru-RU"/>
        </w:rPr>
        <w:t xml:space="preserve">Литература второй половины </w:t>
      </w:r>
      <w:r w:rsidR="00D67B9C" w:rsidRPr="00B36888">
        <w:rPr>
          <w:rFonts w:ascii="Times New Roman" w:eastAsia="OfficinaSansBoldITC" w:hAnsi="Times New Roman"/>
          <w:sz w:val="24"/>
          <w:szCs w:val="24"/>
        </w:rPr>
        <w:t>XIX</w:t>
      </w:r>
      <w:r w:rsidR="00D67B9C" w:rsidRPr="00B36888">
        <w:rPr>
          <w:rFonts w:ascii="Times New Roman" w:eastAsia="OfficinaSansBoldITC" w:hAnsi="Times New Roman"/>
          <w:sz w:val="24"/>
          <w:szCs w:val="24"/>
          <w:lang w:val="ru-RU"/>
        </w:rPr>
        <w:t xml:space="preserve"> века</w:t>
      </w:r>
      <w:r w:rsidR="00430988"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Ф.И. Тютчев. </w:t>
      </w:r>
      <w:r w:rsidRPr="00B36888">
        <w:rPr>
          <w:rFonts w:ascii="Times New Roman" w:eastAsia="SchoolBookSanPin" w:hAnsi="Times New Roman"/>
          <w:sz w:val="24"/>
          <w:szCs w:val="24"/>
          <w:lang w:val="ru-RU"/>
        </w:rPr>
        <w:t>Стихотворения (не менее двух). «Есть в осени первоначальной…», С поляны коршун поднялся…».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А.А. Фет. </w:t>
      </w:r>
      <w:r w:rsidRPr="00B36888">
        <w:rPr>
          <w:rFonts w:ascii="Times New Roman" w:eastAsia="SchoolBookSanPin" w:hAnsi="Times New Roman"/>
          <w:sz w:val="24"/>
          <w:szCs w:val="24"/>
          <w:lang w:val="ru-RU"/>
        </w:rPr>
        <w:t xml:space="preserve">Стихотворения (не менее двух). «Учись у них </w:t>
      </w:r>
      <w:r w:rsidR="00041B2F" w:rsidRPr="00B36888">
        <w:rPr>
          <w:rFonts w:ascii="Times New Roman" w:eastAsia="SchoolBookSanPin" w:hAnsi="Times New Roman"/>
          <w:sz w:val="24"/>
          <w:szCs w:val="24"/>
          <w:lang w:val="ru-RU"/>
        </w:rPr>
        <w:noBreakHyphen/>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у дуба, у берёзы…», «Я пришёл к тебе с приветом…».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И.С. Тургенев. </w:t>
      </w:r>
      <w:r w:rsidRPr="00B36888">
        <w:rPr>
          <w:rFonts w:ascii="Times New Roman" w:eastAsia="SchoolBookSanPin" w:hAnsi="Times New Roman"/>
          <w:sz w:val="24"/>
          <w:szCs w:val="24"/>
          <w:lang w:val="ru-RU"/>
        </w:rPr>
        <w:t>Рассказ «Бежин луг».</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Н.С. Лесков. </w:t>
      </w:r>
      <w:r w:rsidRPr="00B36888">
        <w:rPr>
          <w:rFonts w:ascii="Times New Roman" w:eastAsia="SchoolBookSanPin" w:hAnsi="Times New Roman"/>
          <w:sz w:val="24"/>
          <w:szCs w:val="24"/>
          <w:lang w:val="ru-RU"/>
        </w:rPr>
        <w:t>Сказ «Левша».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Л.Н. Толстой. </w:t>
      </w:r>
      <w:r w:rsidRPr="00B36888">
        <w:rPr>
          <w:rFonts w:ascii="Times New Roman" w:eastAsia="SchoolBookSanPin" w:hAnsi="Times New Roman"/>
          <w:sz w:val="24"/>
          <w:szCs w:val="24"/>
          <w:lang w:val="ru-RU"/>
        </w:rPr>
        <w:t>Повесть «Детство» (главы).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А.П. Чехов. </w:t>
      </w:r>
      <w:r w:rsidRPr="00B36888">
        <w:rPr>
          <w:rFonts w:ascii="Times New Roman" w:eastAsia="SchoolBookSanPin" w:hAnsi="Times New Roman"/>
          <w:sz w:val="24"/>
          <w:szCs w:val="24"/>
          <w:lang w:val="ru-RU"/>
        </w:rPr>
        <w:t>Рассказы (три по выбору). Например, «Толстый и тонкий», Хамелеон», «Смерть чиновника» и другие</w:t>
      </w:r>
      <w:r w:rsidR="00430988" w:rsidRPr="00B36888">
        <w:rPr>
          <w:rFonts w:ascii="Times New Roman" w:eastAsia="SchoolBookSanPin"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А.И. Куприн</w:t>
      </w:r>
      <w:r w:rsidRPr="00B36888">
        <w:rPr>
          <w:rFonts w:ascii="Times New Roman" w:eastAsia="SchoolBookSanPin" w:hAnsi="Times New Roman"/>
          <w:sz w:val="24"/>
          <w:szCs w:val="24"/>
          <w:lang w:val="ru-RU"/>
        </w:rPr>
        <w:t>. Рассказ «Чудесный доктор».</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.4.6. </w:t>
      </w:r>
      <w:r w:rsidR="00D67B9C" w:rsidRPr="00B36888">
        <w:rPr>
          <w:rFonts w:ascii="Times New Roman" w:eastAsia="OfficinaSansBoldITC" w:hAnsi="Times New Roman"/>
          <w:sz w:val="24"/>
          <w:szCs w:val="24"/>
          <w:lang w:val="ru-RU"/>
        </w:rPr>
        <w:t xml:space="preserve">Литература </w:t>
      </w:r>
      <w:r w:rsidR="00D67B9C" w:rsidRPr="00B36888">
        <w:rPr>
          <w:rFonts w:ascii="Times New Roman" w:eastAsia="OfficinaSansBoldITC" w:hAnsi="Times New Roman"/>
          <w:sz w:val="24"/>
          <w:szCs w:val="24"/>
        </w:rPr>
        <w:t>XX</w:t>
      </w:r>
      <w:r w:rsidR="00D67B9C" w:rsidRPr="00B36888">
        <w:rPr>
          <w:rFonts w:ascii="Times New Roman" w:eastAsia="OfficinaSansBoldITC" w:hAnsi="Times New Roman"/>
          <w:sz w:val="24"/>
          <w:szCs w:val="24"/>
          <w:lang w:val="ru-RU"/>
        </w:rPr>
        <w:t xml:space="preserve"> века</w:t>
      </w:r>
      <w:r w:rsidR="00430988" w:rsidRPr="00B36888">
        <w:rPr>
          <w:rFonts w:ascii="Times New Roman" w:eastAsia="OfficinaSansBoldITC" w:hAnsi="Times New Roman"/>
          <w:sz w:val="24"/>
          <w:szCs w:val="24"/>
          <w:lang w:val="ru-RU"/>
        </w:rPr>
        <w:t>.</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.4.6.1. </w:t>
      </w:r>
      <w:r w:rsidR="00D67B9C" w:rsidRPr="00B36888">
        <w:rPr>
          <w:rFonts w:ascii="Times New Roman" w:eastAsia="SchoolBookSanPin" w:hAnsi="Times New Roman"/>
          <w:bCs/>
          <w:sz w:val="24"/>
          <w:szCs w:val="24"/>
          <w:lang w:val="ru-RU"/>
        </w:rPr>
        <w:t xml:space="preserve">Стихотворения отечественных поэтов начала ХХ века </w:t>
      </w:r>
      <w:r w:rsidR="00D67B9C" w:rsidRPr="00B36888">
        <w:rPr>
          <w:rFonts w:ascii="Times New Roman" w:eastAsia="SchoolBookSanPin" w:hAnsi="Times New Roman"/>
          <w:sz w:val="24"/>
          <w:szCs w:val="24"/>
          <w:lang w:val="ru-RU"/>
        </w:rPr>
        <w:t>(не менее двух). Например, стихотворения С. А. Есенина, В.В. Маяковского, А.А. Блока и другие.</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lastRenderedPageBreak/>
        <w:t>20</w:t>
      </w:r>
      <w:r w:rsidR="00B84C62" w:rsidRPr="00B36888">
        <w:rPr>
          <w:rFonts w:ascii="Times New Roman" w:eastAsia="OfficinaSansBoldITC" w:hAnsi="Times New Roman"/>
          <w:sz w:val="24"/>
          <w:szCs w:val="24"/>
          <w:lang w:val="ru-RU"/>
        </w:rPr>
        <w:t>.4.6.2. </w:t>
      </w:r>
      <w:r w:rsidR="00D67B9C" w:rsidRPr="00B36888">
        <w:rPr>
          <w:rFonts w:ascii="Times New Roman" w:eastAsia="SchoolBookSanPin" w:hAnsi="Times New Roman"/>
          <w:bCs/>
          <w:sz w:val="24"/>
          <w:szCs w:val="24"/>
          <w:lang w:val="ru-RU"/>
        </w:rPr>
        <w:t xml:space="preserve">Стихотворения отечественных поэтов </w:t>
      </w:r>
      <w:r w:rsidR="00D67B9C" w:rsidRPr="00B36888">
        <w:rPr>
          <w:rFonts w:ascii="Times New Roman" w:eastAsia="SchoolBookSanPin" w:hAnsi="Times New Roman"/>
          <w:bCs/>
          <w:sz w:val="24"/>
          <w:szCs w:val="24"/>
        </w:rPr>
        <w:t>XX</w:t>
      </w:r>
      <w:r w:rsidR="00D67B9C" w:rsidRPr="00B36888">
        <w:rPr>
          <w:rFonts w:ascii="Times New Roman" w:eastAsia="SchoolBookSanPin" w:hAnsi="Times New Roman"/>
          <w:bCs/>
          <w:sz w:val="24"/>
          <w:szCs w:val="24"/>
          <w:lang w:val="ru-RU"/>
        </w:rPr>
        <w:t xml:space="preserve"> века </w:t>
      </w:r>
      <w:r w:rsidR="00D67B9C" w:rsidRPr="00B36888">
        <w:rPr>
          <w:rFonts w:ascii="Times New Roman" w:eastAsia="SchoolBookSanPin" w:hAnsi="Times New Roman"/>
          <w:sz w:val="24"/>
          <w:szCs w:val="24"/>
          <w:lang w:val="ru-RU"/>
        </w:rPr>
        <w:t xml:space="preserve">(не менее четырёх стихотворений двух поэтов). Например, стихотворения О.Ф. Берггольц, </w:t>
      </w:r>
      <w:r w:rsidR="004622CF"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В.С. Высоцкого, Е.А. Евтушенко, А.С. Кушнера, Ю.Д. Левитанского, Ю.П. Мориц, Б.Ш. Окуджавы, Д.С. Самойлова.</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.4.6.3. </w:t>
      </w:r>
      <w:r w:rsidR="00D67B9C" w:rsidRPr="00B36888">
        <w:rPr>
          <w:rFonts w:ascii="Times New Roman" w:eastAsia="SchoolBookSanPin" w:hAnsi="Times New Roman"/>
          <w:bCs/>
          <w:sz w:val="24"/>
          <w:szCs w:val="24"/>
          <w:lang w:val="ru-RU"/>
        </w:rPr>
        <w:t xml:space="preserve">Проза отечественных писателей конца </w:t>
      </w:r>
      <w:r w:rsidR="00D67B9C" w:rsidRPr="00B36888">
        <w:rPr>
          <w:rFonts w:ascii="Times New Roman" w:eastAsia="SchoolBookSanPin" w:hAnsi="Times New Roman"/>
          <w:bCs/>
          <w:sz w:val="24"/>
          <w:szCs w:val="24"/>
        </w:rPr>
        <w:t>XX</w:t>
      </w:r>
      <w:r w:rsidR="00D67B9C" w:rsidRPr="00B36888">
        <w:rPr>
          <w:rFonts w:ascii="Times New Roman" w:eastAsia="SchoolBookSanPin" w:hAnsi="Times New Roman"/>
          <w:bCs/>
          <w:sz w:val="24"/>
          <w:szCs w:val="24"/>
          <w:lang w:val="ru-RU"/>
        </w:rPr>
        <w:t xml:space="preserve"> </w:t>
      </w:r>
      <w:r w:rsidR="00041B2F" w:rsidRPr="00B36888">
        <w:rPr>
          <w:rFonts w:ascii="Times New Roman" w:eastAsia="SchoolBookSanPin" w:hAnsi="Times New Roman"/>
          <w:bCs/>
          <w:sz w:val="24"/>
          <w:szCs w:val="24"/>
          <w:lang w:val="ru-RU"/>
        </w:rPr>
        <w:noBreakHyphen/>
      </w:r>
      <w:r w:rsidR="00D67B9C" w:rsidRPr="00B36888">
        <w:rPr>
          <w:rFonts w:ascii="Times New Roman" w:eastAsia="SchoolBookSanPin" w:hAnsi="Times New Roman"/>
          <w:bCs/>
          <w:sz w:val="24"/>
          <w:szCs w:val="24"/>
          <w:lang w:val="ru-RU"/>
        </w:rPr>
        <w:t xml:space="preserve"> начала </w:t>
      </w:r>
      <w:r w:rsidR="00D67B9C" w:rsidRPr="00B36888">
        <w:rPr>
          <w:rFonts w:ascii="Times New Roman" w:eastAsia="SchoolBookSanPin" w:hAnsi="Times New Roman"/>
          <w:bCs/>
          <w:sz w:val="24"/>
          <w:szCs w:val="24"/>
        </w:rPr>
        <w:t>XXI</w:t>
      </w:r>
      <w:r w:rsidR="00D67B9C" w:rsidRPr="00B36888">
        <w:rPr>
          <w:rFonts w:ascii="Times New Roman" w:eastAsia="SchoolBookSanPin" w:hAnsi="Times New Roman"/>
          <w:bCs/>
          <w:sz w:val="24"/>
          <w:szCs w:val="24"/>
          <w:lang w:val="ru-RU"/>
        </w:rPr>
        <w:t xml:space="preserve"> века, в том числе о Великой Отечественной войне </w:t>
      </w:r>
      <w:r w:rsidR="00D67B9C" w:rsidRPr="00B36888">
        <w:rPr>
          <w:rFonts w:ascii="Times New Roman" w:eastAsia="SchoolBookSanPin" w:hAnsi="Times New Roman"/>
          <w:sz w:val="24"/>
          <w:szCs w:val="24"/>
          <w:lang w:val="ru-RU"/>
        </w:rPr>
        <w:t>(два произведения по выбору). Например, Б.Л. Васильев. «Экспонат №...»; Б.П. Екимов. «Ночь исцеления», А.В. Жвалевский и Е.Б. Пастернак. «Правдивая история Деда Мороза» (глава «Очень страшный 1942 Новый год») и другие.</w:t>
      </w:r>
    </w:p>
    <w:p w:rsidR="00D67B9C" w:rsidRPr="00B36888" w:rsidRDefault="004622C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В.</w:t>
      </w:r>
      <w:r w:rsidR="00D67B9C" w:rsidRPr="00B36888">
        <w:rPr>
          <w:rFonts w:ascii="Times New Roman" w:eastAsia="SchoolBookSanPin" w:hAnsi="Times New Roman"/>
          <w:bCs/>
          <w:sz w:val="24"/>
          <w:szCs w:val="24"/>
          <w:lang w:val="ru-RU"/>
        </w:rPr>
        <w:t xml:space="preserve">Г. Распутин. </w:t>
      </w:r>
      <w:r w:rsidR="00D67B9C" w:rsidRPr="00B36888">
        <w:rPr>
          <w:rFonts w:ascii="Times New Roman" w:eastAsia="SchoolBookSanPin" w:hAnsi="Times New Roman"/>
          <w:sz w:val="24"/>
          <w:szCs w:val="24"/>
          <w:lang w:val="ru-RU"/>
        </w:rPr>
        <w:t>Рассказ «Уроки французского».</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.4.6.4. </w:t>
      </w:r>
      <w:r w:rsidR="00D67B9C" w:rsidRPr="00B36888">
        <w:rPr>
          <w:rFonts w:ascii="Times New Roman" w:eastAsia="SchoolBookSanPin" w:hAnsi="Times New Roman"/>
          <w:bCs/>
          <w:sz w:val="24"/>
          <w:szCs w:val="24"/>
          <w:lang w:val="ru-RU"/>
        </w:rPr>
        <w:t xml:space="preserve">Произведения отечественных писателей на тему взросления человека </w:t>
      </w:r>
      <w:r w:rsidR="00D67B9C" w:rsidRPr="00B36888">
        <w:rPr>
          <w:rFonts w:ascii="Times New Roman" w:eastAsia="SchoolBookSanPin" w:hAnsi="Times New Roman"/>
          <w:sz w:val="24"/>
          <w:szCs w:val="24"/>
          <w:lang w:val="ru-RU"/>
        </w:rPr>
        <w:t>(не менее двух). Например, Р.П. Погодин. «Кирпичные острова»; Р.И. Фраерман. «Дикая собака Динго, или Повесть о первой любви»; Ю.И. Коваль. «Самая лёгкая лодка в мире» и другие</w:t>
      </w:r>
      <w:r w:rsidR="004622CF" w:rsidRPr="00B36888">
        <w:rPr>
          <w:rFonts w:ascii="Times New Roman" w:eastAsia="SchoolBookSanPin" w:hAnsi="Times New Roman"/>
          <w:sz w:val="24"/>
          <w:szCs w:val="24"/>
          <w:lang w:val="ru-RU"/>
        </w:rPr>
        <w:t>.</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.4.6.5. </w:t>
      </w:r>
      <w:r w:rsidR="00D67B9C" w:rsidRPr="00B36888">
        <w:rPr>
          <w:rFonts w:ascii="Times New Roman" w:eastAsia="SchoolBookSanPin" w:hAnsi="Times New Roman"/>
          <w:bCs/>
          <w:sz w:val="24"/>
          <w:szCs w:val="24"/>
          <w:lang w:val="ru-RU"/>
        </w:rPr>
        <w:t xml:space="preserve">Произведения современных отечественных писателей-фантастов </w:t>
      </w:r>
      <w:r w:rsidR="00D67B9C" w:rsidRPr="00B36888">
        <w:rPr>
          <w:rFonts w:ascii="Times New Roman" w:eastAsia="SchoolBookSanPin" w:hAnsi="Times New Roman"/>
          <w:sz w:val="24"/>
          <w:szCs w:val="24"/>
          <w:lang w:val="ru-RU"/>
        </w:rPr>
        <w:t>(не менее двух). Например, А.В. Жвалевский и Е.Б. Пастернак. «Время всегда хорошее»; С.В. Л</w:t>
      </w:r>
      <w:r w:rsidR="004622CF" w:rsidRPr="00B36888">
        <w:rPr>
          <w:rFonts w:ascii="Times New Roman" w:eastAsia="SchoolBookSanPin" w:hAnsi="Times New Roman"/>
          <w:sz w:val="24"/>
          <w:szCs w:val="24"/>
          <w:lang w:val="ru-RU"/>
        </w:rPr>
        <w:t>укьяненко. «Мальчик и Тьма»; В.</w:t>
      </w:r>
      <w:r w:rsidR="00D67B9C" w:rsidRPr="00B36888">
        <w:rPr>
          <w:rFonts w:ascii="Times New Roman" w:eastAsia="SchoolBookSanPin" w:hAnsi="Times New Roman"/>
          <w:sz w:val="24"/>
          <w:szCs w:val="24"/>
          <w:lang w:val="ru-RU"/>
        </w:rPr>
        <w:t>В. Ледерман. «Календарь ма(й)я» и другие</w:t>
      </w:r>
      <w:r w:rsidR="004622CF" w:rsidRPr="00B36888">
        <w:rPr>
          <w:rFonts w:ascii="Times New Roman" w:eastAsia="SchoolBookSanPin" w:hAnsi="Times New Roman"/>
          <w:sz w:val="24"/>
          <w:szCs w:val="24"/>
          <w:lang w:val="ru-RU"/>
        </w:rPr>
        <w:t>.</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.4.7. </w:t>
      </w:r>
      <w:r w:rsidR="00D67B9C" w:rsidRPr="00B36888">
        <w:rPr>
          <w:rFonts w:ascii="Times New Roman" w:eastAsia="OfficinaSansBoldITC" w:hAnsi="Times New Roman"/>
          <w:sz w:val="24"/>
          <w:szCs w:val="24"/>
          <w:lang w:val="ru-RU"/>
        </w:rPr>
        <w:t>Литература народов Российской Федерации</w:t>
      </w:r>
      <w:r w:rsidR="00430988"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Стихотворения </w:t>
      </w:r>
      <w:r w:rsidRPr="00B36888">
        <w:rPr>
          <w:rFonts w:ascii="Times New Roman" w:eastAsia="SchoolBookSanPin" w:hAnsi="Times New Roman"/>
          <w:sz w:val="24"/>
          <w:szCs w:val="24"/>
          <w:lang w:val="ru-RU"/>
        </w:rPr>
        <w:t>(два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.4.8. </w:t>
      </w:r>
      <w:r w:rsidR="00D67B9C" w:rsidRPr="00B36888">
        <w:rPr>
          <w:rFonts w:ascii="Times New Roman" w:eastAsia="OfficinaSansBoldITC" w:hAnsi="Times New Roman"/>
          <w:sz w:val="24"/>
          <w:szCs w:val="24"/>
          <w:lang w:val="ru-RU"/>
        </w:rPr>
        <w:t>Зарубежная литература</w:t>
      </w:r>
      <w:r w:rsidR="00430988" w:rsidRPr="00B36888">
        <w:rPr>
          <w:rFonts w:ascii="Times New Roman" w:eastAsia="OfficinaSansBoldITC" w:hAnsi="Times New Roman"/>
          <w:sz w:val="24"/>
          <w:szCs w:val="24"/>
          <w:lang w:val="ru-RU"/>
        </w:rPr>
        <w:t>.</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482FA6" w:rsidRPr="00B36888">
        <w:rPr>
          <w:rFonts w:ascii="Times New Roman" w:eastAsia="OfficinaSansBoldITC" w:hAnsi="Times New Roman"/>
          <w:sz w:val="24"/>
          <w:szCs w:val="24"/>
          <w:lang w:val="ru-RU"/>
        </w:rPr>
        <w:t>.4.8.1. </w:t>
      </w:r>
      <w:r w:rsidR="00D67B9C" w:rsidRPr="00B36888">
        <w:rPr>
          <w:rFonts w:ascii="Times New Roman" w:eastAsia="SchoolBookSanPin" w:hAnsi="Times New Roman"/>
          <w:bCs/>
          <w:sz w:val="24"/>
          <w:szCs w:val="24"/>
          <w:lang w:val="ru-RU"/>
        </w:rPr>
        <w:t xml:space="preserve">Д. Дефо. </w:t>
      </w:r>
      <w:r w:rsidR="00D67B9C" w:rsidRPr="00B36888">
        <w:rPr>
          <w:rFonts w:ascii="Times New Roman" w:eastAsia="SchoolBookSanPin" w:hAnsi="Times New Roman"/>
          <w:sz w:val="24"/>
          <w:szCs w:val="24"/>
          <w:lang w:val="ru-RU"/>
        </w:rPr>
        <w:t>«Робинзон Крузо» (главы по выбору).</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482FA6" w:rsidRPr="00B36888">
        <w:rPr>
          <w:rFonts w:ascii="Times New Roman" w:eastAsia="OfficinaSansBoldITC" w:hAnsi="Times New Roman"/>
          <w:sz w:val="24"/>
          <w:szCs w:val="24"/>
          <w:lang w:val="ru-RU"/>
        </w:rPr>
        <w:t>.4.8.2. </w:t>
      </w:r>
      <w:r w:rsidR="00D67B9C" w:rsidRPr="00B36888">
        <w:rPr>
          <w:rFonts w:ascii="Times New Roman" w:eastAsia="SchoolBookSanPin" w:hAnsi="Times New Roman"/>
          <w:bCs/>
          <w:sz w:val="24"/>
          <w:szCs w:val="24"/>
          <w:lang w:val="ru-RU"/>
        </w:rPr>
        <w:t xml:space="preserve">Дж. Свифт. </w:t>
      </w:r>
      <w:r w:rsidR="00D67B9C" w:rsidRPr="00B36888">
        <w:rPr>
          <w:rFonts w:ascii="Times New Roman" w:eastAsia="SchoolBookSanPin" w:hAnsi="Times New Roman"/>
          <w:sz w:val="24"/>
          <w:szCs w:val="24"/>
          <w:lang w:val="ru-RU"/>
        </w:rPr>
        <w:t>«Путешествия Гулливера» (главы по выбору).</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482FA6" w:rsidRPr="00B36888">
        <w:rPr>
          <w:rFonts w:ascii="Times New Roman" w:eastAsia="OfficinaSansBoldITC" w:hAnsi="Times New Roman"/>
          <w:sz w:val="24"/>
          <w:szCs w:val="24"/>
          <w:lang w:val="ru-RU"/>
        </w:rPr>
        <w:t>.4.8.3. </w:t>
      </w:r>
      <w:r w:rsidR="00D67B9C" w:rsidRPr="00B36888">
        <w:rPr>
          <w:rFonts w:ascii="Times New Roman" w:eastAsia="SchoolBookSanPin" w:hAnsi="Times New Roman"/>
          <w:bCs/>
          <w:sz w:val="24"/>
          <w:szCs w:val="24"/>
          <w:lang w:val="ru-RU"/>
        </w:rPr>
        <w:t xml:space="preserve">Произведения зарубежных писателей на тему взросления человека </w:t>
      </w:r>
      <w:r w:rsidR="00D67B9C" w:rsidRPr="00B36888">
        <w:rPr>
          <w:rFonts w:ascii="Times New Roman" w:eastAsia="SchoolBookSanPin" w:hAnsi="Times New Roman"/>
          <w:sz w:val="24"/>
          <w:szCs w:val="24"/>
          <w:lang w:val="ru-RU"/>
        </w:rPr>
        <w:t>(не менее двух). Например, Ж. Верн. «Дети капитана Гранта» (главы по выбору). Х.Ли. «Убить пересмешника» (главы по выбору) и другие</w:t>
      </w:r>
      <w:r w:rsidR="004622CF" w:rsidRPr="00B36888">
        <w:rPr>
          <w:rFonts w:ascii="Times New Roman" w:eastAsia="SchoolBookSanPin" w:hAnsi="Times New Roman"/>
          <w:sz w:val="24"/>
          <w:szCs w:val="24"/>
          <w:lang w:val="ru-RU"/>
        </w:rPr>
        <w:t>.</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482FA6" w:rsidRPr="00B36888">
        <w:rPr>
          <w:rFonts w:ascii="Times New Roman" w:eastAsia="OfficinaSansBoldITC" w:hAnsi="Times New Roman"/>
          <w:sz w:val="24"/>
          <w:szCs w:val="24"/>
          <w:lang w:val="ru-RU"/>
        </w:rPr>
        <w:t>.4.8.4. </w:t>
      </w:r>
      <w:r w:rsidR="00D67B9C" w:rsidRPr="00B36888">
        <w:rPr>
          <w:rFonts w:ascii="Times New Roman" w:eastAsia="SchoolBookSanPin" w:hAnsi="Times New Roman"/>
          <w:bCs/>
          <w:sz w:val="24"/>
          <w:szCs w:val="24"/>
          <w:lang w:val="ru-RU"/>
        </w:rPr>
        <w:t xml:space="preserve">Произведения современных зарубежных писателей-фантастов </w:t>
      </w:r>
      <w:r w:rsidR="00482FA6" w:rsidRPr="00B36888">
        <w:rPr>
          <w:rFonts w:ascii="Times New Roman" w:eastAsia="SchoolBookSanPin" w:hAnsi="Times New Roman"/>
          <w:bCs/>
          <w:sz w:val="24"/>
          <w:szCs w:val="24"/>
          <w:lang w:val="ru-RU"/>
        </w:rPr>
        <w:br/>
      </w:r>
      <w:r w:rsidR="00D67B9C" w:rsidRPr="00B36888">
        <w:rPr>
          <w:rFonts w:ascii="Times New Roman" w:eastAsia="SchoolBookSanPin" w:hAnsi="Times New Roman"/>
          <w:sz w:val="24"/>
          <w:szCs w:val="24"/>
          <w:lang w:val="ru-RU"/>
        </w:rPr>
        <w:t>(не менее двух). Например, Дж. К. Роулинг. «Гарри Поттер» (главы по выбору), Д.У. Джонс. «Дом с характером» и другие.</w:t>
      </w:r>
    </w:p>
    <w:p w:rsidR="002B647D" w:rsidRPr="00B36888" w:rsidRDefault="00244FF2" w:rsidP="00C2107B">
      <w:pPr>
        <w:spacing w:after="0" w:line="360" w:lineRule="auto"/>
        <w:ind w:firstLine="709"/>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.5. Содержание обучения в 7 классе.</w:t>
      </w:r>
    </w:p>
    <w:p w:rsidR="00D67B9C" w:rsidRPr="00B36888" w:rsidRDefault="00244FF2" w:rsidP="00C2107B">
      <w:pPr>
        <w:tabs>
          <w:tab w:val="center" w:pos="5457"/>
        </w:tabs>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.5.1. </w:t>
      </w:r>
      <w:r w:rsidR="00D67B9C" w:rsidRPr="00B36888">
        <w:rPr>
          <w:rFonts w:ascii="Times New Roman" w:eastAsia="OfficinaSansBoldITC" w:hAnsi="Times New Roman"/>
          <w:sz w:val="24"/>
          <w:szCs w:val="24"/>
          <w:lang w:val="ru-RU"/>
        </w:rPr>
        <w:t>Древнерусская литература</w:t>
      </w:r>
      <w:r w:rsidR="00430988"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Древнерусские повести </w:t>
      </w:r>
      <w:r w:rsidRPr="00B36888">
        <w:rPr>
          <w:rFonts w:ascii="Times New Roman" w:eastAsia="SchoolBookSanPin" w:hAnsi="Times New Roman"/>
          <w:sz w:val="24"/>
          <w:szCs w:val="24"/>
          <w:lang w:val="ru-RU"/>
        </w:rPr>
        <w:t xml:space="preserve">(одна повесть по выбору). Например, </w:t>
      </w:r>
      <w:r w:rsidRPr="00B36888">
        <w:rPr>
          <w:rFonts w:ascii="Times New Roman" w:eastAsia="SchoolBookSanPin" w:hAnsi="Times New Roman"/>
          <w:position w:val="1"/>
          <w:sz w:val="24"/>
          <w:szCs w:val="24"/>
          <w:lang w:val="ru-RU"/>
        </w:rPr>
        <w:t>«Поучение» ладимира Мономаха (в сокращении) и другие.</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.5.2. </w:t>
      </w:r>
      <w:r w:rsidR="00D67B9C" w:rsidRPr="00B36888">
        <w:rPr>
          <w:rFonts w:ascii="Times New Roman" w:eastAsia="OfficinaSansBoldITC" w:hAnsi="Times New Roman"/>
          <w:sz w:val="24"/>
          <w:szCs w:val="24"/>
          <w:lang w:val="ru-RU"/>
        </w:rPr>
        <w:t xml:space="preserve">Литература первой половины </w:t>
      </w:r>
      <w:r w:rsidR="00D67B9C" w:rsidRPr="00B36888">
        <w:rPr>
          <w:rFonts w:ascii="Times New Roman" w:eastAsia="OfficinaSansBoldITC" w:hAnsi="Times New Roman"/>
          <w:sz w:val="24"/>
          <w:szCs w:val="24"/>
        </w:rPr>
        <w:t>XIX</w:t>
      </w:r>
      <w:r w:rsidR="00D67B9C" w:rsidRPr="00B36888">
        <w:rPr>
          <w:rFonts w:ascii="Times New Roman" w:eastAsia="OfficinaSansBoldITC" w:hAnsi="Times New Roman"/>
          <w:sz w:val="24"/>
          <w:szCs w:val="24"/>
          <w:lang w:val="ru-RU"/>
        </w:rPr>
        <w:t xml:space="preserve"> века</w:t>
      </w:r>
      <w:r w:rsidR="00430988"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А.С. Пушкин. </w:t>
      </w:r>
      <w:r w:rsidRPr="00B36888">
        <w:rPr>
          <w:rFonts w:ascii="Times New Roman" w:eastAsia="SchoolBookSanPin" w:hAnsi="Times New Roman"/>
          <w:sz w:val="24"/>
          <w:szCs w:val="24"/>
          <w:lang w:val="ru-RU"/>
        </w:rPr>
        <w:t xml:space="preserve">Стихотворения (не менее четырёх). Например, </w:t>
      </w:r>
      <w:r w:rsidRPr="00B36888">
        <w:rPr>
          <w:rFonts w:ascii="Times New Roman" w:eastAsia="SchoolBookSanPin" w:hAnsi="Times New Roman"/>
          <w:position w:val="1"/>
          <w:sz w:val="24"/>
          <w:szCs w:val="24"/>
          <w:lang w:val="ru-RU"/>
        </w:rPr>
        <w:t xml:space="preserve">«Во глубине сибирских руд…», «19 октября» («Роняет лес багряный свой убор…»), «И.И. Пущину», «На холмах Грузии лежит ночная мгла…», и другие «Повести Белкина» («Станционный смотритель»). Поэма </w:t>
      </w:r>
      <w:r w:rsidRPr="00B36888">
        <w:rPr>
          <w:rFonts w:ascii="Times New Roman" w:eastAsia="SchoolBookSanPin" w:hAnsi="Times New Roman"/>
          <w:position w:val="1"/>
          <w:sz w:val="24"/>
          <w:szCs w:val="24"/>
          <w:lang w:val="ru-RU"/>
        </w:rPr>
        <w:lastRenderedPageBreak/>
        <w:t>«Полтава» (фрагмент) и другие.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М.Ю. Лермонтов. </w:t>
      </w:r>
      <w:r w:rsidRPr="00B36888">
        <w:rPr>
          <w:rFonts w:ascii="Times New Roman" w:eastAsia="SchoolBookSanPin" w:hAnsi="Times New Roman"/>
          <w:sz w:val="24"/>
          <w:szCs w:val="24"/>
          <w:lang w:val="ru-RU"/>
        </w:rPr>
        <w:t>Стихотворения (не менее четырёх). Например, «Узник», Парус», «Тучи», «Желанье» («Отворите мне темницу…»), «Когда волнуется желтеющая нива…», «Ангел», «Молитва» («В минуту жизни тру</w:t>
      </w:r>
      <w:r w:rsidR="004622CF" w:rsidRPr="00B36888">
        <w:rPr>
          <w:rFonts w:ascii="Times New Roman" w:eastAsia="SchoolBookSanPin" w:hAnsi="Times New Roman"/>
          <w:sz w:val="24"/>
          <w:szCs w:val="24"/>
          <w:lang w:val="ru-RU"/>
        </w:rPr>
        <w:t>дную…») и другие «Песня про ца</w:t>
      </w:r>
      <w:r w:rsidRPr="00B36888">
        <w:rPr>
          <w:rFonts w:ascii="Times New Roman" w:eastAsia="SchoolBookSanPin" w:hAnsi="Times New Roman"/>
          <w:sz w:val="24"/>
          <w:szCs w:val="24"/>
          <w:lang w:val="ru-RU"/>
        </w:rPr>
        <w:t>ря Ивана Васильевича, молодого опричника и удалого купца Калашникова».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Н.В. Гоголь. </w:t>
      </w:r>
      <w:r w:rsidRPr="00B36888">
        <w:rPr>
          <w:rFonts w:ascii="Times New Roman" w:eastAsia="SchoolBookSanPin" w:hAnsi="Times New Roman"/>
          <w:sz w:val="24"/>
          <w:szCs w:val="24"/>
          <w:lang w:val="ru-RU"/>
        </w:rPr>
        <w:t>Повесть «Тарас Бульба».</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.5.3. </w:t>
      </w:r>
      <w:r w:rsidR="00D67B9C" w:rsidRPr="00B36888">
        <w:rPr>
          <w:rFonts w:ascii="Times New Roman" w:eastAsia="OfficinaSansBoldITC" w:hAnsi="Times New Roman"/>
          <w:sz w:val="24"/>
          <w:szCs w:val="24"/>
          <w:lang w:val="ru-RU"/>
        </w:rPr>
        <w:t xml:space="preserve">Литература второй половины </w:t>
      </w:r>
      <w:r w:rsidR="00D67B9C" w:rsidRPr="00B36888">
        <w:rPr>
          <w:rFonts w:ascii="Times New Roman" w:eastAsia="OfficinaSansBoldITC" w:hAnsi="Times New Roman"/>
          <w:sz w:val="24"/>
          <w:szCs w:val="24"/>
        </w:rPr>
        <w:t>XIX</w:t>
      </w:r>
      <w:r w:rsidR="00D67B9C" w:rsidRPr="00B36888">
        <w:rPr>
          <w:rFonts w:ascii="Times New Roman" w:eastAsia="OfficinaSansBoldITC" w:hAnsi="Times New Roman"/>
          <w:sz w:val="24"/>
          <w:szCs w:val="24"/>
          <w:lang w:val="ru-RU"/>
        </w:rPr>
        <w:t xml:space="preserve"> века</w:t>
      </w:r>
      <w:r w:rsidR="00430988"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И.С. Тургенев. </w:t>
      </w:r>
      <w:r w:rsidRPr="00B36888">
        <w:rPr>
          <w:rFonts w:ascii="Times New Roman" w:eastAsia="SchoolBookSanPin" w:hAnsi="Times New Roman"/>
          <w:sz w:val="24"/>
          <w:szCs w:val="24"/>
          <w:lang w:val="ru-RU"/>
        </w:rPr>
        <w:t>Рассказы из цикла «Записки охотника» (два по выбору). Например, «Бирюк», «Хорь и Калиныч» и другие Стихотворения в прозе. Например, «Русский язык», «Воробей» и другие.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Л.Н. Толстой. </w:t>
      </w:r>
      <w:r w:rsidRPr="00B36888">
        <w:rPr>
          <w:rFonts w:ascii="Times New Roman" w:eastAsia="SchoolBookSanPin" w:hAnsi="Times New Roman"/>
          <w:sz w:val="24"/>
          <w:szCs w:val="24"/>
          <w:lang w:val="ru-RU"/>
        </w:rPr>
        <w:t>Рассказ «После бала».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Н.А. Некрасов. </w:t>
      </w:r>
      <w:r w:rsidRPr="00B36888">
        <w:rPr>
          <w:rFonts w:ascii="Times New Roman" w:eastAsia="SchoolBookSanPin" w:hAnsi="Times New Roman"/>
          <w:sz w:val="24"/>
          <w:szCs w:val="24"/>
          <w:lang w:val="ru-RU"/>
        </w:rPr>
        <w:t>Стихотворения (не менее двух). Например,</w:t>
      </w:r>
      <w:r w:rsidR="004622CF"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 xml:space="preserve">«Размышления </w:t>
      </w:r>
      <w:r w:rsidR="00806B92">
        <w:rPr>
          <w:rFonts w:ascii="Times New Roman" w:eastAsia="SchoolBookSanPin" w:hAnsi="Times New Roman"/>
          <w:position w:val="1"/>
          <w:sz w:val="24"/>
          <w:szCs w:val="24"/>
          <w:lang w:val="ru-RU"/>
        </w:rPr>
        <w:t>у</w:t>
      </w:r>
      <w:r w:rsidR="004622CF"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парадного подъезда», «Железная дорога» и другие</w:t>
      </w:r>
      <w:r w:rsidR="004622CF" w:rsidRPr="00B36888">
        <w:rPr>
          <w:rFonts w:ascii="Times New Roman" w:eastAsia="SchoolBookSanPin" w:hAnsi="Times New Roman"/>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Поэзия второй половины </w:t>
      </w:r>
      <w:r w:rsidRPr="00B36888">
        <w:rPr>
          <w:rFonts w:ascii="Times New Roman" w:eastAsia="SchoolBookSanPin" w:hAnsi="Times New Roman"/>
          <w:bCs/>
          <w:sz w:val="24"/>
          <w:szCs w:val="24"/>
        </w:rPr>
        <w:t>XIX</w:t>
      </w:r>
      <w:r w:rsidRPr="00B36888">
        <w:rPr>
          <w:rFonts w:ascii="Times New Roman" w:eastAsia="SchoolBookSanPin" w:hAnsi="Times New Roman"/>
          <w:bCs/>
          <w:sz w:val="24"/>
          <w:szCs w:val="24"/>
          <w:lang w:val="ru-RU"/>
        </w:rPr>
        <w:t xml:space="preserve"> века. </w:t>
      </w:r>
      <w:r w:rsidRPr="00B36888">
        <w:rPr>
          <w:rFonts w:ascii="Times New Roman" w:eastAsia="SchoolBookSanPin" w:hAnsi="Times New Roman"/>
          <w:sz w:val="24"/>
          <w:szCs w:val="24"/>
          <w:lang w:val="ru-RU"/>
        </w:rPr>
        <w:t>Ф.И. Тютчев, А.А. Фет, А.К. Толстой и другие (не менее двух стихотворений по выбору).</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М.Е. Салтыков-Щедрин. </w:t>
      </w:r>
      <w:r w:rsidRPr="00B36888">
        <w:rPr>
          <w:rFonts w:ascii="Times New Roman" w:eastAsia="SchoolBookSanPin" w:hAnsi="Times New Roman"/>
          <w:sz w:val="24"/>
          <w:szCs w:val="24"/>
          <w:lang w:val="ru-RU"/>
        </w:rPr>
        <w:t>Сказки (две по выбору). Например,</w:t>
      </w:r>
      <w:r w:rsidR="004622CF"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«Повесть о том, как один мужик двух генералов прокормил»,</w:t>
      </w:r>
      <w:r w:rsidR="004622CF"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«Дикий помещик», «Премудрый пискарь» и другие</w:t>
      </w:r>
      <w:r w:rsidR="004622CF" w:rsidRPr="00B36888">
        <w:rPr>
          <w:rFonts w:ascii="Times New Roman" w:eastAsia="SchoolBookSanPin" w:hAnsi="Times New Roman"/>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Произведения отечественных и зарубежных писателей на историческую тему </w:t>
      </w:r>
      <w:r w:rsidRPr="00B36888">
        <w:rPr>
          <w:rFonts w:ascii="Times New Roman" w:eastAsia="SchoolBookSanPin" w:hAnsi="Times New Roman"/>
          <w:sz w:val="24"/>
          <w:szCs w:val="24"/>
          <w:lang w:val="ru-RU"/>
        </w:rPr>
        <w:t>(не менее двух). Например, А</w:t>
      </w:r>
      <w:r w:rsidR="004622CF"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К. Толстого, Р. Сабатини, Ф. Купера.</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.5.4. </w:t>
      </w:r>
      <w:r w:rsidR="00D67B9C" w:rsidRPr="00B36888">
        <w:rPr>
          <w:rFonts w:ascii="Times New Roman" w:eastAsia="OfficinaSansBoldITC" w:hAnsi="Times New Roman"/>
          <w:sz w:val="24"/>
          <w:szCs w:val="24"/>
          <w:lang w:val="ru-RU"/>
        </w:rPr>
        <w:t xml:space="preserve">Литература конца </w:t>
      </w:r>
      <w:r w:rsidR="00D67B9C" w:rsidRPr="00B36888">
        <w:rPr>
          <w:rFonts w:ascii="Times New Roman" w:eastAsia="OfficinaSansBoldITC" w:hAnsi="Times New Roman"/>
          <w:sz w:val="24"/>
          <w:szCs w:val="24"/>
        </w:rPr>
        <w:t>XIX</w:t>
      </w:r>
      <w:r w:rsidR="00D67B9C" w:rsidRPr="00B36888">
        <w:rPr>
          <w:rFonts w:ascii="Times New Roman" w:eastAsia="OfficinaSansBoldITC" w:hAnsi="Times New Roman"/>
          <w:sz w:val="24"/>
          <w:szCs w:val="24"/>
          <w:lang w:val="ru-RU"/>
        </w:rPr>
        <w:t xml:space="preserve"> </w:t>
      </w:r>
      <w:r w:rsidR="00041B2F" w:rsidRPr="00B36888">
        <w:rPr>
          <w:rFonts w:ascii="Times New Roman" w:eastAsia="OfficinaSansBoldITC" w:hAnsi="Times New Roman"/>
          <w:sz w:val="24"/>
          <w:szCs w:val="24"/>
          <w:lang w:val="ru-RU"/>
        </w:rPr>
        <w:noBreakHyphen/>
      </w:r>
      <w:r w:rsidR="00D67B9C" w:rsidRPr="00B36888">
        <w:rPr>
          <w:rFonts w:ascii="Times New Roman" w:eastAsia="OfficinaSansBoldITC" w:hAnsi="Times New Roman"/>
          <w:sz w:val="24"/>
          <w:szCs w:val="24"/>
          <w:lang w:val="ru-RU"/>
        </w:rPr>
        <w:t xml:space="preserve"> начала </w:t>
      </w:r>
      <w:r w:rsidR="00D67B9C" w:rsidRPr="00B36888">
        <w:rPr>
          <w:rFonts w:ascii="Times New Roman" w:eastAsia="OfficinaSansBoldITC" w:hAnsi="Times New Roman"/>
          <w:sz w:val="24"/>
          <w:szCs w:val="24"/>
        </w:rPr>
        <w:t>XX</w:t>
      </w:r>
      <w:r w:rsidR="00D67B9C" w:rsidRPr="00B36888">
        <w:rPr>
          <w:rFonts w:ascii="Times New Roman" w:eastAsia="OfficinaSansBoldITC" w:hAnsi="Times New Roman"/>
          <w:sz w:val="24"/>
          <w:szCs w:val="24"/>
          <w:lang w:val="ru-RU"/>
        </w:rPr>
        <w:t xml:space="preserve"> века</w:t>
      </w:r>
      <w:r w:rsidR="00430988"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А.П. Чехов. </w:t>
      </w:r>
      <w:r w:rsidRPr="00B36888">
        <w:rPr>
          <w:rFonts w:ascii="Times New Roman" w:eastAsia="SchoolBookSanPin" w:hAnsi="Times New Roman"/>
          <w:sz w:val="24"/>
          <w:szCs w:val="24"/>
          <w:lang w:val="ru-RU"/>
        </w:rPr>
        <w:t>Рассказы (один по выбору). Например, «Тоска»,</w:t>
      </w:r>
      <w:r w:rsidR="004622CF"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«Злоумышленник» и другие</w:t>
      </w:r>
      <w:r w:rsidR="004622CF" w:rsidRPr="00B36888">
        <w:rPr>
          <w:rFonts w:ascii="Times New Roman" w:eastAsia="SchoolBookSanPin" w:hAnsi="Times New Roman"/>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М. Горький. </w:t>
      </w:r>
      <w:r w:rsidRPr="00B36888">
        <w:rPr>
          <w:rFonts w:ascii="Times New Roman" w:eastAsia="SchoolBookSanPin" w:hAnsi="Times New Roman"/>
          <w:sz w:val="24"/>
          <w:szCs w:val="24"/>
          <w:lang w:val="ru-RU"/>
        </w:rPr>
        <w:t>Ранние рассказы (одно произведение по выбору). Например, «Старуха Изергиль» (легенда о Данко), «Челкаш» и другие</w:t>
      </w:r>
      <w:r w:rsidR="004622CF" w:rsidRPr="00B36888">
        <w:rPr>
          <w:rFonts w:ascii="Times New Roman" w:eastAsia="SchoolBookSanPin"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Сатирические произведения отечественных и зарубежных писателей </w:t>
      </w:r>
      <w:r w:rsidRPr="00B36888">
        <w:rPr>
          <w:rFonts w:ascii="Times New Roman" w:eastAsia="SchoolBookSanPin" w:hAnsi="Times New Roman"/>
          <w:sz w:val="24"/>
          <w:szCs w:val="24"/>
          <w:lang w:val="ru-RU"/>
        </w:rPr>
        <w:t>(не менее двух). Например, М.М. Зощенко, А.Т. Аверченко, Н.Тэффи, О. Генри, Я. Гашека.</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.5.5. </w:t>
      </w:r>
      <w:r w:rsidR="00D67B9C" w:rsidRPr="00B36888">
        <w:rPr>
          <w:rFonts w:ascii="Times New Roman" w:eastAsia="OfficinaSansBoldITC" w:hAnsi="Times New Roman"/>
          <w:sz w:val="24"/>
          <w:szCs w:val="24"/>
          <w:lang w:val="ru-RU"/>
        </w:rPr>
        <w:t xml:space="preserve">Литература первой половины </w:t>
      </w:r>
      <w:r w:rsidR="00D67B9C" w:rsidRPr="00B36888">
        <w:rPr>
          <w:rFonts w:ascii="Times New Roman" w:eastAsia="OfficinaSansBoldITC" w:hAnsi="Times New Roman"/>
          <w:sz w:val="24"/>
          <w:szCs w:val="24"/>
        </w:rPr>
        <w:t>XX</w:t>
      </w:r>
      <w:r w:rsidR="00D67B9C" w:rsidRPr="00B36888">
        <w:rPr>
          <w:rFonts w:ascii="Times New Roman" w:eastAsia="OfficinaSansBoldITC" w:hAnsi="Times New Roman"/>
          <w:sz w:val="24"/>
          <w:szCs w:val="24"/>
          <w:lang w:val="ru-RU"/>
        </w:rPr>
        <w:t xml:space="preserve"> века</w:t>
      </w:r>
      <w:r w:rsidR="00430988"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А.С. Грин. </w:t>
      </w:r>
      <w:r w:rsidRPr="00B36888">
        <w:rPr>
          <w:rFonts w:ascii="Times New Roman" w:eastAsia="SchoolBookSanPin" w:hAnsi="Times New Roman"/>
          <w:sz w:val="24"/>
          <w:szCs w:val="24"/>
          <w:lang w:val="ru-RU"/>
        </w:rPr>
        <w:t>Повести и рассказы (одно произведение по выбору). Например, «Алые паруса», «Зелёная лампа» и другие</w:t>
      </w:r>
      <w:r w:rsidR="004622CF" w:rsidRPr="00B36888">
        <w:rPr>
          <w:rFonts w:ascii="Times New Roman" w:eastAsia="SchoolBookSanPin"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Отечественная поэзия первой половины </w:t>
      </w:r>
      <w:r w:rsidRPr="00B36888">
        <w:rPr>
          <w:rFonts w:ascii="Times New Roman" w:eastAsia="SchoolBookSanPin" w:hAnsi="Times New Roman"/>
          <w:bCs/>
          <w:sz w:val="24"/>
          <w:szCs w:val="24"/>
        </w:rPr>
        <w:t>XX</w:t>
      </w:r>
      <w:r w:rsidRPr="00B36888">
        <w:rPr>
          <w:rFonts w:ascii="Times New Roman" w:eastAsia="SchoolBookSanPin" w:hAnsi="Times New Roman"/>
          <w:bCs/>
          <w:sz w:val="24"/>
          <w:szCs w:val="24"/>
          <w:lang w:val="ru-RU"/>
        </w:rPr>
        <w:t xml:space="preserve"> века</w:t>
      </w:r>
      <w:r w:rsidRPr="00B36888">
        <w:rPr>
          <w:rFonts w:ascii="Times New Roman" w:eastAsia="SchoolBookSanPin" w:hAnsi="Times New Roman"/>
          <w:sz w:val="24"/>
          <w:szCs w:val="24"/>
          <w:lang w:val="ru-RU"/>
        </w:rPr>
        <w:t xml:space="preserve">. Стихотворения на тему мечты и реальности (два-три по выбору). Например, стихотворения А.А. Блока, </w:t>
      </w:r>
      <w:r w:rsidR="004622CF"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Н.С. Гумилёва, М.И. Цветаевой и другие.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В.В. Маяковский. </w:t>
      </w:r>
      <w:r w:rsidRPr="00B36888">
        <w:rPr>
          <w:rFonts w:ascii="Times New Roman" w:eastAsia="SchoolBookSanPin" w:hAnsi="Times New Roman"/>
          <w:sz w:val="24"/>
          <w:szCs w:val="24"/>
          <w:lang w:val="ru-RU"/>
        </w:rPr>
        <w:t>Стихотворения (одно по выбору). Например, «Необычайное приключение, бывшее с Владимиром Маяковским летом на даче», «Хорошее отношение к лошадям» и другие</w:t>
      </w:r>
      <w:r w:rsidR="004622CF" w:rsidRPr="00B36888">
        <w:rPr>
          <w:rFonts w:ascii="Times New Roman" w:eastAsia="SchoolBookSanPin"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А.П. Платонов. </w:t>
      </w:r>
      <w:r w:rsidRPr="00B36888">
        <w:rPr>
          <w:rFonts w:ascii="Times New Roman" w:eastAsia="SchoolBookSanPin" w:hAnsi="Times New Roman"/>
          <w:sz w:val="24"/>
          <w:szCs w:val="24"/>
          <w:lang w:val="ru-RU"/>
        </w:rPr>
        <w:t>Рассказы (один по выбору). Например, «Юшка», «Неизвестный цветок» и другие</w:t>
      </w:r>
      <w:r w:rsidR="004622CF" w:rsidRPr="00B36888">
        <w:rPr>
          <w:rFonts w:ascii="Times New Roman" w:eastAsia="SchoolBookSanPin" w:hAnsi="Times New Roman"/>
          <w:sz w:val="24"/>
          <w:szCs w:val="24"/>
          <w:lang w:val="ru-RU"/>
        </w:rPr>
        <w:t>.</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lastRenderedPageBreak/>
        <w:t>20</w:t>
      </w:r>
      <w:r w:rsidR="002B647D" w:rsidRPr="00B36888">
        <w:rPr>
          <w:rFonts w:ascii="Times New Roman" w:eastAsia="OfficinaSansBoldITC" w:hAnsi="Times New Roman"/>
          <w:sz w:val="24"/>
          <w:szCs w:val="24"/>
          <w:lang w:val="ru-RU"/>
        </w:rPr>
        <w:t>.5.6. </w:t>
      </w:r>
      <w:r w:rsidR="00D67B9C" w:rsidRPr="00B36888">
        <w:rPr>
          <w:rFonts w:ascii="Times New Roman" w:eastAsia="OfficinaSansBoldITC" w:hAnsi="Times New Roman"/>
          <w:sz w:val="24"/>
          <w:szCs w:val="24"/>
          <w:lang w:val="ru-RU"/>
        </w:rPr>
        <w:t xml:space="preserve">Литература второй половины </w:t>
      </w:r>
      <w:r w:rsidR="00D67B9C" w:rsidRPr="00B36888">
        <w:rPr>
          <w:rFonts w:ascii="Times New Roman" w:eastAsia="OfficinaSansBoldITC" w:hAnsi="Times New Roman"/>
          <w:sz w:val="24"/>
          <w:szCs w:val="24"/>
        </w:rPr>
        <w:t>XX</w:t>
      </w:r>
      <w:r w:rsidR="00D67B9C" w:rsidRPr="00B36888">
        <w:rPr>
          <w:rFonts w:ascii="Times New Roman" w:eastAsia="OfficinaSansBoldITC" w:hAnsi="Times New Roman"/>
          <w:sz w:val="24"/>
          <w:szCs w:val="24"/>
          <w:lang w:val="ru-RU"/>
        </w:rPr>
        <w:t xml:space="preserve"> века</w:t>
      </w:r>
      <w:r w:rsidR="00430988" w:rsidRPr="00B36888">
        <w:rPr>
          <w:rFonts w:ascii="Times New Roman" w:eastAsia="OfficinaSansBoldITC" w:hAnsi="Times New Roman"/>
          <w:sz w:val="24"/>
          <w:szCs w:val="24"/>
          <w:lang w:val="ru-RU"/>
        </w:rPr>
        <w:t>.</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.5.6.1. </w:t>
      </w:r>
      <w:r w:rsidR="00D67B9C" w:rsidRPr="00B36888">
        <w:rPr>
          <w:rFonts w:ascii="Times New Roman" w:eastAsia="SchoolBookSanPin" w:hAnsi="Times New Roman"/>
          <w:bCs/>
          <w:sz w:val="24"/>
          <w:szCs w:val="24"/>
          <w:lang w:val="ru-RU"/>
        </w:rPr>
        <w:t xml:space="preserve">В.М. Шукшин. </w:t>
      </w:r>
      <w:r w:rsidR="00D67B9C" w:rsidRPr="00B36888">
        <w:rPr>
          <w:rFonts w:ascii="Times New Roman" w:eastAsia="SchoolBookSanPin" w:hAnsi="Times New Roman"/>
          <w:sz w:val="24"/>
          <w:szCs w:val="24"/>
          <w:lang w:val="ru-RU"/>
        </w:rPr>
        <w:t>Рассказы (один по выбору). Например, «Чудик», «Стенька Разин», «Критики» и другие.</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.5.6.2. </w:t>
      </w:r>
      <w:r w:rsidR="00D67B9C" w:rsidRPr="00B36888">
        <w:rPr>
          <w:rFonts w:ascii="Times New Roman" w:eastAsia="SchoolBookSanPin" w:hAnsi="Times New Roman"/>
          <w:bCs/>
          <w:sz w:val="24"/>
          <w:szCs w:val="24"/>
          <w:lang w:val="ru-RU"/>
        </w:rPr>
        <w:t xml:space="preserve">Стихотворения отечественных поэтов </w:t>
      </w:r>
      <w:r w:rsidR="00D67B9C" w:rsidRPr="00B36888">
        <w:rPr>
          <w:rFonts w:ascii="Times New Roman" w:eastAsia="SchoolBookSanPin" w:hAnsi="Times New Roman"/>
          <w:bCs/>
          <w:sz w:val="24"/>
          <w:szCs w:val="24"/>
        </w:rPr>
        <w:t>XX</w:t>
      </w:r>
      <w:r w:rsidR="00041B2F" w:rsidRPr="00B36888">
        <w:rPr>
          <w:rFonts w:ascii="Times New Roman" w:eastAsia="SchoolBookSanPin" w:hAnsi="Times New Roman"/>
          <w:bCs/>
          <w:sz w:val="24"/>
          <w:szCs w:val="24"/>
          <w:lang w:val="ru-RU"/>
        </w:rPr>
        <w:t>-</w:t>
      </w:r>
      <w:r w:rsidR="00D67B9C" w:rsidRPr="00B36888">
        <w:rPr>
          <w:rFonts w:ascii="Times New Roman" w:eastAsia="SchoolBookSanPin" w:hAnsi="Times New Roman"/>
          <w:bCs/>
          <w:sz w:val="24"/>
          <w:szCs w:val="24"/>
        </w:rPr>
        <w:t>XXI</w:t>
      </w:r>
      <w:r w:rsidR="00D67B9C" w:rsidRPr="00B36888">
        <w:rPr>
          <w:rFonts w:ascii="Times New Roman" w:eastAsia="SchoolBookSanPin" w:hAnsi="Times New Roman"/>
          <w:bCs/>
          <w:sz w:val="24"/>
          <w:szCs w:val="24"/>
          <w:lang w:val="ru-RU"/>
        </w:rPr>
        <w:t xml:space="preserve"> веков </w:t>
      </w:r>
      <w:r w:rsidR="00D67B9C" w:rsidRPr="00B36888">
        <w:rPr>
          <w:rFonts w:ascii="Times New Roman" w:eastAsia="SchoolBookSanPin" w:hAnsi="Times New Roman"/>
          <w:sz w:val="24"/>
          <w:szCs w:val="24"/>
          <w:lang w:val="ru-RU"/>
        </w:rPr>
        <w:t xml:space="preserve">(не менее четырёх стихотворений двух поэтов). Например, стихотворения М.И. Цветаевой, </w:t>
      </w:r>
      <w:r w:rsidR="004622CF"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Е.А. Евтушенко, Б.А. Ахмадулиной, Ю.Д. Левитанского и другие.</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.5.6.3. </w:t>
      </w:r>
      <w:r w:rsidR="00D67B9C" w:rsidRPr="00B36888">
        <w:rPr>
          <w:rFonts w:ascii="Times New Roman" w:eastAsia="SchoolBookSanPin" w:hAnsi="Times New Roman"/>
          <w:bCs/>
          <w:sz w:val="24"/>
          <w:szCs w:val="24"/>
          <w:lang w:val="ru-RU"/>
        </w:rPr>
        <w:t xml:space="preserve">Произведения отечественных прозаиков второй половины </w:t>
      </w:r>
      <w:r w:rsidR="00D67B9C" w:rsidRPr="00B36888">
        <w:rPr>
          <w:rFonts w:ascii="Times New Roman" w:eastAsia="SchoolBookSanPin" w:hAnsi="Times New Roman"/>
          <w:bCs/>
          <w:sz w:val="24"/>
          <w:szCs w:val="24"/>
        </w:rPr>
        <w:t>XX</w:t>
      </w:r>
      <w:r w:rsidR="00D67B9C" w:rsidRPr="00B36888">
        <w:rPr>
          <w:rFonts w:ascii="Times New Roman" w:eastAsia="SchoolBookSanPin" w:hAnsi="Times New Roman"/>
          <w:bCs/>
          <w:sz w:val="24"/>
          <w:szCs w:val="24"/>
          <w:lang w:val="ru-RU"/>
        </w:rPr>
        <w:t xml:space="preserve"> </w:t>
      </w:r>
      <w:r w:rsidR="00041B2F" w:rsidRPr="00B36888">
        <w:rPr>
          <w:rFonts w:ascii="Times New Roman" w:eastAsia="SchoolBookSanPin" w:hAnsi="Times New Roman"/>
          <w:bCs/>
          <w:sz w:val="24"/>
          <w:szCs w:val="24"/>
          <w:lang w:val="ru-RU"/>
        </w:rPr>
        <w:noBreakHyphen/>
      </w:r>
      <w:r w:rsidR="00D67B9C" w:rsidRPr="00B36888">
        <w:rPr>
          <w:rFonts w:ascii="Times New Roman" w:eastAsia="SchoolBookSanPin" w:hAnsi="Times New Roman"/>
          <w:bCs/>
          <w:sz w:val="24"/>
          <w:szCs w:val="24"/>
          <w:lang w:val="ru-RU"/>
        </w:rPr>
        <w:t xml:space="preserve"> начала </w:t>
      </w:r>
      <w:r w:rsidR="00D67B9C" w:rsidRPr="00B36888">
        <w:rPr>
          <w:rFonts w:ascii="Times New Roman" w:eastAsia="SchoolBookSanPin" w:hAnsi="Times New Roman"/>
          <w:bCs/>
          <w:sz w:val="24"/>
          <w:szCs w:val="24"/>
        </w:rPr>
        <w:t>XI</w:t>
      </w:r>
      <w:r w:rsidR="00D67B9C" w:rsidRPr="00B36888">
        <w:rPr>
          <w:rFonts w:ascii="Times New Roman" w:eastAsia="SchoolBookSanPin" w:hAnsi="Times New Roman"/>
          <w:bCs/>
          <w:sz w:val="24"/>
          <w:szCs w:val="24"/>
          <w:lang w:val="ru-RU"/>
        </w:rPr>
        <w:t xml:space="preserve"> века </w:t>
      </w:r>
      <w:r w:rsidR="00D67B9C" w:rsidRPr="00B36888">
        <w:rPr>
          <w:rFonts w:ascii="Times New Roman" w:eastAsia="SchoolBookSanPin" w:hAnsi="Times New Roman"/>
          <w:sz w:val="24"/>
          <w:szCs w:val="24"/>
          <w:lang w:val="ru-RU"/>
        </w:rPr>
        <w:t>(не менее двух). Например, произведения Ф.А. Абрамова, В.П. Астафьева, В.И. Белова, Ф.А. Искандера и другие.</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.5.6.4. </w:t>
      </w:r>
      <w:r w:rsidR="00D67B9C" w:rsidRPr="00B36888">
        <w:rPr>
          <w:rFonts w:ascii="Times New Roman" w:eastAsia="SchoolBookSanPin" w:hAnsi="Times New Roman"/>
          <w:bCs/>
          <w:sz w:val="24"/>
          <w:szCs w:val="24"/>
          <w:lang w:val="ru-RU"/>
        </w:rPr>
        <w:t xml:space="preserve">Тема взаимоотношения поколений, становления человека, выбора им жизненного пути </w:t>
      </w:r>
      <w:r w:rsidR="00D67B9C" w:rsidRPr="00B36888">
        <w:rPr>
          <w:rFonts w:ascii="Times New Roman" w:eastAsia="SchoolBookSanPin" w:hAnsi="Times New Roman"/>
          <w:sz w:val="24"/>
          <w:szCs w:val="24"/>
          <w:lang w:val="ru-RU"/>
        </w:rPr>
        <w:t>(не менее двух произведений современных отечественных и зарубежных писателей). Например, Л.Л. Волкова. «Всем выйти из кадра», Т.В. Михеева. «Лёгкие горы», У. Старк. «Умеешь ли ты свистеть, Йоханна?» и другие.</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.5.7. </w:t>
      </w:r>
      <w:r w:rsidR="00D67B9C" w:rsidRPr="00B36888">
        <w:rPr>
          <w:rFonts w:ascii="Times New Roman" w:eastAsia="OfficinaSansBoldITC" w:hAnsi="Times New Roman"/>
          <w:sz w:val="24"/>
          <w:szCs w:val="24"/>
          <w:lang w:val="ru-RU"/>
        </w:rPr>
        <w:t>Зарубежная литература</w:t>
      </w:r>
      <w:r w:rsidR="00430988"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М. де Сервантес Сааведра</w:t>
      </w:r>
      <w:r w:rsidRPr="00B36888">
        <w:rPr>
          <w:rFonts w:ascii="Times New Roman" w:eastAsia="SchoolBookSanPin" w:hAnsi="Times New Roman"/>
          <w:sz w:val="24"/>
          <w:szCs w:val="24"/>
          <w:lang w:val="ru-RU"/>
        </w:rPr>
        <w:t xml:space="preserve">. Роман «Хитроумный идальго Дон </w:t>
      </w:r>
      <w:r w:rsidRPr="00B36888">
        <w:rPr>
          <w:rFonts w:ascii="Times New Roman" w:eastAsia="SchoolBookSanPin" w:hAnsi="Times New Roman"/>
          <w:position w:val="1"/>
          <w:sz w:val="24"/>
          <w:szCs w:val="24"/>
          <w:lang w:val="ru-RU"/>
        </w:rPr>
        <w:t>Кихот Ламанчский» (главы).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Зарубежная новеллистика </w:t>
      </w:r>
      <w:r w:rsidRPr="00B36888">
        <w:rPr>
          <w:rFonts w:ascii="Times New Roman" w:eastAsia="SchoolBookSanPin" w:hAnsi="Times New Roman"/>
          <w:sz w:val="24"/>
          <w:szCs w:val="24"/>
          <w:lang w:val="ru-RU"/>
        </w:rPr>
        <w:t>(одно-два произведения по выбору). Например, П. Мериме. «Маттео Фальконе»; О. Генри. «Дары волхвов», «Последний лист».</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А. де Сент Экзюпери. </w:t>
      </w:r>
      <w:r w:rsidRPr="00B36888">
        <w:rPr>
          <w:rFonts w:ascii="Times New Roman" w:eastAsia="SchoolBookSanPin" w:hAnsi="Times New Roman"/>
          <w:sz w:val="24"/>
          <w:szCs w:val="24"/>
          <w:lang w:val="ru-RU"/>
        </w:rPr>
        <w:t>Повесть-сказка «Маленький принц».</w:t>
      </w:r>
    </w:p>
    <w:p w:rsidR="002B647D" w:rsidRPr="00B36888" w:rsidRDefault="00244FF2" w:rsidP="00C2107B">
      <w:pPr>
        <w:spacing w:after="0" w:line="360" w:lineRule="auto"/>
        <w:ind w:firstLine="709"/>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.6. Содержание обучения в 8 классе.</w:t>
      </w:r>
    </w:p>
    <w:p w:rsidR="002B647D" w:rsidRPr="00B36888" w:rsidRDefault="00244FF2" w:rsidP="00C2107B">
      <w:pPr>
        <w:tabs>
          <w:tab w:val="center" w:pos="5457"/>
        </w:tabs>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.6.1. Древнерусская литература.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Житийная литература </w:t>
      </w:r>
      <w:r w:rsidRPr="00B36888">
        <w:rPr>
          <w:rFonts w:ascii="Times New Roman" w:eastAsia="SchoolBookSanPin" w:hAnsi="Times New Roman"/>
          <w:sz w:val="24"/>
          <w:szCs w:val="24"/>
          <w:lang w:val="ru-RU"/>
        </w:rPr>
        <w:t>(одно произведение по выбору). Например, «Житие Сергия Радонежского», «Житие протопопа Аввакума, им самим написанное».</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.6.2. </w:t>
      </w:r>
      <w:r w:rsidR="00D67B9C" w:rsidRPr="00B36888">
        <w:rPr>
          <w:rFonts w:ascii="Times New Roman" w:eastAsia="OfficinaSansBoldITC" w:hAnsi="Times New Roman"/>
          <w:sz w:val="24"/>
          <w:szCs w:val="24"/>
          <w:lang w:val="ru-RU"/>
        </w:rPr>
        <w:t xml:space="preserve">Литература </w:t>
      </w:r>
      <w:r w:rsidR="00D67B9C" w:rsidRPr="00B36888">
        <w:rPr>
          <w:rFonts w:ascii="Times New Roman" w:eastAsia="OfficinaSansBoldITC" w:hAnsi="Times New Roman"/>
          <w:sz w:val="24"/>
          <w:szCs w:val="24"/>
        </w:rPr>
        <w:t>XVIII</w:t>
      </w:r>
      <w:r w:rsidR="00D67B9C" w:rsidRPr="00B36888">
        <w:rPr>
          <w:rFonts w:ascii="Times New Roman" w:eastAsia="OfficinaSansBoldITC" w:hAnsi="Times New Roman"/>
          <w:sz w:val="24"/>
          <w:szCs w:val="24"/>
          <w:lang w:val="ru-RU"/>
        </w:rPr>
        <w:t xml:space="preserve"> века</w:t>
      </w:r>
      <w:r w:rsidR="00430988"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Д.И. Фонвизин. </w:t>
      </w:r>
      <w:r w:rsidRPr="00B36888">
        <w:rPr>
          <w:rFonts w:ascii="Times New Roman" w:eastAsia="SchoolBookSanPin" w:hAnsi="Times New Roman"/>
          <w:sz w:val="24"/>
          <w:szCs w:val="24"/>
          <w:lang w:val="ru-RU"/>
        </w:rPr>
        <w:t>Комедия «Недоросль».</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.6.3. </w:t>
      </w:r>
      <w:r w:rsidR="00D67B9C" w:rsidRPr="00B36888">
        <w:rPr>
          <w:rFonts w:ascii="Times New Roman" w:eastAsia="OfficinaSansBoldITC" w:hAnsi="Times New Roman"/>
          <w:sz w:val="24"/>
          <w:szCs w:val="24"/>
          <w:lang w:val="ru-RU"/>
        </w:rPr>
        <w:t xml:space="preserve">Литература первой половины </w:t>
      </w:r>
      <w:r w:rsidR="00D67B9C" w:rsidRPr="00B36888">
        <w:rPr>
          <w:rFonts w:ascii="Times New Roman" w:eastAsia="OfficinaSansBoldITC" w:hAnsi="Times New Roman"/>
          <w:sz w:val="24"/>
          <w:szCs w:val="24"/>
        </w:rPr>
        <w:t>XIX</w:t>
      </w:r>
      <w:r w:rsidR="00D67B9C" w:rsidRPr="00B36888">
        <w:rPr>
          <w:rFonts w:ascii="Times New Roman" w:eastAsia="OfficinaSansBoldITC" w:hAnsi="Times New Roman"/>
          <w:sz w:val="24"/>
          <w:szCs w:val="24"/>
          <w:lang w:val="ru-RU"/>
        </w:rPr>
        <w:t xml:space="preserve"> века</w:t>
      </w:r>
      <w:r w:rsidR="00430988"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А.С. Пушкин. </w:t>
      </w:r>
      <w:r w:rsidRPr="00B36888">
        <w:rPr>
          <w:rFonts w:ascii="Times New Roman" w:eastAsia="SchoolBookSanPin" w:hAnsi="Times New Roman"/>
          <w:sz w:val="24"/>
          <w:szCs w:val="24"/>
          <w:lang w:val="ru-RU"/>
        </w:rPr>
        <w:t>Стихотворения (не менее двух). Например,</w:t>
      </w:r>
      <w:r w:rsidR="00B42234"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«К Чаадаеву», «Анчар» и другие «Маленькие трагедии» (одна пьеса по выбору). Например, «Моцарт и Сальери», «Каменный гость». Роман «Капитанская дочка».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М.Ю. Лермонтов. </w:t>
      </w:r>
      <w:r w:rsidRPr="00B36888">
        <w:rPr>
          <w:rFonts w:ascii="Times New Roman" w:eastAsia="SchoolBookSanPin" w:hAnsi="Times New Roman"/>
          <w:sz w:val="24"/>
          <w:szCs w:val="24"/>
          <w:lang w:val="ru-RU"/>
        </w:rPr>
        <w:t>Стихотворения (не менее двух). Например,</w:t>
      </w:r>
      <w:r w:rsidR="00B42234"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«Я не хочу, чтоб свет узнал…», «Из-под таинственной, холодной полумаски…», «Нищий» и другие</w:t>
      </w:r>
      <w:r w:rsidR="002B647D"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Поэма «Мцыри».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Н.В. Гоголь. </w:t>
      </w:r>
      <w:r w:rsidRPr="00B36888">
        <w:rPr>
          <w:rFonts w:ascii="Times New Roman" w:eastAsia="SchoolBookSanPin" w:hAnsi="Times New Roman"/>
          <w:sz w:val="24"/>
          <w:szCs w:val="24"/>
          <w:lang w:val="ru-RU"/>
        </w:rPr>
        <w:t>Повесть «Шинель». Комедия «Ревизор».</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.6.4. </w:t>
      </w:r>
      <w:r w:rsidR="00D67B9C" w:rsidRPr="00B36888">
        <w:rPr>
          <w:rFonts w:ascii="Times New Roman" w:eastAsia="OfficinaSansBoldITC" w:hAnsi="Times New Roman"/>
          <w:sz w:val="24"/>
          <w:szCs w:val="24"/>
          <w:lang w:val="ru-RU"/>
        </w:rPr>
        <w:t xml:space="preserve">Литература второй половины </w:t>
      </w:r>
      <w:r w:rsidR="00D67B9C" w:rsidRPr="00B36888">
        <w:rPr>
          <w:rFonts w:ascii="Times New Roman" w:eastAsia="OfficinaSansBoldITC" w:hAnsi="Times New Roman"/>
          <w:sz w:val="24"/>
          <w:szCs w:val="24"/>
        </w:rPr>
        <w:t>XIX</w:t>
      </w:r>
      <w:r w:rsidR="00D67B9C" w:rsidRPr="00B36888">
        <w:rPr>
          <w:rFonts w:ascii="Times New Roman" w:eastAsia="OfficinaSansBoldITC" w:hAnsi="Times New Roman"/>
          <w:sz w:val="24"/>
          <w:szCs w:val="24"/>
          <w:lang w:val="ru-RU"/>
        </w:rPr>
        <w:t xml:space="preserve"> века</w:t>
      </w:r>
      <w:r w:rsidR="00430988"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И.С. Тургенев. </w:t>
      </w:r>
      <w:r w:rsidRPr="00B36888">
        <w:rPr>
          <w:rFonts w:ascii="Times New Roman" w:eastAsia="SchoolBookSanPin" w:hAnsi="Times New Roman"/>
          <w:sz w:val="24"/>
          <w:szCs w:val="24"/>
          <w:lang w:val="ru-RU"/>
        </w:rPr>
        <w:t>Повести (одна по выбору). Например, «Ася»,</w:t>
      </w:r>
      <w:r w:rsidR="00B42234"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«Первая любовь».</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Ф.М. Достоевский. </w:t>
      </w:r>
      <w:r w:rsidRPr="00B36888">
        <w:rPr>
          <w:rFonts w:ascii="Times New Roman" w:eastAsia="SchoolBookSanPin" w:hAnsi="Times New Roman"/>
          <w:sz w:val="24"/>
          <w:szCs w:val="24"/>
          <w:lang w:val="ru-RU"/>
        </w:rPr>
        <w:t>«Бедные люди», «Белые ночи» (одно произведение по выбору).</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Л.Н. Толстой. </w:t>
      </w:r>
      <w:r w:rsidRPr="00B36888">
        <w:rPr>
          <w:rFonts w:ascii="Times New Roman" w:eastAsia="SchoolBookSanPin" w:hAnsi="Times New Roman"/>
          <w:sz w:val="24"/>
          <w:szCs w:val="24"/>
          <w:lang w:val="ru-RU"/>
        </w:rPr>
        <w:t>Повести и рассказы (одно произведение по выбору). Например, «Отрочество» (главы).</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lastRenderedPageBreak/>
        <w:t>20</w:t>
      </w:r>
      <w:r w:rsidR="002B647D" w:rsidRPr="00B36888">
        <w:rPr>
          <w:rFonts w:ascii="Times New Roman" w:eastAsia="OfficinaSansBoldITC" w:hAnsi="Times New Roman"/>
          <w:sz w:val="24"/>
          <w:szCs w:val="24"/>
          <w:lang w:val="ru-RU"/>
        </w:rPr>
        <w:t>.6.5. </w:t>
      </w:r>
      <w:r w:rsidR="00D67B9C" w:rsidRPr="00B36888">
        <w:rPr>
          <w:rFonts w:ascii="Times New Roman" w:eastAsia="OfficinaSansBoldITC" w:hAnsi="Times New Roman"/>
          <w:sz w:val="24"/>
          <w:szCs w:val="24"/>
          <w:lang w:val="ru-RU"/>
        </w:rPr>
        <w:t xml:space="preserve">Литература первой половины </w:t>
      </w:r>
      <w:r w:rsidR="00D67B9C" w:rsidRPr="00B36888">
        <w:rPr>
          <w:rFonts w:ascii="Times New Roman" w:eastAsia="OfficinaSansBoldITC" w:hAnsi="Times New Roman"/>
          <w:sz w:val="24"/>
          <w:szCs w:val="24"/>
        </w:rPr>
        <w:t>XX</w:t>
      </w:r>
      <w:r w:rsidR="00D67B9C" w:rsidRPr="00B36888">
        <w:rPr>
          <w:rFonts w:ascii="Times New Roman" w:eastAsia="OfficinaSansBoldITC" w:hAnsi="Times New Roman"/>
          <w:sz w:val="24"/>
          <w:szCs w:val="24"/>
          <w:lang w:val="ru-RU"/>
        </w:rPr>
        <w:t xml:space="preserve"> века</w:t>
      </w:r>
      <w:r w:rsidR="00430988"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Произведения писателей русского зарубежья </w:t>
      </w:r>
      <w:r w:rsidRPr="00B36888">
        <w:rPr>
          <w:rFonts w:ascii="Times New Roman" w:eastAsia="SchoolBookSanPin" w:hAnsi="Times New Roman"/>
          <w:sz w:val="24"/>
          <w:szCs w:val="24"/>
          <w:lang w:val="ru-RU"/>
        </w:rPr>
        <w:t>(не менее двух по выбору). Например, произведения И.С. Шмелёва, М.А. Осоргина, В.В. Набокова, Н. Тэффи, А.Т. Аверченко и другие.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Поэзия первой половины ХХ века </w:t>
      </w:r>
      <w:r w:rsidRPr="00B36888">
        <w:rPr>
          <w:rFonts w:ascii="Times New Roman" w:eastAsia="SchoolBookSanPin" w:hAnsi="Times New Roman"/>
          <w:sz w:val="24"/>
          <w:szCs w:val="24"/>
          <w:lang w:val="ru-RU"/>
        </w:rPr>
        <w:t>(не менее трёх стихотворений на тему «Человек и эпоха» по выбору). Например, стихотворения В.В. Маяковского, М.И. Цветаевой, О.Э. Мандельштама, Б.Л. Пастернака и другие.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М.А. Булгаков </w:t>
      </w:r>
      <w:r w:rsidRPr="00B36888">
        <w:rPr>
          <w:rFonts w:ascii="Times New Roman" w:eastAsia="SchoolBookSanPin" w:hAnsi="Times New Roman"/>
          <w:sz w:val="24"/>
          <w:szCs w:val="24"/>
          <w:lang w:val="ru-RU"/>
        </w:rPr>
        <w:t>(одна повесть по выбору). Например, «Собачье сердце» и другие.</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.6.6. </w:t>
      </w:r>
      <w:r w:rsidR="00D67B9C" w:rsidRPr="00B36888">
        <w:rPr>
          <w:rFonts w:ascii="Times New Roman" w:eastAsia="OfficinaSansBoldITC" w:hAnsi="Times New Roman"/>
          <w:sz w:val="24"/>
          <w:szCs w:val="24"/>
          <w:lang w:val="ru-RU"/>
        </w:rPr>
        <w:t xml:space="preserve">Литература второй половины </w:t>
      </w:r>
      <w:r w:rsidR="00D67B9C" w:rsidRPr="00B36888">
        <w:rPr>
          <w:rFonts w:ascii="Times New Roman" w:eastAsia="OfficinaSansBoldITC" w:hAnsi="Times New Roman"/>
          <w:sz w:val="24"/>
          <w:szCs w:val="24"/>
        </w:rPr>
        <w:t>XX</w:t>
      </w:r>
      <w:r w:rsidR="00D67B9C" w:rsidRPr="00B36888">
        <w:rPr>
          <w:rFonts w:ascii="Times New Roman" w:eastAsia="OfficinaSansBoldITC" w:hAnsi="Times New Roman"/>
          <w:sz w:val="24"/>
          <w:szCs w:val="24"/>
          <w:lang w:val="ru-RU"/>
        </w:rPr>
        <w:t xml:space="preserve"> века</w:t>
      </w:r>
      <w:r w:rsidR="00430988"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А.Т. Твардовский. </w:t>
      </w:r>
      <w:r w:rsidRPr="00B36888">
        <w:rPr>
          <w:rFonts w:ascii="Times New Roman" w:eastAsia="SchoolBookSanPin" w:hAnsi="Times New Roman"/>
          <w:sz w:val="24"/>
          <w:szCs w:val="24"/>
          <w:lang w:val="ru-RU"/>
        </w:rPr>
        <w:t>Поэма «Василий Тёркин» (главы «Переправа», «Гармонь», «Два солдата», «Поединок» и другие).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М.А. Шолохов. </w:t>
      </w:r>
      <w:r w:rsidRPr="00B36888">
        <w:rPr>
          <w:rFonts w:ascii="Times New Roman" w:eastAsia="SchoolBookSanPin" w:hAnsi="Times New Roman"/>
          <w:sz w:val="24"/>
          <w:szCs w:val="24"/>
          <w:lang w:val="ru-RU"/>
        </w:rPr>
        <w:t>Рассказ «Судьба человека».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А.И. Солженицын. </w:t>
      </w:r>
      <w:r w:rsidRPr="00B36888">
        <w:rPr>
          <w:rFonts w:ascii="Times New Roman" w:eastAsia="SchoolBookSanPin" w:hAnsi="Times New Roman"/>
          <w:sz w:val="24"/>
          <w:szCs w:val="24"/>
          <w:lang w:val="ru-RU"/>
        </w:rPr>
        <w:t>Рассказ «Матрёнин двор».</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Произведения отечественных прозаиков второй половины </w:t>
      </w:r>
      <w:r w:rsidRPr="00B36888">
        <w:rPr>
          <w:rFonts w:ascii="Times New Roman" w:eastAsia="SchoolBookSanPin" w:hAnsi="Times New Roman"/>
          <w:bCs/>
          <w:sz w:val="24"/>
          <w:szCs w:val="24"/>
        </w:rPr>
        <w:t>XX</w:t>
      </w:r>
      <w:r w:rsidR="00041B2F" w:rsidRPr="00B36888">
        <w:rPr>
          <w:rFonts w:ascii="Times New Roman" w:eastAsia="SchoolBookSanPin" w:hAnsi="Times New Roman"/>
          <w:bCs/>
          <w:sz w:val="24"/>
          <w:szCs w:val="24"/>
          <w:lang w:val="ru-RU"/>
        </w:rPr>
        <w:t>-</w:t>
      </w:r>
      <w:r w:rsidRPr="00B36888">
        <w:rPr>
          <w:rFonts w:ascii="Times New Roman" w:eastAsia="SchoolBookSanPin" w:hAnsi="Times New Roman"/>
          <w:bCs/>
          <w:sz w:val="24"/>
          <w:szCs w:val="24"/>
        </w:rPr>
        <w:t>XXI</w:t>
      </w:r>
      <w:r w:rsidRPr="00B36888">
        <w:rPr>
          <w:rFonts w:ascii="Times New Roman" w:eastAsia="SchoolBookSanPin" w:hAnsi="Times New Roman"/>
          <w:bCs/>
          <w:sz w:val="24"/>
          <w:szCs w:val="24"/>
          <w:lang w:val="ru-RU"/>
        </w:rPr>
        <w:t xml:space="preserve"> века </w:t>
      </w:r>
      <w:r w:rsidRPr="00B36888">
        <w:rPr>
          <w:rFonts w:ascii="Times New Roman" w:eastAsia="SchoolBookSanPin" w:hAnsi="Times New Roman"/>
          <w:sz w:val="24"/>
          <w:szCs w:val="24"/>
          <w:lang w:val="ru-RU"/>
        </w:rPr>
        <w:t>(не менее двух произведений). Например, произведения Е.И. Носова, А.Н. и Б.Н. Стругацких, В.Ф. Тендрякова, Б.П. Екимова и другие.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Произведения отечественных и зарубежных прозаиков второй половины </w:t>
      </w:r>
      <w:r w:rsidRPr="00B36888">
        <w:rPr>
          <w:rFonts w:ascii="Times New Roman" w:eastAsia="SchoolBookSanPin" w:hAnsi="Times New Roman"/>
          <w:bCs/>
          <w:sz w:val="24"/>
          <w:szCs w:val="24"/>
        </w:rPr>
        <w:t>XX</w:t>
      </w:r>
      <w:r w:rsidR="00041B2F" w:rsidRPr="00B36888">
        <w:rPr>
          <w:rFonts w:ascii="Times New Roman" w:eastAsia="SchoolBookSanPin" w:hAnsi="Times New Roman"/>
          <w:bCs/>
          <w:sz w:val="24"/>
          <w:szCs w:val="24"/>
          <w:lang w:val="ru-RU"/>
        </w:rPr>
        <w:t>-</w:t>
      </w:r>
      <w:r w:rsidRPr="00B36888">
        <w:rPr>
          <w:rFonts w:ascii="Times New Roman" w:eastAsia="SchoolBookSanPin" w:hAnsi="Times New Roman"/>
          <w:bCs/>
          <w:sz w:val="24"/>
          <w:szCs w:val="24"/>
        </w:rPr>
        <w:t>XXI</w:t>
      </w:r>
      <w:r w:rsidRPr="00B36888">
        <w:rPr>
          <w:rFonts w:ascii="Times New Roman" w:eastAsia="SchoolBookSanPin" w:hAnsi="Times New Roman"/>
          <w:bCs/>
          <w:sz w:val="24"/>
          <w:szCs w:val="24"/>
          <w:lang w:val="ru-RU"/>
        </w:rPr>
        <w:t xml:space="preserve"> века </w:t>
      </w:r>
      <w:r w:rsidRPr="00B36888">
        <w:rPr>
          <w:rFonts w:ascii="Times New Roman" w:eastAsia="SchoolBookSanPin" w:hAnsi="Times New Roman"/>
          <w:sz w:val="24"/>
          <w:szCs w:val="24"/>
          <w:lang w:val="ru-RU"/>
        </w:rPr>
        <w:t>(не менее двух произведений на тему «Человек в ситуации нравственного выбора»). Например, произведения В.П. Астафьева, Ю.В. Бондарева, Н.С. Дашевской, Дж. Сэлинджера, К. Патерсон, Б. Кауфман и другие).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Поэзия второй половины </w:t>
      </w:r>
      <w:r w:rsidRPr="00B36888">
        <w:rPr>
          <w:rFonts w:ascii="Times New Roman" w:eastAsia="SchoolBookSanPin" w:hAnsi="Times New Roman"/>
          <w:bCs/>
          <w:sz w:val="24"/>
          <w:szCs w:val="24"/>
        </w:rPr>
        <w:t>XX</w:t>
      </w:r>
      <w:r w:rsidRPr="00B36888">
        <w:rPr>
          <w:rFonts w:ascii="Times New Roman" w:eastAsia="SchoolBookSanPin" w:hAnsi="Times New Roman"/>
          <w:bCs/>
          <w:sz w:val="24"/>
          <w:szCs w:val="24"/>
          <w:lang w:val="ru-RU"/>
        </w:rPr>
        <w:t xml:space="preserve"> </w:t>
      </w:r>
      <w:r w:rsidR="00041B2F" w:rsidRPr="00B36888">
        <w:rPr>
          <w:rFonts w:ascii="Times New Roman" w:eastAsia="SchoolBookSanPin" w:hAnsi="Times New Roman"/>
          <w:bCs/>
          <w:sz w:val="24"/>
          <w:szCs w:val="24"/>
          <w:lang w:val="ru-RU"/>
        </w:rPr>
        <w:noBreakHyphen/>
      </w:r>
      <w:r w:rsidRPr="00B36888">
        <w:rPr>
          <w:rFonts w:ascii="Times New Roman" w:eastAsia="SchoolBookSanPin" w:hAnsi="Times New Roman"/>
          <w:bCs/>
          <w:sz w:val="24"/>
          <w:szCs w:val="24"/>
          <w:lang w:val="ru-RU"/>
        </w:rPr>
        <w:t xml:space="preserve"> начала </w:t>
      </w:r>
      <w:r w:rsidRPr="00B36888">
        <w:rPr>
          <w:rFonts w:ascii="Times New Roman" w:eastAsia="SchoolBookSanPin" w:hAnsi="Times New Roman"/>
          <w:bCs/>
          <w:sz w:val="24"/>
          <w:szCs w:val="24"/>
        </w:rPr>
        <w:t>XXI</w:t>
      </w:r>
      <w:r w:rsidRPr="00B36888">
        <w:rPr>
          <w:rFonts w:ascii="Times New Roman" w:eastAsia="SchoolBookSanPin" w:hAnsi="Times New Roman"/>
          <w:bCs/>
          <w:sz w:val="24"/>
          <w:szCs w:val="24"/>
          <w:lang w:val="ru-RU"/>
        </w:rPr>
        <w:t xml:space="preserve"> века </w:t>
      </w:r>
      <w:r w:rsidRPr="00B36888">
        <w:rPr>
          <w:rFonts w:ascii="Times New Roman" w:eastAsia="SchoolBookSanPin" w:hAnsi="Times New Roman"/>
          <w:sz w:val="24"/>
          <w:szCs w:val="24"/>
          <w:lang w:val="ru-RU"/>
        </w:rPr>
        <w:t>(не менее трёх стихотворений). Например, стихотворения Н.А. Заболоцкого, М.А. Светлова, М.В. Исаковского, К.М. Симонова, Р.Г. Гамзатова, Б.Ш. Окуджавы, В.С. Высоцкого, А.</w:t>
      </w:r>
      <w:r w:rsidR="00B42234" w:rsidRPr="00B36888">
        <w:rPr>
          <w:rFonts w:ascii="Times New Roman" w:eastAsia="SchoolBookSanPin" w:hAnsi="Times New Roman"/>
          <w:sz w:val="24"/>
          <w:szCs w:val="24"/>
          <w:lang w:val="ru-RU"/>
        </w:rPr>
        <w:t>А. Вознесенского, Е.</w:t>
      </w:r>
      <w:r w:rsidRPr="00B36888">
        <w:rPr>
          <w:rFonts w:ascii="Times New Roman" w:eastAsia="SchoolBookSanPin" w:hAnsi="Times New Roman"/>
          <w:sz w:val="24"/>
          <w:szCs w:val="24"/>
          <w:lang w:val="ru-RU"/>
        </w:rPr>
        <w:t>А. Евтушенко, Р.И. Рождественского, И.А. Бродского, А.С. Кушнера и другие.</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.6.7. </w:t>
      </w:r>
      <w:r w:rsidR="00D67B9C" w:rsidRPr="00B36888">
        <w:rPr>
          <w:rFonts w:ascii="Times New Roman" w:eastAsia="OfficinaSansBoldITC" w:hAnsi="Times New Roman"/>
          <w:sz w:val="24"/>
          <w:szCs w:val="24"/>
          <w:lang w:val="ru-RU"/>
        </w:rPr>
        <w:t>Зарубежная литература</w:t>
      </w:r>
      <w:r w:rsidR="00430988"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У. Шекспир. </w:t>
      </w:r>
      <w:r w:rsidRPr="00B36888">
        <w:rPr>
          <w:rFonts w:ascii="Times New Roman" w:eastAsia="SchoolBookSanPin" w:hAnsi="Times New Roman"/>
          <w:sz w:val="24"/>
          <w:szCs w:val="24"/>
          <w:lang w:val="ru-RU"/>
        </w:rPr>
        <w:t>Сонеты (один-два по выбору). Например, № 66</w:t>
      </w:r>
      <w:r w:rsidR="00B42234"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«Измучась всем, я умереть хочу…», № 130 «Её глаза на звёзды не похожи…» и другие</w:t>
      </w:r>
      <w:r w:rsidR="002B647D"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Трагедия «Ромео и Джульетта» (фрагменты по выбору).</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Ж.-Б. Мольер. </w:t>
      </w:r>
      <w:r w:rsidRPr="00B36888">
        <w:rPr>
          <w:rFonts w:ascii="Times New Roman" w:eastAsia="SchoolBookSanPin" w:hAnsi="Times New Roman"/>
          <w:sz w:val="24"/>
          <w:szCs w:val="24"/>
          <w:lang w:val="ru-RU"/>
        </w:rPr>
        <w:t>Комедия «Мещанин во дворянстве» (фрагменты по выбору).</w:t>
      </w:r>
    </w:p>
    <w:p w:rsidR="002B647D" w:rsidRPr="00B36888" w:rsidRDefault="00244FF2" w:rsidP="00C2107B">
      <w:pPr>
        <w:spacing w:after="0" w:line="360" w:lineRule="auto"/>
        <w:ind w:firstLine="709"/>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.7. Содержание обучения в 9 классе.</w:t>
      </w:r>
    </w:p>
    <w:p w:rsidR="002B647D" w:rsidRPr="00B36888" w:rsidRDefault="00244FF2" w:rsidP="00C2107B">
      <w:pPr>
        <w:tabs>
          <w:tab w:val="center" w:pos="5457"/>
        </w:tabs>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.7.1. Древнерусская литература.</w:t>
      </w:r>
    </w:p>
    <w:p w:rsidR="00D67B9C" w:rsidRPr="00B36888" w:rsidRDefault="002B647D"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 </w:t>
      </w:r>
      <w:r w:rsidR="00D67B9C" w:rsidRPr="00B36888">
        <w:rPr>
          <w:rFonts w:ascii="Times New Roman" w:eastAsia="SchoolBookSanPin" w:hAnsi="Times New Roman"/>
          <w:sz w:val="24"/>
          <w:szCs w:val="24"/>
          <w:lang w:val="ru-RU"/>
        </w:rPr>
        <w:t>«Слово о полку Игореве».</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.7.2. </w:t>
      </w:r>
      <w:r w:rsidR="00D67B9C" w:rsidRPr="00B36888">
        <w:rPr>
          <w:rFonts w:ascii="Times New Roman" w:eastAsia="OfficinaSansBoldITC" w:hAnsi="Times New Roman"/>
          <w:sz w:val="24"/>
          <w:szCs w:val="24"/>
          <w:lang w:val="ru-RU"/>
        </w:rPr>
        <w:t xml:space="preserve">Литература </w:t>
      </w:r>
      <w:r w:rsidR="00D67B9C" w:rsidRPr="00B36888">
        <w:rPr>
          <w:rFonts w:ascii="Times New Roman" w:eastAsia="OfficinaSansBoldITC" w:hAnsi="Times New Roman"/>
          <w:sz w:val="24"/>
          <w:szCs w:val="24"/>
        </w:rPr>
        <w:t>XVIII</w:t>
      </w:r>
      <w:r w:rsidR="00D67B9C" w:rsidRPr="00B36888">
        <w:rPr>
          <w:rFonts w:ascii="Times New Roman" w:eastAsia="OfficinaSansBoldITC" w:hAnsi="Times New Roman"/>
          <w:sz w:val="24"/>
          <w:szCs w:val="24"/>
          <w:lang w:val="ru-RU"/>
        </w:rPr>
        <w:t xml:space="preserve"> века</w:t>
      </w:r>
      <w:r w:rsidR="00B9299B"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М.В. Ломоносов. </w:t>
      </w:r>
      <w:r w:rsidRPr="00B36888">
        <w:rPr>
          <w:rFonts w:ascii="Times New Roman" w:eastAsia="SchoolBookSanPin" w:hAnsi="Times New Roman"/>
          <w:sz w:val="24"/>
          <w:szCs w:val="24"/>
          <w:lang w:val="ru-RU"/>
        </w:rPr>
        <w:t>«Ода на день восшествия на Всероссийский престол Ея Величества Государыни Императрицы Елисаветы Петровны 1747 года» и другие стихотворения (по выбору).</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Г.Р. Державин. </w:t>
      </w:r>
      <w:r w:rsidRPr="00B36888">
        <w:rPr>
          <w:rFonts w:ascii="Times New Roman" w:eastAsia="SchoolBookSanPin" w:hAnsi="Times New Roman"/>
          <w:sz w:val="24"/>
          <w:szCs w:val="24"/>
          <w:lang w:val="ru-RU"/>
        </w:rPr>
        <w:t xml:space="preserve">Стихотворения (два по выбору). Например, </w:t>
      </w:r>
      <w:r w:rsidRPr="00B36888">
        <w:rPr>
          <w:rFonts w:ascii="Times New Roman" w:eastAsia="SchoolBookSanPin" w:hAnsi="Times New Roman"/>
          <w:position w:val="1"/>
          <w:sz w:val="24"/>
          <w:szCs w:val="24"/>
          <w:lang w:val="ru-RU"/>
        </w:rPr>
        <w:t>«Властителям и судиям», «Памятник» и другие.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lastRenderedPageBreak/>
        <w:t xml:space="preserve">Н.М. Карамзин. </w:t>
      </w:r>
      <w:r w:rsidRPr="00B36888">
        <w:rPr>
          <w:rFonts w:ascii="Times New Roman" w:eastAsia="SchoolBookSanPin" w:hAnsi="Times New Roman"/>
          <w:sz w:val="24"/>
          <w:szCs w:val="24"/>
          <w:lang w:val="ru-RU"/>
        </w:rPr>
        <w:t>Повесть «Бедная Лиза».</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.7.3. </w:t>
      </w:r>
      <w:r w:rsidR="00D67B9C" w:rsidRPr="00B36888">
        <w:rPr>
          <w:rFonts w:ascii="Times New Roman" w:eastAsia="OfficinaSansBoldITC" w:hAnsi="Times New Roman"/>
          <w:sz w:val="24"/>
          <w:szCs w:val="24"/>
          <w:lang w:val="ru-RU"/>
        </w:rPr>
        <w:t xml:space="preserve">Литература первой половины </w:t>
      </w:r>
      <w:r w:rsidR="00D67B9C" w:rsidRPr="00B36888">
        <w:rPr>
          <w:rFonts w:ascii="Times New Roman" w:eastAsia="OfficinaSansBoldITC" w:hAnsi="Times New Roman"/>
          <w:sz w:val="24"/>
          <w:szCs w:val="24"/>
        </w:rPr>
        <w:t>XIX</w:t>
      </w:r>
      <w:r w:rsidR="00D67B9C" w:rsidRPr="00B36888">
        <w:rPr>
          <w:rFonts w:ascii="Times New Roman" w:eastAsia="OfficinaSansBoldITC" w:hAnsi="Times New Roman"/>
          <w:sz w:val="24"/>
          <w:szCs w:val="24"/>
          <w:lang w:val="ru-RU"/>
        </w:rPr>
        <w:t xml:space="preserve"> века</w:t>
      </w:r>
      <w:r w:rsidR="00B9299B" w:rsidRPr="00B36888">
        <w:rPr>
          <w:rFonts w:ascii="Times New Roman" w:eastAsia="OfficinaSansBoldITC" w:hAnsi="Times New Roman"/>
          <w:sz w:val="24"/>
          <w:szCs w:val="24"/>
          <w:lang w:val="ru-RU"/>
        </w:rPr>
        <w:t>.</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.7.4.1. </w:t>
      </w:r>
      <w:r w:rsidR="00D67B9C" w:rsidRPr="00B36888">
        <w:rPr>
          <w:rFonts w:ascii="Times New Roman" w:eastAsia="SchoolBookSanPin" w:hAnsi="Times New Roman"/>
          <w:bCs/>
          <w:sz w:val="24"/>
          <w:szCs w:val="24"/>
          <w:lang w:val="ru-RU"/>
        </w:rPr>
        <w:t xml:space="preserve">В.А. Жуковский. </w:t>
      </w:r>
      <w:r w:rsidR="00D67B9C" w:rsidRPr="00B36888">
        <w:rPr>
          <w:rFonts w:ascii="Times New Roman" w:eastAsia="SchoolBookSanPin" w:hAnsi="Times New Roman"/>
          <w:sz w:val="24"/>
          <w:szCs w:val="24"/>
          <w:lang w:val="ru-RU"/>
        </w:rPr>
        <w:t>Баллады, элегии (одна-две по выбору). Например, «Светлана», «Невыразимое», «Море» и другие.</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.7.4.2. </w:t>
      </w:r>
      <w:r w:rsidR="00D67B9C" w:rsidRPr="00B36888">
        <w:rPr>
          <w:rFonts w:ascii="Times New Roman" w:eastAsia="SchoolBookSanPin" w:hAnsi="Times New Roman"/>
          <w:bCs/>
          <w:sz w:val="24"/>
          <w:szCs w:val="24"/>
          <w:lang w:val="ru-RU"/>
        </w:rPr>
        <w:t xml:space="preserve">А.С. Грибоедов. </w:t>
      </w:r>
      <w:r w:rsidR="00D67B9C" w:rsidRPr="00B36888">
        <w:rPr>
          <w:rFonts w:ascii="Times New Roman" w:eastAsia="SchoolBookSanPin" w:hAnsi="Times New Roman"/>
          <w:sz w:val="24"/>
          <w:szCs w:val="24"/>
          <w:lang w:val="ru-RU"/>
        </w:rPr>
        <w:t>Комедия «Горе от ума».</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.7.4.3. </w:t>
      </w:r>
      <w:r w:rsidR="00D67B9C" w:rsidRPr="00B36888">
        <w:rPr>
          <w:rFonts w:ascii="Times New Roman" w:eastAsia="SchoolBookSanPin" w:hAnsi="Times New Roman"/>
          <w:bCs/>
          <w:sz w:val="24"/>
          <w:szCs w:val="24"/>
          <w:lang w:val="ru-RU"/>
        </w:rPr>
        <w:t xml:space="preserve">Поэзия пушкинской эпохи. </w:t>
      </w:r>
      <w:r w:rsidR="00D67B9C" w:rsidRPr="00B36888">
        <w:rPr>
          <w:rFonts w:ascii="Times New Roman" w:eastAsia="SchoolBookSanPin" w:hAnsi="Times New Roman"/>
          <w:sz w:val="24"/>
          <w:szCs w:val="24"/>
          <w:lang w:val="ru-RU"/>
        </w:rPr>
        <w:t>К.Н. Батюшков, А.А. Дельвиг, Н.М. Языков, Е.А. Баратынский (не менее трёх стихотворений по выбору).</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.7.4.4. </w:t>
      </w:r>
      <w:r w:rsidR="00D67B9C" w:rsidRPr="00B36888">
        <w:rPr>
          <w:rFonts w:ascii="Times New Roman" w:eastAsia="SchoolBookSanPin" w:hAnsi="Times New Roman"/>
          <w:bCs/>
          <w:sz w:val="24"/>
          <w:szCs w:val="24"/>
          <w:lang w:val="ru-RU"/>
        </w:rPr>
        <w:t xml:space="preserve">А.С. Пушкин. </w:t>
      </w:r>
      <w:r w:rsidR="00D67B9C" w:rsidRPr="00B36888">
        <w:rPr>
          <w:rFonts w:ascii="Times New Roman" w:eastAsia="SchoolBookSanPin" w:hAnsi="Times New Roman"/>
          <w:sz w:val="24"/>
          <w:szCs w:val="24"/>
          <w:lang w:val="ru-RU"/>
        </w:rPr>
        <w:t>Стихотворения.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r w:rsidR="009836EB"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Поэма «Медный всадник». Роман в стихах «Евгений Онегин».</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.7.4.5. </w:t>
      </w:r>
      <w:r w:rsidR="00D67B9C" w:rsidRPr="00B36888">
        <w:rPr>
          <w:rFonts w:ascii="Times New Roman" w:eastAsia="SchoolBookSanPin" w:hAnsi="Times New Roman"/>
          <w:bCs/>
          <w:sz w:val="24"/>
          <w:szCs w:val="24"/>
          <w:lang w:val="ru-RU"/>
        </w:rPr>
        <w:t xml:space="preserve">М.Ю. Лермонтов. </w:t>
      </w:r>
      <w:r w:rsidR="00D67B9C" w:rsidRPr="00B36888">
        <w:rPr>
          <w:rFonts w:ascii="Times New Roman" w:eastAsia="SchoolBookSanPin" w:hAnsi="Times New Roman"/>
          <w:sz w:val="24"/>
          <w:szCs w:val="24"/>
          <w:lang w:val="ru-RU"/>
        </w:rPr>
        <w:t xml:space="preserve">Стихотворения. 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w:t>
      </w:r>
      <w:r w:rsidR="00D67B9C" w:rsidRPr="00B36888">
        <w:rPr>
          <w:rFonts w:ascii="Times New Roman" w:eastAsia="SchoolBookSanPin" w:hAnsi="Times New Roman"/>
          <w:position w:val="1"/>
          <w:sz w:val="24"/>
          <w:szCs w:val="24"/>
          <w:lang w:val="ru-RU"/>
        </w:rPr>
        <w:t>«Нет,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r w:rsidR="009836EB" w:rsidRPr="00B36888">
        <w:rPr>
          <w:rFonts w:ascii="Times New Roman" w:eastAsia="SchoolBookSanPin" w:hAnsi="Times New Roman"/>
          <w:position w:val="1"/>
          <w:sz w:val="24"/>
          <w:szCs w:val="24"/>
          <w:lang w:val="ru-RU"/>
        </w:rPr>
        <w:t>.</w:t>
      </w:r>
      <w:r w:rsidR="00D67B9C" w:rsidRPr="00B36888">
        <w:rPr>
          <w:rFonts w:ascii="Times New Roman" w:eastAsia="SchoolBookSanPin" w:hAnsi="Times New Roman"/>
          <w:position w:val="1"/>
          <w:sz w:val="24"/>
          <w:szCs w:val="24"/>
          <w:lang w:val="ru-RU"/>
        </w:rPr>
        <w:t xml:space="preserve"> Роман «Герой нашего времени».</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DB5906" w:rsidRPr="00B36888">
        <w:rPr>
          <w:rFonts w:ascii="Times New Roman" w:eastAsia="OfficinaSansBoldITC" w:hAnsi="Times New Roman"/>
          <w:sz w:val="24"/>
          <w:szCs w:val="24"/>
          <w:lang w:val="ru-RU"/>
        </w:rPr>
        <w:t>.7.4.6. </w:t>
      </w:r>
      <w:r w:rsidR="00D67B9C" w:rsidRPr="00B36888">
        <w:rPr>
          <w:rFonts w:ascii="Times New Roman" w:eastAsia="SchoolBookSanPin" w:hAnsi="Times New Roman"/>
          <w:bCs/>
          <w:sz w:val="24"/>
          <w:szCs w:val="24"/>
          <w:lang w:val="ru-RU"/>
        </w:rPr>
        <w:t xml:space="preserve">Н.В. Гоголь. </w:t>
      </w:r>
      <w:r w:rsidR="00D67B9C" w:rsidRPr="00B36888">
        <w:rPr>
          <w:rFonts w:ascii="Times New Roman" w:eastAsia="SchoolBookSanPin" w:hAnsi="Times New Roman"/>
          <w:sz w:val="24"/>
          <w:szCs w:val="24"/>
          <w:lang w:val="ru-RU"/>
        </w:rPr>
        <w:t>Поэма «Мёртвые души».</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DB5906" w:rsidRPr="00B36888">
        <w:rPr>
          <w:rFonts w:ascii="Times New Roman" w:eastAsia="OfficinaSansBoldITC" w:hAnsi="Times New Roman"/>
          <w:sz w:val="24"/>
          <w:szCs w:val="24"/>
          <w:lang w:val="ru-RU"/>
        </w:rPr>
        <w:t>.7.4.7. </w:t>
      </w:r>
      <w:r w:rsidR="00D67B9C" w:rsidRPr="00B36888">
        <w:rPr>
          <w:rFonts w:ascii="Times New Roman" w:eastAsia="SchoolBookSanPin" w:hAnsi="Times New Roman"/>
          <w:bCs/>
          <w:sz w:val="24"/>
          <w:szCs w:val="24"/>
          <w:lang w:val="ru-RU"/>
        </w:rPr>
        <w:t xml:space="preserve">Отечественная проза первой половины </w:t>
      </w:r>
      <w:r w:rsidR="00D67B9C" w:rsidRPr="00B36888">
        <w:rPr>
          <w:rFonts w:ascii="Times New Roman" w:eastAsia="SchoolBookSanPin" w:hAnsi="Times New Roman"/>
          <w:bCs/>
          <w:sz w:val="24"/>
          <w:szCs w:val="24"/>
        </w:rPr>
        <w:t>XIX</w:t>
      </w:r>
      <w:r w:rsidR="00D67B9C" w:rsidRPr="00B36888">
        <w:rPr>
          <w:rFonts w:ascii="Times New Roman" w:eastAsia="SchoolBookSanPin" w:hAnsi="Times New Roman"/>
          <w:bCs/>
          <w:sz w:val="24"/>
          <w:szCs w:val="24"/>
          <w:lang w:val="ru-RU"/>
        </w:rPr>
        <w:t xml:space="preserve"> в. </w:t>
      </w:r>
      <w:r w:rsidR="00D67B9C" w:rsidRPr="00B36888">
        <w:rPr>
          <w:rFonts w:ascii="Times New Roman" w:eastAsia="SchoolBookSanPin" w:hAnsi="Times New Roman"/>
          <w:sz w:val="24"/>
          <w:szCs w:val="24"/>
          <w:lang w:val="ru-RU"/>
        </w:rPr>
        <w:t>(одно произведение по выбору). Например, произведения: «Лафертовская маковница» Антония Погорельского, «Часы и зеркало» А.А. Бестужева-Марлинского, «Кто виноват?» (главы по выбору) А.И. Герцена и другие.</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DB5906" w:rsidRPr="00B36888">
        <w:rPr>
          <w:rFonts w:ascii="Times New Roman" w:eastAsia="OfficinaSansBoldITC" w:hAnsi="Times New Roman"/>
          <w:sz w:val="24"/>
          <w:szCs w:val="24"/>
          <w:lang w:val="ru-RU"/>
        </w:rPr>
        <w:t>.7.5. </w:t>
      </w:r>
      <w:r w:rsidR="00D67B9C" w:rsidRPr="00B36888">
        <w:rPr>
          <w:rFonts w:ascii="Times New Roman" w:eastAsia="OfficinaSansBoldITC" w:hAnsi="Times New Roman"/>
          <w:sz w:val="24"/>
          <w:szCs w:val="24"/>
          <w:lang w:val="ru-RU"/>
        </w:rPr>
        <w:t>Зарубежная литература</w:t>
      </w:r>
      <w:r w:rsidR="00B9299B"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Данте. </w:t>
      </w:r>
      <w:r w:rsidRPr="00B36888">
        <w:rPr>
          <w:rFonts w:ascii="Times New Roman" w:eastAsia="SchoolBookSanPin" w:hAnsi="Times New Roman"/>
          <w:sz w:val="24"/>
          <w:szCs w:val="24"/>
          <w:lang w:val="ru-RU"/>
        </w:rPr>
        <w:t>«Божественная комедия» (не менее двух фрагментов по выбору).</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У. Шекспир. </w:t>
      </w:r>
      <w:r w:rsidRPr="00B36888">
        <w:rPr>
          <w:rFonts w:ascii="Times New Roman" w:eastAsia="SchoolBookSanPin" w:hAnsi="Times New Roman"/>
          <w:sz w:val="24"/>
          <w:szCs w:val="24"/>
          <w:lang w:val="ru-RU"/>
        </w:rPr>
        <w:t>Трагедия «Гамлет» (фрагменты по выбору).</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И.-В. Гёте. </w:t>
      </w:r>
      <w:r w:rsidRPr="00B36888">
        <w:rPr>
          <w:rFonts w:ascii="Times New Roman" w:eastAsia="SchoolBookSanPin" w:hAnsi="Times New Roman"/>
          <w:sz w:val="24"/>
          <w:szCs w:val="24"/>
          <w:lang w:val="ru-RU"/>
        </w:rPr>
        <w:t>Трагедия «Фауст» (не менее двух фрагментов по выбору).</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Дж. Г. Байрон. </w:t>
      </w:r>
      <w:r w:rsidRPr="00B36888">
        <w:rPr>
          <w:rFonts w:ascii="Times New Roman" w:eastAsia="SchoolBookSanPin" w:hAnsi="Times New Roman"/>
          <w:sz w:val="24"/>
          <w:szCs w:val="24"/>
          <w:lang w:val="ru-RU"/>
        </w:rPr>
        <w:t>Стихотворения (одно по выбору). Например,</w:t>
      </w:r>
      <w:r w:rsidR="00B42234"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«Душа моя мрачна. Скорей, певец, скорей!..», «Прощание Наполеона» и другие Поэма «Паломничество Чайльд-Гарольда»</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не менее одного фрагмента по выбору).</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Зарубежная проза первой половины </w:t>
      </w:r>
      <w:r w:rsidRPr="00B36888">
        <w:rPr>
          <w:rFonts w:ascii="Times New Roman" w:eastAsia="SchoolBookSanPin" w:hAnsi="Times New Roman"/>
          <w:bCs/>
          <w:sz w:val="24"/>
          <w:szCs w:val="24"/>
        </w:rPr>
        <w:t>XIX</w:t>
      </w:r>
      <w:r w:rsidRPr="00B36888">
        <w:rPr>
          <w:rFonts w:ascii="Times New Roman" w:eastAsia="SchoolBookSanPin" w:hAnsi="Times New Roman"/>
          <w:bCs/>
          <w:sz w:val="24"/>
          <w:szCs w:val="24"/>
          <w:lang w:val="ru-RU"/>
        </w:rPr>
        <w:t xml:space="preserve"> в. </w:t>
      </w:r>
      <w:r w:rsidRPr="00B36888">
        <w:rPr>
          <w:rFonts w:ascii="Times New Roman" w:eastAsia="SchoolBookSanPin" w:hAnsi="Times New Roman"/>
          <w:sz w:val="24"/>
          <w:szCs w:val="24"/>
          <w:lang w:val="ru-RU"/>
        </w:rPr>
        <w:t>(одно произведение по выбору). Например, произведения Э.Т.А. Гофмана, В. Гюго, В. Скотта и другие</w:t>
      </w:r>
      <w:r w:rsidR="00B9299B" w:rsidRPr="00B36888">
        <w:rPr>
          <w:rFonts w:ascii="Times New Roman" w:eastAsia="SchoolBookSanPin" w:hAnsi="Times New Roman"/>
          <w:sz w:val="24"/>
          <w:szCs w:val="24"/>
          <w:lang w:val="ru-RU"/>
        </w:rPr>
        <w:t>.</w:t>
      </w:r>
    </w:p>
    <w:p w:rsidR="009071C8"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9071C8" w:rsidRPr="00B36888">
        <w:rPr>
          <w:rFonts w:ascii="Times New Roman" w:eastAsia="OfficinaSansBoldITC" w:hAnsi="Times New Roman"/>
          <w:sz w:val="24"/>
          <w:szCs w:val="24"/>
          <w:lang w:val="ru-RU"/>
        </w:rPr>
        <w:t xml:space="preserve">.8. Планируемые результаты освоения программы по литературе </w:t>
      </w:r>
      <w:r w:rsidR="009071C8" w:rsidRPr="00B36888">
        <w:rPr>
          <w:rFonts w:ascii="Times New Roman" w:eastAsia="OfficinaSansBoldITC" w:hAnsi="Times New Roman"/>
          <w:sz w:val="24"/>
          <w:szCs w:val="24"/>
          <w:lang w:val="ru-RU"/>
        </w:rPr>
        <w:br/>
        <w:t>на уровне основного общего образования.</w:t>
      </w:r>
    </w:p>
    <w:p w:rsidR="009071C8"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20</w:t>
      </w:r>
      <w:r w:rsidR="009071C8" w:rsidRPr="00B36888">
        <w:rPr>
          <w:rFonts w:ascii="Times New Roman" w:eastAsia="SchoolBookSanPin" w:hAnsi="Times New Roman"/>
          <w:sz w:val="24"/>
          <w:szCs w:val="24"/>
          <w:lang w:val="ru-RU"/>
        </w:rPr>
        <w:t xml:space="preserve">.8.1. Личностные результаты освоения </w:t>
      </w:r>
      <w:r w:rsidR="009071C8" w:rsidRPr="00B36888">
        <w:rPr>
          <w:rFonts w:ascii="Times New Roman" w:eastAsia="OfficinaSansBoldITC" w:hAnsi="Times New Roman"/>
          <w:sz w:val="24"/>
          <w:szCs w:val="24"/>
          <w:lang w:val="ru-RU"/>
        </w:rPr>
        <w:t>программы по литературе</w:t>
      </w:r>
      <w:r w:rsidR="00A4721D">
        <w:rPr>
          <w:rFonts w:ascii="Times New Roman" w:eastAsia="OfficinaSansBoldITC" w:hAnsi="Times New Roman"/>
          <w:sz w:val="24"/>
          <w:szCs w:val="24"/>
          <w:lang w:val="ru-RU"/>
        </w:rPr>
        <w:t xml:space="preserve"> </w:t>
      </w:r>
      <w:r w:rsidR="009071C8" w:rsidRPr="00B36888">
        <w:rPr>
          <w:rFonts w:ascii="Times New Roman" w:eastAsia="OfficinaSansBoldITC" w:hAnsi="Times New Roman"/>
          <w:sz w:val="24"/>
          <w:szCs w:val="24"/>
          <w:lang w:val="ru-RU"/>
        </w:rPr>
        <w:t xml:space="preserve">на уровне основного </w:t>
      </w:r>
      <w:r w:rsidR="009071C8" w:rsidRPr="00B36888">
        <w:rPr>
          <w:rFonts w:ascii="Times New Roman" w:eastAsia="OfficinaSansBoldITC" w:hAnsi="Times New Roman"/>
          <w:sz w:val="24"/>
          <w:szCs w:val="24"/>
          <w:lang w:val="ru-RU"/>
        </w:rPr>
        <w:lastRenderedPageBreak/>
        <w:t>общего образования</w:t>
      </w:r>
      <w:r w:rsidR="009071C8" w:rsidRPr="00B36888">
        <w:rPr>
          <w:rFonts w:ascii="Times New Roman" w:eastAsia="SchoolBookSanPin" w:hAnsi="Times New Roman"/>
          <w:sz w:val="24"/>
          <w:szCs w:val="24"/>
          <w:lang w:val="ru-RU"/>
        </w:rPr>
        <w:t xml:space="preserve">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071C8"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20</w:t>
      </w:r>
      <w:r w:rsidR="009071C8" w:rsidRPr="00B36888">
        <w:rPr>
          <w:rFonts w:ascii="Times New Roman" w:eastAsia="SchoolBookSanPin" w:hAnsi="Times New Roman"/>
          <w:sz w:val="24"/>
          <w:szCs w:val="24"/>
          <w:lang w:val="ru-RU"/>
        </w:rPr>
        <w:t xml:space="preserve">.8.2. В результате изучения литературы на уровне основного общего образования у обучающегося будут сформированы следующие личностные результаты: </w:t>
      </w:r>
    </w:p>
    <w:p w:rsidR="009071C8" w:rsidRPr="00B36888" w:rsidRDefault="009071C8"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1) гражданского воспитания: </w:t>
      </w:r>
    </w:p>
    <w:p w:rsidR="009071C8"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готовность к выполнению обязанностей гражданина и реализации его прав, уважение прав, свобод и законных интересов других людей</w:t>
      </w:r>
      <w:r w:rsidR="009071C8"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r w:rsidR="009071C8" w:rsidRPr="00B36888">
        <w:rPr>
          <w:rFonts w:ascii="Times New Roman" w:eastAsia="SchoolBookSanPin" w:hAnsi="Times New Roman"/>
          <w:sz w:val="24"/>
          <w:szCs w:val="24"/>
          <w:lang w:val="ru-RU"/>
        </w:rPr>
        <w:t>;</w:t>
      </w:r>
    </w:p>
    <w:p w:rsidR="009071C8"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неприятие любых форм экстремизма, дискриминации; понимание роли различных социальных институтов в жизни человека</w:t>
      </w:r>
      <w:r w:rsidR="009071C8"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представление</w:t>
      </w:r>
      <w:r w:rsidR="00806B92">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 xml:space="preserve">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 </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представление о способах противодействия коррупции</w:t>
      </w:r>
      <w:r w:rsidR="009071C8"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готовность к раз</w:t>
      </w:r>
      <w:r w:rsidR="00806B92">
        <w:rPr>
          <w:rFonts w:ascii="Times New Roman" w:eastAsia="SchoolBookSanPin" w:hAnsi="Times New Roman"/>
          <w:sz w:val="24"/>
          <w:szCs w:val="24"/>
          <w:lang w:val="ru-RU"/>
        </w:rPr>
        <w:t>ноо</w:t>
      </w:r>
      <w:r w:rsidRPr="00B36888">
        <w:rPr>
          <w:rFonts w:ascii="Times New Roman" w:eastAsia="SchoolBookSanPin" w:hAnsi="Times New Roman"/>
          <w:sz w:val="24"/>
          <w:szCs w:val="24"/>
          <w:lang w:val="ru-RU"/>
        </w:rPr>
        <w:t>бразной совместной деятельности, стремление к взаимопониманию</w:t>
      </w:r>
      <w:r w:rsidR="00806B92">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и взаимопомощи, в том числе с опорой на примеры из литературы</w:t>
      </w:r>
      <w:r w:rsidR="009071C8"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активное участие в школьном самоуправлении; готовность к участию в гуманитарной деятельности;</w:t>
      </w:r>
    </w:p>
    <w:p w:rsidR="00D67B9C" w:rsidRPr="00B36888" w:rsidRDefault="009071C8"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 </w:t>
      </w:r>
      <w:r w:rsidR="00D67B9C" w:rsidRPr="00B36888">
        <w:rPr>
          <w:rFonts w:ascii="Times New Roman" w:eastAsia="OfficinaSansBoldITC" w:hAnsi="Times New Roman"/>
          <w:sz w:val="24"/>
          <w:szCs w:val="24"/>
          <w:lang w:val="ru-RU"/>
        </w:rPr>
        <w:t>патриотического воспитания:</w:t>
      </w:r>
    </w:p>
    <w:p w:rsidR="009071C8"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w:t>
      </w:r>
      <w:r w:rsidR="00EE0888" w:rsidRPr="00B36888">
        <w:rPr>
          <w:rFonts w:ascii="Times New Roman" w:eastAsia="SchoolBookSanPin" w:hAnsi="Times New Roman"/>
          <w:sz w:val="24"/>
          <w:szCs w:val="24"/>
          <w:lang w:val="ru-RU"/>
        </w:rPr>
        <w:t>оссии</w:t>
      </w:r>
      <w:r w:rsidRPr="00B36888">
        <w:rPr>
          <w:rFonts w:ascii="Times New Roman" w:eastAsia="SchoolBookSanPin" w:hAnsi="Times New Roman"/>
          <w:sz w:val="24"/>
          <w:szCs w:val="24"/>
          <w:lang w:val="ru-RU"/>
        </w:rPr>
        <w:t xml:space="preserve">; </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ценностное отношение к достижениям своей Родины </w:t>
      </w:r>
      <w:r w:rsidR="00870653" w:rsidRPr="00B36888">
        <w:rPr>
          <w:rFonts w:ascii="Times New Roman" w:eastAsia="SchoolBookSanPin" w:hAnsi="Times New Roman"/>
          <w:sz w:val="24"/>
          <w:szCs w:val="24"/>
          <w:lang w:val="ru-RU"/>
        </w:rPr>
        <w:noBreakHyphen/>
      </w:r>
      <w:r w:rsidRPr="00B36888">
        <w:rPr>
          <w:rFonts w:ascii="Times New Roman" w:eastAsia="SchoolBookSanPin" w:hAnsi="Times New Roman"/>
          <w:sz w:val="24"/>
          <w:szCs w:val="24"/>
          <w:lang w:val="ru-RU"/>
        </w:rPr>
        <w:t xml:space="preserve"> России, к науке, искусству, спорту, технологиям,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w:t>
      </w:r>
      <w:r w:rsidR="00B27145">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и памятникам, традициям разных народов, проживающих в родной стране, обращая внимание на их воплощение в литературе;</w:t>
      </w:r>
    </w:p>
    <w:p w:rsidR="00D67B9C" w:rsidRPr="00B36888" w:rsidRDefault="009071C8"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3) </w:t>
      </w:r>
      <w:r w:rsidR="00D67B9C" w:rsidRPr="00B36888">
        <w:rPr>
          <w:rFonts w:ascii="Times New Roman" w:eastAsia="OfficinaSansBoldITC" w:hAnsi="Times New Roman"/>
          <w:sz w:val="24"/>
          <w:szCs w:val="24"/>
          <w:lang w:val="ru-RU"/>
        </w:rPr>
        <w:t>духовно-нравственного воспитания:</w:t>
      </w:r>
    </w:p>
    <w:p w:rsidR="009071C8"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активное неприятие асоциальных поступков, свобода и ответственность личности в </w:t>
      </w:r>
      <w:r w:rsidRPr="00B36888">
        <w:rPr>
          <w:rFonts w:ascii="Times New Roman" w:eastAsia="SchoolBookSanPin" w:hAnsi="Times New Roman"/>
          <w:sz w:val="24"/>
          <w:szCs w:val="24"/>
          <w:lang w:val="ru-RU"/>
        </w:rPr>
        <w:lastRenderedPageBreak/>
        <w:t>условиях индивидуального и общественного пространства;</w:t>
      </w:r>
    </w:p>
    <w:p w:rsidR="00D67B9C" w:rsidRPr="00B36888" w:rsidRDefault="009071C8"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4) </w:t>
      </w:r>
      <w:r w:rsidR="00D67B9C" w:rsidRPr="00B36888">
        <w:rPr>
          <w:rFonts w:ascii="Times New Roman" w:eastAsia="OfficinaSansBoldITC" w:hAnsi="Times New Roman"/>
          <w:sz w:val="24"/>
          <w:szCs w:val="24"/>
          <w:lang w:val="ru-RU"/>
        </w:rPr>
        <w:t>эстетического воспитания:</w:t>
      </w:r>
    </w:p>
    <w:p w:rsidR="009071C8"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 </w:t>
      </w:r>
    </w:p>
    <w:p w:rsidR="009071C8"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осознание важности художественной литературы и культуры как средства коммуникации и самовыражения; </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D67B9C" w:rsidRPr="00B36888" w:rsidRDefault="009071C8"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5) </w:t>
      </w:r>
      <w:r w:rsidR="00D67B9C" w:rsidRPr="00B36888">
        <w:rPr>
          <w:rFonts w:ascii="Times New Roman" w:eastAsia="OfficinaSansBoldITC" w:hAnsi="Times New Roman"/>
          <w:sz w:val="24"/>
          <w:szCs w:val="24"/>
          <w:lang w:val="ru-RU"/>
        </w:rPr>
        <w:t>физического воспитания, формирования культуры здоровья и эмоционального благополучия:</w:t>
      </w:r>
    </w:p>
    <w:p w:rsidR="009071C8"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осознание ценности жизни с опорой на собственный жизненный и читательский опыт</w:t>
      </w:r>
      <w:r w:rsidR="009071C8"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r w:rsidR="009071C8" w:rsidRPr="00B36888">
        <w:rPr>
          <w:rFonts w:ascii="Times New Roman" w:eastAsia="SchoolBookSanPin" w:hAnsi="Times New Roman"/>
          <w:sz w:val="24"/>
          <w:szCs w:val="24"/>
          <w:lang w:val="ru-RU"/>
        </w:rPr>
        <w:t xml:space="preserve"> </w:t>
      </w:r>
    </w:p>
    <w:p w:rsidR="009071C8"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навыки безопасного поведения в </w:t>
      </w:r>
      <w:r w:rsidR="009071C8" w:rsidRPr="00B36888">
        <w:rPr>
          <w:rFonts w:ascii="Times New Roman" w:eastAsia="SchoolBookSanPin" w:hAnsi="Times New Roman"/>
          <w:sz w:val="24"/>
          <w:szCs w:val="24"/>
          <w:lang w:val="ru-RU"/>
        </w:rPr>
        <w:t>информационно-коммуникационной сети «Интернет»</w:t>
      </w:r>
      <w:r w:rsidRPr="00B36888">
        <w:rPr>
          <w:rFonts w:ascii="Times New Roman" w:eastAsia="SchoolBookSanPin"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r w:rsidR="009071C8"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умение принимать себя и других, не осуждая; </w:t>
      </w:r>
      <w:r w:rsidRPr="00B36888">
        <w:rPr>
          <w:rFonts w:ascii="Times New Roman" w:eastAsia="SchoolBookSanPin" w:hAnsi="Times New Roman"/>
          <w:position w:val="1"/>
          <w:sz w:val="24"/>
          <w:szCs w:val="24"/>
          <w:lang w:val="ru-RU"/>
        </w:rPr>
        <w:t>умение осознавать эмоциональное состояние себя и других, опираясь на примеры из литературных произведений</w:t>
      </w:r>
      <w:r w:rsidR="00A5790F"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уметь управлять собственным эмоциональным состоянием</w:t>
      </w:r>
      <w:r w:rsidR="00A5790F"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D67B9C" w:rsidRPr="00B36888" w:rsidRDefault="00A5790F"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6) </w:t>
      </w:r>
      <w:r w:rsidR="00D67B9C" w:rsidRPr="00B36888">
        <w:rPr>
          <w:rFonts w:ascii="Times New Roman" w:eastAsia="OfficinaSansBoldITC" w:hAnsi="Times New Roman"/>
          <w:sz w:val="24"/>
          <w:szCs w:val="24"/>
          <w:lang w:val="ru-RU"/>
        </w:rPr>
        <w:t>трудового воспитания:</w:t>
      </w:r>
    </w:p>
    <w:p w:rsidR="00A5790F"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A5790F"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w:t>
      </w:r>
      <w:r w:rsidRPr="00B36888">
        <w:rPr>
          <w:rFonts w:ascii="Times New Roman" w:eastAsia="SchoolBookSanPin" w:hAnsi="Times New Roman"/>
          <w:sz w:val="24"/>
          <w:szCs w:val="24"/>
          <w:lang w:val="ru-RU"/>
        </w:rPr>
        <w:lastRenderedPageBreak/>
        <w:t>деятельности, в том числе при изучении произведений русского фольклора и литературы</w:t>
      </w:r>
      <w:r w:rsidR="00A5790F"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D67B9C" w:rsidRPr="00B36888" w:rsidRDefault="00A5790F"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7) </w:t>
      </w:r>
      <w:r w:rsidR="00D67B9C" w:rsidRPr="00B36888">
        <w:rPr>
          <w:rFonts w:ascii="Times New Roman" w:eastAsia="OfficinaSansBoldITC" w:hAnsi="Times New Roman"/>
          <w:sz w:val="24"/>
          <w:szCs w:val="24"/>
          <w:lang w:val="ru-RU"/>
        </w:rPr>
        <w:t>экологического воспитания:</w:t>
      </w:r>
    </w:p>
    <w:p w:rsidR="00A5790F"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w:t>
      </w:r>
      <w:r w:rsidR="00A5790F" w:rsidRPr="00B36888">
        <w:rPr>
          <w:rFonts w:ascii="Times New Roman" w:eastAsia="SchoolBookSanPin" w:hAnsi="Times New Roman"/>
          <w:sz w:val="24"/>
          <w:szCs w:val="24"/>
          <w:lang w:val="ru-RU"/>
        </w:rPr>
        <w:t>ы,</w:t>
      </w:r>
      <w:r w:rsidRPr="00B36888">
        <w:rPr>
          <w:rFonts w:ascii="Times New Roman" w:eastAsia="SchoolBookSanPin" w:hAnsi="Times New Roman"/>
          <w:sz w:val="24"/>
          <w:szCs w:val="24"/>
          <w:lang w:val="ru-RU"/>
        </w:rPr>
        <w:t xml:space="preserve"> готовность к участию в практической деятельности экологической направленности;</w:t>
      </w:r>
    </w:p>
    <w:p w:rsidR="00D67B9C" w:rsidRPr="00B36888" w:rsidRDefault="00A5790F"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8) </w:t>
      </w:r>
      <w:r w:rsidR="00D67B9C" w:rsidRPr="00B36888">
        <w:rPr>
          <w:rFonts w:ascii="Times New Roman" w:eastAsia="OfficinaSansBoldITC" w:hAnsi="Times New Roman"/>
          <w:sz w:val="24"/>
          <w:szCs w:val="24"/>
          <w:lang w:val="ru-RU"/>
        </w:rPr>
        <w:t>ценности научного познания:</w:t>
      </w:r>
    </w:p>
    <w:p w:rsidR="00A5790F"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овладение языковой и читательской культурой как средством познания мира</w:t>
      </w:r>
      <w:r w:rsidR="00A5790F"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овладение основными навыками исследовательской деятельности с учётом специфики литературного образования</w:t>
      </w:r>
      <w:r w:rsidR="00A5790F"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D67B9C" w:rsidRPr="00B36888" w:rsidRDefault="00A5790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9) обеспечение</w:t>
      </w:r>
      <w:r w:rsidR="00D67B9C" w:rsidRPr="00B36888">
        <w:rPr>
          <w:rFonts w:ascii="Times New Roman" w:eastAsia="SchoolBookSanPin" w:hAnsi="Times New Roman"/>
          <w:sz w:val="24"/>
          <w:szCs w:val="24"/>
          <w:lang w:val="ru-RU"/>
        </w:rPr>
        <w:t xml:space="preserve"> адаптаци</w:t>
      </w:r>
      <w:r w:rsidRPr="00B36888">
        <w:rPr>
          <w:rFonts w:ascii="Times New Roman" w:eastAsia="SchoolBookSanPin" w:hAnsi="Times New Roman"/>
          <w:sz w:val="24"/>
          <w:szCs w:val="24"/>
          <w:lang w:val="ru-RU"/>
        </w:rPr>
        <w:t>и</w:t>
      </w:r>
      <w:r w:rsidR="00D67B9C" w:rsidRPr="00B36888">
        <w:rPr>
          <w:rFonts w:ascii="Times New Roman" w:eastAsia="SchoolBookSanPin" w:hAnsi="Times New Roman"/>
          <w:sz w:val="24"/>
          <w:szCs w:val="24"/>
          <w:lang w:val="ru-RU"/>
        </w:rPr>
        <w:t xml:space="preserve"> обучающегося к изменяющимся условиям социальной и природной среды: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потребность во взаимодействии в условиях неопределённости, открытость опыту и знаниям других</w:t>
      </w:r>
      <w:r w:rsidR="00A5790F"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r w:rsidR="00A5790F"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w:t>
      </w:r>
      <w:r w:rsidRPr="00B36888">
        <w:rPr>
          <w:rFonts w:ascii="Times New Roman" w:eastAsia="SchoolBookSanPin" w:hAnsi="Times New Roman"/>
          <w:sz w:val="24"/>
          <w:szCs w:val="24"/>
          <w:lang w:val="ru-RU"/>
        </w:rPr>
        <w:lastRenderedPageBreak/>
        <w:t>осознавать дефициты собственных знаний и компетентностей, планировать своё развитие</w:t>
      </w:r>
      <w:r w:rsidR="00A5790F"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умение оперировать основными понятиями, терминами и представлениями в области концепции устойчивого развития; анализировать </w:t>
      </w:r>
      <w:r w:rsidR="00B42234"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выявлять взаимосвязи природы, общества и экономики; оценивать свои действия с учётом влияния на окружающую среду, достижений целей и преодоления вызовов, возможных глобальных последствий;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w:t>
      </w:r>
      <w:r w:rsidR="00A5790F"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отсутствии гарантий успеха.</w:t>
      </w:r>
    </w:p>
    <w:p w:rsidR="00592E55" w:rsidRPr="00B36888" w:rsidRDefault="00244FF2" w:rsidP="00C2107B">
      <w:pPr>
        <w:spacing w:after="0" w:line="360" w:lineRule="auto"/>
        <w:ind w:firstLine="709"/>
        <w:jc w:val="both"/>
        <w:rPr>
          <w:rFonts w:ascii="Times New Roman" w:eastAsia="SchoolBookSanPin" w:hAnsi="Times New Roman"/>
          <w:bCs/>
          <w:sz w:val="24"/>
          <w:szCs w:val="24"/>
          <w:lang w:val="ru-RU"/>
        </w:rPr>
      </w:pPr>
      <w:r w:rsidRPr="00B36888">
        <w:rPr>
          <w:rFonts w:ascii="Times New Roman" w:eastAsia="SchoolBookSanPin" w:hAnsi="Times New Roman"/>
          <w:sz w:val="24"/>
          <w:szCs w:val="24"/>
          <w:lang w:val="ru-RU"/>
        </w:rPr>
        <w:t>20</w:t>
      </w:r>
      <w:r w:rsidR="00592E55" w:rsidRPr="00B36888">
        <w:rPr>
          <w:rFonts w:ascii="Times New Roman" w:eastAsia="SchoolBookSanPin" w:hAnsi="Times New Roman"/>
          <w:sz w:val="24"/>
          <w:szCs w:val="24"/>
          <w:lang w:val="ru-RU"/>
        </w:rPr>
        <w:t>.8.</w:t>
      </w:r>
      <w:r w:rsidR="00CD185B" w:rsidRPr="00B36888">
        <w:rPr>
          <w:rFonts w:ascii="Times New Roman" w:eastAsia="SchoolBookSanPin" w:hAnsi="Times New Roman"/>
          <w:sz w:val="24"/>
          <w:szCs w:val="24"/>
          <w:lang w:val="ru-RU"/>
        </w:rPr>
        <w:t>3</w:t>
      </w:r>
      <w:r w:rsidR="00592E55" w:rsidRPr="00B36888">
        <w:rPr>
          <w:rFonts w:ascii="Times New Roman" w:eastAsia="SchoolBookSanPin" w:hAnsi="Times New Roman"/>
          <w:sz w:val="24"/>
          <w:szCs w:val="24"/>
          <w:lang w:val="ru-RU"/>
        </w:rPr>
        <w:t xml:space="preserve">. В результате изучения литературы на уровне основного общего образования у обучающегося будут сформированы </w:t>
      </w:r>
      <w:r w:rsidR="00592E55" w:rsidRPr="00B36888">
        <w:rPr>
          <w:rFonts w:ascii="Times New Roman" w:eastAsia="SchoolBookSanPin" w:hAnsi="Times New Roman"/>
          <w:bCs/>
          <w:sz w:val="24"/>
          <w:szCs w:val="24"/>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592E55"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592E55" w:rsidRPr="00B36888">
        <w:rPr>
          <w:rFonts w:ascii="Times New Roman" w:eastAsia="OfficinaSansBoldITC" w:hAnsi="Times New Roman"/>
          <w:sz w:val="24"/>
          <w:szCs w:val="24"/>
          <w:lang w:val="ru-RU"/>
        </w:rPr>
        <w:t>.8.</w:t>
      </w:r>
      <w:r w:rsidR="00CD185B" w:rsidRPr="00B36888">
        <w:rPr>
          <w:rFonts w:ascii="Times New Roman" w:eastAsia="OfficinaSansBoldITC" w:hAnsi="Times New Roman"/>
          <w:sz w:val="24"/>
          <w:szCs w:val="24"/>
          <w:lang w:val="ru-RU"/>
        </w:rPr>
        <w:t>3</w:t>
      </w:r>
      <w:r w:rsidR="00592E55" w:rsidRPr="00B36888">
        <w:rPr>
          <w:rFonts w:ascii="Times New Roman" w:eastAsia="OfficinaSansBoldITC" w:hAnsi="Times New Roman"/>
          <w:sz w:val="24"/>
          <w:szCs w:val="24"/>
          <w:lang w:val="ru-RU"/>
        </w:rPr>
        <w:t>.1. </w:t>
      </w:r>
      <w:r w:rsidR="00592E55" w:rsidRPr="00B36888">
        <w:rPr>
          <w:rFonts w:ascii="Times New Roman" w:eastAsia="SchoolBookSanPin" w:hAnsi="Times New Roman"/>
          <w:sz w:val="24"/>
          <w:szCs w:val="24"/>
          <w:lang w:val="ru-RU"/>
        </w:rPr>
        <w:t xml:space="preserve">У обучающегося будут сформированы следующие базовые логические действия как часть </w:t>
      </w:r>
      <w:r w:rsidR="00592E55" w:rsidRPr="00B36888">
        <w:rPr>
          <w:rFonts w:ascii="Times New Roman" w:eastAsia="SchoolBookSanPin" w:hAnsi="Times New Roman"/>
          <w:bCs/>
          <w:sz w:val="24"/>
          <w:szCs w:val="24"/>
          <w:lang w:val="ru-RU"/>
        </w:rPr>
        <w:t>познавательных универсальных учебных действий</w:t>
      </w:r>
      <w:r w:rsidR="00592E55" w:rsidRPr="00B36888">
        <w:rPr>
          <w:rFonts w:ascii="Times New Roman" w:eastAsia="SchoolBookSanPin" w:hAnsi="Times New Roman"/>
          <w:sz w:val="24"/>
          <w:szCs w:val="24"/>
          <w:lang w:val="ru-RU"/>
        </w:rPr>
        <w:t>:</w:t>
      </w:r>
    </w:p>
    <w:p w:rsidR="00592E55" w:rsidRPr="00B36888" w:rsidRDefault="00592E55" w:rsidP="00C2107B">
      <w:pPr>
        <w:pStyle w:val="affc"/>
        <w:spacing w:line="360" w:lineRule="auto"/>
        <w:ind w:left="0" w:firstLine="709"/>
        <w:rPr>
          <w:sz w:val="24"/>
          <w:szCs w:val="24"/>
          <w:lang w:val="ru-RU"/>
        </w:rPr>
      </w:pPr>
      <w:r w:rsidRPr="00B36888">
        <w:rPr>
          <w:rFonts w:eastAsia="SchoolBookSanPin"/>
          <w:sz w:val="24"/>
          <w:szCs w:val="24"/>
          <w:lang w:val="ru-RU"/>
        </w:rPr>
        <w:t>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процесса);</w:t>
      </w:r>
    </w:p>
    <w:p w:rsidR="00592E55" w:rsidRPr="00B36888" w:rsidRDefault="00592E55" w:rsidP="00C2107B">
      <w:pPr>
        <w:pStyle w:val="affc"/>
        <w:spacing w:line="360" w:lineRule="auto"/>
        <w:ind w:left="0" w:firstLine="709"/>
        <w:rPr>
          <w:sz w:val="24"/>
          <w:szCs w:val="24"/>
          <w:lang w:val="ru-RU"/>
        </w:rPr>
      </w:pPr>
      <w:r w:rsidRPr="00B36888">
        <w:rPr>
          <w:sz w:val="24"/>
          <w:szCs w:val="24"/>
          <w:lang w:val="ru-RU"/>
        </w:rPr>
        <w:t xml:space="preserve">устанавливать существенный признак классификации и классифицировать литературные объекты по существенному признаку, устанавливать основания </w:t>
      </w:r>
      <w:r w:rsidRPr="00B36888">
        <w:rPr>
          <w:sz w:val="24"/>
          <w:szCs w:val="24"/>
          <w:lang w:val="ru-RU"/>
        </w:rPr>
        <w:br/>
        <w:t>для их обобщения и сравнения, определять критерии проводимого анализа;</w:t>
      </w:r>
    </w:p>
    <w:p w:rsidR="00592E55" w:rsidRPr="00B36888" w:rsidRDefault="00592E55" w:rsidP="00C2107B">
      <w:pPr>
        <w:pStyle w:val="affc"/>
        <w:spacing w:line="360" w:lineRule="auto"/>
        <w:ind w:left="0" w:firstLine="709"/>
        <w:rPr>
          <w:sz w:val="24"/>
          <w:szCs w:val="24"/>
          <w:lang w:val="ru-RU"/>
        </w:rPr>
      </w:pPr>
      <w:r w:rsidRPr="00B36888">
        <w:rPr>
          <w:sz w:val="24"/>
          <w:szCs w:val="24"/>
          <w:lang w:val="ru-RU"/>
        </w:rPr>
        <w:t xml:space="preserve">с учётом предложенной задачи выявлять закономерности и противоречия </w:t>
      </w:r>
      <w:r w:rsidRPr="00B36888">
        <w:rPr>
          <w:sz w:val="24"/>
          <w:szCs w:val="24"/>
          <w:lang w:val="ru-RU"/>
        </w:rPr>
        <w:br/>
        <w:t>в рассматриваемых литературных фактах и наблюдениях над текстом; предлагать критерии для выявления закономерностей и противоречий с учётом учебной задачи;</w:t>
      </w:r>
    </w:p>
    <w:p w:rsidR="00592E55" w:rsidRPr="00B36888" w:rsidRDefault="00592E55" w:rsidP="00C2107B">
      <w:pPr>
        <w:pStyle w:val="affc"/>
        <w:spacing w:line="360" w:lineRule="auto"/>
        <w:ind w:left="0" w:firstLine="709"/>
        <w:rPr>
          <w:sz w:val="24"/>
          <w:szCs w:val="24"/>
          <w:lang w:val="ru-RU"/>
        </w:rPr>
      </w:pPr>
      <w:r w:rsidRPr="00B36888">
        <w:rPr>
          <w:rFonts w:eastAsia="SchoolBookSanPin"/>
          <w:sz w:val="24"/>
          <w:szCs w:val="24"/>
          <w:lang w:val="ru-RU"/>
        </w:rPr>
        <w:t>выявлять дефициты информации, данных, необходимых для решения поставленной учебной задачи;</w:t>
      </w:r>
    </w:p>
    <w:p w:rsidR="00592E55" w:rsidRPr="00B36888" w:rsidRDefault="00592E55" w:rsidP="00C2107B">
      <w:pPr>
        <w:pStyle w:val="affc"/>
        <w:spacing w:line="360" w:lineRule="auto"/>
        <w:ind w:left="0" w:firstLine="709"/>
        <w:rPr>
          <w:sz w:val="24"/>
          <w:szCs w:val="24"/>
          <w:lang w:val="ru-RU"/>
        </w:rPr>
      </w:pPr>
      <w:r w:rsidRPr="00B36888">
        <w:rPr>
          <w:rFonts w:eastAsia="SchoolBookSanPin"/>
          <w:sz w:val="24"/>
          <w:szCs w:val="24"/>
          <w:lang w:val="ru-RU"/>
        </w:rPr>
        <w:t>выявлять причинно-следственные связи при изучении литературных явлений и процессов; делать выводы с использованием дедуктивных и индуктивных умозаключений, умозаключений по аналогии; формулировать гипотезы об их взаимосвязях;</w:t>
      </w:r>
    </w:p>
    <w:p w:rsidR="00592E55" w:rsidRPr="00B36888" w:rsidRDefault="00592E55" w:rsidP="00C2107B">
      <w:pPr>
        <w:pStyle w:val="affc"/>
        <w:spacing w:line="360" w:lineRule="auto"/>
        <w:ind w:left="0" w:firstLine="709"/>
        <w:rPr>
          <w:sz w:val="24"/>
          <w:szCs w:val="24"/>
          <w:lang w:val="ru-RU"/>
        </w:rPr>
      </w:pPr>
      <w:r w:rsidRPr="00B36888">
        <w:rPr>
          <w:rFonts w:eastAsia="SchoolBookSanPin"/>
          <w:sz w:val="24"/>
          <w:szCs w:val="24"/>
          <w:lang w:val="ru-RU"/>
        </w:rPr>
        <w:t xml:space="preserve">самостоятельно выбирать способ решения учебной задачи при работе </w:t>
      </w:r>
      <w:r w:rsidRPr="00B36888">
        <w:rPr>
          <w:rFonts w:eastAsia="SchoolBookSanPin"/>
          <w:sz w:val="24"/>
          <w:szCs w:val="24"/>
          <w:lang w:val="ru-RU"/>
        </w:rPr>
        <w:br/>
        <w:t>с разными типами текстов (сравнивать несколько вариантов решения, выбирать наиболее подходящий с учётом самостоятельно выделенных критериев).</w:t>
      </w:r>
    </w:p>
    <w:p w:rsidR="00592E55"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592E55" w:rsidRPr="00B36888">
        <w:rPr>
          <w:rFonts w:ascii="Times New Roman" w:eastAsia="OfficinaSansBoldITC" w:hAnsi="Times New Roman"/>
          <w:sz w:val="24"/>
          <w:szCs w:val="24"/>
          <w:lang w:val="ru-RU"/>
        </w:rPr>
        <w:t>.8.</w:t>
      </w:r>
      <w:r w:rsidR="00CD185B" w:rsidRPr="00B36888">
        <w:rPr>
          <w:rFonts w:ascii="Times New Roman" w:eastAsia="OfficinaSansBoldITC" w:hAnsi="Times New Roman"/>
          <w:sz w:val="24"/>
          <w:szCs w:val="24"/>
          <w:lang w:val="ru-RU"/>
        </w:rPr>
        <w:t>3</w:t>
      </w:r>
      <w:r w:rsidR="00592E55" w:rsidRPr="00B36888">
        <w:rPr>
          <w:rFonts w:ascii="Times New Roman" w:eastAsia="OfficinaSansBoldITC" w:hAnsi="Times New Roman"/>
          <w:sz w:val="24"/>
          <w:szCs w:val="24"/>
          <w:lang w:val="ru-RU"/>
        </w:rPr>
        <w:t>.2. </w:t>
      </w:r>
      <w:r w:rsidR="00592E55" w:rsidRPr="00B36888">
        <w:rPr>
          <w:rFonts w:ascii="Times New Roman" w:eastAsia="SchoolBookSanPin" w:hAnsi="Times New Roman"/>
          <w:sz w:val="24"/>
          <w:szCs w:val="24"/>
          <w:lang w:val="ru-RU"/>
        </w:rPr>
        <w:t xml:space="preserve">У обучающегося будут сформированы следующие базовые исследовательские </w:t>
      </w:r>
      <w:r w:rsidR="00592E55" w:rsidRPr="00B36888">
        <w:rPr>
          <w:rFonts w:ascii="Times New Roman" w:eastAsia="SchoolBookSanPin" w:hAnsi="Times New Roman"/>
          <w:sz w:val="24"/>
          <w:szCs w:val="24"/>
          <w:lang w:val="ru-RU"/>
        </w:rPr>
        <w:lastRenderedPageBreak/>
        <w:t xml:space="preserve">действия как часть </w:t>
      </w:r>
      <w:r w:rsidR="00592E55" w:rsidRPr="00B36888">
        <w:rPr>
          <w:rFonts w:ascii="Times New Roman" w:eastAsia="SchoolBookSanPin" w:hAnsi="Times New Roman"/>
          <w:bCs/>
          <w:sz w:val="24"/>
          <w:szCs w:val="24"/>
          <w:lang w:val="ru-RU"/>
        </w:rPr>
        <w:t>познавательных универсальных учебных действий</w:t>
      </w:r>
      <w:r w:rsidR="00592E55" w:rsidRPr="00B36888">
        <w:rPr>
          <w:rFonts w:ascii="Times New Roman" w:eastAsia="SchoolBookSanPin" w:hAnsi="Times New Roman"/>
          <w:sz w:val="24"/>
          <w:szCs w:val="24"/>
          <w:lang w:val="ru-RU"/>
        </w:rPr>
        <w:t>:</w:t>
      </w:r>
    </w:p>
    <w:p w:rsidR="00592E55" w:rsidRPr="00B36888" w:rsidRDefault="00592E55" w:rsidP="00C2107B">
      <w:pPr>
        <w:pStyle w:val="affc"/>
        <w:spacing w:line="360" w:lineRule="auto"/>
        <w:ind w:left="0" w:firstLine="709"/>
        <w:rPr>
          <w:sz w:val="24"/>
          <w:szCs w:val="24"/>
          <w:lang w:val="ru-RU"/>
        </w:rPr>
      </w:pPr>
      <w:r w:rsidRPr="00B36888">
        <w:rPr>
          <w:rFonts w:eastAsia="SchoolBookSanPin"/>
          <w:sz w:val="24"/>
          <w:szCs w:val="24"/>
          <w:lang w:val="ru-RU"/>
        </w:rPr>
        <w:t>использовать вопросы как исследовательский инструмент познания в литературном образовании;</w:t>
      </w:r>
    </w:p>
    <w:p w:rsidR="00592E55" w:rsidRPr="00B36888" w:rsidRDefault="00592E55" w:rsidP="00C2107B">
      <w:pPr>
        <w:pStyle w:val="affc"/>
        <w:spacing w:line="360" w:lineRule="auto"/>
        <w:ind w:left="0" w:firstLine="709"/>
        <w:rPr>
          <w:sz w:val="24"/>
          <w:szCs w:val="24"/>
          <w:lang w:val="ru-RU"/>
        </w:rPr>
      </w:pPr>
      <w:r w:rsidRPr="00B36888">
        <w:rPr>
          <w:rFonts w:eastAsia="SchoolBookSanPin"/>
          <w:sz w:val="24"/>
          <w:szCs w:val="24"/>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592E55" w:rsidRPr="00B36888" w:rsidRDefault="00592E55" w:rsidP="00C2107B">
      <w:pPr>
        <w:pStyle w:val="affc"/>
        <w:spacing w:line="360" w:lineRule="auto"/>
        <w:ind w:left="0" w:firstLine="709"/>
        <w:rPr>
          <w:sz w:val="24"/>
          <w:szCs w:val="24"/>
          <w:lang w:val="ru-RU"/>
        </w:rPr>
      </w:pPr>
      <w:r w:rsidRPr="00B36888">
        <w:rPr>
          <w:rFonts w:eastAsia="SchoolBookSanPin"/>
          <w:sz w:val="24"/>
          <w:szCs w:val="24"/>
          <w:lang w:val="ru-RU"/>
        </w:rPr>
        <w:t>формировать гипотезу об истинности собственных суждений и суждений других, аргументировать свою позицию, мнение;</w:t>
      </w:r>
    </w:p>
    <w:p w:rsidR="00592E55" w:rsidRPr="00B36888" w:rsidRDefault="00592E55" w:rsidP="00C2107B">
      <w:pPr>
        <w:pStyle w:val="affc"/>
        <w:spacing w:line="360" w:lineRule="auto"/>
        <w:ind w:left="0" w:firstLine="709"/>
        <w:rPr>
          <w:sz w:val="24"/>
          <w:szCs w:val="24"/>
          <w:lang w:val="ru-RU"/>
        </w:rPr>
      </w:pPr>
      <w:r w:rsidRPr="00B36888">
        <w:rPr>
          <w:rFonts w:eastAsia="SchoolBookSanPin"/>
          <w:sz w:val="24"/>
          <w:szCs w:val="24"/>
          <w:lang w:val="ru-RU"/>
        </w:rPr>
        <w:t xml:space="preserve">проводить по самостоятельно составленному плану небольшое исследование </w:t>
      </w:r>
      <w:r w:rsidRPr="00B36888">
        <w:rPr>
          <w:rFonts w:eastAsia="SchoolBookSanPin"/>
          <w:sz w:val="24"/>
          <w:szCs w:val="24"/>
          <w:lang w:val="ru-RU"/>
        </w:rPr>
        <w:br/>
        <w:t>по установлению особенностей литературного объекта изучения, причинно-следственных связей и зависимостей объектов между собой;</w:t>
      </w:r>
    </w:p>
    <w:p w:rsidR="00592E55" w:rsidRPr="00B36888" w:rsidRDefault="00592E55" w:rsidP="00C2107B">
      <w:pPr>
        <w:pStyle w:val="affc"/>
        <w:spacing w:line="360" w:lineRule="auto"/>
        <w:ind w:left="0" w:firstLine="709"/>
        <w:rPr>
          <w:sz w:val="24"/>
          <w:szCs w:val="24"/>
          <w:lang w:val="ru-RU"/>
        </w:rPr>
      </w:pPr>
      <w:r w:rsidRPr="00B36888">
        <w:rPr>
          <w:rFonts w:eastAsia="SchoolBookSanPin"/>
          <w:sz w:val="24"/>
          <w:szCs w:val="24"/>
          <w:lang w:val="ru-RU"/>
        </w:rPr>
        <w:t>оценивать на применимость и достоверность информацию, полученную в ходе исследования (эксперимента);</w:t>
      </w:r>
    </w:p>
    <w:p w:rsidR="00592E55" w:rsidRPr="00B36888" w:rsidRDefault="00592E55" w:rsidP="00C2107B">
      <w:pPr>
        <w:pStyle w:val="affc"/>
        <w:spacing w:line="360" w:lineRule="auto"/>
        <w:ind w:left="0" w:firstLine="709"/>
        <w:rPr>
          <w:sz w:val="24"/>
          <w:szCs w:val="24"/>
          <w:lang w:val="ru-RU"/>
        </w:rPr>
      </w:pPr>
      <w:r w:rsidRPr="00B36888">
        <w:rPr>
          <w:rFonts w:eastAsia="SchoolBookSanPin"/>
          <w:sz w:val="24"/>
          <w:szCs w:val="24"/>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592E55" w:rsidRPr="00B36888" w:rsidRDefault="00592E55" w:rsidP="00C2107B">
      <w:pPr>
        <w:pStyle w:val="affc"/>
        <w:spacing w:line="360" w:lineRule="auto"/>
        <w:ind w:left="0" w:firstLine="709"/>
        <w:rPr>
          <w:sz w:val="24"/>
          <w:szCs w:val="24"/>
          <w:lang w:val="ru-RU"/>
        </w:rPr>
      </w:pPr>
      <w:r w:rsidRPr="00B36888">
        <w:rPr>
          <w:rFonts w:eastAsia="SchoolBookSanPin"/>
          <w:sz w:val="24"/>
          <w:szCs w:val="24"/>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592E55"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592E55" w:rsidRPr="00B36888">
        <w:rPr>
          <w:rFonts w:ascii="Times New Roman" w:eastAsia="OfficinaSansBoldITC" w:hAnsi="Times New Roman"/>
          <w:sz w:val="24"/>
          <w:szCs w:val="24"/>
          <w:lang w:val="ru-RU"/>
        </w:rPr>
        <w:t>.8.</w:t>
      </w:r>
      <w:r w:rsidR="00CD185B" w:rsidRPr="00B36888">
        <w:rPr>
          <w:rFonts w:ascii="Times New Roman" w:eastAsia="OfficinaSansBoldITC" w:hAnsi="Times New Roman"/>
          <w:sz w:val="24"/>
          <w:szCs w:val="24"/>
          <w:lang w:val="ru-RU"/>
        </w:rPr>
        <w:t>3</w:t>
      </w:r>
      <w:r w:rsidR="00592E55" w:rsidRPr="00B36888">
        <w:rPr>
          <w:rFonts w:ascii="Times New Roman" w:eastAsia="OfficinaSansBoldITC" w:hAnsi="Times New Roman"/>
          <w:sz w:val="24"/>
          <w:szCs w:val="24"/>
          <w:lang w:val="ru-RU"/>
        </w:rPr>
        <w:t>.3. </w:t>
      </w:r>
      <w:r w:rsidR="00592E55" w:rsidRPr="00B36888">
        <w:rPr>
          <w:rFonts w:ascii="Times New Roman" w:eastAsia="SchoolBookSanPin" w:hAnsi="Times New Roman"/>
          <w:sz w:val="24"/>
          <w:szCs w:val="24"/>
          <w:lang w:val="ru-RU"/>
        </w:rPr>
        <w:t xml:space="preserve">У обучающегося будут сформированы следующие умения работать с информацией как часть </w:t>
      </w:r>
      <w:r w:rsidR="00592E55" w:rsidRPr="00B36888">
        <w:rPr>
          <w:rFonts w:ascii="Times New Roman" w:eastAsia="SchoolBookSanPin" w:hAnsi="Times New Roman"/>
          <w:bCs/>
          <w:sz w:val="24"/>
          <w:szCs w:val="24"/>
          <w:lang w:val="ru-RU"/>
        </w:rPr>
        <w:t>познавательных универсальных учебных действий</w:t>
      </w:r>
      <w:r w:rsidR="00592E55" w:rsidRPr="00B36888">
        <w:rPr>
          <w:rFonts w:ascii="Times New Roman" w:eastAsia="SchoolBookSanPin" w:hAnsi="Times New Roman"/>
          <w:sz w:val="24"/>
          <w:szCs w:val="24"/>
          <w:lang w:val="ru-RU"/>
        </w:rPr>
        <w:t>:</w:t>
      </w:r>
    </w:p>
    <w:p w:rsidR="00592E55" w:rsidRPr="00B36888" w:rsidRDefault="00592E55" w:rsidP="00C2107B">
      <w:pPr>
        <w:pStyle w:val="affc"/>
        <w:spacing w:line="360" w:lineRule="auto"/>
        <w:ind w:left="0" w:firstLine="709"/>
        <w:rPr>
          <w:sz w:val="24"/>
          <w:szCs w:val="24"/>
          <w:lang w:val="ru-RU"/>
        </w:rPr>
      </w:pPr>
      <w:r w:rsidRPr="00B36888">
        <w:rPr>
          <w:rFonts w:eastAsia="SchoolBookSanPin"/>
          <w:sz w:val="24"/>
          <w:szCs w:val="24"/>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592E55" w:rsidRPr="00B36888" w:rsidRDefault="00592E55" w:rsidP="00C2107B">
      <w:pPr>
        <w:pStyle w:val="affc"/>
        <w:spacing w:line="360" w:lineRule="auto"/>
        <w:ind w:left="0" w:firstLine="709"/>
        <w:rPr>
          <w:sz w:val="24"/>
          <w:szCs w:val="24"/>
          <w:lang w:val="ru-RU"/>
        </w:rPr>
      </w:pPr>
      <w:r w:rsidRPr="00B36888">
        <w:rPr>
          <w:rFonts w:eastAsia="SchoolBookSanPin"/>
          <w:sz w:val="24"/>
          <w:szCs w:val="24"/>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592E55" w:rsidRPr="00B36888" w:rsidRDefault="00592E55" w:rsidP="00C2107B">
      <w:pPr>
        <w:pStyle w:val="affc"/>
        <w:spacing w:line="360" w:lineRule="auto"/>
        <w:ind w:left="0" w:firstLine="709"/>
        <w:rPr>
          <w:sz w:val="24"/>
          <w:szCs w:val="24"/>
          <w:lang w:val="ru-RU"/>
        </w:rPr>
      </w:pPr>
      <w:r w:rsidRPr="00B36888">
        <w:rPr>
          <w:rFonts w:eastAsia="SchoolBookSanPin"/>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592E55" w:rsidRPr="00B36888" w:rsidRDefault="00592E55" w:rsidP="00C2107B">
      <w:pPr>
        <w:pStyle w:val="affc"/>
        <w:spacing w:line="360" w:lineRule="auto"/>
        <w:ind w:left="0" w:firstLine="709"/>
        <w:rPr>
          <w:sz w:val="24"/>
          <w:szCs w:val="24"/>
          <w:lang w:val="ru-RU"/>
        </w:rPr>
      </w:pPr>
      <w:r w:rsidRPr="00B36888">
        <w:rPr>
          <w:rFonts w:eastAsia="SchoolBookSanPin"/>
          <w:sz w:val="24"/>
          <w:szCs w:val="24"/>
          <w:lang w:val="ru-RU"/>
        </w:rPr>
        <w:t xml:space="preserve">самостоятельно выбирать оптимальную форму представления литературной </w:t>
      </w:r>
      <w:r w:rsidRPr="00B36888">
        <w:rPr>
          <w:rFonts w:eastAsia="SchoolBookSanPin"/>
          <w:sz w:val="24"/>
          <w:szCs w:val="24"/>
          <w:lang w:val="ru-RU"/>
        </w:rPr>
        <w:br/>
        <w:t>и другой информации и иллюстрировать решаемые учебные задачи несложными схемами, диаграммами, иной графикой и их комбинациями;</w:t>
      </w:r>
    </w:p>
    <w:p w:rsidR="00592E55" w:rsidRPr="00B36888" w:rsidRDefault="00592E55" w:rsidP="00C2107B">
      <w:pPr>
        <w:pStyle w:val="affc"/>
        <w:spacing w:line="360" w:lineRule="auto"/>
        <w:ind w:left="0" w:firstLine="709"/>
        <w:rPr>
          <w:sz w:val="24"/>
          <w:szCs w:val="24"/>
          <w:lang w:val="ru-RU"/>
        </w:rPr>
      </w:pPr>
      <w:r w:rsidRPr="00B36888">
        <w:rPr>
          <w:rFonts w:eastAsia="SchoolBookSanPin"/>
          <w:sz w:val="24"/>
          <w:szCs w:val="24"/>
          <w:lang w:val="ru-RU"/>
        </w:rPr>
        <w:t>оценивать надёжность литературной и другой информации по критериям, предложенным учителем или сформулированным самостоятельно;</w:t>
      </w:r>
    </w:p>
    <w:p w:rsidR="00592E55" w:rsidRPr="00B36888" w:rsidRDefault="00592E55" w:rsidP="00C2107B">
      <w:pPr>
        <w:pStyle w:val="affc"/>
        <w:spacing w:line="360" w:lineRule="auto"/>
        <w:ind w:left="0" w:firstLine="709"/>
        <w:rPr>
          <w:sz w:val="24"/>
          <w:szCs w:val="24"/>
          <w:lang w:val="ru-RU"/>
        </w:rPr>
      </w:pPr>
      <w:r w:rsidRPr="00B36888">
        <w:rPr>
          <w:rFonts w:eastAsia="SchoolBookSanPin"/>
          <w:sz w:val="24"/>
          <w:szCs w:val="24"/>
          <w:lang w:val="ru-RU"/>
        </w:rPr>
        <w:t>эффективно запоминать и систематизировать эту информацию.</w:t>
      </w:r>
    </w:p>
    <w:p w:rsidR="00592E55"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592E55" w:rsidRPr="00B36888">
        <w:rPr>
          <w:rFonts w:ascii="Times New Roman" w:eastAsia="OfficinaSansBoldITC" w:hAnsi="Times New Roman"/>
          <w:sz w:val="24"/>
          <w:szCs w:val="24"/>
          <w:lang w:val="ru-RU"/>
        </w:rPr>
        <w:t>.8.</w:t>
      </w:r>
      <w:r w:rsidR="00CD185B" w:rsidRPr="00B36888">
        <w:rPr>
          <w:rFonts w:ascii="Times New Roman" w:eastAsia="OfficinaSansBoldITC" w:hAnsi="Times New Roman"/>
          <w:sz w:val="24"/>
          <w:szCs w:val="24"/>
          <w:lang w:val="ru-RU"/>
        </w:rPr>
        <w:t>3</w:t>
      </w:r>
      <w:r w:rsidR="00592E55" w:rsidRPr="00B36888">
        <w:rPr>
          <w:rFonts w:ascii="Times New Roman" w:eastAsia="OfficinaSansBoldITC" w:hAnsi="Times New Roman"/>
          <w:sz w:val="24"/>
          <w:szCs w:val="24"/>
          <w:lang w:val="ru-RU"/>
        </w:rPr>
        <w:t>.4. </w:t>
      </w:r>
      <w:r w:rsidR="00592E55" w:rsidRPr="00B36888">
        <w:rPr>
          <w:rFonts w:ascii="Times New Roman" w:eastAsia="SchoolBookSanPin" w:hAnsi="Times New Roman"/>
          <w:sz w:val="24"/>
          <w:szCs w:val="24"/>
          <w:lang w:val="ru-RU"/>
        </w:rPr>
        <w:t xml:space="preserve">У обучающегося будут сформированы следующие умения общения как часть </w:t>
      </w:r>
      <w:r w:rsidR="00592E55" w:rsidRPr="00B36888">
        <w:rPr>
          <w:rFonts w:ascii="Times New Roman" w:eastAsia="SchoolBookSanPin" w:hAnsi="Times New Roman"/>
          <w:bCs/>
          <w:sz w:val="24"/>
          <w:szCs w:val="24"/>
          <w:lang w:val="ru-RU"/>
        </w:rPr>
        <w:t>коммуникативных универсальных учебных действий</w:t>
      </w:r>
      <w:r w:rsidR="00592E55" w:rsidRPr="00B36888">
        <w:rPr>
          <w:rFonts w:ascii="Times New Roman" w:eastAsia="SchoolBookSanPin" w:hAnsi="Times New Roman"/>
          <w:sz w:val="24"/>
          <w:szCs w:val="24"/>
          <w:lang w:val="ru-RU"/>
        </w:rPr>
        <w:t>:</w:t>
      </w:r>
    </w:p>
    <w:p w:rsidR="00D57DD1" w:rsidRPr="00B36888" w:rsidRDefault="00D57DD1" w:rsidP="00C2107B">
      <w:pPr>
        <w:pStyle w:val="affc"/>
        <w:spacing w:line="360" w:lineRule="auto"/>
        <w:ind w:left="0" w:firstLine="709"/>
        <w:rPr>
          <w:rFonts w:eastAsia="SchoolBookSanPin"/>
          <w:sz w:val="24"/>
          <w:szCs w:val="24"/>
          <w:lang w:val="ru-RU"/>
        </w:rPr>
      </w:pPr>
      <w:r w:rsidRPr="00B36888">
        <w:rPr>
          <w:rFonts w:eastAsia="SchoolBookSanPin"/>
          <w:sz w:val="24"/>
          <w:szCs w:val="24"/>
          <w:lang w:val="ru-RU"/>
        </w:rPr>
        <w:lastRenderedPageBreak/>
        <w:t xml:space="preserve">воспринимать и формулировать суждения, выражать эмоции в соответствии с условиями и целями общения; выражать себя (свою точку зрения) </w:t>
      </w:r>
      <w:r w:rsidRPr="00B36888">
        <w:rPr>
          <w:rFonts w:eastAsia="SchoolBookSanPin"/>
          <w:sz w:val="24"/>
          <w:szCs w:val="24"/>
          <w:lang w:val="ru-RU"/>
        </w:rPr>
        <w:br/>
        <w:t xml:space="preserve">в устных и письменных текстах; </w:t>
      </w:r>
    </w:p>
    <w:p w:rsidR="00D57DD1" w:rsidRPr="00B36888" w:rsidRDefault="00D57DD1" w:rsidP="00C2107B">
      <w:pPr>
        <w:pStyle w:val="affc"/>
        <w:spacing w:line="360" w:lineRule="auto"/>
        <w:ind w:left="0" w:firstLine="709"/>
        <w:rPr>
          <w:rFonts w:eastAsia="SchoolBookSanPin"/>
          <w:sz w:val="24"/>
          <w:szCs w:val="24"/>
          <w:lang w:val="ru-RU"/>
        </w:rPr>
      </w:pPr>
      <w:r w:rsidRPr="00B36888">
        <w:rPr>
          <w:rFonts w:eastAsia="SchoolBookSanPin"/>
          <w:sz w:val="24"/>
          <w:szCs w:val="24"/>
          <w:lang w:val="ru-RU"/>
        </w:rPr>
        <w:t xml:space="preserve">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 </w:t>
      </w:r>
    </w:p>
    <w:p w:rsidR="00D57DD1" w:rsidRPr="00B36888" w:rsidRDefault="00D57DD1" w:rsidP="00C2107B">
      <w:pPr>
        <w:pStyle w:val="affc"/>
        <w:spacing w:line="360" w:lineRule="auto"/>
        <w:ind w:left="0" w:firstLine="709"/>
        <w:rPr>
          <w:rFonts w:eastAsia="SchoolBookSanPin"/>
          <w:sz w:val="24"/>
          <w:szCs w:val="24"/>
          <w:lang w:val="ru-RU"/>
        </w:rPr>
      </w:pPr>
      <w:r w:rsidRPr="00B36888">
        <w:rPr>
          <w:rFonts w:eastAsia="SchoolBookSanPin"/>
          <w:sz w:val="24"/>
          <w:szCs w:val="24"/>
          <w:lang w:val="ru-RU"/>
        </w:rPr>
        <w:t xml:space="preserve">понимать намерения других,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 </w:t>
      </w:r>
    </w:p>
    <w:p w:rsidR="00D57DD1" w:rsidRPr="00B36888" w:rsidRDefault="00D57DD1" w:rsidP="00C2107B">
      <w:pPr>
        <w:pStyle w:val="affc"/>
        <w:spacing w:line="360" w:lineRule="auto"/>
        <w:ind w:left="0" w:firstLine="709"/>
        <w:rPr>
          <w:rFonts w:eastAsia="SchoolBookSanPin"/>
          <w:sz w:val="24"/>
          <w:szCs w:val="24"/>
          <w:lang w:val="ru-RU"/>
        </w:rPr>
      </w:pPr>
      <w:r w:rsidRPr="00B36888">
        <w:rPr>
          <w:rFonts w:eastAsia="SchoolBookSanPin"/>
          <w:sz w:val="24"/>
          <w:szCs w:val="24"/>
          <w:lang w:val="ru-RU"/>
        </w:rPr>
        <w:t xml:space="preserve">публично представлять результаты выполненного опыта (литературоведческого эксперимента, исследования, проекта); </w:t>
      </w:r>
    </w:p>
    <w:p w:rsidR="00D57DD1" w:rsidRPr="00B36888" w:rsidRDefault="00D57DD1" w:rsidP="00C2107B">
      <w:pPr>
        <w:pStyle w:val="affc"/>
        <w:spacing w:line="360" w:lineRule="auto"/>
        <w:ind w:left="0" w:firstLine="709"/>
        <w:rPr>
          <w:sz w:val="24"/>
          <w:szCs w:val="24"/>
          <w:lang w:val="ru-RU"/>
        </w:rPr>
      </w:pPr>
      <w:r w:rsidRPr="00B36888">
        <w:rPr>
          <w:rFonts w:eastAsia="SchoolBookSanPin"/>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r w:rsidR="00926E77" w:rsidRPr="00B36888">
        <w:rPr>
          <w:rFonts w:eastAsia="SchoolBookSanPin"/>
          <w:sz w:val="24"/>
          <w:szCs w:val="24"/>
          <w:lang w:val="ru-RU"/>
        </w:rPr>
        <w:t>.</w:t>
      </w:r>
    </w:p>
    <w:p w:rsidR="00592E55"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592E55" w:rsidRPr="00B36888">
        <w:rPr>
          <w:rFonts w:ascii="Times New Roman" w:eastAsia="OfficinaSansBoldITC" w:hAnsi="Times New Roman"/>
          <w:sz w:val="24"/>
          <w:szCs w:val="24"/>
          <w:lang w:val="ru-RU"/>
        </w:rPr>
        <w:t>.8.</w:t>
      </w:r>
      <w:r w:rsidR="00CD185B" w:rsidRPr="00B36888">
        <w:rPr>
          <w:rFonts w:ascii="Times New Roman" w:eastAsia="OfficinaSansBoldITC" w:hAnsi="Times New Roman"/>
          <w:sz w:val="24"/>
          <w:szCs w:val="24"/>
          <w:lang w:val="ru-RU"/>
        </w:rPr>
        <w:t>3</w:t>
      </w:r>
      <w:r w:rsidR="00592E55" w:rsidRPr="00B36888">
        <w:rPr>
          <w:rFonts w:ascii="Times New Roman" w:eastAsia="OfficinaSansBoldITC" w:hAnsi="Times New Roman"/>
          <w:sz w:val="24"/>
          <w:szCs w:val="24"/>
          <w:lang w:val="ru-RU"/>
        </w:rPr>
        <w:t>.5. </w:t>
      </w:r>
      <w:r w:rsidR="00592E55" w:rsidRPr="00B36888">
        <w:rPr>
          <w:rFonts w:ascii="Times New Roman" w:eastAsia="SchoolBookSanPin" w:hAnsi="Times New Roman"/>
          <w:sz w:val="24"/>
          <w:szCs w:val="24"/>
          <w:lang w:val="ru-RU"/>
        </w:rPr>
        <w:t xml:space="preserve">У обучающегося будут сформированы следующие умения самоорганизации как части </w:t>
      </w:r>
      <w:r w:rsidR="00592E55" w:rsidRPr="00B36888">
        <w:rPr>
          <w:rFonts w:ascii="Times New Roman" w:eastAsia="SchoolBookSanPin" w:hAnsi="Times New Roman"/>
          <w:bCs/>
          <w:sz w:val="24"/>
          <w:szCs w:val="24"/>
          <w:lang w:val="ru-RU"/>
        </w:rPr>
        <w:t>регулятивных универсальных учебных действий</w:t>
      </w:r>
      <w:r w:rsidR="00592E55" w:rsidRPr="00B36888">
        <w:rPr>
          <w:rFonts w:ascii="Times New Roman" w:eastAsia="SchoolBookSanPin" w:hAnsi="Times New Roman"/>
          <w:sz w:val="24"/>
          <w:szCs w:val="24"/>
          <w:lang w:val="ru-RU"/>
        </w:rPr>
        <w:t>:</w:t>
      </w:r>
    </w:p>
    <w:p w:rsidR="00D57DD1" w:rsidRPr="00B36888" w:rsidRDefault="00D57DD1" w:rsidP="00C2107B">
      <w:pPr>
        <w:pStyle w:val="affc"/>
        <w:spacing w:line="360" w:lineRule="auto"/>
        <w:ind w:left="0" w:firstLine="709"/>
        <w:rPr>
          <w:rFonts w:eastAsia="SchoolBookSanPin"/>
          <w:sz w:val="24"/>
          <w:szCs w:val="24"/>
          <w:lang w:val="ru-RU"/>
        </w:rPr>
      </w:pPr>
      <w:r w:rsidRPr="00B36888">
        <w:rPr>
          <w:rFonts w:eastAsia="SchoolBookSanPin"/>
          <w:sz w:val="24"/>
          <w:szCs w:val="24"/>
          <w:lang w:val="ru-RU"/>
        </w:rPr>
        <w:t xml:space="preserve">выявлять проблемы для решения в учебных и жизненных ситуациях, анализируя ситуации, изображённые в художественной литературе; </w:t>
      </w:r>
    </w:p>
    <w:p w:rsidR="00D57DD1" w:rsidRPr="00B36888" w:rsidRDefault="00D57DD1" w:rsidP="00C2107B">
      <w:pPr>
        <w:pStyle w:val="affc"/>
        <w:spacing w:line="360" w:lineRule="auto"/>
        <w:ind w:left="0" w:firstLine="709"/>
        <w:rPr>
          <w:rFonts w:eastAsia="SchoolBookSanPin"/>
          <w:sz w:val="24"/>
          <w:szCs w:val="24"/>
          <w:lang w:val="ru-RU"/>
        </w:rPr>
      </w:pPr>
      <w:r w:rsidRPr="00B36888">
        <w:rPr>
          <w:rFonts w:eastAsia="SchoolBookSanPin"/>
          <w:sz w:val="24"/>
          <w:szCs w:val="24"/>
          <w:lang w:val="ru-RU"/>
        </w:rPr>
        <w:t xml:space="preserve">ориентироваться в различных подходах принятия решений (индивидуальное, принятие решения в группе, принятие решений группой); </w:t>
      </w:r>
    </w:p>
    <w:p w:rsidR="00D57DD1" w:rsidRPr="00B36888" w:rsidRDefault="00D57DD1" w:rsidP="00C2107B">
      <w:pPr>
        <w:pStyle w:val="affc"/>
        <w:spacing w:line="360" w:lineRule="auto"/>
        <w:ind w:left="0" w:firstLine="709"/>
        <w:rPr>
          <w:rFonts w:eastAsia="SchoolBookSanPin"/>
          <w:sz w:val="24"/>
          <w:szCs w:val="24"/>
          <w:lang w:val="ru-RU"/>
        </w:rPr>
      </w:pPr>
      <w:r w:rsidRPr="00B36888">
        <w:rPr>
          <w:rFonts w:eastAsia="SchoolBookSanPin"/>
          <w:sz w:val="24"/>
          <w:szCs w:val="24"/>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D57DD1" w:rsidRPr="00B36888" w:rsidRDefault="00D57DD1" w:rsidP="00C2107B">
      <w:pPr>
        <w:pStyle w:val="affc"/>
        <w:spacing w:line="360" w:lineRule="auto"/>
        <w:ind w:left="0" w:firstLine="709"/>
        <w:rPr>
          <w:sz w:val="24"/>
          <w:szCs w:val="24"/>
          <w:lang w:val="ru-RU"/>
        </w:rPr>
      </w:pPr>
      <w:r w:rsidRPr="00B36888">
        <w:rPr>
          <w:rFonts w:eastAsia="SchoolBookSanPin"/>
          <w:sz w:val="24"/>
          <w:szCs w:val="24"/>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 делать выбор и брать ответственность за решение</w:t>
      </w:r>
      <w:r w:rsidR="00926E77" w:rsidRPr="00B36888">
        <w:rPr>
          <w:rFonts w:eastAsia="SchoolBookSanPin"/>
          <w:sz w:val="24"/>
          <w:szCs w:val="24"/>
          <w:lang w:val="ru-RU"/>
        </w:rPr>
        <w:t>.</w:t>
      </w:r>
    </w:p>
    <w:p w:rsidR="00592E55"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592E55" w:rsidRPr="00B36888">
        <w:rPr>
          <w:rFonts w:ascii="Times New Roman" w:eastAsia="OfficinaSansBoldITC" w:hAnsi="Times New Roman"/>
          <w:sz w:val="24"/>
          <w:szCs w:val="24"/>
          <w:lang w:val="ru-RU"/>
        </w:rPr>
        <w:t>.8.</w:t>
      </w:r>
      <w:r w:rsidR="00CD185B" w:rsidRPr="00B36888">
        <w:rPr>
          <w:rFonts w:ascii="Times New Roman" w:eastAsia="OfficinaSansBoldITC" w:hAnsi="Times New Roman"/>
          <w:sz w:val="24"/>
          <w:szCs w:val="24"/>
          <w:lang w:val="ru-RU"/>
        </w:rPr>
        <w:t>3</w:t>
      </w:r>
      <w:r w:rsidR="00592E55" w:rsidRPr="00B36888">
        <w:rPr>
          <w:rFonts w:ascii="Times New Roman" w:eastAsia="OfficinaSansBoldITC" w:hAnsi="Times New Roman"/>
          <w:sz w:val="24"/>
          <w:szCs w:val="24"/>
          <w:lang w:val="ru-RU"/>
        </w:rPr>
        <w:t>.6. </w:t>
      </w:r>
      <w:r w:rsidR="00592E55" w:rsidRPr="00B36888">
        <w:rPr>
          <w:rFonts w:ascii="Times New Roman" w:eastAsia="SchoolBookSanPin" w:hAnsi="Times New Roman"/>
          <w:sz w:val="24"/>
          <w:szCs w:val="24"/>
          <w:lang w:val="ru-RU"/>
        </w:rPr>
        <w:t xml:space="preserve">У обучающегося будут сформированы следующие умения самоконтроля, эмоционального интеллекта как части </w:t>
      </w:r>
      <w:r w:rsidR="00592E55" w:rsidRPr="00B36888">
        <w:rPr>
          <w:rFonts w:ascii="Times New Roman" w:eastAsia="SchoolBookSanPin" w:hAnsi="Times New Roman"/>
          <w:bCs/>
          <w:sz w:val="24"/>
          <w:szCs w:val="24"/>
          <w:lang w:val="ru-RU"/>
        </w:rPr>
        <w:t>регулятивны</w:t>
      </w:r>
      <w:r w:rsidR="00D57DD1" w:rsidRPr="00B36888">
        <w:rPr>
          <w:rFonts w:ascii="Times New Roman" w:eastAsia="SchoolBookSanPin" w:hAnsi="Times New Roman"/>
          <w:bCs/>
          <w:sz w:val="24"/>
          <w:szCs w:val="24"/>
          <w:lang w:val="ru-RU"/>
        </w:rPr>
        <w:t>х</w:t>
      </w:r>
      <w:r w:rsidR="00592E55" w:rsidRPr="00B36888">
        <w:rPr>
          <w:rFonts w:ascii="Times New Roman" w:eastAsia="SchoolBookSanPin" w:hAnsi="Times New Roman"/>
          <w:bCs/>
          <w:sz w:val="24"/>
          <w:szCs w:val="24"/>
          <w:lang w:val="ru-RU"/>
        </w:rPr>
        <w:t xml:space="preserve"> универсальных учебных действий</w:t>
      </w:r>
      <w:r w:rsidR="00592E55" w:rsidRPr="00B36888">
        <w:rPr>
          <w:rFonts w:ascii="Times New Roman" w:eastAsia="SchoolBookSanPin" w:hAnsi="Times New Roman"/>
          <w:sz w:val="24"/>
          <w:szCs w:val="24"/>
          <w:lang w:val="ru-RU"/>
        </w:rPr>
        <w:t>:</w:t>
      </w:r>
    </w:p>
    <w:p w:rsidR="00D57DD1" w:rsidRPr="00B36888" w:rsidRDefault="00D57DD1" w:rsidP="00C2107B">
      <w:pPr>
        <w:pStyle w:val="affc"/>
        <w:spacing w:line="360" w:lineRule="auto"/>
        <w:ind w:left="0" w:firstLine="709"/>
        <w:rPr>
          <w:rFonts w:eastAsia="SchoolBookSanPin"/>
          <w:sz w:val="24"/>
          <w:szCs w:val="24"/>
          <w:lang w:val="ru-RU"/>
        </w:rPr>
      </w:pPr>
      <w:r w:rsidRPr="00B36888">
        <w:rPr>
          <w:rFonts w:eastAsia="SchoolBookSanPin"/>
          <w:sz w:val="24"/>
          <w:szCs w:val="24"/>
          <w:lang w:val="ru-RU"/>
        </w:rPr>
        <w:t xml:space="preserve">владеть способами самоконтроля, самомотивации и рефлексии в литературном образовании; </w:t>
      </w:r>
    </w:p>
    <w:p w:rsidR="00D57DD1" w:rsidRPr="00B36888" w:rsidRDefault="00D57DD1" w:rsidP="00C2107B">
      <w:pPr>
        <w:pStyle w:val="affc"/>
        <w:spacing w:line="360" w:lineRule="auto"/>
        <w:ind w:left="0" w:firstLine="709"/>
        <w:rPr>
          <w:rFonts w:eastAsia="SchoolBookSanPin"/>
          <w:sz w:val="24"/>
          <w:szCs w:val="24"/>
          <w:lang w:val="ru-RU"/>
        </w:rPr>
      </w:pPr>
      <w:r w:rsidRPr="00B36888">
        <w:rPr>
          <w:rFonts w:eastAsia="SchoolBookSanPin"/>
          <w:sz w:val="24"/>
          <w:szCs w:val="24"/>
          <w:lang w:val="ru-RU"/>
        </w:rPr>
        <w:t xml:space="preserve">давать адекватную оценку учебной ситуации и предлагать план её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 </w:t>
      </w:r>
    </w:p>
    <w:p w:rsidR="00D57DD1" w:rsidRPr="00B36888" w:rsidRDefault="00D57DD1" w:rsidP="00C2107B">
      <w:pPr>
        <w:pStyle w:val="affc"/>
        <w:spacing w:line="360" w:lineRule="auto"/>
        <w:ind w:left="0" w:firstLine="709"/>
        <w:rPr>
          <w:sz w:val="24"/>
          <w:szCs w:val="24"/>
          <w:lang w:val="ru-RU"/>
        </w:rPr>
      </w:pPr>
      <w:r w:rsidRPr="00B36888">
        <w:rPr>
          <w:rFonts w:eastAsia="SchoolBookSanPin"/>
          <w:sz w:val="24"/>
          <w:szCs w:val="24"/>
          <w:lang w:val="ru-RU"/>
        </w:rPr>
        <w:lastRenderedPageBreak/>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D57DD1" w:rsidRPr="00B36888" w:rsidRDefault="00D57DD1" w:rsidP="00C2107B">
      <w:pPr>
        <w:pStyle w:val="affc"/>
        <w:spacing w:line="360" w:lineRule="auto"/>
        <w:ind w:left="0" w:firstLine="709"/>
        <w:rPr>
          <w:rFonts w:eastAsia="SchoolBookSanPin"/>
          <w:sz w:val="24"/>
          <w:szCs w:val="24"/>
          <w:lang w:val="ru-RU"/>
        </w:rPr>
      </w:pPr>
      <w:r w:rsidRPr="00B36888">
        <w:rPr>
          <w:rFonts w:eastAsia="SchoolBookSanPin"/>
          <w:sz w:val="24"/>
          <w:szCs w:val="24"/>
          <w:lang w:val="ru-RU"/>
        </w:rPr>
        <w:t xml:space="preserve">развивать способность различать и называть собственные эмоции, управлять ими и эмоциями других; </w:t>
      </w:r>
    </w:p>
    <w:p w:rsidR="00D57DD1" w:rsidRPr="00B36888" w:rsidRDefault="00D57DD1" w:rsidP="00C2107B">
      <w:pPr>
        <w:pStyle w:val="affc"/>
        <w:spacing w:line="360" w:lineRule="auto"/>
        <w:ind w:left="0" w:firstLine="709"/>
        <w:rPr>
          <w:sz w:val="24"/>
          <w:szCs w:val="24"/>
          <w:lang w:val="ru-RU"/>
        </w:rPr>
      </w:pPr>
      <w:r w:rsidRPr="00B36888">
        <w:rPr>
          <w:rFonts w:eastAsia="SchoolBookSanPin"/>
          <w:sz w:val="24"/>
          <w:szCs w:val="24"/>
          <w:lang w:val="ru-RU"/>
        </w:rPr>
        <w:t>выявлять и анализировать причины эмоций; ставить себя на место другого человека, понимать мотивы и намерения другого, анализируя примеры из художественной литературы; регулировать способ выражения своих эмоций;</w:t>
      </w:r>
    </w:p>
    <w:p w:rsidR="00D57DD1" w:rsidRPr="00B36888" w:rsidRDefault="00D57DD1" w:rsidP="00C2107B">
      <w:pPr>
        <w:pStyle w:val="affc"/>
        <w:spacing w:line="360" w:lineRule="auto"/>
        <w:ind w:left="0" w:firstLine="709"/>
        <w:rPr>
          <w:rFonts w:eastAsia="SchoolBookSanPin"/>
          <w:sz w:val="24"/>
          <w:szCs w:val="24"/>
          <w:lang w:val="ru-RU"/>
        </w:rPr>
      </w:pPr>
      <w:r w:rsidRPr="00B36888">
        <w:rPr>
          <w:rFonts w:eastAsia="SchoolBookSanPin"/>
          <w:sz w:val="24"/>
          <w:szCs w:val="24"/>
          <w:lang w:val="ru-RU"/>
        </w:rPr>
        <w:t xml:space="preserve">осознанно относиться к другому человеку, его мнению, размышляя над взаимоотношениями литературных героев; признавать своё право на ошибку и такое же право другого; </w:t>
      </w:r>
    </w:p>
    <w:p w:rsidR="00D57DD1" w:rsidRPr="00B36888" w:rsidRDefault="00D57DD1" w:rsidP="00C2107B">
      <w:pPr>
        <w:pStyle w:val="affc"/>
        <w:spacing w:line="360" w:lineRule="auto"/>
        <w:ind w:left="0" w:firstLine="709"/>
        <w:rPr>
          <w:sz w:val="24"/>
          <w:szCs w:val="24"/>
          <w:lang w:val="ru-RU"/>
        </w:rPr>
      </w:pPr>
      <w:r w:rsidRPr="00B36888">
        <w:rPr>
          <w:rFonts w:eastAsia="SchoolBookSanPin"/>
          <w:sz w:val="24"/>
          <w:szCs w:val="24"/>
          <w:lang w:val="ru-RU"/>
        </w:rPr>
        <w:t>принимать себя и других, не осуждая; проявлять открытость себе и другим; осознавать невозможность контролировать всё вокруг.</w:t>
      </w:r>
    </w:p>
    <w:p w:rsidR="00592E55"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592E55" w:rsidRPr="00B36888">
        <w:rPr>
          <w:rFonts w:ascii="Times New Roman" w:eastAsia="OfficinaSansBoldITC" w:hAnsi="Times New Roman"/>
          <w:sz w:val="24"/>
          <w:szCs w:val="24"/>
          <w:lang w:val="ru-RU"/>
        </w:rPr>
        <w:t>.8.</w:t>
      </w:r>
      <w:r w:rsidR="00CD185B" w:rsidRPr="00B36888">
        <w:rPr>
          <w:rFonts w:ascii="Times New Roman" w:eastAsia="OfficinaSansBoldITC" w:hAnsi="Times New Roman"/>
          <w:sz w:val="24"/>
          <w:szCs w:val="24"/>
          <w:lang w:val="ru-RU"/>
        </w:rPr>
        <w:t>3</w:t>
      </w:r>
      <w:r w:rsidR="00592E55" w:rsidRPr="00B36888">
        <w:rPr>
          <w:rFonts w:ascii="Times New Roman" w:eastAsia="OfficinaSansBoldITC" w:hAnsi="Times New Roman"/>
          <w:sz w:val="24"/>
          <w:szCs w:val="24"/>
          <w:lang w:val="ru-RU"/>
        </w:rPr>
        <w:t>.7. </w:t>
      </w:r>
      <w:r w:rsidR="00592E55" w:rsidRPr="00B36888">
        <w:rPr>
          <w:rFonts w:ascii="Times New Roman" w:eastAsia="SchoolBookSanPin" w:hAnsi="Times New Roman"/>
          <w:sz w:val="24"/>
          <w:szCs w:val="24"/>
          <w:lang w:val="ru-RU"/>
        </w:rPr>
        <w:t>У обучающегося будут сформированы следующие умения совместной деятельности:</w:t>
      </w:r>
    </w:p>
    <w:p w:rsidR="00D57DD1" w:rsidRPr="00B36888" w:rsidRDefault="00D57DD1" w:rsidP="00C2107B">
      <w:pPr>
        <w:pStyle w:val="affc"/>
        <w:spacing w:line="360" w:lineRule="auto"/>
        <w:ind w:left="0" w:firstLine="709"/>
        <w:rPr>
          <w:rFonts w:eastAsia="SchoolBookSanPin"/>
          <w:sz w:val="24"/>
          <w:szCs w:val="24"/>
          <w:lang w:val="ru-RU"/>
        </w:rPr>
      </w:pPr>
      <w:r w:rsidRPr="00B36888">
        <w:rPr>
          <w:rFonts w:eastAsia="SchoolBookSanPin"/>
          <w:sz w:val="24"/>
          <w:szCs w:val="24"/>
          <w:lang w:val="ru-RU"/>
        </w:rPr>
        <w:t xml:space="preserve">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 </w:t>
      </w:r>
    </w:p>
    <w:p w:rsidR="00D57DD1" w:rsidRPr="00B36888" w:rsidRDefault="00D57DD1" w:rsidP="00C2107B">
      <w:pPr>
        <w:pStyle w:val="affc"/>
        <w:spacing w:line="360" w:lineRule="auto"/>
        <w:ind w:left="0" w:firstLine="709"/>
        <w:rPr>
          <w:rFonts w:eastAsia="SchoolBookSanPin"/>
          <w:sz w:val="24"/>
          <w:szCs w:val="24"/>
          <w:lang w:val="ru-RU"/>
        </w:rPr>
      </w:pPr>
      <w:r w:rsidRPr="00B36888">
        <w:rPr>
          <w:rFonts w:eastAsia="SchoolBookSanPin"/>
          <w:sz w:val="24"/>
          <w:szCs w:val="24"/>
          <w:lang w:val="ru-RU"/>
        </w:rPr>
        <w:t xml:space="preserve">принимать цель совместной учебной деятельности, коллективно строить действия </w:t>
      </w:r>
      <w:r w:rsidR="00CB499C">
        <w:rPr>
          <w:rFonts w:eastAsia="SchoolBookSanPin"/>
          <w:sz w:val="24"/>
          <w:szCs w:val="24"/>
          <w:lang w:val="ru-RU"/>
        </w:rPr>
        <w:t>п</w:t>
      </w:r>
      <w:r w:rsidRPr="00B36888">
        <w:rPr>
          <w:rFonts w:eastAsia="SchoolBookSanPin"/>
          <w:sz w:val="24"/>
          <w:szCs w:val="24"/>
          <w:lang w:val="ru-RU"/>
        </w:rPr>
        <w:t xml:space="preserve">о её достижению: распределять роли, договариваться, обсуждать процесс и результат совместной работы; </w:t>
      </w:r>
    </w:p>
    <w:p w:rsidR="00D57DD1" w:rsidRPr="00B36888" w:rsidRDefault="00D57DD1" w:rsidP="00C2107B">
      <w:pPr>
        <w:pStyle w:val="affc"/>
        <w:spacing w:line="360" w:lineRule="auto"/>
        <w:ind w:left="0" w:firstLine="709"/>
        <w:rPr>
          <w:rFonts w:eastAsia="SchoolBookSanPin"/>
          <w:sz w:val="24"/>
          <w:szCs w:val="24"/>
          <w:lang w:val="ru-RU"/>
        </w:rPr>
      </w:pPr>
      <w:r w:rsidRPr="00B36888">
        <w:rPr>
          <w:rFonts w:eastAsia="SchoolBookSanPin"/>
          <w:sz w:val="24"/>
          <w:szCs w:val="24"/>
          <w:lang w:val="ru-RU"/>
        </w:rPr>
        <w:t xml:space="preserve">уметь обобщать мнения нескольких людей;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w:t>
      </w:r>
    </w:p>
    <w:p w:rsidR="00D57DD1" w:rsidRPr="00B36888" w:rsidRDefault="00D57DD1" w:rsidP="00C2107B">
      <w:pPr>
        <w:pStyle w:val="affc"/>
        <w:spacing w:line="360" w:lineRule="auto"/>
        <w:ind w:left="0" w:firstLine="709"/>
        <w:rPr>
          <w:rFonts w:eastAsia="SchoolBookSanPin"/>
          <w:sz w:val="24"/>
          <w:szCs w:val="24"/>
          <w:lang w:val="ru-RU"/>
        </w:rPr>
      </w:pPr>
      <w:r w:rsidRPr="00B36888">
        <w:rPr>
          <w:rFonts w:eastAsia="SchoolBookSanPin"/>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D57DD1"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lastRenderedPageBreak/>
        <w:t>20</w:t>
      </w:r>
      <w:r w:rsidR="00592E55" w:rsidRPr="00B36888">
        <w:rPr>
          <w:rFonts w:ascii="Times New Roman" w:eastAsia="OfficinaSansBoldITC" w:hAnsi="Times New Roman"/>
          <w:sz w:val="24"/>
          <w:szCs w:val="24"/>
          <w:lang w:val="ru-RU"/>
        </w:rPr>
        <w:t>.8.</w:t>
      </w:r>
      <w:r w:rsidR="00CD185B" w:rsidRPr="00B36888">
        <w:rPr>
          <w:rFonts w:ascii="Times New Roman" w:eastAsia="SchoolBookSanPin" w:hAnsi="Times New Roman"/>
          <w:sz w:val="24"/>
          <w:szCs w:val="24"/>
          <w:lang w:val="ru-RU"/>
        </w:rPr>
        <w:t>4</w:t>
      </w:r>
      <w:r w:rsidR="00592E55" w:rsidRPr="00B36888">
        <w:rPr>
          <w:rFonts w:ascii="Times New Roman" w:eastAsia="SchoolBookSanPin" w:hAnsi="Times New Roman"/>
          <w:sz w:val="24"/>
          <w:szCs w:val="24"/>
          <w:lang w:val="ru-RU"/>
        </w:rPr>
        <w:t>. </w:t>
      </w:r>
      <w:r w:rsidR="00F30568" w:rsidRPr="00B36888">
        <w:rPr>
          <w:rFonts w:ascii="Times New Roman" w:eastAsia="SchoolBookSanPin" w:hAnsi="Times New Roman"/>
          <w:bCs/>
          <w:sz w:val="24"/>
          <w:szCs w:val="24"/>
          <w:lang w:val="ru-RU"/>
        </w:rPr>
        <w:t xml:space="preserve">Предметные результаты освоения программы по литературе на уровне основного общего образования </w:t>
      </w:r>
      <w:r w:rsidR="00D57DD1" w:rsidRPr="00B36888">
        <w:rPr>
          <w:rFonts w:ascii="Times New Roman" w:eastAsia="SchoolBookSanPin" w:hAnsi="Times New Roman"/>
          <w:sz w:val="24"/>
          <w:szCs w:val="24"/>
          <w:lang w:val="ru-RU"/>
        </w:rPr>
        <w:t>должны обеспечивать:</w:t>
      </w:r>
    </w:p>
    <w:p w:rsidR="00D57DD1" w:rsidRPr="00B36888" w:rsidRDefault="00D57DD1"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 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p w:rsidR="00D57DD1" w:rsidRPr="00B36888" w:rsidRDefault="00D57DD1"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w:t>
      </w:r>
      <w:r w:rsidR="00F30568" w:rsidRPr="00B36888">
        <w:rPr>
          <w:rFonts w:ascii="Times New Roman" w:eastAsia="SchoolBookSanPin" w:hAnsi="Times New Roman"/>
          <w:sz w:val="24"/>
          <w:szCs w:val="24"/>
          <w:lang w:val="ru-RU"/>
        </w:rPr>
        <w:t> </w:t>
      </w:r>
      <w:r w:rsidRPr="00B36888">
        <w:rPr>
          <w:rFonts w:ascii="Times New Roman" w:eastAsia="SchoolBookSanPin" w:hAnsi="Times New Roman"/>
          <w:sz w:val="24"/>
          <w:szCs w:val="24"/>
          <w:lang w:val="ru-RU"/>
        </w:rPr>
        <w:t>понимание специфики литературы как вида искусства, принципиальных отличий художественного текста от текста научного, делового, публицистического;</w:t>
      </w:r>
    </w:p>
    <w:p w:rsidR="00D57DD1" w:rsidRPr="00B36888" w:rsidRDefault="00D57DD1"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3)</w:t>
      </w:r>
      <w:r w:rsidR="00F30568" w:rsidRPr="00B36888">
        <w:rPr>
          <w:rFonts w:ascii="Times New Roman" w:eastAsia="SchoolBookSanPin" w:hAnsi="Times New Roman"/>
          <w:sz w:val="24"/>
          <w:szCs w:val="24"/>
          <w:lang w:val="ru-RU"/>
        </w:rPr>
        <w:t> </w:t>
      </w:r>
      <w:r w:rsidRPr="00B36888">
        <w:rPr>
          <w:rFonts w:ascii="Times New Roman" w:eastAsia="SchoolBookSanPin" w:hAnsi="Times New Roman"/>
          <w:sz w:val="24"/>
          <w:szCs w:val="24"/>
          <w:lang w:val="ru-RU"/>
        </w:rPr>
        <w:t>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w:t>
      </w:r>
      <w:r w:rsidR="00F30568" w:rsidRPr="00B36888">
        <w:rPr>
          <w:rFonts w:ascii="Times New Roman" w:eastAsia="SchoolBookSanPin" w:hAnsi="Times New Roman"/>
          <w:sz w:val="24"/>
          <w:szCs w:val="24"/>
          <w:lang w:val="ru-RU"/>
        </w:rPr>
        <w:t>;</w:t>
      </w:r>
    </w:p>
    <w:p w:rsidR="00D57DD1" w:rsidRPr="00B36888" w:rsidRDefault="00F30568" w:rsidP="00C2107B">
      <w:pPr>
        <w:pStyle w:val="affc"/>
        <w:spacing w:line="360" w:lineRule="auto"/>
        <w:ind w:left="0" w:firstLine="709"/>
        <w:rPr>
          <w:sz w:val="24"/>
          <w:szCs w:val="24"/>
          <w:lang w:val="ru-RU"/>
        </w:rPr>
      </w:pPr>
      <w:r w:rsidRPr="00B36888">
        <w:rPr>
          <w:rFonts w:eastAsia="SchoolBookSanPin"/>
          <w:sz w:val="24"/>
          <w:szCs w:val="24"/>
          <w:lang w:val="ru-RU"/>
        </w:rPr>
        <w:t xml:space="preserve">3) овладение </w:t>
      </w:r>
      <w:r w:rsidR="00D57DD1" w:rsidRPr="00B36888">
        <w:rPr>
          <w:rFonts w:eastAsia="SchoolBookSanPin"/>
          <w:sz w:val="24"/>
          <w:szCs w:val="24"/>
          <w:lang w:val="ru-RU"/>
        </w:rPr>
        <w:t>умение</w:t>
      </w:r>
      <w:r w:rsidRPr="00B36888">
        <w:rPr>
          <w:rFonts w:eastAsia="SchoolBookSanPin"/>
          <w:sz w:val="24"/>
          <w:szCs w:val="24"/>
          <w:lang w:val="ru-RU"/>
        </w:rPr>
        <w:t>м</w:t>
      </w:r>
      <w:r w:rsidR="00D57DD1" w:rsidRPr="00B36888">
        <w:rPr>
          <w:rFonts w:eastAsia="SchoolBookSanPin"/>
          <w:sz w:val="24"/>
          <w:szCs w:val="24"/>
          <w:lang w:val="ru-RU"/>
        </w:rPr>
        <w:t xml:space="preserve"> анализировать произведение в единстве формы и содержания</w:t>
      </w:r>
      <w:r w:rsidRPr="00B36888">
        <w:rPr>
          <w:rFonts w:eastAsia="SchoolBookSanPin"/>
          <w:sz w:val="24"/>
          <w:szCs w:val="24"/>
          <w:lang w:val="ru-RU"/>
        </w:rPr>
        <w:t>,</w:t>
      </w:r>
      <w:r w:rsidR="00D57DD1" w:rsidRPr="00B36888">
        <w:rPr>
          <w:rFonts w:eastAsia="SchoolBookSanPin"/>
          <w:sz w:val="24"/>
          <w:szCs w:val="24"/>
          <w:lang w:val="ru-RU"/>
        </w:rPr>
        <w:t xml:space="preserve">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w:t>
      </w:r>
      <w:r w:rsidRPr="00B36888">
        <w:rPr>
          <w:rFonts w:eastAsia="SchoolBookSanPin"/>
          <w:sz w:val="24"/>
          <w:szCs w:val="24"/>
          <w:lang w:val="ru-RU"/>
        </w:rPr>
        <w:t>,</w:t>
      </w:r>
      <w:r w:rsidR="00D57DD1" w:rsidRPr="00B36888">
        <w:rPr>
          <w:rFonts w:eastAsia="SchoolBookSanPin"/>
          <w:sz w:val="24"/>
          <w:szCs w:val="24"/>
          <w:lang w:val="ru-RU"/>
        </w:rPr>
        <w:t xml:space="preserve"> характеризовать авторский пафос</w:t>
      </w:r>
      <w:r w:rsidRPr="00B36888">
        <w:rPr>
          <w:rFonts w:eastAsia="SchoolBookSanPin"/>
          <w:sz w:val="24"/>
          <w:szCs w:val="24"/>
          <w:lang w:val="ru-RU"/>
        </w:rPr>
        <w:t>,</w:t>
      </w:r>
      <w:r w:rsidR="00D57DD1" w:rsidRPr="00B36888">
        <w:rPr>
          <w:rFonts w:eastAsia="SchoolBookSanPin"/>
          <w:sz w:val="24"/>
          <w:szCs w:val="24"/>
          <w:lang w:val="ru-RU"/>
        </w:rPr>
        <w:t xml:space="preserve"> выявлять особенности языка художественного произведения, поэтической и прозаической речи;</w:t>
      </w:r>
    </w:p>
    <w:p w:rsidR="00D57DD1" w:rsidRPr="00B36888" w:rsidRDefault="00F30568" w:rsidP="00C2107B">
      <w:pPr>
        <w:pStyle w:val="affc"/>
        <w:spacing w:line="360" w:lineRule="auto"/>
        <w:ind w:left="0" w:firstLine="709"/>
        <w:rPr>
          <w:sz w:val="24"/>
          <w:szCs w:val="24"/>
          <w:lang w:val="ru-RU"/>
        </w:rPr>
      </w:pPr>
      <w:r w:rsidRPr="00B36888">
        <w:rPr>
          <w:rFonts w:eastAsia="SchoolBookSanPin"/>
          <w:sz w:val="24"/>
          <w:szCs w:val="24"/>
          <w:lang w:val="ru-RU"/>
        </w:rPr>
        <w:t>4) </w:t>
      </w:r>
      <w:r w:rsidR="00D57DD1" w:rsidRPr="00B36888">
        <w:rPr>
          <w:rFonts w:eastAsia="SchoolBookSanPin"/>
          <w:sz w:val="24"/>
          <w:szCs w:val="24"/>
          <w:lang w:val="ru-RU"/>
        </w:rPr>
        <w:t>овладение теоретико-литературными понятиями</w:t>
      </w:r>
      <w:r w:rsidR="00D57DD1" w:rsidRPr="00B36888">
        <w:rPr>
          <w:rFonts w:eastAsia="SchoolBookSanPin"/>
          <w:position w:val="6"/>
          <w:sz w:val="24"/>
          <w:szCs w:val="24"/>
          <w:lang w:val="ru-RU"/>
        </w:rPr>
        <w:t xml:space="preserve"> </w:t>
      </w:r>
      <w:r w:rsidR="00D57DD1" w:rsidRPr="00B36888">
        <w:rPr>
          <w:rFonts w:eastAsia="SchoolBookSanPin"/>
          <w:sz w:val="24"/>
          <w:szCs w:val="24"/>
          <w:lang w:val="ru-RU"/>
        </w:rPr>
        <w:t>и использование их в процессе анализа, интерпретации произведений и оформления собственных оценок и наблюдений</w:t>
      </w:r>
      <w:r w:rsidRPr="00B36888">
        <w:rPr>
          <w:rFonts w:eastAsia="SchoolBookSanPin"/>
          <w:sz w:val="24"/>
          <w:szCs w:val="24"/>
          <w:lang w:val="ru-RU"/>
        </w:rPr>
        <w:t xml:space="preserve"> (</w:t>
      </w:r>
      <w:r w:rsidR="00D57DD1" w:rsidRPr="00B36888">
        <w:rPr>
          <w:rFonts w:eastAsia="SchoolBookSanPin"/>
          <w:sz w:val="24"/>
          <w:szCs w:val="24"/>
          <w:lang w:val="ru-RU"/>
        </w:rPr>
        <w:t>художественная литература и устное народное творчество</w:t>
      </w:r>
      <w:r w:rsidRPr="00B36888">
        <w:rPr>
          <w:rFonts w:eastAsia="SchoolBookSanPin"/>
          <w:sz w:val="24"/>
          <w:szCs w:val="24"/>
          <w:lang w:val="ru-RU"/>
        </w:rPr>
        <w:t>,</w:t>
      </w:r>
      <w:r w:rsidR="00D57DD1" w:rsidRPr="00B36888">
        <w:rPr>
          <w:rFonts w:eastAsia="SchoolBookSanPin"/>
          <w:sz w:val="24"/>
          <w:szCs w:val="24"/>
          <w:lang w:val="ru-RU"/>
        </w:rPr>
        <w:t xml:space="preserve"> проза и поэзия</w:t>
      </w:r>
      <w:r w:rsidRPr="00B36888">
        <w:rPr>
          <w:rFonts w:eastAsia="SchoolBookSanPin"/>
          <w:sz w:val="24"/>
          <w:szCs w:val="24"/>
          <w:lang w:val="ru-RU"/>
        </w:rPr>
        <w:t>,</w:t>
      </w:r>
      <w:r w:rsidR="00D57DD1" w:rsidRPr="00B36888">
        <w:rPr>
          <w:rFonts w:eastAsia="SchoolBookSanPin"/>
          <w:sz w:val="24"/>
          <w:szCs w:val="24"/>
          <w:lang w:val="ru-RU"/>
        </w:rPr>
        <w:t xml:space="preserve"> художественный образ</w:t>
      </w:r>
      <w:r w:rsidRPr="00B36888">
        <w:rPr>
          <w:rFonts w:eastAsia="SchoolBookSanPin"/>
          <w:sz w:val="24"/>
          <w:szCs w:val="24"/>
          <w:lang w:val="ru-RU"/>
        </w:rPr>
        <w:t>,</w:t>
      </w:r>
      <w:r w:rsidR="00D57DD1" w:rsidRPr="00B36888">
        <w:rPr>
          <w:rFonts w:eastAsia="SchoolBookSanPin"/>
          <w:sz w:val="24"/>
          <w:szCs w:val="24"/>
          <w:lang w:val="ru-RU"/>
        </w:rPr>
        <w:t xml:space="preserve"> факт</w:t>
      </w:r>
      <w:r w:rsidRPr="00B36888">
        <w:rPr>
          <w:rFonts w:eastAsia="SchoolBookSanPin"/>
          <w:sz w:val="24"/>
          <w:szCs w:val="24"/>
          <w:lang w:val="ru-RU"/>
        </w:rPr>
        <w:t xml:space="preserve"> и</w:t>
      </w:r>
      <w:r w:rsidR="00D57DD1" w:rsidRPr="00B36888">
        <w:rPr>
          <w:rFonts w:eastAsia="SchoolBookSanPin"/>
          <w:sz w:val="24"/>
          <w:szCs w:val="24"/>
          <w:lang w:val="ru-RU"/>
        </w:rPr>
        <w:t xml:space="preserve"> вымысел</w:t>
      </w:r>
      <w:r w:rsidRPr="00B36888">
        <w:rPr>
          <w:rFonts w:eastAsia="SchoolBookSanPin"/>
          <w:sz w:val="24"/>
          <w:szCs w:val="24"/>
          <w:lang w:val="ru-RU"/>
        </w:rPr>
        <w:t>,</w:t>
      </w:r>
      <w:r w:rsidR="00D57DD1" w:rsidRPr="00B36888">
        <w:rPr>
          <w:rFonts w:eastAsia="SchoolBookSanPin"/>
          <w:sz w:val="24"/>
          <w:szCs w:val="24"/>
          <w:lang w:val="ru-RU"/>
        </w:rPr>
        <w:t xml:space="preserve">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w:t>
      </w:r>
      <w:r w:rsidRPr="00B36888">
        <w:rPr>
          <w:rFonts w:eastAsia="SchoolBookSanPin"/>
          <w:sz w:val="24"/>
          <w:szCs w:val="24"/>
          <w:lang w:val="ru-RU"/>
        </w:rPr>
        <w:t>,</w:t>
      </w:r>
      <w:r w:rsidR="00D57DD1" w:rsidRPr="00B36888">
        <w:rPr>
          <w:rFonts w:eastAsia="SchoolBookSanPin"/>
          <w:sz w:val="24"/>
          <w:szCs w:val="24"/>
          <w:lang w:val="ru-RU"/>
        </w:rPr>
        <w:t xml:space="preserve"> форма и содержание литературного произведения</w:t>
      </w:r>
      <w:r w:rsidRPr="00B36888">
        <w:rPr>
          <w:rFonts w:eastAsia="SchoolBookSanPin"/>
          <w:sz w:val="24"/>
          <w:szCs w:val="24"/>
          <w:lang w:val="ru-RU"/>
        </w:rPr>
        <w:t>,</w:t>
      </w:r>
      <w:r w:rsidR="00D57DD1" w:rsidRPr="00B36888">
        <w:rPr>
          <w:rFonts w:eastAsia="SchoolBookSanPin"/>
          <w:sz w:val="24"/>
          <w:szCs w:val="24"/>
          <w:lang w:val="ru-RU"/>
        </w:rPr>
        <w:t xml:space="preserve"> тема, идея, проблематика, пафос (героический, трагический, комический)</w:t>
      </w:r>
      <w:r w:rsidRPr="00B36888">
        <w:rPr>
          <w:rFonts w:eastAsia="SchoolBookSanPin"/>
          <w:sz w:val="24"/>
          <w:szCs w:val="24"/>
          <w:lang w:val="ru-RU"/>
        </w:rPr>
        <w:t>,</w:t>
      </w:r>
      <w:r w:rsidR="00D57DD1" w:rsidRPr="00B36888">
        <w:rPr>
          <w:rFonts w:eastAsia="SchoolBookSanPin"/>
          <w:sz w:val="24"/>
          <w:szCs w:val="24"/>
          <w:lang w:val="ru-RU"/>
        </w:rPr>
        <w:t xml:space="preserve"> сюжет, композиция, эпиграф</w:t>
      </w:r>
      <w:r w:rsidRPr="00B36888">
        <w:rPr>
          <w:rFonts w:eastAsia="SchoolBookSanPin"/>
          <w:sz w:val="24"/>
          <w:szCs w:val="24"/>
          <w:lang w:val="ru-RU"/>
        </w:rPr>
        <w:t>,</w:t>
      </w:r>
      <w:r w:rsidR="00D57DD1" w:rsidRPr="00B36888">
        <w:rPr>
          <w:rFonts w:eastAsia="SchoolBookSanPin"/>
          <w:sz w:val="24"/>
          <w:szCs w:val="24"/>
          <w:lang w:val="ru-RU"/>
        </w:rPr>
        <w:t xml:space="preserve"> стадии развития действия</w:t>
      </w:r>
      <w:r w:rsidRPr="00B36888">
        <w:rPr>
          <w:rFonts w:eastAsia="SchoolBookSanPin"/>
          <w:sz w:val="24"/>
          <w:szCs w:val="24"/>
          <w:lang w:val="ru-RU"/>
        </w:rPr>
        <w:t xml:space="preserve"> (</w:t>
      </w:r>
      <w:r w:rsidR="00D57DD1" w:rsidRPr="00B36888">
        <w:rPr>
          <w:rFonts w:eastAsia="SchoolBookSanPin"/>
          <w:sz w:val="24"/>
          <w:szCs w:val="24"/>
          <w:lang w:val="ru-RU"/>
        </w:rPr>
        <w:t>экспозиция, завязка, развитие действия, кульминация, развязка, эпилог</w:t>
      </w:r>
      <w:r w:rsidRPr="00B36888">
        <w:rPr>
          <w:rFonts w:eastAsia="SchoolBookSanPin"/>
          <w:sz w:val="24"/>
          <w:szCs w:val="24"/>
          <w:lang w:val="ru-RU"/>
        </w:rPr>
        <w:t>,</w:t>
      </w:r>
      <w:r w:rsidR="00D57DD1" w:rsidRPr="00B36888">
        <w:rPr>
          <w:rFonts w:eastAsia="SchoolBookSanPin"/>
          <w:sz w:val="24"/>
          <w:szCs w:val="24"/>
          <w:lang w:val="ru-RU"/>
        </w:rPr>
        <w:t xml:space="preserve"> авторское отступление</w:t>
      </w:r>
      <w:r w:rsidRPr="00B36888">
        <w:rPr>
          <w:rFonts w:eastAsia="SchoolBookSanPin"/>
          <w:sz w:val="24"/>
          <w:szCs w:val="24"/>
          <w:lang w:val="ru-RU"/>
        </w:rPr>
        <w:t>,</w:t>
      </w:r>
      <w:r w:rsidR="00D57DD1" w:rsidRPr="00B36888">
        <w:rPr>
          <w:rFonts w:eastAsia="SchoolBookSanPin"/>
          <w:sz w:val="24"/>
          <w:szCs w:val="24"/>
          <w:lang w:val="ru-RU"/>
        </w:rPr>
        <w:t xml:space="preserve"> конфликт</w:t>
      </w:r>
      <w:r w:rsidRPr="00B36888">
        <w:rPr>
          <w:rFonts w:eastAsia="SchoolBookSanPin"/>
          <w:sz w:val="24"/>
          <w:szCs w:val="24"/>
          <w:lang w:val="ru-RU"/>
        </w:rPr>
        <w:t>),</w:t>
      </w:r>
      <w:r w:rsidR="00D57DD1" w:rsidRPr="00B36888">
        <w:rPr>
          <w:rFonts w:eastAsia="SchoolBookSanPin"/>
          <w:sz w:val="24"/>
          <w:szCs w:val="24"/>
          <w:lang w:val="ru-RU"/>
        </w:rPr>
        <w:t xml:space="preserve"> система образов</w:t>
      </w:r>
      <w:r w:rsidRPr="00B36888">
        <w:rPr>
          <w:rFonts w:eastAsia="SchoolBookSanPin"/>
          <w:sz w:val="24"/>
          <w:szCs w:val="24"/>
          <w:lang w:val="ru-RU"/>
        </w:rPr>
        <w:t>,</w:t>
      </w:r>
      <w:r w:rsidR="00D57DD1" w:rsidRPr="00B36888">
        <w:rPr>
          <w:rFonts w:eastAsia="SchoolBookSanPin"/>
          <w:sz w:val="24"/>
          <w:szCs w:val="24"/>
          <w:lang w:val="ru-RU"/>
        </w:rPr>
        <w:t xml:space="preserve"> образ автора, повествователь, рассказчик, литературный герой (персонаж), лирический герой, лирический персонаж, речевая характеристика героя</w:t>
      </w:r>
      <w:r w:rsidRPr="00B36888">
        <w:rPr>
          <w:rFonts w:eastAsia="SchoolBookSanPin"/>
          <w:sz w:val="24"/>
          <w:szCs w:val="24"/>
          <w:lang w:val="ru-RU"/>
        </w:rPr>
        <w:t>,</w:t>
      </w:r>
      <w:r w:rsidR="00D57DD1" w:rsidRPr="00B36888">
        <w:rPr>
          <w:rFonts w:eastAsia="SchoolBookSanPin"/>
          <w:sz w:val="24"/>
          <w:szCs w:val="24"/>
          <w:lang w:val="ru-RU"/>
        </w:rPr>
        <w:t xml:space="preserve">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w:t>
      </w:r>
      <w:r w:rsidRPr="00B36888">
        <w:rPr>
          <w:rFonts w:eastAsia="SchoolBookSanPin"/>
          <w:sz w:val="24"/>
          <w:szCs w:val="24"/>
          <w:lang w:val="ru-RU"/>
        </w:rPr>
        <w:t>,</w:t>
      </w:r>
      <w:r w:rsidR="00D57DD1" w:rsidRPr="00B36888">
        <w:rPr>
          <w:rFonts w:eastAsia="SchoolBookSanPin"/>
          <w:sz w:val="24"/>
          <w:szCs w:val="24"/>
          <w:lang w:val="ru-RU"/>
        </w:rPr>
        <w:t xml:space="preserve"> олицетворение, гипербола; антитеза, аллегория, риторический вопрос, риторическое восклицание</w:t>
      </w:r>
      <w:r w:rsidRPr="00B36888">
        <w:rPr>
          <w:rFonts w:eastAsia="SchoolBookSanPin"/>
          <w:sz w:val="24"/>
          <w:szCs w:val="24"/>
          <w:lang w:val="ru-RU"/>
        </w:rPr>
        <w:t>,</w:t>
      </w:r>
      <w:r w:rsidR="00D57DD1" w:rsidRPr="00B36888">
        <w:rPr>
          <w:rFonts w:eastAsia="SchoolBookSanPin"/>
          <w:sz w:val="24"/>
          <w:szCs w:val="24"/>
          <w:lang w:val="ru-RU"/>
        </w:rPr>
        <w:t xml:space="preserve"> инверсия; повтор, анафора; умолчание, параллелизм, звукопись (аллитерация, ассонанс)</w:t>
      </w:r>
      <w:r w:rsidRPr="00B36888">
        <w:rPr>
          <w:rFonts w:eastAsia="SchoolBookSanPin"/>
          <w:sz w:val="24"/>
          <w:szCs w:val="24"/>
          <w:lang w:val="ru-RU"/>
        </w:rPr>
        <w:t>,</w:t>
      </w:r>
      <w:r w:rsidR="00D57DD1" w:rsidRPr="00B36888">
        <w:rPr>
          <w:rFonts w:eastAsia="SchoolBookSanPin"/>
          <w:sz w:val="24"/>
          <w:szCs w:val="24"/>
          <w:lang w:val="ru-RU"/>
        </w:rPr>
        <w:t xml:space="preserve"> стиль; стих и проза</w:t>
      </w:r>
      <w:r w:rsidRPr="00B36888">
        <w:rPr>
          <w:rFonts w:eastAsia="SchoolBookSanPin"/>
          <w:sz w:val="24"/>
          <w:szCs w:val="24"/>
          <w:lang w:val="ru-RU"/>
        </w:rPr>
        <w:t>,</w:t>
      </w:r>
      <w:r w:rsidR="00D57DD1" w:rsidRPr="00B36888">
        <w:rPr>
          <w:rFonts w:eastAsia="SchoolBookSanPin"/>
          <w:sz w:val="24"/>
          <w:szCs w:val="24"/>
          <w:lang w:val="ru-RU"/>
        </w:rPr>
        <w:t xml:space="preserve"> стихотворный метр (хорей, ямб, дактиль, амфибрахий, анапест), ритм, рифма, строфа</w:t>
      </w:r>
      <w:r w:rsidRPr="00B36888">
        <w:rPr>
          <w:rFonts w:eastAsia="SchoolBookSanPin"/>
          <w:sz w:val="24"/>
          <w:szCs w:val="24"/>
          <w:lang w:val="ru-RU"/>
        </w:rPr>
        <w:t>,</w:t>
      </w:r>
      <w:r w:rsidR="00D57DD1" w:rsidRPr="00B36888">
        <w:rPr>
          <w:rFonts w:eastAsia="SchoolBookSanPin"/>
          <w:sz w:val="24"/>
          <w:szCs w:val="24"/>
          <w:lang w:val="ru-RU"/>
        </w:rPr>
        <w:t xml:space="preserve"> афоризм;</w:t>
      </w:r>
    </w:p>
    <w:p w:rsidR="00D57DD1" w:rsidRPr="00B36888" w:rsidRDefault="00F30568" w:rsidP="00C2107B">
      <w:pPr>
        <w:pStyle w:val="affc"/>
        <w:spacing w:line="360" w:lineRule="auto"/>
        <w:ind w:left="0" w:firstLine="709"/>
        <w:rPr>
          <w:sz w:val="24"/>
          <w:szCs w:val="24"/>
          <w:lang w:val="ru-RU"/>
        </w:rPr>
      </w:pPr>
      <w:r w:rsidRPr="00B36888">
        <w:rPr>
          <w:rFonts w:eastAsia="SchoolBookSanPin"/>
          <w:sz w:val="24"/>
          <w:szCs w:val="24"/>
          <w:lang w:val="ru-RU"/>
        </w:rPr>
        <w:lastRenderedPageBreak/>
        <w:t>5) овладение умением</w:t>
      </w:r>
      <w:r w:rsidR="00D57DD1" w:rsidRPr="00B36888">
        <w:rPr>
          <w:rFonts w:eastAsia="SchoolBookSanPin"/>
          <w:sz w:val="24"/>
          <w:szCs w:val="24"/>
          <w:lang w:val="ru-RU"/>
        </w:rPr>
        <w:t xml:space="preserve">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r w:rsidR="00806EE2" w:rsidRPr="00B36888">
        <w:rPr>
          <w:rFonts w:eastAsia="SchoolBookSanPin"/>
          <w:sz w:val="24"/>
          <w:szCs w:val="24"/>
          <w:lang w:val="ru-RU"/>
        </w:rPr>
        <w:t>);</w:t>
      </w:r>
    </w:p>
    <w:p w:rsidR="00D57DD1" w:rsidRPr="00B36888" w:rsidRDefault="00806EE2" w:rsidP="00C2107B">
      <w:pPr>
        <w:pStyle w:val="affc"/>
        <w:spacing w:line="360" w:lineRule="auto"/>
        <w:ind w:left="0" w:firstLine="709"/>
        <w:rPr>
          <w:sz w:val="24"/>
          <w:szCs w:val="24"/>
          <w:lang w:val="ru-RU"/>
        </w:rPr>
      </w:pPr>
      <w:r w:rsidRPr="00B36888">
        <w:rPr>
          <w:rFonts w:eastAsia="SchoolBookSanPin"/>
          <w:sz w:val="24"/>
          <w:szCs w:val="24"/>
          <w:lang w:val="ru-RU"/>
        </w:rPr>
        <w:t xml:space="preserve">6) овладение умением </w:t>
      </w:r>
      <w:r w:rsidR="00D57DD1" w:rsidRPr="00B36888">
        <w:rPr>
          <w:rFonts w:eastAsia="SchoolBookSanPin"/>
          <w:sz w:val="24"/>
          <w:szCs w:val="24"/>
          <w:lang w:val="ru-RU"/>
        </w:rPr>
        <w:t xml:space="preserve">выявлять связь между важнейшими фактами биографии писателей (в том числе А.С. Грибоедова, А.С. Пушкина, М.Ю. Лермонтова, </w:t>
      </w:r>
      <w:r w:rsidRPr="00B36888">
        <w:rPr>
          <w:rFonts w:eastAsia="SchoolBookSanPin"/>
          <w:sz w:val="24"/>
          <w:szCs w:val="24"/>
          <w:lang w:val="ru-RU"/>
        </w:rPr>
        <w:br/>
      </w:r>
      <w:r w:rsidR="00D57DD1" w:rsidRPr="00B36888">
        <w:rPr>
          <w:rFonts w:eastAsia="SchoolBookSanPin"/>
          <w:sz w:val="24"/>
          <w:szCs w:val="24"/>
          <w:lang w:val="ru-RU"/>
        </w:rPr>
        <w:t>Н.В. Гоголя) и особенностями исторической эпохи, авторского мировоззрения, проблематики произведений;</w:t>
      </w:r>
    </w:p>
    <w:p w:rsidR="00D57DD1" w:rsidRPr="00B36888" w:rsidRDefault="00806EE2" w:rsidP="00C2107B">
      <w:pPr>
        <w:pStyle w:val="affc"/>
        <w:spacing w:line="360" w:lineRule="auto"/>
        <w:ind w:left="0" w:firstLine="709"/>
        <w:rPr>
          <w:sz w:val="24"/>
          <w:szCs w:val="24"/>
          <w:lang w:val="ru-RU"/>
        </w:rPr>
      </w:pPr>
      <w:r w:rsidRPr="00B36888">
        <w:rPr>
          <w:rFonts w:eastAsia="SchoolBookSanPin"/>
          <w:sz w:val="24"/>
          <w:szCs w:val="24"/>
          <w:lang w:val="ru-RU"/>
        </w:rPr>
        <w:t>7) овладение умением</w:t>
      </w:r>
      <w:r w:rsidR="00D57DD1" w:rsidRPr="00B36888">
        <w:rPr>
          <w:rFonts w:eastAsia="SchoolBookSanPin"/>
          <w:sz w:val="24"/>
          <w:szCs w:val="24"/>
          <w:lang w:val="ru-RU"/>
        </w:rPr>
        <w:t xml:space="preserve">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p w:rsidR="00D57DD1" w:rsidRPr="00B36888" w:rsidRDefault="00806EE2" w:rsidP="00C2107B">
      <w:pPr>
        <w:pStyle w:val="affc"/>
        <w:spacing w:line="360" w:lineRule="auto"/>
        <w:ind w:left="0" w:firstLine="709"/>
        <w:rPr>
          <w:sz w:val="24"/>
          <w:szCs w:val="24"/>
          <w:lang w:val="ru-RU"/>
        </w:rPr>
      </w:pPr>
      <w:r w:rsidRPr="00B36888">
        <w:rPr>
          <w:rFonts w:eastAsia="SchoolBookSanPin"/>
          <w:sz w:val="24"/>
          <w:szCs w:val="24"/>
          <w:lang w:val="ru-RU"/>
        </w:rPr>
        <w:t xml:space="preserve">8) овладение умением </w:t>
      </w:r>
      <w:r w:rsidR="00D57DD1" w:rsidRPr="00B36888">
        <w:rPr>
          <w:rFonts w:eastAsia="SchoolBookSanPin"/>
          <w:sz w:val="24"/>
          <w:szCs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D57DD1" w:rsidRPr="00B36888" w:rsidRDefault="00806EE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9</w:t>
      </w:r>
      <w:r w:rsidR="00D57DD1" w:rsidRPr="00B36888">
        <w:rPr>
          <w:rFonts w:ascii="Times New Roman" w:eastAsia="SchoolBookSanPin" w:hAnsi="Times New Roman"/>
          <w:sz w:val="24"/>
          <w:szCs w:val="24"/>
          <w:lang w:val="ru-RU"/>
        </w:rPr>
        <w:t>) 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p w:rsidR="00D57DD1" w:rsidRPr="00B36888" w:rsidRDefault="00806EE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10</w:t>
      </w:r>
      <w:r w:rsidR="00D57DD1" w:rsidRPr="00B36888">
        <w:rPr>
          <w:rFonts w:ascii="Times New Roman" w:eastAsia="SchoolBookSanPin" w:hAnsi="Times New Roman"/>
          <w:sz w:val="24"/>
          <w:szCs w:val="24"/>
          <w:lang w:val="ru-RU"/>
        </w:rPr>
        <w:t>) 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p w:rsidR="00D57DD1" w:rsidRPr="00B36888" w:rsidRDefault="00806EE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11</w:t>
      </w:r>
      <w:r w:rsidR="00D57DD1" w:rsidRPr="00B36888">
        <w:rPr>
          <w:rFonts w:ascii="Times New Roman" w:eastAsia="SchoolBookSanPin" w:hAnsi="Times New Roman"/>
          <w:sz w:val="24"/>
          <w:szCs w:val="24"/>
          <w:lang w:val="ru-RU"/>
        </w:rPr>
        <w:t xml:space="preserve">) развитие умения участвовать в диалоге о прочитанном произведении, </w:t>
      </w:r>
      <w:r w:rsidR="00D57DD1" w:rsidRPr="00B36888">
        <w:rPr>
          <w:rFonts w:ascii="Times New Roman" w:eastAsia="SchoolBookSanPin" w:hAnsi="Times New Roman"/>
          <w:sz w:val="24"/>
          <w:szCs w:val="24"/>
          <w:lang w:val="ru-RU"/>
        </w:rPr>
        <w:br/>
        <w:t>в дискуссии на литературные темы, соотносить собственную позицию с позицией автора и мнениями участников дискуссии</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давать аргументированную оценку прочитанному;</w:t>
      </w:r>
    </w:p>
    <w:p w:rsidR="00D57DD1" w:rsidRPr="00B36888" w:rsidRDefault="00806EE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12</w:t>
      </w:r>
      <w:r w:rsidR="00D57DD1" w:rsidRPr="00B36888">
        <w:rPr>
          <w:rFonts w:ascii="Times New Roman" w:eastAsia="SchoolBookSanPin" w:hAnsi="Times New Roman"/>
          <w:sz w:val="24"/>
          <w:szCs w:val="24"/>
          <w:lang w:val="ru-RU"/>
        </w:rPr>
        <w:t>) 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применять различные виды цитирования</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делать ссылки на источник информации</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редактировать собственные и чужие письменные тексты;</w:t>
      </w:r>
    </w:p>
    <w:p w:rsidR="00D57DD1" w:rsidRPr="00B36888" w:rsidRDefault="00806EE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13</w:t>
      </w:r>
      <w:r w:rsidR="00D57DD1" w:rsidRPr="00B36888">
        <w:rPr>
          <w:rFonts w:ascii="Times New Roman" w:eastAsia="SchoolBookSanPin" w:hAnsi="Times New Roman"/>
          <w:sz w:val="24"/>
          <w:szCs w:val="24"/>
          <w:lang w:val="ru-RU"/>
        </w:rPr>
        <w:t>) 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и эстетического анализа):</w:t>
      </w:r>
      <w:r w:rsidRPr="00B36888">
        <w:rPr>
          <w:rFonts w:ascii="Times New Roman" w:eastAsia="SchoolBookSanPin" w:hAnsi="Times New Roman"/>
          <w:sz w:val="24"/>
          <w:szCs w:val="24"/>
          <w:lang w:val="ru-RU"/>
        </w:rPr>
        <w:t xml:space="preserve"> </w:t>
      </w:r>
      <w:r w:rsidR="00D57DD1" w:rsidRPr="00B36888">
        <w:rPr>
          <w:rFonts w:ascii="Times New Roman" w:eastAsia="SchoolBookSanPin" w:hAnsi="Times New Roman"/>
          <w:sz w:val="24"/>
          <w:szCs w:val="24"/>
          <w:lang w:val="ru-RU"/>
        </w:rPr>
        <w:t xml:space="preserve">«Слово о полку Игореве»; стихотворения </w:t>
      </w:r>
      <w:r w:rsidR="00A4721D">
        <w:rPr>
          <w:rFonts w:ascii="Times New Roman" w:eastAsia="SchoolBookSanPin" w:hAnsi="Times New Roman"/>
          <w:sz w:val="24"/>
          <w:szCs w:val="24"/>
          <w:lang w:val="ru-RU"/>
        </w:rPr>
        <w:t>М</w:t>
      </w:r>
      <w:r w:rsidR="00D57DD1" w:rsidRPr="00B36888">
        <w:rPr>
          <w:rFonts w:ascii="Times New Roman" w:eastAsia="SchoolBookSanPin" w:hAnsi="Times New Roman"/>
          <w:sz w:val="24"/>
          <w:szCs w:val="24"/>
          <w:lang w:val="ru-RU"/>
        </w:rPr>
        <w:t>.В. Ломоносова, Г.Р. Державина; комедия Д.И. Фонвизина «Недоросль»</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повесть Н.М. Карамзина «Бедная Лиза»</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басни И.А. Крылова; стихотворения и баллады В.А. Жуковского</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комедия А.С. Грибоедова «Горе от ума»</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произведения А.С. Пушкина: стихотворения, поэма «Медный всадник», роман в стихах «Евгений Онегин», роман «Капитанская дочка», повесть «Станционный смотритель»</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произведения Н.В. </w:t>
      </w:r>
      <w:r w:rsidR="00D57DD1" w:rsidRPr="00B36888">
        <w:rPr>
          <w:rFonts w:ascii="Times New Roman" w:eastAsia="SchoolBookSanPin" w:hAnsi="Times New Roman"/>
          <w:sz w:val="24"/>
          <w:szCs w:val="24"/>
          <w:lang w:val="ru-RU"/>
        </w:rPr>
        <w:lastRenderedPageBreak/>
        <w:t>Гоголя: комедия «Ревизор», повесть «Шинель», поэма «Мёртвые души»</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стихотворения Ф.И. Тютчева, А.А. Фета, Н.А. Некрасова; «Повесть о том, как один мужик двух генералов прокормил» М.Е. Салтыкова-Щедрина</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по одному произведению (по выбору) следующих писателей: Ф.М. Достоевский, И.С. Тургенев, Л.Н. Толстой, Н.С. Лесков</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рассказы А.П. Чехова</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стихотворения И.А. Бунина, А.А. Блока, В.В. Маяковского, С.А. Есенина, А.А. Ахматовой, М.И. Цветаевой, О.Э. Мандельштама, Б.Л. Пастернака</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рассказ М.А. Шолохова «Судьба человека»</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поэма А.Т. Твардовского «Василий Тёркин» (избранные главы)</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рассказы В.М. Шукшина: «Чудик», «Стенька Разин»</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рассказ А.И. Солженицына «Матрёнин двор», рассказ В.Г. Распутина «Уроки французского»</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по одному произведению (по выбору) А.П. Платонова, </w:t>
      </w:r>
      <w:r w:rsidRPr="00B36888">
        <w:rPr>
          <w:rFonts w:ascii="Times New Roman" w:eastAsia="SchoolBookSanPin" w:hAnsi="Times New Roman"/>
          <w:sz w:val="24"/>
          <w:szCs w:val="24"/>
          <w:lang w:val="ru-RU"/>
        </w:rPr>
        <w:br/>
      </w:r>
      <w:r w:rsidR="00D57DD1" w:rsidRPr="00B36888">
        <w:rPr>
          <w:rFonts w:ascii="Times New Roman" w:eastAsia="SchoolBookSanPin" w:hAnsi="Times New Roman"/>
          <w:sz w:val="24"/>
          <w:szCs w:val="24"/>
          <w:lang w:val="ru-RU"/>
        </w:rPr>
        <w:t>М.А. Булгакова</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произведения литературы второй половины </w:t>
      </w:r>
      <w:r w:rsidR="00D57DD1" w:rsidRPr="00B36888">
        <w:rPr>
          <w:rFonts w:ascii="Times New Roman" w:eastAsia="SchoolBookSanPin" w:hAnsi="Times New Roman"/>
          <w:sz w:val="24"/>
          <w:szCs w:val="24"/>
        </w:rPr>
        <w:t>XX</w:t>
      </w:r>
      <w:r w:rsidR="00D57DD1"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rPr>
        <w:t>XXI</w:t>
      </w:r>
      <w:r w:rsidR="00D57DD1" w:rsidRPr="00B36888">
        <w:rPr>
          <w:rFonts w:ascii="Times New Roman" w:eastAsia="SchoolBookSanPin" w:hAnsi="Times New Roman"/>
          <w:sz w:val="24"/>
          <w:szCs w:val="24"/>
          <w:lang w:val="ru-RU"/>
        </w:rPr>
        <w:t xml:space="preserve"> в.: не менее трёх прозаиков по выбору (в том числе Ф.А. Абрамов, Ч.Т. Айтматов, </w:t>
      </w:r>
      <w:r w:rsidRPr="00B36888">
        <w:rPr>
          <w:rFonts w:ascii="Times New Roman" w:eastAsia="SchoolBookSanPin" w:hAnsi="Times New Roman"/>
          <w:sz w:val="24"/>
          <w:szCs w:val="24"/>
          <w:lang w:val="ru-RU"/>
        </w:rPr>
        <w:br/>
      </w:r>
      <w:r w:rsidR="00D57DD1" w:rsidRPr="00B36888">
        <w:rPr>
          <w:rFonts w:ascii="Times New Roman" w:eastAsia="SchoolBookSanPin" w:hAnsi="Times New Roman"/>
          <w:sz w:val="24"/>
          <w:szCs w:val="24"/>
          <w:lang w:val="ru-RU"/>
        </w:rPr>
        <w:t xml:space="preserve">В.П. Астафьев, В.И. Белов, В.В. Быков, Ф.А. Искандер, Ю.П. Казаков, </w:t>
      </w:r>
      <w:r w:rsidRPr="00B36888">
        <w:rPr>
          <w:rFonts w:ascii="Times New Roman" w:eastAsia="SchoolBookSanPin" w:hAnsi="Times New Roman"/>
          <w:sz w:val="24"/>
          <w:szCs w:val="24"/>
          <w:lang w:val="ru-RU"/>
        </w:rPr>
        <w:br/>
      </w:r>
      <w:r w:rsidR="00D57DD1" w:rsidRPr="00B36888">
        <w:rPr>
          <w:rFonts w:ascii="Times New Roman" w:eastAsia="SchoolBookSanPin" w:hAnsi="Times New Roman"/>
          <w:sz w:val="24"/>
          <w:szCs w:val="24"/>
          <w:lang w:val="ru-RU"/>
        </w:rPr>
        <w:t>В.Л. Кондратьев, Е.И. Носов, А.Н. и Б.Н. Стругацкие, В.Ф. Тендряков)</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не менее трёх поэтов по выбору (в том числе Р.Г. Гамзатов, О.Ф. Берггольц, И.А. Бродский, А.А. Вознесенский, В.С. Высоцкий, Е.А. Евтушенко, Н.А. Заболоцкий, </w:t>
      </w:r>
      <w:r w:rsidRPr="00B36888">
        <w:rPr>
          <w:rFonts w:ascii="Times New Roman" w:eastAsia="SchoolBookSanPin" w:hAnsi="Times New Roman"/>
          <w:sz w:val="24"/>
          <w:szCs w:val="24"/>
          <w:lang w:val="ru-RU"/>
        </w:rPr>
        <w:br/>
      </w:r>
      <w:r w:rsidR="00D57DD1" w:rsidRPr="00B36888">
        <w:rPr>
          <w:rFonts w:ascii="Times New Roman" w:eastAsia="SchoolBookSanPin" w:hAnsi="Times New Roman"/>
          <w:sz w:val="24"/>
          <w:szCs w:val="24"/>
          <w:lang w:val="ru-RU"/>
        </w:rPr>
        <w:t>Ю.П. Кузнецов, А.С. Кушнер, Б.Ш. Окуджава, Р.И. Рождественский, Н.М. Рубцов)</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Гомера, М. Сервантеса, У. Шекспира;</w:t>
      </w:r>
    </w:p>
    <w:p w:rsidR="00D57DD1" w:rsidRPr="00B36888" w:rsidRDefault="00806EE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14</w:t>
      </w:r>
      <w:r w:rsidR="00D57DD1" w:rsidRPr="00B36888">
        <w:rPr>
          <w:rFonts w:ascii="Times New Roman" w:eastAsia="SchoolBookSanPin" w:hAnsi="Times New Roman"/>
          <w:sz w:val="24"/>
          <w:szCs w:val="24"/>
          <w:lang w:val="ru-RU"/>
        </w:rPr>
        <w:t>) 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rsidR="00D57DD1" w:rsidRPr="00B36888" w:rsidRDefault="00D57DD1"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806EE2" w:rsidRPr="00B36888">
        <w:rPr>
          <w:rFonts w:ascii="Times New Roman" w:eastAsia="SchoolBookSanPin" w:hAnsi="Times New Roman"/>
          <w:sz w:val="24"/>
          <w:szCs w:val="24"/>
          <w:lang w:val="ru-RU"/>
        </w:rPr>
        <w:t>5</w:t>
      </w:r>
      <w:r w:rsidRPr="00B36888">
        <w:rPr>
          <w:rFonts w:ascii="Times New Roman" w:eastAsia="SchoolBookSanPin" w:hAnsi="Times New Roman"/>
          <w:sz w:val="24"/>
          <w:szCs w:val="24"/>
          <w:lang w:val="ru-RU"/>
        </w:rPr>
        <w:t>) развитие умения планировать собственное досуговое чтение, формировать и обогащать свой круг чтения, в том числе за счёт произведений современной литературы;</w:t>
      </w:r>
    </w:p>
    <w:p w:rsidR="00D57DD1" w:rsidRPr="00B36888" w:rsidRDefault="00D57DD1"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806EE2" w:rsidRPr="00B36888">
        <w:rPr>
          <w:rFonts w:ascii="Times New Roman" w:eastAsia="SchoolBookSanPin" w:hAnsi="Times New Roman"/>
          <w:sz w:val="24"/>
          <w:szCs w:val="24"/>
          <w:lang w:val="ru-RU"/>
        </w:rPr>
        <w:t>6</w:t>
      </w:r>
      <w:r w:rsidRPr="00B36888">
        <w:rPr>
          <w:rFonts w:ascii="Times New Roman" w:eastAsia="SchoolBookSanPin" w:hAnsi="Times New Roman"/>
          <w:sz w:val="24"/>
          <w:szCs w:val="24"/>
          <w:lang w:val="ru-RU"/>
        </w:rPr>
        <w:t>) 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w:t>
      </w:r>
    </w:p>
    <w:p w:rsidR="00D57DD1" w:rsidRPr="00B36888" w:rsidRDefault="00D57DD1"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806EE2" w:rsidRPr="00B36888">
        <w:rPr>
          <w:rFonts w:ascii="Times New Roman" w:eastAsia="SchoolBookSanPin" w:hAnsi="Times New Roman"/>
          <w:sz w:val="24"/>
          <w:szCs w:val="24"/>
          <w:lang w:val="ru-RU"/>
        </w:rPr>
        <w:t>7</w:t>
      </w:r>
      <w:r w:rsidRPr="00B36888">
        <w:rPr>
          <w:rFonts w:ascii="Times New Roman" w:eastAsia="SchoolBookSanPin" w:hAnsi="Times New Roman"/>
          <w:sz w:val="24"/>
          <w:szCs w:val="24"/>
          <w:lang w:val="ru-RU"/>
        </w:rPr>
        <w:t>) 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включённых в федеральный перечень, для выполнения учебной задачи; применять информационно-коммуникационные технологии (далее – ИКТ), соблюдать правила информационной безопасности.</w:t>
      </w:r>
    </w:p>
    <w:p w:rsidR="00C112FF"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C112FF" w:rsidRPr="00B36888">
        <w:rPr>
          <w:rFonts w:ascii="Times New Roman" w:eastAsia="OfficinaSansBoldITC" w:hAnsi="Times New Roman"/>
          <w:sz w:val="24"/>
          <w:szCs w:val="24"/>
          <w:lang w:val="ru-RU"/>
        </w:rPr>
        <w:t>.8.</w:t>
      </w:r>
      <w:r w:rsidR="00135A26" w:rsidRPr="00B36888">
        <w:rPr>
          <w:rFonts w:ascii="Times New Roman" w:eastAsia="SchoolBookSanPin" w:hAnsi="Times New Roman"/>
          <w:sz w:val="24"/>
          <w:szCs w:val="24"/>
          <w:lang w:val="ru-RU"/>
        </w:rPr>
        <w:t>5</w:t>
      </w:r>
      <w:r w:rsidR="00C112FF" w:rsidRPr="00B36888">
        <w:rPr>
          <w:rFonts w:ascii="Times New Roman" w:eastAsia="SchoolBookSanPin" w:hAnsi="Times New Roman"/>
          <w:sz w:val="24"/>
          <w:szCs w:val="24"/>
          <w:lang w:val="ru-RU"/>
        </w:rPr>
        <w:t>. </w:t>
      </w:r>
      <w:r w:rsidR="00C112FF" w:rsidRPr="00B36888">
        <w:rPr>
          <w:rFonts w:ascii="Times New Roman" w:eastAsia="OfficinaSansBoldITC" w:hAnsi="Times New Roman"/>
          <w:sz w:val="24"/>
          <w:szCs w:val="24"/>
          <w:lang w:val="ru-RU"/>
        </w:rPr>
        <w:t xml:space="preserve">Предметные результаты изучения </w:t>
      </w:r>
      <w:r w:rsidR="00F30568" w:rsidRPr="00B36888">
        <w:rPr>
          <w:rFonts w:ascii="Times New Roman" w:eastAsia="OfficinaSansBoldITC" w:hAnsi="Times New Roman"/>
          <w:sz w:val="24"/>
          <w:szCs w:val="24"/>
          <w:lang w:val="ru-RU"/>
        </w:rPr>
        <w:t>литературы</w:t>
      </w:r>
      <w:r w:rsidR="00C112FF" w:rsidRPr="00B36888">
        <w:rPr>
          <w:rFonts w:ascii="Times New Roman" w:eastAsia="OfficinaSansBoldITC" w:hAnsi="Times New Roman"/>
          <w:sz w:val="24"/>
          <w:szCs w:val="24"/>
          <w:lang w:val="ru-RU"/>
        </w:rPr>
        <w:t>. К</w:t>
      </w:r>
      <w:r w:rsidR="00C112FF" w:rsidRPr="00B36888">
        <w:rPr>
          <w:rFonts w:ascii="Times New Roman" w:eastAsia="SchoolBookSanPin" w:hAnsi="Times New Roman"/>
          <w:sz w:val="24"/>
          <w:szCs w:val="24"/>
          <w:lang w:val="ru-RU"/>
        </w:rPr>
        <w:t xml:space="preserve"> концу обучения в </w:t>
      </w:r>
      <w:r w:rsidR="00F30568" w:rsidRPr="00B36888">
        <w:rPr>
          <w:rFonts w:ascii="Times New Roman" w:eastAsia="SchoolBookSanPin" w:hAnsi="Times New Roman"/>
          <w:bCs/>
          <w:sz w:val="24"/>
          <w:szCs w:val="24"/>
          <w:lang w:val="ru-RU"/>
        </w:rPr>
        <w:t>5</w:t>
      </w:r>
      <w:r w:rsidR="00C112FF" w:rsidRPr="00B36888">
        <w:rPr>
          <w:rFonts w:ascii="Times New Roman" w:eastAsia="SchoolBookSanPin" w:hAnsi="Times New Roman"/>
          <w:bCs/>
          <w:sz w:val="24"/>
          <w:szCs w:val="24"/>
          <w:lang w:val="ru-RU"/>
        </w:rPr>
        <w:t xml:space="preserve"> классе </w:t>
      </w:r>
      <w:r w:rsidR="00C112FF" w:rsidRPr="00B36888">
        <w:rPr>
          <w:rFonts w:ascii="Times New Roman" w:eastAsia="SchoolBookSanPin" w:hAnsi="Times New Roman"/>
          <w:sz w:val="24"/>
          <w:szCs w:val="24"/>
          <w:lang w:val="ru-RU"/>
        </w:rPr>
        <w:t>обучающийся научится:</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 </w:t>
      </w:r>
      <w:r w:rsidR="00D67B9C" w:rsidRPr="00B36888">
        <w:rPr>
          <w:rFonts w:ascii="Times New Roman" w:eastAsia="SchoolBookSanPin" w:hAnsi="Times New Roman"/>
          <w:sz w:val="24"/>
          <w:szCs w:val="24"/>
          <w:lang w:val="ru-RU"/>
        </w:rPr>
        <w:t>начальны</w:t>
      </w:r>
      <w:r w:rsidR="00F30568" w:rsidRPr="00B36888">
        <w:rPr>
          <w:rFonts w:ascii="Times New Roman" w:eastAsia="SchoolBookSanPin" w:hAnsi="Times New Roman"/>
          <w:sz w:val="24"/>
          <w:szCs w:val="24"/>
          <w:lang w:val="ru-RU"/>
        </w:rPr>
        <w:t>м</w:t>
      </w:r>
      <w:r w:rsidR="00D67B9C" w:rsidRPr="00B36888">
        <w:rPr>
          <w:rFonts w:ascii="Times New Roman" w:eastAsia="SchoolBookSanPin" w:hAnsi="Times New Roman"/>
          <w:sz w:val="24"/>
          <w:szCs w:val="24"/>
          <w:lang w:val="ru-RU"/>
        </w:rPr>
        <w:t xml:space="preserve"> представления</w:t>
      </w:r>
      <w:r w:rsidR="00F30568" w:rsidRPr="00B36888">
        <w:rPr>
          <w:rFonts w:ascii="Times New Roman" w:eastAsia="SchoolBookSanPin" w:hAnsi="Times New Roman"/>
          <w:sz w:val="24"/>
          <w:szCs w:val="24"/>
          <w:lang w:val="ru-RU"/>
        </w:rPr>
        <w:t>м</w:t>
      </w:r>
      <w:r w:rsidR="00D67B9C" w:rsidRPr="00B36888">
        <w:rPr>
          <w:rFonts w:ascii="Times New Roman" w:eastAsia="SchoolBookSanPin" w:hAnsi="Times New Roman"/>
          <w:sz w:val="24"/>
          <w:szCs w:val="24"/>
          <w:lang w:val="ru-RU"/>
        </w:rPr>
        <w:t xml:space="preserve"> об общечеловеческой ценности литературы и её роли в воспитании любви к Родине и дружбы между народами Российской Федерации;</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 </w:t>
      </w:r>
      <w:r w:rsidR="00D67B9C" w:rsidRPr="00B36888">
        <w:rPr>
          <w:rFonts w:ascii="Times New Roman" w:eastAsia="SchoolBookSanPin" w:hAnsi="Times New Roman"/>
          <w:sz w:val="24"/>
          <w:szCs w:val="24"/>
          <w:lang w:val="ru-RU"/>
        </w:rPr>
        <w:t>понимать, что литература — это вид искусства и что художественный текст отличается от текста научного, делового, публицистического;</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3) </w:t>
      </w:r>
      <w:r w:rsidR="00D67B9C" w:rsidRPr="00B36888">
        <w:rPr>
          <w:rFonts w:ascii="Times New Roman" w:eastAsia="SchoolBookSanPin" w:hAnsi="Times New Roman"/>
          <w:sz w:val="24"/>
          <w:szCs w:val="24"/>
          <w:lang w:val="ru-RU"/>
        </w:rPr>
        <w:t>владеть элементарными умениями воспринимать, анализировать, интерпретировать и оценивать прочитанные произведения:</w:t>
      </w:r>
    </w:p>
    <w:p w:rsidR="00D67B9C" w:rsidRPr="00B36888" w:rsidRDefault="0006576F" w:rsidP="00C2107B">
      <w:pPr>
        <w:pStyle w:val="affc"/>
        <w:spacing w:line="360" w:lineRule="auto"/>
        <w:ind w:left="0" w:firstLine="709"/>
        <w:rPr>
          <w:sz w:val="24"/>
          <w:szCs w:val="24"/>
          <w:lang w:val="ru-RU"/>
        </w:rPr>
      </w:pPr>
      <w:r w:rsidRPr="00B36888">
        <w:rPr>
          <w:rFonts w:eastAsia="SchoolBookSanPin"/>
          <w:sz w:val="24"/>
          <w:szCs w:val="24"/>
          <w:lang w:val="ru-RU"/>
        </w:rPr>
        <w:t>4) </w:t>
      </w:r>
      <w:r w:rsidR="00D67B9C" w:rsidRPr="00B36888">
        <w:rPr>
          <w:rFonts w:eastAsia="SchoolBookSanPin"/>
          <w:sz w:val="24"/>
          <w:szCs w:val="24"/>
          <w:lang w:val="ru-RU"/>
        </w:rPr>
        <w:t>определять тему и главную мысль произведения, иметь начальные представления о родах и жанрах литературы</w:t>
      </w:r>
      <w:r w:rsidR="00A50223" w:rsidRPr="00B36888">
        <w:rPr>
          <w:rFonts w:eastAsia="SchoolBookSanPin"/>
          <w:sz w:val="24"/>
          <w:szCs w:val="24"/>
          <w:lang w:val="ru-RU"/>
        </w:rPr>
        <w:t xml:space="preserve">, </w:t>
      </w:r>
      <w:r w:rsidR="00D67B9C" w:rsidRPr="00B36888">
        <w:rPr>
          <w:rFonts w:eastAsia="SchoolBookSanPin"/>
          <w:sz w:val="24"/>
          <w:szCs w:val="24"/>
          <w:lang w:val="ru-RU"/>
        </w:rPr>
        <w:t>характеризовать героев-персонажей, давать их сравнительные характеристики</w:t>
      </w:r>
      <w:r w:rsidR="00A50223" w:rsidRPr="00B36888">
        <w:rPr>
          <w:rFonts w:eastAsia="SchoolBookSanPin"/>
          <w:sz w:val="24"/>
          <w:szCs w:val="24"/>
          <w:lang w:val="ru-RU"/>
        </w:rPr>
        <w:t>,</w:t>
      </w:r>
      <w:r w:rsidR="00D67B9C" w:rsidRPr="00B36888">
        <w:rPr>
          <w:rFonts w:eastAsia="SchoolBookSanPin"/>
          <w:sz w:val="24"/>
          <w:szCs w:val="24"/>
          <w:lang w:val="ru-RU"/>
        </w:rPr>
        <w:t xml:space="preserve"> выявлять элементарные особенности языка художественного произведения, поэтической и прозаической речи;</w:t>
      </w:r>
    </w:p>
    <w:p w:rsidR="00D67B9C" w:rsidRPr="00B36888" w:rsidRDefault="0006576F" w:rsidP="00C2107B">
      <w:pPr>
        <w:pStyle w:val="affc"/>
        <w:spacing w:line="360" w:lineRule="auto"/>
        <w:ind w:left="0" w:firstLine="709"/>
        <w:rPr>
          <w:rFonts w:eastAsia="SchoolBookSanPin"/>
          <w:sz w:val="24"/>
          <w:szCs w:val="24"/>
          <w:lang w:val="ru-RU"/>
        </w:rPr>
      </w:pPr>
      <w:r w:rsidRPr="00B36888">
        <w:rPr>
          <w:rFonts w:eastAsia="SchoolBookSanPin"/>
          <w:sz w:val="24"/>
          <w:szCs w:val="24"/>
          <w:lang w:val="ru-RU"/>
        </w:rPr>
        <w:t>5) </w:t>
      </w:r>
      <w:r w:rsidR="00D67B9C" w:rsidRPr="00B36888">
        <w:rPr>
          <w:rFonts w:eastAsia="SchoolBookSanPin"/>
          <w:sz w:val="24"/>
          <w:szCs w:val="24"/>
          <w:lang w:val="ru-RU"/>
        </w:rPr>
        <w:t>понимать смысловое наполнение теоретико-литературных понятий и учиться использовать в процессе анализа и интерпретации произведений</w:t>
      </w:r>
      <w:r w:rsidR="00C932FF" w:rsidRPr="00B36888">
        <w:rPr>
          <w:rFonts w:eastAsia="SchoolBookSanPin"/>
          <w:sz w:val="24"/>
          <w:szCs w:val="24"/>
          <w:lang w:val="ru-RU"/>
        </w:rPr>
        <w:t xml:space="preserve"> таких теоретико-литературных понятий, как</w:t>
      </w:r>
      <w:r w:rsidR="00D67B9C" w:rsidRPr="00B36888">
        <w:rPr>
          <w:rFonts w:eastAsia="SchoolBookSanPin"/>
          <w:sz w:val="24"/>
          <w:szCs w:val="24"/>
          <w:lang w:val="ru-RU"/>
        </w:rPr>
        <w:t xml:space="preserve"> художественная литература и устное народное творчество</w:t>
      </w:r>
      <w:r w:rsidR="00A50223" w:rsidRPr="00B36888">
        <w:rPr>
          <w:rFonts w:eastAsia="SchoolBookSanPin"/>
          <w:sz w:val="24"/>
          <w:szCs w:val="24"/>
          <w:lang w:val="ru-RU"/>
        </w:rPr>
        <w:t>,</w:t>
      </w:r>
      <w:r w:rsidR="00D67B9C" w:rsidRPr="00B36888">
        <w:rPr>
          <w:rFonts w:eastAsia="SchoolBookSanPin"/>
          <w:sz w:val="24"/>
          <w:szCs w:val="24"/>
          <w:lang w:val="ru-RU"/>
        </w:rPr>
        <w:t xml:space="preserve"> проза и поэзия</w:t>
      </w:r>
      <w:r w:rsidR="00A50223" w:rsidRPr="00B36888">
        <w:rPr>
          <w:rFonts w:eastAsia="SchoolBookSanPin"/>
          <w:sz w:val="24"/>
          <w:szCs w:val="24"/>
          <w:lang w:val="ru-RU"/>
        </w:rPr>
        <w:t>,</w:t>
      </w:r>
      <w:r w:rsidR="00D67B9C" w:rsidRPr="00B36888">
        <w:rPr>
          <w:rFonts w:eastAsia="SchoolBookSanPin"/>
          <w:sz w:val="24"/>
          <w:szCs w:val="24"/>
          <w:lang w:val="ru-RU"/>
        </w:rPr>
        <w:t xml:space="preserve"> художественный образ</w:t>
      </w:r>
      <w:r w:rsidR="00A50223" w:rsidRPr="00B36888">
        <w:rPr>
          <w:rFonts w:eastAsia="SchoolBookSanPin"/>
          <w:sz w:val="24"/>
          <w:szCs w:val="24"/>
          <w:lang w:val="ru-RU"/>
        </w:rPr>
        <w:t>,</w:t>
      </w:r>
      <w:r w:rsidR="00D67B9C" w:rsidRPr="00B36888">
        <w:rPr>
          <w:rFonts w:eastAsia="SchoolBookSanPin"/>
          <w:sz w:val="24"/>
          <w:szCs w:val="24"/>
          <w:lang w:val="ru-RU"/>
        </w:rPr>
        <w:t xml:space="preserve"> литературные жанры (народная сказка, литературная сказка, рассказ, повесть, стихотворение, басня)</w:t>
      </w:r>
      <w:r w:rsidR="00C932FF" w:rsidRPr="00B36888">
        <w:rPr>
          <w:rFonts w:eastAsia="SchoolBookSanPin"/>
          <w:sz w:val="24"/>
          <w:szCs w:val="24"/>
          <w:lang w:val="ru-RU"/>
        </w:rPr>
        <w:t>,</w:t>
      </w:r>
      <w:r w:rsidR="00D67B9C" w:rsidRPr="00B36888">
        <w:rPr>
          <w:rFonts w:eastAsia="SchoolBookSanPin"/>
          <w:sz w:val="24"/>
          <w:szCs w:val="24"/>
          <w:lang w:val="ru-RU"/>
        </w:rPr>
        <w:t xml:space="preserve"> тема, идея, проблематика</w:t>
      </w:r>
      <w:r w:rsidR="00C932FF" w:rsidRPr="00B36888">
        <w:rPr>
          <w:rFonts w:eastAsia="SchoolBookSanPin"/>
          <w:sz w:val="24"/>
          <w:szCs w:val="24"/>
          <w:lang w:val="ru-RU"/>
        </w:rPr>
        <w:t>,</w:t>
      </w:r>
      <w:r w:rsidR="00D67B9C" w:rsidRPr="00B36888">
        <w:rPr>
          <w:rFonts w:eastAsia="SchoolBookSanPin"/>
          <w:sz w:val="24"/>
          <w:szCs w:val="24"/>
          <w:lang w:val="ru-RU"/>
        </w:rPr>
        <w:t xml:space="preserve"> сюжет, композиция</w:t>
      </w:r>
      <w:r w:rsidR="00C932FF" w:rsidRPr="00B36888">
        <w:rPr>
          <w:rFonts w:eastAsia="SchoolBookSanPin"/>
          <w:sz w:val="24"/>
          <w:szCs w:val="24"/>
          <w:lang w:val="ru-RU"/>
        </w:rPr>
        <w:t>,</w:t>
      </w:r>
      <w:r w:rsidR="00D67B9C" w:rsidRPr="00B36888">
        <w:rPr>
          <w:rFonts w:eastAsia="SchoolBookSanPin"/>
          <w:sz w:val="24"/>
          <w:szCs w:val="24"/>
          <w:lang w:val="ru-RU"/>
        </w:rPr>
        <w:t xml:space="preserve"> литературный герой (персонаж), речевая характеристика персонажей</w:t>
      </w:r>
      <w:r w:rsidR="00C932FF" w:rsidRPr="00B36888">
        <w:rPr>
          <w:rFonts w:eastAsia="SchoolBookSanPin"/>
          <w:sz w:val="24"/>
          <w:szCs w:val="24"/>
          <w:lang w:val="ru-RU"/>
        </w:rPr>
        <w:t>,</w:t>
      </w:r>
      <w:r w:rsidR="00D67B9C" w:rsidRPr="00B36888">
        <w:rPr>
          <w:rFonts w:eastAsia="SchoolBookSanPin"/>
          <w:sz w:val="24"/>
          <w:szCs w:val="24"/>
          <w:lang w:val="ru-RU"/>
        </w:rPr>
        <w:t xml:space="preserve"> портрет, пейзаж, художественная деталь</w:t>
      </w:r>
      <w:r w:rsidR="00C932FF" w:rsidRPr="00B36888">
        <w:rPr>
          <w:rFonts w:eastAsia="SchoolBookSanPin"/>
          <w:sz w:val="24"/>
          <w:szCs w:val="24"/>
          <w:lang w:val="ru-RU"/>
        </w:rPr>
        <w:t>,</w:t>
      </w:r>
      <w:r w:rsidR="00D67B9C" w:rsidRPr="00B36888">
        <w:rPr>
          <w:rFonts w:eastAsia="SchoolBookSanPin"/>
          <w:sz w:val="24"/>
          <w:szCs w:val="24"/>
          <w:lang w:val="ru-RU"/>
        </w:rPr>
        <w:t xml:space="preserve"> эпитет, сравнение, метафора, олицетворение</w:t>
      </w:r>
      <w:r w:rsidR="00C932FF" w:rsidRPr="00B36888">
        <w:rPr>
          <w:rFonts w:eastAsia="SchoolBookSanPin"/>
          <w:sz w:val="24"/>
          <w:szCs w:val="24"/>
          <w:lang w:val="ru-RU"/>
        </w:rPr>
        <w:t>,</w:t>
      </w:r>
      <w:r w:rsidR="00D67B9C" w:rsidRPr="00B36888">
        <w:rPr>
          <w:rFonts w:eastAsia="SchoolBookSanPin"/>
          <w:sz w:val="24"/>
          <w:szCs w:val="24"/>
          <w:lang w:val="ru-RU"/>
        </w:rPr>
        <w:t xml:space="preserve"> аллегория; ритм, рифма;</w:t>
      </w:r>
    </w:p>
    <w:p w:rsidR="00D67B9C" w:rsidRPr="00B36888" w:rsidRDefault="0006576F" w:rsidP="00C2107B">
      <w:pPr>
        <w:pStyle w:val="affc"/>
        <w:spacing w:line="360" w:lineRule="auto"/>
        <w:ind w:left="0" w:firstLine="709"/>
        <w:rPr>
          <w:sz w:val="24"/>
          <w:szCs w:val="24"/>
          <w:lang w:val="ru-RU"/>
        </w:rPr>
      </w:pPr>
      <w:r w:rsidRPr="00B36888">
        <w:rPr>
          <w:rFonts w:eastAsia="SchoolBookSanPin"/>
          <w:sz w:val="24"/>
          <w:szCs w:val="24"/>
          <w:lang w:val="ru-RU"/>
        </w:rPr>
        <w:t>6) </w:t>
      </w:r>
      <w:r w:rsidR="00D67B9C" w:rsidRPr="00B36888">
        <w:rPr>
          <w:rFonts w:eastAsia="SchoolBookSanPin"/>
          <w:sz w:val="24"/>
          <w:szCs w:val="24"/>
          <w:lang w:val="ru-RU"/>
        </w:rPr>
        <w:t>сопоставлять темы и сюжеты произведений, образы персонажей;</w:t>
      </w:r>
    </w:p>
    <w:p w:rsidR="00D67B9C" w:rsidRPr="00B36888" w:rsidRDefault="0006576F" w:rsidP="00C2107B">
      <w:pPr>
        <w:pStyle w:val="affc"/>
        <w:spacing w:line="360" w:lineRule="auto"/>
        <w:ind w:left="0" w:firstLine="709"/>
        <w:rPr>
          <w:sz w:val="24"/>
          <w:szCs w:val="24"/>
          <w:lang w:val="ru-RU"/>
        </w:rPr>
      </w:pPr>
      <w:r w:rsidRPr="00B36888">
        <w:rPr>
          <w:rFonts w:eastAsia="SchoolBookSanPin"/>
          <w:sz w:val="24"/>
          <w:szCs w:val="24"/>
          <w:lang w:val="ru-RU"/>
        </w:rPr>
        <w:t>7) </w:t>
      </w:r>
      <w:r w:rsidR="00D67B9C" w:rsidRPr="00B36888">
        <w:rPr>
          <w:rFonts w:eastAsia="SchoolBookSanPin"/>
          <w:sz w:val="24"/>
          <w:szCs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8) </w:t>
      </w:r>
      <w:r w:rsidR="00D67B9C" w:rsidRPr="00B36888">
        <w:rPr>
          <w:rFonts w:ascii="Times New Roman" w:eastAsia="SchoolBookSanPin" w:hAnsi="Times New Roman"/>
          <w:sz w:val="24"/>
          <w:szCs w:val="24"/>
          <w:lang w:val="ru-RU"/>
        </w:rPr>
        <w:t>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9) </w:t>
      </w:r>
      <w:r w:rsidR="00D67B9C" w:rsidRPr="00B36888">
        <w:rPr>
          <w:rFonts w:ascii="Times New Roman" w:eastAsia="SchoolBookSanPin" w:hAnsi="Times New Roman"/>
          <w:sz w:val="24"/>
          <w:szCs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10) </w:t>
      </w:r>
      <w:r w:rsidR="00D67B9C" w:rsidRPr="00B36888">
        <w:rPr>
          <w:rFonts w:ascii="Times New Roman" w:eastAsia="SchoolBookSanPin" w:hAnsi="Times New Roman"/>
          <w:sz w:val="24"/>
          <w:szCs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11) </w:t>
      </w:r>
      <w:r w:rsidR="00D67B9C" w:rsidRPr="00B36888">
        <w:rPr>
          <w:rFonts w:ascii="Times New Roman" w:eastAsia="SchoolBookSanPin" w:hAnsi="Times New Roman"/>
          <w:sz w:val="24"/>
          <w:szCs w:val="24"/>
          <w:lang w:val="ru-RU"/>
        </w:rPr>
        <w:t>создавать устные и письменные высказывания разных жанров объемом не менее 70 слов (с учётом литературного развития обучающихся);</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12) </w:t>
      </w:r>
      <w:r w:rsidR="00D67B9C" w:rsidRPr="00B36888">
        <w:rPr>
          <w:rFonts w:ascii="Times New Roman" w:eastAsia="SchoolBookSanPin" w:hAnsi="Times New Roman"/>
          <w:sz w:val="24"/>
          <w:szCs w:val="24"/>
          <w:lang w:val="ru-RU"/>
        </w:rPr>
        <w:t>владеть начальными умениями интерпретации и оценки текстуально изученных произведений фольклора и литературы;</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13) </w:t>
      </w:r>
      <w:r w:rsidR="00D67B9C" w:rsidRPr="00B36888">
        <w:rPr>
          <w:rFonts w:ascii="Times New Roman" w:eastAsia="SchoolBookSanPin" w:hAnsi="Times New Roman"/>
          <w:sz w:val="24"/>
          <w:szCs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14) </w:t>
      </w:r>
      <w:r w:rsidR="00D67B9C" w:rsidRPr="00B36888">
        <w:rPr>
          <w:rFonts w:ascii="Times New Roman" w:eastAsia="SchoolBookSanPin" w:hAnsi="Times New Roman"/>
          <w:sz w:val="24"/>
          <w:szCs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 </w:t>
      </w:r>
      <w:r w:rsidR="00D67B9C" w:rsidRPr="00B36888">
        <w:rPr>
          <w:rFonts w:ascii="Times New Roman" w:eastAsia="SchoolBookSanPin" w:hAnsi="Times New Roman"/>
          <w:sz w:val="24"/>
          <w:szCs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16) </w:t>
      </w:r>
      <w:r w:rsidR="00D67B9C" w:rsidRPr="00B36888">
        <w:rPr>
          <w:rFonts w:ascii="Times New Roman" w:eastAsia="SchoolBookSanPin" w:hAnsi="Times New Roman"/>
          <w:sz w:val="24"/>
          <w:szCs w:val="24"/>
          <w:lang w:val="ru-RU"/>
        </w:rPr>
        <w:t>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F9446D"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F9446D" w:rsidRPr="00B36888">
        <w:rPr>
          <w:rFonts w:ascii="Times New Roman" w:eastAsia="OfficinaSansBoldITC" w:hAnsi="Times New Roman"/>
          <w:sz w:val="24"/>
          <w:szCs w:val="24"/>
          <w:lang w:val="ru-RU"/>
        </w:rPr>
        <w:t>.8.</w:t>
      </w:r>
      <w:r w:rsidR="00135A26" w:rsidRPr="00B36888">
        <w:rPr>
          <w:rFonts w:ascii="Times New Roman" w:eastAsia="SchoolBookSanPin" w:hAnsi="Times New Roman"/>
          <w:sz w:val="24"/>
          <w:szCs w:val="24"/>
          <w:lang w:val="ru-RU"/>
        </w:rPr>
        <w:t>6</w:t>
      </w:r>
      <w:r w:rsidR="00F9446D" w:rsidRPr="00B36888">
        <w:rPr>
          <w:rFonts w:ascii="Times New Roman" w:eastAsia="SchoolBookSanPin" w:hAnsi="Times New Roman"/>
          <w:sz w:val="24"/>
          <w:szCs w:val="24"/>
          <w:lang w:val="ru-RU"/>
        </w:rPr>
        <w:t>. </w:t>
      </w:r>
      <w:r w:rsidR="00F9446D" w:rsidRPr="00B36888">
        <w:rPr>
          <w:rFonts w:ascii="Times New Roman" w:eastAsia="OfficinaSansBoldITC" w:hAnsi="Times New Roman"/>
          <w:sz w:val="24"/>
          <w:szCs w:val="24"/>
          <w:lang w:val="ru-RU"/>
        </w:rPr>
        <w:t>Предметные результаты изучения литературы. К</w:t>
      </w:r>
      <w:r w:rsidR="00F9446D" w:rsidRPr="00B36888">
        <w:rPr>
          <w:rFonts w:ascii="Times New Roman" w:eastAsia="SchoolBookSanPin" w:hAnsi="Times New Roman"/>
          <w:sz w:val="24"/>
          <w:szCs w:val="24"/>
          <w:lang w:val="ru-RU"/>
        </w:rPr>
        <w:t xml:space="preserve"> концу обучения в </w:t>
      </w:r>
      <w:r w:rsidR="00F9446D" w:rsidRPr="00B36888">
        <w:rPr>
          <w:rFonts w:ascii="Times New Roman" w:eastAsia="SchoolBookSanPin" w:hAnsi="Times New Roman"/>
          <w:bCs/>
          <w:sz w:val="24"/>
          <w:szCs w:val="24"/>
          <w:lang w:val="ru-RU"/>
        </w:rPr>
        <w:t xml:space="preserve">6 классе </w:t>
      </w:r>
      <w:r w:rsidR="00F9446D" w:rsidRPr="00B36888">
        <w:rPr>
          <w:rFonts w:ascii="Times New Roman" w:eastAsia="SchoolBookSanPin" w:hAnsi="Times New Roman"/>
          <w:sz w:val="24"/>
          <w:szCs w:val="24"/>
          <w:lang w:val="ru-RU"/>
        </w:rPr>
        <w:t>обучающийся научится:</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 </w:t>
      </w:r>
      <w:r w:rsidR="00B9299B" w:rsidRPr="00B36888">
        <w:rPr>
          <w:rFonts w:ascii="Times New Roman" w:eastAsia="SchoolBookSanPin" w:hAnsi="Times New Roman"/>
          <w:sz w:val="24"/>
          <w:szCs w:val="24"/>
          <w:lang w:val="ru-RU"/>
        </w:rPr>
        <w:t>п</w:t>
      </w:r>
      <w:r w:rsidR="00D67B9C" w:rsidRPr="00B36888">
        <w:rPr>
          <w:rFonts w:ascii="Times New Roman" w:eastAsia="SchoolBookSanPin" w:hAnsi="Times New Roman"/>
          <w:sz w:val="24"/>
          <w:szCs w:val="24"/>
          <w:lang w:val="ru-RU"/>
        </w:rPr>
        <w:t>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2) </w:t>
      </w:r>
      <w:r w:rsidR="00D67B9C" w:rsidRPr="00B36888">
        <w:rPr>
          <w:rFonts w:ascii="Times New Roman" w:eastAsia="SchoolBookSanPin" w:hAnsi="Times New Roman"/>
          <w:sz w:val="24"/>
          <w:szCs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3) </w:t>
      </w:r>
      <w:r w:rsidR="00D67B9C" w:rsidRPr="00B36888">
        <w:rPr>
          <w:rFonts w:ascii="Times New Roman" w:eastAsia="SchoolBookSanPin" w:hAnsi="Times New Roman"/>
          <w:sz w:val="24"/>
          <w:szCs w:val="24"/>
          <w:lang w:val="ru-RU"/>
        </w:rPr>
        <w:t>осуществлять элементарный смысловой и эстетический анализ произведений фольклора и художественной литературы</w:t>
      </w:r>
      <w:r w:rsidR="00F9446D"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воспринимать, анализировать, интерпретировать и оценивать прочитанное (с учётом литературного развития обучающихся);</w:t>
      </w:r>
    </w:p>
    <w:p w:rsidR="00D67B9C" w:rsidRPr="00B36888" w:rsidRDefault="0006576F" w:rsidP="00C2107B">
      <w:pPr>
        <w:pStyle w:val="affc"/>
        <w:spacing w:line="360" w:lineRule="auto"/>
        <w:ind w:left="0" w:firstLine="709"/>
        <w:rPr>
          <w:sz w:val="24"/>
          <w:szCs w:val="24"/>
          <w:lang w:val="ru-RU"/>
        </w:rPr>
      </w:pPr>
      <w:r w:rsidRPr="00B36888">
        <w:rPr>
          <w:rFonts w:eastAsia="SchoolBookSanPin"/>
          <w:sz w:val="24"/>
          <w:szCs w:val="24"/>
          <w:lang w:val="ru-RU"/>
        </w:rPr>
        <w:t>4) </w:t>
      </w:r>
      <w:r w:rsidR="00D67B9C" w:rsidRPr="00B36888">
        <w:rPr>
          <w:rFonts w:eastAsia="SchoolBookSanPin"/>
          <w:sz w:val="24"/>
          <w:szCs w:val="24"/>
          <w:lang w:val="ru-RU"/>
        </w:rPr>
        <w:t>определять тему и главную мысль произведения, основные вопросы, поднятые автором</w:t>
      </w:r>
      <w:r w:rsidR="00F9446D" w:rsidRPr="00B36888">
        <w:rPr>
          <w:rFonts w:eastAsia="SchoolBookSanPin"/>
          <w:sz w:val="24"/>
          <w:szCs w:val="24"/>
          <w:lang w:val="ru-RU"/>
        </w:rPr>
        <w:t>,</w:t>
      </w:r>
      <w:r w:rsidR="00D67B9C" w:rsidRPr="00B36888">
        <w:rPr>
          <w:rFonts w:eastAsia="SchoolBookSanPin"/>
          <w:sz w:val="24"/>
          <w:szCs w:val="24"/>
          <w:lang w:val="ru-RU"/>
        </w:rPr>
        <w:t xml:space="preserve"> указывать родовую и жанровую принадлежность произведения</w:t>
      </w:r>
      <w:r w:rsidR="00F9446D" w:rsidRPr="00B36888">
        <w:rPr>
          <w:rFonts w:eastAsia="SchoolBookSanPin"/>
          <w:sz w:val="24"/>
          <w:szCs w:val="24"/>
          <w:lang w:val="ru-RU"/>
        </w:rPr>
        <w:t>,</w:t>
      </w:r>
      <w:r w:rsidR="00D67B9C" w:rsidRPr="00B36888">
        <w:rPr>
          <w:rFonts w:eastAsia="SchoolBookSanPin"/>
          <w:sz w:val="24"/>
          <w:szCs w:val="24"/>
          <w:lang w:val="ru-RU"/>
        </w:rPr>
        <w:t xml:space="preserve"> выявлять позицию героя и авторскую позицию</w:t>
      </w:r>
      <w:r w:rsidR="00F9446D" w:rsidRPr="00B36888">
        <w:rPr>
          <w:rFonts w:eastAsia="SchoolBookSanPin"/>
          <w:sz w:val="24"/>
          <w:szCs w:val="24"/>
          <w:lang w:val="ru-RU"/>
        </w:rPr>
        <w:t>,</w:t>
      </w:r>
      <w:r w:rsidR="00D67B9C" w:rsidRPr="00B36888">
        <w:rPr>
          <w:rFonts w:eastAsia="SchoolBookSanPin"/>
          <w:sz w:val="24"/>
          <w:szCs w:val="24"/>
          <w:lang w:val="ru-RU"/>
        </w:rPr>
        <w:t xml:space="preserve"> характеризовать героев-персонажей, давать их сравнительные характеристики</w:t>
      </w:r>
      <w:r w:rsidR="00F9446D" w:rsidRPr="00B36888">
        <w:rPr>
          <w:rFonts w:eastAsia="SchoolBookSanPin"/>
          <w:sz w:val="24"/>
          <w:szCs w:val="24"/>
          <w:lang w:val="ru-RU"/>
        </w:rPr>
        <w:t>,</w:t>
      </w:r>
      <w:r w:rsidR="00D67B9C" w:rsidRPr="00B36888">
        <w:rPr>
          <w:rFonts w:eastAsia="SchoolBookSanPin"/>
          <w:sz w:val="24"/>
          <w:szCs w:val="24"/>
          <w:lang w:val="ru-RU"/>
        </w:rPr>
        <w:t xml:space="preserve"> выявлять основные особенности языка художественного произведения, поэтической и прозаической речи;</w:t>
      </w:r>
    </w:p>
    <w:p w:rsidR="00D67B9C" w:rsidRPr="00B36888" w:rsidRDefault="0006576F" w:rsidP="00C2107B">
      <w:pPr>
        <w:pStyle w:val="affc"/>
        <w:spacing w:line="360" w:lineRule="auto"/>
        <w:ind w:left="0" w:firstLine="709"/>
        <w:rPr>
          <w:sz w:val="24"/>
          <w:szCs w:val="24"/>
          <w:lang w:val="ru-RU"/>
        </w:rPr>
      </w:pPr>
      <w:r w:rsidRPr="00B36888">
        <w:rPr>
          <w:rFonts w:eastAsia="SchoolBookSanPin"/>
          <w:sz w:val="24"/>
          <w:szCs w:val="24"/>
          <w:lang w:val="ru-RU"/>
        </w:rPr>
        <w:t>5) </w:t>
      </w:r>
      <w:r w:rsidR="00D67B9C" w:rsidRPr="00B36888">
        <w:rPr>
          <w:rFonts w:eastAsia="SchoolBookSanPin"/>
          <w:sz w:val="24"/>
          <w:szCs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w:t>
      </w:r>
      <w:r w:rsidR="00F9446D" w:rsidRPr="00B36888">
        <w:rPr>
          <w:rFonts w:eastAsia="SchoolBookSanPin"/>
          <w:sz w:val="24"/>
          <w:szCs w:val="24"/>
          <w:lang w:val="ru-RU"/>
        </w:rPr>
        <w:t>,</w:t>
      </w:r>
      <w:r w:rsidR="00D67B9C" w:rsidRPr="00B36888">
        <w:rPr>
          <w:rFonts w:eastAsia="SchoolBookSanPin"/>
          <w:sz w:val="24"/>
          <w:szCs w:val="24"/>
          <w:lang w:val="ru-RU"/>
        </w:rPr>
        <w:t xml:space="preserve"> проза и поэзия</w:t>
      </w:r>
      <w:r w:rsidR="00F9446D" w:rsidRPr="00B36888">
        <w:rPr>
          <w:rFonts w:eastAsia="SchoolBookSanPin"/>
          <w:sz w:val="24"/>
          <w:szCs w:val="24"/>
          <w:lang w:val="ru-RU"/>
        </w:rPr>
        <w:t>,</w:t>
      </w:r>
      <w:r w:rsidR="00D67B9C" w:rsidRPr="00B36888">
        <w:rPr>
          <w:rFonts w:eastAsia="SchoolBookSanPin"/>
          <w:sz w:val="24"/>
          <w:szCs w:val="24"/>
          <w:lang w:val="ru-RU"/>
        </w:rPr>
        <w:t xml:space="preserve"> художественный образ</w:t>
      </w:r>
      <w:r w:rsidR="00F9446D" w:rsidRPr="00B36888">
        <w:rPr>
          <w:rFonts w:eastAsia="SchoolBookSanPin"/>
          <w:sz w:val="24"/>
          <w:szCs w:val="24"/>
          <w:lang w:val="ru-RU"/>
        </w:rPr>
        <w:t>,</w:t>
      </w:r>
      <w:r w:rsidR="00D67B9C" w:rsidRPr="00B36888">
        <w:rPr>
          <w:rFonts w:eastAsia="SchoolBookSanPin"/>
          <w:sz w:val="24"/>
          <w:szCs w:val="24"/>
          <w:lang w:val="ru-RU"/>
        </w:rPr>
        <w:t xml:space="preserve"> роды (лирика, эпос), жанры (рассказ, повесть, роман, басня, послание)</w:t>
      </w:r>
      <w:r w:rsidR="00F9446D" w:rsidRPr="00B36888">
        <w:rPr>
          <w:rFonts w:eastAsia="SchoolBookSanPin"/>
          <w:sz w:val="24"/>
          <w:szCs w:val="24"/>
          <w:lang w:val="ru-RU"/>
        </w:rPr>
        <w:t xml:space="preserve">, </w:t>
      </w:r>
      <w:r w:rsidR="00D67B9C" w:rsidRPr="00B36888">
        <w:rPr>
          <w:rFonts w:eastAsia="SchoolBookSanPin"/>
          <w:sz w:val="24"/>
          <w:szCs w:val="24"/>
          <w:lang w:val="ru-RU"/>
        </w:rPr>
        <w:t>форма и содержание литературного произведения; тема, идея, проблематика</w:t>
      </w:r>
      <w:r w:rsidR="00F9446D" w:rsidRPr="00B36888">
        <w:rPr>
          <w:rFonts w:eastAsia="SchoolBookSanPin"/>
          <w:sz w:val="24"/>
          <w:szCs w:val="24"/>
          <w:lang w:val="ru-RU"/>
        </w:rPr>
        <w:t>,</w:t>
      </w:r>
      <w:r w:rsidR="00D67B9C" w:rsidRPr="00B36888">
        <w:rPr>
          <w:rFonts w:eastAsia="SchoolBookSanPin"/>
          <w:sz w:val="24"/>
          <w:szCs w:val="24"/>
          <w:lang w:val="ru-RU"/>
        </w:rPr>
        <w:t xml:space="preserve">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w:t>
      </w:r>
      <w:r w:rsidR="00F9446D" w:rsidRPr="00B36888">
        <w:rPr>
          <w:rFonts w:eastAsia="SchoolBookSanPin"/>
          <w:sz w:val="24"/>
          <w:szCs w:val="24"/>
          <w:lang w:val="ru-RU"/>
        </w:rPr>
        <w:t>,</w:t>
      </w:r>
      <w:r w:rsidR="00D67B9C" w:rsidRPr="00B36888">
        <w:rPr>
          <w:rFonts w:eastAsia="SchoolBookSanPin"/>
          <w:sz w:val="24"/>
          <w:szCs w:val="24"/>
          <w:lang w:val="ru-RU"/>
        </w:rPr>
        <w:t xml:space="preserve"> портрет, пейзаж, художественная деталь</w:t>
      </w:r>
      <w:r w:rsidR="00F9446D" w:rsidRPr="00B36888">
        <w:rPr>
          <w:rFonts w:eastAsia="SchoolBookSanPin"/>
          <w:sz w:val="24"/>
          <w:szCs w:val="24"/>
          <w:lang w:val="ru-RU"/>
        </w:rPr>
        <w:t>,</w:t>
      </w:r>
      <w:r w:rsidR="00D67B9C" w:rsidRPr="00B36888">
        <w:rPr>
          <w:rFonts w:eastAsia="SchoolBookSanPin"/>
          <w:sz w:val="24"/>
          <w:szCs w:val="24"/>
          <w:lang w:val="ru-RU"/>
        </w:rPr>
        <w:t xml:space="preserve"> юмор, ирония</w:t>
      </w:r>
      <w:r w:rsidR="00F9446D" w:rsidRPr="00B36888">
        <w:rPr>
          <w:rFonts w:eastAsia="SchoolBookSanPin"/>
          <w:sz w:val="24"/>
          <w:szCs w:val="24"/>
          <w:lang w:val="ru-RU"/>
        </w:rPr>
        <w:t>,</w:t>
      </w:r>
      <w:r w:rsidR="00D67B9C" w:rsidRPr="00B36888">
        <w:rPr>
          <w:rFonts w:eastAsia="SchoolBookSanPin"/>
          <w:sz w:val="24"/>
          <w:szCs w:val="24"/>
          <w:lang w:val="ru-RU"/>
        </w:rPr>
        <w:t xml:space="preserve"> эпитет, метафора, сравнение</w:t>
      </w:r>
      <w:r w:rsidR="00F9446D" w:rsidRPr="00B36888">
        <w:rPr>
          <w:rFonts w:eastAsia="SchoolBookSanPin"/>
          <w:sz w:val="24"/>
          <w:szCs w:val="24"/>
          <w:lang w:val="ru-RU"/>
        </w:rPr>
        <w:t>,</w:t>
      </w:r>
      <w:r w:rsidR="00D67B9C" w:rsidRPr="00B36888">
        <w:rPr>
          <w:rFonts w:eastAsia="SchoolBookSanPin"/>
          <w:sz w:val="24"/>
          <w:szCs w:val="24"/>
          <w:lang w:val="ru-RU"/>
        </w:rPr>
        <w:t xml:space="preserve"> олицетворение, гипербола; антитеза, аллегория</w:t>
      </w:r>
      <w:r w:rsidR="00F9446D" w:rsidRPr="00B36888">
        <w:rPr>
          <w:rFonts w:eastAsia="SchoolBookSanPin"/>
          <w:sz w:val="24"/>
          <w:szCs w:val="24"/>
          <w:lang w:val="ru-RU"/>
        </w:rPr>
        <w:t>,</w:t>
      </w:r>
      <w:r w:rsidR="00D67B9C" w:rsidRPr="00B36888">
        <w:rPr>
          <w:rFonts w:eastAsia="SchoolBookSanPin"/>
          <w:sz w:val="24"/>
          <w:szCs w:val="24"/>
          <w:lang w:val="ru-RU"/>
        </w:rPr>
        <w:t xml:space="preserve"> стихотворный метр (хорей, ямб), ритм, рифма, строфа;</w:t>
      </w:r>
    </w:p>
    <w:p w:rsidR="00D67B9C" w:rsidRPr="00B36888" w:rsidRDefault="0006576F" w:rsidP="00C2107B">
      <w:pPr>
        <w:pStyle w:val="affc"/>
        <w:spacing w:line="360" w:lineRule="auto"/>
        <w:ind w:left="0" w:firstLine="709"/>
        <w:rPr>
          <w:sz w:val="24"/>
          <w:szCs w:val="24"/>
          <w:lang w:val="ru-RU"/>
        </w:rPr>
      </w:pPr>
      <w:r w:rsidRPr="00B36888">
        <w:rPr>
          <w:rFonts w:eastAsia="SchoolBookSanPin"/>
          <w:sz w:val="24"/>
          <w:szCs w:val="24"/>
          <w:lang w:val="ru-RU"/>
        </w:rPr>
        <w:t>6) </w:t>
      </w:r>
      <w:r w:rsidR="00D67B9C" w:rsidRPr="00B36888">
        <w:rPr>
          <w:rFonts w:eastAsia="SchoolBookSanPin"/>
          <w:sz w:val="24"/>
          <w:szCs w:val="24"/>
          <w:lang w:val="ru-RU"/>
        </w:rPr>
        <w:t>выделять в произведениях элементы художественной формы и обнаруживать связи между ними;</w:t>
      </w:r>
    </w:p>
    <w:p w:rsidR="00D67B9C" w:rsidRPr="00B36888" w:rsidRDefault="0006576F" w:rsidP="00C2107B">
      <w:pPr>
        <w:pStyle w:val="affc"/>
        <w:spacing w:line="360" w:lineRule="auto"/>
        <w:ind w:left="0" w:firstLine="709"/>
        <w:rPr>
          <w:sz w:val="24"/>
          <w:szCs w:val="24"/>
          <w:lang w:val="ru-RU"/>
        </w:rPr>
      </w:pPr>
      <w:r w:rsidRPr="00B36888">
        <w:rPr>
          <w:rFonts w:eastAsia="SchoolBookSanPin"/>
          <w:sz w:val="24"/>
          <w:szCs w:val="24"/>
          <w:lang w:val="ru-RU"/>
        </w:rPr>
        <w:t>7) </w:t>
      </w:r>
      <w:r w:rsidR="00D67B9C" w:rsidRPr="00B36888">
        <w:rPr>
          <w:rFonts w:eastAsia="SchoolBookSanPin"/>
          <w:sz w:val="24"/>
          <w:szCs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D67B9C" w:rsidRPr="00B36888" w:rsidRDefault="0006576F" w:rsidP="00C2107B">
      <w:pPr>
        <w:pStyle w:val="affc"/>
        <w:spacing w:line="360" w:lineRule="auto"/>
        <w:ind w:left="0" w:firstLine="709"/>
        <w:rPr>
          <w:rFonts w:eastAsia="SchoolBookSanPin"/>
          <w:sz w:val="24"/>
          <w:szCs w:val="24"/>
          <w:lang w:val="ru-RU"/>
        </w:rPr>
      </w:pPr>
      <w:r w:rsidRPr="00B36888">
        <w:rPr>
          <w:rFonts w:eastAsia="SchoolBookSanPin"/>
          <w:sz w:val="24"/>
          <w:szCs w:val="24"/>
          <w:lang w:val="ru-RU"/>
        </w:rPr>
        <w:lastRenderedPageBreak/>
        <w:t>8) </w:t>
      </w:r>
      <w:r w:rsidR="00D67B9C" w:rsidRPr="00B36888">
        <w:rPr>
          <w:rFonts w:eastAsia="SchoolBookSanPin"/>
          <w:sz w:val="24"/>
          <w:szCs w:val="24"/>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9) </w:t>
      </w:r>
      <w:r w:rsidR="00D67B9C" w:rsidRPr="00B36888">
        <w:rPr>
          <w:rFonts w:ascii="Times New Roman" w:eastAsia="SchoolBookSanPin" w:hAnsi="Times New Roman"/>
          <w:sz w:val="24"/>
          <w:szCs w:val="24"/>
          <w:lang w:val="ru-RU"/>
        </w:rPr>
        <w:t>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10) </w:t>
      </w:r>
      <w:r w:rsidR="00D67B9C" w:rsidRPr="00B36888">
        <w:rPr>
          <w:rFonts w:ascii="Times New Roman" w:eastAsia="SchoolBookSanPin" w:hAnsi="Times New Roman"/>
          <w:sz w:val="24"/>
          <w:szCs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11) </w:t>
      </w:r>
      <w:r w:rsidR="00D67B9C" w:rsidRPr="00B36888">
        <w:rPr>
          <w:rFonts w:ascii="Times New Roman" w:eastAsia="SchoolBookSanPin" w:hAnsi="Times New Roman"/>
          <w:sz w:val="24"/>
          <w:szCs w:val="24"/>
          <w:lang w:val="ru-RU"/>
        </w:rPr>
        <w:t>участвовать в беседе и диалоге о прочитанном произведении, давать аргументированную оценку прочитанному;</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12) </w:t>
      </w:r>
      <w:r w:rsidR="00D67B9C" w:rsidRPr="00B36888">
        <w:rPr>
          <w:rFonts w:ascii="Times New Roman" w:eastAsia="SchoolBookSanPin" w:hAnsi="Times New Roman"/>
          <w:sz w:val="24"/>
          <w:szCs w:val="24"/>
          <w:lang w:val="ru-RU"/>
        </w:rPr>
        <w:t>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13) </w:t>
      </w:r>
      <w:r w:rsidR="00D67B9C" w:rsidRPr="00B36888">
        <w:rPr>
          <w:rFonts w:ascii="Times New Roman" w:eastAsia="SchoolBookSanPin" w:hAnsi="Times New Roman"/>
          <w:sz w:val="24"/>
          <w:szCs w:val="24"/>
          <w:lang w:val="ru-RU"/>
        </w:rPr>
        <w:t>владеть умениями интерпретации и оценки текстуально изученных произведений фольклора, древнерусской, русской и зарубежной литературы</w:t>
      </w:r>
      <w:r w:rsidR="000E0C7D">
        <w:rPr>
          <w:rFonts w:ascii="Times New Roman" w:eastAsia="SchoolBookSanPin" w:hAnsi="Times New Roman"/>
          <w:sz w:val="24"/>
          <w:szCs w:val="24"/>
          <w:lang w:val="ru-RU"/>
        </w:rPr>
        <w:t xml:space="preserve"> </w:t>
      </w:r>
      <w:r w:rsidR="00D67B9C" w:rsidRPr="00B36888">
        <w:rPr>
          <w:rFonts w:ascii="Times New Roman" w:eastAsia="SchoolBookSanPin" w:hAnsi="Times New Roman"/>
          <w:sz w:val="24"/>
          <w:szCs w:val="24"/>
          <w:lang w:val="ru-RU"/>
        </w:rPr>
        <w:t>и современных авторов</w:t>
      </w:r>
      <w:r w:rsidR="003870DE" w:rsidRPr="00B36888">
        <w:rPr>
          <w:rFonts w:ascii="Times New Roman" w:eastAsia="SchoolBookSanPin" w:hAnsi="Times New Roman"/>
          <w:sz w:val="24"/>
          <w:szCs w:val="24"/>
          <w:lang w:val="ru-RU"/>
        </w:rPr>
        <w:t xml:space="preserve"> </w:t>
      </w:r>
      <w:r w:rsidR="00D67B9C" w:rsidRPr="00B36888">
        <w:rPr>
          <w:rFonts w:ascii="Times New Roman" w:eastAsia="SchoolBookSanPin" w:hAnsi="Times New Roman"/>
          <w:sz w:val="24"/>
          <w:szCs w:val="24"/>
          <w:lang w:val="ru-RU"/>
        </w:rPr>
        <w:t>с использованием методов смыслового чтения и эстетического анализа;</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14) </w:t>
      </w:r>
      <w:r w:rsidR="00D67B9C" w:rsidRPr="00B36888">
        <w:rPr>
          <w:rFonts w:ascii="Times New Roman" w:eastAsia="SchoolBookSanPin" w:hAnsi="Times New Roman"/>
          <w:sz w:val="24"/>
          <w:szCs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AD17C6" w:rsidRPr="00B36888">
        <w:rPr>
          <w:rFonts w:ascii="Times New Roman" w:eastAsia="SchoolBookSanPin" w:hAnsi="Times New Roman"/>
          <w:sz w:val="24"/>
          <w:szCs w:val="24"/>
          <w:lang w:val="ru-RU"/>
        </w:rPr>
        <w:t>5</w:t>
      </w:r>
      <w:r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AD17C6" w:rsidRPr="00B36888">
        <w:rPr>
          <w:rFonts w:ascii="Times New Roman" w:eastAsia="SchoolBookSanPin" w:hAnsi="Times New Roman"/>
          <w:sz w:val="24"/>
          <w:szCs w:val="24"/>
          <w:lang w:val="ru-RU"/>
        </w:rPr>
        <w:t>6</w:t>
      </w:r>
      <w:r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AD17C6" w:rsidRPr="00B36888">
        <w:rPr>
          <w:rFonts w:ascii="Times New Roman" w:eastAsia="SchoolBookSanPin" w:hAnsi="Times New Roman"/>
          <w:sz w:val="24"/>
          <w:szCs w:val="24"/>
          <w:lang w:val="ru-RU"/>
        </w:rPr>
        <w:t>7</w:t>
      </w:r>
      <w:r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F9446D"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F9446D" w:rsidRPr="00B36888">
        <w:rPr>
          <w:rFonts w:ascii="Times New Roman" w:eastAsia="OfficinaSansBoldITC" w:hAnsi="Times New Roman"/>
          <w:sz w:val="24"/>
          <w:szCs w:val="24"/>
          <w:lang w:val="ru-RU"/>
        </w:rPr>
        <w:t>.8.</w:t>
      </w:r>
      <w:r w:rsidR="00135A26" w:rsidRPr="00B36888">
        <w:rPr>
          <w:rFonts w:ascii="Times New Roman" w:eastAsia="SchoolBookSanPin" w:hAnsi="Times New Roman"/>
          <w:sz w:val="24"/>
          <w:szCs w:val="24"/>
          <w:lang w:val="ru-RU"/>
        </w:rPr>
        <w:t>7</w:t>
      </w:r>
      <w:r w:rsidR="00F9446D" w:rsidRPr="00B36888">
        <w:rPr>
          <w:rFonts w:ascii="Times New Roman" w:eastAsia="SchoolBookSanPin" w:hAnsi="Times New Roman"/>
          <w:sz w:val="24"/>
          <w:szCs w:val="24"/>
          <w:lang w:val="ru-RU"/>
        </w:rPr>
        <w:t>. </w:t>
      </w:r>
      <w:r w:rsidR="00F9446D" w:rsidRPr="00B36888">
        <w:rPr>
          <w:rFonts w:ascii="Times New Roman" w:eastAsia="OfficinaSansBoldITC" w:hAnsi="Times New Roman"/>
          <w:sz w:val="24"/>
          <w:szCs w:val="24"/>
          <w:lang w:val="ru-RU"/>
        </w:rPr>
        <w:t>Предметные результаты изучения литературы. К</w:t>
      </w:r>
      <w:r w:rsidR="00F9446D" w:rsidRPr="00B36888">
        <w:rPr>
          <w:rFonts w:ascii="Times New Roman" w:eastAsia="SchoolBookSanPin" w:hAnsi="Times New Roman"/>
          <w:sz w:val="24"/>
          <w:szCs w:val="24"/>
          <w:lang w:val="ru-RU"/>
        </w:rPr>
        <w:t xml:space="preserve"> концу обучения в </w:t>
      </w:r>
      <w:r w:rsidR="00F9446D" w:rsidRPr="00B36888">
        <w:rPr>
          <w:rFonts w:ascii="Times New Roman" w:eastAsia="SchoolBookSanPin" w:hAnsi="Times New Roman"/>
          <w:bCs/>
          <w:sz w:val="24"/>
          <w:szCs w:val="24"/>
          <w:lang w:val="ru-RU"/>
        </w:rPr>
        <w:t xml:space="preserve">7 классе </w:t>
      </w:r>
      <w:r w:rsidR="00F9446D" w:rsidRPr="00B36888">
        <w:rPr>
          <w:rFonts w:ascii="Times New Roman" w:eastAsia="SchoolBookSanPin" w:hAnsi="Times New Roman"/>
          <w:sz w:val="24"/>
          <w:szCs w:val="24"/>
          <w:lang w:val="ru-RU"/>
        </w:rPr>
        <w:t>обучающийся научится:</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 </w:t>
      </w:r>
      <w:r w:rsidR="00B9299B" w:rsidRPr="00B36888">
        <w:rPr>
          <w:rFonts w:ascii="Times New Roman" w:eastAsia="SchoolBookSanPin" w:hAnsi="Times New Roman"/>
          <w:sz w:val="24"/>
          <w:szCs w:val="24"/>
          <w:lang w:val="ru-RU"/>
        </w:rPr>
        <w:t>п</w:t>
      </w:r>
      <w:r w:rsidR="00D67B9C" w:rsidRPr="00B36888">
        <w:rPr>
          <w:rFonts w:ascii="Times New Roman" w:eastAsia="SchoolBookSanPin" w:hAnsi="Times New Roman"/>
          <w:sz w:val="24"/>
          <w:szCs w:val="24"/>
          <w:lang w:val="ru-RU"/>
        </w:rPr>
        <w:t>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w:t>
      </w:r>
      <w:r w:rsidR="0006576F"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3</w:t>
      </w:r>
      <w:r w:rsidR="0006576F"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проводить смысловой и эстетический анализ произведений фольклора и художественной литературы</w:t>
      </w:r>
      <w:r w:rsidR="00F9446D"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r w:rsidR="00F9446D" w:rsidRPr="00B36888">
        <w:rPr>
          <w:rFonts w:ascii="Times New Roman" w:eastAsia="SchoolBookSanPin" w:hAnsi="Times New Roman"/>
          <w:sz w:val="24"/>
          <w:szCs w:val="24"/>
          <w:lang w:val="ru-RU"/>
        </w:rPr>
        <w:t>;</w:t>
      </w:r>
    </w:p>
    <w:p w:rsidR="00D67B9C" w:rsidRPr="00B36888" w:rsidRDefault="00AD17C6" w:rsidP="00C2107B">
      <w:pPr>
        <w:pStyle w:val="affc"/>
        <w:spacing w:line="360" w:lineRule="auto"/>
        <w:ind w:left="0" w:firstLine="709"/>
        <w:rPr>
          <w:sz w:val="24"/>
          <w:szCs w:val="24"/>
          <w:lang w:val="ru-RU"/>
        </w:rPr>
      </w:pPr>
      <w:r w:rsidRPr="00B36888">
        <w:rPr>
          <w:rFonts w:eastAsia="SchoolBookSanPin"/>
          <w:sz w:val="24"/>
          <w:szCs w:val="24"/>
          <w:lang w:val="ru-RU"/>
        </w:rPr>
        <w:t>4</w:t>
      </w:r>
      <w:r w:rsidR="0006576F" w:rsidRPr="00B36888">
        <w:rPr>
          <w:rFonts w:eastAsia="SchoolBookSanPin"/>
          <w:sz w:val="24"/>
          <w:szCs w:val="24"/>
          <w:lang w:val="ru-RU"/>
        </w:rPr>
        <w:t>) </w:t>
      </w:r>
      <w:r w:rsidR="00D67B9C" w:rsidRPr="00B36888">
        <w:rPr>
          <w:rFonts w:eastAsia="SchoolBookSanPin"/>
          <w:sz w:val="24"/>
          <w:szCs w:val="24"/>
          <w:lang w:val="ru-RU"/>
        </w:rPr>
        <w:t>анализировать произведение в единстве формы и содержания</w:t>
      </w:r>
      <w:r w:rsidR="00F9446D" w:rsidRPr="00B36888">
        <w:rPr>
          <w:rFonts w:eastAsia="SchoolBookSanPin"/>
          <w:sz w:val="24"/>
          <w:szCs w:val="24"/>
          <w:lang w:val="ru-RU"/>
        </w:rPr>
        <w:t>,</w:t>
      </w:r>
      <w:r w:rsidR="00D67B9C" w:rsidRPr="00B36888">
        <w:rPr>
          <w:rFonts w:eastAsia="SchoolBookSanPin"/>
          <w:sz w:val="24"/>
          <w:szCs w:val="24"/>
          <w:lang w:val="ru-RU"/>
        </w:rPr>
        <w:t xml:space="preserve"> определять тему, главную мысль и проблематику произведения, его родовую и жанровую принадлежность</w:t>
      </w:r>
      <w:r w:rsidR="00F9446D" w:rsidRPr="00B36888">
        <w:rPr>
          <w:rFonts w:eastAsia="SchoolBookSanPin"/>
          <w:sz w:val="24"/>
          <w:szCs w:val="24"/>
          <w:lang w:val="ru-RU"/>
        </w:rPr>
        <w:t>,</w:t>
      </w:r>
      <w:r w:rsidR="00D67B9C" w:rsidRPr="00B36888">
        <w:rPr>
          <w:rFonts w:eastAsia="SchoolBookSanPin"/>
          <w:sz w:val="24"/>
          <w:szCs w:val="24"/>
          <w:lang w:val="ru-RU"/>
        </w:rPr>
        <w:t xml:space="preserve"> выявлять позицию героя, рассказчика и авторскую позицию, учитывая художественные особенности произведения</w:t>
      </w:r>
      <w:r w:rsidR="00F9446D" w:rsidRPr="00B36888">
        <w:rPr>
          <w:rFonts w:eastAsia="SchoolBookSanPin"/>
          <w:sz w:val="24"/>
          <w:szCs w:val="24"/>
          <w:lang w:val="ru-RU"/>
        </w:rPr>
        <w:t>,</w:t>
      </w:r>
      <w:r w:rsidR="00D67B9C" w:rsidRPr="00B36888">
        <w:rPr>
          <w:rFonts w:eastAsia="SchoolBookSanPin"/>
          <w:sz w:val="24"/>
          <w:szCs w:val="24"/>
          <w:lang w:val="ru-RU"/>
        </w:rPr>
        <w:t xml:space="preserve"> характеризовать героев-персонажей, давать их сравнительные характеристики, оценивать систему персонажей</w:t>
      </w:r>
      <w:r w:rsidR="00F9446D" w:rsidRPr="00B36888">
        <w:rPr>
          <w:rFonts w:eastAsia="SchoolBookSanPin"/>
          <w:sz w:val="24"/>
          <w:szCs w:val="24"/>
          <w:lang w:val="ru-RU"/>
        </w:rPr>
        <w:t>,</w:t>
      </w:r>
      <w:r w:rsidR="00D67B9C" w:rsidRPr="00B36888">
        <w:rPr>
          <w:rFonts w:eastAsia="SchoolBookSanPin"/>
          <w:sz w:val="24"/>
          <w:szCs w:val="24"/>
          <w:lang w:val="ru-RU"/>
        </w:rPr>
        <w:t xml:space="preserve"> определять особенности композиции и основной конфликт произведения</w:t>
      </w:r>
      <w:r w:rsidR="00F9446D" w:rsidRPr="00B36888">
        <w:rPr>
          <w:rFonts w:eastAsia="SchoolBookSanPin"/>
          <w:sz w:val="24"/>
          <w:szCs w:val="24"/>
          <w:lang w:val="ru-RU"/>
        </w:rPr>
        <w:t>,</w:t>
      </w:r>
      <w:r w:rsidR="00D67B9C" w:rsidRPr="00B36888">
        <w:rPr>
          <w:rFonts w:eastAsia="SchoolBookSanPin"/>
          <w:sz w:val="24"/>
          <w:szCs w:val="24"/>
          <w:lang w:val="ru-RU"/>
        </w:rPr>
        <w:t xml:space="preserve">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w:t>
      </w:r>
      <w:r w:rsidR="00F9446D" w:rsidRPr="00B36888">
        <w:rPr>
          <w:rFonts w:eastAsia="SchoolBookSanPin"/>
          <w:sz w:val="24"/>
          <w:szCs w:val="24"/>
          <w:lang w:val="ru-RU"/>
        </w:rPr>
        <w:t>,</w:t>
      </w:r>
      <w:r w:rsidR="00D67B9C" w:rsidRPr="00B36888">
        <w:rPr>
          <w:rFonts w:eastAsia="SchoolBookSanPin"/>
          <w:sz w:val="24"/>
          <w:szCs w:val="24"/>
          <w:lang w:val="ru-RU"/>
        </w:rPr>
        <w:t xml:space="preserve"> выявлять основные особенности языка художественного произведения, поэтической и прозаической речи</w:t>
      </w:r>
      <w:r w:rsidR="00F9446D" w:rsidRPr="00B36888">
        <w:rPr>
          <w:rFonts w:eastAsia="SchoolBookSanPin"/>
          <w:sz w:val="24"/>
          <w:szCs w:val="24"/>
          <w:lang w:val="ru-RU"/>
        </w:rPr>
        <w:t>,</w:t>
      </w:r>
      <w:r w:rsidR="00D67B9C" w:rsidRPr="00B36888">
        <w:rPr>
          <w:rFonts w:eastAsia="SchoolBookSanPin"/>
          <w:sz w:val="24"/>
          <w:szCs w:val="24"/>
          <w:lang w:val="ru-RU"/>
        </w:rPr>
        <w:t xml:space="preserve"> находить основные изобразительно-выразительные средства, характерные для творческой манеры писателя, определять их художественные функции;</w:t>
      </w:r>
    </w:p>
    <w:p w:rsidR="00D67B9C" w:rsidRPr="00B36888" w:rsidRDefault="00AD17C6" w:rsidP="00C2107B">
      <w:pPr>
        <w:pStyle w:val="affc"/>
        <w:spacing w:line="360" w:lineRule="auto"/>
        <w:ind w:left="0" w:firstLine="709"/>
        <w:rPr>
          <w:sz w:val="24"/>
          <w:szCs w:val="24"/>
          <w:lang w:val="ru-RU"/>
        </w:rPr>
      </w:pPr>
      <w:r w:rsidRPr="00B36888">
        <w:rPr>
          <w:rFonts w:eastAsia="SchoolBookSanPin"/>
          <w:sz w:val="24"/>
          <w:szCs w:val="24"/>
          <w:lang w:val="ru-RU"/>
        </w:rPr>
        <w:t>5</w:t>
      </w:r>
      <w:r w:rsidR="0006576F" w:rsidRPr="00B36888">
        <w:rPr>
          <w:rFonts w:eastAsia="SchoolBookSanPin"/>
          <w:sz w:val="24"/>
          <w:szCs w:val="24"/>
          <w:lang w:val="ru-RU"/>
        </w:rPr>
        <w:t>) </w:t>
      </w:r>
      <w:r w:rsidR="00D67B9C" w:rsidRPr="00B36888">
        <w:rPr>
          <w:rFonts w:eastAsia="SchoolBookSanPin"/>
          <w:sz w:val="24"/>
          <w:szCs w:val="24"/>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w:t>
      </w:r>
      <w:r w:rsidR="00F9446D" w:rsidRPr="00B36888">
        <w:rPr>
          <w:rFonts w:eastAsia="SchoolBookSanPin"/>
          <w:sz w:val="24"/>
          <w:szCs w:val="24"/>
          <w:lang w:val="ru-RU"/>
        </w:rPr>
        <w:t xml:space="preserve"> (</w:t>
      </w:r>
      <w:r w:rsidR="00D67B9C" w:rsidRPr="00B36888">
        <w:rPr>
          <w:rFonts w:eastAsia="SchoolBookSanPin"/>
          <w:sz w:val="24"/>
          <w:szCs w:val="24"/>
          <w:lang w:val="ru-RU"/>
        </w:rPr>
        <w:t>художественная литература и устное народное творчество</w:t>
      </w:r>
      <w:r w:rsidR="00F9446D" w:rsidRPr="00B36888">
        <w:rPr>
          <w:rFonts w:eastAsia="SchoolBookSanPin"/>
          <w:sz w:val="24"/>
          <w:szCs w:val="24"/>
          <w:lang w:val="ru-RU"/>
        </w:rPr>
        <w:t>,</w:t>
      </w:r>
      <w:r w:rsidR="00D67B9C" w:rsidRPr="00B36888">
        <w:rPr>
          <w:rFonts w:eastAsia="SchoolBookSanPin"/>
          <w:sz w:val="24"/>
          <w:szCs w:val="24"/>
          <w:lang w:val="ru-RU"/>
        </w:rPr>
        <w:t xml:space="preserve"> проза и поэзия</w:t>
      </w:r>
      <w:r w:rsidR="00F9446D" w:rsidRPr="00B36888">
        <w:rPr>
          <w:rFonts w:eastAsia="SchoolBookSanPin"/>
          <w:sz w:val="24"/>
          <w:szCs w:val="24"/>
          <w:lang w:val="ru-RU"/>
        </w:rPr>
        <w:t>,</w:t>
      </w:r>
      <w:r w:rsidR="00D67B9C" w:rsidRPr="00B36888">
        <w:rPr>
          <w:rFonts w:eastAsia="SchoolBookSanPin"/>
          <w:sz w:val="24"/>
          <w:szCs w:val="24"/>
          <w:lang w:val="ru-RU"/>
        </w:rPr>
        <w:t xml:space="preserve"> художественный образ</w:t>
      </w:r>
      <w:r w:rsidR="00F9446D" w:rsidRPr="00B36888">
        <w:rPr>
          <w:rFonts w:eastAsia="SchoolBookSanPin"/>
          <w:sz w:val="24"/>
          <w:szCs w:val="24"/>
          <w:lang w:val="ru-RU"/>
        </w:rPr>
        <w:t>,</w:t>
      </w:r>
      <w:r w:rsidR="00D67B9C" w:rsidRPr="00B36888">
        <w:rPr>
          <w:rFonts w:eastAsia="SchoolBookSanPin"/>
          <w:sz w:val="24"/>
          <w:szCs w:val="24"/>
          <w:lang w:val="ru-RU"/>
        </w:rPr>
        <w:t xml:space="preserve"> роды (лирика, эпос), жанры (рассказ, повесть, роман, послание, поэма, песня)</w:t>
      </w:r>
      <w:r w:rsidR="00F9446D" w:rsidRPr="00B36888">
        <w:rPr>
          <w:rFonts w:eastAsia="SchoolBookSanPin"/>
          <w:sz w:val="24"/>
          <w:szCs w:val="24"/>
          <w:lang w:val="ru-RU"/>
        </w:rPr>
        <w:t>,</w:t>
      </w:r>
      <w:r w:rsidR="00D67B9C" w:rsidRPr="00B36888">
        <w:rPr>
          <w:rFonts w:eastAsia="SchoolBookSanPin"/>
          <w:sz w:val="24"/>
          <w:szCs w:val="24"/>
          <w:lang w:val="ru-RU"/>
        </w:rPr>
        <w:t xml:space="preserve"> форма и содержание литературного произведения; тема, идея, проблематика</w:t>
      </w:r>
      <w:r w:rsidR="00F9446D" w:rsidRPr="00B36888">
        <w:rPr>
          <w:rFonts w:eastAsia="SchoolBookSanPin"/>
          <w:sz w:val="24"/>
          <w:szCs w:val="24"/>
          <w:lang w:val="ru-RU"/>
        </w:rPr>
        <w:t>,</w:t>
      </w:r>
      <w:r w:rsidR="00D67B9C" w:rsidRPr="00B36888">
        <w:rPr>
          <w:rFonts w:eastAsia="SchoolBookSanPin"/>
          <w:sz w:val="24"/>
          <w:szCs w:val="24"/>
          <w:lang w:val="ru-RU"/>
        </w:rPr>
        <w:t xml:space="preserve"> пафос (героический, патриотический, гражданский и другие)</w:t>
      </w:r>
      <w:r w:rsidR="00F9446D" w:rsidRPr="00B36888">
        <w:rPr>
          <w:rFonts w:eastAsia="SchoolBookSanPin"/>
          <w:sz w:val="24"/>
          <w:szCs w:val="24"/>
          <w:lang w:val="ru-RU"/>
        </w:rPr>
        <w:t>,</w:t>
      </w:r>
      <w:r w:rsidR="00D67B9C" w:rsidRPr="00B36888">
        <w:rPr>
          <w:rFonts w:eastAsia="SchoolBookSanPin"/>
          <w:sz w:val="24"/>
          <w:szCs w:val="24"/>
          <w:lang w:val="ru-RU"/>
        </w:rPr>
        <w:t xml:space="preserve"> сюжет, композиция, эпиграф</w:t>
      </w:r>
      <w:r w:rsidR="00F9446D" w:rsidRPr="00B36888">
        <w:rPr>
          <w:rFonts w:eastAsia="SchoolBookSanPin"/>
          <w:sz w:val="24"/>
          <w:szCs w:val="24"/>
          <w:lang w:val="ru-RU"/>
        </w:rPr>
        <w:t>,</w:t>
      </w:r>
      <w:r w:rsidR="00D67B9C" w:rsidRPr="00B36888">
        <w:rPr>
          <w:rFonts w:eastAsia="SchoolBookSanPin"/>
          <w:sz w:val="24"/>
          <w:szCs w:val="24"/>
          <w:lang w:val="ru-RU"/>
        </w:rPr>
        <w:t xml:space="preserve"> стадии развития действия </w:t>
      </w:r>
      <w:r w:rsidR="00F9446D" w:rsidRPr="00B36888">
        <w:rPr>
          <w:rFonts w:eastAsia="SchoolBookSanPin"/>
          <w:sz w:val="24"/>
          <w:szCs w:val="24"/>
          <w:lang w:val="ru-RU"/>
        </w:rPr>
        <w:t>(</w:t>
      </w:r>
      <w:r w:rsidR="00D67B9C" w:rsidRPr="00B36888">
        <w:rPr>
          <w:rFonts w:eastAsia="SchoolBookSanPin"/>
          <w:sz w:val="24"/>
          <w:szCs w:val="24"/>
          <w:lang w:val="ru-RU"/>
        </w:rPr>
        <w:t>экспозиция, завязка, развитие действия, кульминация, развязка</w:t>
      </w:r>
      <w:r w:rsidR="00F9446D" w:rsidRPr="00B36888">
        <w:rPr>
          <w:rFonts w:eastAsia="SchoolBookSanPin"/>
          <w:sz w:val="24"/>
          <w:szCs w:val="24"/>
          <w:lang w:val="ru-RU"/>
        </w:rPr>
        <w:t>)</w:t>
      </w:r>
      <w:r w:rsidR="00D67B9C" w:rsidRPr="00B36888">
        <w:rPr>
          <w:rFonts w:eastAsia="SchoolBookSanPin"/>
          <w:sz w:val="24"/>
          <w:szCs w:val="24"/>
          <w:lang w:val="ru-RU"/>
        </w:rPr>
        <w:t xml:space="preserve"> автор, повествователь, рассказчик, литературный герой (персонаж), лирический герой, речевая характеристика героя</w:t>
      </w:r>
      <w:r w:rsidR="00F9446D" w:rsidRPr="00B36888">
        <w:rPr>
          <w:rFonts w:eastAsia="SchoolBookSanPin"/>
          <w:sz w:val="24"/>
          <w:szCs w:val="24"/>
          <w:lang w:val="ru-RU"/>
        </w:rPr>
        <w:t>,</w:t>
      </w:r>
      <w:r w:rsidR="00D67B9C" w:rsidRPr="00B36888">
        <w:rPr>
          <w:rFonts w:eastAsia="SchoolBookSanPin"/>
          <w:sz w:val="24"/>
          <w:szCs w:val="24"/>
          <w:lang w:val="ru-RU"/>
        </w:rPr>
        <w:t xml:space="preserve"> портрет, пейзаж, интерьер, художественная деталь</w:t>
      </w:r>
      <w:r w:rsidR="00F9446D" w:rsidRPr="00B36888">
        <w:rPr>
          <w:rFonts w:eastAsia="SchoolBookSanPin"/>
          <w:sz w:val="24"/>
          <w:szCs w:val="24"/>
          <w:lang w:val="ru-RU"/>
        </w:rPr>
        <w:t>,</w:t>
      </w:r>
      <w:r w:rsidR="00D67B9C" w:rsidRPr="00B36888">
        <w:rPr>
          <w:rFonts w:eastAsia="SchoolBookSanPin"/>
          <w:sz w:val="24"/>
          <w:szCs w:val="24"/>
          <w:lang w:val="ru-RU"/>
        </w:rPr>
        <w:t xml:space="preserve"> юмор, ирония, сатира</w:t>
      </w:r>
      <w:r w:rsidR="00F9446D" w:rsidRPr="00B36888">
        <w:rPr>
          <w:rFonts w:eastAsia="SchoolBookSanPin"/>
          <w:sz w:val="24"/>
          <w:szCs w:val="24"/>
          <w:lang w:val="ru-RU"/>
        </w:rPr>
        <w:t>,</w:t>
      </w:r>
      <w:r w:rsidR="00D67B9C" w:rsidRPr="00B36888">
        <w:rPr>
          <w:rFonts w:eastAsia="SchoolBookSanPin"/>
          <w:sz w:val="24"/>
          <w:szCs w:val="24"/>
          <w:lang w:val="ru-RU"/>
        </w:rPr>
        <w:t xml:space="preserve"> эпитет, метафора, сравнение; олицетворение, гипербола</w:t>
      </w:r>
      <w:r w:rsidR="00F9446D" w:rsidRPr="00B36888">
        <w:rPr>
          <w:rFonts w:eastAsia="SchoolBookSanPin"/>
          <w:sz w:val="24"/>
          <w:szCs w:val="24"/>
          <w:lang w:val="ru-RU"/>
        </w:rPr>
        <w:t>,</w:t>
      </w:r>
      <w:r w:rsidR="00D67B9C" w:rsidRPr="00B36888">
        <w:rPr>
          <w:rFonts w:eastAsia="SchoolBookSanPin"/>
          <w:sz w:val="24"/>
          <w:szCs w:val="24"/>
          <w:lang w:val="ru-RU"/>
        </w:rPr>
        <w:t xml:space="preserve"> антитеза, аллегория</w:t>
      </w:r>
      <w:r w:rsidR="00F9446D" w:rsidRPr="00B36888">
        <w:rPr>
          <w:rFonts w:eastAsia="SchoolBookSanPin"/>
          <w:sz w:val="24"/>
          <w:szCs w:val="24"/>
          <w:lang w:val="ru-RU"/>
        </w:rPr>
        <w:t>,</w:t>
      </w:r>
      <w:r w:rsidR="00D67B9C" w:rsidRPr="00B36888">
        <w:rPr>
          <w:rFonts w:eastAsia="SchoolBookSanPin"/>
          <w:sz w:val="24"/>
          <w:szCs w:val="24"/>
          <w:lang w:val="ru-RU"/>
        </w:rPr>
        <w:t xml:space="preserve"> анафора; стихотворный метр (хорей, ямб, дактиль, амфибрахий, анапест), ритм, рифма, строфа</w:t>
      </w:r>
      <w:r w:rsidR="0006576F" w:rsidRPr="00B36888">
        <w:rPr>
          <w:rFonts w:eastAsia="SchoolBookSanPin"/>
          <w:sz w:val="24"/>
          <w:szCs w:val="24"/>
          <w:lang w:val="ru-RU"/>
        </w:rPr>
        <w:t>)</w:t>
      </w:r>
      <w:r w:rsidR="00D67B9C" w:rsidRPr="00B36888">
        <w:rPr>
          <w:rFonts w:eastAsia="SchoolBookSanPin"/>
          <w:sz w:val="24"/>
          <w:szCs w:val="24"/>
          <w:lang w:val="ru-RU"/>
        </w:rPr>
        <w:t>;</w:t>
      </w:r>
    </w:p>
    <w:p w:rsidR="00D67B9C" w:rsidRPr="00B36888" w:rsidRDefault="00AD17C6" w:rsidP="00C2107B">
      <w:pPr>
        <w:pStyle w:val="affc"/>
        <w:spacing w:line="360" w:lineRule="auto"/>
        <w:ind w:left="0" w:firstLine="709"/>
        <w:rPr>
          <w:sz w:val="24"/>
          <w:szCs w:val="24"/>
          <w:lang w:val="ru-RU"/>
        </w:rPr>
      </w:pPr>
      <w:r w:rsidRPr="00B36888">
        <w:rPr>
          <w:rFonts w:eastAsia="SchoolBookSanPin"/>
          <w:sz w:val="24"/>
          <w:szCs w:val="24"/>
          <w:lang w:val="ru-RU"/>
        </w:rPr>
        <w:t>6</w:t>
      </w:r>
      <w:r w:rsidR="0006576F" w:rsidRPr="00B36888">
        <w:rPr>
          <w:rFonts w:eastAsia="SchoolBookSanPin"/>
          <w:sz w:val="24"/>
          <w:szCs w:val="24"/>
          <w:lang w:val="ru-RU"/>
        </w:rPr>
        <w:t>) </w:t>
      </w:r>
      <w:r w:rsidR="00D67B9C" w:rsidRPr="00B36888">
        <w:rPr>
          <w:rFonts w:eastAsia="SchoolBookSanPin"/>
          <w:sz w:val="24"/>
          <w:szCs w:val="24"/>
          <w:lang w:val="ru-RU"/>
        </w:rPr>
        <w:t>выделять в произведениях элементы художественной формы и обнаруживать связи между ними;</w:t>
      </w:r>
    </w:p>
    <w:p w:rsidR="00D67B9C" w:rsidRPr="00B36888" w:rsidRDefault="00AD17C6" w:rsidP="00C2107B">
      <w:pPr>
        <w:pStyle w:val="affc"/>
        <w:spacing w:line="360" w:lineRule="auto"/>
        <w:ind w:left="0" w:firstLine="709"/>
        <w:rPr>
          <w:sz w:val="24"/>
          <w:szCs w:val="24"/>
          <w:lang w:val="ru-RU"/>
        </w:rPr>
      </w:pPr>
      <w:r w:rsidRPr="00B36888">
        <w:rPr>
          <w:rFonts w:eastAsia="SchoolBookSanPin"/>
          <w:sz w:val="24"/>
          <w:szCs w:val="24"/>
          <w:lang w:val="ru-RU"/>
        </w:rPr>
        <w:t>7</w:t>
      </w:r>
      <w:r w:rsidR="0006576F" w:rsidRPr="00B36888">
        <w:rPr>
          <w:rFonts w:eastAsia="SchoolBookSanPin"/>
          <w:sz w:val="24"/>
          <w:szCs w:val="24"/>
          <w:lang w:val="ru-RU"/>
        </w:rPr>
        <w:t>) </w:t>
      </w:r>
      <w:r w:rsidR="00D67B9C" w:rsidRPr="00B36888">
        <w:rPr>
          <w:rFonts w:eastAsia="SchoolBookSanPin"/>
          <w:sz w:val="24"/>
          <w:szCs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D67B9C" w:rsidRPr="00B36888" w:rsidRDefault="00AD17C6" w:rsidP="00C2107B">
      <w:pPr>
        <w:pStyle w:val="affc"/>
        <w:spacing w:line="360" w:lineRule="auto"/>
        <w:ind w:left="0" w:firstLine="709"/>
        <w:rPr>
          <w:sz w:val="24"/>
          <w:szCs w:val="24"/>
          <w:lang w:val="ru-RU"/>
        </w:rPr>
      </w:pPr>
      <w:r w:rsidRPr="00B36888">
        <w:rPr>
          <w:rFonts w:eastAsia="SchoolBookSanPin"/>
          <w:sz w:val="24"/>
          <w:szCs w:val="24"/>
          <w:lang w:val="ru-RU"/>
        </w:rPr>
        <w:t>8</w:t>
      </w:r>
      <w:r w:rsidR="0006576F" w:rsidRPr="00B36888">
        <w:rPr>
          <w:rFonts w:eastAsia="SchoolBookSanPin"/>
          <w:sz w:val="24"/>
          <w:szCs w:val="24"/>
          <w:lang w:val="ru-RU"/>
        </w:rPr>
        <w:t>) </w:t>
      </w:r>
      <w:r w:rsidR="00D67B9C" w:rsidRPr="00B36888">
        <w:rPr>
          <w:rFonts w:eastAsia="SchoolBookSanPin"/>
          <w:sz w:val="24"/>
          <w:szCs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9</w:t>
      </w:r>
      <w:r w:rsidR="0006576F"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1</w:t>
      </w:r>
      <w:r w:rsidR="00AD17C6" w:rsidRPr="00B36888">
        <w:rPr>
          <w:rFonts w:ascii="Times New Roman" w:eastAsia="SchoolBookSanPin" w:hAnsi="Times New Roman"/>
          <w:sz w:val="24"/>
          <w:szCs w:val="24"/>
          <w:lang w:val="ru-RU"/>
        </w:rPr>
        <w:t>0</w:t>
      </w:r>
      <w:r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AD17C6" w:rsidRPr="00B36888">
        <w:rPr>
          <w:rFonts w:ascii="Times New Roman" w:eastAsia="SchoolBookSanPin" w:hAnsi="Times New Roman"/>
          <w:sz w:val="24"/>
          <w:szCs w:val="24"/>
          <w:lang w:val="ru-RU"/>
        </w:rPr>
        <w:t>1</w:t>
      </w:r>
      <w:r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AD17C6" w:rsidRPr="00B36888">
        <w:rPr>
          <w:rFonts w:ascii="Times New Roman" w:eastAsia="SchoolBookSanPin" w:hAnsi="Times New Roman"/>
          <w:sz w:val="24"/>
          <w:szCs w:val="24"/>
          <w:lang w:val="ru-RU"/>
        </w:rPr>
        <w:t>2</w:t>
      </w:r>
      <w:r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w:t>
      </w:r>
      <w:r w:rsidR="00EB1380"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AD17C6" w:rsidRPr="00B36888">
        <w:rPr>
          <w:rFonts w:ascii="Times New Roman" w:eastAsia="SchoolBookSanPin" w:hAnsi="Times New Roman"/>
          <w:sz w:val="24"/>
          <w:szCs w:val="24"/>
          <w:lang w:val="ru-RU"/>
        </w:rPr>
        <w:t>3</w:t>
      </w:r>
      <w:r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14) </w:t>
      </w:r>
      <w:r w:rsidR="00D67B9C" w:rsidRPr="00B36888">
        <w:rPr>
          <w:rFonts w:ascii="Times New Roman" w:eastAsia="SchoolBookSanPin" w:hAnsi="Times New Roman"/>
          <w:sz w:val="24"/>
          <w:szCs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AD17C6" w:rsidRPr="00B36888">
        <w:rPr>
          <w:rFonts w:ascii="Times New Roman" w:eastAsia="SchoolBookSanPin" w:hAnsi="Times New Roman"/>
          <w:sz w:val="24"/>
          <w:szCs w:val="24"/>
          <w:lang w:val="ru-RU"/>
        </w:rPr>
        <w:t>5</w:t>
      </w:r>
      <w:r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AD17C6" w:rsidRPr="00B36888">
        <w:rPr>
          <w:rFonts w:ascii="Times New Roman" w:eastAsia="SchoolBookSanPin" w:hAnsi="Times New Roman"/>
          <w:sz w:val="24"/>
          <w:szCs w:val="24"/>
          <w:lang w:val="ru-RU"/>
        </w:rPr>
        <w:t>6</w:t>
      </w:r>
      <w:r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участвовать в коллективной и индивидуальной проектной или исследовательской деятельности и публично представлять полученные результаты;</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AD17C6" w:rsidRPr="00B36888">
        <w:rPr>
          <w:rFonts w:ascii="Times New Roman" w:eastAsia="SchoolBookSanPin" w:hAnsi="Times New Roman"/>
          <w:sz w:val="24"/>
          <w:szCs w:val="24"/>
          <w:lang w:val="ru-RU"/>
        </w:rPr>
        <w:t>7</w:t>
      </w:r>
      <w:r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развивать умение использовать энциклопедии, словари и справочники, в том числе в электронной форме</w:t>
      </w:r>
      <w:r w:rsidR="00EB1380"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EB1380"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EB1380" w:rsidRPr="00B36888">
        <w:rPr>
          <w:rFonts w:ascii="Times New Roman" w:eastAsia="OfficinaSansBoldITC" w:hAnsi="Times New Roman"/>
          <w:sz w:val="24"/>
          <w:szCs w:val="24"/>
          <w:lang w:val="ru-RU"/>
        </w:rPr>
        <w:t>.8.</w:t>
      </w:r>
      <w:r w:rsidR="00135A26" w:rsidRPr="00B36888">
        <w:rPr>
          <w:rFonts w:ascii="Times New Roman" w:eastAsia="SchoolBookSanPin" w:hAnsi="Times New Roman"/>
          <w:sz w:val="24"/>
          <w:szCs w:val="24"/>
          <w:lang w:val="ru-RU"/>
        </w:rPr>
        <w:t>8</w:t>
      </w:r>
      <w:r w:rsidR="00EB1380" w:rsidRPr="00B36888">
        <w:rPr>
          <w:rFonts w:ascii="Times New Roman" w:eastAsia="SchoolBookSanPin" w:hAnsi="Times New Roman"/>
          <w:sz w:val="24"/>
          <w:szCs w:val="24"/>
          <w:lang w:val="ru-RU"/>
        </w:rPr>
        <w:t>. </w:t>
      </w:r>
      <w:r w:rsidR="00EB1380" w:rsidRPr="00B36888">
        <w:rPr>
          <w:rFonts w:ascii="Times New Roman" w:eastAsia="OfficinaSansBoldITC" w:hAnsi="Times New Roman"/>
          <w:sz w:val="24"/>
          <w:szCs w:val="24"/>
          <w:lang w:val="ru-RU"/>
        </w:rPr>
        <w:t>Предметные результаты изучения литературы. К</w:t>
      </w:r>
      <w:r w:rsidR="00EB1380" w:rsidRPr="00B36888">
        <w:rPr>
          <w:rFonts w:ascii="Times New Roman" w:eastAsia="SchoolBookSanPin" w:hAnsi="Times New Roman"/>
          <w:sz w:val="24"/>
          <w:szCs w:val="24"/>
          <w:lang w:val="ru-RU"/>
        </w:rPr>
        <w:t xml:space="preserve"> концу обучения в </w:t>
      </w:r>
      <w:r w:rsidR="00EB1380" w:rsidRPr="00B36888">
        <w:rPr>
          <w:rFonts w:ascii="Times New Roman" w:eastAsia="SchoolBookSanPin" w:hAnsi="Times New Roman"/>
          <w:bCs/>
          <w:sz w:val="24"/>
          <w:szCs w:val="24"/>
          <w:lang w:val="ru-RU"/>
        </w:rPr>
        <w:t xml:space="preserve">8 классе </w:t>
      </w:r>
      <w:r w:rsidR="00EB1380" w:rsidRPr="00B36888">
        <w:rPr>
          <w:rFonts w:ascii="Times New Roman" w:eastAsia="SchoolBookSanPin" w:hAnsi="Times New Roman"/>
          <w:sz w:val="24"/>
          <w:szCs w:val="24"/>
          <w:lang w:val="ru-RU"/>
        </w:rPr>
        <w:t>обучающийся научится:</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 </w:t>
      </w:r>
      <w:r w:rsidR="00B9299B" w:rsidRPr="00B36888">
        <w:rPr>
          <w:rFonts w:ascii="Times New Roman" w:eastAsia="SchoolBookSanPin" w:hAnsi="Times New Roman"/>
          <w:sz w:val="24"/>
          <w:szCs w:val="24"/>
          <w:lang w:val="ru-RU"/>
        </w:rPr>
        <w:t>п</w:t>
      </w:r>
      <w:r w:rsidR="00D67B9C" w:rsidRPr="00B36888">
        <w:rPr>
          <w:rFonts w:ascii="Times New Roman" w:eastAsia="SchoolBookSanPin" w:hAnsi="Times New Roman"/>
          <w:sz w:val="24"/>
          <w:szCs w:val="24"/>
          <w:lang w:val="ru-RU"/>
        </w:rPr>
        <w:t>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 </w:t>
      </w:r>
      <w:r w:rsidR="00D67B9C" w:rsidRPr="00B36888">
        <w:rPr>
          <w:rFonts w:ascii="Times New Roman" w:eastAsia="SchoolBookSanPin" w:hAnsi="Times New Roman"/>
          <w:sz w:val="24"/>
          <w:szCs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3) </w:t>
      </w:r>
      <w:r w:rsidR="00D67B9C" w:rsidRPr="00B36888">
        <w:rPr>
          <w:rFonts w:ascii="Times New Roman" w:eastAsia="SchoolBookSanPin" w:hAnsi="Times New Roman"/>
          <w:sz w:val="24"/>
          <w:szCs w:val="24"/>
          <w:lang w:val="ru-RU"/>
        </w:rPr>
        <w:t>проводить самостоятельный смысловой и эстетический анализ произведений художественной литературы</w:t>
      </w:r>
      <w:r w:rsidR="00EB1380"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D67B9C" w:rsidRPr="00B36888" w:rsidRDefault="00AD17C6" w:rsidP="00C2107B">
      <w:pPr>
        <w:pStyle w:val="affc"/>
        <w:spacing w:line="360" w:lineRule="auto"/>
        <w:ind w:left="0" w:firstLine="709"/>
        <w:rPr>
          <w:sz w:val="24"/>
          <w:szCs w:val="24"/>
          <w:lang w:val="ru-RU"/>
        </w:rPr>
      </w:pPr>
      <w:r w:rsidRPr="00B36888">
        <w:rPr>
          <w:rFonts w:eastAsia="SchoolBookSanPin"/>
          <w:sz w:val="24"/>
          <w:szCs w:val="24"/>
          <w:lang w:val="ru-RU"/>
        </w:rPr>
        <w:lastRenderedPageBreak/>
        <w:t>4) </w:t>
      </w:r>
      <w:r w:rsidR="00D67B9C" w:rsidRPr="00B36888">
        <w:rPr>
          <w:rFonts w:eastAsia="SchoolBookSanPin"/>
          <w:sz w:val="24"/>
          <w:szCs w:val="24"/>
          <w:lang w:val="ru-RU"/>
        </w:rPr>
        <w:t>анализировать произведение в единстве формы и содержания</w:t>
      </w:r>
      <w:r w:rsidR="00EB1380" w:rsidRPr="00B36888">
        <w:rPr>
          <w:rFonts w:eastAsia="SchoolBookSanPin"/>
          <w:sz w:val="24"/>
          <w:szCs w:val="24"/>
          <w:lang w:val="ru-RU"/>
        </w:rPr>
        <w:t>,</w:t>
      </w:r>
      <w:r w:rsidR="00D67B9C" w:rsidRPr="00B36888">
        <w:rPr>
          <w:rFonts w:eastAsia="SchoolBookSanPin"/>
          <w:sz w:val="24"/>
          <w:szCs w:val="24"/>
          <w:lang w:val="ru-RU"/>
        </w:rPr>
        <w:t xml:space="preserve"> определять тематику и проблематику произведения, его родовую и жанровую принадлежность</w:t>
      </w:r>
      <w:r w:rsidR="00EB1380" w:rsidRPr="00B36888">
        <w:rPr>
          <w:rFonts w:eastAsia="SchoolBookSanPin"/>
          <w:sz w:val="24"/>
          <w:szCs w:val="24"/>
          <w:lang w:val="ru-RU"/>
        </w:rPr>
        <w:t>,</w:t>
      </w:r>
      <w:r w:rsidR="00D67B9C" w:rsidRPr="00B36888">
        <w:rPr>
          <w:rFonts w:eastAsia="SchoolBookSanPin"/>
          <w:sz w:val="24"/>
          <w:szCs w:val="24"/>
          <w:lang w:val="ru-RU"/>
        </w:rPr>
        <w:t xml:space="preserve">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w:t>
      </w:r>
      <w:r w:rsidR="00EB1380" w:rsidRPr="00B36888">
        <w:rPr>
          <w:rFonts w:eastAsia="SchoolBookSanPin"/>
          <w:sz w:val="24"/>
          <w:szCs w:val="24"/>
          <w:lang w:val="ru-RU"/>
        </w:rPr>
        <w:t>,</w:t>
      </w:r>
      <w:r w:rsidR="00D67B9C" w:rsidRPr="00B36888">
        <w:rPr>
          <w:rFonts w:eastAsia="SchoolBookSanPin"/>
          <w:sz w:val="24"/>
          <w:szCs w:val="24"/>
          <w:lang w:val="ru-RU"/>
        </w:rPr>
        <w:t xml:space="preserve">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w:t>
      </w:r>
      <w:r w:rsidR="0006576F" w:rsidRPr="00B36888">
        <w:rPr>
          <w:rFonts w:eastAsia="SchoolBookSanPin"/>
          <w:sz w:val="24"/>
          <w:szCs w:val="24"/>
          <w:lang w:val="ru-RU"/>
        </w:rPr>
        <w:t>,</w:t>
      </w:r>
      <w:r w:rsidR="00D67B9C" w:rsidRPr="00B36888">
        <w:rPr>
          <w:rFonts w:eastAsia="SchoolBookSanPin"/>
          <w:sz w:val="24"/>
          <w:szCs w:val="24"/>
          <w:lang w:val="ru-RU"/>
        </w:rPr>
        <w:t xml:space="preserve"> выявлять языковые особенности художественного произведения, поэтической и прозаической речи</w:t>
      </w:r>
      <w:r w:rsidR="0006576F" w:rsidRPr="00B36888">
        <w:rPr>
          <w:rFonts w:eastAsia="SchoolBookSanPin"/>
          <w:sz w:val="24"/>
          <w:szCs w:val="24"/>
          <w:lang w:val="ru-RU"/>
        </w:rPr>
        <w:t>,</w:t>
      </w:r>
      <w:r w:rsidR="00D67B9C" w:rsidRPr="00B36888">
        <w:rPr>
          <w:rFonts w:eastAsia="SchoolBookSanPin"/>
          <w:sz w:val="24"/>
          <w:szCs w:val="24"/>
          <w:lang w:val="ru-RU"/>
        </w:rPr>
        <w:t xml:space="preserve">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D67B9C" w:rsidRPr="00B36888" w:rsidRDefault="00AD17C6" w:rsidP="00C2107B">
      <w:pPr>
        <w:pStyle w:val="affc"/>
        <w:spacing w:line="360" w:lineRule="auto"/>
        <w:ind w:left="0" w:firstLine="709"/>
        <w:rPr>
          <w:sz w:val="24"/>
          <w:szCs w:val="24"/>
          <w:lang w:val="ru-RU"/>
        </w:rPr>
      </w:pPr>
      <w:r w:rsidRPr="00B36888">
        <w:rPr>
          <w:rFonts w:eastAsia="SchoolBookSanPin"/>
          <w:sz w:val="24"/>
          <w:szCs w:val="24"/>
          <w:lang w:val="ru-RU"/>
        </w:rPr>
        <w:t>5) </w:t>
      </w:r>
      <w:r w:rsidR="00D67B9C" w:rsidRPr="00B36888">
        <w:rPr>
          <w:rFonts w:eastAsia="SchoolBookSanPin"/>
          <w:sz w:val="24"/>
          <w:szCs w:val="24"/>
          <w:lang w:val="ru-RU"/>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w:t>
      </w:r>
      <w:r w:rsidR="0006576F" w:rsidRPr="00B36888">
        <w:rPr>
          <w:rFonts w:eastAsia="SchoolBookSanPin"/>
          <w:sz w:val="24"/>
          <w:szCs w:val="24"/>
          <w:lang w:val="ru-RU"/>
        </w:rPr>
        <w:t xml:space="preserve"> (</w:t>
      </w:r>
      <w:r w:rsidR="00D67B9C" w:rsidRPr="00B36888">
        <w:rPr>
          <w:rFonts w:eastAsia="SchoolBookSanPin"/>
          <w:sz w:val="24"/>
          <w:szCs w:val="24"/>
          <w:lang w:val="ru-RU"/>
        </w:rPr>
        <w:t>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w:t>
      </w:r>
      <w:r w:rsidR="0006576F" w:rsidRPr="00B36888">
        <w:rPr>
          <w:rFonts w:eastAsia="SchoolBookSanPin"/>
          <w:sz w:val="24"/>
          <w:szCs w:val="24"/>
          <w:lang w:val="ru-RU"/>
        </w:rPr>
        <w:t>,</w:t>
      </w:r>
      <w:r w:rsidR="00D67B9C" w:rsidRPr="00B36888">
        <w:rPr>
          <w:rFonts w:eastAsia="SchoolBookSanPin"/>
          <w:sz w:val="24"/>
          <w:szCs w:val="24"/>
          <w:lang w:val="ru-RU"/>
        </w:rPr>
        <w:t xml:space="preserve"> форма и содержание литературного произведения</w:t>
      </w:r>
      <w:r w:rsidR="0006576F" w:rsidRPr="00B36888">
        <w:rPr>
          <w:rFonts w:eastAsia="SchoolBookSanPin"/>
          <w:sz w:val="24"/>
          <w:szCs w:val="24"/>
          <w:lang w:val="ru-RU"/>
        </w:rPr>
        <w:t>,</w:t>
      </w:r>
      <w:r w:rsidR="00D67B9C" w:rsidRPr="00B36888">
        <w:rPr>
          <w:rFonts w:eastAsia="SchoolBookSanPin"/>
          <w:sz w:val="24"/>
          <w:szCs w:val="24"/>
          <w:lang w:val="ru-RU"/>
        </w:rPr>
        <w:t xml:space="preserve"> тема, идея, проблематика; пафос (героический, патриотический, гражданский и другие)</w:t>
      </w:r>
      <w:r w:rsidR="0006576F" w:rsidRPr="00B36888">
        <w:rPr>
          <w:rFonts w:eastAsia="SchoolBookSanPin"/>
          <w:sz w:val="24"/>
          <w:szCs w:val="24"/>
          <w:lang w:val="ru-RU"/>
        </w:rPr>
        <w:t>,</w:t>
      </w:r>
      <w:r w:rsidR="00D67B9C" w:rsidRPr="00B36888">
        <w:rPr>
          <w:rFonts w:eastAsia="SchoolBookSanPin"/>
          <w:sz w:val="24"/>
          <w:szCs w:val="24"/>
          <w:lang w:val="ru-RU"/>
        </w:rPr>
        <w:t xml:space="preserve"> сюжет, композиция, эпиграф</w:t>
      </w:r>
      <w:r w:rsidR="0006576F" w:rsidRPr="00B36888">
        <w:rPr>
          <w:rFonts w:eastAsia="SchoolBookSanPin"/>
          <w:sz w:val="24"/>
          <w:szCs w:val="24"/>
          <w:lang w:val="ru-RU"/>
        </w:rPr>
        <w:t>,</w:t>
      </w:r>
      <w:r w:rsidR="00D67B9C" w:rsidRPr="00B36888">
        <w:rPr>
          <w:rFonts w:eastAsia="SchoolBookSanPin"/>
          <w:sz w:val="24"/>
          <w:szCs w:val="24"/>
          <w:lang w:val="ru-RU"/>
        </w:rPr>
        <w:t xml:space="preserve"> стадии развития действия</w:t>
      </w:r>
      <w:r w:rsidR="0006576F" w:rsidRPr="00B36888">
        <w:rPr>
          <w:rFonts w:eastAsia="SchoolBookSanPin"/>
          <w:sz w:val="24"/>
          <w:szCs w:val="24"/>
          <w:lang w:val="ru-RU"/>
        </w:rPr>
        <w:t xml:space="preserve"> (</w:t>
      </w:r>
      <w:r w:rsidR="00D67B9C" w:rsidRPr="00B36888">
        <w:rPr>
          <w:rFonts w:eastAsia="SchoolBookSanPin"/>
          <w:sz w:val="24"/>
          <w:szCs w:val="24"/>
          <w:lang w:val="ru-RU"/>
        </w:rPr>
        <w:t>экспозиция, завязка, развитие действия, кульминация, развязка</w:t>
      </w:r>
      <w:r w:rsidR="0006576F" w:rsidRPr="00B36888">
        <w:rPr>
          <w:rFonts w:eastAsia="SchoolBookSanPin"/>
          <w:sz w:val="24"/>
          <w:szCs w:val="24"/>
          <w:lang w:val="ru-RU"/>
        </w:rPr>
        <w:t xml:space="preserve">), </w:t>
      </w:r>
      <w:r w:rsidR="00D67B9C" w:rsidRPr="00B36888">
        <w:rPr>
          <w:rFonts w:eastAsia="SchoolBookSanPin"/>
          <w:sz w:val="24"/>
          <w:szCs w:val="24"/>
          <w:lang w:val="ru-RU"/>
        </w:rPr>
        <w:t>конфликт</w:t>
      </w:r>
      <w:r w:rsidR="0006576F" w:rsidRPr="00B36888">
        <w:rPr>
          <w:rFonts w:eastAsia="SchoolBookSanPin"/>
          <w:sz w:val="24"/>
          <w:szCs w:val="24"/>
          <w:lang w:val="ru-RU"/>
        </w:rPr>
        <w:t>,</w:t>
      </w:r>
      <w:r w:rsidR="00D67B9C" w:rsidRPr="00B36888">
        <w:rPr>
          <w:rFonts w:eastAsia="SchoolBookSanPin"/>
          <w:sz w:val="24"/>
          <w:szCs w:val="24"/>
          <w:lang w:val="ru-RU"/>
        </w:rPr>
        <w:t xml:space="preserve"> система образов</w:t>
      </w:r>
      <w:r w:rsidR="0006576F" w:rsidRPr="00B36888">
        <w:rPr>
          <w:rFonts w:eastAsia="SchoolBookSanPin"/>
          <w:sz w:val="24"/>
          <w:szCs w:val="24"/>
          <w:lang w:val="ru-RU"/>
        </w:rPr>
        <w:t>,</w:t>
      </w:r>
      <w:r w:rsidR="00D67B9C" w:rsidRPr="00B36888">
        <w:rPr>
          <w:rFonts w:eastAsia="SchoolBookSanPin"/>
          <w:sz w:val="24"/>
          <w:szCs w:val="24"/>
          <w:lang w:val="ru-RU"/>
        </w:rPr>
        <w:t xml:space="preserve"> автор, повествователь, рассказчик, литературный герой (персонаж), лирический герой, речевая характеристика героя</w:t>
      </w:r>
      <w:r w:rsidR="0006576F" w:rsidRPr="00B36888">
        <w:rPr>
          <w:rFonts w:eastAsia="SchoolBookSanPin"/>
          <w:sz w:val="24"/>
          <w:szCs w:val="24"/>
          <w:lang w:val="ru-RU"/>
        </w:rPr>
        <w:t>,</w:t>
      </w:r>
      <w:r w:rsidR="00D67B9C" w:rsidRPr="00B36888">
        <w:rPr>
          <w:rFonts w:eastAsia="SchoolBookSanPin"/>
          <w:sz w:val="24"/>
          <w:szCs w:val="24"/>
          <w:lang w:val="ru-RU"/>
        </w:rPr>
        <w:t xml:space="preserve"> портрет, пейзаж, интерьер, художественная деталь, символ</w:t>
      </w:r>
      <w:r w:rsidR="0006576F" w:rsidRPr="00B36888">
        <w:rPr>
          <w:rFonts w:eastAsia="SchoolBookSanPin"/>
          <w:sz w:val="24"/>
          <w:szCs w:val="24"/>
          <w:lang w:val="ru-RU"/>
        </w:rPr>
        <w:t>,</w:t>
      </w:r>
      <w:r w:rsidR="00D67B9C" w:rsidRPr="00B36888">
        <w:rPr>
          <w:rFonts w:eastAsia="SchoolBookSanPin"/>
          <w:sz w:val="24"/>
          <w:szCs w:val="24"/>
          <w:lang w:val="ru-RU"/>
        </w:rPr>
        <w:t xml:space="preserve"> юмор, ирония, сатира, сарказм, гротеск</w:t>
      </w:r>
      <w:r w:rsidR="0006576F" w:rsidRPr="00B36888">
        <w:rPr>
          <w:rFonts w:eastAsia="SchoolBookSanPin"/>
          <w:sz w:val="24"/>
          <w:szCs w:val="24"/>
          <w:lang w:val="ru-RU"/>
        </w:rPr>
        <w:t>,</w:t>
      </w:r>
      <w:r w:rsidR="00D67B9C" w:rsidRPr="00B36888">
        <w:rPr>
          <w:rFonts w:eastAsia="SchoolBookSanPin"/>
          <w:sz w:val="24"/>
          <w:szCs w:val="24"/>
          <w:lang w:val="ru-RU"/>
        </w:rPr>
        <w:t xml:space="preserve"> эпитет, метафора, сравнение</w:t>
      </w:r>
      <w:r w:rsidR="0006576F" w:rsidRPr="00B36888">
        <w:rPr>
          <w:rFonts w:eastAsia="SchoolBookSanPin"/>
          <w:sz w:val="24"/>
          <w:szCs w:val="24"/>
          <w:lang w:val="ru-RU"/>
        </w:rPr>
        <w:t>,</w:t>
      </w:r>
      <w:r w:rsidR="00D67B9C" w:rsidRPr="00B36888">
        <w:rPr>
          <w:rFonts w:eastAsia="SchoolBookSanPin"/>
          <w:sz w:val="24"/>
          <w:szCs w:val="24"/>
          <w:lang w:val="ru-RU"/>
        </w:rPr>
        <w:t xml:space="preserve"> олицетворение, гипербола</w:t>
      </w:r>
      <w:r w:rsidR="0006576F" w:rsidRPr="00B36888">
        <w:rPr>
          <w:rFonts w:eastAsia="SchoolBookSanPin"/>
          <w:sz w:val="24"/>
          <w:szCs w:val="24"/>
          <w:lang w:val="ru-RU"/>
        </w:rPr>
        <w:t xml:space="preserve">, </w:t>
      </w:r>
      <w:r w:rsidR="00D67B9C" w:rsidRPr="00B36888">
        <w:rPr>
          <w:rFonts w:eastAsia="SchoolBookSanPin"/>
          <w:sz w:val="24"/>
          <w:szCs w:val="24"/>
          <w:lang w:val="ru-RU"/>
        </w:rPr>
        <w:t>антитеза, аллегория</w:t>
      </w:r>
      <w:r w:rsidR="0006576F" w:rsidRPr="00B36888">
        <w:rPr>
          <w:rFonts w:eastAsia="SchoolBookSanPin"/>
          <w:sz w:val="24"/>
          <w:szCs w:val="24"/>
          <w:lang w:val="ru-RU"/>
        </w:rPr>
        <w:t>,</w:t>
      </w:r>
      <w:r w:rsidR="00D67B9C" w:rsidRPr="00B36888">
        <w:rPr>
          <w:rFonts w:eastAsia="SchoolBookSanPin"/>
          <w:sz w:val="24"/>
          <w:szCs w:val="24"/>
          <w:lang w:val="ru-RU"/>
        </w:rPr>
        <w:t xml:space="preserve"> анафора</w:t>
      </w:r>
      <w:r w:rsidR="0006576F" w:rsidRPr="00B36888">
        <w:rPr>
          <w:rFonts w:eastAsia="SchoolBookSanPin"/>
          <w:sz w:val="24"/>
          <w:szCs w:val="24"/>
          <w:lang w:val="ru-RU"/>
        </w:rPr>
        <w:t>,</w:t>
      </w:r>
      <w:r w:rsidR="00D67B9C" w:rsidRPr="00B36888">
        <w:rPr>
          <w:rFonts w:eastAsia="SchoolBookSanPin"/>
          <w:sz w:val="24"/>
          <w:szCs w:val="24"/>
          <w:lang w:val="ru-RU"/>
        </w:rPr>
        <w:t xml:space="preserve"> звукопись (аллитерация, ассонанс)</w:t>
      </w:r>
      <w:r w:rsidR="0006576F" w:rsidRPr="00B36888">
        <w:rPr>
          <w:rFonts w:eastAsia="SchoolBookSanPin"/>
          <w:sz w:val="24"/>
          <w:szCs w:val="24"/>
          <w:lang w:val="ru-RU"/>
        </w:rPr>
        <w:t>,</w:t>
      </w:r>
      <w:r w:rsidR="00D67B9C" w:rsidRPr="00B36888">
        <w:rPr>
          <w:rFonts w:eastAsia="SchoolBookSanPin"/>
          <w:sz w:val="24"/>
          <w:szCs w:val="24"/>
          <w:lang w:val="ru-RU"/>
        </w:rPr>
        <w:t xml:space="preserve"> стихотворный метр (хорей, ямб, дактиль, амфибрахий, анапест), ритм, рифма, строфа</w:t>
      </w:r>
      <w:r w:rsidR="0006576F" w:rsidRPr="00B36888">
        <w:rPr>
          <w:rFonts w:eastAsia="SchoolBookSanPin"/>
          <w:sz w:val="24"/>
          <w:szCs w:val="24"/>
          <w:lang w:val="ru-RU"/>
        </w:rPr>
        <w:t>,</w:t>
      </w:r>
      <w:r w:rsidR="00D67B9C" w:rsidRPr="00B36888">
        <w:rPr>
          <w:rFonts w:eastAsia="SchoolBookSanPin"/>
          <w:sz w:val="24"/>
          <w:szCs w:val="24"/>
          <w:lang w:val="ru-RU"/>
        </w:rPr>
        <w:t xml:space="preserve"> афоризм</w:t>
      </w:r>
      <w:r w:rsidR="0006576F" w:rsidRPr="00B36888">
        <w:rPr>
          <w:rFonts w:eastAsia="SchoolBookSanPin"/>
          <w:sz w:val="24"/>
          <w:szCs w:val="24"/>
          <w:lang w:val="ru-RU"/>
        </w:rPr>
        <w:t>)</w:t>
      </w:r>
      <w:r w:rsidR="00D67B9C" w:rsidRPr="00B36888">
        <w:rPr>
          <w:rFonts w:eastAsia="SchoolBookSanPin"/>
          <w:sz w:val="24"/>
          <w:szCs w:val="24"/>
          <w:lang w:val="ru-RU"/>
        </w:rPr>
        <w:t>;</w:t>
      </w:r>
    </w:p>
    <w:p w:rsidR="00D67B9C" w:rsidRPr="00B36888" w:rsidRDefault="00AD17C6" w:rsidP="00C2107B">
      <w:pPr>
        <w:pStyle w:val="affc"/>
        <w:spacing w:line="360" w:lineRule="auto"/>
        <w:ind w:left="0" w:firstLine="709"/>
        <w:rPr>
          <w:sz w:val="24"/>
          <w:szCs w:val="24"/>
          <w:lang w:val="ru-RU"/>
        </w:rPr>
      </w:pPr>
      <w:r w:rsidRPr="00B36888">
        <w:rPr>
          <w:rFonts w:eastAsia="SchoolBookSanPin"/>
          <w:sz w:val="24"/>
          <w:szCs w:val="24"/>
          <w:lang w:val="ru-RU"/>
        </w:rPr>
        <w:t>6) </w:t>
      </w:r>
      <w:r w:rsidR="00D67B9C" w:rsidRPr="00B36888">
        <w:rPr>
          <w:rFonts w:eastAsia="SchoolBookSanPin"/>
          <w:sz w:val="24"/>
          <w:szCs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D67B9C" w:rsidRPr="00B36888" w:rsidRDefault="00AD17C6" w:rsidP="00C2107B">
      <w:pPr>
        <w:pStyle w:val="affc"/>
        <w:spacing w:line="360" w:lineRule="auto"/>
        <w:ind w:left="0" w:firstLine="709"/>
        <w:rPr>
          <w:sz w:val="24"/>
          <w:szCs w:val="24"/>
          <w:lang w:val="ru-RU"/>
        </w:rPr>
      </w:pPr>
      <w:r w:rsidRPr="00B36888">
        <w:rPr>
          <w:rFonts w:eastAsia="SchoolBookSanPin"/>
          <w:sz w:val="24"/>
          <w:szCs w:val="24"/>
          <w:lang w:val="ru-RU"/>
        </w:rPr>
        <w:t>7) </w:t>
      </w:r>
      <w:r w:rsidR="00D67B9C" w:rsidRPr="00B36888">
        <w:rPr>
          <w:rFonts w:eastAsia="SchoolBookSanPin"/>
          <w:sz w:val="24"/>
          <w:szCs w:val="24"/>
          <w:lang w:val="ru-RU"/>
        </w:rPr>
        <w:t>выделять в произведениях элементы художественной формы и обнаруживать связи между ними</w:t>
      </w:r>
      <w:r w:rsidR="0006576F" w:rsidRPr="00B36888">
        <w:rPr>
          <w:rFonts w:eastAsia="SchoolBookSanPin"/>
          <w:sz w:val="24"/>
          <w:szCs w:val="24"/>
          <w:lang w:val="ru-RU"/>
        </w:rPr>
        <w:t>,</w:t>
      </w:r>
      <w:r w:rsidR="00D67B9C" w:rsidRPr="00B36888">
        <w:rPr>
          <w:rFonts w:eastAsia="SchoolBookSanPin"/>
          <w:sz w:val="24"/>
          <w:szCs w:val="24"/>
          <w:lang w:val="ru-RU"/>
        </w:rPr>
        <w:t xml:space="preserve"> определять родо</w:t>
      </w:r>
      <w:r w:rsidR="00EB7B9E" w:rsidRPr="00B36888">
        <w:rPr>
          <w:rFonts w:eastAsia="SchoolBookSanPin"/>
          <w:sz w:val="24"/>
          <w:szCs w:val="24"/>
          <w:lang w:val="ru-RU"/>
        </w:rPr>
        <w:t>-</w:t>
      </w:r>
      <w:r w:rsidR="00D67B9C" w:rsidRPr="00B36888">
        <w:rPr>
          <w:rFonts w:eastAsia="SchoolBookSanPin"/>
          <w:sz w:val="24"/>
          <w:szCs w:val="24"/>
          <w:lang w:val="ru-RU"/>
        </w:rPr>
        <w:t>жанровую специфику изученного художественного произведения;</w:t>
      </w:r>
    </w:p>
    <w:p w:rsidR="00D67B9C" w:rsidRPr="00B36888" w:rsidRDefault="00AD17C6" w:rsidP="00C2107B">
      <w:pPr>
        <w:pStyle w:val="affc"/>
        <w:spacing w:line="360" w:lineRule="auto"/>
        <w:ind w:left="0" w:firstLine="709"/>
        <w:rPr>
          <w:sz w:val="24"/>
          <w:szCs w:val="24"/>
          <w:lang w:val="ru-RU"/>
        </w:rPr>
      </w:pPr>
      <w:r w:rsidRPr="00B36888">
        <w:rPr>
          <w:rFonts w:eastAsia="SchoolBookSanPin"/>
          <w:sz w:val="24"/>
          <w:szCs w:val="24"/>
          <w:lang w:val="ru-RU"/>
        </w:rPr>
        <w:t>8) </w:t>
      </w:r>
      <w:r w:rsidR="00D67B9C" w:rsidRPr="00B36888">
        <w:rPr>
          <w:rFonts w:eastAsia="SchoolBookSanPin"/>
          <w:sz w:val="24"/>
          <w:szCs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D67B9C" w:rsidRPr="00B36888" w:rsidRDefault="00AD17C6" w:rsidP="00C2107B">
      <w:pPr>
        <w:pStyle w:val="affc"/>
        <w:spacing w:line="360" w:lineRule="auto"/>
        <w:ind w:left="0" w:firstLine="709"/>
        <w:rPr>
          <w:sz w:val="24"/>
          <w:szCs w:val="24"/>
          <w:lang w:val="ru-RU"/>
        </w:rPr>
      </w:pPr>
      <w:r w:rsidRPr="00B36888">
        <w:rPr>
          <w:rFonts w:eastAsia="SchoolBookSanPin"/>
          <w:sz w:val="24"/>
          <w:szCs w:val="24"/>
          <w:lang w:val="ru-RU"/>
        </w:rPr>
        <w:t>9) </w:t>
      </w:r>
      <w:r w:rsidR="00D67B9C" w:rsidRPr="00B36888">
        <w:rPr>
          <w:rFonts w:eastAsia="SchoolBookSanPin"/>
          <w:sz w:val="24"/>
          <w:szCs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10) </w:t>
      </w:r>
      <w:r w:rsidR="00D67B9C" w:rsidRPr="00B36888">
        <w:rPr>
          <w:rFonts w:ascii="Times New Roman" w:eastAsia="SchoolBookSanPin" w:hAnsi="Times New Roman"/>
          <w:sz w:val="24"/>
          <w:szCs w:val="24"/>
          <w:lang w:val="ru-RU"/>
        </w:rPr>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D67B9C" w:rsidRPr="00B36888" w:rsidRDefault="00AD17C6"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sz w:val="24"/>
          <w:szCs w:val="24"/>
          <w:lang w:val="ru-RU"/>
        </w:rPr>
        <w:t>11) </w:t>
      </w:r>
      <w:r w:rsidR="00D67B9C" w:rsidRPr="00B36888">
        <w:rPr>
          <w:rFonts w:ascii="Times New Roman" w:eastAsia="SchoolBookSanPin" w:hAnsi="Times New Roman"/>
          <w:sz w:val="24"/>
          <w:szCs w:val="24"/>
          <w:lang w:val="ru-RU"/>
        </w:rPr>
        <w:t xml:space="preserve">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w:t>
      </w:r>
      <w:r w:rsidR="00D67B9C" w:rsidRPr="00B36888">
        <w:rPr>
          <w:rFonts w:ascii="Times New Roman" w:eastAsia="SchoolBookSanPin" w:hAnsi="Times New Roman"/>
          <w:position w:val="1"/>
          <w:sz w:val="24"/>
          <w:szCs w:val="24"/>
          <w:lang w:val="ru-RU"/>
        </w:rPr>
        <w:t>вопросы к тексту; пересказывать сюжет и вычленять фабулу;</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12) </w:t>
      </w:r>
      <w:r w:rsidR="00D67B9C" w:rsidRPr="00B36888">
        <w:rPr>
          <w:rFonts w:ascii="Times New Roman" w:eastAsia="SchoolBookSanPin" w:hAnsi="Times New Roman"/>
          <w:sz w:val="24"/>
          <w:szCs w:val="24"/>
          <w:lang w:val="ru-RU"/>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13) </w:t>
      </w:r>
      <w:r w:rsidR="00D67B9C" w:rsidRPr="00B36888">
        <w:rPr>
          <w:rFonts w:ascii="Times New Roman" w:eastAsia="SchoolBookSanPin" w:hAnsi="Times New Roman"/>
          <w:sz w:val="24"/>
          <w:szCs w:val="24"/>
          <w:lang w:val="ru-RU"/>
        </w:rPr>
        <w:t>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14) </w:t>
      </w:r>
      <w:r w:rsidR="00D67B9C" w:rsidRPr="00B36888">
        <w:rPr>
          <w:rFonts w:ascii="Times New Roman" w:eastAsia="SchoolBookSanPin" w:hAnsi="Times New Roman"/>
          <w:sz w:val="24"/>
          <w:szCs w:val="24"/>
          <w:lang w:val="ru-RU"/>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 </w:t>
      </w:r>
      <w:r w:rsidR="00D67B9C" w:rsidRPr="00B36888">
        <w:rPr>
          <w:rFonts w:ascii="Times New Roman" w:eastAsia="SchoolBookSanPin" w:hAnsi="Times New Roman"/>
          <w:sz w:val="24"/>
          <w:szCs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 </w:t>
      </w:r>
      <w:r w:rsidR="00D67B9C" w:rsidRPr="00B36888">
        <w:rPr>
          <w:rFonts w:ascii="Times New Roman" w:eastAsia="SchoolBookSanPin" w:hAnsi="Times New Roman"/>
          <w:sz w:val="24"/>
          <w:szCs w:val="24"/>
          <w:lang w:val="ru-RU"/>
        </w:rPr>
        <w:t xml:space="preserve">самостоятельно планировать своё досуговое чтение, обогащать свой литературный кругозор по рекомендациям учителя и сверстников, а также проверенных </w:t>
      </w:r>
      <w:r w:rsidRPr="00B36888">
        <w:rPr>
          <w:rFonts w:ascii="Times New Roman" w:eastAsia="SchoolBookSanPin" w:hAnsi="Times New Roman"/>
          <w:sz w:val="24"/>
          <w:szCs w:val="24"/>
          <w:lang w:val="ru-RU"/>
        </w:rPr>
        <w:t>информационно-телекоммуникационных ресурсов сети «Интернет»</w:t>
      </w:r>
      <w:r w:rsidR="00D67B9C" w:rsidRPr="00B36888">
        <w:rPr>
          <w:rFonts w:ascii="Times New Roman" w:eastAsia="SchoolBookSanPin" w:hAnsi="Times New Roman"/>
          <w:sz w:val="24"/>
          <w:szCs w:val="24"/>
          <w:lang w:val="ru-RU"/>
        </w:rPr>
        <w:t>, в том числе за счёт произведений современной литературы;</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17) </w:t>
      </w:r>
      <w:r w:rsidR="00D67B9C" w:rsidRPr="00B36888">
        <w:rPr>
          <w:rFonts w:ascii="Times New Roman" w:eastAsia="SchoolBookSanPin" w:hAnsi="Times New Roman"/>
          <w:sz w:val="24"/>
          <w:szCs w:val="24"/>
          <w:lang w:val="ru-RU"/>
        </w:rPr>
        <w:t>участвовать в коллективной и индивидуальной проектной и исследовательской деятельности и публично представлять полученные результаты;</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18) </w:t>
      </w:r>
      <w:r w:rsidR="00D67B9C" w:rsidRPr="00B36888">
        <w:rPr>
          <w:rFonts w:ascii="Times New Roman" w:eastAsia="SchoolBookSanPin" w:hAnsi="Times New Roman"/>
          <w:sz w:val="24"/>
          <w:szCs w:val="24"/>
          <w:lang w:val="ru-RU"/>
        </w:rPr>
        <w:t>самостоятельно использовать энциклопедии, словари и справочники, в том числе в электронной форме</w:t>
      </w:r>
      <w:r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AD17C6"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AD17C6" w:rsidRPr="00B36888">
        <w:rPr>
          <w:rFonts w:ascii="Times New Roman" w:eastAsia="OfficinaSansBoldITC" w:hAnsi="Times New Roman"/>
          <w:sz w:val="24"/>
          <w:szCs w:val="24"/>
          <w:lang w:val="ru-RU"/>
        </w:rPr>
        <w:t>.8.</w:t>
      </w:r>
      <w:r w:rsidR="00135A26" w:rsidRPr="00B36888">
        <w:rPr>
          <w:rFonts w:ascii="Times New Roman" w:eastAsia="SchoolBookSanPin" w:hAnsi="Times New Roman"/>
          <w:sz w:val="24"/>
          <w:szCs w:val="24"/>
          <w:lang w:val="ru-RU"/>
        </w:rPr>
        <w:t>9</w:t>
      </w:r>
      <w:r w:rsidR="00AD17C6" w:rsidRPr="00B36888">
        <w:rPr>
          <w:rFonts w:ascii="Times New Roman" w:eastAsia="SchoolBookSanPin" w:hAnsi="Times New Roman"/>
          <w:sz w:val="24"/>
          <w:szCs w:val="24"/>
          <w:lang w:val="ru-RU"/>
        </w:rPr>
        <w:t>. </w:t>
      </w:r>
      <w:r w:rsidR="00AD17C6" w:rsidRPr="00B36888">
        <w:rPr>
          <w:rFonts w:ascii="Times New Roman" w:eastAsia="OfficinaSansBoldITC" w:hAnsi="Times New Roman"/>
          <w:sz w:val="24"/>
          <w:szCs w:val="24"/>
          <w:lang w:val="ru-RU"/>
        </w:rPr>
        <w:t>Предметные результаты изучения литературы. К</w:t>
      </w:r>
      <w:r w:rsidR="00AD17C6" w:rsidRPr="00B36888">
        <w:rPr>
          <w:rFonts w:ascii="Times New Roman" w:eastAsia="SchoolBookSanPin" w:hAnsi="Times New Roman"/>
          <w:sz w:val="24"/>
          <w:szCs w:val="24"/>
          <w:lang w:val="ru-RU"/>
        </w:rPr>
        <w:t xml:space="preserve"> концу обучения в </w:t>
      </w:r>
      <w:r w:rsidR="00AD17C6" w:rsidRPr="00B36888">
        <w:rPr>
          <w:rFonts w:ascii="Times New Roman" w:eastAsia="SchoolBookSanPin" w:hAnsi="Times New Roman"/>
          <w:bCs/>
          <w:sz w:val="24"/>
          <w:szCs w:val="24"/>
          <w:lang w:val="ru-RU"/>
        </w:rPr>
        <w:t xml:space="preserve">9 классе </w:t>
      </w:r>
      <w:r w:rsidR="00AD17C6" w:rsidRPr="00B36888">
        <w:rPr>
          <w:rFonts w:ascii="Times New Roman" w:eastAsia="SchoolBookSanPin" w:hAnsi="Times New Roman"/>
          <w:sz w:val="24"/>
          <w:szCs w:val="24"/>
          <w:lang w:val="ru-RU"/>
        </w:rPr>
        <w:t>обучающийся научится: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AD17C6" w:rsidRPr="00B36888">
        <w:rPr>
          <w:rFonts w:ascii="Times New Roman" w:eastAsia="SchoolBookSanPin" w:hAnsi="Times New Roman"/>
          <w:sz w:val="24"/>
          <w:szCs w:val="24"/>
          <w:lang w:val="ru-RU"/>
        </w:rPr>
        <w:t> </w:t>
      </w:r>
      <w:r w:rsidR="00B9299B" w:rsidRPr="00B36888">
        <w:rPr>
          <w:rFonts w:ascii="Times New Roman" w:eastAsia="SchoolBookSanPin" w:hAnsi="Times New Roman"/>
          <w:sz w:val="24"/>
          <w:szCs w:val="24"/>
          <w:lang w:val="ru-RU"/>
        </w:rPr>
        <w:t>п</w:t>
      </w:r>
      <w:r w:rsidRPr="00B36888">
        <w:rPr>
          <w:rFonts w:ascii="Times New Roman" w:eastAsia="SchoolBookSanPin" w:hAnsi="Times New Roman"/>
          <w:sz w:val="24"/>
          <w:szCs w:val="24"/>
          <w:lang w:val="ru-RU"/>
        </w:rPr>
        <w:t xml:space="preserve">онимать духовно-нравственную и культурно-эстетическую ценность литературы, осознавать её роль в формировании гражданственности и патриотизма, </w:t>
      </w:r>
      <w:r w:rsidR="00971284">
        <w:rPr>
          <w:rFonts w:ascii="Times New Roman" w:eastAsia="SchoolBookSanPin" w:hAnsi="Times New Roman"/>
          <w:sz w:val="24"/>
          <w:szCs w:val="24"/>
          <w:lang w:val="ru-RU"/>
        </w:rPr>
        <w:t>у</w:t>
      </w:r>
      <w:r w:rsidRPr="00B36888">
        <w:rPr>
          <w:rFonts w:ascii="Times New Roman" w:eastAsia="SchoolBookSanPin" w:hAnsi="Times New Roman"/>
          <w:sz w:val="24"/>
          <w:szCs w:val="24"/>
          <w:lang w:val="ru-RU"/>
        </w:rPr>
        <w:t xml:space="preserve">важения к своей Родине и её героической истории, укреплении единства многонационального народа Российской </w:t>
      </w:r>
      <w:r w:rsidRPr="00B36888">
        <w:rPr>
          <w:rFonts w:ascii="Times New Roman" w:eastAsia="SchoolBookSanPin" w:hAnsi="Times New Roman"/>
          <w:sz w:val="24"/>
          <w:szCs w:val="24"/>
          <w:lang w:val="ru-RU"/>
        </w:rPr>
        <w:lastRenderedPageBreak/>
        <w:t>Федерации;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w:t>
      </w:r>
      <w:r w:rsidR="00AD17C6"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3)</w:t>
      </w:r>
      <w:r w:rsidR="00AD17C6" w:rsidRPr="00B36888">
        <w:rPr>
          <w:rFonts w:ascii="Times New Roman" w:eastAsia="SchoolBookSanPin" w:hAnsi="Times New Roman"/>
          <w:sz w:val="24"/>
          <w:szCs w:val="24"/>
          <w:lang w:val="ru-RU"/>
        </w:rPr>
        <w:t> </w:t>
      </w:r>
      <w:r w:rsidRPr="00B36888">
        <w:rPr>
          <w:rFonts w:ascii="Times New Roman" w:eastAsia="SchoolBookSanPin" w:hAnsi="Times New Roman"/>
          <w:sz w:val="24"/>
          <w:szCs w:val="24"/>
          <w:lang w:val="ru-RU"/>
        </w:rPr>
        <w:t>владеть умением самостоятельного смыслового и эстетического анализа произведений художественной литературы (от древнерусской до современной)</w:t>
      </w:r>
      <w:r w:rsidR="00AD17C6"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анализировать литературные произведения разных жанров</w:t>
      </w:r>
      <w:r w:rsidR="00AD17C6"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r w:rsidR="00AD17C6" w:rsidRPr="00B36888">
        <w:rPr>
          <w:rFonts w:ascii="Times New Roman" w:eastAsia="SchoolBookSanPin" w:hAnsi="Times New Roman"/>
          <w:sz w:val="24"/>
          <w:szCs w:val="24"/>
          <w:lang w:val="ru-RU"/>
        </w:rPr>
        <w:t>;</w:t>
      </w:r>
    </w:p>
    <w:p w:rsidR="00D67B9C" w:rsidRPr="00B36888" w:rsidRDefault="00AD17C6" w:rsidP="00C2107B">
      <w:pPr>
        <w:pStyle w:val="affc"/>
        <w:spacing w:line="360" w:lineRule="auto"/>
        <w:ind w:left="0" w:firstLine="709"/>
        <w:rPr>
          <w:sz w:val="24"/>
          <w:szCs w:val="24"/>
          <w:lang w:val="ru-RU"/>
        </w:rPr>
      </w:pPr>
      <w:r w:rsidRPr="00B36888">
        <w:rPr>
          <w:rFonts w:eastAsia="SchoolBookSanPin"/>
          <w:sz w:val="24"/>
          <w:szCs w:val="24"/>
          <w:lang w:val="ru-RU"/>
        </w:rPr>
        <w:t>4) </w:t>
      </w:r>
      <w:r w:rsidR="00D67B9C" w:rsidRPr="00B36888">
        <w:rPr>
          <w:rFonts w:eastAsia="SchoolBookSanPin"/>
          <w:sz w:val="24"/>
          <w:szCs w:val="24"/>
          <w:lang w:val="ru-RU"/>
        </w:rPr>
        <w:t>анализировать произведение в единстве формы и содержания</w:t>
      </w:r>
      <w:r w:rsidRPr="00B36888">
        <w:rPr>
          <w:rFonts w:eastAsia="SchoolBookSanPin"/>
          <w:sz w:val="24"/>
          <w:szCs w:val="24"/>
          <w:lang w:val="ru-RU"/>
        </w:rPr>
        <w:t>,</w:t>
      </w:r>
      <w:r w:rsidR="00D67B9C" w:rsidRPr="00B36888">
        <w:rPr>
          <w:rFonts w:eastAsia="SchoolBookSanPin"/>
          <w:sz w:val="24"/>
          <w:szCs w:val="24"/>
          <w:lang w:val="ru-RU"/>
        </w:rPr>
        <w:t xml:space="preserve">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w:t>
      </w:r>
      <w:r w:rsidRPr="00B36888">
        <w:rPr>
          <w:rFonts w:eastAsia="SchoolBookSanPin"/>
          <w:sz w:val="24"/>
          <w:szCs w:val="24"/>
          <w:lang w:val="ru-RU"/>
        </w:rPr>
        <w:t xml:space="preserve">, </w:t>
      </w:r>
      <w:r w:rsidR="00D67B9C" w:rsidRPr="00B36888">
        <w:rPr>
          <w:rFonts w:eastAsia="SchoolBookSanPin"/>
          <w:sz w:val="24"/>
          <w:szCs w:val="24"/>
          <w:lang w:val="ru-RU"/>
        </w:rPr>
        <w:t>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w:t>
      </w:r>
      <w:r w:rsidRPr="00B36888">
        <w:rPr>
          <w:rFonts w:eastAsia="SchoolBookSanPin"/>
          <w:sz w:val="24"/>
          <w:szCs w:val="24"/>
          <w:lang w:val="ru-RU"/>
        </w:rPr>
        <w:t xml:space="preserve">, </w:t>
      </w:r>
      <w:r w:rsidR="00D67B9C" w:rsidRPr="00B36888">
        <w:rPr>
          <w:rFonts w:eastAsia="SchoolBookSanPin"/>
          <w:sz w:val="24"/>
          <w:szCs w:val="24"/>
          <w:lang w:val="ru-RU"/>
        </w:rPr>
        <w:t>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w:t>
      </w:r>
      <w:r w:rsidRPr="00B36888">
        <w:rPr>
          <w:rFonts w:eastAsia="SchoolBookSanPin"/>
          <w:sz w:val="24"/>
          <w:szCs w:val="24"/>
          <w:lang w:val="ru-RU"/>
        </w:rPr>
        <w:t xml:space="preserve">, </w:t>
      </w:r>
      <w:r w:rsidR="00D67B9C" w:rsidRPr="00B36888">
        <w:rPr>
          <w:rFonts w:eastAsia="SchoolBookSanPin"/>
          <w:sz w:val="24"/>
          <w:szCs w:val="24"/>
          <w:lang w:val="ru-RU"/>
        </w:rPr>
        <w:t>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w:t>
      </w:r>
      <w:r w:rsidRPr="00B36888">
        <w:rPr>
          <w:rFonts w:eastAsia="SchoolBookSanPin"/>
          <w:sz w:val="24"/>
          <w:szCs w:val="24"/>
          <w:lang w:val="ru-RU"/>
        </w:rPr>
        <w:t>,</w:t>
      </w:r>
      <w:r w:rsidR="00D67B9C" w:rsidRPr="00B36888">
        <w:rPr>
          <w:rFonts w:eastAsia="SchoolBookSanPin"/>
          <w:sz w:val="24"/>
          <w:szCs w:val="24"/>
          <w:lang w:val="ru-RU"/>
        </w:rPr>
        <w:t xml:space="preserve"> выявлять языковые особенности художественного произведения, поэтической и прозаической речи</w:t>
      </w:r>
      <w:r w:rsidRPr="00B36888">
        <w:rPr>
          <w:rFonts w:eastAsia="SchoolBookSanPin"/>
          <w:sz w:val="24"/>
          <w:szCs w:val="24"/>
          <w:lang w:val="ru-RU"/>
        </w:rPr>
        <w:t>,</w:t>
      </w:r>
      <w:r w:rsidR="00D67B9C" w:rsidRPr="00B36888">
        <w:rPr>
          <w:rFonts w:eastAsia="SchoolBookSanPin"/>
          <w:sz w:val="24"/>
          <w:szCs w:val="24"/>
          <w:lang w:val="ru-RU"/>
        </w:rPr>
        <w:t xml:space="preserve">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D67B9C" w:rsidRPr="00B36888" w:rsidRDefault="00AD17C6" w:rsidP="00C2107B">
      <w:pPr>
        <w:pStyle w:val="affc"/>
        <w:spacing w:line="360" w:lineRule="auto"/>
        <w:ind w:left="0" w:firstLine="709"/>
        <w:rPr>
          <w:rFonts w:eastAsia="SchoolBookSanPin"/>
          <w:sz w:val="24"/>
          <w:szCs w:val="24"/>
          <w:lang w:val="ru-RU"/>
        </w:rPr>
      </w:pPr>
      <w:r w:rsidRPr="00B36888">
        <w:rPr>
          <w:rFonts w:eastAsia="SchoolBookSanPin"/>
          <w:sz w:val="24"/>
          <w:szCs w:val="24"/>
          <w:lang w:val="ru-RU"/>
        </w:rPr>
        <w:t>5) </w:t>
      </w:r>
      <w:r w:rsidR="00D67B9C" w:rsidRPr="00B36888">
        <w:rPr>
          <w:rFonts w:eastAsia="SchoolBookSanPin"/>
          <w:sz w:val="24"/>
          <w:szCs w:val="24"/>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w:t>
      </w:r>
      <w:r w:rsidR="003870DE" w:rsidRPr="00B36888">
        <w:rPr>
          <w:rFonts w:eastAsia="SchoolBookSanPin"/>
          <w:sz w:val="24"/>
          <w:szCs w:val="24"/>
          <w:lang w:val="ru-RU"/>
        </w:rPr>
        <w:br/>
      </w:r>
      <w:r w:rsidR="00D67B9C" w:rsidRPr="00B36888">
        <w:rPr>
          <w:rFonts w:eastAsia="SchoolBookSanPin"/>
          <w:sz w:val="24"/>
          <w:szCs w:val="24"/>
          <w:lang w:val="ru-RU"/>
        </w:rPr>
        <w:t>и интерпретации произведений, оформления собственных оценок и наблюдений</w:t>
      </w:r>
      <w:r w:rsidRPr="00B36888">
        <w:rPr>
          <w:rFonts w:eastAsia="SchoolBookSanPin"/>
          <w:sz w:val="24"/>
          <w:szCs w:val="24"/>
          <w:lang w:val="ru-RU"/>
        </w:rPr>
        <w:t xml:space="preserve"> (</w:t>
      </w:r>
      <w:r w:rsidR="00D67B9C" w:rsidRPr="00B36888">
        <w:rPr>
          <w:rFonts w:eastAsia="SchoolBookSanPin"/>
          <w:sz w:val="24"/>
          <w:szCs w:val="24"/>
          <w:lang w:val="ru-RU"/>
        </w:rPr>
        <w:t>художественная литература и устное народное творчество</w:t>
      </w:r>
      <w:r w:rsidRPr="00B36888">
        <w:rPr>
          <w:rFonts w:eastAsia="SchoolBookSanPin"/>
          <w:sz w:val="24"/>
          <w:szCs w:val="24"/>
          <w:lang w:val="ru-RU"/>
        </w:rPr>
        <w:t>,</w:t>
      </w:r>
      <w:r w:rsidR="00D67B9C" w:rsidRPr="00B36888">
        <w:rPr>
          <w:rFonts w:eastAsia="SchoolBookSanPin"/>
          <w:sz w:val="24"/>
          <w:szCs w:val="24"/>
          <w:lang w:val="ru-RU"/>
        </w:rPr>
        <w:t xml:space="preserve"> проза и поэзия; художественный образ, факт, вымысел</w:t>
      </w:r>
      <w:r w:rsidRPr="00B36888">
        <w:rPr>
          <w:rFonts w:eastAsia="SchoolBookSanPin"/>
          <w:sz w:val="24"/>
          <w:szCs w:val="24"/>
          <w:lang w:val="ru-RU"/>
        </w:rPr>
        <w:t>,</w:t>
      </w:r>
      <w:r w:rsidR="00D67B9C" w:rsidRPr="00B36888">
        <w:rPr>
          <w:rFonts w:eastAsia="SchoolBookSanPin"/>
          <w:sz w:val="24"/>
          <w:szCs w:val="24"/>
          <w:lang w:val="ru-RU"/>
        </w:rPr>
        <w:t xml:space="preserve"> литературные направления (классицизм, сентиментализм, романтизм, реализм)</w:t>
      </w:r>
      <w:r w:rsidRPr="00B36888">
        <w:rPr>
          <w:rFonts w:eastAsia="SchoolBookSanPin"/>
          <w:sz w:val="24"/>
          <w:szCs w:val="24"/>
          <w:lang w:val="ru-RU"/>
        </w:rPr>
        <w:t>,</w:t>
      </w:r>
      <w:r w:rsidR="00D67B9C" w:rsidRPr="00B36888">
        <w:rPr>
          <w:rFonts w:eastAsia="SchoolBookSanPin"/>
          <w:sz w:val="24"/>
          <w:szCs w:val="24"/>
          <w:lang w:val="ru-RU"/>
        </w:rPr>
        <w:t xml:space="preserve">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w:t>
      </w:r>
      <w:r w:rsidR="00226831" w:rsidRPr="00B36888">
        <w:rPr>
          <w:rFonts w:eastAsia="SchoolBookSanPin"/>
          <w:sz w:val="24"/>
          <w:szCs w:val="24"/>
          <w:lang w:val="ru-RU"/>
        </w:rPr>
        <w:t>,</w:t>
      </w:r>
      <w:r w:rsidR="00D67B9C" w:rsidRPr="00B36888">
        <w:rPr>
          <w:rFonts w:eastAsia="SchoolBookSanPin"/>
          <w:sz w:val="24"/>
          <w:szCs w:val="24"/>
          <w:lang w:val="ru-RU"/>
        </w:rPr>
        <w:t xml:space="preserve"> форма и содержание литературного произведения</w:t>
      </w:r>
      <w:r w:rsidR="00226831" w:rsidRPr="00B36888">
        <w:rPr>
          <w:rFonts w:eastAsia="SchoolBookSanPin"/>
          <w:sz w:val="24"/>
          <w:szCs w:val="24"/>
          <w:lang w:val="ru-RU"/>
        </w:rPr>
        <w:t>,</w:t>
      </w:r>
      <w:r w:rsidR="00D67B9C" w:rsidRPr="00B36888">
        <w:rPr>
          <w:rFonts w:eastAsia="SchoolBookSanPin"/>
          <w:sz w:val="24"/>
          <w:szCs w:val="24"/>
          <w:lang w:val="ru-RU"/>
        </w:rPr>
        <w:t xml:space="preserve"> тема, идея, проблематика</w:t>
      </w:r>
      <w:r w:rsidR="00226831" w:rsidRPr="00B36888">
        <w:rPr>
          <w:rFonts w:eastAsia="SchoolBookSanPin"/>
          <w:sz w:val="24"/>
          <w:szCs w:val="24"/>
          <w:lang w:val="ru-RU"/>
        </w:rPr>
        <w:t>,</w:t>
      </w:r>
      <w:r w:rsidR="00D67B9C" w:rsidRPr="00B36888">
        <w:rPr>
          <w:rFonts w:eastAsia="SchoolBookSanPin"/>
          <w:sz w:val="24"/>
          <w:szCs w:val="24"/>
          <w:lang w:val="ru-RU"/>
        </w:rPr>
        <w:t xml:space="preserve"> пафос (героический, патриотический, гражданский и другие)</w:t>
      </w:r>
      <w:r w:rsidR="00226831" w:rsidRPr="00B36888">
        <w:rPr>
          <w:rFonts w:eastAsia="SchoolBookSanPin"/>
          <w:sz w:val="24"/>
          <w:szCs w:val="24"/>
          <w:lang w:val="ru-RU"/>
        </w:rPr>
        <w:t>,</w:t>
      </w:r>
      <w:r w:rsidR="00D67B9C" w:rsidRPr="00B36888">
        <w:rPr>
          <w:rFonts w:eastAsia="SchoolBookSanPin"/>
          <w:sz w:val="24"/>
          <w:szCs w:val="24"/>
          <w:lang w:val="ru-RU"/>
        </w:rPr>
        <w:t xml:space="preserve"> сюжет, композиция, эпиграф</w:t>
      </w:r>
      <w:r w:rsidR="00226831" w:rsidRPr="00B36888">
        <w:rPr>
          <w:rFonts w:eastAsia="SchoolBookSanPin"/>
          <w:sz w:val="24"/>
          <w:szCs w:val="24"/>
          <w:lang w:val="ru-RU"/>
        </w:rPr>
        <w:t>,</w:t>
      </w:r>
      <w:r w:rsidR="00D67B9C" w:rsidRPr="00B36888">
        <w:rPr>
          <w:rFonts w:eastAsia="SchoolBookSanPin"/>
          <w:sz w:val="24"/>
          <w:szCs w:val="24"/>
          <w:lang w:val="ru-RU"/>
        </w:rPr>
        <w:t xml:space="preserve"> стадии развития действия: экспозиция, завязка, развитие действия, </w:t>
      </w:r>
      <w:r w:rsidR="00226831" w:rsidRPr="00B36888">
        <w:rPr>
          <w:rFonts w:eastAsia="SchoolBookSanPin"/>
          <w:sz w:val="24"/>
          <w:szCs w:val="24"/>
          <w:lang w:val="ru-RU"/>
        </w:rPr>
        <w:t>(</w:t>
      </w:r>
      <w:r w:rsidR="00D67B9C" w:rsidRPr="00B36888">
        <w:rPr>
          <w:rFonts w:eastAsia="SchoolBookSanPin"/>
          <w:sz w:val="24"/>
          <w:szCs w:val="24"/>
          <w:lang w:val="ru-RU"/>
        </w:rPr>
        <w:t>кульминация, развязка, эпилог</w:t>
      </w:r>
      <w:r w:rsidR="00226831" w:rsidRPr="00B36888">
        <w:rPr>
          <w:rFonts w:eastAsia="SchoolBookSanPin"/>
          <w:sz w:val="24"/>
          <w:szCs w:val="24"/>
          <w:lang w:val="ru-RU"/>
        </w:rPr>
        <w:t>,</w:t>
      </w:r>
      <w:r w:rsidR="00D67B9C" w:rsidRPr="00B36888">
        <w:rPr>
          <w:rFonts w:eastAsia="SchoolBookSanPin"/>
          <w:sz w:val="24"/>
          <w:szCs w:val="24"/>
          <w:lang w:val="ru-RU"/>
        </w:rPr>
        <w:t xml:space="preserve"> авторское</w:t>
      </w:r>
      <w:r w:rsidR="00226831" w:rsidRPr="00B36888">
        <w:rPr>
          <w:rFonts w:eastAsia="SchoolBookSanPin"/>
          <w:sz w:val="24"/>
          <w:szCs w:val="24"/>
          <w:lang w:val="ru-RU"/>
        </w:rPr>
        <w:t xml:space="preserve"> (</w:t>
      </w:r>
      <w:r w:rsidR="00D67B9C" w:rsidRPr="00B36888">
        <w:rPr>
          <w:rFonts w:eastAsia="SchoolBookSanPin"/>
          <w:sz w:val="24"/>
          <w:szCs w:val="24"/>
          <w:lang w:val="ru-RU"/>
        </w:rPr>
        <w:t>лирическое</w:t>
      </w:r>
      <w:r w:rsidR="00226831" w:rsidRPr="00B36888">
        <w:rPr>
          <w:rFonts w:eastAsia="SchoolBookSanPin"/>
          <w:sz w:val="24"/>
          <w:szCs w:val="24"/>
          <w:lang w:val="ru-RU"/>
        </w:rPr>
        <w:t>)</w:t>
      </w:r>
      <w:r w:rsidR="00D67B9C" w:rsidRPr="00B36888">
        <w:rPr>
          <w:rFonts w:eastAsia="SchoolBookSanPin"/>
          <w:sz w:val="24"/>
          <w:szCs w:val="24"/>
          <w:lang w:val="ru-RU"/>
        </w:rPr>
        <w:t xml:space="preserve"> отступление</w:t>
      </w:r>
      <w:r w:rsidR="00226831" w:rsidRPr="00B36888">
        <w:rPr>
          <w:rFonts w:eastAsia="SchoolBookSanPin"/>
          <w:sz w:val="24"/>
          <w:szCs w:val="24"/>
          <w:lang w:val="ru-RU"/>
        </w:rPr>
        <w:t>),</w:t>
      </w:r>
      <w:r w:rsidR="00D67B9C" w:rsidRPr="00B36888">
        <w:rPr>
          <w:rFonts w:eastAsia="SchoolBookSanPin"/>
          <w:sz w:val="24"/>
          <w:szCs w:val="24"/>
          <w:lang w:val="ru-RU"/>
        </w:rPr>
        <w:t xml:space="preserve"> конфликт</w:t>
      </w:r>
      <w:r w:rsidR="00226831" w:rsidRPr="00B36888">
        <w:rPr>
          <w:rFonts w:eastAsia="SchoolBookSanPin"/>
          <w:sz w:val="24"/>
          <w:szCs w:val="24"/>
          <w:lang w:val="ru-RU"/>
        </w:rPr>
        <w:t>,</w:t>
      </w:r>
      <w:r w:rsidR="00D67B9C" w:rsidRPr="00B36888">
        <w:rPr>
          <w:rFonts w:eastAsia="SchoolBookSanPin"/>
          <w:sz w:val="24"/>
          <w:szCs w:val="24"/>
          <w:lang w:val="ru-RU"/>
        </w:rPr>
        <w:t xml:space="preserve"> система образов</w:t>
      </w:r>
      <w:r w:rsidR="00226831" w:rsidRPr="00B36888">
        <w:rPr>
          <w:rFonts w:eastAsia="SchoolBookSanPin"/>
          <w:sz w:val="24"/>
          <w:szCs w:val="24"/>
          <w:lang w:val="ru-RU"/>
        </w:rPr>
        <w:t>,</w:t>
      </w:r>
      <w:r w:rsidR="00D67B9C" w:rsidRPr="00B36888">
        <w:rPr>
          <w:rFonts w:eastAsia="SchoolBookSanPin"/>
          <w:sz w:val="24"/>
          <w:szCs w:val="24"/>
          <w:lang w:val="ru-RU"/>
        </w:rPr>
        <w:t xml:space="preserve"> образ автора, повествователь, рассказчик, литературный герой (персонаж), лирический герой, лирический персонаж</w:t>
      </w:r>
      <w:r w:rsidR="00226831" w:rsidRPr="00B36888">
        <w:rPr>
          <w:rFonts w:eastAsia="SchoolBookSanPin"/>
          <w:sz w:val="24"/>
          <w:szCs w:val="24"/>
          <w:lang w:val="ru-RU"/>
        </w:rPr>
        <w:t>,</w:t>
      </w:r>
      <w:r w:rsidR="00D67B9C" w:rsidRPr="00B36888">
        <w:rPr>
          <w:rFonts w:eastAsia="SchoolBookSanPin"/>
          <w:sz w:val="24"/>
          <w:szCs w:val="24"/>
          <w:lang w:val="ru-RU"/>
        </w:rPr>
        <w:t xml:space="preserve"> речевая характеристика героя</w:t>
      </w:r>
      <w:r w:rsidR="00226831" w:rsidRPr="00B36888">
        <w:rPr>
          <w:rFonts w:eastAsia="SchoolBookSanPin"/>
          <w:sz w:val="24"/>
          <w:szCs w:val="24"/>
          <w:lang w:val="ru-RU"/>
        </w:rPr>
        <w:t>,</w:t>
      </w:r>
      <w:r w:rsidR="00D67B9C" w:rsidRPr="00B36888">
        <w:rPr>
          <w:rFonts w:eastAsia="SchoolBookSanPin"/>
          <w:sz w:val="24"/>
          <w:szCs w:val="24"/>
          <w:lang w:val="ru-RU"/>
        </w:rPr>
        <w:t xml:space="preserve"> портрет, пейзаж, интерьер, художественная деталь</w:t>
      </w:r>
      <w:r w:rsidR="00226831" w:rsidRPr="00B36888">
        <w:rPr>
          <w:rFonts w:eastAsia="SchoolBookSanPin"/>
          <w:sz w:val="24"/>
          <w:szCs w:val="24"/>
          <w:lang w:val="ru-RU"/>
        </w:rPr>
        <w:t>,</w:t>
      </w:r>
      <w:r w:rsidR="00D67B9C" w:rsidRPr="00B36888">
        <w:rPr>
          <w:rFonts w:eastAsia="SchoolBookSanPin"/>
          <w:sz w:val="24"/>
          <w:szCs w:val="24"/>
          <w:lang w:val="ru-RU"/>
        </w:rPr>
        <w:t xml:space="preserve"> символ, подтекст, психологизм</w:t>
      </w:r>
      <w:r w:rsidR="00226831" w:rsidRPr="00B36888">
        <w:rPr>
          <w:rFonts w:eastAsia="SchoolBookSanPin"/>
          <w:sz w:val="24"/>
          <w:szCs w:val="24"/>
          <w:lang w:val="ru-RU"/>
        </w:rPr>
        <w:t>,</w:t>
      </w:r>
      <w:r w:rsidR="00D67B9C" w:rsidRPr="00B36888">
        <w:rPr>
          <w:rFonts w:eastAsia="SchoolBookSanPin"/>
          <w:sz w:val="24"/>
          <w:szCs w:val="24"/>
          <w:lang w:val="ru-RU"/>
        </w:rPr>
        <w:t xml:space="preserve"> реплика, диалог, монолог; ремарка</w:t>
      </w:r>
      <w:r w:rsidR="00226831" w:rsidRPr="00B36888">
        <w:rPr>
          <w:rFonts w:eastAsia="SchoolBookSanPin"/>
          <w:sz w:val="24"/>
          <w:szCs w:val="24"/>
          <w:lang w:val="ru-RU"/>
        </w:rPr>
        <w:t>,</w:t>
      </w:r>
      <w:r w:rsidR="00D67B9C" w:rsidRPr="00B36888">
        <w:rPr>
          <w:rFonts w:eastAsia="SchoolBookSanPin"/>
          <w:sz w:val="24"/>
          <w:szCs w:val="24"/>
          <w:lang w:val="ru-RU"/>
        </w:rPr>
        <w:t xml:space="preserve"> юмор, ирония, сатира, сарказм, гротеск</w:t>
      </w:r>
      <w:r w:rsidR="00226831" w:rsidRPr="00B36888">
        <w:rPr>
          <w:rFonts w:eastAsia="SchoolBookSanPin"/>
          <w:sz w:val="24"/>
          <w:szCs w:val="24"/>
          <w:lang w:val="ru-RU"/>
        </w:rPr>
        <w:t>,</w:t>
      </w:r>
      <w:r w:rsidR="00D67B9C" w:rsidRPr="00B36888">
        <w:rPr>
          <w:rFonts w:eastAsia="SchoolBookSanPin"/>
          <w:sz w:val="24"/>
          <w:szCs w:val="24"/>
          <w:lang w:val="ru-RU"/>
        </w:rPr>
        <w:t xml:space="preserve"> эпитет, </w:t>
      </w:r>
      <w:r w:rsidR="00D67B9C" w:rsidRPr="00B36888">
        <w:rPr>
          <w:rFonts w:eastAsia="SchoolBookSanPin"/>
          <w:sz w:val="24"/>
          <w:szCs w:val="24"/>
          <w:lang w:val="ru-RU"/>
        </w:rPr>
        <w:lastRenderedPageBreak/>
        <w:t>метафора, метонимия, сравнение, олицетворение, гипербола, умолчание, параллелизм</w:t>
      </w:r>
      <w:r w:rsidR="00226831" w:rsidRPr="00B36888">
        <w:rPr>
          <w:rFonts w:eastAsia="SchoolBookSanPin"/>
          <w:sz w:val="24"/>
          <w:szCs w:val="24"/>
          <w:lang w:val="ru-RU"/>
        </w:rPr>
        <w:t>,</w:t>
      </w:r>
      <w:r w:rsidR="00D67B9C" w:rsidRPr="00B36888">
        <w:rPr>
          <w:rFonts w:eastAsia="SchoolBookSanPin"/>
          <w:sz w:val="24"/>
          <w:szCs w:val="24"/>
          <w:lang w:val="ru-RU"/>
        </w:rPr>
        <w:t xml:space="preserve"> антитеза, аллегория; риторический вопрос, риторическое восклицание</w:t>
      </w:r>
      <w:r w:rsidR="00226831" w:rsidRPr="00B36888">
        <w:rPr>
          <w:rFonts w:eastAsia="SchoolBookSanPin"/>
          <w:sz w:val="24"/>
          <w:szCs w:val="24"/>
          <w:lang w:val="ru-RU"/>
        </w:rPr>
        <w:t>,</w:t>
      </w:r>
      <w:r w:rsidR="00D67B9C" w:rsidRPr="00B36888">
        <w:rPr>
          <w:rFonts w:eastAsia="SchoolBookSanPin"/>
          <w:sz w:val="24"/>
          <w:szCs w:val="24"/>
          <w:lang w:val="ru-RU"/>
        </w:rPr>
        <w:t xml:space="preserve"> инверсия, анафора, повтор</w:t>
      </w:r>
      <w:r w:rsidR="00226831" w:rsidRPr="00B36888">
        <w:rPr>
          <w:rFonts w:eastAsia="SchoolBookSanPin"/>
          <w:sz w:val="24"/>
          <w:szCs w:val="24"/>
          <w:lang w:val="ru-RU"/>
        </w:rPr>
        <w:t>,</w:t>
      </w:r>
      <w:r w:rsidR="00D67B9C" w:rsidRPr="00B36888">
        <w:rPr>
          <w:rFonts w:eastAsia="SchoolBookSanPin"/>
          <w:sz w:val="24"/>
          <w:szCs w:val="24"/>
          <w:lang w:val="ru-RU"/>
        </w:rPr>
        <w:t xml:space="preserve"> художественное время и пространство</w:t>
      </w:r>
      <w:r w:rsidR="00226831" w:rsidRPr="00B36888">
        <w:rPr>
          <w:rFonts w:eastAsia="SchoolBookSanPin"/>
          <w:sz w:val="24"/>
          <w:szCs w:val="24"/>
          <w:lang w:val="ru-RU"/>
        </w:rPr>
        <w:t>,</w:t>
      </w:r>
      <w:r w:rsidR="00D67B9C" w:rsidRPr="00B36888">
        <w:rPr>
          <w:rFonts w:eastAsia="SchoolBookSanPin"/>
          <w:sz w:val="24"/>
          <w:szCs w:val="24"/>
          <w:lang w:val="ru-RU"/>
        </w:rPr>
        <w:t xml:space="preserve"> звукопись (аллитерация, ассонанс)</w:t>
      </w:r>
      <w:r w:rsidR="00226831" w:rsidRPr="00B36888">
        <w:rPr>
          <w:rFonts w:eastAsia="SchoolBookSanPin"/>
          <w:sz w:val="24"/>
          <w:szCs w:val="24"/>
          <w:lang w:val="ru-RU"/>
        </w:rPr>
        <w:t>,</w:t>
      </w:r>
      <w:r w:rsidR="00D67B9C" w:rsidRPr="00B36888">
        <w:rPr>
          <w:rFonts w:eastAsia="SchoolBookSanPin"/>
          <w:sz w:val="24"/>
          <w:szCs w:val="24"/>
          <w:lang w:val="ru-RU"/>
        </w:rPr>
        <w:t xml:space="preserve"> стиль; стихотворный метр (хорей, ямб, дактиль, амфибрахий, анапест), ритм, рифма, строфа</w:t>
      </w:r>
      <w:r w:rsidR="00226831" w:rsidRPr="00B36888">
        <w:rPr>
          <w:rFonts w:eastAsia="SchoolBookSanPin"/>
          <w:sz w:val="24"/>
          <w:szCs w:val="24"/>
          <w:lang w:val="ru-RU"/>
        </w:rPr>
        <w:t>,</w:t>
      </w:r>
      <w:r w:rsidR="00D67B9C" w:rsidRPr="00B36888">
        <w:rPr>
          <w:rFonts w:eastAsia="SchoolBookSanPin"/>
          <w:sz w:val="24"/>
          <w:szCs w:val="24"/>
          <w:lang w:val="ru-RU"/>
        </w:rPr>
        <w:t xml:space="preserve"> афоризм</w:t>
      </w:r>
      <w:r w:rsidR="00226831" w:rsidRPr="00B36888">
        <w:rPr>
          <w:rFonts w:eastAsia="SchoolBookSanPin"/>
          <w:sz w:val="24"/>
          <w:szCs w:val="24"/>
          <w:lang w:val="ru-RU"/>
        </w:rPr>
        <w:t>)</w:t>
      </w:r>
      <w:r w:rsidR="00D67B9C" w:rsidRPr="00B36888">
        <w:rPr>
          <w:rFonts w:eastAsia="SchoolBookSanPin"/>
          <w:sz w:val="24"/>
          <w:szCs w:val="24"/>
          <w:lang w:val="ru-RU"/>
        </w:rPr>
        <w:t>;</w:t>
      </w:r>
    </w:p>
    <w:p w:rsidR="00D67B9C" w:rsidRPr="00B36888" w:rsidRDefault="00AD17C6" w:rsidP="00C2107B">
      <w:pPr>
        <w:pStyle w:val="affc"/>
        <w:spacing w:line="360" w:lineRule="auto"/>
        <w:ind w:left="0" w:firstLine="709"/>
        <w:rPr>
          <w:sz w:val="24"/>
          <w:szCs w:val="24"/>
          <w:lang w:val="ru-RU"/>
        </w:rPr>
      </w:pPr>
      <w:r w:rsidRPr="00B36888">
        <w:rPr>
          <w:rFonts w:eastAsia="SchoolBookSanPin"/>
          <w:sz w:val="24"/>
          <w:szCs w:val="24"/>
          <w:lang w:val="ru-RU"/>
        </w:rPr>
        <w:t>6) </w:t>
      </w:r>
      <w:r w:rsidR="00D67B9C" w:rsidRPr="00B36888">
        <w:rPr>
          <w:rFonts w:eastAsia="SchoolBookSanPin"/>
          <w:sz w:val="24"/>
          <w:szCs w:val="24"/>
          <w:lang w:val="ru-RU"/>
        </w:rPr>
        <w:t xml:space="preserve">рассматривать изученные и самостоятельно прочитанные произведения </w:t>
      </w:r>
      <w:r w:rsidR="003870DE" w:rsidRPr="00B36888">
        <w:rPr>
          <w:rFonts w:eastAsia="SchoolBookSanPin"/>
          <w:sz w:val="24"/>
          <w:szCs w:val="24"/>
          <w:lang w:val="ru-RU"/>
        </w:rPr>
        <w:br/>
      </w:r>
      <w:r w:rsidR="00D67B9C" w:rsidRPr="00B36888">
        <w:rPr>
          <w:rFonts w:eastAsia="SchoolBookSanPin"/>
          <w:sz w:val="24"/>
          <w:szCs w:val="24"/>
          <w:lang w:val="ru-RU"/>
        </w:rPr>
        <w:t>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D67B9C" w:rsidRPr="00B36888" w:rsidRDefault="00AD17C6" w:rsidP="00C2107B">
      <w:pPr>
        <w:pStyle w:val="affc"/>
        <w:spacing w:line="360" w:lineRule="auto"/>
        <w:ind w:left="0" w:firstLine="709"/>
        <w:rPr>
          <w:sz w:val="24"/>
          <w:szCs w:val="24"/>
          <w:lang w:val="ru-RU"/>
        </w:rPr>
      </w:pPr>
      <w:r w:rsidRPr="00B36888">
        <w:rPr>
          <w:rFonts w:eastAsia="SchoolBookSanPin"/>
          <w:sz w:val="24"/>
          <w:szCs w:val="24"/>
          <w:lang w:val="ru-RU"/>
        </w:rPr>
        <w:t>7) </w:t>
      </w:r>
      <w:r w:rsidR="00D67B9C" w:rsidRPr="00B36888">
        <w:rPr>
          <w:rFonts w:eastAsia="SchoolBookSanPin"/>
          <w:sz w:val="24"/>
          <w:szCs w:val="24"/>
          <w:lang w:val="ru-RU"/>
        </w:rPr>
        <w:t xml:space="preserve">выявлять связь между важнейшими фактами биографии писателей </w:t>
      </w:r>
      <w:r w:rsidR="00226831" w:rsidRPr="00B36888">
        <w:rPr>
          <w:rFonts w:eastAsia="SchoolBookSanPin"/>
          <w:sz w:val="24"/>
          <w:szCs w:val="24"/>
          <w:lang w:val="ru-RU"/>
        </w:rPr>
        <w:br/>
      </w:r>
      <w:r w:rsidR="00D67B9C" w:rsidRPr="00B36888">
        <w:rPr>
          <w:rFonts w:eastAsia="SchoolBookSanPin"/>
          <w:sz w:val="24"/>
          <w:szCs w:val="24"/>
          <w:lang w:val="ru-RU"/>
        </w:rPr>
        <w:t>(в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rsidR="00D67B9C" w:rsidRPr="00B36888" w:rsidRDefault="00AD17C6" w:rsidP="00C2107B">
      <w:pPr>
        <w:pStyle w:val="affc"/>
        <w:spacing w:line="360" w:lineRule="auto"/>
        <w:ind w:left="0" w:firstLine="709"/>
        <w:rPr>
          <w:sz w:val="24"/>
          <w:szCs w:val="24"/>
          <w:lang w:val="ru-RU"/>
        </w:rPr>
      </w:pPr>
      <w:r w:rsidRPr="00B36888">
        <w:rPr>
          <w:rFonts w:eastAsia="SchoolBookSanPin"/>
          <w:sz w:val="24"/>
          <w:szCs w:val="24"/>
          <w:lang w:val="ru-RU"/>
        </w:rPr>
        <w:t>8) </w:t>
      </w:r>
      <w:r w:rsidR="00D67B9C" w:rsidRPr="00B36888">
        <w:rPr>
          <w:rFonts w:eastAsia="SchoolBookSanPin"/>
          <w:sz w:val="24"/>
          <w:szCs w:val="24"/>
          <w:lang w:val="ru-RU"/>
        </w:rPr>
        <w:t xml:space="preserve">выделять в произведениях элементы художественной формы </w:t>
      </w:r>
      <w:r w:rsidR="00226831" w:rsidRPr="00B36888">
        <w:rPr>
          <w:rFonts w:eastAsia="SchoolBookSanPin"/>
          <w:sz w:val="24"/>
          <w:szCs w:val="24"/>
          <w:lang w:val="ru-RU"/>
        </w:rPr>
        <w:br/>
      </w:r>
      <w:r w:rsidR="00D67B9C" w:rsidRPr="00B36888">
        <w:rPr>
          <w:rFonts w:eastAsia="SchoolBookSanPin"/>
          <w:sz w:val="24"/>
          <w:szCs w:val="24"/>
          <w:lang w:val="ru-RU"/>
        </w:rPr>
        <w:t>и обнаруживать связи между ними; определять родо-жанровую специфику изученного и самостоятельно прочитанного художественного произведения;</w:t>
      </w:r>
    </w:p>
    <w:p w:rsidR="00D67B9C" w:rsidRPr="00B36888" w:rsidRDefault="00AD17C6" w:rsidP="00C2107B">
      <w:pPr>
        <w:pStyle w:val="affc"/>
        <w:spacing w:line="360" w:lineRule="auto"/>
        <w:ind w:left="0" w:firstLine="709"/>
        <w:rPr>
          <w:sz w:val="24"/>
          <w:szCs w:val="24"/>
          <w:lang w:val="ru-RU"/>
        </w:rPr>
      </w:pPr>
      <w:r w:rsidRPr="00B36888">
        <w:rPr>
          <w:rFonts w:eastAsia="SchoolBookSanPin"/>
          <w:sz w:val="24"/>
          <w:szCs w:val="24"/>
          <w:lang w:val="ru-RU"/>
        </w:rPr>
        <w:t>9) </w:t>
      </w:r>
      <w:r w:rsidR="00D67B9C" w:rsidRPr="00B36888">
        <w:rPr>
          <w:rFonts w:eastAsia="SchoolBookSanPin"/>
          <w:sz w:val="24"/>
          <w:szCs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D67B9C" w:rsidRPr="00B36888" w:rsidRDefault="00226831" w:rsidP="00C2107B">
      <w:pPr>
        <w:pStyle w:val="affc"/>
        <w:spacing w:line="360" w:lineRule="auto"/>
        <w:ind w:left="0" w:firstLine="709"/>
        <w:rPr>
          <w:sz w:val="24"/>
          <w:szCs w:val="24"/>
          <w:lang w:val="ru-RU"/>
        </w:rPr>
      </w:pPr>
      <w:r w:rsidRPr="00B36888">
        <w:rPr>
          <w:rFonts w:eastAsia="SchoolBookSanPin"/>
          <w:sz w:val="24"/>
          <w:szCs w:val="24"/>
          <w:lang w:val="ru-RU"/>
        </w:rPr>
        <w:t>10) </w:t>
      </w:r>
      <w:r w:rsidR="00D67B9C" w:rsidRPr="00B36888">
        <w:rPr>
          <w:rFonts w:eastAsia="SchoolBookSanPin"/>
          <w:sz w:val="24"/>
          <w:szCs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226831" w:rsidRPr="00B36888">
        <w:rPr>
          <w:rFonts w:ascii="Times New Roman" w:eastAsia="SchoolBookSanPin" w:hAnsi="Times New Roman"/>
          <w:sz w:val="24"/>
          <w:szCs w:val="24"/>
          <w:lang w:val="ru-RU"/>
        </w:rPr>
        <w:t>1</w:t>
      </w:r>
      <w:r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226831" w:rsidRPr="00B36888">
        <w:rPr>
          <w:rFonts w:ascii="Times New Roman" w:eastAsia="SchoolBookSanPin" w:hAnsi="Times New Roman"/>
          <w:sz w:val="24"/>
          <w:szCs w:val="24"/>
          <w:lang w:val="ru-RU"/>
        </w:rPr>
        <w:t>2</w:t>
      </w:r>
      <w:r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226831" w:rsidRPr="00B36888">
        <w:rPr>
          <w:rFonts w:ascii="Times New Roman" w:eastAsia="SchoolBookSanPin" w:hAnsi="Times New Roman"/>
          <w:sz w:val="24"/>
          <w:szCs w:val="24"/>
          <w:lang w:val="ru-RU"/>
        </w:rPr>
        <w:t>3</w:t>
      </w:r>
      <w:r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226831" w:rsidRPr="00B36888">
        <w:rPr>
          <w:rFonts w:ascii="Times New Roman" w:eastAsia="SchoolBookSanPin" w:hAnsi="Times New Roman"/>
          <w:sz w:val="24"/>
          <w:szCs w:val="24"/>
          <w:lang w:val="ru-RU"/>
        </w:rPr>
        <w:t>4</w:t>
      </w:r>
      <w:r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 xml:space="preserve">создавать устные и письменные высказывания разных жанров (объёмом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не менее 250 слов), писать сочинение-рассуждение по заданной теме с опорой на прочитанные произведения</w:t>
      </w:r>
      <w:r w:rsidR="00C85CE6"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представлять развёрнутый устный или письменный ответ на проблемный вопрос</w:t>
      </w:r>
      <w:r w:rsidR="00C85CE6"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исправлять и редактировать собственные и чужие письменные тексты</w:t>
      </w:r>
      <w:r w:rsidR="00C85CE6"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собирать материал и </w:t>
      </w:r>
      <w:r w:rsidR="00D67B9C" w:rsidRPr="00B36888">
        <w:rPr>
          <w:rFonts w:ascii="Times New Roman" w:eastAsia="SchoolBookSanPin" w:hAnsi="Times New Roman"/>
          <w:sz w:val="24"/>
          <w:szCs w:val="24"/>
          <w:lang w:val="ru-RU"/>
        </w:rPr>
        <w:lastRenderedPageBreak/>
        <w:t>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226831" w:rsidRPr="00B36888">
        <w:rPr>
          <w:rFonts w:ascii="Times New Roman" w:eastAsia="SchoolBookSanPin" w:hAnsi="Times New Roman"/>
          <w:sz w:val="24"/>
          <w:szCs w:val="24"/>
          <w:lang w:val="ru-RU"/>
        </w:rPr>
        <w:t>5</w:t>
      </w:r>
      <w:r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226831" w:rsidRPr="00B36888">
        <w:rPr>
          <w:rFonts w:ascii="Times New Roman" w:eastAsia="SchoolBookSanPin" w:hAnsi="Times New Roman"/>
          <w:sz w:val="24"/>
          <w:szCs w:val="24"/>
          <w:lang w:val="ru-RU"/>
        </w:rPr>
        <w:t>6</w:t>
      </w:r>
      <w:r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226831" w:rsidRPr="00B36888">
        <w:rPr>
          <w:rFonts w:ascii="Times New Roman" w:eastAsia="SchoolBookSanPin" w:hAnsi="Times New Roman"/>
          <w:sz w:val="24"/>
          <w:szCs w:val="24"/>
          <w:lang w:val="ru-RU"/>
        </w:rPr>
        <w:t>7</w:t>
      </w:r>
      <w:r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самостоятельно планировать своё досуговое чтение, обогащать свой литературный кругозор по рекомендациям учителя и сверстников, а также проверенных ресурсов</w:t>
      </w:r>
      <w:r w:rsidR="00C85CE6" w:rsidRPr="00B36888">
        <w:rPr>
          <w:rFonts w:ascii="Times New Roman" w:eastAsia="SchoolBookSanPin" w:hAnsi="Times New Roman"/>
          <w:sz w:val="24"/>
          <w:szCs w:val="24"/>
          <w:lang w:val="ru-RU"/>
        </w:rPr>
        <w:t xml:space="preserve"> информационно-телекоммуникационной сети «Интернет»</w:t>
      </w:r>
      <w:r w:rsidR="00D67B9C" w:rsidRPr="00B36888">
        <w:rPr>
          <w:rFonts w:ascii="Times New Roman" w:eastAsia="SchoolBookSanPin" w:hAnsi="Times New Roman"/>
          <w:sz w:val="24"/>
          <w:szCs w:val="24"/>
          <w:lang w:val="ru-RU"/>
        </w:rPr>
        <w:t>, в том числе за счёт произведений современной литературы;</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226831" w:rsidRPr="00B36888">
        <w:rPr>
          <w:rFonts w:ascii="Times New Roman" w:eastAsia="SchoolBookSanPin" w:hAnsi="Times New Roman"/>
          <w:sz w:val="24"/>
          <w:szCs w:val="24"/>
          <w:lang w:val="ru-RU"/>
        </w:rPr>
        <w:t>8</w:t>
      </w:r>
      <w:r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FF61C2" w:rsidRPr="00DA4091" w:rsidRDefault="00AD17C6" w:rsidP="00DA4091">
      <w:pPr>
        <w:spacing w:after="0" w:line="360" w:lineRule="auto"/>
        <w:ind w:firstLine="709"/>
        <w:jc w:val="both"/>
        <w:rPr>
          <w:rFonts w:ascii="Times New Roman" w:eastAsia="SchoolBookSanPin" w:hAnsi="Times New Roman"/>
          <w:b/>
          <w:sz w:val="24"/>
          <w:szCs w:val="24"/>
          <w:lang w:val="ru-RU"/>
        </w:rPr>
      </w:pPr>
      <w:r w:rsidRPr="00B36888">
        <w:rPr>
          <w:rFonts w:ascii="Times New Roman" w:eastAsia="SchoolBookSanPin" w:hAnsi="Times New Roman"/>
          <w:sz w:val="24"/>
          <w:szCs w:val="24"/>
          <w:lang w:val="ru-RU"/>
        </w:rPr>
        <w:t>1</w:t>
      </w:r>
      <w:r w:rsidR="00226831" w:rsidRPr="00B36888">
        <w:rPr>
          <w:rFonts w:ascii="Times New Roman" w:eastAsia="SchoolBookSanPin" w:hAnsi="Times New Roman"/>
          <w:sz w:val="24"/>
          <w:szCs w:val="24"/>
          <w:lang w:val="ru-RU"/>
        </w:rPr>
        <w:t>9</w:t>
      </w:r>
      <w:r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w:t>
      </w:r>
      <w:r w:rsidR="00C85CE6"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пользоваться каталогами библиотек, библиографическими указателями, системой поиска в </w:t>
      </w:r>
      <w:r w:rsidR="006450C9" w:rsidRPr="00B36888">
        <w:rPr>
          <w:rFonts w:ascii="Times New Roman" w:eastAsia="SchoolBookSanPin" w:hAnsi="Times New Roman"/>
          <w:sz w:val="24"/>
          <w:szCs w:val="24"/>
          <w:lang w:val="ru-RU"/>
        </w:rPr>
        <w:t>информационно-телекоммуникационной сети «Интернет</w:t>
      </w:r>
      <w:r w:rsidR="00C85CE6"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r w:rsidR="00303A29">
        <w:rPr>
          <w:rFonts w:ascii="Times New Roman" w:eastAsia="SchoolBookSanPin" w:hAnsi="Times New Roman"/>
          <w:sz w:val="24"/>
          <w:szCs w:val="24"/>
          <w:lang w:val="ru-RU"/>
        </w:rPr>
        <w:br/>
      </w:r>
      <w:r w:rsidR="0019161B" w:rsidRPr="00DA4091">
        <w:rPr>
          <w:rFonts w:ascii="Times New Roman" w:eastAsia="SchoolBookSanPin" w:hAnsi="Times New Roman"/>
          <w:b/>
          <w:sz w:val="24"/>
          <w:szCs w:val="24"/>
          <w:lang w:val="ru-RU"/>
        </w:rPr>
        <w:t>2</w:t>
      </w:r>
      <w:r w:rsidR="000803E9">
        <w:rPr>
          <w:rFonts w:ascii="Times New Roman" w:eastAsia="SchoolBookSanPin" w:hAnsi="Times New Roman"/>
          <w:b/>
          <w:sz w:val="24"/>
          <w:szCs w:val="24"/>
          <w:lang w:val="ru-RU"/>
        </w:rPr>
        <w:t>.</w:t>
      </w:r>
      <w:r w:rsidR="0019161B" w:rsidRPr="00DA4091">
        <w:rPr>
          <w:rFonts w:ascii="Times New Roman" w:eastAsia="SchoolBookSanPin" w:hAnsi="Times New Roman"/>
          <w:b/>
          <w:sz w:val="24"/>
          <w:szCs w:val="24"/>
          <w:lang w:val="ru-RU"/>
        </w:rPr>
        <w:t>1.</w:t>
      </w:r>
      <w:r w:rsidR="000803E9">
        <w:rPr>
          <w:rFonts w:ascii="Times New Roman" w:eastAsia="SchoolBookSanPin" w:hAnsi="Times New Roman"/>
          <w:b/>
          <w:sz w:val="24"/>
          <w:szCs w:val="24"/>
          <w:lang w:val="ru-RU"/>
        </w:rPr>
        <w:t>3</w:t>
      </w:r>
      <w:r w:rsidR="0019161B" w:rsidRPr="00DA4091">
        <w:rPr>
          <w:rFonts w:ascii="Times New Roman" w:eastAsia="SchoolBookSanPin" w:hAnsi="Times New Roman"/>
          <w:b/>
          <w:sz w:val="24"/>
          <w:szCs w:val="24"/>
          <w:lang w:val="ru-RU"/>
        </w:rPr>
        <w:t xml:space="preserve"> </w:t>
      </w:r>
      <w:r w:rsidR="00FF61C2" w:rsidRPr="00DA4091">
        <w:rPr>
          <w:rFonts w:ascii="Times New Roman" w:eastAsia="SchoolBookSanPin" w:hAnsi="Times New Roman"/>
          <w:b/>
          <w:sz w:val="24"/>
          <w:szCs w:val="24"/>
          <w:lang w:val="ru-RU"/>
        </w:rPr>
        <w:t>Федеральная рабочая программа по учебному предмету «Родной (русский) язык».</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bookmarkStart w:id="4" w:name="_TOC_250019"/>
      <w:bookmarkStart w:id="5" w:name="_Toc106448727"/>
      <w:r w:rsidRPr="00B36888">
        <w:rPr>
          <w:rFonts w:ascii="Times New Roman" w:hAnsi="Times New Roman"/>
          <w:sz w:val="24"/>
          <w:szCs w:val="24"/>
          <w:lang w:val="ru-RU"/>
        </w:rPr>
        <w:t>21</w:t>
      </w:r>
      <w:r w:rsidR="00517973" w:rsidRPr="00B36888">
        <w:rPr>
          <w:rFonts w:ascii="Times New Roman" w:hAnsi="Times New Roman"/>
          <w:sz w:val="24"/>
          <w:szCs w:val="24"/>
          <w:lang w:val="ru-RU"/>
        </w:rPr>
        <w:t xml:space="preserve">.1. Федеральная рабочая программа по учебному предмету «Родной язык (русский)» (предметная область ««Родной язык и родная литература»») </w:t>
      </w:r>
      <w:r w:rsidR="00517973" w:rsidRPr="00B36888">
        <w:rPr>
          <w:rFonts w:ascii="Times New Roman" w:hAnsi="Times New Roman"/>
          <w:sz w:val="24"/>
          <w:szCs w:val="24"/>
          <w:lang w:val="ru-RU"/>
        </w:rPr>
        <w:br/>
        <w:t>(далее соответственно – программа по родному языку (русскому), родной язык (русский)) включает пояснительную записку, содержание обучения, планируемые результаты освоения программы по родному языку (русскому).</w:t>
      </w:r>
    </w:p>
    <w:bookmarkEnd w:id="4"/>
    <w:bookmarkEnd w:id="5"/>
    <w:p w:rsidR="00517973" w:rsidRPr="00B36888" w:rsidRDefault="0019161B" w:rsidP="00517973">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.2. Пояснительная записка.</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.2.1. Программа по родному языку (русскому) на уровне основного общего образования подготовлена на основе ФГОС ООО,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а также федеральной программы воспитания с учётом распределённых по классам проверяемых требований к результатам освоения основной образовательной программы основного общего образования.</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 xml:space="preserve">.2.2. Программа разработана с целью оказания методической помощи учителю русского </w:t>
      </w:r>
      <w:r w:rsidR="00517973" w:rsidRPr="00B36888">
        <w:rPr>
          <w:rFonts w:ascii="Times New Roman" w:hAnsi="Times New Roman"/>
          <w:sz w:val="24"/>
          <w:szCs w:val="24"/>
          <w:lang w:val="ru-RU"/>
        </w:rPr>
        <w:lastRenderedPageBreak/>
        <w:t>языка в создании рабочей программы по учебному предмету, ориентированной на современные тенденции в общем образовании и активные методики обучения.</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.2.3. Программа по родному языку (русскому) позволит учителю:</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реализовать в процессе преподавания родного языка (русского) современные подходы к достижению личностных, метапредметных и предметных результатов обучения, сформулированных в ФГОС ООО;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определить и структурировать планируемые результаты обучения и содержание учебного предмета по годам обучения в соответствии с ФГОС ООО, федеральной программой воспитания;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разработать календарно-тематическое планирование с учётом особенностей конкретного класса, используя предложенные основные виды учебной деятельности для освоения учебного материала разделов (тем) программы.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Личностные и метапредметные результаты представлены с учётом особенностей преподавания курса русского языка в основной общеобразовательной школе.</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 xml:space="preserve">.2.4. Содержание программы по родному языку (русскому) обеспечивает достижение результатов освоения основной образовательной программы основного общего образования в части требований, заданных ФГОС ООО к предметной области «Родной язык и родная литература». Программа ориентирована </w:t>
      </w:r>
      <w:r w:rsidR="0043254F">
        <w:rPr>
          <w:rFonts w:ascii="Times New Roman" w:hAnsi="Times New Roman"/>
          <w:sz w:val="24"/>
          <w:szCs w:val="24"/>
          <w:lang w:val="ru-RU"/>
        </w:rPr>
        <w:t>н</w:t>
      </w:r>
      <w:r w:rsidR="00517973" w:rsidRPr="00B36888">
        <w:rPr>
          <w:rFonts w:ascii="Times New Roman" w:hAnsi="Times New Roman"/>
          <w:sz w:val="24"/>
          <w:szCs w:val="24"/>
          <w:lang w:val="ru-RU"/>
        </w:rPr>
        <w:t>а сопровождение и поддержку курса русского языка, входящего в предметную область «Русский язык и литература». Цели курса русского языка в рамках образовательной области «Родной язык и родная литература» имеют специфику, обусловленную дополнительным по своему содержанию характером курса, а также особенностями функционирования русского языка в разных регионах Российской Федерации.</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.2.5. Программа по родному языку (русскому) направлена на удовлетворение потребности обучающихся в изучении родного языка как инструмента познания национальной культуры и самореализации в ней. Учебный предмет не ущемляет права обучающихся, изучающих иные родные языки (не русский). Поэтому учебное время, отведённое на изучение данного учебного предмета, не может рассматриваться как время для углублённого изучения основного курса «Русский язык».</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В содержании программы по родному языку (русскому) предусматривается расширение сведений, имеющих отношение не к внутреннему системному устройству языка, а к вопросам реализации языковой системы в речи‚ внешней стороне существования языка: к многообразным связям русского языка с цивилизацией и культурой, государством и обществом. Программа учебного предмета отражает социокультурный контекст существования русского языка, </w:t>
      </w:r>
      <w:r w:rsidRPr="00B36888">
        <w:rPr>
          <w:rFonts w:ascii="Times New Roman" w:hAnsi="Times New Roman"/>
          <w:sz w:val="24"/>
          <w:szCs w:val="24"/>
          <w:lang w:val="ru-RU"/>
        </w:rPr>
        <w:br/>
        <w:t>в частности те языковые аспекты, которые обнаруживают прямую, непосредственную культурно-историческую обусловленность.</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.2.6. Целями изучения родного языка (русского) на уровне основного общего образования являются: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lastRenderedPageBreak/>
        <w:t>воспитание гражданина и патриота, формирование российской гражданской идентичности в поликультурном и многоконфессиональном обществе, развитие представлений о родном русском языке как духовной, нравственной и культурной ценности народа, осознание национального своеобразия русского языка, формирование познавательного интереса, любви, уважительного отношения к русскому языку, а через него – к родной культуре, воспитание ответственного отношения к сохранению и развитию родного языка, формирование волонтёрской позиции в отношении популяризации родного языка, воспитание уважительного отношения к культурам и языкам народов России, овладение культурой межнационального общения;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расширение знаний о национальной специфике русского языка и языковых единицах, прежде всего о лексике и фразеологии с национально-культурным компонентом значения, о таких явлениях и категориях современного русского литературного языка, которые обеспечивают его нормативное, уместное, этичное использование в различных сферах и ситуациях общения, об основных нормах русского литературного языка, о национальных особенностях русского речевого этикета;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совершенствование коммуникативных умений и культуры речи, обеспечивающих свободное владение русским литературным языком в разных сферах и ситуациях его использования, обогащение словарного запаса и грамматического строя речи обучающихся, развитие готовности и способности к речевому взаимодействию и взаимопониманию, потребности к речевому самосовершенствованию;</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совершенствование познавательных и интеллектуальных умений опознавать, анализировать, сравнивать, классифицировать языковые факты, оценивать </w:t>
      </w:r>
      <w:r w:rsidRPr="00B36888">
        <w:rPr>
          <w:rFonts w:ascii="Times New Roman" w:hAnsi="Times New Roman"/>
          <w:sz w:val="24"/>
          <w:szCs w:val="24"/>
          <w:lang w:val="ru-RU"/>
        </w:rPr>
        <w:br/>
        <w:t>их с точки зрения нормативности, соответствия ситуации и сфере общения;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совершенствование текстовой деятельности, развитие умений функциональной грамотности осуществлять информационный поиск, извлекать </w:t>
      </w:r>
      <w:r w:rsidRPr="00B36888">
        <w:rPr>
          <w:rFonts w:ascii="Times New Roman" w:hAnsi="Times New Roman"/>
          <w:sz w:val="24"/>
          <w:szCs w:val="24"/>
          <w:lang w:val="ru-RU"/>
        </w:rPr>
        <w:br/>
        <w:t>и преобразовывать необходимую информацию, понимать и использовать тексты разных форматов (сплошной, несплошной текст, инфографика и другое);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развитие проектного и исследовательского мышления, приобретение практического опыта исследовательской работы по родному языку (русскому), воспитание самостоятельности в приобретении знаний.</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 xml:space="preserve">.2.7. В соответствии с ФГОС ООО родной язык (русский) входит </w:t>
      </w:r>
      <w:r w:rsidR="00517973" w:rsidRPr="00B36888">
        <w:rPr>
          <w:rFonts w:ascii="Times New Roman" w:hAnsi="Times New Roman"/>
          <w:sz w:val="24"/>
          <w:szCs w:val="24"/>
          <w:lang w:val="ru-RU"/>
        </w:rPr>
        <w:br/>
        <w:t>в предметную область «Родной язык и родная литература» и является обязательным для изучения.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Общее число часов, рекомендованных для изучения родного языка (русского), – 238 часов: в 5 классе – 68 часов (2 часа в неделю), в 6 классе – 68 часов (2 часа </w:t>
      </w:r>
      <w:r w:rsidRPr="00B36888">
        <w:rPr>
          <w:rFonts w:ascii="Times New Roman" w:hAnsi="Times New Roman"/>
          <w:sz w:val="24"/>
          <w:szCs w:val="24"/>
          <w:lang w:val="ru-RU"/>
        </w:rPr>
        <w:br/>
        <w:t xml:space="preserve">в неделю), в 7 классе – 34 часа (1 час в неделю), в 8 классе – 34 часа (1 час </w:t>
      </w:r>
      <w:r w:rsidRPr="00B36888">
        <w:rPr>
          <w:rFonts w:ascii="Times New Roman" w:hAnsi="Times New Roman"/>
          <w:sz w:val="24"/>
          <w:szCs w:val="24"/>
          <w:lang w:val="ru-RU"/>
        </w:rPr>
        <w:br/>
      </w:r>
      <w:r w:rsidRPr="00B36888">
        <w:rPr>
          <w:rFonts w:ascii="Times New Roman" w:hAnsi="Times New Roman"/>
          <w:sz w:val="24"/>
          <w:szCs w:val="24"/>
          <w:lang w:val="ru-RU"/>
        </w:rPr>
        <w:lastRenderedPageBreak/>
        <w:t>в неделю), в 9 классе – 34 (1 час в неделю).</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 xml:space="preserve">.4. Содержание родного языка (русского) соответствует ФГОС ООО. </w:t>
      </w:r>
      <w:r w:rsidR="00517973" w:rsidRPr="00B36888">
        <w:rPr>
          <w:rFonts w:ascii="Times New Roman" w:hAnsi="Times New Roman"/>
          <w:sz w:val="24"/>
          <w:szCs w:val="24"/>
          <w:lang w:val="ru-RU"/>
        </w:rPr>
        <w:br/>
        <w:t>Как курс, имеющий частный характер, школьный курс родного русского языка опирается на содержание основного курса, представленного в образовательной области «Русский язык и литература», сопровождает и поддерживает его. Основные содержательные линии настоящей программы (блоки программы) соотносятся с основными содержательными линиями основного курса русского языка на уровне основного общего образования, но не дублируют их в полном объёме и имеют преимущественно практико-ориентированный характер.</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 соответствии с этим в программе по родному языку (русскому) выделяются следующие блоки.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В первом блоке – «Язык и культура» – представлено содержание, изучение которого позволит раскрыть взаимосвязь языка и истории, языка и материальной </w:t>
      </w:r>
      <w:r w:rsidRPr="00B36888">
        <w:rPr>
          <w:rFonts w:ascii="Times New Roman" w:hAnsi="Times New Roman"/>
          <w:sz w:val="24"/>
          <w:szCs w:val="24"/>
          <w:lang w:val="ru-RU"/>
        </w:rPr>
        <w:br/>
        <w:t xml:space="preserve">и духовной культуры русского народа, национально-культурную специфику русского языка, обеспечит овладение нормами русского речевого этикета </w:t>
      </w:r>
      <w:r w:rsidRPr="00B36888">
        <w:rPr>
          <w:rFonts w:ascii="Times New Roman" w:hAnsi="Times New Roman"/>
          <w:sz w:val="24"/>
          <w:szCs w:val="24"/>
          <w:lang w:val="ru-RU"/>
        </w:rPr>
        <w:br/>
        <w:t xml:space="preserve">в различных сферах общения, выявление общего и специфического в языках </w:t>
      </w:r>
      <w:r w:rsidRPr="00B36888">
        <w:rPr>
          <w:rFonts w:ascii="Times New Roman" w:hAnsi="Times New Roman"/>
          <w:sz w:val="24"/>
          <w:szCs w:val="24"/>
          <w:lang w:val="ru-RU"/>
        </w:rPr>
        <w:br/>
        <w:t xml:space="preserve">и культурах русского и других народов России и мира, овладение культурой межнационального общения. </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Второй блок – «Культура речи» – ориентирован на формирование </w:t>
      </w:r>
      <w:r w:rsidRPr="00B36888">
        <w:rPr>
          <w:rFonts w:ascii="Times New Roman" w:hAnsi="Times New Roman"/>
          <w:sz w:val="24"/>
          <w:szCs w:val="24"/>
          <w:lang w:val="ru-RU"/>
        </w:rPr>
        <w:br/>
        <w:t xml:space="preserve">у обучающихся ответственного и осознанного отношения к использованию русского языка во всех сферах жизни, повышение речевой культуры подрастающего поколения, практическое овладение культурой речи: навыками сознательного использования норм русского литературного языка в устной и письменной форме </w:t>
      </w:r>
      <w:r w:rsidRPr="00B36888">
        <w:rPr>
          <w:rFonts w:ascii="Times New Roman" w:hAnsi="Times New Roman"/>
          <w:sz w:val="24"/>
          <w:szCs w:val="24"/>
          <w:lang w:val="ru-RU"/>
        </w:rPr>
        <w:br/>
        <w:t xml:space="preserve">с учётом требований уместности, точности, логичности, чистоты, богатства </w:t>
      </w:r>
      <w:r w:rsidRPr="00B36888">
        <w:rPr>
          <w:rFonts w:ascii="Times New Roman" w:hAnsi="Times New Roman"/>
          <w:sz w:val="24"/>
          <w:szCs w:val="24"/>
          <w:lang w:val="ru-RU"/>
        </w:rPr>
        <w:br/>
        <w:t xml:space="preserve">и выразительности, понимание вариантов норм, развитие потребности обращаться </w:t>
      </w:r>
      <w:r w:rsidRPr="00B36888">
        <w:rPr>
          <w:rFonts w:ascii="Times New Roman" w:hAnsi="Times New Roman"/>
          <w:sz w:val="24"/>
          <w:szCs w:val="24"/>
          <w:lang w:val="ru-RU"/>
        </w:rPr>
        <w:br/>
        <w:t xml:space="preserve">к нормативным словарям современного русского литературного языка </w:t>
      </w:r>
      <w:r w:rsidRPr="00B36888">
        <w:rPr>
          <w:rFonts w:ascii="Times New Roman" w:hAnsi="Times New Roman"/>
          <w:sz w:val="24"/>
          <w:szCs w:val="24"/>
          <w:lang w:val="ru-RU"/>
        </w:rPr>
        <w:br/>
        <w:t xml:space="preserve">и совершенствование умений пользоваться ими. </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В третьем блоке – «Речь. Речевая деятельность. Текст» – представлено содержание, направленное на совершенствование видов речевой деятельности </w:t>
      </w:r>
      <w:r w:rsidRPr="00B36888">
        <w:rPr>
          <w:rFonts w:ascii="Times New Roman" w:hAnsi="Times New Roman"/>
          <w:sz w:val="24"/>
          <w:szCs w:val="24"/>
          <w:lang w:val="ru-RU"/>
        </w:rPr>
        <w:br/>
        <w:t xml:space="preserve">в их взаимосвязи и культуры устной и письменной речи, развитие базовых умений </w:t>
      </w:r>
      <w:r w:rsidRPr="00B36888">
        <w:rPr>
          <w:rFonts w:ascii="Times New Roman" w:hAnsi="Times New Roman"/>
          <w:sz w:val="24"/>
          <w:szCs w:val="24"/>
          <w:lang w:val="ru-RU"/>
        </w:rPr>
        <w:br/>
        <w:t>и навыков использования языка в жизненно важных для обучающихся ситуациях общения: умений определять цели коммуникации, оценивать речевую ситуацию, учитывать коммуникативные намерения партнёра, выбирать адекватные стратегии коммуникации, понимать, анализировать и создавать тексты разных функционально-смысловых типов, жанров, стилистической принадлежности.</w:t>
      </w:r>
      <w:bookmarkStart w:id="6" w:name="_TOC_250015"/>
      <w:bookmarkStart w:id="7" w:name="_Toc106448732"/>
    </w:p>
    <w:bookmarkEnd w:id="6"/>
    <w:bookmarkEnd w:id="7"/>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.4. Содержание обучения в 5 классе.</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.4.1. Раздел 1. Язык и культура.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lastRenderedPageBreak/>
        <w:t xml:space="preserve">Русский язык – национальный язык русского народа. Роль родного языка </w:t>
      </w:r>
      <w:r w:rsidRPr="00B36888">
        <w:rPr>
          <w:rFonts w:ascii="Times New Roman" w:hAnsi="Times New Roman"/>
          <w:sz w:val="24"/>
          <w:szCs w:val="24"/>
          <w:lang w:val="ru-RU"/>
        </w:rPr>
        <w:br/>
        <w:t>в жизни человека. Русский язык в жизни общества и государства. Бережное отношение к родному языку как одно из необходимых качеств современного культурного человека. Русский язык – язык русской художественной литературы.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Краткая история русской письменности. Создание славянского алфавита.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Язык как зеркало национальной культуры. Слово как хранилище материальной и духовной культуры народа. Слова, обозначающие предметы </w:t>
      </w:r>
      <w:r w:rsidRPr="00B36888">
        <w:rPr>
          <w:rFonts w:ascii="Times New Roman" w:hAnsi="Times New Roman"/>
          <w:sz w:val="24"/>
          <w:szCs w:val="24"/>
          <w:lang w:val="ru-RU"/>
        </w:rPr>
        <w:br/>
        <w:t>и явления традиционного русского быта (национальную одежду, пищу, игры, народные танцы и тому подобное), слова с национально-культурным компонентом значения, народно-поэтические символы, народно-поэтические эпитеты, прецедентные имена в русских народных и литературных сказках, народных песнях, былинах, художественной литературе. Слова с суффиксами субъективной оценки как изобразительное средство. Уменьшительно-ласкательные формы как средство выражения задушевности и иронии. Особенности употребления слов с суффиксами субъективной оценки в произведениях устного народного творчества и произведениях художественной литературы разных исторических эпох.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Национальная специфика слов с живой внутренней формой. Метафоры общеязыковые и художественные, их национально-культурная специфика. Метафора, олицетворение, эпитет как изобразительные средства. Загадки. Метафоричность русской загадки.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Слова со специфическим оценочно-характеризующим значением. Связь определённых наименований с некоторыми качествами, эмоциональными состояниями и т. п. человека (барышня – об изнеженной, избалованной девушке, сухарь – о сухом, неотзывчивом человеке, сорока – о болтливой женщине и тому подобное).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Крылатые слова и выражения из русских народных и литературных сказок, источники, значение и употребление в современных ситуациях речевого общения. Русские пословицы и поговорки как воплощение опыта, наблюдений, оценок, народного ума и особенностей национальной культуры народа.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Русские имена. Имена исконно русские (славянские) и заимствованные, краткие сведения по их этимологии. Имена, которые не являются исконно русскими, но воспринимаются как таковые. Имена, входящие в состав пословиц и поговорок, </w:t>
      </w:r>
      <w:r w:rsidRPr="00B36888">
        <w:rPr>
          <w:rFonts w:ascii="Times New Roman" w:hAnsi="Times New Roman"/>
          <w:sz w:val="24"/>
          <w:szCs w:val="24"/>
          <w:lang w:val="ru-RU"/>
        </w:rPr>
        <w:br/>
        <w:t>и имеющие в силу этого определённую стилистическую окраску.</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Общеизвестные старинные русские города. Происхождение их названий.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Ознакомление с историей и этимологией некоторых слов.</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.4.2. Раздел 2. Культура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Основные орфоэпические нормы современного русского литературного языка. Понятие о варианте нормы. Равноправные и допустимые варианты произношения. Нерекомендуемые и неправильные варианты произношения. Запретительные пометы в орфоэпических словарях.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lastRenderedPageBreak/>
        <w:t>Постоянное и подвижное ударение в именах существительных, именах прилагательных, глаголах. Омографы: ударение как маркер смысла слова. Произносительные варианты орфоэпической нормы.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Основные лексические нормы современного русского литературного языка. Лексические нормы употребления имён существительных, прилагательных, глаголов в современном русском литературном языке. Стилистические варианты лексической нормы (книжный, общеупотребительный‚ разговорный и просторечный) употребления имён существительных, прилагательных, глаголов в речи. Типичные примеры нарушения лексической нормы, связанные с употреблением имён существительных, прилагательных, глаголов в современном русском литературном языке.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Основные грамматические нормы современного русского литературного языка. Род заимствованных несклоняемых имён существительных, род сложных существительных, род имён собственных (географических названий). Формы существительных мужского рода множественного числа с окончаниями</w:t>
      </w:r>
      <w:r w:rsidR="0043254F">
        <w:rPr>
          <w:rFonts w:ascii="Times New Roman" w:hAnsi="Times New Roman"/>
          <w:sz w:val="24"/>
          <w:szCs w:val="24"/>
          <w:lang w:val="ru-RU"/>
        </w:rPr>
        <w:t xml:space="preserve"> </w:t>
      </w:r>
      <w:r w:rsidRPr="00B36888">
        <w:rPr>
          <w:rFonts w:ascii="Times New Roman" w:hAnsi="Times New Roman"/>
          <w:i/>
          <w:sz w:val="24"/>
          <w:szCs w:val="24"/>
          <w:lang w:val="ru-RU"/>
        </w:rPr>
        <w:t>-а(-я)</w:t>
      </w:r>
      <w:r w:rsidRPr="00B36888">
        <w:rPr>
          <w:rFonts w:ascii="Times New Roman" w:hAnsi="Times New Roman"/>
          <w:sz w:val="24"/>
          <w:szCs w:val="24"/>
          <w:lang w:val="ru-RU"/>
        </w:rPr>
        <w:t xml:space="preserve">, </w:t>
      </w:r>
      <w:r w:rsidRPr="00B36888">
        <w:rPr>
          <w:rFonts w:ascii="Times New Roman" w:hAnsi="Times New Roman"/>
          <w:i/>
          <w:sz w:val="24"/>
          <w:szCs w:val="24"/>
          <w:lang w:val="ru-RU"/>
        </w:rPr>
        <w:t>-ы(-и)</w:t>
      </w:r>
      <w:r w:rsidRPr="00B36888">
        <w:rPr>
          <w:rFonts w:ascii="Times New Roman" w:hAnsi="Times New Roman"/>
          <w:sz w:val="24"/>
          <w:szCs w:val="24"/>
          <w:lang w:val="ru-RU"/>
        </w:rPr>
        <w:t>‚ различающиеся по смыслу. Литературные‚ разговорные‚ устарелые и профессиональные особенности формы именительного падежа множественного числа существительных мужского рода.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Правила речевого этикета: нормы и традиции. Устойчивые формулы речевого этикета в общении. Обращение в русском речевом этикете. История этикетной формулы обращения в русском языке. Особенности употребления в качестве обращений собственных имён, названий людей по степени родства, по положению </w:t>
      </w:r>
      <w:r w:rsidRPr="00B36888">
        <w:rPr>
          <w:rFonts w:ascii="Times New Roman" w:hAnsi="Times New Roman"/>
          <w:sz w:val="24"/>
          <w:szCs w:val="24"/>
          <w:lang w:val="ru-RU"/>
        </w:rPr>
        <w:br/>
        <w:t xml:space="preserve">в обществе, по профессии, должности, по возрасту и полу. Обращение </w:t>
      </w:r>
      <w:r w:rsidRPr="00B36888">
        <w:rPr>
          <w:rFonts w:ascii="Times New Roman" w:hAnsi="Times New Roman"/>
          <w:sz w:val="24"/>
          <w:szCs w:val="24"/>
          <w:lang w:val="ru-RU"/>
        </w:rPr>
        <w:br/>
        <w:t>как показатель степени воспитанности человека, отношения к собеседнику, эмоционального состояния. Обращения в официальной и неофициальной речевой ситуации. Современные формулы обращения к незнакомому человеку.</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.4.3. Раздел 3. Речь. Речевая деятельность. Текст.</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Язык и речь. Средства выразительной устной речи (тон, тембр, темп), способы тренировки (скороговорки). Интонация и жесты.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Текст. Композиционные формы описания, повествования, рассуждения.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Функциональные разновидности языка. Разговорная речь.</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Просьба, извинение как жанры разговорной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Официально-деловой стиль. Объявление (устное и письменное).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Учебно-научный стиль. План ответа на уроке, план текста. Публицистический стиль. Устное выступление. Девиз, слоган.</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Язык художественной литературы. Литературная сказка.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Рассказ.</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Особенности языка фольклорных текстов. Загадка, пословица. Сказка. Особенности языка </w:t>
      </w:r>
      <w:r w:rsidRPr="00B36888">
        <w:rPr>
          <w:rFonts w:ascii="Times New Roman" w:hAnsi="Times New Roman"/>
          <w:sz w:val="24"/>
          <w:szCs w:val="24"/>
          <w:lang w:val="ru-RU"/>
        </w:rPr>
        <w:lastRenderedPageBreak/>
        <w:t xml:space="preserve">сказки (сравнения, синонимы, антонимы, слова </w:t>
      </w:r>
      <w:r w:rsidRPr="00B36888">
        <w:rPr>
          <w:rFonts w:ascii="Times New Roman" w:hAnsi="Times New Roman"/>
          <w:sz w:val="24"/>
          <w:szCs w:val="24"/>
          <w:lang w:val="ru-RU"/>
        </w:rPr>
        <w:br/>
        <w:t>с уменьшительными суффиксами и так далее).</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.5. Содержание обучения в 6 классе.</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.5.1. Раздел 1. Язык и культура.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Краткая история русского литературного языка. Роль церковнославянского (старославянского) языка в развитии русского языка. Национально-культурное своеобразие диалектизмов. Диалекты как часть народной культуры. Диалектизмы. Сведения о диалектных названиях предметов быта, значениях слов, понятиях, несвойственных литературному языку и несущих информацию о способах ведения хозяйства, особенностях семейного уклада, обрядах, обычаях, народном календаре </w:t>
      </w:r>
      <w:r w:rsidRPr="00B36888">
        <w:rPr>
          <w:rFonts w:ascii="Times New Roman" w:hAnsi="Times New Roman"/>
          <w:sz w:val="24"/>
          <w:szCs w:val="24"/>
          <w:lang w:val="ru-RU"/>
        </w:rPr>
        <w:br/>
        <w:t>и другое Использование диалектной лексики в произведениях художественной литературы.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Лексические заимствования как результат взаимодействия национальных культур. Лексика, заимствованная русским языком из языков народов России </w:t>
      </w:r>
      <w:r w:rsidRPr="00B36888">
        <w:rPr>
          <w:rFonts w:ascii="Times New Roman" w:hAnsi="Times New Roman"/>
          <w:sz w:val="24"/>
          <w:szCs w:val="24"/>
          <w:lang w:val="ru-RU"/>
        </w:rPr>
        <w:br/>
        <w:t>и мира. Заимствования из славянских и неславянских языков. Причины заимствований. Особенности освоения иноязычной лексики (общее представление).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Пополнение словарного состава русского языка новой лексикой. Современные неологизмы и их группы по сфере употребления и стилистической окраске.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Национально-культурная специфика русской фразеологии. Исторические прототипы фразеологизмов. Отражение во фразеологии обычаев, традиций, быта, исторических событий, культуры и тому подобное</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.5.2. Раздел 2. Культура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Основные орфоэпические нормы современного русского литературного языка. Произносительные различия в русском языке, обусловленные темпом речи. Стилистические особенности произношения и ударения (литературные‚ разговорные‚ устарелые и профессиональные).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Нормы и варианты нормы произношения заимствованных слов, отдельных грамматических форм, нормы ударения в отдельных формах: ударение в форме родительного падежа множественного числа существительных, ударение в кратких формах прилагательных, подвижное ударение в глаголах, ударение в формах глагола прошедшего времени, ударение в возвратных глаголах в формах прошедшего времени мужского рода, ударение в формах глаголов II спряжения на -</w:t>
      </w:r>
      <w:r w:rsidRPr="00B36888">
        <w:rPr>
          <w:rFonts w:ascii="Times New Roman" w:hAnsi="Times New Roman"/>
          <w:i/>
          <w:sz w:val="24"/>
          <w:szCs w:val="24"/>
          <w:lang w:val="ru-RU"/>
        </w:rPr>
        <w:t>ить</w:t>
      </w:r>
      <w:r w:rsidRPr="00B36888">
        <w:rPr>
          <w:rFonts w:ascii="Times New Roman" w:hAnsi="Times New Roman"/>
          <w:sz w:val="24"/>
          <w:szCs w:val="24"/>
          <w:lang w:val="ru-RU"/>
        </w:rPr>
        <w:t>.</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Основные лексические нормы современного русского литературного языка. Синонимы и точность речи. Смысловые‚ стилистические особенности употребления синонимов. Антонимы и точность речи. Смысловые‚ стилистические особенности употребления антонимов. Лексические омонимы и точность речи. Смысловые‚ стилистические особенности употребления лексических омонимов.</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lastRenderedPageBreak/>
        <w:t>Типичные речевые ошибки‚ связанные с употреблением синонимов‚ антонимов и лексических омонимов в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Основные грамматические нормы современного русского литературного языка. Отражение вариантов грамматической нормы в словарях и справочниках. Склонение русских и иностранных имён и фамилий, названий географических объектов, именительный падеж множественного числа существительных на -</w:t>
      </w:r>
      <w:r w:rsidRPr="00B36888">
        <w:rPr>
          <w:rFonts w:ascii="Times New Roman" w:hAnsi="Times New Roman"/>
          <w:i/>
          <w:sz w:val="24"/>
          <w:szCs w:val="24"/>
          <w:lang w:val="ru-RU"/>
        </w:rPr>
        <w:t>а/-я</w:t>
      </w:r>
      <w:r w:rsidRPr="00B36888">
        <w:rPr>
          <w:rFonts w:ascii="Times New Roman" w:hAnsi="Times New Roman"/>
          <w:sz w:val="24"/>
          <w:szCs w:val="24"/>
          <w:lang w:val="ru-RU"/>
        </w:rPr>
        <w:t xml:space="preserve"> и </w:t>
      </w:r>
      <w:r w:rsidRPr="00B36888">
        <w:rPr>
          <w:rFonts w:ascii="Times New Roman" w:hAnsi="Times New Roman"/>
          <w:i/>
          <w:sz w:val="24"/>
          <w:szCs w:val="24"/>
          <w:lang w:val="ru-RU"/>
        </w:rPr>
        <w:t>-ы/-и</w:t>
      </w:r>
      <w:r w:rsidRPr="00B36888">
        <w:rPr>
          <w:rFonts w:ascii="Times New Roman" w:hAnsi="Times New Roman"/>
          <w:sz w:val="24"/>
          <w:szCs w:val="24"/>
          <w:lang w:val="ru-RU"/>
        </w:rPr>
        <w:t xml:space="preserve">, родительный падеж множественного числа существительных мужского и среднего рода с нулевым окончанием и окончанием </w:t>
      </w:r>
      <w:r w:rsidRPr="00B36888">
        <w:rPr>
          <w:rFonts w:ascii="Times New Roman" w:hAnsi="Times New Roman"/>
          <w:i/>
          <w:sz w:val="24"/>
          <w:szCs w:val="24"/>
          <w:lang w:val="ru-RU"/>
        </w:rPr>
        <w:t>-ов</w:t>
      </w:r>
      <w:r w:rsidRPr="00B36888">
        <w:rPr>
          <w:rFonts w:ascii="Times New Roman" w:hAnsi="Times New Roman"/>
          <w:sz w:val="24"/>
          <w:szCs w:val="24"/>
          <w:lang w:val="ru-RU"/>
        </w:rPr>
        <w:t xml:space="preserve">, родительный падеж множественного числа существительных женского рода на </w:t>
      </w:r>
      <w:r w:rsidRPr="00B36888">
        <w:rPr>
          <w:rFonts w:ascii="Times New Roman" w:hAnsi="Times New Roman"/>
          <w:i/>
          <w:sz w:val="24"/>
          <w:szCs w:val="24"/>
          <w:lang w:val="ru-RU"/>
        </w:rPr>
        <w:t>-ня</w:t>
      </w:r>
      <w:r w:rsidRPr="00B36888">
        <w:rPr>
          <w:rFonts w:ascii="Times New Roman" w:hAnsi="Times New Roman"/>
          <w:sz w:val="24"/>
          <w:szCs w:val="24"/>
          <w:lang w:val="ru-RU"/>
        </w:rPr>
        <w:t>, творительный падеж множественного числа существительных 3-го склонении, родительный падеж единственного числа существительных мужского рода.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Варианты грамматической нормы: литературные и разговорные падежные формы имён существительных. Нормативные и ненормативные формы имён существительных. Типичные грамматические ошибки в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Нормы употребления имён прилагательных в формах сравнительной степени, в краткой форме, местоимений‚ порядковых и количественных числительных.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Национальные особенности речевого этикета. Принципы этикетного общения, лежащие в основе национального речевого этикета. Устойчивые формулы речевого этикета в общении. Этикетные формулы начала и конца общения, похвалы </w:t>
      </w:r>
      <w:r w:rsidRPr="00B36888">
        <w:rPr>
          <w:rFonts w:ascii="Times New Roman" w:hAnsi="Times New Roman"/>
          <w:sz w:val="24"/>
          <w:szCs w:val="24"/>
          <w:lang w:val="ru-RU"/>
        </w:rPr>
        <w:br/>
        <w:t>и комплимента, благодарности, сочувствия‚ утешения.</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.5.3. Раздел 3. Речь. Речевая деятельность. Текст.</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Эффективные приёмы чтения. Предтекстовый, текстовый и послетекстовый этапы работы.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Текст. Тексты описательного типа: определение, собственно описание, пояснение.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Разговорная речь. Рассказ о событии, «бывальщины». Учебно-научный стиль. Словарная статья, её строение. Научное сообщение (устный ответ). Содержание </w:t>
      </w:r>
      <w:r w:rsidRPr="00B36888">
        <w:rPr>
          <w:rFonts w:ascii="Times New Roman" w:hAnsi="Times New Roman"/>
          <w:sz w:val="24"/>
          <w:szCs w:val="24"/>
          <w:lang w:val="ru-RU"/>
        </w:rPr>
        <w:br/>
        <w:t xml:space="preserve">и строение учебного сообщения (устного ответа). Структура устного ответа. Различные виды ответов: ответ-анализ, ответ-обобщение, ответ-добавление, </w:t>
      </w:r>
      <w:r w:rsidRPr="00B36888">
        <w:rPr>
          <w:rFonts w:ascii="Times New Roman" w:hAnsi="Times New Roman"/>
          <w:sz w:val="24"/>
          <w:szCs w:val="24"/>
          <w:lang w:val="ru-RU"/>
        </w:rPr>
        <w:br/>
        <w:t>ответ-группировка. Языковые средства, которые используются в разных частях учебного сообщения (устного ответа). Компьютерная презентация. Основные средства и правила создания и предъявления презентации слушателям.</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Публицистический стиль. Устное выступление.</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bookmarkStart w:id="8" w:name="_Toc106448735"/>
      <w:r w:rsidRPr="00B36888">
        <w:rPr>
          <w:rFonts w:ascii="Times New Roman" w:hAnsi="Times New Roman"/>
          <w:sz w:val="24"/>
          <w:szCs w:val="24"/>
          <w:lang w:val="ru-RU"/>
        </w:rPr>
        <w:t>21</w:t>
      </w:r>
      <w:r w:rsidR="00517973" w:rsidRPr="00B36888">
        <w:rPr>
          <w:rFonts w:ascii="Times New Roman" w:hAnsi="Times New Roman"/>
          <w:sz w:val="24"/>
          <w:szCs w:val="24"/>
          <w:lang w:val="ru-RU"/>
        </w:rPr>
        <w:t>.6. Содержание обучения в 7 классе.</w:t>
      </w:r>
    </w:p>
    <w:bookmarkEnd w:id="8"/>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.6.1. Раздел 1. Язык и культура.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Развитие языка как объективный процесс. Связь исторического развития языка с историей общества. Факторы, влияющие на развитие языка: </w:t>
      </w:r>
      <w:r w:rsidRPr="00B36888">
        <w:rPr>
          <w:rFonts w:ascii="Times New Roman" w:hAnsi="Times New Roman"/>
          <w:sz w:val="24"/>
          <w:szCs w:val="24"/>
          <w:lang w:val="ru-RU"/>
        </w:rPr>
        <w:br/>
        <w:t xml:space="preserve">социально-политические события и изменения в обществе, развитие науки </w:t>
      </w:r>
      <w:r w:rsidRPr="00B36888">
        <w:rPr>
          <w:rFonts w:ascii="Times New Roman" w:hAnsi="Times New Roman"/>
          <w:sz w:val="24"/>
          <w:szCs w:val="24"/>
          <w:lang w:val="ru-RU"/>
        </w:rPr>
        <w:br/>
        <w:t xml:space="preserve">и техники, влияние других языков. Устаревшие слова как живые свидетели истории. Историзмы </w:t>
      </w:r>
      <w:r w:rsidRPr="00B36888">
        <w:rPr>
          <w:rFonts w:ascii="Times New Roman" w:hAnsi="Times New Roman"/>
          <w:sz w:val="24"/>
          <w:szCs w:val="24"/>
          <w:lang w:val="ru-RU"/>
        </w:rPr>
        <w:lastRenderedPageBreak/>
        <w:t>как слова, обозначающие предметы и явления предшествующих эпох, вышедшие из употребления по причине ухода из общественной жизни обозначенных ими предметов и явлений, в том числе национально-бытовых реалий. Архаизмы как слова, имеющие в современном русском языке синонимы. Группы лексических единиц по степени устарелости. Перераспределение пластов лексики между активным и пассивным запасом слов. Актуализация устаревшей лексики в новом речевом контексте.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Лексические заимствования последних десятилетий. Употребление иноязычных слов как проблема культуры речи.</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.6.2. Раздел 2. Культура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Основные орфоэпические нормы современного русского литературного языка. Нормы ударения в глаголах, полных причастиях‚ кратких формах страдательных причастий прошедшего времени‚ деепричастиях‚ наречиях. Нормы постановки ударения в словоформах с непроизводными предлогами. Основные и допустимые варианты акцентологической нормы.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Основные лексические нормы современного русского литературного языка. Паронимы и точность речи. Смысловые различия, характер лексической сочетаемости, способы управления, функционально-стилевая окраска</w:t>
      </w:r>
      <w:r w:rsidR="0043254F">
        <w:rPr>
          <w:rFonts w:ascii="Times New Roman" w:hAnsi="Times New Roman"/>
          <w:sz w:val="24"/>
          <w:szCs w:val="24"/>
          <w:lang w:val="ru-RU"/>
        </w:rPr>
        <w:t xml:space="preserve"> </w:t>
      </w:r>
      <w:r w:rsidRPr="00B36888">
        <w:rPr>
          <w:rFonts w:ascii="Times New Roman" w:hAnsi="Times New Roman"/>
          <w:sz w:val="24"/>
          <w:szCs w:val="24"/>
          <w:lang w:val="ru-RU"/>
        </w:rPr>
        <w:t>и употребление паронимов в речи. Типичные речевые ошибки‚ связанные с употреблением паронимов в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Основные грамматические нормы современного русского литературного языка. Отражение вариантов грамматической нормы в словарях и справочниках. Типичные грамматические ошибки в речи. Глаголы 1-го лица единственного числа настоящего и будущего времени (в том числе способы выражения формы 1-го лица настоящего и будущего времени глаголов: очутиться, победить, убедить, учредить, утвердить)‚ формы глаголов совершенного и несовершенного вида‚ формы глаголов в повелительном наклонении.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Литературный и разговорный варианты грамматической нормы (махаешь – машешь, обусловливать, сосредоточивать, уполномочивать, оспаривать, удостаивать, облагораживать). Варианты грамматической нормы: литературные и разговорные падежные формы причастий, типичные ошибки употребления деепричастий‚ наречий.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Русская этикетная речевая манера общения. Запрет на употребление грубых слов, выражений, фраз. Исключение категоричности в разговоре. Невербальный (несловесный) этикет общения. Этикет использования изобразительных жестов. Замещающие и сопровождающие жесты.</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.6.3. Раздел 3. Речь. Речевая деятельность. Текст.</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Традиции русского речевого общения. Коммуникативные стратегии и тактики устного общения: убеждение, комплимент, уговаривание, похвала.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Текст. Виды абзацев. Основные типы текстовых структур. Заголовки текстов, их типы. Информативная функция заголовков. Тексты аргументативного типа: рассуждение, </w:t>
      </w:r>
      <w:r w:rsidRPr="00B36888">
        <w:rPr>
          <w:rFonts w:ascii="Times New Roman" w:hAnsi="Times New Roman"/>
          <w:sz w:val="24"/>
          <w:szCs w:val="24"/>
          <w:lang w:val="ru-RU"/>
        </w:rPr>
        <w:lastRenderedPageBreak/>
        <w:t>доказательство, объяснение.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Разговорная речь. Спор, виды спора. Корректные приёмы ведения спора. Дискуссия.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Публицистический стиль. Путевые записки. Текст рекламного объявления, </w:t>
      </w:r>
      <w:r w:rsidRPr="00B36888">
        <w:rPr>
          <w:rFonts w:ascii="Times New Roman" w:hAnsi="Times New Roman"/>
          <w:sz w:val="24"/>
          <w:szCs w:val="24"/>
          <w:lang w:val="ru-RU"/>
        </w:rPr>
        <w:br/>
        <w:t>его языковые и структурные особенности.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Язык художественной литературы. Фактуальная и подтекстовая информация </w:t>
      </w:r>
      <w:r w:rsidRPr="00B36888">
        <w:rPr>
          <w:rFonts w:ascii="Times New Roman" w:hAnsi="Times New Roman"/>
          <w:sz w:val="24"/>
          <w:szCs w:val="24"/>
          <w:lang w:val="ru-RU"/>
        </w:rPr>
        <w:br/>
        <w:t>в текстах художественного стиля речи. Сильные позиции в художественных текстах. Притча.</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bookmarkStart w:id="9" w:name="_Toc106448736"/>
      <w:r w:rsidRPr="00B36888">
        <w:rPr>
          <w:rFonts w:ascii="Times New Roman" w:hAnsi="Times New Roman"/>
          <w:sz w:val="24"/>
          <w:szCs w:val="24"/>
          <w:lang w:val="ru-RU"/>
        </w:rPr>
        <w:t>21</w:t>
      </w:r>
      <w:r w:rsidR="00517973" w:rsidRPr="00B36888">
        <w:rPr>
          <w:rFonts w:ascii="Times New Roman" w:hAnsi="Times New Roman"/>
          <w:sz w:val="24"/>
          <w:szCs w:val="24"/>
          <w:lang w:val="ru-RU"/>
        </w:rPr>
        <w:t>.7. Содержание обучения в 8 классе.</w:t>
      </w:r>
    </w:p>
    <w:bookmarkEnd w:id="9"/>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.7.1. Раздел 1. Язык и культура.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Исконно русская лексика: слова общеиндоевропейского фонда, слова праславянского (общеславянского) языка, древнерусские (общевосточнославянские) слова, собственно русские слова. Собственно, русские слова как база и основной источник развития лексики русского литературного языка.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Роль старославянизмов в развитии русского литературного языка и их приметы. Стилистически нейтральные, книжные, устаревшие старославянизмы.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Иноязычная лексика в разговорной речи, современной публицистике, в том числе в дисплейных текстах.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Речевой этикет. Благопожелание как ключевая идея речевого этикета. Речевой этикет и вежливость. «Ты» и «вы» в русском речевом этикете и в западноевропейском, американском речевых этикетах. Специфика приветствий у русских и других народов.</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.7.2. Раздел 2. Культура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Основные орфоэпические нормы современного русского литературного языка. Типичные орфоэпические ошибки в современной речи: произношение гласных </w:t>
      </w:r>
      <w:r w:rsidRPr="00B36888">
        <w:rPr>
          <w:rFonts w:ascii="Times New Roman" w:hAnsi="Times New Roman"/>
          <w:sz w:val="24"/>
          <w:szCs w:val="24"/>
          <w:lang w:val="ru-RU"/>
        </w:rPr>
        <w:br/>
        <w:t xml:space="preserve">[э], [о] после мягких согласных и шипящих, безударный [о] в словах иноязычного происхождения, произношение парных по твёрдости-мягкости согласных </w:t>
      </w:r>
      <w:r w:rsidRPr="00B36888">
        <w:rPr>
          <w:rFonts w:ascii="Times New Roman" w:hAnsi="Times New Roman"/>
          <w:sz w:val="24"/>
          <w:szCs w:val="24"/>
          <w:lang w:val="ru-RU"/>
        </w:rPr>
        <w:br/>
        <w:t xml:space="preserve">перед </w:t>
      </w:r>
      <w:r w:rsidRPr="00B36888">
        <w:rPr>
          <w:rFonts w:ascii="Times New Roman" w:hAnsi="Times New Roman"/>
          <w:i/>
          <w:sz w:val="24"/>
          <w:szCs w:val="24"/>
          <w:lang w:val="ru-RU"/>
        </w:rPr>
        <w:t>е</w:t>
      </w:r>
      <w:r w:rsidRPr="00B36888">
        <w:rPr>
          <w:rFonts w:ascii="Times New Roman" w:hAnsi="Times New Roman"/>
          <w:sz w:val="24"/>
          <w:szCs w:val="24"/>
          <w:lang w:val="ru-RU"/>
        </w:rPr>
        <w:t xml:space="preserve"> в словах иноязычного происхождения, произношение безударного [а] </w:t>
      </w:r>
      <w:r w:rsidRPr="00B36888">
        <w:rPr>
          <w:rFonts w:ascii="Times New Roman" w:hAnsi="Times New Roman"/>
          <w:sz w:val="24"/>
          <w:szCs w:val="24"/>
          <w:lang w:val="ru-RU"/>
        </w:rPr>
        <w:br/>
        <w:t xml:space="preserve">после </w:t>
      </w:r>
      <w:r w:rsidRPr="00B36888">
        <w:rPr>
          <w:rFonts w:ascii="Times New Roman" w:hAnsi="Times New Roman"/>
          <w:i/>
          <w:sz w:val="24"/>
          <w:szCs w:val="24"/>
          <w:lang w:val="ru-RU"/>
        </w:rPr>
        <w:t>ж</w:t>
      </w:r>
      <w:r w:rsidRPr="00B36888">
        <w:rPr>
          <w:rFonts w:ascii="Times New Roman" w:hAnsi="Times New Roman"/>
          <w:sz w:val="24"/>
          <w:szCs w:val="24"/>
          <w:lang w:val="ru-RU"/>
        </w:rPr>
        <w:t xml:space="preserve"> и </w:t>
      </w:r>
      <w:r w:rsidRPr="00B36888">
        <w:rPr>
          <w:rFonts w:ascii="Times New Roman" w:hAnsi="Times New Roman"/>
          <w:i/>
          <w:sz w:val="24"/>
          <w:szCs w:val="24"/>
          <w:lang w:val="ru-RU"/>
        </w:rPr>
        <w:t>ш</w:t>
      </w:r>
      <w:r w:rsidRPr="00B36888">
        <w:rPr>
          <w:rFonts w:ascii="Times New Roman" w:hAnsi="Times New Roman"/>
          <w:sz w:val="24"/>
          <w:szCs w:val="24"/>
          <w:lang w:val="ru-RU"/>
        </w:rPr>
        <w:t xml:space="preserve">, произношение сочетания </w:t>
      </w:r>
      <w:r w:rsidRPr="00B36888">
        <w:rPr>
          <w:rFonts w:ascii="Times New Roman" w:hAnsi="Times New Roman"/>
          <w:i/>
          <w:sz w:val="24"/>
          <w:szCs w:val="24"/>
          <w:lang w:val="ru-RU"/>
        </w:rPr>
        <w:t>чн</w:t>
      </w:r>
      <w:r w:rsidRPr="00B36888">
        <w:rPr>
          <w:rFonts w:ascii="Times New Roman" w:hAnsi="Times New Roman"/>
          <w:sz w:val="24"/>
          <w:szCs w:val="24"/>
          <w:lang w:val="ru-RU"/>
        </w:rPr>
        <w:t xml:space="preserve"> и </w:t>
      </w:r>
      <w:r w:rsidRPr="00B36888">
        <w:rPr>
          <w:rFonts w:ascii="Times New Roman" w:hAnsi="Times New Roman"/>
          <w:i/>
          <w:sz w:val="24"/>
          <w:szCs w:val="24"/>
          <w:lang w:val="ru-RU"/>
        </w:rPr>
        <w:t>чт</w:t>
      </w:r>
      <w:r w:rsidRPr="00B36888">
        <w:rPr>
          <w:rFonts w:ascii="Times New Roman" w:hAnsi="Times New Roman"/>
          <w:sz w:val="24"/>
          <w:szCs w:val="24"/>
          <w:lang w:val="ru-RU"/>
        </w:rPr>
        <w:t xml:space="preserve">, произношение женских отчеств </w:t>
      </w:r>
      <w:r w:rsidRPr="00B36888">
        <w:rPr>
          <w:rFonts w:ascii="Times New Roman" w:hAnsi="Times New Roman"/>
          <w:sz w:val="24"/>
          <w:szCs w:val="24"/>
          <w:lang w:val="ru-RU"/>
        </w:rPr>
        <w:br/>
        <w:t>на -</w:t>
      </w:r>
      <w:r w:rsidRPr="00B36888">
        <w:rPr>
          <w:rFonts w:ascii="Times New Roman" w:hAnsi="Times New Roman"/>
          <w:i/>
          <w:sz w:val="24"/>
          <w:szCs w:val="24"/>
          <w:lang w:val="ru-RU"/>
        </w:rPr>
        <w:t>ична</w:t>
      </w:r>
      <w:r w:rsidRPr="00B36888">
        <w:rPr>
          <w:rFonts w:ascii="Times New Roman" w:hAnsi="Times New Roman"/>
          <w:sz w:val="24"/>
          <w:szCs w:val="24"/>
          <w:lang w:val="ru-RU"/>
        </w:rPr>
        <w:t>, -</w:t>
      </w:r>
      <w:r w:rsidRPr="00B36888">
        <w:rPr>
          <w:rFonts w:ascii="Times New Roman" w:hAnsi="Times New Roman"/>
          <w:i/>
          <w:sz w:val="24"/>
          <w:szCs w:val="24"/>
          <w:lang w:val="ru-RU"/>
        </w:rPr>
        <w:t>инична</w:t>
      </w:r>
      <w:r w:rsidRPr="00B36888">
        <w:rPr>
          <w:rFonts w:ascii="Times New Roman" w:hAnsi="Times New Roman"/>
          <w:sz w:val="24"/>
          <w:szCs w:val="24"/>
          <w:lang w:val="ru-RU"/>
        </w:rPr>
        <w:t xml:space="preserve">, произношение твёрдого [н] перед мягкими [ф’] и [в’], произношение мягкого [н] перед </w:t>
      </w:r>
      <w:r w:rsidRPr="00B36888">
        <w:rPr>
          <w:rFonts w:ascii="Times New Roman" w:hAnsi="Times New Roman"/>
          <w:i/>
          <w:sz w:val="24"/>
          <w:szCs w:val="24"/>
          <w:lang w:val="ru-RU"/>
        </w:rPr>
        <w:t>ч</w:t>
      </w:r>
      <w:r w:rsidRPr="00B36888">
        <w:rPr>
          <w:rFonts w:ascii="Times New Roman" w:hAnsi="Times New Roman"/>
          <w:sz w:val="24"/>
          <w:szCs w:val="24"/>
          <w:lang w:val="ru-RU"/>
        </w:rPr>
        <w:t xml:space="preserve"> и </w:t>
      </w:r>
      <w:r w:rsidRPr="00B36888">
        <w:rPr>
          <w:rFonts w:ascii="Times New Roman" w:hAnsi="Times New Roman"/>
          <w:i/>
          <w:sz w:val="24"/>
          <w:szCs w:val="24"/>
          <w:lang w:val="ru-RU"/>
        </w:rPr>
        <w:t>щ</w:t>
      </w:r>
      <w:r w:rsidRPr="00B36888">
        <w:rPr>
          <w:rFonts w:ascii="Times New Roman" w:hAnsi="Times New Roman"/>
          <w:sz w:val="24"/>
          <w:szCs w:val="24"/>
          <w:lang w:val="ru-RU"/>
        </w:rPr>
        <w:t>.</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Типичные акцентологические ошибки в современной речи. Основные лексические нормы современного русского литературного языка. Терминология и точность речи. Нормы употребления терминов в научном стиле речи. Особенности употребления терминов в публицистике, художественной литературе, разговорной речи. Типичные речевые ошибки‚ связанные с употреблением терминов. Нарушение точности словоупотребления заимствованных слов.</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Основные грамматические нормы. Отражение вариантов грамматической нормы в современных грамматических словарях и справочниках. Варианты грамматической нормы </w:t>
      </w:r>
      <w:r w:rsidRPr="00B36888">
        <w:rPr>
          <w:rFonts w:ascii="Times New Roman" w:hAnsi="Times New Roman"/>
          <w:sz w:val="24"/>
          <w:szCs w:val="24"/>
          <w:lang w:val="ru-RU"/>
        </w:rPr>
        <w:lastRenderedPageBreak/>
        <w:t>согласования сказуемого с подлежащим. Типичные грамматические ошибки в согласовании и управлении.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Активные процессы в речевом этикете. Новые варианты приветствия и прощания, возникшие в средствах массовой информации (СМИ): изменение обращений‚ использования собственных имён. Этикетные речевые тактики и приёмы в коммуникации‚ помогающие противостоять речевой агрессии. Синонимия речевых формул.</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.7.3. Раздел 3. Речь. Речевая деятельность. Текст.</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Эффективные приёмы слушания. Предтекстовый, текстовый и послетекстовый этапы работы.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Основные способы и средства получения и переработки информации.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Структура аргументации: тезис, аргумент. Способы аргументации. Правила эффективной аргументации.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Доказательство и его структура. Прямые и косвенные доказательства. Способы опровержения доводов оппонента: критика тезиса, критика аргументов, критика демонстрации.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Разговорная речь. Самохарактеристика, самопрезентация, поздравление.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Научный стиль речи. Специфика оформления текста как результата проектной (исследовательской) деятельности. Реферат. Слово на защите реферата. </w:t>
      </w:r>
      <w:r w:rsidRPr="00B36888">
        <w:rPr>
          <w:rFonts w:ascii="Times New Roman" w:hAnsi="Times New Roman"/>
          <w:sz w:val="24"/>
          <w:szCs w:val="24"/>
          <w:lang w:val="ru-RU"/>
        </w:rPr>
        <w:br/>
        <w:t>Учебно-научная дискуссия. Стандартные обороты речи для участия в учебно-научной дискуссии.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Язык художественной литературы. Сочинение в жанре письма другу </w:t>
      </w:r>
      <w:r w:rsidRPr="00B36888">
        <w:rPr>
          <w:rFonts w:ascii="Times New Roman" w:hAnsi="Times New Roman"/>
          <w:sz w:val="24"/>
          <w:szCs w:val="24"/>
          <w:lang w:val="ru-RU"/>
        </w:rPr>
        <w:br/>
        <w:t>(в том числе электронного), страницы дневника.</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bookmarkStart w:id="10" w:name="_Toc106448737"/>
      <w:r w:rsidRPr="00B36888">
        <w:rPr>
          <w:rFonts w:ascii="Times New Roman" w:hAnsi="Times New Roman"/>
          <w:sz w:val="24"/>
          <w:szCs w:val="24"/>
          <w:lang w:val="ru-RU"/>
        </w:rPr>
        <w:t>21</w:t>
      </w:r>
      <w:r w:rsidR="00517973" w:rsidRPr="00B36888">
        <w:rPr>
          <w:rFonts w:ascii="Times New Roman" w:hAnsi="Times New Roman"/>
          <w:sz w:val="24"/>
          <w:szCs w:val="24"/>
          <w:lang w:val="ru-RU"/>
        </w:rPr>
        <w:t>.8. Содержание обучения в 9 классе.</w:t>
      </w:r>
    </w:p>
    <w:bookmarkEnd w:id="10"/>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.8.1. Раздел 1. Язык и культура.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Русский язык как зеркало национальной культуры и истории народа (обобщение). Примеры ключевых слов (концептов) русской культуры, </w:t>
      </w:r>
      <w:r w:rsidRPr="00B36888">
        <w:rPr>
          <w:rFonts w:ascii="Times New Roman" w:hAnsi="Times New Roman"/>
          <w:sz w:val="24"/>
          <w:szCs w:val="24"/>
          <w:lang w:val="ru-RU"/>
        </w:rPr>
        <w:br/>
        <w:t>их национально-историческая значимость. Крылатые слова и выражения (прецедентные тексты) из произведений художественной литературы, кинофильмов, песен, рекламных текстов и тому подобное.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Развитие языка как объективный процесс. Общее представление о внешних </w:t>
      </w:r>
      <w:r w:rsidRPr="00B36888">
        <w:rPr>
          <w:rFonts w:ascii="Times New Roman" w:hAnsi="Times New Roman"/>
          <w:sz w:val="24"/>
          <w:szCs w:val="24"/>
          <w:lang w:val="ru-RU"/>
        </w:rPr>
        <w:br/>
        <w:t xml:space="preserve">и внутренних факторах языковых изменений, об активных процессах в современном русском языке (основные тенденции, отдельные примеры). Стремительный рост словарного состава языка: активизация процесса заимствования иноязычных слов, «неологический бум» – рождение новых слов, изменение значений </w:t>
      </w:r>
      <w:r w:rsidRPr="00B36888">
        <w:rPr>
          <w:rFonts w:ascii="Times New Roman" w:hAnsi="Times New Roman"/>
          <w:sz w:val="24"/>
          <w:szCs w:val="24"/>
          <w:lang w:val="ru-RU"/>
        </w:rPr>
        <w:br/>
        <w:t>и переосмысление имеющихся в языке слов, их стилистическая переоценка, создание новой фразеологии.</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.8.2. Раздел 2. Культура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Основные орфоэпические нормы современного русского литературного языка </w:t>
      </w:r>
      <w:r w:rsidRPr="00B36888">
        <w:rPr>
          <w:rFonts w:ascii="Times New Roman" w:hAnsi="Times New Roman"/>
          <w:sz w:val="24"/>
          <w:szCs w:val="24"/>
          <w:lang w:val="ru-RU"/>
        </w:rPr>
        <w:lastRenderedPageBreak/>
        <w:t>(обобщение). Активные процессы в области произношения и ударения. Отражение произносительных вариантов в современных орфоэпических словарях.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Основные лексические нормы современного русского литературного языка (обобщение). Лексическая сочетаемость слова и точность. Свободная и несвободная лексическая сочетаемость. Типичные ошибки‚ связанные с нарушением лексической сочетаемости.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Речевая избыточность и точность. Тавтология. Плеоназм. Типичные ошибки‚ связанные с речевой избыточностью.</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Современные толковые словари. Отражение вариантов лексической нормы </w:t>
      </w:r>
      <w:r w:rsidRPr="00B36888">
        <w:rPr>
          <w:rFonts w:ascii="Times New Roman" w:hAnsi="Times New Roman"/>
          <w:sz w:val="24"/>
          <w:szCs w:val="24"/>
          <w:lang w:val="ru-RU"/>
        </w:rPr>
        <w:br/>
        <w:t>в современных словарях. Словарные пометы. Основные грамматические нормы современного русского литературного языка (обобщение). Отражение вариантов грамматической нормы в современных грамматических словарях и справочниках. Словарные пометы.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Типичные грамматические ошибки в предложно-падежном управлении. Нормы употребления причастных и деепричастных оборотов‚ предложений </w:t>
      </w:r>
      <w:r w:rsidRPr="00B36888">
        <w:rPr>
          <w:rFonts w:ascii="Times New Roman" w:hAnsi="Times New Roman"/>
          <w:sz w:val="24"/>
          <w:szCs w:val="24"/>
          <w:lang w:val="ru-RU"/>
        </w:rPr>
        <w:br/>
        <w:t>с косвенной речью, типичные ошибки в построении сложных предложений.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Этика и этикет в интернет-общении. Этикет интернет-переписки. Этические нормы, правила этикета интернет-дискуссии, интернет-полемики. Этикетное речевое поведение в ситуациях делового общения.</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.8.3. Раздел 3. Речь. Речевая деятельность. Текст.</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Русский язык в Интернете. Правила информационной безопасности </w:t>
      </w:r>
      <w:r w:rsidRPr="00B36888">
        <w:rPr>
          <w:rFonts w:ascii="Times New Roman" w:hAnsi="Times New Roman"/>
          <w:sz w:val="24"/>
          <w:szCs w:val="24"/>
          <w:lang w:val="ru-RU"/>
        </w:rPr>
        <w:br/>
        <w:t>при общении в социальных сетях. Контактное и дистантное общение.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Виды преобразования текстов: аннотация, конспект. Использование графиков, диаграмм, схем для представления информации.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Разговорная речь. Анекдот, шутка.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Официально-деловой стиль. Деловое письмо, его структурные элементы </w:t>
      </w:r>
      <w:r w:rsidRPr="00B36888">
        <w:rPr>
          <w:rFonts w:ascii="Times New Roman" w:hAnsi="Times New Roman"/>
          <w:sz w:val="24"/>
          <w:szCs w:val="24"/>
          <w:lang w:val="ru-RU"/>
        </w:rPr>
        <w:br/>
        <w:t>и языковые особенности.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Учебно-научный стиль. Доклад, сообщение. Речь оппонента на защите проекта.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Публицистический стиль. Проблемный очерк.</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Язык художественной литературы. Диалогичность в художественном произведении. Текст и интертекст. Афоризмы. Прецедентные тексты</w:t>
      </w:r>
      <w:bookmarkStart w:id="11" w:name="_Toc106448738"/>
      <w:r w:rsidRPr="00B36888">
        <w:rPr>
          <w:rFonts w:ascii="Times New Roman" w:hAnsi="Times New Roman"/>
          <w:sz w:val="24"/>
          <w:szCs w:val="24"/>
          <w:lang w:val="ru-RU"/>
        </w:rPr>
        <w:t>.</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.9. Примерные темы проектных и исследовательских работ.</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Простор как одна из главных ценностей в русской языковой картине мира.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Образ человека в языке: слова-концепты «дух» и «душа». </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Из этимологии фразеологизмов.</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Из истории русских имён.</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Русские пословицы и поговорки о гостеприимстве и хлебосольстве.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 происхождении фразеологизмов. Источники фразеологизмов.</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lastRenderedPageBreak/>
        <w:t>Словарик пословиц о характере человека, его качествах. Словарь одного слова. Словарь юного болельщика, дизайнера, музыканта.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Календарь пословиц о временах года; карта «Интересные названия городов моего края (России)».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Лексическая группа существительных, обозначающих понятие «время» </w:t>
      </w:r>
      <w:r w:rsidRPr="00B36888">
        <w:rPr>
          <w:rFonts w:ascii="Times New Roman" w:hAnsi="Times New Roman"/>
          <w:sz w:val="24"/>
          <w:szCs w:val="24"/>
          <w:lang w:val="ru-RU"/>
        </w:rPr>
        <w:br/>
        <w:t>в русском языке.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Мы живём в мире знаков.</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Роль и уместность заимствований в современном русском языке.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Понимаем ли мы язык Пушкина?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Этимология обозначений имён числительных в русском языке.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Футбольный сленг в русском языке. Компьютерный сленг в русском языке. Названия денежных единиц в русском языке. Интернет-сленг.</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Этикетные формы обращения. Как быть вежливым?</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Являются ли жесты универсальным языком человечества? Как назвать новорождённого?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Межнациональные различия невербального общения. Искусство комплимента в русском и иностранных языках.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Формы выражения вежливости (на примере иностранного и русского языков).</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Этикет приветствия в русском и иностранном языках. Анализ типов заголовков в современных средствах массовой информации, видов интервью </w:t>
      </w:r>
      <w:r w:rsidRPr="00B36888">
        <w:rPr>
          <w:rFonts w:ascii="Times New Roman" w:hAnsi="Times New Roman"/>
          <w:sz w:val="24"/>
          <w:szCs w:val="24"/>
          <w:lang w:val="ru-RU"/>
        </w:rPr>
        <w:br/>
        <w:t>в современных средствах массовой информации.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Сетевой знак @ в разных языках. Слоганы в языке современной рекламы.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Девизы и слоганы любимых спортивных команд. Синонимический ряд: </w:t>
      </w:r>
      <w:r w:rsidRPr="00B36888">
        <w:rPr>
          <w:rFonts w:ascii="Times New Roman" w:hAnsi="Times New Roman"/>
          <w:sz w:val="24"/>
          <w:szCs w:val="24"/>
          <w:lang w:val="ru-RU"/>
        </w:rPr>
        <w:br/>
        <w:t xml:space="preserve">врач – доктор – лекарь – эскулап – целитель – врачеватель. Что общего </w:t>
      </w:r>
      <w:r w:rsidRPr="00B36888">
        <w:rPr>
          <w:rFonts w:ascii="Times New Roman" w:hAnsi="Times New Roman"/>
          <w:sz w:val="24"/>
          <w:szCs w:val="24"/>
          <w:lang w:val="ru-RU"/>
        </w:rPr>
        <w:br/>
        <w:t>и в чём различие.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Язык и юмор.</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Анализ примеров языковой игры в шутках и анекдотах. Подготовка сборника «бывальщин», альманаха рассказов, сборника стилизаций, разработка личной странички для школьного портала и другое.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Разработка рекомендаций «Вредные советы оратору», «Как быть убедительным в споре», «Успешное резюме», «Правила информационной безопасности при общении в социальных сетях» и другое.</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.10. </w:t>
      </w:r>
      <w:bookmarkEnd w:id="11"/>
      <w:r w:rsidR="00517973" w:rsidRPr="00B36888">
        <w:rPr>
          <w:rFonts w:ascii="Times New Roman" w:hAnsi="Times New Roman"/>
          <w:sz w:val="24"/>
          <w:szCs w:val="24"/>
          <w:lang w:val="ru-RU"/>
        </w:rPr>
        <w:t>Планируемые результаты освоения программы по родному языку (русскому) на уровне основного общего образования.</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.10.1. Изучение родного языка (русского)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lastRenderedPageBreak/>
        <w:t>21</w:t>
      </w:r>
      <w:r w:rsidR="00517973" w:rsidRPr="00B36888">
        <w:rPr>
          <w:rFonts w:ascii="Times New Roman" w:hAnsi="Times New Roman"/>
          <w:sz w:val="24"/>
          <w:szCs w:val="24"/>
          <w:lang w:val="ru-RU"/>
        </w:rPr>
        <w:t>.10.2. Личностные результаты освоения программы по родному языку (русскому)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Личностные результаты освоения программы по родному языку (русскому) для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1) гражданского воспитания: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готовность к выполнению обязанностей гражданина и реализации его прав, уважение прав, свобод и законных интересов других людей;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неприятие любых форм экстремизма, дискриминации;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понимание роли различных социальных институтов в жизни человека;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w:t>
      </w:r>
      <w:r w:rsidRPr="00B36888">
        <w:rPr>
          <w:rFonts w:ascii="Times New Roman" w:hAnsi="Times New Roman"/>
          <w:sz w:val="24"/>
          <w:szCs w:val="24"/>
          <w:lang w:val="ru-RU"/>
        </w:rPr>
        <w:br/>
        <w:t>и многоконфессиональном обществе, формируемое в том числе на основе примеров из литературных произведений, написанных на русском языке;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готовность к раз</w:t>
      </w:r>
      <w:r w:rsidR="0043254F">
        <w:rPr>
          <w:rFonts w:ascii="Times New Roman" w:hAnsi="Times New Roman"/>
          <w:sz w:val="24"/>
          <w:szCs w:val="24"/>
          <w:lang w:val="ru-RU"/>
        </w:rPr>
        <w:t>ноо</w:t>
      </w:r>
      <w:r w:rsidRPr="00B36888">
        <w:rPr>
          <w:rFonts w:ascii="Times New Roman" w:hAnsi="Times New Roman"/>
          <w:sz w:val="24"/>
          <w:szCs w:val="24"/>
          <w:lang w:val="ru-RU"/>
        </w:rPr>
        <w:t xml:space="preserve">бразной совместной деятельности, стремление </w:t>
      </w:r>
      <w:r w:rsidRPr="00B36888">
        <w:rPr>
          <w:rFonts w:ascii="Times New Roman" w:hAnsi="Times New Roman"/>
          <w:sz w:val="24"/>
          <w:szCs w:val="24"/>
          <w:lang w:val="ru-RU"/>
        </w:rPr>
        <w:br/>
        <w:t>к взаимопониманию и взаимопомощи;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активное участие в школьном самоуправлении;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готовность к участию в гуманитарной деятельности (помощь людям, нуждающимся в ней;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волонтёрство);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 патриотического воспитания: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осознание российской гражданской идентичности в поликультурном </w:t>
      </w:r>
      <w:r w:rsidRPr="00B36888">
        <w:rPr>
          <w:rFonts w:ascii="Times New Roman" w:hAnsi="Times New Roman"/>
          <w:sz w:val="24"/>
          <w:szCs w:val="24"/>
          <w:lang w:val="ru-RU"/>
        </w:rPr>
        <w:br/>
        <w:t xml:space="preserve">и многоконфессиональном обществе, понимание роли русского языка </w:t>
      </w:r>
      <w:r w:rsidRPr="00B36888">
        <w:rPr>
          <w:rFonts w:ascii="Times New Roman" w:hAnsi="Times New Roman"/>
          <w:sz w:val="24"/>
          <w:szCs w:val="24"/>
          <w:lang w:val="ru-RU"/>
        </w:rPr>
        <w:br/>
        <w:t>как государственного языка Российской Федерации и языка межнационального общения народов России;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проявление интереса к познанию русского языка, к истории и культуре Российской Федерации, культуре своего края, народов России в контексте учебного предмета «Родной язык (русский)»;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ценностное отношение к русскому языку, к достижениям своей Родины – России, к науке, </w:t>
      </w:r>
      <w:r w:rsidRPr="00B36888">
        <w:rPr>
          <w:rFonts w:ascii="Times New Roman" w:hAnsi="Times New Roman"/>
          <w:sz w:val="24"/>
          <w:szCs w:val="24"/>
          <w:lang w:val="ru-RU"/>
        </w:rPr>
        <w:lastRenderedPageBreak/>
        <w:t>искусству, боевым подвигам и трудовым достижениям народа, в том числе отражённым в художественных произведениях;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уважение к символам России, государственным праздникам, историческому </w:t>
      </w:r>
      <w:r w:rsidRPr="00B36888">
        <w:rPr>
          <w:rFonts w:ascii="Times New Roman" w:hAnsi="Times New Roman"/>
          <w:sz w:val="24"/>
          <w:szCs w:val="24"/>
          <w:lang w:val="ru-RU"/>
        </w:rPr>
        <w:br/>
        <w:t xml:space="preserve">и природному наследию и памятникам, традициям разных народов, проживающих </w:t>
      </w:r>
      <w:r w:rsidRPr="00B36888">
        <w:rPr>
          <w:rFonts w:ascii="Times New Roman" w:hAnsi="Times New Roman"/>
          <w:sz w:val="24"/>
          <w:szCs w:val="24"/>
          <w:lang w:val="ru-RU"/>
        </w:rPr>
        <w:br/>
        <w:t>в родной стране;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3) духовно-нравственного воспитания: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ориентация на моральные ценности и нормы в ситуациях нравственного выбора;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готовность оценивать своё поведение, в том числе речевое, и поступки, </w:t>
      </w:r>
      <w:r w:rsidRPr="00B36888">
        <w:rPr>
          <w:rFonts w:ascii="Times New Roman" w:hAnsi="Times New Roman"/>
          <w:sz w:val="24"/>
          <w:szCs w:val="24"/>
          <w:lang w:val="ru-RU"/>
        </w:rPr>
        <w:br/>
        <w:t>а также поведение и поступки других людей с позиции нравственных и правовых норм с учётом осознания последствий поступков;</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активное неприятие асоциальных поступков;</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свобода и ответственность личности в условиях индивидуального </w:t>
      </w:r>
      <w:r w:rsidRPr="00B36888">
        <w:rPr>
          <w:rFonts w:ascii="Times New Roman" w:hAnsi="Times New Roman"/>
          <w:sz w:val="24"/>
          <w:szCs w:val="24"/>
          <w:lang w:val="ru-RU"/>
        </w:rPr>
        <w:br/>
        <w:t>и общественного пространства;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4) эстетического воспитания: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восприимчивость к разным видам искусства, традициям и творчеству своего </w:t>
      </w:r>
      <w:r w:rsidRPr="00B36888">
        <w:rPr>
          <w:rFonts w:ascii="Times New Roman" w:hAnsi="Times New Roman"/>
          <w:sz w:val="24"/>
          <w:szCs w:val="24"/>
          <w:lang w:val="ru-RU"/>
        </w:rPr>
        <w:br/>
        <w:t>и других народов;</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понимание эмоционального воздействия искусства;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осознание важности художественной культуры как средства коммуникации и самовыражения;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осознание важности русского языка как средства коммуникации и самовыражения;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понимание ценности отечественного и мирового искусства, роли этнических культурных традиций и народного творчества;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стремление к самовыражению в разных видах искусства;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5) физического воспитания, формирования культуры здоровья и эмоционального благополучия: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осознание ценности жизни с опорой на собственный жизненный и читательский опыт;</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соблюдение правил безопасности, в том числе навыки безопасного поведения </w:t>
      </w:r>
      <w:r w:rsidRPr="00B36888">
        <w:rPr>
          <w:rFonts w:ascii="Times New Roman" w:hAnsi="Times New Roman"/>
          <w:sz w:val="24"/>
          <w:szCs w:val="24"/>
          <w:lang w:val="ru-RU"/>
        </w:rPr>
        <w:br/>
        <w:t>в интернет-среде в процессе школьного языкового образования;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lastRenderedPageBreak/>
        <w:t>умение принимать себя и других, не осуждая;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умение осознавать своё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русском языке;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сформированность навыков рефлексии, признание своего права на ошибку и такого же права другого человека;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6) трудового воспитания: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умение рассказать о своих планах на будущее;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7) экологического воспитания: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умение точно, логично выражать свою точку зрения на экологические проблемы;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повышение уровня экологической культуры, осознание глобального характера экологических проблем и путей их решения;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активное неприятие действий, приносящих вред окружающей среде;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осознание своей роли как гражданина и потребителя в условиях взаимосвязи природной, технологической и социальной сред;</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готовность к участию в практической деятельности экологической направленности;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8) ценности научного познания: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закономерностях развития языка;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овладение языковой и читательской культурой, навыками чтения </w:t>
      </w:r>
      <w:r w:rsidRPr="00B36888">
        <w:rPr>
          <w:rFonts w:ascii="Times New Roman" w:hAnsi="Times New Roman"/>
          <w:sz w:val="24"/>
          <w:szCs w:val="24"/>
          <w:lang w:val="ru-RU"/>
        </w:rPr>
        <w:br/>
      </w:r>
      <w:r w:rsidRPr="00B36888">
        <w:rPr>
          <w:rFonts w:ascii="Times New Roman" w:hAnsi="Times New Roman"/>
          <w:sz w:val="24"/>
          <w:szCs w:val="24"/>
          <w:lang w:val="ru-RU"/>
        </w:rPr>
        <w:lastRenderedPageBreak/>
        <w:t>как средства познания мира;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овладение основными навыками исследовательской деятельности с учётом специфики школьного языкового образования;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9) адаптации к изменяющимся условиям социальной и природной среды: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освоение обучающимися социального опыта, основных социальных ролей, норм и правил общественного поведения, форм социальной жизни в группах</w:t>
      </w:r>
      <w:r w:rsidR="0043254F">
        <w:rPr>
          <w:rFonts w:ascii="Times New Roman" w:hAnsi="Times New Roman"/>
          <w:sz w:val="24"/>
          <w:szCs w:val="24"/>
          <w:lang w:val="ru-RU"/>
        </w:rPr>
        <w:t xml:space="preserve"> </w:t>
      </w:r>
      <w:r w:rsidRPr="00B36888">
        <w:rPr>
          <w:rFonts w:ascii="Times New Roman" w:hAnsi="Times New Roman"/>
          <w:sz w:val="24"/>
          <w:szCs w:val="24"/>
          <w:lang w:val="ru-RU"/>
        </w:rPr>
        <w:t>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способность обучающихся к взаимодействию в условиях неопределённости, открытость опыту и знаниям других;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навык выявления и связывания образов, способность формировать новые знания,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компетенций, планировать своё развитие;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способность осознавать стрессовую ситуацию, оценивать происходящие изменения и их последствия, опираясь на жизненный, речевой и читательский опыт;</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воспринимать стрессовую ситуацию как вызов, требующий контрмер;</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оценивать ситуацию стресса, корректировать принимаемые решения и действия;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формулировать и оценивать риски и последствия, формировать опыт, уметь находить позитивное в сложившейся ситуации;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быть готовым действовать в отсутствие гарантий успеха.</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bookmarkStart w:id="12" w:name="_Toc106448740"/>
      <w:r w:rsidRPr="00B36888">
        <w:rPr>
          <w:rFonts w:ascii="Times New Roman" w:hAnsi="Times New Roman"/>
          <w:sz w:val="24"/>
          <w:szCs w:val="24"/>
          <w:lang w:val="ru-RU"/>
        </w:rPr>
        <w:t>21</w:t>
      </w:r>
      <w:r w:rsidR="00517973" w:rsidRPr="00B36888">
        <w:rPr>
          <w:rFonts w:ascii="Times New Roman" w:hAnsi="Times New Roman"/>
          <w:sz w:val="24"/>
          <w:szCs w:val="24"/>
          <w:lang w:val="ru-RU"/>
        </w:rPr>
        <w:t>.10.3. </w:t>
      </w:r>
      <w:bookmarkEnd w:id="12"/>
      <w:r w:rsidR="00517973" w:rsidRPr="00B36888">
        <w:rPr>
          <w:rFonts w:ascii="Times New Roman" w:hAnsi="Times New Roman"/>
          <w:sz w:val="24"/>
          <w:szCs w:val="24"/>
          <w:lang w:val="ru-RU"/>
        </w:rPr>
        <w:t xml:space="preserve"> В результате изучения родного языка (русского)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.10.3.1. У обучающегося будут сформированы следующие базовые логические действия как часть познавательных универсальных учебных действий: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lastRenderedPageBreak/>
        <w:t>выявлять и характеризовать существенные признаки языковых единиц, языковых явлений и процессов;</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выявлять дефицит информации, необходимой для решения поставленной учебной задачи;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.10.3.2. У обучающегося будут сформированы следующие базовые исследовательские действия как часть познавательных универсальных учебных действий: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использовать вопросы как исследовательский инструмент познания в языковом образовании;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формировать гипотезу об истинности собственных суждений и суждений других, аргументировать свою позицию, мнение;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составлять алгоритм действий и использовать его для решения учебных задач;</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проводить по самостоятельно составленному плану небольшое </w:t>
      </w:r>
      <w:r w:rsidRPr="00B36888">
        <w:rPr>
          <w:rFonts w:ascii="Times New Roman" w:hAnsi="Times New Roman"/>
          <w:sz w:val="24"/>
          <w:szCs w:val="24"/>
          <w:lang w:val="ru-RU"/>
        </w:rPr>
        <w:br/>
        <w:t xml:space="preserve">исследование по установлению особенностей языковых единиц, процессов, </w:t>
      </w:r>
      <w:r w:rsidRPr="00B36888">
        <w:rPr>
          <w:rFonts w:ascii="Times New Roman" w:hAnsi="Times New Roman"/>
          <w:sz w:val="24"/>
          <w:szCs w:val="24"/>
          <w:lang w:val="ru-RU"/>
        </w:rPr>
        <w:br/>
        <w:t>причинно-следственных связей и зависимостей объектов между собой;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оценивать на применимость и достоверность информацию, полученную в ходе лингвистического исследования (эксперимента);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.10.3.3. У обучающегося будут сформированы следующие умения работать с информацией как часть познавательных универсальных учебных действий: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lastRenderedPageBreak/>
        <w:t>применять различные методы, инструменты и запросы при поиске и отборе информации с учётом предложенной учебной задачи и заданных критериев;</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выбирать, анализировать, интерпретировать, обобщать и систематизировать информацию, представленную в текстах, таблицах, схемах;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оценивать надёжность информации по критериям, предложенным учителем или сформулированным самостоятельно;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эффективно запоминать и систематизировать информацию.</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.10.3.4. У обучающегося будут сформированы следующие умения общения как часть коммуникативных универсальных учебных действий: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распознавать невербальные средства общения, понимать значение социальных знаков;</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знать и распознавать предпосылки конфликтных ситуаций и смягчать конфликты, вести переговоры;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сопоставлять свои суждения с суждениями других участников диалога, обнаруживать различие и сходство позиций;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публично представлять результаты проведённого языкового анализа, выполненного лингвистического эксперимента, исследования, проекта;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lastRenderedPageBreak/>
        <w:t>21</w:t>
      </w:r>
      <w:r w:rsidR="00517973" w:rsidRPr="00B36888">
        <w:rPr>
          <w:rFonts w:ascii="Times New Roman" w:hAnsi="Times New Roman"/>
          <w:sz w:val="24"/>
          <w:szCs w:val="24"/>
          <w:lang w:val="ru-RU"/>
        </w:rPr>
        <w:t>.10.3.5. У обучающегося будут сформированы следующие умения совместной деятельности как часть коммуникативных универсальных учебных действий: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принимать цель совместной деятельности, коллективно планировать и выполнять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иные);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.10.3.6. У обучающегося будут сформированы следующие умения самоорганизации как часть регулятивных универсальных учебных действий: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выявлять проблемы для решения в учебных и жизненных ситуациях;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ориентироваться в различных подходах к принятию решений (индивидуальное, принятие решения в группе, принятие решения группой);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самостоятельно составлять план действий, вносить необходимые коррективы в ходе его реализации;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делать выбор и брать ответственность за решение.</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.10.3.7. У обучающегося будут сформированы следующие умения самоконтроля как часть регулятивных универсальных учебных действий: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владеть разными способами самоконтроля (в том числе речевого), самомотивации и рефлексии;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давать адекватную оценку учебной ситуации и предлагать план её изменения;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предвидеть трудности, которые могут возникнуть при решении учебной задачи, и </w:t>
      </w:r>
      <w:r w:rsidRPr="00B36888">
        <w:rPr>
          <w:rFonts w:ascii="Times New Roman" w:hAnsi="Times New Roman"/>
          <w:sz w:val="24"/>
          <w:szCs w:val="24"/>
          <w:lang w:val="ru-RU"/>
        </w:rPr>
        <w:lastRenderedPageBreak/>
        <w:t>адаптировать решение к меняющимся обстоятельствам;</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приобретённому речевому опыту и корректировать собственную речь </w:t>
      </w:r>
      <w:r w:rsidRPr="00B36888">
        <w:rPr>
          <w:rFonts w:ascii="Times New Roman" w:hAnsi="Times New Roman"/>
          <w:sz w:val="24"/>
          <w:szCs w:val="24"/>
          <w:lang w:val="ru-RU"/>
        </w:rPr>
        <w:br/>
        <w:t xml:space="preserve">с учётом целей и условий общения; оценивать соответствие результата цели </w:t>
      </w:r>
      <w:r w:rsidRPr="00B36888">
        <w:rPr>
          <w:rFonts w:ascii="Times New Roman" w:hAnsi="Times New Roman"/>
          <w:sz w:val="24"/>
          <w:szCs w:val="24"/>
          <w:lang w:val="ru-RU"/>
        </w:rPr>
        <w:br/>
        <w:t>и условиям общения.</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.10.3.8. У обучающегося будут сформированы следующие умения эмоционального интеллекта как часть регулятивных универсальных учебных действий: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развивать способность управлять собственными эмоциями и эмоциями других;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.10.3.9. У обучающегося будут сформированы следующие умения принимать себя и других как часть регулятивных универсальных учебных действий: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осознанно относиться к другому человеку и его мнению, признавать своё </w:t>
      </w:r>
      <w:r w:rsidRPr="00B36888">
        <w:rPr>
          <w:rFonts w:ascii="Times New Roman" w:hAnsi="Times New Roman"/>
          <w:sz w:val="24"/>
          <w:szCs w:val="24"/>
          <w:lang w:val="ru-RU"/>
        </w:rPr>
        <w:br/>
        <w:t>и чужое право на ошибку;</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принимать себя и других, не осуждая, проявлять открытость;</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осознавать невозможность контролировать всё вокруг.</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.10.4. Предметные результаты освоения программы по родному языку (русскому).</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.10.4.1. Предметные результаты освоения программы по родному языку (русскому) к концу обучения в 5 классе.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Язык и культура: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характеризовать роль русского родного языка в жизни общества </w:t>
      </w:r>
      <w:r w:rsidRPr="00B36888">
        <w:rPr>
          <w:rFonts w:ascii="Times New Roman" w:hAnsi="Times New Roman"/>
          <w:sz w:val="24"/>
          <w:szCs w:val="24"/>
          <w:lang w:val="ru-RU"/>
        </w:rPr>
        <w:br/>
        <w:t>и государства, в современном мире, в жизни человека, осознавать важность бережного отношения к родному языку;</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приводить примеры, доказывающие, что изучение русского языка позволяет лучше узнать историю и культуру страны (в рамках изученного);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распознавать и правильно объяснять значения изученных слов </w:t>
      </w:r>
      <w:r w:rsidRPr="00B36888">
        <w:rPr>
          <w:rFonts w:ascii="Times New Roman" w:hAnsi="Times New Roman"/>
          <w:sz w:val="24"/>
          <w:szCs w:val="24"/>
          <w:lang w:val="ru-RU"/>
        </w:rPr>
        <w:br/>
        <w:t>с национально-культурным компонентом, характеризовать особенности употребления слов с суффиксами субъективной оценки в произведениях устного народного творчества и в произведениях художественной литературы;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распознавать и характеризовать слова с живой внутренней формой, специфическим оценочно-характеризующим значением (в рамках изученного), понимать и объяснять национальное своеобразие общеязыковых и художественных метафор, народных и поэтических слов-символов, обладающих традиционной метафорической образностью; правильно употреблять их;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распознавать крылатые слова и выражения из русских народных </w:t>
      </w:r>
      <w:r w:rsidRPr="00B36888">
        <w:rPr>
          <w:rFonts w:ascii="Times New Roman" w:hAnsi="Times New Roman"/>
          <w:sz w:val="24"/>
          <w:szCs w:val="24"/>
          <w:lang w:val="ru-RU"/>
        </w:rPr>
        <w:br/>
      </w:r>
      <w:r w:rsidRPr="00B36888">
        <w:rPr>
          <w:rFonts w:ascii="Times New Roman" w:hAnsi="Times New Roman"/>
          <w:sz w:val="24"/>
          <w:szCs w:val="24"/>
          <w:lang w:val="ru-RU"/>
        </w:rPr>
        <w:lastRenderedPageBreak/>
        <w:t>и литературных сказок; пословицы и поговорки, объяснять их значения (в рамках изученного), правильно употреблять их в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иметь представление о личных именах исконно русских (славянских) </w:t>
      </w:r>
      <w:r w:rsidRPr="00B36888">
        <w:rPr>
          <w:rFonts w:ascii="Times New Roman" w:hAnsi="Times New Roman"/>
          <w:sz w:val="24"/>
          <w:szCs w:val="24"/>
          <w:lang w:val="ru-RU"/>
        </w:rPr>
        <w:br/>
        <w:t xml:space="preserve">и заимствованных (в рамках изученного), именах, входящих в состав пословиц </w:t>
      </w:r>
      <w:r w:rsidRPr="00B36888">
        <w:rPr>
          <w:rFonts w:ascii="Times New Roman" w:hAnsi="Times New Roman"/>
          <w:sz w:val="24"/>
          <w:szCs w:val="24"/>
          <w:lang w:val="ru-RU"/>
        </w:rPr>
        <w:br/>
        <w:t>и поговорок и имеющих в силу этого определённую стилистическую окраску;</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понимать и объяснять взаимосвязь происхождения названий старинных русских городов и истории народа, истории языка (в рамках изученного);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толковые словари, словари пословиц и поговорок; </w:t>
      </w:r>
      <w:r w:rsidRPr="00B36888">
        <w:rPr>
          <w:rFonts w:ascii="Times New Roman" w:hAnsi="Times New Roman"/>
          <w:sz w:val="24"/>
          <w:szCs w:val="24"/>
          <w:lang w:val="ru-RU"/>
        </w:rPr>
        <w:br/>
        <w:t xml:space="preserve">словари синонимов, антонимов; словари эпитетов, метафор и сравнений, </w:t>
      </w:r>
      <w:r w:rsidRPr="00B36888">
        <w:rPr>
          <w:rFonts w:ascii="Times New Roman" w:hAnsi="Times New Roman"/>
          <w:sz w:val="24"/>
          <w:szCs w:val="24"/>
          <w:lang w:val="ru-RU"/>
        </w:rPr>
        <w:br/>
        <w:t>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Культура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иметь общее представление о современном русском литературном языке;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иметь общее представление о показателях хорошей и правильной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иметь общее представление о роли А.С. Пушкина в развитии современного русского литературного языка (в рамках изученного);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различать варианты орфоэпической и акцентологической нормы, употреблять слова с учётом произносительных вариантов орфоэпической нормы (в рамках изученного);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различать постоянное и подвижное ударение в именах существительных, именах прилагательных, глаголах (в рамках изученного), соблюдать нормы ударения в отдельных грамматических формах имён существительных, прилагательных, глаголов (в рамках изученного), анализировать смыслоразличительную роль ударения на примере омографов; корректно употреблять омографы в письменной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соблюдать нормы употребления синонимов‚ антонимов, омонимов (в рамках изученного), употреблять слова в соответствии с их лексическим значением </w:t>
      </w:r>
      <w:r w:rsidRPr="00B36888">
        <w:rPr>
          <w:rFonts w:ascii="Times New Roman" w:hAnsi="Times New Roman"/>
          <w:sz w:val="24"/>
          <w:szCs w:val="24"/>
          <w:lang w:val="ru-RU"/>
        </w:rPr>
        <w:br/>
        <w:t>и правилами лексической сочетаемости; употреблять имена существительные, прилагательные, глаголы с учётом стилистических норм современного русского языка;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различать типичные речевые ошибки, выявлять и исправлять речевые ошибки в устной речи, различать типичные ошибки, связанные с нарушением грамматической нормы, выявлять и исправлять грамматические ошибки в устной </w:t>
      </w:r>
      <w:r w:rsidRPr="00B36888">
        <w:rPr>
          <w:rFonts w:ascii="Times New Roman" w:hAnsi="Times New Roman"/>
          <w:sz w:val="24"/>
          <w:szCs w:val="24"/>
          <w:lang w:val="ru-RU"/>
        </w:rPr>
        <w:br/>
        <w:t>и письменной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соблюдать этикетные формы и формулы обращения в официальной </w:t>
      </w:r>
      <w:r w:rsidRPr="00B36888">
        <w:rPr>
          <w:rFonts w:ascii="Times New Roman" w:hAnsi="Times New Roman"/>
          <w:sz w:val="24"/>
          <w:szCs w:val="24"/>
          <w:lang w:val="ru-RU"/>
        </w:rPr>
        <w:br/>
        <w:t xml:space="preserve">и неофициальной речевой ситуации, современные формулы обращения </w:t>
      </w:r>
      <w:r w:rsidRPr="00B36888">
        <w:rPr>
          <w:rFonts w:ascii="Times New Roman" w:hAnsi="Times New Roman"/>
          <w:sz w:val="24"/>
          <w:szCs w:val="24"/>
          <w:lang w:val="ru-RU"/>
        </w:rPr>
        <w:br/>
        <w:t xml:space="preserve">к незнакомому человеку, соблюдать принципы этикетного общения, лежащие </w:t>
      </w:r>
      <w:r w:rsidRPr="00B36888">
        <w:rPr>
          <w:rFonts w:ascii="Times New Roman" w:hAnsi="Times New Roman"/>
          <w:sz w:val="24"/>
          <w:szCs w:val="24"/>
          <w:lang w:val="ru-RU"/>
        </w:rPr>
        <w:br/>
        <w:t>в основе национального речевого этикета, соблюдать русскую этикетную вербальную и невербальную манеру общения;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lastRenderedPageBreak/>
        <w:t>использовать толковые, орфоэпические словари, словари синонимов, антонимов, грамматические словари и справочники, в том числе мультимедийные, использовать орфографические словари и справочники по пунктуации.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Речь. Речевая деятельность. Текст:</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разные виды речевой деятельности для решения учебных задач, владеть элементами интонации, выразительно читать тексты, уместно использовать коммуникативные стратегии и тактики устного общения (просьба, принесение извинений), инициировать диалог и поддерживать его, сохранять инициативу </w:t>
      </w:r>
      <w:r w:rsidRPr="00B36888">
        <w:rPr>
          <w:rFonts w:ascii="Times New Roman" w:hAnsi="Times New Roman"/>
          <w:sz w:val="24"/>
          <w:szCs w:val="24"/>
          <w:lang w:val="ru-RU"/>
        </w:rPr>
        <w:br/>
        <w:t>в диалоге, завершать диалог;</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анализировать и создавать (в том числе с опорой на образец) тексты разных функционально-смысловых типов речи, составлять планы разных видов, план устного ответа на уроке, план прочитанного текста;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создавать объявления (в устной и письменной форме) с учётом речевой ситуации;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распознавать и создавать тексты публицистических жанров (девиз, слоган);</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анализировать и интерпретировать фольклорные и художественные тексты или их фрагменты (народные и литературные сказки, рассказы, былины, пословицы, загадки);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редактировать собственные тексты с целью совершенствования их содержания и формы, сопоставлять черновой и отредактированный тексты;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создавать тексты как результат проектной (исследовательской) деятельности, оформлять результаты проекта (исследования), представлять их в устной форме.</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.10.4.2. Предметные результаты освоения программы по родному языку (русскому) к концу обучения в 6 классе.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Язык и культура: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понимать взаимосвязи исторического развития русского языка с историей общества, приводить примеры исторических изменений значений и форм слов </w:t>
      </w:r>
      <w:r w:rsidRPr="00B36888">
        <w:rPr>
          <w:rFonts w:ascii="Times New Roman" w:hAnsi="Times New Roman"/>
          <w:sz w:val="24"/>
          <w:szCs w:val="24"/>
          <w:lang w:val="ru-RU"/>
        </w:rPr>
        <w:br/>
        <w:t>(в рамках изученного);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об истории русского литературного языка, характеризовать роль старославянского языка в становлении современного русского литературного языка (в рамках изученного);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выявлять и характеризовать различия между литературным языком </w:t>
      </w:r>
      <w:r w:rsidRPr="00B36888">
        <w:rPr>
          <w:rFonts w:ascii="Times New Roman" w:hAnsi="Times New Roman"/>
          <w:sz w:val="24"/>
          <w:szCs w:val="24"/>
          <w:lang w:val="ru-RU"/>
        </w:rPr>
        <w:br/>
        <w:t>и диалектами, распознавать диалектизмы, объяснять национально-культурное своеобразие диалектизмов (в рамках изученного);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устанавливать и характеризовать роль заимствованной лексики в современном русском языке, комментировать причины лексических заимствований, характеризовать процессы заимствования иноязычных слов как результат взаимодействия национальных культур, приводить примеры, характеризовать особенности освоения иноязычной лексики, целесообразно </w:t>
      </w:r>
      <w:r w:rsidRPr="00B36888">
        <w:rPr>
          <w:rFonts w:ascii="Times New Roman" w:hAnsi="Times New Roman"/>
          <w:sz w:val="24"/>
          <w:szCs w:val="24"/>
          <w:lang w:val="ru-RU"/>
        </w:rPr>
        <w:lastRenderedPageBreak/>
        <w:t>употреблять иноязычные слова и заимствованные фразеологизмы;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характеризовать причины пополнения лексического состава языка, определять значения современных неологизмов (в рамках изученного);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понимать и истолковывать значения фразеологических оборотов </w:t>
      </w:r>
      <w:r w:rsidRPr="00B36888">
        <w:rPr>
          <w:rFonts w:ascii="Times New Roman" w:hAnsi="Times New Roman"/>
          <w:sz w:val="24"/>
          <w:szCs w:val="24"/>
          <w:lang w:val="ru-RU"/>
        </w:rPr>
        <w:br/>
        <w:t>с национально-культурным компонентом (с помощью фразеологического словаря), комментировать (в рамках изученного) историю происхождения таких фразеологических оборотов, уместно употреблять их;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использовать толковые словари, словари пословиц и поговорок, фразеологические словари, словари иностранных слов;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Культура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соблюдать нормы ударения в отдельных грамматических формах имён существительных, имён прилагательных, глаголов (в рамках изученного), различать варианты орфоэпической и акцентологической нормы, употреблять слова с учётом произносительных вариантов современной орфоэпической нормы;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употреблять слова в соответствии с их лексическим значением и требованием лексической сочетаемости, соблюдать нормы употребления синонимов, антонимов, омонимов;</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употреблять имена существительные, имена прилагательные, местоимения, порядковые и количественные числительные в соответствии с нормами современного русского литературного языка (в рамках изученного);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выявлять, анализировать и исправлять типичные речевые ошибки в устной </w:t>
      </w:r>
      <w:r w:rsidRPr="00B36888">
        <w:rPr>
          <w:rFonts w:ascii="Times New Roman" w:hAnsi="Times New Roman"/>
          <w:sz w:val="24"/>
          <w:szCs w:val="24"/>
          <w:lang w:val="ru-RU"/>
        </w:rPr>
        <w:br/>
        <w:t>и письменной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анализировать и оценивать с точки зрения норм современного русского литературного языка чужую и собственную речь (в рамках изученного), корректировать свою речь с учётом её соответствия основным нормам современного литературного языка;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соблюдать русскую этикетную вербальную и невербальную манеру общения, использовать принципы этикетного общения, лежащие в основе национального русского речевого этикета, этикетные формулы начала и конца общения, похвалы </w:t>
      </w:r>
      <w:r w:rsidRPr="00B36888">
        <w:rPr>
          <w:rFonts w:ascii="Times New Roman" w:hAnsi="Times New Roman"/>
          <w:sz w:val="24"/>
          <w:szCs w:val="24"/>
          <w:lang w:val="ru-RU"/>
        </w:rPr>
        <w:br/>
        <w:t>и комплимента, благодарности, сочувствия, утешения и так далее;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использовать толковые, орфоэпические словари, словари синонимов, антонимов, грамматические словари и справочники, в том числе мультимедийные, использовать орфографические словари и справочники по пунктуации.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Речь. Речевая деятельность. Текст:</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разные виды речевой деятельности для решения учебных задач, выбирать и использовать различные виды чтения в соответствии с его целью, владеть умениями </w:t>
      </w:r>
      <w:r w:rsidRPr="00B36888">
        <w:rPr>
          <w:rFonts w:ascii="Times New Roman" w:hAnsi="Times New Roman"/>
          <w:sz w:val="24"/>
          <w:szCs w:val="24"/>
          <w:lang w:val="ru-RU"/>
        </w:rPr>
        <w:lastRenderedPageBreak/>
        <w:t xml:space="preserve">информационной переработки прослушанного или прочитанного текста, основными способами и средствами получения, переработки </w:t>
      </w:r>
      <w:r w:rsidRPr="00B36888">
        <w:rPr>
          <w:rFonts w:ascii="Times New Roman" w:hAnsi="Times New Roman"/>
          <w:sz w:val="24"/>
          <w:szCs w:val="24"/>
          <w:lang w:val="ru-RU"/>
        </w:rPr>
        <w:br/>
        <w:t>и преобразования информации, использовать информацию словарных статей энциклопедического и лингвистических словарей для решения учебных задач;</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анализировать и создавать тексты описательного типа (определение понятия, пояснение, собственно описание);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уместно использовать жанры разговорной речи (рассказ о событии, «бывальщины» и другое) в ситуациях неформального общения;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анализировать и создавать учебно-научные тексты (различные виды ответов на уроке) в письменной и устной форме;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использовать при создании устного научного сообщения языковые средства, способствующие его композиционному оформлению;</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создавать тексты как результат проектной (исследовательской) деятельности, оформлять результаты проекта (исследования), представлять их в устной форме.</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.10.4.3. Предметные результаты освоения программы по родному языку (русскому) к концу обучения в 7 классе.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Язык и культура: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характеризовать внешние причины исторических изменений в русском языке (в рамках изученного), приводить примеры, распознавать и характеризовать устаревшую лексику с национально-культурным компонентом значения (историзмы, архаизмы), понимать особенности её употребления в текстах;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характеризовать процессы перераспределения пластов лексики между активным и пассивным запасом, приводить примеры актуализации устаревшей лексики в современных контекстах;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характеризовать лингвистические и нелингвистические причины лексических заимствований, определять значения лексических заимствований последних десятилетий, целесообразно употреблять иноязычные слова;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толковые словари, словари пословиц и поговорок, фразеологические словари, словари иностранных слов, словари синонимов, антонимов, учебные этимологические словари, грамматические словари </w:t>
      </w:r>
      <w:r w:rsidRPr="00B36888">
        <w:rPr>
          <w:rFonts w:ascii="Times New Roman" w:hAnsi="Times New Roman"/>
          <w:sz w:val="24"/>
          <w:szCs w:val="24"/>
          <w:lang w:val="ru-RU"/>
        </w:rPr>
        <w:br/>
        <w:t>и справочники, орфографические словари, справочники по пунктуации (в том числе мультимедийные).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Культура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соблюдать нормы ударения в глаголах, причастиях, деепричастиях, наречиях, в словоформах с непроизводными предлогами (в рамках изученного), различать основные и допустимые нормативные варианты постановки ударения в глаголах, причастиях, деепричастиях, </w:t>
      </w:r>
      <w:r w:rsidRPr="00B36888">
        <w:rPr>
          <w:rFonts w:ascii="Times New Roman" w:hAnsi="Times New Roman"/>
          <w:sz w:val="24"/>
          <w:szCs w:val="24"/>
          <w:lang w:val="ru-RU"/>
        </w:rPr>
        <w:lastRenderedPageBreak/>
        <w:t>наречиях, в словоформах с непроизводными предлогами;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употреблять слова в соответствии с их лексическим значением и требованием лексической сочетаемости, соблюдать нормы употребления паронимов;</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анализировать и различать типичные грамматические ошибки (в рамках изученного), корректировать устную и письменную речь с учётом её соответствия основным нормам современного литературного языка;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употреблять слова с учётом вариантов современных орфоэпических, грамматических и стилистических норм;</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анализировать и оценивать с точки зрения норм современного русского литературного языка чужую и собственную речь;</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использовать принципы этикетного общения, лежащие в основе национального русского речевого этикета (запрет на употребление грубых слов, выражений, фраз, исключение категоричности в разговоре и так далее), соблюдать нормы русского невербального этикета;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толковые, орфоэпические словари, словари </w:t>
      </w:r>
      <w:r w:rsidRPr="00B36888">
        <w:rPr>
          <w:rFonts w:ascii="Times New Roman" w:hAnsi="Times New Roman"/>
          <w:sz w:val="24"/>
          <w:szCs w:val="24"/>
          <w:lang w:val="ru-RU"/>
        </w:rPr>
        <w:br/>
        <w:t>синонимов, антонимов, паронимов, грамматические словари и справочники, в том числе мультимедийные, использовать орфографические словари и справочники по пунктуации.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Речь. Речевая деятельность. Текст:</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использовать разные виды речевой деятельности для решения учебных задач, 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использовать информацию словарных статей энциклопедического и лингвистических словарей для решения учебных задач;</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характеризовать традиции русского речевого общения, уместно использовать коммуникативные стратегии и тактики при контактном общении: убеждение, комплимент, спор, дискуссия;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анализировать логико-смысловую структуру текста, распознавать виды абзацев, распознавать и анализировать разные типы заголовков текста, использовать различные типы заголовков при создании собственных текстов;</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анализировать и создавать тексты рекламного типа, текст в жанре путевых заметок, анализировать художественный текст с опорой на его сильные позиции;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создавать тексты как результат проектной (исследовательской) деятельности, оформлять результаты проекта (исследования), представлять их в устной и письменной форме;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владеть правилами информационной безопасности при общении в социальных сетях.</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.10.4.4. Предметные результаты освоения программы по родному языку (русскому) к концу обучения в 8 классе.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Язык и культура: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lastRenderedPageBreak/>
        <w:t xml:space="preserve">иметь представление об истории развития лексического состава русского языка, характеризовать лексику русского языка с точки зрения происхождения </w:t>
      </w:r>
      <w:r w:rsidRPr="00B36888">
        <w:rPr>
          <w:rFonts w:ascii="Times New Roman" w:hAnsi="Times New Roman"/>
          <w:sz w:val="24"/>
          <w:szCs w:val="24"/>
          <w:lang w:val="ru-RU"/>
        </w:rPr>
        <w:br/>
        <w:t>(в рамках изученного, с использованием словарей);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комментировать роль старославянского языка в развитии русского литературного языка, характеризовать особенности употребления старославянизмов в современном русском языке (в рамках изученного, с использованием словарей);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характеризовать заимствованные слова по языку-источнику (из славянских и неславянских языков), времени вхождения (самые древние и более поздние) </w:t>
      </w:r>
      <w:r w:rsidRPr="00B36888">
        <w:rPr>
          <w:rFonts w:ascii="Times New Roman" w:hAnsi="Times New Roman"/>
          <w:sz w:val="24"/>
          <w:szCs w:val="24"/>
          <w:lang w:val="ru-RU"/>
        </w:rPr>
        <w:br/>
        <w:t>(в рамках изученного, с использованием словарей), сфере функционирования;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определять значения лексических заимствований последних десятилетий и особенности их употребления в разговорной речи, современной публицистике, в том числе в дисплейных текстах, оценивать целесообразность их употребления, целесообразно употреблять иноязычные слова;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комментировать исторические особенности русского речевого этикета (обращение), характеризовать основные особенности современного русского речевого этикета;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использовать толковые словари, словари иностранных слов, фразеологические словари, словари пословиц и поговорок, крылатых слов и выражений,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Культура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различать варианты орфоэпической и акцентологической нормы, употреблять слова с учётом произносительных и стилистических вариантов современной орфоэпической нормы;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иметь представление об активных процессах современного русского языка </w:t>
      </w:r>
      <w:r w:rsidRPr="00B36888">
        <w:rPr>
          <w:rFonts w:ascii="Times New Roman" w:hAnsi="Times New Roman"/>
          <w:sz w:val="24"/>
          <w:szCs w:val="24"/>
          <w:lang w:val="ru-RU"/>
        </w:rPr>
        <w:br/>
        <w:t>в области произношения и ударения (в рамках изученного);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употреблять слова в соответствии с их лексическим значением и требованием лексической сочетаемости, соблюдать нормы употребления синонимов‚ антонимов‚ омонимов‚ паронимов;</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корректно употреблять термины в текстах учебно-научного стиля, в публицистических и художественных текстах (в рамках изученного);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анализировать и оценивать с точки зрения норм современного русского литературного языка чужую и собственную речь, корректировать речь с учётом её соответствия основным нормам современного литературного языка;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распознавать типичные ошибки согласования и управления в русском языке, редактировать предложения с целью исправления синтаксических грамматических ошибок;</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характеризовать и оценивать активные процессы в речевом этикете (в рамках изученного), использовать приёмы, помогающие противостоять речевой агрессии, соблюдать русскую этикетную вербальную и невербальную манеру общения;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толковые, орфоэпические словари, словари синонимов, антонимов, </w:t>
      </w:r>
      <w:r w:rsidRPr="00B36888">
        <w:rPr>
          <w:rFonts w:ascii="Times New Roman" w:hAnsi="Times New Roman"/>
          <w:sz w:val="24"/>
          <w:szCs w:val="24"/>
          <w:lang w:val="ru-RU"/>
        </w:rPr>
        <w:lastRenderedPageBreak/>
        <w:t>паронимов, грамматические словари и справочники, в том числе мультимедийные, использовать орфографические словари и справочники по пунктуации.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Речь. Речевая деятельность. Текст:</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разные виды речевой деятельности для решения учебных задач, владеть умениями информационной переработки прослушанного или прочитанного текста, основными способами и средствами получения, переработки </w:t>
      </w:r>
      <w:r w:rsidRPr="00B36888">
        <w:rPr>
          <w:rFonts w:ascii="Times New Roman" w:hAnsi="Times New Roman"/>
          <w:sz w:val="24"/>
          <w:szCs w:val="24"/>
          <w:lang w:val="ru-RU"/>
        </w:rPr>
        <w:br/>
        <w:t xml:space="preserve">и преобразования информации; использовать графики, диаграммы, план, схемы </w:t>
      </w:r>
      <w:r w:rsidRPr="00B36888">
        <w:rPr>
          <w:rFonts w:ascii="Times New Roman" w:hAnsi="Times New Roman"/>
          <w:sz w:val="24"/>
          <w:szCs w:val="24"/>
          <w:lang w:val="ru-RU"/>
        </w:rPr>
        <w:br/>
        <w:t>для представления информации;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основные способы и правила эффективной аргументации </w:t>
      </w:r>
      <w:r w:rsidRPr="00B36888">
        <w:rPr>
          <w:rFonts w:ascii="Times New Roman" w:hAnsi="Times New Roman"/>
          <w:sz w:val="24"/>
          <w:szCs w:val="24"/>
          <w:lang w:val="ru-RU"/>
        </w:rPr>
        <w:br/>
        <w:t>в процессе учебно-научного общения, стандартные обороты речи и знание правил корректной дискуссии; участвовать в дискуссии;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анализировать структурные элементы и языковые особенности письма </w:t>
      </w:r>
      <w:r w:rsidRPr="00B36888">
        <w:rPr>
          <w:rFonts w:ascii="Times New Roman" w:hAnsi="Times New Roman"/>
          <w:sz w:val="24"/>
          <w:szCs w:val="24"/>
          <w:lang w:val="ru-RU"/>
        </w:rPr>
        <w:br/>
        <w:t>как жанра публицистического стиля речи, создавать сочинение в жанре письма (в том числе электронного);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создавать тексты как результат проектной (исследовательской) деятельности, оформлять результаты проекта (исследования), представлять их в устной </w:t>
      </w:r>
      <w:r w:rsidRPr="00B36888">
        <w:rPr>
          <w:rFonts w:ascii="Times New Roman" w:hAnsi="Times New Roman"/>
          <w:sz w:val="24"/>
          <w:szCs w:val="24"/>
          <w:lang w:val="ru-RU"/>
        </w:rPr>
        <w:br/>
        <w:t>и письменной форме;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строить устные учебно-научные сообщения различных видов, составлять рецензию на реферат, на проектную работу одноклассника, доклад, принимать участие в учебно-научной дискуссии;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владеть правилами информационной безопасности при общении в социальных сетях.</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10.4.5. Предметные результаты освоения программы по родному языку (русскому) к концу обучения в 9 классе.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Язык и культура: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понимать и истолковывать значения русских слов с национально-культурным компонентом (в рамках изученного), правильно употреблять их в речи, иметь представление о русской языковой картине мира, приводить примеры национального своеобразия, богатства, выразительности родного русского языка, анализировать национальное своеобразие общеязыковых и художественных метафор;</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ключевых словах русской культуры, комментировать тексты с точки зрения употребления в них ключевых слов русской культуры (в рамках изученного);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понимать и истолковывать значения фразеологических оборотов с национально-культурным компонентом, анализировать и комментировать историю происхождения фразеологических оборотов, уместно употреблять их, распознавать источники крылатых слов и выражений (в рамках изученного), правильно употреблять пословицы, поговорки, крылатые слова и выражения в различных ситуациях речевого общения (в рамках изученного);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lastRenderedPageBreak/>
        <w:t xml:space="preserve">характеризовать влияние внешних и внутренних факторов изменений </w:t>
      </w:r>
      <w:r w:rsidRPr="00B36888">
        <w:rPr>
          <w:rFonts w:ascii="Times New Roman" w:hAnsi="Times New Roman"/>
          <w:sz w:val="24"/>
          <w:szCs w:val="24"/>
          <w:lang w:val="ru-RU"/>
        </w:rPr>
        <w:br/>
        <w:t>в русском языке (в рамках изученного), иметь представление об основных активных процессах в современном русском языке (основные тенденции, отдельные примеры в рамках изученного);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комментировать особенности новых иноязычных заимствований в современном русском языке, определять значения лексических заимствований последних десятилетий;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характеризовать словообразовательные неологизмы по сфере употребления и стилистической окраске, целесообразно употреблять иноязычные слова;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объяснять причины изменения лексических значений слов и их стилистической окраски в современном русском языке (на конкретных примерах);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использовать толковые словари, словари иностранных слов, фразеологические словари, словари пословиц и поговорок, крылатых слов и выражений,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Культура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понимать и характеризовать активные процессы в области произношения и ударения (в рамках изученного), способы фиксации произносительных норм в современных орфоэпических словарях;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различать варианты орфоэпической и акцентологической нормы, соблюдать нормы произношения и ударения в отдельных грамматических формах самостоятельных частей речи (в рамках изученного), употреблять слова с учётом произносительных вариантов современной орфоэпической нормы;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употреблять слова в соответствии с их лексическим значением и требованием лексической сочетаемости (в рамках изученного); опознавать частотные примеры тавтологии и плеоназма;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соблюдать синтаксические нормы современного русского литературного языка: предложно-падежное управление, построение простых предложений‚ сложных предложений разных видов, предложений с косвенной речью;</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распознавать и исправлять типичные ошибки в предложно-падежном управлении, построении простых предложений‚ сложных предложений разных видов, предложений с косвенной речью;</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анализировать и оценивать с точки зрения норм, вариантов норм современного русского литературного языка чужую и собственную речь, корректировать речь с учётом её соответствия основным нормам и вариантам норм современного литературного языка;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использовать при общении в интернет-среде этикетные формы и устойчивые формулы‚ принципы этикетного общения, лежащие в основе национального русского речевого этикета, соблюдать нормы русского этикетного речевого поведения в ситуациях делового общения;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толковые, орфоэпические словари, словари </w:t>
      </w:r>
      <w:r w:rsidRPr="00B36888">
        <w:rPr>
          <w:rFonts w:ascii="Times New Roman" w:hAnsi="Times New Roman"/>
          <w:sz w:val="24"/>
          <w:szCs w:val="24"/>
          <w:lang w:val="ru-RU"/>
        </w:rPr>
        <w:br/>
      </w:r>
      <w:r w:rsidRPr="00B36888">
        <w:rPr>
          <w:rFonts w:ascii="Times New Roman" w:hAnsi="Times New Roman"/>
          <w:sz w:val="24"/>
          <w:szCs w:val="24"/>
          <w:lang w:val="ru-RU"/>
        </w:rPr>
        <w:lastRenderedPageBreak/>
        <w:t>синонимов, антонимов, паронимов, грамматические словари и справочники, в том числе мультимедийные, использовать орфографические словари и справочники по пунктуации.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Речь. Речевая деятельность. Текст:</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пользоваться различными видами чтения (просмотровым, ознакомительным, изучающим, поисковым) учебно-научных, художественных, публицистических текстов различных функционально-смысловых типов, в том числе сочетающих разные форматы представления информации (инфографика, диаграмма, дисплейный текст и другое);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владеть умениями информационной переработки прослушанного </w:t>
      </w:r>
      <w:r w:rsidRPr="00B36888">
        <w:rPr>
          <w:rFonts w:ascii="Times New Roman" w:hAnsi="Times New Roman"/>
          <w:sz w:val="24"/>
          <w:szCs w:val="24"/>
          <w:lang w:val="ru-RU"/>
        </w:rPr>
        <w:br/>
        <w:t>или прочитанного текста, основными способами и средствами получения, переработки и преобразования информации (аннотация, конспект), использовать графики, диаграммы, схемы для представления информации;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анализировать структурные элементы и языковые особенности анекдота, шутки, уместно использовать жанры разговорной речи в ситуациях неформального общения;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анализировать структурные элементы и языковые особенности делового письма;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создавать устные учебно-научные сообщения различных видов, отзыв </w:t>
      </w:r>
      <w:r w:rsidRPr="00B36888">
        <w:rPr>
          <w:rFonts w:ascii="Times New Roman" w:hAnsi="Times New Roman"/>
          <w:sz w:val="24"/>
          <w:szCs w:val="24"/>
          <w:lang w:val="ru-RU"/>
        </w:rPr>
        <w:br/>
        <w:t>на проектную работу одноклассника, принимать участие в учебно-научной дискуссии;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понимать и использовать в собственной речевой практике прецедентные тексты;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анализировать и создавать тексты публицистических жанров (проблемный очерк);</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создавать тексты как результат проектной (исследовательской) деятельности, оформлять реферат в письменной форме и представлять его в устной и письменной форме;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владеть правилами информационной безопасности при общении в социальных сетях.</w:t>
      </w:r>
    </w:p>
    <w:p w:rsidR="00517973" w:rsidRPr="00E56DE1" w:rsidRDefault="000803E9" w:rsidP="00517973">
      <w:pPr>
        <w:pStyle w:val="1"/>
        <w:pBdr>
          <w:bottom w:val="none" w:sz="0" w:space="0" w:color="auto"/>
        </w:pBdr>
        <w:spacing w:before="0" w:line="360" w:lineRule="auto"/>
        <w:ind w:firstLine="708"/>
        <w:jc w:val="both"/>
        <w:rPr>
          <w:sz w:val="24"/>
          <w:szCs w:val="24"/>
          <w:lang w:val="ru-RU" w:eastAsia="ru-RU"/>
        </w:rPr>
      </w:pPr>
      <w:r>
        <w:rPr>
          <w:sz w:val="24"/>
          <w:szCs w:val="24"/>
          <w:lang w:val="ru-RU" w:eastAsia="ru-RU"/>
        </w:rPr>
        <w:t xml:space="preserve">2.1.4 </w:t>
      </w:r>
      <w:r w:rsidR="00517973" w:rsidRPr="00E56DE1">
        <w:rPr>
          <w:sz w:val="24"/>
          <w:szCs w:val="24"/>
          <w:lang w:val="ru-RU" w:eastAsia="ru-RU"/>
        </w:rPr>
        <w:t>Федеральная рабочая программа по учебному предмету</w:t>
      </w:r>
      <w:r>
        <w:rPr>
          <w:sz w:val="24"/>
          <w:szCs w:val="24"/>
          <w:lang w:val="ru-RU" w:eastAsia="ru-RU"/>
        </w:rPr>
        <w:t xml:space="preserve"> «Родная литература (русская)»</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1. Федеральная рабочая программа по учебному предмету «Родная литература (русская)» (предметная область «Родной язык и родная литература») (далее соответственно – программа по родной литературе (русской), родная литература (русская)) включает пояснительную записку, содержание обучения, планируемые результаты освоения программы по родной литературе (русской).</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2. Пояснительная записка.</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2.1.</w:t>
      </w:r>
      <w:r w:rsidR="00517973" w:rsidRPr="00B36888">
        <w:rPr>
          <w:rFonts w:ascii="Times New Roman" w:eastAsia="Times New Roman" w:hAnsi="Times New Roman"/>
          <w:sz w:val="24"/>
          <w:szCs w:val="24"/>
          <w:lang w:eastAsia="ru-RU"/>
        </w:rPr>
        <w:t> </w:t>
      </w:r>
      <w:r w:rsidR="00517973" w:rsidRPr="00B36888">
        <w:rPr>
          <w:rFonts w:ascii="Times New Roman" w:eastAsia="Times New Roman" w:hAnsi="Times New Roman"/>
          <w:sz w:val="24"/>
          <w:szCs w:val="24"/>
          <w:lang w:val="ru-RU" w:eastAsia="ru-RU"/>
        </w:rPr>
        <w:t xml:space="preserve">Программа по родной литературе (русской) на уровне основного общего образования составлена в соответствии с реализацией Федерального закона от 3 августа 2018 г. № 317-ФЗ «О внесении изменений в статьи 11 и 14 Федерального закона «Об образовании в Российской Федерации» на основе требований ФГОС ООО к результатам освоения основной образовательной программы основного общего образования по учебному предмету «Родная литература», входящему в образовательную область «Родной язык и родная литература», а также федеральной программы воспитания с учётом Концепции преподавания русского языка и </w:t>
      </w:r>
      <w:r w:rsidR="00517973" w:rsidRPr="00B36888">
        <w:rPr>
          <w:rFonts w:ascii="Times New Roman" w:eastAsia="Times New Roman" w:hAnsi="Times New Roman"/>
          <w:sz w:val="24"/>
          <w:szCs w:val="24"/>
          <w:lang w:val="ru-RU" w:eastAsia="ru-RU"/>
        </w:rPr>
        <w:lastRenderedPageBreak/>
        <w:t>литературы в Российской Федерации (утверждена распоряжением Правительства Российской Федерации от 9 апреля 2016 г. № 637-р).</w:t>
      </w:r>
      <w:bookmarkStart w:id="13" w:name="_TOC_250021"/>
    </w:p>
    <w:bookmarkEnd w:id="13"/>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2.2.</w:t>
      </w:r>
      <w:r w:rsidR="00517973" w:rsidRPr="00B36888">
        <w:rPr>
          <w:rFonts w:ascii="Times New Roman" w:eastAsia="Times New Roman" w:hAnsi="Times New Roman"/>
          <w:sz w:val="24"/>
          <w:szCs w:val="24"/>
          <w:lang w:eastAsia="ru-RU"/>
        </w:rPr>
        <w:t> </w:t>
      </w:r>
      <w:r w:rsidR="00517973" w:rsidRPr="00B36888">
        <w:rPr>
          <w:rFonts w:ascii="Times New Roman" w:eastAsia="Times New Roman" w:hAnsi="Times New Roman"/>
          <w:sz w:val="24"/>
          <w:szCs w:val="24"/>
          <w:lang w:val="ru-RU" w:eastAsia="ru-RU"/>
        </w:rPr>
        <w:t>Русская литература, являясь одной из самых богатых литератур мира, предоставляет широкие возможности для отражения эстетически ценной художественной модели мира и духовного познания жизни с позиций гуманистического сознания. Лучшие образцы русской литературы обладают высокой степенью эмоционального воздействия на внутренний мир обучающихся, способствуют их приобщению к гуманистическим ценностям и культурно-историческому опыту человечества, поэтому в поликультурной языковой среде русская литература должна изучаться на основе диалога культур. Гуманистический потенциал русской литературы позволяет рассматривать её как общенациональную российскую ценность, как средство воспитания обучающихся в духе уважительного отношения к языку и культуре народов Российской Федерации и мира, формирования культуры межнационального общения.</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2.3.</w:t>
      </w:r>
      <w:r w:rsidR="00517973" w:rsidRPr="00B36888">
        <w:rPr>
          <w:rFonts w:ascii="Times New Roman" w:eastAsia="Times New Roman" w:hAnsi="Times New Roman"/>
          <w:sz w:val="24"/>
          <w:szCs w:val="24"/>
          <w:lang w:eastAsia="ru-RU"/>
        </w:rPr>
        <w:t> </w:t>
      </w:r>
      <w:r w:rsidR="00517973" w:rsidRPr="00B36888">
        <w:rPr>
          <w:rFonts w:ascii="Times New Roman" w:eastAsia="Times New Roman" w:hAnsi="Times New Roman"/>
          <w:sz w:val="24"/>
          <w:szCs w:val="24"/>
          <w:lang w:val="ru-RU" w:eastAsia="ru-RU"/>
        </w:rPr>
        <w:t>Как часть предметной области «Родной язык и родная литература» учебный предмет «Родная литература (русская)» тесно связан с предметом «Родной язык (русский)». Изучение родной литературы (русской) способствует обогащению речи обучающихся, развитию их речевой культуры, коммуникативной и межкультурной компетенций. Вместе с тем учебный предмет «Родная литература (русская)» имеет специфические особенности, отличающие его от учебного предмета «Литература», входящего в предметную область «Русский язык и литература».</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2.4.</w:t>
      </w:r>
      <w:r w:rsidR="00517973" w:rsidRPr="00B36888">
        <w:rPr>
          <w:rFonts w:ascii="Times New Roman" w:eastAsia="Times New Roman" w:hAnsi="Times New Roman"/>
          <w:sz w:val="24"/>
          <w:szCs w:val="24"/>
          <w:lang w:eastAsia="ru-RU"/>
        </w:rPr>
        <w:t> </w:t>
      </w:r>
      <w:r w:rsidR="00517973" w:rsidRPr="00B36888">
        <w:rPr>
          <w:rFonts w:ascii="Times New Roman" w:eastAsia="Times New Roman" w:hAnsi="Times New Roman"/>
          <w:sz w:val="24"/>
          <w:szCs w:val="24"/>
          <w:lang w:val="ru-RU" w:eastAsia="ru-RU"/>
        </w:rPr>
        <w:t>Специфика курса родной русской литературы обусловлена: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отбором произведений русской литературы, в которых наиболее ярко выражено их национально-культурное своеобразие, например, русский национальный характер, обычаи и традиции русского народа, духовные основы русской культуры;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более подробным освещением историко-культурного фона эпохи создания изучаемых литературных произведений, расширенным историко-культурным комментарием к ним.</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2.5.</w:t>
      </w:r>
      <w:r w:rsidR="00517973" w:rsidRPr="00B36888">
        <w:rPr>
          <w:rFonts w:ascii="Times New Roman" w:eastAsia="Times New Roman" w:hAnsi="Times New Roman"/>
          <w:sz w:val="24"/>
          <w:szCs w:val="24"/>
          <w:lang w:eastAsia="ru-RU"/>
        </w:rPr>
        <w:t> </w:t>
      </w:r>
      <w:r w:rsidR="00517973" w:rsidRPr="00B36888">
        <w:rPr>
          <w:rFonts w:ascii="Times New Roman" w:eastAsia="Times New Roman" w:hAnsi="Times New Roman"/>
          <w:sz w:val="24"/>
          <w:szCs w:val="24"/>
          <w:lang w:val="ru-RU" w:eastAsia="ru-RU"/>
        </w:rPr>
        <w:t xml:space="preserve">Содержание программы по родной литературе (русской) направлено </w:t>
      </w:r>
      <w:r w:rsidR="00517973" w:rsidRPr="00B36888">
        <w:rPr>
          <w:rFonts w:ascii="Times New Roman" w:eastAsia="Times New Roman" w:hAnsi="Times New Roman"/>
          <w:sz w:val="24"/>
          <w:szCs w:val="24"/>
          <w:lang w:val="ru-RU" w:eastAsia="ru-RU"/>
        </w:rPr>
        <w:br/>
        <w:t xml:space="preserve">на удовлетворение потребности обучающихся в изучении русской литературы </w:t>
      </w:r>
      <w:r w:rsidR="00517973" w:rsidRPr="00B36888">
        <w:rPr>
          <w:rFonts w:ascii="Times New Roman" w:eastAsia="Times New Roman" w:hAnsi="Times New Roman"/>
          <w:sz w:val="24"/>
          <w:szCs w:val="24"/>
          <w:lang w:val="ru-RU" w:eastAsia="ru-RU"/>
        </w:rPr>
        <w:br/>
        <w:t xml:space="preserve">как особого, эстетического, средства познания русской национальной культуры </w:t>
      </w:r>
      <w:r w:rsidR="00517973" w:rsidRPr="00B36888">
        <w:rPr>
          <w:rFonts w:ascii="Times New Roman" w:eastAsia="Times New Roman" w:hAnsi="Times New Roman"/>
          <w:sz w:val="24"/>
          <w:szCs w:val="24"/>
          <w:lang w:val="ru-RU" w:eastAsia="ru-RU"/>
        </w:rPr>
        <w:br/>
        <w:t>и самореализации в ней. Учебный предмет не ущемляет права тех обучающихся, которые изучают иные родные языки и родные литературы, поэтому учебное время, отведённое на изучение данного предмета, не может рассматриваться как время для углублённого изучения основного курса литературы, входящего в предметную область «Русский язык и литература».</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2.6.</w:t>
      </w:r>
      <w:r w:rsidR="00517973" w:rsidRPr="00B36888">
        <w:rPr>
          <w:rFonts w:ascii="Times New Roman" w:eastAsia="Times New Roman" w:hAnsi="Times New Roman"/>
          <w:sz w:val="24"/>
          <w:szCs w:val="24"/>
          <w:lang w:eastAsia="ru-RU"/>
        </w:rPr>
        <w:t> </w:t>
      </w:r>
      <w:r w:rsidR="00517973" w:rsidRPr="00B36888">
        <w:rPr>
          <w:rFonts w:ascii="Times New Roman" w:eastAsia="Times New Roman" w:hAnsi="Times New Roman"/>
          <w:sz w:val="24"/>
          <w:szCs w:val="24"/>
          <w:lang w:val="ru-RU" w:eastAsia="ru-RU"/>
        </w:rPr>
        <w:t xml:space="preserve">Содержание программы по родной литературе (русской) не включает произведения, изучаемые в основном курсе литературы, его задача – расширить литературный и культурный кругозор обучающихся за счёт их знакомства </w:t>
      </w:r>
      <w:r w:rsidR="00517973" w:rsidRPr="00B36888">
        <w:rPr>
          <w:rFonts w:ascii="Times New Roman" w:eastAsia="Times New Roman" w:hAnsi="Times New Roman"/>
          <w:sz w:val="24"/>
          <w:szCs w:val="24"/>
          <w:lang w:val="ru-RU" w:eastAsia="ru-RU"/>
        </w:rPr>
        <w:br/>
        <w:t xml:space="preserve">с дополнительными произведениями фольклора, русской классики и современной литературы, </w:t>
      </w:r>
      <w:r w:rsidR="00517973" w:rsidRPr="00B36888">
        <w:rPr>
          <w:rFonts w:ascii="Times New Roman" w:eastAsia="Times New Roman" w:hAnsi="Times New Roman"/>
          <w:sz w:val="24"/>
          <w:szCs w:val="24"/>
          <w:lang w:val="ru-RU" w:eastAsia="ru-RU"/>
        </w:rPr>
        <w:lastRenderedPageBreak/>
        <w:t>наиболее ярко воплотившими национальные особенности русской литературы и культуры, которые могут быть включены в проблемно-тематические блоки в соответствии со спецификой курса.</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2.7.</w:t>
      </w:r>
      <w:r w:rsidR="00517973" w:rsidRPr="00B36888">
        <w:rPr>
          <w:rFonts w:ascii="Times New Roman" w:eastAsia="Times New Roman" w:hAnsi="Times New Roman"/>
          <w:sz w:val="24"/>
          <w:szCs w:val="24"/>
          <w:lang w:eastAsia="ru-RU"/>
        </w:rPr>
        <w:t> </w:t>
      </w:r>
      <w:r w:rsidR="00517973" w:rsidRPr="00B36888">
        <w:rPr>
          <w:rFonts w:ascii="Times New Roman" w:eastAsia="Times New Roman" w:hAnsi="Times New Roman"/>
          <w:sz w:val="24"/>
          <w:szCs w:val="24"/>
          <w:lang w:val="ru-RU" w:eastAsia="ru-RU"/>
        </w:rPr>
        <w:t>В содержании курса родной литературы (русской) в программе выделяются три содержательные линии (три проблемно-тематических блока):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«Россия – родина моя»;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«Русские традиции»;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«Русский характер – русская душа».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Каждая содержательная линия предусматривает вариативный компонент содержания курса родной литературы (русской), разработка которого </w:t>
      </w:r>
      <w:r w:rsidRPr="00B36888">
        <w:rPr>
          <w:rFonts w:ascii="Times New Roman" w:eastAsia="Times New Roman" w:hAnsi="Times New Roman"/>
          <w:sz w:val="24"/>
          <w:szCs w:val="24"/>
          <w:lang w:val="ru-RU" w:eastAsia="ru-RU"/>
        </w:rPr>
        <w:br/>
        <w:t xml:space="preserve">в рабочих программах предполагает обращение к литературе народов России и мира в целях выявления национально-специфического и общего в произведениях, близких по тематике и проблематике. Например, поэты народов России о русском </w:t>
      </w:r>
      <w:r w:rsidRPr="00B36888">
        <w:rPr>
          <w:rFonts w:ascii="Times New Roman" w:eastAsia="Times New Roman" w:hAnsi="Times New Roman"/>
          <w:sz w:val="24"/>
          <w:szCs w:val="24"/>
          <w:lang w:val="ru-RU" w:eastAsia="ru-RU"/>
        </w:rPr>
        <w:br/>
        <w:t>и родном языках, новогодние традиции в литературе народов России и мира, образ степи в фольклоре и литературе народов России.</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2.8.</w:t>
      </w:r>
      <w:r w:rsidR="00517973" w:rsidRPr="00B36888">
        <w:rPr>
          <w:rFonts w:ascii="Times New Roman" w:eastAsia="Times New Roman" w:hAnsi="Times New Roman"/>
          <w:sz w:val="24"/>
          <w:szCs w:val="24"/>
          <w:lang w:eastAsia="ru-RU"/>
        </w:rPr>
        <w:t> </w:t>
      </w:r>
      <w:r w:rsidR="00517973" w:rsidRPr="00B36888">
        <w:rPr>
          <w:rFonts w:ascii="Times New Roman" w:eastAsia="Times New Roman" w:hAnsi="Times New Roman"/>
          <w:sz w:val="24"/>
          <w:szCs w:val="24"/>
          <w:lang w:val="ru-RU" w:eastAsia="ru-RU"/>
        </w:rPr>
        <w:t xml:space="preserve">Программа по родной литературе (русской) для уровня основного общего образования (5–9 классов) строится на сочетании проблемно-тематического, концентрического и хронологического принципов. Содержание программы </w:t>
      </w:r>
      <w:r w:rsidR="00517973" w:rsidRPr="00B36888">
        <w:rPr>
          <w:rFonts w:ascii="Times New Roman" w:eastAsia="Times New Roman" w:hAnsi="Times New Roman"/>
          <w:sz w:val="24"/>
          <w:szCs w:val="24"/>
          <w:lang w:val="ru-RU" w:eastAsia="ru-RU"/>
        </w:rPr>
        <w:br/>
        <w:t xml:space="preserve">для каждого класса включает произведения фольклора, русской классики </w:t>
      </w:r>
      <w:r w:rsidR="00517973" w:rsidRPr="00B36888">
        <w:rPr>
          <w:rFonts w:ascii="Times New Roman" w:eastAsia="Times New Roman" w:hAnsi="Times New Roman"/>
          <w:sz w:val="24"/>
          <w:szCs w:val="24"/>
          <w:lang w:val="ru-RU" w:eastAsia="ru-RU"/>
        </w:rPr>
        <w:br/>
        <w:t>и современной литературы, актуализирующие вечные проблемы и ценности.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Проблемно-тематические блоки объединяют произведения в соответствии </w:t>
      </w:r>
      <w:r w:rsidRPr="00B36888">
        <w:rPr>
          <w:rFonts w:ascii="Times New Roman" w:eastAsia="Times New Roman" w:hAnsi="Times New Roman"/>
          <w:sz w:val="24"/>
          <w:szCs w:val="24"/>
          <w:lang w:val="ru-RU" w:eastAsia="ru-RU"/>
        </w:rPr>
        <w:br/>
        <w:t>с выделенными сквозными линиями (например: родные просторы – русский лес – берёза). Внутри проблемно-тематических блоков произведений выделяются отдельные подтемы, связанные с национально-культурной спецификой русских традиций, быта и нравов (например: праздники русского мира, Масленица, блины и тому подобное).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В каждом тематическом блоке выделяются ключевые слова, которые позволяют на различном литературно-художественном материале показать, </w:t>
      </w:r>
      <w:r w:rsidRPr="00B36888">
        <w:rPr>
          <w:rFonts w:ascii="Times New Roman" w:eastAsia="Times New Roman" w:hAnsi="Times New Roman"/>
          <w:sz w:val="24"/>
          <w:szCs w:val="24"/>
          <w:lang w:val="ru-RU" w:eastAsia="ru-RU"/>
        </w:rPr>
        <w:br/>
        <w:t>как важные для национального сознания понятия проявляются в культурном пространстве на протяжении длительного времени – вплоть до наших дней (например: сила духа, доброта, милосердие).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 отдельные тематические блоки программы вводятся литературные произведения, включающие в сферу выделяемых национально-специфических явлений образы и мотивы, отражённые средствами других видов искусства – живописи, музыки, кино, театра. Это позволяет прослеживать связи между ними (диалог искусств в русской культуре).</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2.9.</w:t>
      </w:r>
      <w:r w:rsidR="00517973" w:rsidRPr="00B36888">
        <w:rPr>
          <w:rFonts w:ascii="Times New Roman" w:eastAsia="Times New Roman" w:hAnsi="Times New Roman"/>
          <w:sz w:val="24"/>
          <w:szCs w:val="24"/>
          <w:lang w:eastAsia="ru-RU"/>
        </w:rPr>
        <w:t> </w:t>
      </w:r>
      <w:r w:rsidR="00517973" w:rsidRPr="00B36888">
        <w:rPr>
          <w:rFonts w:ascii="Times New Roman" w:eastAsia="Times New Roman" w:hAnsi="Times New Roman"/>
          <w:sz w:val="24"/>
          <w:szCs w:val="24"/>
          <w:lang w:val="ru-RU" w:eastAsia="ru-RU"/>
        </w:rPr>
        <w:t xml:space="preserve">Программа по родной литературе (русской) ориентирована </w:t>
      </w:r>
      <w:r w:rsidR="00517973" w:rsidRPr="00B36888">
        <w:rPr>
          <w:rFonts w:ascii="Times New Roman" w:eastAsia="Times New Roman" w:hAnsi="Times New Roman"/>
          <w:sz w:val="24"/>
          <w:szCs w:val="24"/>
          <w:lang w:val="ru-RU" w:eastAsia="ru-RU"/>
        </w:rPr>
        <w:br/>
        <w:t xml:space="preserve">на сопровождение и поддержку учебного предмета «Литература», входящего </w:t>
      </w:r>
      <w:r w:rsidR="00517973" w:rsidRPr="00B36888">
        <w:rPr>
          <w:rFonts w:ascii="Times New Roman" w:eastAsia="Times New Roman" w:hAnsi="Times New Roman"/>
          <w:sz w:val="24"/>
          <w:szCs w:val="24"/>
          <w:lang w:val="ru-RU" w:eastAsia="ru-RU"/>
        </w:rPr>
        <w:br/>
      </w:r>
      <w:r w:rsidR="00517973" w:rsidRPr="00B36888">
        <w:rPr>
          <w:rFonts w:ascii="Times New Roman" w:eastAsia="Times New Roman" w:hAnsi="Times New Roman"/>
          <w:sz w:val="24"/>
          <w:szCs w:val="24"/>
          <w:lang w:val="ru-RU" w:eastAsia="ru-RU"/>
        </w:rPr>
        <w:lastRenderedPageBreak/>
        <w:t>в образовательную область «Русский язык и литература». Цели курса родной литературы (русской) в рамках предметной области «Родной язык и родная литература» имеют свою специфику, обусловленную дополнительным по своему содержанию характером курса, а также особенностями функционирования русского языка и русской литературы в разных регионах Российской Федерации.</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2.10.</w:t>
      </w:r>
      <w:r w:rsidR="00517973" w:rsidRPr="00B36888">
        <w:rPr>
          <w:rFonts w:ascii="Times New Roman" w:eastAsia="Times New Roman" w:hAnsi="Times New Roman"/>
          <w:sz w:val="24"/>
          <w:szCs w:val="24"/>
          <w:lang w:eastAsia="ru-RU"/>
        </w:rPr>
        <w:t> </w:t>
      </w:r>
      <w:r w:rsidR="00517973" w:rsidRPr="00B36888">
        <w:rPr>
          <w:rFonts w:ascii="Times New Roman" w:eastAsia="Times New Roman" w:hAnsi="Times New Roman"/>
          <w:sz w:val="24"/>
          <w:szCs w:val="24"/>
          <w:lang w:val="ru-RU" w:eastAsia="ru-RU"/>
        </w:rPr>
        <w:t>Изучение родной литературы (русской) должно обеспечить достижение следующих целей: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воспитание и развитие личности, способной понимать и эстетически воспринимать произведения родной русской литературы и обладающей гуманистическим мировоззрением, общероссийским гражданским сознанием и национальным самосознанием, чувством патриотизма и гордости от принадлежности к многонациональному народу России;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формирование познавательного интереса к родной русской литературе, воспитание ценностного отношения к ней как хранителю историко-культурного опыта русского народа, включение обучающегося в культурно-языковое поле своего народа и приобщение к его культурному наследию;</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осознание исторической преемственности поколений, формирование причастности к свершениям и традициям своего народа и ответственности за сохранение русской культуры;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развитие у обучающихся интеллектуальных и творческих способностей, необходимых для успешной социализации и самореализации личности в многонациональном российском государстве.</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2.11.</w:t>
      </w:r>
      <w:r w:rsidR="00517973" w:rsidRPr="00B36888">
        <w:rPr>
          <w:rFonts w:ascii="Times New Roman" w:eastAsia="Times New Roman" w:hAnsi="Times New Roman"/>
          <w:sz w:val="24"/>
          <w:szCs w:val="24"/>
          <w:lang w:eastAsia="ru-RU"/>
        </w:rPr>
        <w:t> </w:t>
      </w:r>
      <w:r w:rsidR="00517973" w:rsidRPr="00B36888">
        <w:rPr>
          <w:rFonts w:ascii="Times New Roman" w:eastAsia="Times New Roman" w:hAnsi="Times New Roman"/>
          <w:sz w:val="24"/>
          <w:szCs w:val="24"/>
          <w:lang w:val="ru-RU" w:eastAsia="ru-RU"/>
        </w:rPr>
        <w:t>Родная литература (русская) направлена на решение следующих задач:</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приобщение к литературному наследию русского народа в контексте единого исторического и культурного пространства России, диалога культур всех народов Российской Федерации;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осознание роли родной русской литературы в передаче от поколения </w:t>
      </w:r>
      <w:r w:rsidRPr="00B36888">
        <w:rPr>
          <w:rFonts w:ascii="Times New Roman" w:eastAsia="Times New Roman" w:hAnsi="Times New Roman"/>
          <w:sz w:val="24"/>
          <w:szCs w:val="24"/>
          <w:lang w:val="ru-RU" w:eastAsia="ru-RU"/>
        </w:rPr>
        <w:br/>
        <w:t>к поколению историко-культурных, нравственных, эстетических ценностей;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выявление взаимосвязи родной русской литературы с отечественной историей, формирование представлений о многообразии национально-специфичных форм художественного отражения материальной и духовной культуры русского народа </w:t>
      </w:r>
      <w:r w:rsidRPr="00B36888">
        <w:rPr>
          <w:rFonts w:ascii="Times New Roman" w:eastAsia="Times New Roman" w:hAnsi="Times New Roman"/>
          <w:sz w:val="24"/>
          <w:szCs w:val="24"/>
          <w:lang w:val="ru-RU" w:eastAsia="ru-RU"/>
        </w:rPr>
        <w:br/>
        <w:t>в русской литературе;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получение знаний о родной русской литературе как о развивающемся явлении в контексте её взаимодействия с литературой других народов Российской Федерации, их взаимовлияния;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выявление культурных и нравственных смыслов, заложенных в родной русской литературе, создание устных и письменных высказываний, содержащих суждения и оценки по поводу прочитанного;</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lastRenderedPageBreak/>
        <w:t>формирование опыта общения с произведениями родной русской литературы в повседневной жизни и учебной деятельности;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накопление опыта планирования собственного досугового чтения, определения и обоснования собственных читательских предпочтений произведений родной русской литературы;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формирование потребности в систематическом чтении произведений родной русской литературы как средстве познания мира и себя в этом мире, гармонизации отношений человека и общества, многоаспектного диалога;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развитие умений работы с источниками информации, осуществление поиска, анализа, обработки и презентации информации из различных источников, включая Интернет, и другое.</w:t>
      </w:r>
    </w:p>
    <w:p w:rsidR="00517973" w:rsidRPr="00B36888" w:rsidRDefault="005A5556"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.2.12.</w:t>
      </w:r>
      <w:r w:rsidR="00517973" w:rsidRPr="00B36888">
        <w:rPr>
          <w:rFonts w:ascii="Times New Roman" w:eastAsia="Times New Roman" w:hAnsi="Times New Roman"/>
          <w:sz w:val="24"/>
          <w:szCs w:val="24"/>
          <w:lang w:eastAsia="ru-RU"/>
        </w:rPr>
        <w:t> </w:t>
      </w:r>
      <w:r w:rsidR="00517973" w:rsidRPr="00B36888">
        <w:rPr>
          <w:rFonts w:ascii="Times New Roman" w:eastAsia="Times New Roman" w:hAnsi="Times New Roman"/>
          <w:sz w:val="24"/>
          <w:szCs w:val="24"/>
          <w:lang w:val="ru-RU" w:eastAsia="ru-RU"/>
        </w:rPr>
        <w:t xml:space="preserve">Общее число часов, рекомендованных для изучения родной литературы (русской), – 170 часов: в 5 классе – 34 часа (1 час в неделю),  в 6 классе – 34 часа (1 час в неделю), в 7 классе – 34 часа (1 час в неделю), в 8 классе – 34 часа </w:t>
      </w:r>
      <w:r w:rsidR="00517973" w:rsidRPr="00B36888">
        <w:rPr>
          <w:rFonts w:ascii="Times New Roman" w:eastAsia="Times New Roman" w:hAnsi="Times New Roman"/>
          <w:sz w:val="24"/>
          <w:szCs w:val="24"/>
          <w:lang w:val="ru-RU" w:eastAsia="ru-RU"/>
        </w:rPr>
        <w:br/>
        <w:t>(1 час в неделю), в 9 классе – 34 часа (1 час в неделю).</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 изучение инвариантной части программы по родной литературе (русской) отводится 135 учебных часов. Резерв учебного времени, составляющий 35 учебных часов (или 20 %), отводится на вариативную часть программы, которая предусматривает изучение произведений, отобранных составителями рабочих программ для реализации регионального компонента содержания литературного образования, учитывающего, в том числе, национальные и этнокультурные особенности народов Российской Федерации.</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 xml:space="preserve">2.13. При разработке учителем рабочей программы по родной литературе (русской) должны быть учтены возможности использования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w:t>
      </w:r>
      <w:r w:rsidR="00517973" w:rsidRPr="00B36888">
        <w:rPr>
          <w:rFonts w:ascii="Times New Roman" w:eastAsia="Times New Roman" w:hAnsi="Times New Roman"/>
          <w:sz w:val="24"/>
          <w:szCs w:val="24"/>
          <w:lang w:val="ru-RU" w:eastAsia="ru-RU"/>
        </w:rPr>
        <w:br/>
        <w:t>и воспитания различных групп пользователей, представленными в электронном (цифровом) виде и реализующими дидактические возможности информационно-коммуникационных технологий, содержание которых соответствует законодательству об образовании.</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bookmarkStart w:id="14" w:name="_TOC_250017"/>
      <w:bookmarkStart w:id="15" w:name="_Toc106462902"/>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4. Содержание обучения в 5 классе.</w:t>
      </w:r>
    </w:p>
    <w:bookmarkEnd w:id="14"/>
    <w:bookmarkEnd w:id="15"/>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4.1. Раздел 1. Россия – Родина моя.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Преданья старины глубокой.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Малые жанры фольклора: пословицы и поговорки о Родине, России, русском народе (не менее пяти произведений).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Русские народные и литературные сказки (не менее двух произведений). Например: «Лиса и медведь» (русская народная сказка), К.Г. Паустовский «Дремучий медведь».</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lastRenderedPageBreak/>
        <w:t>Города земли русской.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Москва в произведениях русских писателей.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Стихотворения (не менее двух). Например: А.С. Пушкин «На тихих берегах Москвы…», М.Ю. Лермонтов «Москва, Москва!.. люблю тебя как сын…», Л.Н. Мартынов «Красные ворота»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А. П. Чехов. «В Москве на Трубной площади».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Родные просторы.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Русский лес.</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Стихотворения (не менее двух). Например: А.В. Кольцов «Лес», В.А. Рождественский «Берёза», В.А. Солоухин «Седьмую ночь без перерыва…» </w:t>
      </w:r>
      <w:r w:rsidRPr="00B36888">
        <w:rPr>
          <w:rFonts w:ascii="Times New Roman" w:eastAsia="Times New Roman" w:hAnsi="Times New Roman"/>
          <w:sz w:val="24"/>
          <w:szCs w:val="24"/>
          <w:lang w:val="ru-RU" w:eastAsia="ru-RU"/>
        </w:rPr>
        <w:br/>
        <w:t>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И.С. Соколов-Микитов. «Русский лес».</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4.2. Раздел 2. Русские традиции.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Праздники русского мира.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Рождество.</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Стихотворения (не менее двух). Например: Б.Л. Пастернак «Рождественская звезда» (фрагмент), В.Д. Берестов «Перед Рождеством»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А.И. Куприн. «Бедный принц».</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Н.Д. Телешов. «Ёлка Митрича».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Тепло родного дома.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Семейные ценности.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И.А. Крылов. Басни (одно произведение по выбору). Например: «Дерево» </w:t>
      </w:r>
      <w:r w:rsidRPr="00B36888">
        <w:rPr>
          <w:rFonts w:ascii="Times New Roman" w:eastAsia="Times New Roman" w:hAnsi="Times New Roman"/>
          <w:sz w:val="24"/>
          <w:szCs w:val="24"/>
          <w:lang w:val="ru-RU" w:eastAsia="ru-RU"/>
        </w:rPr>
        <w:br/>
        <w:t>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 А. Бунин. «Снежный бык».</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 И. Белов. «Скворцы».</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4.3. Раздел 3. Русский характер – русская душа.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Не до ордена – была бы Родина.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Отечественная война 1812 года.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Стихотворения (не менее двух). Например: Ф.Н. Глинка «Авангардная песнь», Д.В. Давыдов «Партизан» (отрывок)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Загадки русской души.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Парадоксы русского характера.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К.Г. Паустовский. «Похождения жука-носорога» (солдатская сказка).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Ю.Я. Яковлев. «Сыновья Пешеходова».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 ваших ровесниках.</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Школьные контрольные.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lastRenderedPageBreak/>
        <w:t>К.И. Чуковский. «Серебряный герб» (фрагмент).</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А.А. Гиваргизов. «Контрольный диктант».</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Лишь слову жизнь дана.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Родной язык, родная речь.</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Стихотворения (не менее двух). Например: И.А. Бунин «Слово», В.Г. Гордейчев «Родная речь» и другие.</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5. Содержание обучения в 6 классе.</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5.1. Раздел 1. Россия – Родина моя.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Преданья старины глубокой.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Богатыри и богатырство.</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Былины (одна былина по выбору). Например: «Илья Муромец и Святогор».</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Былинные сюжеты и герои в русской литературе.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Стихотворения (не менее одного). Например: И.А. Бунин «Святогор и Илья».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М.М. Пришвин. «Певец былин».</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Города земли русской.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Русский Север.</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С.Г. Писахов. «Ледяна колокольня» (не менее одной главы по выбору, например: «Морожены песни»).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Б.В. Шергин. «Поморские были и сказания» (не менее двух глав по выбору, например: «Детство в Архангельске», «Миша Ласкин»).</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Родные просторы.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Зима в русской поэзии.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Стихотворения (не менее двух). Например: И.С. Никитин «Встреча Зимы», А.А. Блок «Снег да снег. Всю избу занесло…», Н.М. Рубцов «Первый снег» </w:t>
      </w:r>
      <w:r w:rsidRPr="00B36888">
        <w:rPr>
          <w:rFonts w:ascii="Times New Roman" w:eastAsia="Times New Roman" w:hAnsi="Times New Roman"/>
          <w:sz w:val="24"/>
          <w:szCs w:val="24"/>
          <w:lang w:val="ru-RU" w:eastAsia="ru-RU"/>
        </w:rPr>
        <w:br/>
        <w:t>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 мотивам русских сказок о зиме.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Е.Л. Шварц. «Два брата».</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5.2. Раздел 2. Русские традиции.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Праздники русского мира.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Масленица.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Стихотворения (не менее двух). Например: М.Ю. Лермонтов «Посреди небесных тел…», А.Д. Дементьев «Прощёное воскресенье»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А.П. Чехов. «Блины».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Тэффи. «Блины».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Тепло родного дома.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Всюду родимую Русь узнаю.</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lastRenderedPageBreak/>
        <w:t>Стихотворения (не менее одного). Например: В.А. Рождественский «Русская природа»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К.Г. Паустовский. «Заботливый цветок».</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Ю.В. Бондарев. «Поздним вечером».</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5.3. Раздел 3. Русский характер – русская душа.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Не до ордена – была бы Родина.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Оборона Севастополя.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Стихотворения (не менее трех). Например: А.Н. Апухтин «Солдатская песня </w:t>
      </w:r>
      <w:r w:rsidRPr="00B36888">
        <w:rPr>
          <w:rFonts w:ascii="Times New Roman" w:eastAsia="Times New Roman" w:hAnsi="Times New Roman"/>
          <w:sz w:val="24"/>
          <w:szCs w:val="24"/>
          <w:lang w:val="ru-RU" w:eastAsia="ru-RU"/>
        </w:rPr>
        <w:br/>
        <w:t>о Севастополе», А.А. Фет «Севастопольское братское кладбище», Рюрик Ивнев «Севастополь»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Загадки русской души.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Чудеса нужно делать своими руками.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Стихотворения (не менее одного). Например: Ф.И. Тютчев «Чему бы жизнь нас ни учила…» и другие, Н.С. Лесков. «Неразменный рубль». В.П. Астафьев. «Бабушка с малиной».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 ваших ровесниках.</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Реальность и мечты.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Р.П. Погодин. «Кирпичные острова» (рассказы «Как я с ним познакомился», «Кирпичные острова»).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Е.С. Велтистов. «Миллион и один день каникул» (один фрагмент по выбору).</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Лишь слову жизнь дана.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 русском дышим языке.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Стихотворения (не менее двух). Например: К.Д. Бальмонт «Русский язык», Ю.П. Мориц «Язык обид – язык не русский…» и другие.</w:t>
      </w:r>
      <w:bookmarkStart w:id="16" w:name="_TOC_250013"/>
    </w:p>
    <w:bookmarkEnd w:id="16"/>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6. Содержание обучения в 7 классе.</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6.1. Раздел 1. Россия – Родина моя.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Преданья старины глубокой.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Русские народные песни.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Исторические и лирические песни (не менее двух). Например: «На заре </w:t>
      </w:r>
      <w:r w:rsidRPr="00B36888">
        <w:rPr>
          <w:rFonts w:ascii="Times New Roman" w:eastAsia="Times New Roman" w:hAnsi="Times New Roman"/>
          <w:sz w:val="24"/>
          <w:szCs w:val="24"/>
          <w:lang w:val="ru-RU" w:eastAsia="ru-RU"/>
        </w:rPr>
        <w:br/>
        <w:t>то было, братцы, на утренней…», «Ах вы, ветры, ветры буйные…»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Фольклорные сюжеты и мотивы в русской литературе.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А.С. Пушкин. «Песни о Стеньке Разине» (песня 1).</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Стихотворения (не менее двух). Например: И.З. Суриков «Я ли в поле </w:t>
      </w:r>
      <w:r w:rsidRPr="00B36888">
        <w:rPr>
          <w:rFonts w:ascii="Times New Roman" w:eastAsia="Times New Roman" w:hAnsi="Times New Roman"/>
          <w:sz w:val="24"/>
          <w:szCs w:val="24"/>
          <w:lang w:val="ru-RU" w:eastAsia="ru-RU"/>
        </w:rPr>
        <w:br/>
        <w:t>да не травушка была…», А.К. Толстой «Моя душа летит приветом…»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Города земли русской.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Сибирский край.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В.Г. Распутин. «Сибирь, Сибирь…» (одна глава по выбору, например «Тобольск»).</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lastRenderedPageBreak/>
        <w:t>А.И. Солженицын. «Колокол Углича».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Родные просторы.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Русское поле.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Стихотворения (не менее двух). Например: И.С. Никитин «Поле», И.А. Гофф «Русское поле»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Д.В. Григорович. «Пахарь» (не менее одной главы по выбору).</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6.2. Раздел 2. Русские традиции.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Праздники русского мира.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Пасха.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Стихотворения (не менее двух). Например: К.Д. Бальмонт «Благовещенье </w:t>
      </w:r>
      <w:r w:rsidRPr="00B36888">
        <w:rPr>
          <w:rFonts w:ascii="Times New Roman" w:eastAsia="Times New Roman" w:hAnsi="Times New Roman"/>
          <w:sz w:val="24"/>
          <w:szCs w:val="24"/>
          <w:lang w:val="ru-RU" w:eastAsia="ru-RU"/>
        </w:rPr>
        <w:br/>
        <w:t>в Москве», А.С. Хомяков «Кремлевская заутреня на Пасху», А.А. Фет «Христос Воскресе!» (П.П. Боткину).</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А. П. Чехов. «Казак».</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Тепло родного дома.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Русские мастера.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В.А. Солоухин. «Камешки на ладони» (не менее двух миниатюр по выбору).</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Ф.А. Абрамов. «Дом» (один фрагмент по выбору).</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Стихотворения (не менее одного). Например: Р.И. Рождественский </w:t>
      </w:r>
      <w:r w:rsidRPr="00B36888">
        <w:rPr>
          <w:rFonts w:ascii="Times New Roman" w:eastAsia="Times New Roman" w:hAnsi="Times New Roman"/>
          <w:sz w:val="24"/>
          <w:szCs w:val="24"/>
          <w:lang w:val="ru-RU" w:eastAsia="ru-RU"/>
        </w:rPr>
        <w:br/>
        <w:t>«О мастерах» и другие.</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6.3. Раздел 3. Русский характер – русская душа.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Не до ордена – была бы Родина.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 Первой мировой войне.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Стихотворения (не менее двух). Например: С.М. Городецкий «Воздушный витязь», Н.С. Гумилёв «Наступление», «Война»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М.М. Пришвин. «Голубая стрекоза».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Загадки русской души.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Долюшка женская.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Стихотворения (не менее двух). Например: Ф.И. Тютчев «Русской женщине», Н.А. Некрасов «Внимая ужасам войны…», Ю.В. Друнина «И откуда вдруг берутся силы…», В.М. Тушнова «Вот говорят: Россия…»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Ф.А. Абрамов. «Золотые руки».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 ваших ровесниках.</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Взрослые детские проблемы.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А.С. Игнатова. «Джинн Сева».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Н.Н. Назаркин. «Изумрудная рыбка» (не менее двух глав по выбору, например, «Изумрудная рыбка», «Ах, миледи!», «Про личную жизнь»).</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lastRenderedPageBreak/>
        <w:t>Лишь слову жизнь дана.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Такого языка на свете не бывало.</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Стихотворения (не менее одного). Например: Вс. Рождественский «В родной поэзии совсем не старовер…» и другие.</w:t>
      </w:r>
    </w:p>
    <w:p w:rsidR="00517973" w:rsidRPr="00B36888" w:rsidRDefault="0092039B" w:rsidP="00F7765C">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7. Содержание обучения в 8 классе.</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7.1. Раздел 1. Россия – Родина моя.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Легендарный герой земли русской Иван Сусанин.</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Стихотворения (не менее одного). Например: С.Н. Марков «Сусанин», О.А. Ильина «Во время грозного и злого поединка…»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П.Н. Полевой. «Избранник Божий» (не менее двух глав по выбору).</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Города земли русской.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 Золотому кольцу.</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Стихотворения (не менее трёх). Например: Ф.К. Сологуб «Сквозь туман едва заметный…», М.А. Кузмин «Я знаю вас не понаслышке…», И.И. Кобзев «Поездка </w:t>
      </w:r>
      <w:r w:rsidRPr="00B36888">
        <w:rPr>
          <w:rFonts w:ascii="Times New Roman" w:eastAsia="Times New Roman" w:hAnsi="Times New Roman"/>
          <w:sz w:val="24"/>
          <w:szCs w:val="24"/>
          <w:lang w:val="ru-RU" w:eastAsia="ru-RU"/>
        </w:rPr>
        <w:br/>
        <w:t>в Суздаль», В.А. Степанов «Золотое кольцо»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Родные просторы.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Волга – русская река.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Русские народные песни о Волге (одна по выбору). Например: </w:t>
      </w:r>
      <w:r w:rsidRPr="00B36888">
        <w:rPr>
          <w:rFonts w:ascii="Times New Roman" w:eastAsia="Times New Roman" w:hAnsi="Times New Roman"/>
          <w:sz w:val="24"/>
          <w:szCs w:val="24"/>
          <w:lang w:val="ru-RU" w:eastAsia="ru-RU"/>
        </w:rPr>
        <w:br/>
        <w:t>«Уж ты, Волга-река, Волга-матушка!..», «Вниз по матушке по Волге…»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Стихотворения (не менее двух). Например: Н.А. Некрасов «Люблю я краткой той поры…» (из поэмы «Горе старого Наума»), В.С. Высоцкий «Песня о Волге» </w:t>
      </w:r>
      <w:r w:rsidRPr="00B36888">
        <w:rPr>
          <w:rFonts w:ascii="Times New Roman" w:eastAsia="Times New Roman" w:hAnsi="Times New Roman"/>
          <w:sz w:val="24"/>
          <w:szCs w:val="24"/>
          <w:lang w:val="ru-RU" w:eastAsia="ru-RU"/>
        </w:rPr>
        <w:br/>
        <w:t>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В.В. Розанов. «Русский Нил» (один фрагмент по выбору).</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7.2. Раздел 2. Русские традиции.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Праздники русского мира.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Троица.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Стихотворения (не менее двух). Например: И.А. Бунин «Троица», С.А. Есенин «Троицыно утро, утренний канон…», Н.И. Рыленков «Возможно ль высказать </w:t>
      </w:r>
      <w:r w:rsidRPr="00B36888">
        <w:rPr>
          <w:rFonts w:ascii="Times New Roman" w:eastAsia="Times New Roman" w:hAnsi="Times New Roman"/>
          <w:sz w:val="24"/>
          <w:szCs w:val="24"/>
          <w:lang w:val="ru-RU" w:eastAsia="ru-RU"/>
        </w:rPr>
        <w:br/>
        <w:t>без слов…»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И.А. Новиков. «Троицкая кукушка».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Тепло родного дома.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Родство душ.</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Ф.А. Абрамов. «Валенки».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Т.В. Михеева. «Не предавай меня!» (две главы по выбору).</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6.3. Раздел 3. Русский характер – русская душа.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Не до ордена – была бы Родина.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lastRenderedPageBreak/>
        <w:t>Дети на войне.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Э.Н. Веркин. «Облачный полк» (не менее двух глав по выбору).</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Загадки русской души.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Сеятель твой и хранитель.</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И.С. Тургенев. «Сфинкс».</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Ф.М. Достоевский. «Мужик Марей».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 ваших ровесниках.</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Пора взросления.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Б.Л. Васильев. «Завтра была война» (не менее одной главы по выбору).</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Г.Н. Щербакова. «Вам и не снилось» (не менее одной главы по выбору).</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Лишь слову жизнь дана.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Язык поэзии.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Стихотворения (не менее одного). Например: И.Ф. Анненский «Третий мучительный сонет»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Дон Аминадо. «Наука стихосложения».</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8.  Содержание обучения в 9 классе.</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8.1. Раздел 1. Россия – Родина моя.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Преданья старины глубокой.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Гроза двенадцатого года.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Русские народные песни об Отечественной войне 1812 года (не менее одной). Например: «Как не две тученьки не две грозныя…»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Стихотворения (не менее двух). Например: В.А. Жуковский «Певец во стане русских воинов» (в сокращении), А.С. Пушкин «Полководец», «Бородинская годовщина», М.И. Цветаева «Генералам двенадцатого года»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И.И. Лажечников. «Новобранец 1812 года» (один фрагмент по выбору).</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Города земли русской.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Петербург в русской литературе.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Стихотворения (не менее трёх). Например: А.С. Пушкин «Город пышный, город бедный…», О.Э. Мандельштам «Петербургские строфы», А.А. Ахматова «Стихи о Петербурге» («Вновь Исакий в облаченьи…»), Д.С. Самойлов </w:t>
      </w:r>
      <w:r w:rsidRPr="00B36888">
        <w:rPr>
          <w:rFonts w:ascii="Times New Roman" w:eastAsia="Times New Roman" w:hAnsi="Times New Roman"/>
          <w:sz w:val="24"/>
          <w:szCs w:val="24"/>
          <w:lang w:val="ru-RU" w:eastAsia="ru-RU"/>
        </w:rPr>
        <w:br/>
        <w:t>«Над Невой» («Весь город в плавных разворотах…»)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Л.В. Успенский. «Записки старого петербуржца» (одна глава по выбору, например, «Фонарики-сударики»).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Родные просторы.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Степь раздольная.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lastRenderedPageBreak/>
        <w:t>Русские народные песни о степи (одна по выбору). Например: «Уж ты, степь ли моя, степь Моздокская…», «Ах ты, степь широкая…»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Стихотворения (не менее двух). Например: П.А. Вяземский «Степь», И.З. Суриков «В степи»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А.П. Чехов. «Степь» (один фрагмент по выбору).</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8.2. Раздел 2. Русские традиции.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Праздники русского мира.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Августовские Спасы.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Стихотворения (не менее трёх). Например: К.Д. Бальмонт «Первый спас», Б.А. Ахмадулина «Ночь упаданья яблок», Е.А. Евтушенко «Само упало яблоко </w:t>
      </w:r>
      <w:r w:rsidRPr="00B36888">
        <w:rPr>
          <w:rFonts w:ascii="Times New Roman" w:eastAsia="Times New Roman" w:hAnsi="Times New Roman"/>
          <w:sz w:val="24"/>
          <w:szCs w:val="24"/>
          <w:lang w:val="ru-RU" w:eastAsia="ru-RU"/>
        </w:rPr>
        <w:br/>
        <w:t>с небес…»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Е.И. Носов. «Яблочный спас».</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Тепло родного дома.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Родительский дом.</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А.П. Платонов. «На заре туманной юности» (две главы по выбору).</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В.П. Астафьев. «Далёкая и близкая сказка» (рассказ из повести «Последний поклон»).</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8.3. Раздел 3. Русский характер – русская душа.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Не до ордена – была бы Родина.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Великая Отечественная война.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Стихотворения (не менее двух). Например: Н.П. Майоров «Мы», М.В. Кульчицкий «Мечтатель, фантазёр, лентяй-завистник!..»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Ю.М. Нагибин. «Ваганов».</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Е.И. Носов. «Переправа».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Загадки русской души.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Судьбы русских эмигрантов.</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Б.К.</w:t>
      </w:r>
      <w:r w:rsidRPr="00B36888">
        <w:rPr>
          <w:rFonts w:ascii="Times New Roman" w:eastAsia="Times New Roman" w:hAnsi="Times New Roman"/>
          <w:sz w:val="24"/>
          <w:szCs w:val="24"/>
          <w:lang w:eastAsia="ru-RU"/>
        </w:rPr>
        <w:t> </w:t>
      </w:r>
      <w:r w:rsidRPr="00B36888">
        <w:rPr>
          <w:rFonts w:ascii="Times New Roman" w:eastAsia="Times New Roman" w:hAnsi="Times New Roman"/>
          <w:sz w:val="24"/>
          <w:szCs w:val="24"/>
          <w:lang w:val="ru-RU" w:eastAsia="ru-RU"/>
        </w:rPr>
        <w:t>Зайцев. «Лёгкое бремя».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А.Т.</w:t>
      </w:r>
      <w:r w:rsidRPr="00B36888">
        <w:rPr>
          <w:rFonts w:ascii="Times New Roman" w:eastAsia="Times New Roman" w:hAnsi="Times New Roman"/>
          <w:sz w:val="24"/>
          <w:szCs w:val="24"/>
          <w:lang w:eastAsia="ru-RU"/>
        </w:rPr>
        <w:t> </w:t>
      </w:r>
      <w:r w:rsidRPr="00B36888">
        <w:rPr>
          <w:rFonts w:ascii="Times New Roman" w:eastAsia="Times New Roman" w:hAnsi="Times New Roman"/>
          <w:sz w:val="24"/>
          <w:szCs w:val="24"/>
          <w:lang w:val="ru-RU" w:eastAsia="ru-RU"/>
        </w:rPr>
        <w:t>Аверченко. «Русское искусство».</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 ваших ровесниках.</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Прощание с детством.</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Ю.И. Коваль. «От Красных ворот» (не менее одного фрагмента по выбору).</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Лишь слову жизнь дана.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«Припадаю к великой реке…»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Стихотворения (не менее двух). Например: И.А. Бродский «Мой народ», С.А. Каргашин «Я – русский! Спасибо, Господи!..» и другие.</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bookmarkStart w:id="17" w:name="_Toc106462908"/>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9. </w:t>
      </w:r>
      <w:bookmarkEnd w:id="17"/>
      <w:r w:rsidR="00517973" w:rsidRPr="00B36888">
        <w:rPr>
          <w:rFonts w:ascii="Times New Roman" w:eastAsia="Times New Roman" w:hAnsi="Times New Roman"/>
          <w:sz w:val="24"/>
          <w:szCs w:val="24"/>
          <w:lang w:val="ru-RU" w:eastAsia="ru-RU"/>
        </w:rPr>
        <w:t>Планируемые результаты освоения программы по родной литературе (русской) на уровне основного общего образования.</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lastRenderedPageBreak/>
        <w:t>85.</w:t>
      </w:r>
      <w:r w:rsidR="00517973" w:rsidRPr="00B36888">
        <w:rPr>
          <w:rFonts w:ascii="Times New Roman" w:eastAsia="Times New Roman" w:hAnsi="Times New Roman"/>
          <w:sz w:val="24"/>
          <w:szCs w:val="24"/>
          <w:lang w:val="ru-RU" w:eastAsia="ru-RU"/>
        </w:rPr>
        <w:t>9.1. Изучение родной литературы (русской)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9.2. Личностные результаты освоения программы по родной литературе (русской) на уровне основного общего образования достигаются в единстве учебной и воспитательной деятельности образовательной организации, реализующей программы основного общего образования,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Личностные результаты освоения программы по родной литературе (русской) на уровне основного общего образования отражают готовность обучающихся руководствоваться системой позитивных ценностных ориентаций и расширением опыта деятельности на её основе и в процессе реализации основных направлений воспитательной деятельности, в том числе в части: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1) гражданского воспитания: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готовность к выполнению обязанностей гражданина и реализации его прав, уважение прав, свобод и законных интересов других людей;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активное участие в жизни семьи, образовательной организации, реализующей программы основного общего образования, местного сообщества, родного края, страны;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неприятие любых форм экстремизма, дискриминации;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понимание роли различных социальных институтов в жизни человека;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w:t>
      </w:r>
      <w:r w:rsidRPr="00B36888">
        <w:rPr>
          <w:rFonts w:ascii="Times New Roman" w:eastAsia="Times New Roman" w:hAnsi="Times New Roman"/>
          <w:sz w:val="24"/>
          <w:szCs w:val="24"/>
          <w:lang w:val="ru-RU" w:eastAsia="ru-RU"/>
        </w:rPr>
        <w:br/>
        <w:t>и многоконфессиональном обществе;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представление о способах противодействия коррупции;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готовность к раз</w:t>
      </w:r>
      <w:r w:rsidR="000803E9">
        <w:rPr>
          <w:rFonts w:ascii="Times New Roman" w:eastAsia="Times New Roman" w:hAnsi="Times New Roman"/>
          <w:sz w:val="24"/>
          <w:szCs w:val="24"/>
          <w:lang w:val="ru-RU" w:eastAsia="ru-RU"/>
        </w:rPr>
        <w:t>ноо</w:t>
      </w:r>
      <w:r w:rsidRPr="00B36888">
        <w:rPr>
          <w:rFonts w:ascii="Times New Roman" w:eastAsia="Times New Roman" w:hAnsi="Times New Roman"/>
          <w:sz w:val="24"/>
          <w:szCs w:val="24"/>
          <w:lang w:val="ru-RU" w:eastAsia="ru-RU"/>
        </w:rPr>
        <w:t xml:space="preserve">бразной совместной деятельности, стремление </w:t>
      </w:r>
      <w:r w:rsidRPr="00B36888">
        <w:rPr>
          <w:rFonts w:ascii="Times New Roman" w:eastAsia="Times New Roman" w:hAnsi="Times New Roman"/>
          <w:sz w:val="24"/>
          <w:szCs w:val="24"/>
          <w:lang w:val="ru-RU" w:eastAsia="ru-RU"/>
        </w:rPr>
        <w:br/>
        <w:t>к взаимопониманию и взаимопомощи, активное участие в школьном самоуправлении;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готовность к участию в гуманитарной деятельности (волонтёрство, помощь людям, нуждающимся в ней);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2) патриотического воспитания: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осознание российской гражданской идентичности в поликультурном </w:t>
      </w:r>
      <w:r w:rsidRPr="00B36888">
        <w:rPr>
          <w:rFonts w:ascii="Times New Roman" w:eastAsia="Times New Roman" w:hAnsi="Times New Roman"/>
          <w:sz w:val="24"/>
          <w:szCs w:val="24"/>
          <w:lang w:val="ru-RU" w:eastAsia="ru-RU"/>
        </w:rPr>
        <w:br/>
        <w:t>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lastRenderedPageBreak/>
        <w:t xml:space="preserve">уважение к символам России, государственным праздникам, историческому </w:t>
      </w:r>
      <w:r w:rsidRPr="00B36888">
        <w:rPr>
          <w:rFonts w:ascii="Times New Roman" w:eastAsia="Times New Roman" w:hAnsi="Times New Roman"/>
          <w:sz w:val="24"/>
          <w:szCs w:val="24"/>
          <w:lang w:val="ru-RU" w:eastAsia="ru-RU"/>
        </w:rPr>
        <w:br/>
        <w:t xml:space="preserve">и природному наследию и памятникам, традициям разных народов, проживающих </w:t>
      </w:r>
      <w:r w:rsidRPr="00B36888">
        <w:rPr>
          <w:rFonts w:ascii="Times New Roman" w:eastAsia="Times New Roman" w:hAnsi="Times New Roman"/>
          <w:sz w:val="24"/>
          <w:szCs w:val="24"/>
          <w:lang w:val="ru-RU" w:eastAsia="ru-RU"/>
        </w:rPr>
        <w:br/>
        <w:t>в родной стране;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3) духовно-нравственного воспитания: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ориентация на моральные ценности и нормы в ситуациях нравственного выбора;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4) эстетического воспитания: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восприимчивость к разным видам искусства, традициям и творчеству своего </w:t>
      </w:r>
      <w:r w:rsidRPr="00B36888">
        <w:rPr>
          <w:rFonts w:ascii="Times New Roman" w:eastAsia="Times New Roman" w:hAnsi="Times New Roman"/>
          <w:sz w:val="24"/>
          <w:szCs w:val="24"/>
          <w:lang w:val="ru-RU" w:eastAsia="ru-RU"/>
        </w:rPr>
        <w:br/>
        <w:t>и других народов, понимание эмоционального воздействия искусства;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осознание важности художественной культуры как средства коммуникации </w:t>
      </w:r>
      <w:r w:rsidRPr="00B36888">
        <w:rPr>
          <w:rFonts w:ascii="Times New Roman" w:eastAsia="Times New Roman" w:hAnsi="Times New Roman"/>
          <w:sz w:val="24"/>
          <w:szCs w:val="24"/>
          <w:lang w:val="ru-RU" w:eastAsia="ru-RU"/>
        </w:rPr>
        <w:br/>
        <w:t>и самовыражения;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понимание ценности отечественного и мирового искусства, роли этнических культурных традиций и народного творчества;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стремление к самовыражению в разных видах искусства;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5) физического воспитания, формирования культуры здоровья и эмоционального благополучия: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осознание ценности жизни;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соблюдение правил безопасности, в том числе навыков безопасного поведения в интернет-среде;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умение принимать себя и других, не осуждая;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умение осознавать эмоциональное состояние себя и других, умение управлять собственным эмоциональным состоянием;</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сформированность навыка рефлексии, признание своего права на ошибку </w:t>
      </w:r>
      <w:r w:rsidRPr="00B36888">
        <w:rPr>
          <w:rFonts w:ascii="Times New Roman" w:eastAsia="Times New Roman" w:hAnsi="Times New Roman"/>
          <w:sz w:val="24"/>
          <w:szCs w:val="24"/>
          <w:lang w:val="ru-RU" w:eastAsia="ru-RU"/>
        </w:rPr>
        <w:br/>
        <w:t>и такого же права другого человека;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6) трудового воспитания: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lastRenderedPageBreak/>
        <w:t>установка на активное участие в решении практических задач (в рамках семьи, образовательной организации, реализующей программы основного общего образования,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интерес к практическому изучению профессий и труда различного рода, </w:t>
      </w:r>
      <w:r w:rsidRPr="00B36888">
        <w:rPr>
          <w:rFonts w:ascii="Times New Roman" w:eastAsia="Times New Roman" w:hAnsi="Times New Roman"/>
          <w:sz w:val="24"/>
          <w:szCs w:val="24"/>
          <w:lang w:val="ru-RU" w:eastAsia="ru-RU"/>
        </w:rPr>
        <w:br/>
        <w:t>в том числе на основе применения изучаемого предметного знания;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готовность адаптироваться в профессиональной среде;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уважение к труду и результатам трудовой деятельности;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осознанный выбор и построение индивидуальной траектории образования </w:t>
      </w:r>
      <w:r w:rsidRPr="00B36888">
        <w:rPr>
          <w:rFonts w:ascii="Times New Roman" w:eastAsia="Times New Roman" w:hAnsi="Times New Roman"/>
          <w:sz w:val="24"/>
          <w:szCs w:val="24"/>
          <w:lang w:val="ru-RU" w:eastAsia="ru-RU"/>
        </w:rPr>
        <w:br/>
        <w:t>и жизненных планов с учётом личных и общественных интересов и потребностей;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7) экологического воспитания: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ориентация на применение знаний из социальных и естественных наук </w:t>
      </w:r>
      <w:r w:rsidRPr="00B36888">
        <w:rPr>
          <w:rFonts w:ascii="Times New Roman" w:eastAsia="Times New Roman" w:hAnsi="Times New Roman"/>
          <w:sz w:val="24"/>
          <w:szCs w:val="24"/>
          <w:lang w:val="ru-RU" w:eastAsia="ru-RU"/>
        </w:rPr>
        <w:br/>
        <w:t>для решения задач в области окружающей среды, планирования поступков и оценки их возможных последствий для окружающей среды;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повышение уровня экологической культуры, осознание глобального характера экологических проблем и путей их решения;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активное неприятие действий, приносящих вред окружающей среде;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осознание своей роли как гражданина и потребителя в условиях взаимосвязи природной, технологической и социальной среды;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готовность к участию в практической деятельности экологической направленности;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 ценности научного познания: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овладение языковой и читательской культурой как средством познания мира;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9) адаптации к изменяющимся условиям социальной и природной среды: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lastRenderedPageBreak/>
        <w:t>способность обучающихся ко взаимодействию в условиях неопределённости, открытость опыту и знаниям других;</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воспринимать в совместной деятельности новые знания, навыки и компетенции из опыта других;</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умение оперировать основными понятиями, терминами и представлениями </w:t>
      </w:r>
      <w:r w:rsidRPr="00B36888">
        <w:rPr>
          <w:rFonts w:ascii="Times New Roman" w:eastAsia="Times New Roman" w:hAnsi="Times New Roman"/>
          <w:sz w:val="24"/>
          <w:szCs w:val="24"/>
          <w:lang w:val="ru-RU" w:eastAsia="ru-RU"/>
        </w:rPr>
        <w:br/>
        <w:t>в области концепции устойчивого развития;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умение анализировать и выявлять взаимосвязи природы, общества и экономики;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умение оценивать свои действия с учётом влияния на окружающую среду, достижения целей и преодоления вызовов, возможных глобальных последствий;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способность обучающихся осознавать стрессовую ситуацию, оценивать происходящие изменения и их последствия;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воспринимать стрессовую ситуацию как вызов, требующий контрмер;</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оценивать ситуацию стресса, корректировать принимаемые решения </w:t>
      </w:r>
      <w:r w:rsidRPr="00B36888">
        <w:rPr>
          <w:rFonts w:ascii="Times New Roman" w:eastAsia="Times New Roman" w:hAnsi="Times New Roman"/>
          <w:sz w:val="24"/>
          <w:szCs w:val="24"/>
          <w:lang w:val="ru-RU" w:eastAsia="ru-RU"/>
        </w:rPr>
        <w:br/>
        <w:t>и действия;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формулировать и оценивать риски и последствия, формировать опыт, уметь находить позитивное в произошедшей ситуации;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быть готовым действовать в отсутствие гарантий успеха.</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9.3. В результате изучения родной литературы (русской)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9.3.1. У обучающегося будут сформированы следующие базовые логические действия как часть познавательных универсальных учебных действий: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выявлять и характеризовать существенные признаки объектов (явлений);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устанавливать существенный признак классификации, основания </w:t>
      </w:r>
      <w:r w:rsidRPr="00B36888">
        <w:rPr>
          <w:rFonts w:ascii="Times New Roman" w:eastAsia="Times New Roman" w:hAnsi="Times New Roman"/>
          <w:sz w:val="24"/>
          <w:szCs w:val="24"/>
          <w:lang w:val="ru-RU" w:eastAsia="ru-RU"/>
        </w:rPr>
        <w:br/>
        <w:t>для обобщения и сравнения, критерии проводимого анализа;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 учётом предложенной задачи выявлять закономерности и противоречия в рассматриваемых фактах, данных и наблюдениях, предлагать критерии </w:t>
      </w:r>
      <w:r w:rsidRPr="00B36888">
        <w:rPr>
          <w:rFonts w:ascii="Times New Roman" w:eastAsia="Times New Roman" w:hAnsi="Times New Roman"/>
          <w:sz w:val="24"/>
          <w:szCs w:val="24"/>
          <w:lang w:val="ru-RU" w:eastAsia="ru-RU"/>
        </w:rPr>
        <w:br/>
        <w:t>для выявления закономерностей и противоречий;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выявлять дефициты информации, данных, необходимых для решения поставленной задачи;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lastRenderedPageBreak/>
        <w:t>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9.3.2. У обучающегося будут сформированы следующие базовые исследовательские действия как часть познавательных универсальных учебных действий: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использовать вопросы как исследовательский инструмент познания;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формировать гипотезу об истинности собственных суждений и суждений других, аргументировать свою позицию, мнение;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оценивать на применимость и достоверность информации, полученной в ходе исследования (эксперимента);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прогнозировать возможное дальнейшее развитие процессов, событий </w:t>
      </w:r>
      <w:r w:rsidRPr="00B36888">
        <w:rPr>
          <w:rFonts w:ascii="Times New Roman" w:eastAsia="Times New Roman" w:hAnsi="Times New Roman"/>
          <w:sz w:val="24"/>
          <w:szCs w:val="24"/>
          <w:lang w:val="ru-RU" w:eastAsia="ru-RU"/>
        </w:rPr>
        <w:br/>
        <w:t>и их последствия в аналогичных или сходных ситуациях, а также выдвигать предположения об их развитии в новых условиях и контекстах.</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 xml:space="preserve">9.3.3. У обучающегося будут сформированы следующие умения работать </w:t>
      </w:r>
      <w:r w:rsidR="00517973" w:rsidRPr="00B36888">
        <w:rPr>
          <w:rFonts w:ascii="Times New Roman" w:eastAsia="Times New Roman" w:hAnsi="Times New Roman"/>
          <w:sz w:val="24"/>
          <w:szCs w:val="24"/>
          <w:lang w:val="ru-RU" w:eastAsia="ru-RU"/>
        </w:rPr>
        <w:br/>
        <w:t>с информацией как часть познавательных универсальных учебных действий: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применять различные методы, инструменты и запросы при поиске и отборе информации или данных из источников с учётом предложенной учебной задачи </w:t>
      </w:r>
      <w:r w:rsidRPr="00B36888">
        <w:rPr>
          <w:rFonts w:ascii="Times New Roman" w:eastAsia="Times New Roman" w:hAnsi="Times New Roman"/>
          <w:sz w:val="24"/>
          <w:szCs w:val="24"/>
          <w:lang w:val="ru-RU" w:eastAsia="ru-RU"/>
        </w:rPr>
        <w:br/>
        <w:t>и заданных критериев;</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выбирать, анализировать, систематизировать и интерпретировать информацию различных видов и форм представления;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находить сходные аргументы (подтверждающие или опровергающие </w:t>
      </w:r>
      <w:r w:rsidRPr="00B36888">
        <w:rPr>
          <w:rFonts w:ascii="Times New Roman" w:eastAsia="Times New Roman" w:hAnsi="Times New Roman"/>
          <w:sz w:val="24"/>
          <w:szCs w:val="24"/>
          <w:lang w:val="ru-RU" w:eastAsia="ru-RU"/>
        </w:rPr>
        <w:br/>
        <w:t>одну и ту же идею, версию) в различных информационных источниках;</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самостоятельно выбирать оптимальную форму представления информации </w:t>
      </w:r>
      <w:r w:rsidRPr="00B36888">
        <w:rPr>
          <w:rFonts w:ascii="Times New Roman" w:eastAsia="Times New Roman" w:hAnsi="Times New Roman"/>
          <w:sz w:val="24"/>
          <w:szCs w:val="24"/>
          <w:lang w:val="ru-RU" w:eastAsia="ru-RU"/>
        </w:rPr>
        <w:br/>
        <w:t>и иллюстрировать решаемые задачи несложными схемами, диаграммами, иной графикой и их комбинациями;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lastRenderedPageBreak/>
        <w:t>оценивать надёжность информации по критериям, предложенным педагогическим работником или сформулированным самостоятельно;</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эффективно запоминать и систематизировать информацию.</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9.3.4. У обучающегося будут сформированы следующие умения общения как часть коммуникативных универсальных учебных действий: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воспринимать и формулировать суждения, выражать эмоции в соответствии </w:t>
      </w:r>
      <w:r w:rsidRPr="00B36888">
        <w:rPr>
          <w:rFonts w:ascii="Times New Roman" w:eastAsia="Times New Roman" w:hAnsi="Times New Roman"/>
          <w:sz w:val="24"/>
          <w:szCs w:val="24"/>
          <w:lang w:val="ru-RU" w:eastAsia="ru-RU"/>
        </w:rPr>
        <w:br/>
        <w:t xml:space="preserve">с целями и условиями общения;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выражать себя (свою точку зрения) в устных и письменных текстах;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понимать намерения других, проявлять уважительное отношение к собеседнику и в корректной форме формулировать свои возражения;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сопоставлять свои суждения с суждениями других участников диалога, обнаруживать различие и сходство позиций;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публично представлять результаты выполненного опыта (эксперимента, исследования, проекта);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самостоятельно выбирать формат выступления с учётом задач презентации </w:t>
      </w:r>
      <w:r w:rsidRPr="00B36888">
        <w:rPr>
          <w:rFonts w:ascii="Times New Roman" w:eastAsia="Times New Roman" w:hAnsi="Times New Roman"/>
          <w:sz w:val="24"/>
          <w:szCs w:val="24"/>
          <w:lang w:val="ru-RU" w:eastAsia="ru-RU"/>
        </w:rPr>
        <w:br/>
        <w:t>и особенностей аудитории и в соответствии с ним составлять устные и письменные тексты с использованием иллюстративных материалов.</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9.3.5. У обучающегося будут сформированы следующие умения совместной деятельности как часть коммуникативных универсальных учебных действий: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принимать цель совместной деятельности, коллективно строить действия </w:t>
      </w:r>
      <w:r w:rsidRPr="00B36888">
        <w:rPr>
          <w:rFonts w:ascii="Times New Roman" w:eastAsia="Times New Roman" w:hAnsi="Times New Roman"/>
          <w:sz w:val="24"/>
          <w:szCs w:val="24"/>
          <w:lang w:val="ru-RU" w:eastAsia="ru-RU"/>
        </w:rPr>
        <w:br/>
        <w:t xml:space="preserve">по её достижению: распределять роли, договариваться, обсуждать процесс </w:t>
      </w:r>
      <w:r w:rsidRPr="00B36888">
        <w:rPr>
          <w:rFonts w:ascii="Times New Roman" w:eastAsia="Times New Roman" w:hAnsi="Times New Roman"/>
          <w:sz w:val="24"/>
          <w:szCs w:val="24"/>
          <w:lang w:val="ru-RU" w:eastAsia="ru-RU"/>
        </w:rPr>
        <w:br/>
        <w:t xml:space="preserve">и результат совместной работы;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уметь обобщать мнения нескольких людей, проявлять готовность руководить, выполнять поручения, подчиняться;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lastRenderedPageBreak/>
        <w:t xml:space="preserve">выполнять свою часть работы, достигать качественного результата по своему направлению и координировать свои действия с другими членами команды;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оценивать качество своего вклада в общий продукт по критериям, самостоятельно сформулированным участниками взаимодействия;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сравнивать результаты с исходной задачей и вклад каждого члена команды </w:t>
      </w:r>
      <w:r w:rsidRPr="00B36888">
        <w:rPr>
          <w:rFonts w:ascii="Times New Roman" w:eastAsia="Times New Roman" w:hAnsi="Times New Roman"/>
          <w:sz w:val="24"/>
          <w:szCs w:val="24"/>
          <w:lang w:val="ru-RU" w:eastAsia="ru-RU"/>
        </w:rPr>
        <w:br/>
        <w:t>в достижение результатов, разделять сферу ответственности и проявлять готовность к предоставлению отчёта перед группой.</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9.3.6. У обучающегося будут сформированы следующие умения самоорганизации как часть регулятивных универсальных учебных действий: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выявлять проблемы для решения в жизненных и учебных ситуациях;</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ориентироваться в различных подходах принятия решений (индивидуальное, принятие решения в группе, принятие решений группой);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самостоятельно составлять алгоритм решения задачи (или его часть), выбирать способ решения учебной задачи с учётом имеющихся ресурсов </w:t>
      </w:r>
      <w:r w:rsidRPr="00B36888">
        <w:rPr>
          <w:rFonts w:ascii="Times New Roman" w:eastAsia="Times New Roman" w:hAnsi="Times New Roman"/>
          <w:sz w:val="24"/>
          <w:szCs w:val="24"/>
          <w:lang w:val="ru-RU" w:eastAsia="ru-RU"/>
        </w:rPr>
        <w:br/>
        <w:t>и собственных возможностей, аргументировать предлагаемые варианты решений;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составлять план действий (план реализации намеченного алгоритма решения), корректировать предложенный алгоритм с учётом получения новых знаний </w:t>
      </w:r>
      <w:r w:rsidRPr="00B36888">
        <w:rPr>
          <w:rFonts w:ascii="Times New Roman" w:eastAsia="Times New Roman" w:hAnsi="Times New Roman"/>
          <w:sz w:val="24"/>
          <w:szCs w:val="24"/>
          <w:lang w:val="ru-RU" w:eastAsia="ru-RU"/>
        </w:rPr>
        <w:br/>
        <w:t xml:space="preserve">об изучаемом объекте;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делать выбор и брать ответственность за решение.</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9.3.7. У обучающегося будут сформированы следующие умения самоконтроля как часть регулятивных универсальных учебных действий: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владеть способами самоконтроля, самомотивации и рефлексии;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давать адекватную оценку ситуации и предлагать план её изменения;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учитывать контекст и предвидеть трудности, которые могут возникнуть </w:t>
      </w:r>
      <w:r w:rsidRPr="00B36888">
        <w:rPr>
          <w:rFonts w:ascii="Times New Roman" w:eastAsia="Times New Roman" w:hAnsi="Times New Roman"/>
          <w:sz w:val="24"/>
          <w:szCs w:val="24"/>
          <w:lang w:val="ru-RU" w:eastAsia="ru-RU"/>
        </w:rPr>
        <w:br/>
        <w:t>при решении учебной задачи, адаптировать решение к меняющимся обстоятельствам;</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вносить коррективы в деятельность на основе новых обстоятельств, изменившихся ситуаций, установленных ошибок, возникших трудностей;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оценивать соответствие результата цели и условиям.</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 xml:space="preserve">9.3.8. У обучающегося будут сформированы следующие умения эмоционального интеллекта как часть регулятивных универсальных учебных действий: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различать, называть и управлять собственными эмоциями и эмоциями других;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выявлять и анализировать причины эмоций;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ставить себя на место другого человека, понимать мотивы и намерения другого;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регулировать способ выражения эмоций.</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lastRenderedPageBreak/>
        <w:t>85.</w:t>
      </w:r>
      <w:r w:rsidR="00517973" w:rsidRPr="00B36888">
        <w:rPr>
          <w:rFonts w:ascii="Times New Roman" w:eastAsia="Times New Roman" w:hAnsi="Times New Roman"/>
          <w:sz w:val="24"/>
          <w:szCs w:val="24"/>
          <w:lang w:val="ru-RU" w:eastAsia="ru-RU"/>
        </w:rPr>
        <w:t xml:space="preserve">9.3.9. У обучающегося будут сформированы следующие умения принимать себя и других как часть регулятивных универсальных учебных действий: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осознанно относиться к другому человеку, его мнению;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признавать своё право на ошибку и такое же право другого;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принимать себя и других, не осуждая;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открытость себе и другим;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осознавать невозможность контролировать всё вокруг.</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9.4. Предметные результаты освоения программы по родной литературе (русской) должны отражать:</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осознание значимости чтения и изучения родной литературы для своего дальнейшего развития, формирование потребности в систематическом чтении </w:t>
      </w:r>
      <w:r w:rsidRPr="00B36888">
        <w:rPr>
          <w:rFonts w:ascii="Times New Roman" w:eastAsia="Times New Roman" w:hAnsi="Times New Roman"/>
          <w:sz w:val="24"/>
          <w:szCs w:val="24"/>
          <w:lang w:val="ru-RU" w:eastAsia="ru-RU"/>
        </w:rPr>
        <w:br/>
        <w:t>как средстве познания мира и себя в этом мире, гармонизации отношений человека и общества, многоаспектного диалога;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понимание родной литературы как одной из основных </w:t>
      </w:r>
      <w:r w:rsidRPr="00B36888">
        <w:rPr>
          <w:rFonts w:ascii="Times New Roman" w:eastAsia="Times New Roman" w:hAnsi="Times New Roman"/>
          <w:sz w:val="24"/>
          <w:szCs w:val="24"/>
          <w:lang w:val="ru-RU" w:eastAsia="ru-RU"/>
        </w:rPr>
        <w:br/>
        <w:t>национально-культурных ценностей народа, особого способа познания жизни;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обеспечение культурной самоидентификации, осознание </w:t>
      </w:r>
      <w:r w:rsidRPr="00B36888">
        <w:rPr>
          <w:rFonts w:ascii="Times New Roman" w:eastAsia="Times New Roman" w:hAnsi="Times New Roman"/>
          <w:sz w:val="24"/>
          <w:szCs w:val="24"/>
          <w:lang w:val="ru-RU" w:eastAsia="ru-RU"/>
        </w:rPr>
        <w:br/>
        <w:t>коммуникативно-эстетических возможностей родного языка на основе изучения выдающихся произведений культуры своего народа, российской и мировой культуры;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воспитание квалифицированного читателя со сформированным эстетическим вкусом, способного аргументировать своё мнение и оформлять его словесно в устных и письменных высказываниях разных жанров, создавать развёрнутые высказывания аналитического и интерпретирующего характера, участвовать в обсуждении прочитанного, сознательно планировать своё досуговое чтение;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развитие способности понимать литературные художественные произведения, отражающие разные этнокультурные традиции;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овладение процедурами смыслового и эстетического анализа текста на основе понимания принципиальных отличий литературного художественного текста от научного, делового, публицистического, формирование умений воспринимать, анализировать, критически оценивать и интерпретировать прочитанное, осознавать художественную картину жизни, отражённую в литературном произведении, </w:t>
      </w:r>
      <w:r w:rsidRPr="00B36888">
        <w:rPr>
          <w:rFonts w:ascii="Times New Roman" w:eastAsia="Times New Roman" w:hAnsi="Times New Roman"/>
          <w:sz w:val="24"/>
          <w:szCs w:val="24"/>
          <w:lang w:val="ru-RU" w:eastAsia="ru-RU"/>
        </w:rPr>
        <w:br/>
        <w:t>на уровне не только эмоционального восприятия, но и интеллектуального осмысления.</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9.5. Предметные результаты освоения программы по родной литературе (русской) к концу обучения в 5 классе: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выделять проблематику русских народных и литературных сказок, пословиц </w:t>
      </w:r>
      <w:r w:rsidRPr="00B36888">
        <w:rPr>
          <w:rFonts w:ascii="Times New Roman" w:eastAsia="Times New Roman" w:hAnsi="Times New Roman"/>
          <w:sz w:val="24"/>
          <w:szCs w:val="24"/>
          <w:lang w:val="ru-RU" w:eastAsia="ru-RU"/>
        </w:rPr>
        <w:br/>
        <w:t xml:space="preserve">и поговорок как основу для развития представлений о нравственном идеале русского народа в контексте диалога культур с другими народами России, осознавать ключевые для русского </w:t>
      </w:r>
      <w:r w:rsidRPr="00B36888">
        <w:rPr>
          <w:rFonts w:ascii="Times New Roman" w:eastAsia="Times New Roman" w:hAnsi="Times New Roman"/>
          <w:sz w:val="24"/>
          <w:szCs w:val="24"/>
          <w:lang w:val="ru-RU" w:eastAsia="ru-RU"/>
        </w:rPr>
        <w:lastRenderedPageBreak/>
        <w:t>национального сознания культурные и нравственные смыслы в произведениях о Москве как столице России и о русском лесе;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иметь начальные представления о богатстве русской литературы и культуры </w:t>
      </w:r>
      <w:r w:rsidRPr="00B36888">
        <w:rPr>
          <w:rFonts w:ascii="Times New Roman" w:eastAsia="Times New Roman" w:hAnsi="Times New Roman"/>
          <w:sz w:val="24"/>
          <w:szCs w:val="24"/>
          <w:lang w:val="ru-RU" w:eastAsia="ru-RU"/>
        </w:rPr>
        <w:br/>
        <w:t>в контексте культур народов России, о русских национальных традициях в рождественских произведениях и произведениях о семейных ценностях;</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иметь начальное понятие о русском национальном характере, его парадоксах </w:t>
      </w:r>
      <w:r w:rsidRPr="00B36888">
        <w:rPr>
          <w:rFonts w:ascii="Times New Roman" w:eastAsia="Times New Roman" w:hAnsi="Times New Roman"/>
          <w:sz w:val="24"/>
          <w:szCs w:val="24"/>
          <w:lang w:val="ru-RU" w:eastAsia="ru-RU"/>
        </w:rPr>
        <w:br/>
        <w:t>и загадках русской души в произведениях о защите Родины в Отечественной войне 1812 года, о проблемах подростков и о своеобразии русского языка и родной речи;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владеть умением давать смысловой анализ фольклорного и литературного текста на основе наводящих вопросов; под руководством учителя создавать элементарные историко-культурные комментарии и собственные тексты интерпретирующего характера в формате ответа на вопрос, сопоставлять произведения словесного искусства с произведениями других искусств и учиться отбирать произведения для самостоятельного чтения;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иметь начальные представления о проектно-исследовательской деятельности, оформлении и предъявлении её результатов, владеть элементарными умениями работы с разными источниками информации.</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9.6. Предметные результаты освоения программы по родной литературе (русской) к концу обучения в 6 классе: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выделять проблематику русских былин и былинных сюжетов в фольклоре </w:t>
      </w:r>
      <w:r w:rsidRPr="00B36888">
        <w:rPr>
          <w:rFonts w:ascii="Times New Roman" w:eastAsia="Times New Roman" w:hAnsi="Times New Roman"/>
          <w:sz w:val="24"/>
          <w:szCs w:val="24"/>
          <w:lang w:val="ru-RU" w:eastAsia="ru-RU"/>
        </w:rPr>
        <w:br/>
        <w:t>и русской литературе для развития представлений о нравственном идеале русского народа в контексте героического эпоса разных народов, устанавливать связи между ними на уровне тематики, проблематики, образов;</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осознавать ключевые для русского национального сознания культурные </w:t>
      </w:r>
      <w:r w:rsidRPr="00B36888">
        <w:rPr>
          <w:rFonts w:ascii="Times New Roman" w:eastAsia="Times New Roman" w:hAnsi="Times New Roman"/>
          <w:sz w:val="24"/>
          <w:szCs w:val="24"/>
          <w:lang w:val="ru-RU" w:eastAsia="ru-RU"/>
        </w:rPr>
        <w:br/>
        <w:t>и нравственные смыслы в произведениях о русском севере и русской зиме;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иметь представления о богатстве русской литературы и культуры в контексте культур народов России, о русских национальных традициях в произведениях о русской масленице, о родном крае и русском доме;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иметь начальное понятие о русском национальном характере, его парадоксах </w:t>
      </w:r>
      <w:r w:rsidRPr="00B36888">
        <w:rPr>
          <w:rFonts w:ascii="Times New Roman" w:eastAsia="Times New Roman" w:hAnsi="Times New Roman"/>
          <w:sz w:val="24"/>
          <w:szCs w:val="24"/>
          <w:lang w:val="ru-RU" w:eastAsia="ru-RU"/>
        </w:rPr>
        <w:br/>
        <w:t>и загадках русской души в произведениях о защите Родины в Крымской войне 1853–1856 годов, об оптимизме и взаимопомощи как основных чертах русского человека, реальности и мечтах в книгах о подростках и о богатстве русского языка и родной речи;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владеть умением давать смысловой анализ фольклорного и литературного текста на основе наводящих вопросов или по предложенному плану, создавать краткие историко-культурные комментарии и собственные тексты интерпретирующего характера в формате ответа на вопрос, анализа поэтического текста, характеристики героя, под руководством учителя </w:t>
      </w:r>
      <w:r w:rsidRPr="00B36888">
        <w:rPr>
          <w:rFonts w:ascii="Times New Roman" w:eastAsia="Times New Roman" w:hAnsi="Times New Roman"/>
          <w:sz w:val="24"/>
          <w:szCs w:val="24"/>
          <w:lang w:val="ru-RU" w:eastAsia="ru-RU"/>
        </w:rPr>
        <w:lastRenderedPageBreak/>
        <w:t>сопоставлять произведения словесного искусства с произведениями других искусств; самостоятельно отбирать произведения для внеклассного чтения;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владеть начальными навыками осуществления самостоятельной проектно-исследовательской деятельности и оформления ее результатов, работы</w:t>
      </w:r>
      <w:r w:rsidR="00A02EC2">
        <w:rPr>
          <w:rFonts w:ascii="Times New Roman" w:eastAsia="Times New Roman" w:hAnsi="Times New Roman"/>
          <w:sz w:val="24"/>
          <w:szCs w:val="24"/>
          <w:lang w:val="ru-RU" w:eastAsia="ru-RU"/>
        </w:rPr>
        <w:t xml:space="preserve"> </w:t>
      </w:r>
      <w:r w:rsidRPr="00B36888">
        <w:rPr>
          <w:rFonts w:ascii="Times New Roman" w:eastAsia="Times New Roman" w:hAnsi="Times New Roman"/>
          <w:sz w:val="24"/>
          <w:szCs w:val="24"/>
          <w:lang w:val="ru-RU" w:eastAsia="ru-RU"/>
        </w:rPr>
        <w:t xml:space="preserve">с разными источниками информации и простейшими способами её обработки </w:t>
      </w:r>
      <w:r w:rsidRPr="00B36888">
        <w:rPr>
          <w:rFonts w:ascii="Times New Roman" w:eastAsia="Times New Roman" w:hAnsi="Times New Roman"/>
          <w:sz w:val="24"/>
          <w:szCs w:val="24"/>
          <w:lang w:val="ru-RU" w:eastAsia="ru-RU"/>
        </w:rPr>
        <w:br/>
        <w:t>и презентации.</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9.7. Предметные результаты освоения программы по родной литературе (русской) к концу обучения в 7 классе: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выделять проблематику и понимать эстетическое своеобразие русских народных песен (исторических и лирических), выявлять фольклорные сюжеты и мотивы в русской литературе для развития представлений о нравственном идеале русского народа, осознавать ключевые для русского национального сознания культурные и нравственные смыслы в произведениях о сибирском крае и русском поле;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иметь устойчивые представления о богатстве русской литературы и культуры в контексте культур народов России, русских национальных традициях в произведениях о православном праздновании Пасхи и о русских умельцах </w:t>
      </w:r>
      <w:r w:rsidRPr="00B36888">
        <w:rPr>
          <w:rFonts w:ascii="Times New Roman" w:eastAsia="Times New Roman" w:hAnsi="Times New Roman"/>
          <w:sz w:val="24"/>
          <w:szCs w:val="24"/>
          <w:lang w:val="ru-RU" w:eastAsia="ru-RU"/>
        </w:rPr>
        <w:br/>
        <w:t>и мастерах;</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иметь понятие о русском национальном характере, истоках русского патриотизма и героизма в произведениях о защите Родины, о загадках русской души, взрослых проблемах, которые приходится решать подросткам,</w:t>
      </w:r>
      <w:r w:rsidR="004D5AF6">
        <w:rPr>
          <w:rFonts w:ascii="Times New Roman" w:eastAsia="Times New Roman" w:hAnsi="Times New Roman"/>
          <w:sz w:val="24"/>
          <w:szCs w:val="24"/>
          <w:lang w:val="ru-RU" w:eastAsia="ru-RU"/>
        </w:rPr>
        <w:t xml:space="preserve"> </w:t>
      </w:r>
      <w:r w:rsidRPr="00B36888">
        <w:rPr>
          <w:rFonts w:ascii="Times New Roman" w:eastAsia="Times New Roman" w:hAnsi="Times New Roman"/>
          <w:sz w:val="24"/>
          <w:szCs w:val="24"/>
          <w:lang w:val="ru-RU" w:eastAsia="ru-RU"/>
        </w:rPr>
        <w:t>об уникальности русского языка и родной речи;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владеть умением давать смысловой анализ фольклорного и литературного текста по предложенному плану и воспринимать художественный текст как послание автора читателю, современнику и потомку, создавать историко-культурные комментарии и собственные тексты интерпретирующего характера в формате сравнительной характеристики героев, ответа на проблемный вопрос, под руководством учителя сопоставлять произведения словесного искусства с произведениями других искусств, самостоятельно отбирать произведения для внеклассного чтения;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владеть умениями самостоятельной проектно-исследовательской деятельности и оформления её результатов, навыками работы с разными источниками информации и основными способами её обработки и презентации.</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9.8. Предметные результаты освоения программы по родной литературе (русской) к концу обучения в 8 классе: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выделять проблематику и понимать эстетическое своеобразие произведений </w:t>
      </w:r>
      <w:r w:rsidRPr="00B36888">
        <w:rPr>
          <w:rFonts w:ascii="Times New Roman" w:eastAsia="Times New Roman" w:hAnsi="Times New Roman"/>
          <w:sz w:val="24"/>
          <w:szCs w:val="24"/>
          <w:lang w:val="ru-RU" w:eastAsia="ru-RU"/>
        </w:rPr>
        <w:br/>
        <w:t>о легендарных героях земли Русской для развития представлений о нравственных идеалах русского народа, осознавать ключевые для русского национального сознания культурные и нравственные смыслы в произведениях о Золотом кольце России и великой русской реке Волге;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lastRenderedPageBreak/>
        <w:t>иметь устойчивые представления о богатстве русской литературы и культуры в контексте культур народов России, русских национальных традициях в произведениях о православном праздновании Троицы и о родстве душ русских людей;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иметь понятие о русском национальном характере в произведениях о войне, о русском человеке как хранителе национального сознания, трудной поре взросления, о языке русской поэзии;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владеть умением давать самостоятельный смысловой и идейно-эстетический анализ фольклорного и литературного текста и воспринимать художественный текст как послание автора читателю, современнику и потомку, создавать развёрнутые историко-культурные комментарии и собственные тексты интерпретирующего характера в формате анализа эпизода, ответа на проблемный вопрос, самостоятельно сопоставлять произведения словесного искусства с произведениями других искусств, самостоятельно отбирать произведения для внеклассного чтения;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владеть умениями самостоятельной проектно-исследовательской деятельности и оформления её результатов, навыками работы с разными источниками информации и основными способами её обработки и презентации.</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9.9. Предметные результаты освоения программы по родной литературе (русской) к концу обучения в 9 классе: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выделять проблематику и понимать эстетическое своеобразие произведений разных жанров и эпох об Отечественной войне 1812 года для развития представлений о нравственных идеалах русского народа, осознавать ключевые для русского национального сознания культурные и нравственные смыслы в произведениях об образе Петербурга и российской степи в русской литературе;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понимать духовно-нравственную и культурно-эстетическую ценность русской литературы и культуры в контексте культур народов России, осознавать роль русских национальных традиций в произведениях об августовских Спасах и о родительском доме как вечной ценности;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осмысливать характерные черты русского национального характера в произведениях о Великой Отечественной войне, о судьбах русских эмигрантов в литературе русского зарубежья, выделять нравственные проблемы в книгах о прощании с детством;</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осознанно воспринимать художественное произведение в единстве формы и содержания, устанавливать поле собственных читательских ассоциаций, давать самостоятельный смысловой и идейно-эстетический анализ художественного текста, создавать развёрнутые историко-культурные комментарии и собственные тексты интерпретирующего характера в различных форматах, самостоятельно сопоставлять произведения словесного искусства и их воплощение в других искусствах, самостоятельно формировать круг внеклассного чтения, определяя для себя актуальную и перспективную цели чтения художественной литературы;</w:t>
      </w:r>
    </w:p>
    <w:p w:rsidR="00517973" w:rsidRDefault="00517973" w:rsidP="000F0732">
      <w:pPr>
        <w:widowControl/>
        <w:spacing w:after="0" w:line="360" w:lineRule="auto"/>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lastRenderedPageBreak/>
        <w:t>осуществлять самостоятельную проектно-исследовательскую деятельность и оформлять её результаты, владеть навыками работы с разными источниками информации и различными способами её обработки и презентации.</w:t>
      </w:r>
    </w:p>
    <w:p w:rsidR="00395F87" w:rsidRPr="004D5AF6" w:rsidRDefault="00D51C5E" w:rsidP="00395F87">
      <w:pPr>
        <w:spacing w:after="0" w:line="240" w:lineRule="auto"/>
        <w:jc w:val="both"/>
        <w:rPr>
          <w:rFonts w:ascii="Times New Roman" w:hAnsi="Times New Roman"/>
          <w:b/>
          <w:sz w:val="24"/>
          <w:szCs w:val="24"/>
          <w:lang w:val="ru-RU"/>
        </w:rPr>
      </w:pPr>
      <w:r>
        <w:rPr>
          <w:rFonts w:ascii="Times New Roman" w:hAnsi="Times New Roman"/>
          <w:b/>
          <w:sz w:val="24"/>
          <w:szCs w:val="24"/>
          <w:lang w:val="ru-RU"/>
        </w:rPr>
        <w:t>2.1.5</w:t>
      </w:r>
      <w:r w:rsidR="00395F87" w:rsidRPr="004D5AF6">
        <w:rPr>
          <w:rFonts w:ascii="Times New Roman" w:hAnsi="Times New Roman"/>
          <w:b/>
          <w:sz w:val="24"/>
          <w:szCs w:val="24"/>
          <w:lang w:val="ru-RU"/>
        </w:rPr>
        <w:t xml:space="preserve"> Федеральная рабочая программа по учебному предмету «Родной (чувашский) язык».</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77.1.</w:t>
      </w:r>
      <w:r w:rsidRPr="00395F87">
        <w:rPr>
          <w:rFonts w:ascii="Times New Roman" w:hAnsi="Times New Roman"/>
          <w:sz w:val="24"/>
          <w:szCs w:val="24"/>
        </w:rPr>
        <w:t> </w:t>
      </w:r>
      <w:r w:rsidRPr="00395F87">
        <w:rPr>
          <w:rFonts w:ascii="Times New Roman" w:hAnsi="Times New Roman"/>
          <w:sz w:val="24"/>
          <w:szCs w:val="24"/>
          <w:lang w:val="ru-RU"/>
        </w:rPr>
        <w:t>Федеральная рабочая программа по учебному предмету «Родной (чувашский) язык» (предметная область «Родной язык и родная литература») (далее соответственно – программа по родному (чувашскому) языку, родной (чувашский) язык, чувашский язык) разработана для обучающихся, слабо владеющих и (или) не владеющих родным (чувашским) языком, и включает пояснительную записку, содержание обучения, планируемые результаты освоения программы по родному (чувашскому) языку.</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77.2.</w:t>
      </w:r>
      <w:r w:rsidRPr="00395F87">
        <w:rPr>
          <w:rFonts w:ascii="Times New Roman" w:hAnsi="Times New Roman"/>
          <w:sz w:val="24"/>
          <w:szCs w:val="24"/>
        </w:rPr>
        <w:t> </w:t>
      </w:r>
      <w:r w:rsidRPr="00395F87">
        <w:rPr>
          <w:rFonts w:ascii="Times New Roman" w:hAnsi="Times New Roman"/>
          <w:sz w:val="24"/>
          <w:szCs w:val="24"/>
          <w:lang w:val="ru-RU"/>
        </w:rPr>
        <w:t>Пояснительная записка отражает общие цели изучения родного (чувашского) языка, место в структуре учебного плана, а также подходы к отбору содержания, к определению планируемых результатов.</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77.3.</w:t>
      </w:r>
      <w:r w:rsidRPr="00395F87">
        <w:rPr>
          <w:rFonts w:ascii="Times New Roman" w:hAnsi="Times New Roman"/>
          <w:sz w:val="24"/>
          <w:szCs w:val="24"/>
        </w:rPr>
        <w:t> </w:t>
      </w:r>
      <w:r w:rsidRPr="00395F87">
        <w:rPr>
          <w:rFonts w:ascii="Times New Roman" w:hAnsi="Times New Roman"/>
          <w:sz w:val="24"/>
          <w:szCs w:val="24"/>
          <w:lang w:val="ru-RU"/>
        </w:rPr>
        <w:t>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77.4.</w:t>
      </w:r>
      <w:r w:rsidRPr="00395F87">
        <w:rPr>
          <w:rFonts w:ascii="Times New Roman" w:hAnsi="Times New Roman"/>
          <w:sz w:val="24"/>
          <w:szCs w:val="24"/>
        </w:rPr>
        <w:t> </w:t>
      </w:r>
      <w:r w:rsidRPr="00395F87">
        <w:rPr>
          <w:rFonts w:ascii="Times New Roman" w:hAnsi="Times New Roman"/>
          <w:sz w:val="24"/>
          <w:szCs w:val="24"/>
          <w:lang w:val="ru-RU"/>
        </w:rPr>
        <w:t>Планируемые результаты освоения программы по родному (чувашскому) языку включают личностные, метапредметные результаты за весь период обучения на уровне основного общего образования, а также предметные результаты за каждый год обучения.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77.5.</w:t>
      </w:r>
      <w:r w:rsidRPr="00395F87">
        <w:rPr>
          <w:rFonts w:ascii="Times New Roman" w:hAnsi="Times New Roman"/>
          <w:sz w:val="24"/>
          <w:szCs w:val="24"/>
        </w:rPr>
        <w:t> </w:t>
      </w:r>
      <w:r w:rsidRPr="00395F87">
        <w:rPr>
          <w:rFonts w:ascii="Times New Roman" w:hAnsi="Times New Roman"/>
          <w:sz w:val="24"/>
          <w:szCs w:val="24"/>
          <w:lang w:val="ru-RU"/>
        </w:rPr>
        <w:t>Пояснительная записка.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77.5.1.</w:t>
      </w:r>
      <w:r w:rsidRPr="00395F87">
        <w:rPr>
          <w:rFonts w:ascii="Times New Roman" w:hAnsi="Times New Roman"/>
          <w:sz w:val="24"/>
          <w:szCs w:val="24"/>
        </w:rPr>
        <w:t> </w:t>
      </w:r>
      <w:r w:rsidRPr="00395F87">
        <w:rPr>
          <w:rFonts w:ascii="Times New Roman" w:hAnsi="Times New Roman"/>
          <w:sz w:val="24"/>
          <w:szCs w:val="24"/>
          <w:lang w:val="ru-RU"/>
        </w:rPr>
        <w:t>Программа по родному (чувашскому) языку разработана с целью оказания методической помощи учителю в создании рабочей программы по учебному предмету.</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Содержание программы по родному (чувашскому) языку направлено на совершенствование приобретённых на уровне начального общего образования знаний, умений и навыков обучающихся. В программе по родному (чувашскому) языку на уровне основного общего образования увеличивается объём используемых языковых и речевых средств, продолжается развитие коммуникативной компетенции обучающихся, возрастает степень их речевой самостоятельности и творческой активности.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Изучение родного (чувашского) языка расширяет лингвистический кругозор обучающихся, развивает логическое мышление, способность анализировать, сравнивать, классифицировать языковые единицы, проводить выводы, обладает значительным воспитательным потенциалом: учит патриотизму, любви к родному краю, уважительному отношению к родным языку и культуре, толерантности к представителям других наций и их традициям.</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77.5.2.</w:t>
      </w:r>
      <w:r w:rsidRPr="00395F87">
        <w:rPr>
          <w:rFonts w:ascii="Times New Roman" w:hAnsi="Times New Roman"/>
          <w:sz w:val="24"/>
          <w:szCs w:val="24"/>
        </w:rPr>
        <w:t> </w:t>
      </w:r>
      <w:r w:rsidRPr="00395F87">
        <w:rPr>
          <w:rFonts w:ascii="Times New Roman" w:hAnsi="Times New Roman"/>
          <w:sz w:val="24"/>
          <w:szCs w:val="24"/>
          <w:lang w:val="ru-RU"/>
        </w:rPr>
        <w:t xml:space="preserve">В содержании программы по родному (чувашскому) языку выделяются содержательные линии, организованные по лексико-тематическому принципу, которые ориентированы на развитие коммуникативных умений, изучение языковых единиц и формирование навыков оперирования ими, на совершенствование социокультурных знаний и умений. </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lastRenderedPageBreak/>
        <w:t>77.5.3.</w:t>
      </w:r>
      <w:r w:rsidRPr="00395F87">
        <w:rPr>
          <w:rFonts w:ascii="Times New Roman" w:hAnsi="Times New Roman"/>
          <w:sz w:val="24"/>
          <w:szCs w:val="24"/>
        </w:rPr>
        <w:t> </w:t>
      </w:r>
      <w:r w:rsidRPr="00395F87">
        <w:rPr>
          <w:rFonts w:ascii="Times New Roman" w:hAnsi="Times New Roman"/>
          <w:sz w:val="24"/>
          <w:szCs w:val="24"/>
          <w:lang w:val="ru-RU"/>
        </w:rPr>
        <w:t>Изучение родного (чувашского) языка направлено на достижение следующих целей:</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совершенствование всех видов речевой деятельности, коммуникативных умений и культуры речи на родном (чувашском) языке;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расширение знаний о специфике родного (чувашского) языка, основных языковых единицах в соответствии с разделами науки о языке;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приобщение обучающихся к культуре, традициям чувашского народа в рамках тем, сфер и ситуаций общения;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развитие национального самосознания, формирование российской гражданской идентичности в поликультурном обществе.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77.5.4.</w:t>
      </w:r>
      <w:r w:rsidRPr="00395F87">
        <w:rPr>
          <w:rFonts w:ascii="Times New Roman" w:hAnsi="Times New Roman"/>
          <w:sz w:val="24"/>
          <w:szCs w:val="24"/>
        </w:rPr>
        <w:t> </w:t>
      </w:r>
      <w:r w:rsidRPr="00395F87">
        <w:rPr>
          <w:rFonts w:ascii="Times New Roman" w:hAnsi="Times New Roman"/>
          <w:sz w:val="24"/>
          <w:szCs w:val="24"/>
          <w:lang w:val="ru-RU"/>
        </w:rPr>
        <w:t>Общее число часов, рекомендованных для изучения родного (чувашского) языка, – 340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77.6.</w:t>
      </w:r>
      <w:r w:rsidRPr="00395F87">
        <w:rPr>
          <w:rFonts w:ascii="Times New Roman" w:hAnsi="Times New Roman"/>
          <w:sz w:val="24"/>
          <w:szCs w:val="24"/>
        </w:rPr>
        <w:t> </w:t>
      </w:r>
      <w:r w:rsidRPr="00395F87">
        <w:rPr>
          <w:rFonts w:ascii="Times New Roman" w:hAnsi="Times New Roman"/>
          <w:sz w:val="24"/>
          <w:szCs w:val="24"/>
          <w:lang w:val="ru-RU"/>
        </w:rPr>
        <w:t>Содержание обучения в 5 классе.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77.6.1.</w:t>
      </w:r>
      <w:r w:rsidRPr="00395F87">
        <w:rPr>
          <w:rFonts w:ascii="Times New Roman" w:hAnsi="Times New Roman"/>
          <w:sz w:val="24"/>
          <w:szCs w:val="24"/>
        </w:rPr>
        <w:t> </w:t>
      </w:r>
      <w:r w:rsidRPr="00395F87">
        <w:rPr>
          <w:rFonts w:ascii="Times New Roman" w:hAnsi="Times New Roman"/>
          <w:sz w:val="24"/>
          <w:szCs w:val="24"/>
          <w:lang w:val="ru-RU"/>
        </w:rPr>
        <w:t>Пĕлӳ кунĕ (День знаний).</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День Знаний. Школа. Класс. Распорядок дня в школе. Учебная деятельность. Язык как средство общения. Родной язык – основа существования народа. Значение изучения чувашского языка. Чувашский язык – государственный язык Чувашской Республики.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77.6.2.</w:t>
      </w:r>
      <w:r w:rsidRPr="00395F87">
        <w:rPr>
          <w:rFonts w:ascii="Times New Roman" w:hAnsi="Times New Roman"/>
          <w:sz w:val="24"/>
          <w:szCs w:val="24"/>
        </w:rPr>
        <w:t> </w:t>
      </w:r>
      <w:r w:rsidRPr="00395F87">
        <w:rPr>
          <w:rFonts w:ascii="Times New Roman" w:hAnsi="Times New Roman"/>
          <w:sz w:val="24"/>
          <w:szCs w:val="24"/>
          <w:lang w:val="ru-RU"/>
        </w:rPr>
        <w:t>Эпĕ тата манăн çемье (Я и моя семья).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Знакомьтесь – это я. Знакомимся друг с другом. Мои родители. Братья и сёстры. Дедушки и бабушки. Мои близкие родственники.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Гласные и согласные звуки.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Правильное произношение звуков [ă], [ĕ], [ӳ], [ç].</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Правописание букв Ă, ă, Ĕ, ĕ, Ӳ, ÿ, Ç, ç.</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Система гласных звуков чувашского языка.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Закон сингармонизма.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Классификация согласных звуков.</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Сонорные и шумные согласные звуки. Согласные звуки [б], [г], [д], [ж], [з], [ф], [ц], [щ] в заимствованных из русского языка словах. Озвончение шумных согласных. Твёрдые и мягкие согласные.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Слог и ударение. Ударение в чувашском языке.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Местоимение. Личные местоимения 1 и 2 лица в единственном и множественном числах, их склонение.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Виды предложений по цели высказывания (повествовательные, побудительные, вопросительные).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77.6.3.</w:t>
      </w:r>
      <w:r w:rsidRPr="00395F87">
        <w:rPr>
          <w:rFonts w:ascii="Times New Roman" w:hAnsi="Times New Roman"/>
          <w:sz w:val="24"/>
          <w:szCs w:val="24"/>
        </w:rPr>
        <w:t> </w:t>
      </w:r>
      <w:r w:rsidRPr="00395F87">
        <w:rPr>
          <w:rFonts w:ascii="Times New Roman" w:hAnsi="Times New Roman"/>
          <w:sz w:val="24"/>
          <w:szCs w:val="24"/>
          <w:lang w:val="ru-RU"/>
        </w:rPr>
        <w:t>Шкул (Школа).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lastRenderedPageBreak/>
        <w:t>Наш класс. Одноклассники. Родная школа. Распорядок дня в школе. Дни недели.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Состав чувашского алфавита.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Соотношение буквы и звука.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Прописные и строчные буквы.</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Основные орфографические принципы в чувашском языке.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Правописание гласных и согласных, употребление ъ и ь.</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Употребление строчной и прописной букв.</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Использование орфографических словарей и другой справочной литературы при развитии орфографической и пунктуационной компетентности обучающихся.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Краткая и полная формы количественных числительных. Порядковые числительные.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Начальная форма глагола (çыр – пиши, вула – читай, шутла – считай).</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77.6.4.</w:t>
      </w:r>
      <w:r w:rsidRPr="00395F87">
        <w:rPr>
          <w:rFonts w:ascii="Times New Roman" w:hAnsi="Times New Roman"/>
          <w:sz w:val="24"/>
          <w:szCs w:val="24"/>
        </w:rPr>
        <w:t> </w:t>
      </w:r>
      <w:r w:rsidRPr="00395F87">
        <w:rPr>
          <w:rFonts w:ascii="Times New Roman" w:hAnsi="Times New Roman"/>
          <w:sz w:val="24"/>
          <w:szCs w:val="24"/>
          <w:lang w:val="ru-RU"/>
        </w:rPr>
        <w:t>Вăхăт. Кĕрхи сăнсем (Время. Осенние пейзажи).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Времена года. Золотая осень. Поздняя осень. Осенний лес. Осенние работы. Погода осенью. Описание природы родного края.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Озвончение шумных согласных. Удвоенные согласные: произношение и написание.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Слитное, дефисное и раздельное написание слов.</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Употребление строчной и прописной букв. Правила переноса.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Лексика чувашского языка с точки зрения активного и пассивного запаса: архаизмы, историзмы и неологизмы. Устаревшие слова на тему «Природа».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Имя прилагательное. Степени сравнения имён прилагательных. Имена прилагательные с аффиксом -хи. Правописание имён прилагательных.</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Простое предложение. Виды предложений по эмоциональной окраске (восклицательные и невосклицательные).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Предложения с однородными членами. Предложения с однородными определениями.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77.6.5.</w:t>
      </w:r>
      <w:r w:rsidRPr="00395F87">
        <w:rPr>
          <w:rFonts w:ascii="Times New Roman" w:hAnsi="Times New Roman"/>
          <w:sz w:val="24"/>
          <w:szCs w:val="24"/>
        </w:rPr>
        <w:t> </w:t>
      </w:r>
      <w:r w:rsidRPr="00395F87">
        <w:rPr>
          <w:rFonts w:ascii="Times New Roman" w:hAnsi="Times New Roman"/>
          <w:sz w:val="24"/>
          <w:szCs w:val="24"/>
          <w:lang w:val="ru-RU"/>
        </w:rPr>
        <w:t>Апат-çимĕç (Продукты питания).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Посуда. Молочные продукты. Овощи и фрукты. Домашняя еда. Чувашская национальная кухня.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Закон сингармонизма. Причины нарушения гармонии гласных в чувашском языке.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Дефисное написание слов. Парные слова.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Склонение имён существительных в форме принадлежности.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Простое предложение. Предложения с однородными подлежащими и дополнениями.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Речевой этикет чувашского языка. Этикетные ситуации приветствия, прощания, поздравления.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Обращения в диалогах-побуждениях к действию.</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77.6.6.</w:t>
      </w:r>
      <w:r w:rsidRPr="00395F87">
        <w:rPr>
          <w:rFonts w:ascii="Times New Roman" w:hAnsi="Times New Roman"/>
          <w:sz w:val="24"/>
          <w:szCs w:val="24"/>
        </w:rPr>
        <w:t> </w:t>
      </w:r>
      <w:r w:rsidRPr="00395F87">
        <w:rPr>
          <w:rFonts w:ascii="Times New Roman" w:hAnsi="Times New Roman"/>
          <w:sz w:val="24"/>
          <w:szCs w:val="24"/>
          <w:lang w:val="ru-RU"/>
        </w:rPr>
        <w:t>Çулталăк вăхăчĕ. Хĕллехи кунсем (Времена года. Зима).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Первый снег. Зимняя картина. Зимние игры и забавы. Новый год. Зимние каникулы.</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Понятие об интонации.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Прямое и переносное значения слова.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lastRenderedPageBreak/>
        <w:t>Синонимы, антонимы.</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Предложения с однородными сказуемыми.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Послелоги.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Глагол. Времена глагола.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77.6.7.</w:t>
      </w:r>
      <w:r w:rsidRPr="00395F87">
        <w:rPr>
          <w:rFonts w:ascii="Times New Roman" w:hAnsi="Times New Roman"/>
          <w:sz w:val="24"/>
          <w:szCs w:val="24"/>
        </w:rPr>
        <w:t> </w:t>
      </w:r>
      <w:r w:rsidRPr="00395F87">
        <w:rPr>
          <w:rFonts w:ascii="Times New Roman" w:hAnsi="Times New Roman"/>
          <w:sz w:val="24"/>
          <w:szCs w:val="24"/>
          <w:lang w:val="ru-RU"/>
        </w:rPr>
        <w:t>Пушă вăхăтра (На досуге).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Режим дня. Любимое занятие (хобби). Кружки и секции. Любимые книги. В театре и кино.</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Заимствованные слова. Ударение в заимствованных словах чувашского языка.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Словосочетания. Сочетания имён числительных с именами существительными.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Личные местоимения 3 лица в единственном и множественном числах, их склонение.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Глагол. Настоящее время глагола. Спряжение глагола. Правописание глаголов в настоящем времени.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Предложения с однородными обстоятельствами. Порядок слов в простом предложении.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77.6.8.</w:t>
      </w:r>
      <w:r w:rsidRPr="00395F87">
        <w:rPr>
          <w:rFonts w:ascii="Times New Roman" w:hAnsi="Times New Roman"/>
          <w:sz w:val="24"/>
          <w:szCs w:val="24"/>
        </w:rPr>
        <w:t> </w:t>
      </w:r>
      <w:r w:rsidRPr="00395F87">
        <w:rPr>
          <w:rFonts w:ascii="Times New Roman" w:hAnsi="Times New Roman"/>
          <w:sz w:val="24"/>
          <w:szCs w:val="24"/>
          <w:lang w:val="ru-RU"/>
        </w:rPr>
        <w:t>Уявсем (Праздники).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День рождения. День защитника Отечества. Международный женский день. Чувашские народные праздники. Названия месяцев.</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Фонетико-графический анализ слов.</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Соотношение буквы и звука.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Парные слова.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Собственные и нарицательные имена существительные.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Диалектизмы.</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Фразеологизмы.</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Порядковые числительные в местном падеже. Правописание порядковых числительных.</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Наречия времени.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Именные словосочетания.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77.6.9.</w:t>
      </w:r>
      <w:r w:rsidRPr="00395F87">
        <w:rPr>
          <w:rFonts w:ascii="Times New Roman" w:hAnsi="Times New Roman"/>
          <w:sz w:val="24"/>
          <w:szCs w:val="24"/>
        </w:rPr>
        <w:t> </w:t>
      </w:r>
      <w:r w:rsidRPr="00395F87">
        <w:rPr>
          <w:rFonts w:ascii="Times New Roman" w:hAnsi="Times New Roman"/>
          <w:sz w:val="24"/>
          <w:szCs w:val="24"/>
          <w:lang w:val="ru-RU"/>
        </w:rPr>
        <w:t>Çулталăк вăхăчĕ. Çуркунне (Времена года. Весна).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Времена года. Весна. Весенние работы. Погода весны. Описание весенней природы родного края.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Активная и пассивная лексика.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Имя прилагательное. Правописание имён прилагательных в сравнительной степени. Сочетания имён существительных с прилагательными с аффиксом -хи.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Прошедшее очевидное время глагола.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Отрицательные предложения.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Выражение вопроса в чувашском языке с помощью вопросительных слов.</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77.6.10.</w:t>
      </w:r>
      <w:r w:rsidRPr="00395F87">
        <w:rPr>
          <w:rFonts w:ascii="Times New Roman" w:hAnsi="Times New Roman"/>
          <w:sz w:val="24"/>
          <w:szCs w:val="24"/>
        </w:rPr>
        <w:t> </w:t>
      </w:r>
      <w:r w:rsidRPr="00395F87">
        <w:rPr>
          <w:rFonts w:ascii="Times New Roman" w:hAnsi="Times New Roman"/>
          <w:sz w:val="24"/>
          <w:szCs w:val="24"/>
          <w:lang w:val="ru-RU"/>
        </w:rPr>
        <w:t>Чăваш ен – ман Тăван çĕршыв! (Чувашия – моя Родина!).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Чувашия – моя Родина! Родной край. Государственные символы Чувашской Республики. Столица Чувашской Республики. Выдающиеся люди Чувашии.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 xml:space="preserve">Местоимения. Склонение личных местоимений. Указательные и возвратные местоимения, их </w:t>
      </w:r>
      <w:r w:rsidRPr="00395F87">
        <w:rPr>
          <w:rFonts w:ascii="Times New Roman" w:hAnsi="Times New Roman"/>
          <w:sz w:val="24"/>
          <w:szCs w:val="24"/>
          <w:lang w:val="ru-RU"/>
        </w:rPr>
        <w:lastRenderedPageBreak/>
        <w:t>правописание.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Правописание топонимов и антропонимов.</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77.7.</w:t>
      </w:r>
      <w:r w:rsidRPr="00395F87">
        <w:rPr>
          <w:rFonts w:ascii="Times New Roman" w:hAnsi="Times New Roman"/>
          <w:sz w:val="24"/>
          <w:szCs w:val="24"/>
        </w:rPr>
        <w:t> </w:t>
      </w:r>
      <w:r w:rsidRPr="00395F87">
        <w:rPr>
          <w:rFonts w:ascii="Times New Roman" w:hAnsi="Times New Roman"/>
          <w:sz w:val="24"/>
          <w:szCs w:val="24"/>
          <w:lang w:val="ru-RU"/>
        </w:rPr>
        <w:t>Содержание обучения в 6 классе.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77.7.1.</w:t>
      </w:r>
      <w:r w:rsidRPr="00395F87">
        <w:rPr>
          <w:rFonts w:ascii="Times New Roman" w:hAnsi="Times New Roman"/>
          <w:sz w:val="24"/>
          <w:szCs w:val="24"/>
        </w:rPr>
        <w:t> </w:t>
      </w:r>
      <w:r w:rsidRPr="00395F87">
        <w:rPr>
          <w:rFonts w:ascii="Times New Roman" w:hAnsi="Times New Roman"/>
          <w:sz w:val="24"/>
          <w:szCs w:val="24"/>
          <w:lang w:val="ru-RU"/>
        </w:rPr>
        <w:t>Тăван шкул (Родная школа).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День Знаний. Начало учебного года. Школьная жизнь. Новые учебные предметы. О летних каникулах. Значение изучения чувашского языка.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77.7.2.</w:t>
      </w:r>
      <w:r w:rsidRPr="00395F87">
        <w:rPr>
          <w:rFonts w:ascii="Times New Roman" w:hAnsi="Times New Roman"/>
          <w:sz w:val="24"/>
          <w:szCs w:val="24"/>
        </w:rPr>
        <w:t> </w:t>
      </w:r>
      <w:r w:rsidRPr="00395F87">
        <w:rPr>
          <w:rFonts w:ascii="Times New Roman" w:hAnsi="Times New Roman"/>
          <w:sz w:val="24"/>
          <w:szCs w:val="24"/>
          <w:lang w:val="ru-RU"/>
        </w:rPr>
        <w:t>Эпĕ тата манăн çемье (Я и моя семья).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Наша счастливая семья. Семейные традиции. Праздники. Домашние дела. Помощь родителям.</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Правильное произношение звуков [ă], [ĕ], [ӳ], [ç].</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Закон сингармонизма.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Озвончение шумных согласных. Твёрдые и мягкие согласные.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Ударение в заимствованных словах.</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Имя прилагательное. Образование превосходной степени имён прилагательных путем полного и частичного удвоения основы: шурă-шурă, шап-шурă (белый-пребелый).</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Полные количественные числительные. Возвратные местоимения. Вопросительные слова.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Глагол. Времена глагола. Отрицательная форма глагола.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77.7.3.</w:t>
      </w:r>
      <w:r w:rsidRPr="00395F87">
        <w:rPr>
          <w:rFonts w:ascii="Times New Roman" w:hAnsi="Times New Roman"/>
          <w:sz w:val="24"/>
          <w:szCs w:val="24"/>
        </w:rPr>
        <w:t> </w:t>
      </w:r>
      <w:r w:rsidRPr="00395F87">
        <w:rPr>
          <w:rFonts w:ascii="Times New Roman" w:hAnsi="Times New Roman"/>
          <w:sz w:val="24"/>
          <w:szCs w:val="24"/>
          <w:lang w:val="ru-RU"/>
        </w:rPr>
        <w:t>Тус-юлташпа тантăшсем (Друзья и ровесники).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Мои друзья и ровесники. Взаимоотношения с друзьями. Совместные занятия. Письмо другу.</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Неспрягаемые формы глагола. Деепричастие.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Частица -ха.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Обращение. Знаки препинания при обращении.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Вводные слова.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77.7.4.</w:t>
      </w:r>
      <w:r w:rsidRPr="00395F87">
        <w:rPr>
          <w:rFonts w:ascii="Times New Roman" w:hAnsi="Times New Roman"/>
          <w:sz w:val="24"/>
          <w:szCs w:val="24"/>
        </w:rPr>
        <w:t> </w:t>
      </w:r>
      <w:r w:rsidRPr="00395F87">
        <w:rPr>
          <w:rFonts w:ascii="Times New Roman" w:hAnsi="Times New Roman"/>
          <w:sz w:val="24"/>
          <w:szCs w:val="24"/>
          <w:lang w:val="ru-RU"/>
        </w:rPr>
        <w:t>Этем тата çут çанталăк (Человек и природа).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Природа. Сезонные изменения в природе. Природные явления. Живая и неживая природа. Растительный мир Чувашии. Овощи и фрукты. Охрана природы: забота о чистоте окружающей среды и охрана природных богатств.</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Парные слова. Образование новых слов путём их парного сложения.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Образование превосходной степени имён прилагательных с помощью усилительной частицы чи (чи хитре – самый красивый).</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Глаголы с аффиксами -т, -тар (-тер). Правописание глаголов с аффиксами -т, -тар (-тер).</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Подражательные слова.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Частица та (те) и союз та (те).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77.7.5.</w:t>
      </w:r>
      <w:r w:rsidRPr="00395F87">
        <w:rPr>
          <w:rFonts w:ascii="Times New Roman" w:hAnsi="Times New Roman"/>
          <w:sz w:val="24"/>
          <w:szCs w:val="24"/>
        </w:rPr>
        <w:t> </w:t>
      </w:r>
      <w:r w:rsidRPr="00395F87">
        <w:rPr>
          <w:rFonts w:ascii="Times New Roman" w:hAnsi="Times New Roman"/>
          <w:sz w:val="24"/>
          <w:szCs w:val="24"/>
          <w:lang w:val="ru-RU"/>
        </w:rPr>
        <w:t>Пушă вăхăтра (На досуге).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Любимое занятие (хобби). В библиотеке. В парке, сквере. В кинотеатре.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Заимствованные слова. Ударение в заимствованных словах чувашского языка.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Главные и второстепенные члены предложения. Обстоятельства места.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lastRenderedPageBreak/>
        <w:t>Предложения с однородными обстоятельствами. Знаки препинания при однородных членах. Порядок слов в простом предложении.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77.7.6.</w:t>
      </w:r>
      <w:r w:rsidRPr="00395F87">
        <w:rPr>
          <w:rFonts w:ascii="Times New Roman" w:hAnsi="Times New Roman"/>
          <w:sz w:val="24"/>
          <w:szCs w:val="24"/>
        </w:rPr>
        <w:t> </w:t>
      </w:r>
      <w:r w:rsidRPr="00395F87">
        <w:rPr>
          <w:rFonts w:ascii="Times New Roman" w:hAnsi="Times New Roman"/>
          <w:sz w:val="24"/>
          <w:szCs w:val="24"/>
          <w:lang w:val="ru-RU"/>
        </w:rPr>
        <w:t>Сывă пурнăç йĕрки (Здоровый образ жизни).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Здоровый образ жизни. У врача. Органы и части тела человека. Забота о здоровье и его укрепление. Здоровое питание. Занятия спортом.</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Причастие настоящего и будущего времени. Причастие долженствования. Правописание причастий долженствования.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77.7.7.</w:t>
      </w:r>
      <w:r w:rsidRPr="00395F87">
        <w:rPr>
          <w:rFonts w:ascii="Times New Roman" w:hAnsi="Times New Roman"/>
          <w:sz w:val="24"/>
          <w:szCs w:val="24"/>
        </w:rPr>
        <w:t> </w:t>
      </w:r>
      <w:r w:rsidRPr="00395F87">
        <w:rPr>
          <w:rFonts w:ascii="Times New Roman" w:hAnsi="Times New Roman"/>
          <w:sz w:val="24"/>
          <w:szCs w:val="24"/>
          <w:lang w:val="ru-RU"/>
        </w:rPr>
        <w:t>Халăхсен йăли-йĕрки, культура çитĕнĕвĕсем (Традиции и культурные достижения).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Традиции и обычаи чувашского народа: традиционные праздники, национальная кухня. Культурные достижения. Театры. Артисты чувашского театра.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Имя существительное. Склонение. Местный падеж. Имена собственные. Составные имена числительные.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Наречия места и времени. Союзы.</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77.7.8.</w:t>
      </w:r>
      <w:r w:rsidRPr="00395F87">
        <w:rPr>
          <w:rFonts w:ascii="Times New Roman" w:hAnsi="Times New Roman"/>
          <w:sz w:val="24"/>
          <w:szCs w:val="24"/>
        </w:rPr>
        <w:t> </w:t>
      </w:r>
      <w:r w:rsidRPr="00395F87">
        <w:rPr>
          <w:rFonts w:ascii="Times New Roman" w:hAnsi="Times New Roman"/>
          <w:sz w:val="24"/>
          <w:szCs w:val="24"/>
          <w:lang w:val="ru-RU"/>
        </w:rPr>
        <w:t>Чăваш ен – ман Тăван çĕршыв! (Чувашия – моя Родина!).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Чувашия – моя Родина! Районы и города Чувашии. Выдающиеся люди Чувашии.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Местоимения. Закрепление изученного материала по теме «Указательные и возвратные местоимения».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Правописание составных топонимов.</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Вводные слова.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77.7.9.</w:t>
      </w:r>
      <w:r w:rsidRPr="00395F87">
        <w:rPr>
          <w:rFonts w:ascii="Times New Roman" w:hAnsi="Times New Roman"/>
          <w:sz w:val="24"/>
          <w:szCs w:val="24"/>
        </w:rPr>
        <w:t> </w:t>
      </w:r>
      <w:r w:rsidRPr="00395F87">
        <w:rPr>
          <w:rFonts w:ascii="Times New Roman" w:hAnsi="Times New Roman"/>
          <w:sz w:val="24"/>
          <w:szCs w:val="24"/>
          <w:lang w:val="ru-RU"/>
        </w:rPr>
        <w:t>Раççей – Тăван çĕршыв! (Россия – моя Родина!).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Россия – моя Родина! Народы России. Москва – столица нашей Родины.</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Закрепление пройденных грамматических тем.</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77.8.</w:t>
      </w:r>
      <w:r w:rsidRPr="00395F87">
        <w:rPr>
          <w:rFonts w:ascii="Times New Roman" w:hAnsi="Times New Roman"/>
          <w:sz w:val="24"/>
          <w:szCs w:val="24"/>
        </w:rPr>
        <w:t> </w:t>
      </w:r>
      <w:r w:rsidRPr="00395F87">
        <w:rPr>
          <w:rFonts w:ascii="Times New Roman" w:hAnsi="Times New Roman"/>
          <w:sz w:val="24"/>
          <w:szCs w:val="24"/>
          <w:lang w:val="ru-RU"/>
        </w:rPr>
        <w:t>Содержание обучения в 7 классе.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77.8.1.</w:t>
      </w:r>
      <w:r w:rsidRPr="00395F87">
        <w:rPr>
          <w:rFonts w:ascii="Times New Roman" w:hAnsi="Times New Roman"/>
          <w:sz w:val="24"/>
          <w:szCs w:val="24"/>
        </w:rPr>
        <w:t> </w:t>
      </w:r>
      <w:r w:rsidRPr="00395F87">
        <w:rPr>
          <w:rFonts w:ascii="Times New Roman" w:hAnsi="Times New Roman"/>
          <w:sz w:val="24"/>
          <w:szCs w:val="24"/>
          <w:lang w:val="ru-RU"/>
        </w:rPr>
        <w:t>Тăван чĕлхе – анне чĕлхи (Родной язык – язык матери).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Родная школа. Школьные предметы. Важность владения родным языком. Тюркские языки среди народов мира.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Значение изучения чувашского языка.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Имя существительное. Падежи.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77.8.2.</w:t>
      </w:r>
      <w:r w:rsidRPr="00395F87">
        <w:rPr>
          <w:rFonts w:ascii="Times New Roman" w:hAnsi="Times New Roman"/>
          <w:sz w:val="24"/>
          <w:szCs w:val="24"/>
        </w:rPr>
        <w:t> </w:t>
      </w:r>
      <w:r w:rsidRPr="00395F87">
        <w:rPr>
          <w:rFonts w:ascii="Times New Roman" w:hAnsi="Times New Roman"/>
          <w:sz w:val="24"/>
          <w:szCs w:val="24"/>
          <w:lang w:val="ru-RU"/>
        </w:rPr>
        <w:t>Эпĕ тата манăн çемье (Я и моя семья).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Наша счастливая семья. Дружба между членами семьи. Любовь и уважение друг к другу. Взаимоотношения старших и младших в семье.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Имя существительное. Падежи. Значение падежей.</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77.8.3.</w:t>
      </w:r>
      <w:r w:rsidRPr="00395F87">
        <w:rPr>
          <w:rFonts w:ascii="Times New Roman" w:hAnsi="Times New Roman"/>
          <w:sz w:val="24"/>
          <w:szCs w:val="24"/>
        </w:rPr>
        <w:t> </w:t>
      </w:r>
      <w:r w:rsidRPr="00395F87">
        <w:rPr>
          <w:rFonts w:ascii="Times New Roman" w:hAnsi="Times New Roman"/>
          <w:sz w:val="24"/>
          <w:szCs w:val="24"/>
          <w:lang w:val="ru-RU"/>
        </w:rPr>
        <w:t>Çулталăк вăхăчĕсем (Времена года).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Времена года. Сезонные изменения. Особенности природы в разное время года. Осень. Зима. Весна.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Средства выразительности: эпитет, метафора, сравнение, олицетворение.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lastRenderedPageBreak/>
        <w:t>Сочетания имён существительных с прилагательными в сравнительной и превосходной степенях.</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Инфинитив. Конструкции с инфинитивом.</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Подражательные слова.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Имя прилагательное в роли сказуемого.</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Второстепенные члены предложения. Обстоятельства образа действия.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77.8.4.</w:t>
      </w:r>
      <w:r w:rsidRPr="00395F87">
        <w:rPr>
          <w:rFonts w:ascii="Times New Roman" w:hAnsi="Times New Roman"/>
          <w:sz w:val="24"/>
          <w:szCs w:val="24"/>
        </w:rPr>
        <w:t> </w:t>
      </w:r>
      <w:r w:rsidRPr="00395F87">
        <w:rPr>
          <w:rFonts w:ascii="Times New Roman" w:hAnsi="Times New Roman"/>
          <w:sz w:val="24"/>
          <w:szCs w:val="24"/>
          <w:lang w:val="ru-RU"/>
        </w:rPr>
        <w:t>Пушă вăхăтра (На досуге).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Музыка. В музее. Поход в магазин. Любимое занятие (хобби) и моя будущая профессия.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Имя числительное. Разряды числительных. Синтаксическая роль имён числительных.</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Будущее время глагола. Настоящее время глагола в значении будущего времени.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Причастие будущего времени.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Побудительные предложения.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77.8.5.</w:t>
      </w:r>
      <w:r w:rsidRPr="00395F87">
        <w:rPr>
          <w:rFonts w:ascii="Times New Roman" w:hAnsi="Times New Roman"/>
          <w:sz w:val="24"/>
          <w:szCs w:val="24"/>
        </w:rPr>
        <w:t> </w:t>
      </w:r>
      <w:r w:rsidRPr="00395F87">
        <w:rPr>
          <w:rFonts w:ascii="Times New Roman" w:hAnsi="Times New Roman"/>
          <w:sz w:val="24"/>
          <w:szCs w:val="24"/>
          <w:lang w:val="ru-RU"/>
        </w:rPr>
        <w:t>Этем тата çут çанталăк (Человек и природа).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Человек и природа. Сезонные изменения в природе. Растительный и животный мир Чувашии. Экология: забота о чистоте окружающей природы и охрана природных богатств. Народные приметы.</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Парные слова и слова-повторы.</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Неспрягаемая форма глагола. Причастие долженствования. Конструкции с причастиями долженствования.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Деепричастие с аффиксами -са (-се), -сан (-сен).</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Подражательные слова. Правописание подражательных слов.</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77.8.6.</w:t>
      </w:r>
      <w:r w:rsidRPr="00395F87">
        <w:rPr>
          <w:rFonts w:ascii="Times New Roman" w:hAnsi="Times New Roman"/>
          <w:sz w:val="24"/>
          <w:szCs w:val="24"/>
        </w:rPr>
        <w:t> </w:t>
      </w:r>
      <w:r w:rsidRPr="00395F87">
        <w:rPr>
          <w:rFonts w:ascii="Times New Roman" w:hAnsi="Times New Roman"/>
          <w:sz w:val="24"/>
          <w:szCs w:val="24"/>
          <w:lang w:val="ru-RU"/>
        </w:rPr>
        <w:t>Чăваш ен – çĕр пин тĕрĕ çĕршывĕ (Чувашия – край ста тысяч вышивок).</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Чувашия – край ста тысяч вышивок. Традиционные праздники чувашского народа. День города. Легенды и достопримечательности республики.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Образование имён существительных с помощью аффиксов.</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Причастие. Самостоятельная форма причастий.</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Бессоюзные сложные предложения.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77.8.7.</w:t>
      </w:r>
      <w:r w:rsidRPr="00395F87">
        <w:rPr>
          <w:rFonts w:ascii="Times New Roman" w:hAnsi="Times New Roman"/>
          <w:sz w:val="24"/>
          <w:szCs w:val="24"/>
        </w:rPr>
        <w:t> </w:t>
      </w:r>
      <w:r w:rsidRPr="00395F87">
        <w:rPr>
          <w:rFonts w:ascii="Times New Roman" w:hAnsi="Times New Roman"/>
          <w:sz w:val="24"/>
          <w:szCs w:val="24"/>
          <w:lang w:val="ru-RU"/>
        </w:rPr>
        <w:t>Раççей – Тăван çĕршыв! (Россия – моя Родина!).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Россия – моя Родина! Города России. Легендарные личности – космонавты. Технический прогресс.</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Закрепление пройденных грамматических тем.</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77.9.</w:t>
      </w:r>
      <w:r w:rsidRPr="00395F87">
        <w:rPr>
          <w:rFonts w:ascii="Times New Roman" w:hAnsi="Times New Roman"/>
          <w:sz w:val="24"/>
          <w:szCs w:val="24"/>
        </w:rPr>
        <w:t> </w:t>
      </w:r>
      <w:r w:rsidRPr="00395F87">
        <w:rPr>
          <w:rFonts w:ascii="Times New Roman" w:hAnsi="Times New Roman"/>
          <w:sz w:val="24"/>
          <w:szCs w:val="24"/>
          <w:lang w:val="ru-RU"/>
        </w:rPr>
        <w:t>Содержание обучения в 8 классе.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77.9.1.</w:t>
      </w:r>
      <w:r w:rsidRPr="00395F87">
        <w:rPr>
          <w:rFonts w:ascii="Times New Roman" w:hAnsi="Times New Roman"/>
          <w:sz w:val="24"/>
          <w:szCs w:val="24"/>
        </w:rPr>
        <w:t> </w:t>
      </w:r>
      <w:r w:rsidRPr="00395F87">
        <w:rPr>
          <w:rFonts w:ascii="Times New Roman" w:hAnsi="Times New Roman"/>
          <w:sz w:val="24"/>
          <w:szCs w:val="24"/>
          <w:lang w:val="ru-RU"/>
        </w:rPr>
        <w:t>Тăван шкул (Родная школа).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Родная школа. Учителя. Школьная жизнь. Знание – сила!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Аффиксы формы принадлежности. Значение падежей.</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Спряжение глаголов в прошедшем многократном времени.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77.9.2.</w:t>
      </w:r>
      <w:r w:rsidRPr="00395F87">
        <w:rPr>
          <w:rFonts w:ascii="Times New Roman" w:hAnsi="Times New Roman"/>
          <w:sz w:val="24"/>
          <w:szCs w:val="24"/>
        </w:rPr>
        <w:t> </w:t>
      </w:r>
      <w:r w:rsidRPr="00395F87">
        <w:rPr>
          <w:rFonts w:ascii="Times New Roman" w:hAnsi="Times New Roman"/>
          <w:sz w:val="24"/>
          <w:szCs w:val="24"/>
          <w:lang w:val="ru-RU"/>
        </w:rPr>
        <w:t>Этем тата çут çанталăк (Человек и природа).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lastRenderedPageBreak/>
        <w:t>Человек и природа. Природные богатства. Леса и заповедники Чувашии. Экология: забота о чистоте окружающей природы и охрана природных богатств. Народные приметы.</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Наречия времени.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Сочинительные и подчинительные союзы.</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Сложносочинённые предложения с соединительными союзами.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77.9.3.</w:t>
      </w:r>
      <w:r w:rsidRPr="00395F87">
        <w:rPr>
          <w:rFonts w:ascii="Times New Roman" w:hAnsi="Times New Roman"/>
          <w:sz w:val="24"/>
          <w:szCs w:val="24"/>
        </w:rPr>
        <w:t> </w:t>
      </w:r>
      <w:r w:rsidRPr="00395F87">
        <w:rPr>
          <w:rFonts w:ascii="Times New Roman" w:hAnsi="Times New Roman"/>
          <w:sz w:val="24"/>
          <w:szCs w:val="24"/>
          <w:lang w:val="ru-RU"/>
        </w:rPr>
        <w:t>Чăваш халăх йăли-йĕрки (Обычаи и традиции чувашского народа).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Обычаи и традиции чувашского народа. Чувашский народный календарь. Чувашские легенды, народные песни. Календарные праздники чувашского народа.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Глагол. Спряжение глаголов в прошедшем очевидном времени. Продуктивные аффиксы образования производных глаголов.</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Образование деепричастной формы глаголов.</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Форма возможности и невозможности действия глагола. Правописание глаголов в форме возможности и невозможности действия.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77.9.4.</w:t>
      </w:r>
      <w:r w:rsidRPr="00395F87">
        <w:rPr>
          <w:rFonts w:ascii="Times New Roman" w:hAnsi="Times New Roman"/>
          <w:sz w:val="24"/>
          <w:szCs w:val="24"/>
        </w:rPr>
        <w:t> </w:t>
      </w:r>
      <w:r w:rsidRPr="00395F87">
        <w:rPr>
          <w:rFonts w:ascii="Times New Roman" w:hAnsi="Times New Roman"/>
          <w:sz w:val="24"/>
          <w:szCs w:val="24"/>
          <w:lang w:val="ru-RU"/>
        </w:rPr>
        <w:t>Чăвашран тухнă паллă çынсем (Выдающиеся люди Чувашии).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Выдающиеся люди Чувашии: В.И.</w:t>
      </w:r>
      <w:r w:rsidRPr="00395F87">
        <w:rPr>
          <w:rFonts w:ascii="Times New Roman" w:hAnsi="Times New Roman"/>
          <w:sz w:val="24"/>
          <w:szCs w:val="24"/>
        </w:rPr>
        <w:t> </w:t>
      </w:r>
      <w:r w:rsidRPr="00395F87">
        <w:rPr>
          <w:rFonts w:ascii="Times New Roman" w:hAnsi="Times New Roman"/>
          <w:sz w:val="24"/>
          <w:szCs w:val="24"/>
          <w:lang w:val="ru-RU"/>
        </w:rPr>
        <w:t>Чапаев, Н.И.</w:t>
      </w:r>
      <w:r w:rsidRPr="00395F87">
        <w:rPr>
          <w:rFonts w:ascii="Times New Roman" w:hAnsi="Times New Roman"/>
          <w:sz w:val="24"/>
          <w:szCs w:val="24"/>
        </w:rPr>
        <w:t> </w:t>
      </w:r>
      <w:r w:rsidRPr="00395F87">
        <w:rPr>
          <w:rFonts w:ascii="Times New Roman" w:hAnsi="Times New Roman"/>
          <w:sz w:val="24"/>
          <w:szCs w:val="24"/>
          <w:lang w:val="ru-RU"/>
        </w:rPr>
        <w:t>Ашмарин, А.Н.</w:t>
      </w:r>
      <w:r w:rsidRPr="00395F87">
        <w:rPr>
          <w:rFonts w:ascii="Times New Roman" w:hAnsi="Times New Roman"/>
          <w:sz w:val="24"/>
          <w:szCs w:val="24"/>
        </w:rPr>
        <w:t> </w:t>
      </w:r>
      <w:r w:rsidRPr="00395F87">
        <w:rPr>
          <w:rFonts w:ascii="Times New Roman" w:hAnsi="Times New Roman"/>
          <w:sz w:val="24"/>
          <w:szCs w:val="24"/>
          <w:lang w:val="ru-RU"/>
        </w:rPr>
        <w:t>Крылов, П.Е.</w:t>
      </w:r>
      <w:r w:rsidRPr="00395F87">
        <w:rPr>
          <w:rFonts w:ascii="Times New Roman" w:hAnsi="Times New Roman"/>
          <w:sz w:val="24"/>
          <w:szCs w:val="24"/>
        </w:rPr>
        <w:t> </w:t>
      </w:r>
      <w:r w:rsidRPr="00395F87">
        <w:rPr>
          <w:rFonts w:ascii="Times New Roman" w:hAnsi="Times New Roman"/>
          <w:sz w:val="24"/>
          <w:szCs w:val="24"/>
          <w:lang w:val="ru-RU"/>
        </w:rPr>
        <w:t>Егоров, Н.Д.</w:t>
      </w:r>
      <w:r w:rsidRPr="00395F87">
        <w:rPr>
          <w:rFonts w:ascii="Times New Roman" w:hAnsi="Times New Roman"/>
          <w:sz w:val="24"/>
          <w:szCs w:val="24"/>
        </w:rPr>
        <w:t> </w:t>
      </w:r>
      <w:r w:rsidRPr="00395F87">
        <w:rPr>
          <w:rFonts w:ascii="Times New Roman" w:hAnsi="Times New Roman"/>
          <w:sz w:val="24"/>
          <w:szCs w:val="24"/>
          <w:lang w:val="ru-RU"/>
        </w:rPr>
        <w:t>Мордвинов.</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Разряды местоимений. Склонение определительных местоимений. Образование отрицательных и неопределённых местоимений.</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Сложноподчинённые предложения с придаточными места и времени.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77.9.5.</w:t>
      </w:r>
      <w:r w:rsidRPr="00395F87">
        <w:rPr>
          <w:rFonts w:ascii="Times New Roman" w:hAnsi="Times New Roman"/>
          <w:sz w:val="24"/>
          <w:szCs w:val="24"/>
        </w:rPr>
        <w:t> </w:t>
      </w:r>
      <w:r w:rsidRPr="00395F87">
        <w:rPr>
          <w:rFonts w:ascii="Times New Roman" w:hAnsi="Times New Roman"/>
          <w:sz w:val="24"/>
          <w:szCs w:val="24"/>
          <w:lang w:val="ru-RU"/>
        </w:rPr>
        <w:t>Кăмăл-сипет урокĕсем (Мораль и этика в поведении человека).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Культура межличностных отношений. Этикет.</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Спряжение глаголов в будущем времени.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Предложения с вводными конструкциями. Предложения с распространёнными обращениями.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Предложения с междометиями.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Сложносочинённые предложения с разделительными союзами. Способы передачи чужой речи. Предложения с прямой речью.</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77.9.6.</w:t>
      </w:r>
      <w:r w:rsidRPr="00395F87">
        <w:rPr>
          <w:rFonts w:ascii="Times New Roman" w:hAnsi="Times New Roman"/>
          <w:sz w:val="24"/>
          <w:szCs w:val="24"/>
        </w:rPr>
        <w:t> </w:t>
      </w:r>
      <w:r w:rsidRPr="00395F87">
        <w:rPr>
          <w:rFonts w:ascii="Times New Roman" w:hAnsi="Times New Roman"/>
          <w:sz w:val="24"/>
          <w:szCs w:val="24"/>
          <w:lang w:val="ru-RU"/>
        </w:rPr>
        <w:t>Чăваш ен. Çулçӳреве тухар-и? (Путешествие по Чувашии).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Путешествие по Чувашской Республике. Памятные места.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Имя прилагательное. Закрепление темы «Степени сравнения имён прилагательных». Продуктивные аффиксы образования имён прилагательных.</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Форма лица количественных числительных. Склонение количественных числительных.</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Сложносочинённые предложения с противительными союзами.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77.9.7.</w:t>
      </w:r>
      <w:r w:rsidRPr="00395F87">
        <w:rPr>
          <w:rFonts w:ascii="Times New Roman" w:hAnsi="Times New Roman"/>
          <w:sz w:val="24"/>
          <w:szCs w:val="24"/>
        </w:rPr>
        <w:t> </w:t>
      </w:r>
      <w:r w:rsidRPr="00395F87">
        <w:rPr>
          <w:rFonts w:ascii="Times New Roman" w:hAnsi="Times New Roman"/>
          <w:sz w:val="24"/>
          <w:szCs w:val="24"/>
          <w:lang w:val="ru-RU"/>
        </w:rPr>
        <w:t>Тăнăç пурнăç пултăр çĕр çинче! (Пусть всегда будет мир!).</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Родина. Дружба народов. Защита Отечества. Герои Отечества и их подвиги.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Закрепление пройденных грамматических тем.</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77.10.</w:t>
      </w:r>
      <w:r w:rsidRPr="00395F87">
        <w:rPr>
          <w:rFonts w:ascii="Times New Roman" w:hAnsi="Times New Roman"/>
          <w:sz w:val="24"/>
          <w:szCs w:val="24"/>
        </w:rPr>
        <w:t> </w:t>
      </w:r>
      <w:r w:rsidRPr="00395F87">
        <w:rPr>
          <w:rFonts w:ascii="Times New Roman" w:hAnsi="Times New Roman"/>
          <w:sz w:val="24"/>
          <w:szCs w:val="24"/>
          <w:lang w:val="ru-RU"/>
        </w:rPr>
        <w:t>Содержание обучения в 9 классе.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lastRenderedPageBreak/>
        <w:t>77.10.1.</w:t>
      </w:r>
      <w:r w:rsidRPr="00395F87">
        <w:rPr>
          <w:rFonts w:ascii="Times New Roman" w:hAnsi="Times New Roman"/>
          <w:sz w:val="24"/>
          <w:szCs w:val="24"/>
        </w:rPr>
        <w:t> </w:t>
      </w:r>
      <w:r w:rsidRPr="00395F87">
        <w:rPr>
          <w:rFonts w:ascii="Times New Roman" w:hAnsi="Times New Roman"/>
          <w:sz w:val="24"/>
          <w:szCs w:val="24"/>
          <w:lang w:val="ru-RU"/>
        </w:rPr>
        <w:t>Кĕнеке – пĕлӳ çăлкуçĕ (Книга – источник знаний).</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Книга – источник знаний. «Один язык – один ум, два языка – два ума, три языка – три ума. Будьте умными» (И.</w:t>
      </w:r>
      <w:r w:rsidRPr="00395F87">
        <w:rPr>
          <w:rFonts w:ascii="Times New Roman" w:hAnsi="Times New Roman"/>
          <w:sz w:val="24"/>
          <w:szCs w:val="24"/>
        </w:rPr>
        <w:t> </w:t>
      </w:r>
      <w:r w:rsidRPr="00395F87">
        <w:rPr>
          <w:rFonts w:ascii="Times New Roman" w:hAnsi="Times New Roman"/>
          <w:sz w:val="24"/>
          <w:szCs w:val="24"/>
          <w:lang w:val="ru-RU"/>
        </w:rPr>
        <w:t>Яковлев).</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77.10.2.</w:t>
      </w:r>
      <w:r w:rsidRPr="00395F87">
        <w:rPr>
          <w:rFonts w:ascii="Times New Roman" w:hAnsi="Times New Roman"/>
          <w:sz w:val="24"/>
          <w:szCs w:val="24"/>
        </w:rPr>
        <w:t> </w:t>
      </w:r>
      <w:r w:rsidRPr="00395F87">
        <w:rPr>
          <w:rFonts w:ascii="Times New Roman" w:hAnsi="Times New Roman"/>
          <w:sz w:val="24"/>
          <w:szCs w:val="24"/>
          <w:lang w:val="ru-RU"/>
        </w:rPr>
        <w:t>Çут çанталăк – пурнăç никĕсĕ (Природа – основа жизни).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Человек и природа. Растительный и животный мир республики. Реки и озёра, поля и леса Чувашской Республики. Животные и растения, занесённые в Красную книгу. Забота о здоровье и его укреплении.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Повторение и закрепление правил ударения в собственно чувашских и заимствованных словах.</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Специфика чувашского сингармонизма. Причины нарушения гармонии гласных в чувашском языке.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Нормы чувашского литературного языка.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Фонетический анализ слов.</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77.10.3.</w:t>
      </w:r>
      <w:r w:rsidRPr="00395F87">
        <w:rPr>
          <w:rFonts w:ascii="Times New Roman" w:hAnsi="Times New Roman"/>
          <w:sz w:val="24"/>
          <w:szCs w:val="24"/>
        </w:rPr>
        <w:t> </w:t>
      </w:r>
      <w:r w:rsidRPr="00395F87">
        <w:rPr>
          <w:rFonts w:ascii="Times New Roman" w:hAnsi="Times New Roman"/>
          <w:sz w:val="24"/>
          <w:szCs w:val="24"/>
          <w:lang w:val="ru-RU"/>
        </w:rPr>
        <w:t>Професси тĕнчи (Мир профессий).</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Профессии и специальности. Профессии родных и знакомых. Выбор профессии. Мастера прикладного искусства. Современные достижения науки и практики.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Повторение и закрепление состава чувашского алфавита.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Основные орфографические принципы в чувашском языке.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Правописание гласных и согласных, употребление ъ и ь.</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Слитное, дефисное и раздельное написание слов.</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Употребление строчной и прописной букв.</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Использование орфографических словарей и другой справочной литературы при развитии орфографической и пунктуационной компетентности обучающихся.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Сложноподчинённые предложения с придаточными условия и цели.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77.10.4.</w:t>
      </w:r>
      <w:r w:rsidRPr="00395F87">
        <w:rPr>
          <w:rFonts w:ascii="Times New Roman" w:hAnsi="Times New Roman"/>
          <w:sz w:val="24"/>
          <w:szCs w:val="24"/>
        </w:rPr>
        <w:t> </w:t>
      </w:r>
      <w:r w:rsidRPr="00395F87">
        <w:rPr>
          <w:rFonts w:ascii="Times New Roman" w:hAnsi="Times New Roman"/>
          <w:sz w:val="24"/>
          <w:szCs w:val="24"/>
          <w:lang w:val="ru-RU"/>
        </w:rPr>
        <w:t>Кăмăл-сипет урокĕсем (Мораль и этика в поведении человека).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Культура межличностных отношений. Толерантность. Нравственные ценности разных народов. Духовно-нравственные ценности современного общества.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Лексическое значение слова. Однозначные и многозначные слова.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Прямое и переносное значения слова (повторение).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Синонимы, антонимы, омонимы.</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Исконно чувашские и заимствованные слова. Активная и пассивная лексика. Устаревшие слова и неологизмы. Диалектизмы. Профессионализмы. Жаргонизмы. Фразеологизмы.</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Использование толковых, фразеологических, переводных русско-чувашских и чувашско-русских словарей, словарей синонимов, антонимов и омонимов.</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77.10.5.</w:t>
      </w:r>
      <w:r w:rsidRPr="00395F87">
        <w:rPr>
          <w:rFonts w:ascii="Times New Roman" w:hAnsi="Times New Roman"/>
          <w:sz w:val="24"/>
          <w:szCs w:val="24"/>
        </w:rPr>
        <w:t> </w:t>
      </w:r>
      <w:r w:rsidRPr="00395F87">
        <w:rPr>
          <w:rFonts w:ascii="Times New Roman" w:hAnsi="Times New Roman"/>
          <w:sz w:val="24"/>
          <w:szCs w:val="24"/>
          <w:lang w:val="ru-RU"/>
        </w:rPr>
        <w:t>Ĕмĕрсен ытарайми ахахĕ (Из глубины веков).</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Обычаи и традиции чувашского народа. Предметы прикладного искусства. Мужская и женская национальная одежда. Памятники истории.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lastRenderedPageBreak/>
        <w:t>Повторение и закрепление раздела «Морфемика и словообразование».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Корень и основа.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Словообразующие и словоизменительные аффиксы.</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Основные способы образования слов в чувашском языке. Образование слов при помощи аффиксов.</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Однокоренные слова. Парные, повторяющиеся и сложные слова.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Основные различия в строении слов в чувашском и русском языках.</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Разбор слова по составу.</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77.10.6.</w:t>
      </w:r>
      <w:r w:rsidRPr="00395F87">
        <w:rPr>
          <w:rFonts w:ascii="Times New Roman" w:hAnsi="Times New Roman"/>
          <w:sz w:val="24"/>
          <w:szCs w:val="24"/>
        </w:rPr>
        <w:t> </w:t>
      </w:r>
      <w:r w:rsidRPr="00395F87">
        <w:rPr>
          <w:rFonts w:ascii="Times New Roman" w:hAnsi="Times New Roman"/>
          <w:sz w:val="24"/>
          <w:szCs w:val="24"/>
          <w:lang w:val="ru-RU"/>
        </w:rPr>
        <w:t>Чăвашран тухнă паллă çынсем (Выдающиеся люди Чувашии).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Выдающиеся люди Чувашии: поэты и писатели, учёные-лингвисты, историки, художники, спортсмены.</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Повторение и закрепление раздела «Морфология».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Классификация частей речи. Основные грамматические категории частей речи в чувашском языке.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Самостоятельные и служебные части речи, их семантические, морфологические и синтаксические особенности.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77.10.7.</w:t>
      </w:r>
      <w:r w:rsidRPr="00395F87">
        <w:rPr>
          <w:rFonts w:ascii="Times New Roman" w:hAnsi="Times New Roman"/>
          <w:sz w:val="24"/>
          <w:szCs w:val="24"/>
        </w:rPr>
        <w:t> </w:t>
      </w:r>
      <w:r w:rsidRPr="00395F87">
        <w:rPr>
          <w:rFonts w:ascii="Times New Roman" w:hAnsi="Times New Roman"/>
          <w:sz w:val="24"/>
          <w:szCs w:val="24"/>
          <w:lang w:val="ru-RU"/>
        </w:rPr>
        <w:t>Юратнă Чăваш çĕршывĕ (Любимый чувашский край).</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Чувашский язык – родной язык чувашского народа. Чувашия – мой любимый край. Население Чувашии. История и современность чувашского народа. Народы, проживающие в Чувашской Республике.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Повторение и закрепление раздела «Синтаксис».</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Главное и зависимое слова в словосочетании. Классификация словосочетаний по характеру главного слова: глагольные, именные, наречные. Способы связи слов в словосочетании. Простые и сложные словосочетания.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Грамматическая основа предложения.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Двусоставные и односоставные предложения.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Распространённые и нераспространённые предложения. Простое осложнённое предложение.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77.10.8.</w:t>
      </w:r>
      <w:r w:rsidRPr="00395F87">
        <w:rPr>
          <w:rFonts w:ascii="Times New Roman" w:hAnsi="Times New Roman"/>
          <w:sz w:val="24"/>
          <w:szCs w:val="24"/>
        </w:rPr>
        <w:t> </w:t>
      </w:r>
      <w:r w:rsidRPr="00395F87">
        <w:rPr>
          <w:rFonts w:ascii="Times New Roman" w:hAnsi="Times New Roman"/>
          <w:sz w:val="24"/>
          <w:szCs w:val="24"/>
          <w:lang w:val="ru-RU"/>
        </w:rPr>
        <w:t>Раççей – Тăван çĕршывăм! (Россия – моя Родина!)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Русский язык – государственный язык Российской Федерации. Крупные города, достопримечательности страны. Россия – многонациональное государство. Дружба народов. Культура разных народов России.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Понятие о сложном предложении, его отличие от простого предложения.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Связь частей сложного предложения с помощью интонации.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Способы связи частей сложного предложения с помощью союзов и союзных слов.</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Классификация сложных предложений: сложносочинённые, сложноподчинённые, бессоюзные предложения. Интонация в сложных предложениях. Знаки препинания в сложных предложениях.</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lastRenderedPageBreak/>
        <w:t>Стили речи (ознакомительно).</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77.11.</w:t>
      </w:r>
      <w:r w:rsidRPr="00395F87">
        <w:rPr>
          <w:rFonts w:ascii="Times New Roman" w:hAnsi="Times New Roman"/>
          <w:sz w:val="24"/>
          <w:szCs w:val="24"/>
        </w:rPr>
        <w:t> </w:t>
      </w:r>
      <w:r w:rsidRPr="00395F87">
        <w:rPr>
          <w:rFonts w:ascii="Times New Roman" w:hAnsi="Times New Roman"/>
          <w:sz w:val="24"/>
          <w:szCs w:val="24"/>
          <w:lang w:val="ru-RU"/>
        </w:rPr>
        <w:t>Планируемые результаты освоения программы по родному (чувашскому) языку на уровне основного общего образования.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77.11.1.</w:t>
      </w:r>
      <w:r w:rsidRPr="00395F87">
        <w:rPr>
          <w:rFonts w:ascii="Times New Roman" w:hAnsi="Times New Roman"/>
          <w:sz w:val="24"/>
          <w:szCs w:val="24"/>
        </w:rPr>
        <w:t> </w:t>
      </w:r>
      <w:r w:rsidRPr="00395F87">
        <w:rPr>
          <w:rFonts w:ascii="Times New Roman" w:hAnsi="Times New Roman"/>
          <w:sz w:val="24"/>
          <w:szCs w:val="24"/>
          <w:lang w:val="ru-RU"/>
        </w:rPr>
        <w:t>В результате изучения родного (чувашского) языка на уровне основного общего образования у обучающегося будут сформированы следующие личностные результаты:</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1)</w:t>
      </w:r>
      <w:r w:rsidRPr="00395F87">
        <w:rPr>
          <w:rFonts w:ascii="Times New Roman" w:hAnsi="Times New Roman"/>
          <w:sz w:val="24"/>
          <w:szCs w:val="24"/>
        </w:rPr>
        <w:t> </w:t>
      </w:r>
      <w:r w:rsidRPr="00395F87">
        <w:rPr>
          <w:rFonts w:ascii="Times New Roman" w:hAnsi="Times New Roman"/>
          <w:sz w:val="24"/>
          <w:szCs w:val="24"/>
          <w:lang w:val="ru-RU"/>
        </w:rPr>
        <w:t>гражданского воспитания: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родном (чувашском) языке;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неприятие любых форм экстремизма, дискриминации;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понимание роли различных социальных институтов в жизни человека;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родном (чувашском) языке;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готовность к участию в гуманитарной деятельности (помощь людям, нуждающимся в ней; волонтёрство);</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2)</w:t>
      </w:r>
      <w:r w:rsidRPr="00395F87">
        <w:rPr>
          <w:rFonts w:ascii="Times New Roman" w:hAnsi="Times New Roman"/>
          <w:sz w:val="24"/>
          <w:szCs w:val="24"/>
        </w:rPr>
        <w:t> </w:t>
      </w:r>
      <w:r w:rsidRPr="00395F87">
        <w:rPr>
          <w:rFonts w:ascii="Times New Roman" w:hAnsi="Times New Roman"/>
          <w:sz w:val="24"/>
          <w:szCs w:val="24"/>
          <w:lang w:val="ru-RU"/>
        </w:rPr>
        <w:t>патриотического воспитания: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осознание российской гражданской идентичности в поликультурном и многоконфессиональном обществе, понимание роли родного (чувашского) языка в жизни народа, проявление интереса к познанию родного (чувашского) языка, к истории и культуре своего народа, края, страны, других народов России, ценностное отношение к родному (чувашскому) языку, к достижениям своего народа и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3)</w:t>
      </w:r>
      <w:r w:rsidRPr="00395F87">
        <w:rPr>
          <w:rFonts w:ascii="Times New Roman" w:hAnsi="Times New Roman"/>
          <w:sz w:val="24"/>
          <w:szCs w:val="24"/>
        </w:rPr>
        <w:t> </w:t>
      </w:r>
      <w:r w:rsidRPr="00395F87">
        <w:rPr>
          <w:rFonts w:ascii="Times New Roman" w:hAnsi="Times New Roman"/>
          <w:sz w:val="24"/>
          <w:szCs w:val="24"/>
          <w:lang w:val="ru-RU"/>
        </w:rPr>
        <w:t>духовно-нравственного воспитания: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lastRenderedPageBreak/>
        <w:t>4)</w:t>
      </w:r>
      <w:r w:rsidRPr="00395F87">
        <w:rPr>
          <w:rFonts w:ascii="Times New Roman" w:hAnsi="Times New Roman"/>
          <w:sz w:val="24"/>
          <w:szCs w:val="24"/>
        </w:rPr>
        <w:t> </w:t>
      </w:r>
      <w:r w:rsidRPr="00395F87">
        <w:rPr>
          <w:rFonts w:ascii="Times New Roman" w:hAnsi="Times New Roman"/>
          <w:sz w:val="24"/>
          <w:szCs w:val="24"/>
          <w:lang w:val="ru-RU"/>
        </w:rPr>
        <w:t>эстетического воспитания: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5)</w:t>
      </w:r>
      <w:r w:rsidRPr="00395F87">
        <w:rPr>
          <w:rFonts w:ascii="Times New Roman" w:hAnsi="Times New Roman"/>
          <w:sz w:val="24"/>
          <w:szCs w:val="24"/>
        </w:rPr>
        <w:t> </w:t>
      </w:r>
      <w:r w:rsidRPr="00395F87">
        <w:rPr>
          <w:rFonts w:ascii="Times New Roman" w:hAnsi="Times New Roman"/>
          <w:sz w:val="24"/>
          <w:szCs w:val="24"/>
          <w:lang w:val="ru-RU"/>
        </w:rPr>
        <w:t>физического воспитания, формирования культуры здоровья и эмоционального благополучия: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осознание ценности жизни с использованием собственного жизненного и читательского опыта,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правил безопасного поведения в Интернет-среде;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умение принимать себя и других, не осуждая;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родном (чувашском) языке, сформированность навыков рефлексии, признание своего права на ошибку и такого же права другого человека;</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6)</w:t>
      </w:r>
      <w:r w:rsidRPr="00395F87">
        <w:rPr>
          <w:rFonts w:ascii="Times New Roman" w:hAnsi="Times New Roman"/>
          <w:sz w:val="24"/>
          <w:szCs w:val="24"/>
        </w:rPr>
        <w:t> </w:t>
      </w:r>
      <w:r w:rsidRPr="00395F87">
        <w:rPr>
          <w:rFonts w:ascii="Times New Roman" w:hAnsi="Times New Roman"/>
          <w:sz w:val="24"/>
          <w:szCs w:val="24"/>
          <w:lang w:val="ru-RU"/>
        </w:rPr>
        <w:t>трудового воспитания: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умение рассказать о своих планах на будущее;</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7)</w:t>
      </w:r>
      <w:r w:rsidRPr="00395F87">
        <w:rPr>
          <w:rFonts w:ascii="Times New Roman" w:hAnsi="Times New Roman"/>
          <w:sz w:val="24"/>
          <w:szCs w:val="24"/>
        </w:rPr>
        <w:t> </w:t>
      </w:r>
      <w:r w:rsidRPr="00395F87">
        <w:rPr>
          <w:rFonts w:ascii="Times New Roman" w:hAnsi="Times New Roman"/>
          <w:sz w:val="24"/>
          <w:szCs w:val="24"/>
          <w:lang w:val="ru-RU"/>
        </w:rPr>
        <w:t>экологического воспитания: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 xml:space="preserve">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w:t>
      </w:r>
      <w:r w:rsidRPr="00395F87">
        <w:rPr>
          <w:rFonts w:ascii="Times New Roman" w:hAnsi="Times New Roman"/>
          <w:sz w:val="24"/>
          <w:szCs w:val="24"/>
          <w:lang w:val="ru-RU"/>
        </w:rPr>
        <w:lastRenderedPageBreak/>
        <w:t>последствий для окружающей среды, умение точно, логично выражать свою точку зрения на экологические проблемы;</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8)</w:t>
      </w:r>
      <w:r w:rsidRPr="00395F87">
        <w:rPr>
          <w:rFonts w:ascii="Times New Roman" w:hAnsi="Times New Roman"/>
          <w:sz w:val="24"/>
          <w:szCs w:val="24"/>
        </w:rPr>
        <w:t> </w:t>
      </w:r>
      <w:r w:rsidRPr="00395F87">
        <w:rPr>
          <w:rFonts w:ascii="Times New Roman" w:hAnsi="Times New Roman"/>
          <w:sz w:val="24"/>
          <w:szCs w:val="24"/>
          <w:lang w:val="ru-RU"/>
        </w:rPr>
        <w:t>ценности научного познания: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95F87" w:rsidRPr="00395F87" w:rsidRDefault="00395F87" w:rsidP="004D5AF6">
      <w:pPr>
        <w:spacing w:after="0" w:line="360" w:lineRule="auto"/>
        <w:jc w:val="both"/>
        <w:rPr>
          <w:rFonts w:ascii="Times New Roman" w:hAnsi="Times New Roman"/>
          <w:sz w:val="24"/>
          <w:szCs w:val="24"/>
          <w:lang w:val="ru-RU"/>
        </w:rPr>
      </w:pPr>
      <w:r w:rsidRPr="00395F87">
        <w:rPr>
          <w:rFonts w:ascii="Times New Roman" w:hAnsi="Times New Roman"/>
          <w:sz w:val="24"/>
          <w:szCs w:val="24"/>
          <w:lang w:val="ru-RU"/>
        </w:rPr>
        <w:t>9)</w:t>
      </w:r>
      <w:r w:rsidRPr="00395F87">
        <w:rPr>
          <w:rFonts w:ascii="Times New Roman" w:hAnsi="Times New Roman"/>
          <w:sz w:val="24"/>
          <w:szCs w:val="24"/>
        </w:rPr>
        <w:t> </w:t>
      </w:r>
      <w:r w:rsidRPr="00395F87">
        <w:rPr>
          <w:rFonts w:ascii="Times New Roman" w:hAnsi="Times New Roman"/>
          <w:sz w:val="24"/>
          <w:szCs w:val="24"/>
          <w:lang w:val="ru-RU"/>
        </w:rPr>
        <w:t>адаптации обучающегося к изменяющимся условиям социальной и природной среды:</w:t>
      </w:r>
    </w:p>
    <w:p w:rsidR="00390AC6" w:rsidRPr="00390AC6" w:rsidRDefault="00395F87" w:rsidP="004D5AF6">
      <w:pPr>
        <w:widowControl/>
        <w:spacing w:after="0" w:line="360" w:lineRule="auto"/>
        <w:ind w:firstLine="709"/>
        <w:contextualSpacing/>
        <w:jc w:val="both"/>
        <w:rPr>
          <w:rFonts w:ascii="Times New Roman" w:hAnsi="Times New Roman"/>
          <w:sz w:val="24"/>
          <w:szCs w:val="24"/>
          <w:lang w:val="ru-RU"/>
        </w:rPr>
      </w:pPr>
      <w:r w:rsidRPr="00395F87">
        <w:rPr>
          <w:rFonts w:ascii="Times New Roman" w:hAnsi="Times New Roman"/>
          <w:sz w:val="24"/>
          <w:szCs w:val="24"/>
          <w:lang w:val="ru-RU"/>
        </w:rPr>
        <w:t>освоение обучающимися социального опыта, основных социальных ролей, норм и правил общественного поведения, форм социальной жизни в группах и</w:t>
      </w:r>
      <w:r w:rsidR="00390AC6">
        <w:rPr>
          <w:rFonts w:ascii="Times New Roman" w:hAnsi="Times New Roman"/>
          <w:sz w:val="24"/>
          <w:szCs w:val="24"/>
          <w:lang w:val="ru-RU"/>
        </w:rPr>
        <w:t xml:space="preserve"> </w:t>
      </w:r>
      <w:r w:rsidR="00390AC6" w:rsidRPr="00390AC6">
        <w:rPr>
          <w:rFonts w:ascii="Times New Roman" w:hAnsi="Times New Roman"/>
          <w:sz w:val="24"/>
          <w:szCs w:val="24"/>
          <w:lang w:val="ru-RU"/>
        </w:rPr>
        <w:t>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способность обучающихся к взаимодействию в условиях неопределённости, открытость опыту и знаниям других;</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навык выявления и связывания образов, способность формировать новые знания,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компетенций, планировать своё развитие;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lastRenderedPageBreak/>
        <w:t>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 готовым действовать в отсутствие гарантий успеха.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77.11.2. В результате изучения родного (чувашского)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77.11.2.1. У обучающегося будут сформированы следующие базовые логические действия как часть познавательных универсальных учебных действий: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выявлять и характеризовать существенные признаки языковых единиц, языковых явлений и процессов;</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выявлять в тексте дефициты информации, данных, необходимых для решения поставленной учебной задачи;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77.11.2.2. У обучающегося будут сформированы следующие базовые исследовательские действия как часть познавательных универсальных учебных действий: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использовать вопросы как исследовательский инструмент познания в языковом образовании;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формировать гипотезу об истинности собственных суждений и суждений других, аргументировать свою позицию, мнение;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составлять алгоритм действий и использовать его для решения учебных задач;</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 xml:space="preserve">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w:t>
      </w:r>
      <w:r w:rsidRPr="00390AC6">
        <w:rPr>
          <w:rFonts w:ascii="Times New Roman" w:hAnsi="Times New Roman"/>
          <w:sz w:val="24"/>
          <w:szCs w:val="24"/>
          <w:lang w:val="ru-RU"/>
        </w:rPr>
        <w:lastRenderedPageBreak/>
        <w:t>зависимостей объектов между собой; оценивать на применимость и достоверность информацию, полученную в ходе лингвистического исследования (эксперимента);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77.11.2.3. У обучающегося будут сформированы умения работать с информацией как часть познавательных универсальных учебных действий: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выбирать, анализировать, интерпретировать, обобщать и систематизировать информацию, представленную в текстах, таблицах, схемах;</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оценивать надёжность информации по критериям, предложенным учителем или сформулированным самостоятельно;</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эффективно запоминать и систематизировать информацию.</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77.11.2.4. У обучающегося будут сформированы умения общения как часть коммуникативных универсальных учебных действий: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 на родном (чувашском) языке;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распознавать невербальные средства общения, понимать значение социальных знаков;</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распознавать предпосылки конфликтных ситуаций и смягчать конфликты, вести переговоры;</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lastRenderedPageBreak/>
        <w:t>понимать намерения других, проявлять уважительное отношение к собеседнику и в корректной форме формулировать свои возражения;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сопоставлять свои суждения с суждениями других участников диалога, обнаруживать различие и сходство позиций;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публично представлять результаты проведённого языкового анализа, выполненного лингвистического эксперимента, исследования, проекта;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77.11.2.5. У обучающегося будут сформированы умения самоорганизации как части регулятивных универсальных учебных действий: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выявлять проблемы для решения в учебных и жизненных ситуациях;</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ориентироваться в различных подходах к принятию решений (индивидуальное, принятие решения в группе, принятие решения группой);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самостоятельно составлять план действий, вносить необходимые коррективы в ходе его реализации;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проводить выбор и брать ответственность за решение.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77.11.2.6. У обучающегося будут сформированы умения самоконтроля, эмоционального интеллекта, принятия себя и других как части регулятивных универсальных учебных действий: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владеть разными способами самоконтроля (в том числе речевого), самомотивации и рефлексии;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давать оценку учебной ситуации и предлагать план её изменения;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предвидеть трудности, которые могут возникнуть при решении учебной задачи, и адаптировать решение к меняющимся обстоятельствам;</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развивать способность управлять собственными эмоциями и эмоциями других;</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выявлять и анализировать причины эмоций; понимать мотивы и намерения другого человека, анализируя речевую ситуацию;</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lastRenderedPageBreak/>
        <w:t>регулировать способ выражения собственных эмоций;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осознанно относиться к другому человеку и его мнению;</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признавать своё и чужое право на ошибку;</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принимать себя и других, не осуждая;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проявлять открытость;</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осознавать невозможность контролировать всё вокруг.</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77.11.2.7. У обучающегося будут сформированы умения совместной деятельности: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обобщать мнения нескольких человек, проявлять готовность руководить, выполнять поручения, подчиняться;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77.11.3. Предметные результаты изучения родного (чувашского) языка. К концу обучения в 5 классе обучающийся научится: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воспринимать на слух аудиотексты, построенные на изученном материале, и полностью понимать их содержание;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использовать контекстуальную или языковую догадку при аудировании и чтении;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вербально или невербально реагировать на услышанное;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употреблять формулы чувашского речевого этикета;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высказываться о фактах и событиях, используя основные коммуникативные типы речи (описание, повествование, рассуждение) с использованием текста;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осознанно читать про себя, анализировать текст и находить в нём нужную информацию;</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определять значение незнакомых слов по контексту и по словарю;</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lastRenderedPageBreak/>
        <w:t>проводить выписки из текста с целью их использования в собственных высказываниях;</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применять при письме изученные орфографические правила;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объединять слова в тематические группы;</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характеризовать морфему как значимую единицу языка;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объяснять роль морфем в процессах формо- и словообразования;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применять в речевой практике основные способы словообразования;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пользоваться различными видами словарей (толковый, орфоэпический, орфографический, синонимов, антонимов, омонимов, фразеологизмов);</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соблюдать закон сингармонизма в речи;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правильно произносить звуки [ă], [ĕ], [ӳ], [ç];</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выделять слоги в слове, определять место постановки ударения в слове;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говорить с правильной интонацией;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правильно употреблять буквы ь и ъ;</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уместно использовать строчную и прописную буквы при письме;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переносить слова в соответствии с правилами;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различать гласные и согласные звуки;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распознавать сонорные и шумные согласные, мягкие и твёрдые согласные;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различать изученные способы словообразования имён существительных, имён прилагательных и глаголов;</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определять грамматические признаки имён существительных;</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склонять имена существительные и правильно употреблять в речи их падежные формы;</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распознавать и употреблять в речи аффиксы принадлежности (-ăм (-ĕм), -у (-ӳ), -ĕ (-и) имён существительных;</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определять грамматические признаки имён прилагательных;</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распознавать имя числительное по вопросу и общему грамматическому значению, выделять особенности написания и употребления чувашского имени числительного (в сравнении с русским);</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изменять личные и указательные местоимения по падежам и употреблять их в речи;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образовывать и употреблять в речи временные формы глаголов в утвердительной, отрицательной и вопросительной формах, в формах возможности и невозможности действия разных времён;</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использовать в речи синонимы, антонимы, определять омонимы чувашского языка, пользоваться словарями синонимов, антонимов и омонимов;</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различать функции знаков препинания в чувашском языке;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употреблять в речи сложные слова;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устно составлять 7-8 предложений на заданную тему.</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lastRenderedPageBreak/>
        <w:t>77.11.4. Предметные результаты изучения родного (чувашского) языка. К концу обучения в 6 классе обучающийся научится: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понимать коммуникативную цель говорящего;</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понимать основное содержание прослушанных и прочитанных несложных аутентичных текстов в рамках курса;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сообщать информацию, отвечая на вопросы разных видов, самостоятельно запрашивать информацию;</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переходить из позиции спрашивающего в позицию отвечающего и наоборот;</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высказываться о фактах и событиях, используя основные коммуникативные типы речи (описание, повествование, рассуждение) с использованием ключевых слов, вопросов, плана;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зрительно воспринимать текст, узнавать изученные слова и грамматические явления, понимать основное содержание текста;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писать на чувашском языке с учетом изученных правил, создавать небольшие тексты в соответствии с изученной темой;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писать личное письмо с использованием образца, выражать пожелания;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выявлять особенности словообразования различных частей речи;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различать парные, повторяющиеся и сложные слова;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отрабатывать изученные правила орфографии, в том числе правила переноса слов;</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выполнять морфемный и словообразовательный разбор слов;</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характеризовать морфологию как раздел лингвистики;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различать имена существительные, указывать их грамматические признаки;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склонять имена существительные;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различать формы принадлежности имён существительных;</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образовывать имена существительные, применять правила написания существительных;</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характеризовать имя прилагательное как часть речи, объяснять его общее грамматическое значение;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образовывать степени сравнения имён прилагательных, правильно употреблять в речи сравнительную и превосходную степени;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различать полные и краткие количественные числительные, сочетать краткие количественные числительные и существительные;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применять изученные правила написания имён числительных;</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определять общее грамматическое значение местоимений и особенности их употребления в речи;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склонять местоимения по падежам;</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правильно писать местоимения;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характеризовать времена глагола (настоящее, прошедшее, будущее);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lastRenderedPageBreak/>
        <w:t>оформлять при письме и воспроизводить различные виды диалога.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77.11.5. Предметные результаты изучения родного (чувашского) языка. К концу обучения в 7 классе обучающийся научится: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понимать содержание аутентичных текстов в рамках курса;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извлекать необходимую информацию из разного рода сообщений;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приглашать к действию, взаимодействию, соглашаться или не соглашаться на предложение собеседника, объяснять причину своего решения;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высказываться о фактах и событиях, используя основные коммуникативные типы речи (описание, повествование, рассуждение), с использованием вербальной ситуации или происходящего действия;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читать с пониманием основного содержания (ознакомительное чтение) и с полным пониманием содержания (изучающее чтение);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уместно употреблять в устной речи чувашские пословицы и поговорки о роли и значении родного языка;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описывать жизненный уклад, традиции, обычаи чувашского народа, употребляя изученную тематическую лексику;</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распознавать постоянные эпитеты, метафоры, сравнения и олицетворения;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употреблять в высказываниях весь объём изученных частей речи;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определять грамматические признаки глагола;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характеризовать особенности временных форм глагола (настоящее, прошедшее, будущее времена);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корректно употреблять отрицательную и вопросительную формы глагола;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определять неспрягаемые формы глагола;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характеризовать подражательные слова как особое явление чувашского языка;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характеризовать служебные части речи (послелоги, союзы, частицы), определять их функции, находить в текстах, правильно употреблять в устной речи, правильно писать;</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различать виды монолога, самостоятельно моделировать различные типы монолога на заданные темы;</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составлять диалоги различных типов, используя заданные части речи, употребляя изученную лексику.</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77.11.6. Предметные результаты изучения родного (чувашского) языка. К концу обучения в 8 классе обучающийся научится: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прогнозировать содержание слушаемого текста по его началу;</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выражать согласие или несогласие с мнением собеседника в соответствии с речевой ситуацией, выражать эмоциональную оценку обсуждаемых событий (сомнение, восхищение, удивление, радость, огорчение);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lastRenderedPageBreak/>
        <w:t>излагать свои мысли в устной и письменной формах, соблюдая нормы построения текста (логичность, последовательность, соответствие теме, связность);</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находить в текстах слова, отражающие национальную культуру, духовно-этические и эстетические представления чувашского народа;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распознавать изученные части речи, определять их грамматические признаки, синтаксическую роль, склонять именные части речи;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моделировать и употреблять в речи словосочетания с разными способами связи слов;</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устанавливать правильный порядок слов в предложении;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характеризовать второстепенные члены предложения, их роль, типы по значению;</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различать односоставные и двусоставные предложения и их виды;</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различать сложносочинённые предложения и их виды, распознавать сложноподчинённые предложения с придаточными места и времени;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правильно употреблять в речи полные и неполные предложения;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характеризовать предложения с обращениями, учитывать значение интонации; правильно обособлять обращения в предложениях;</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выделять разновидности обособленных членов предложения, моделировать предложения с обособленными членами;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составлять диалоги разного типа в парах и группах, оценивать диалоги других обучающихся.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77.11.7. Предметные результаты изучения родного (чувашского) языка. К концу обучения в 9 классе обучающийся научится: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соблюдать в практике устного и письменного общения основные произносительные, лексические, грамматические, орфографические, пунктуационные нормы чувашского литературного языка;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проводить фонетический, морфемный, морфологический анализ слов, синтаксический анализ словосочетаний и предложений;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распознавать эпитеты, метафоры, сравнения и олицетворения, анализировать и характеризовать особенности их употребления в фольклорных текстах;</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моделировать монологи различных видов (повествование, описание, рассуждение), составлять различные диалоги (побуждение к действию, обмен мнениями, диалог этикетного характера, диалог-расспрос, комбинированный диалог);</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употреблять односоставные предложения, правильно интонировать их в устной речи и корректно расставлять в них знаки препинания при письме;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использовать элементарные социолингвистические сведения о чувашском языке;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объяснять взаимосвязь языка и национальной культуры, языки и истории народа, выделять черты национально-культурной специфики чувашского языка;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lastRenderedPageBreak/>
        <w:t>находить среди лексических единиц чувашского языка культурно-маркированные, отражающие миропонимание чувашского народа, выделять в лексическом составе чувашского языка безэквивалентные слова;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моделировать предложения с однородными членами;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употреблять вводные слова и вставные конструкции, правильно оформлять их при письме; различать члены предложения, требующие обособления, и пунктуационно выделять их при письме;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указывать особенности сложного предложения, классифицировать сложные предложения, описывать роль интонации в связи частей сложного предложения, различать способы связи частей сложного предложения;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оформлять прямую речь при письме соответственно изученным правилам, переводить прямую речь в косвенную и косвенную речь – в прямую;</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правильно оформлять цитаты;</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создавать и презентовать монологи и диалоги разных видов на заданные темы;</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пользоваться лингвистическими словарями и справочной литературой;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различать стили речи и создавать тексты различных стилей.</w:t>
      </w:r>
    </w:p>
    <w:p w:rsidR="009259FF" w:rsidRPr="009259FF" w:rsidRDefault="009259FF" w:rsidP="004D5AF6">
      <w:pPr>
        <w:widowControl/>
        <w:spacing w:after="0" w:line="360" w:lineRule="auto"/>
        <w:ind w:firstLine="709"/>
        <w:contextualSpacing/>
        <w:jc w:val="both"/>
        <w:rPr>
          <w:rFonts w:ascii="Times New Roman" w:hAnsi="Times New Roman"/>
          <w:b/>
          <w:sz w:val="24"/>
          <w:szCs w:val="24"/>
          <w:lang w:val="ru-RU"/>
        </w:rPr>
      </w:pPr>
      <w:r w:rsidRPr="009259FF">
        <w:rPr>
          <w:rFonts w:ascii="Times New Roman" w:hAnsi="Times New Roman"/>
          <w:b/>
          <w:sz w:val="24"/>
          <w:szCs w:val="24"/>
          <w:lang w:val="ru-RU"/>
        </w:rPr>
        <w:t>2.1.6</w:t>
      </w:r>
      <w:r w:rsidRPr="009259FF">
        <w:rPr>
          <w:rFonts w:ascii="Times New Roman" w:hAnsi="Times New Roman"/>
          <w:sz w:val="24"/>
          <w:szCs w:val="24"/>
          <w:lang w:val="ru-RU"/>
        </w:rPr>
        <w:t xml:space="preserve"> </w:t>
      </w:r>
      <w:r w:rsidRPr="009259FF">
        <w:rPr>
          <w:rFonts w:ascii="Times New Roman" w:hAnsi="Times New Roman"/>
          <w:b/>
          <w:sz w:val="24"/>
          <w:szCs w:val="24"/>
          <w:lang w:val="ru-RU"/>
        </w:rPr>
        <w:t>Федеральная рабочая программа по учебному предмету «</w:t>
      </w:r>
      <w:r>
        <w:rPr>
          <w:rFonts w:ascii="Times New Roman" w:hAnsi="Times New Roman"/>
          <w:b/>
          <w:sz w:val="24"/>
          <w:szCs w:val="24"/>
          <w:lang w:val="ru-RU"/>
        </w:rPr>
        <w:t>Родная (чувашская) литература»</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130.1. Федеральная рабочая программа по учебному предмету «Родная (чувашская) литература» (предметная область «Родной язык и родная литература») (далее соответственно – программа по родной (чувашской) литературе, родная (чувашская) литература, чувашская литература) разработана для обучающихся, не владеющих и слабо владеющих родным (чувашским) языком, и включает пояснительную записку, содержание обучения, планируемые результаты освоения программы по родной (чувашской) литературе.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130.2. Пояснительная записка отражает общие цели изучения родной (чувашской) литературы, место в структуре учебного плана, а также подходы к отбору содержания, к определению планируемых результатов.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130.4. Планируемые результаты освоения программы по родной (чувашской) литературе включают личностные, метапредметные результаты за весь период обучения на уровне основного общего образования, а также предметные результаты за каждый год обучения. 130.5. Пояснительная записка.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130.5.1. Программа по родной (чувашской) литературе разработана с целью оказания методической помощи учителю в создании рабочей программы по учебному предмету. Специфика текстов для чтения, включённых в программу по родной (чувашской) литературе, </w:t>
      </w:r>
      <w:r w:rsidRPr="009259FF">
        <w:rPr>
          <w:rFonts w:ascii="Times New Roman" w:hAnsi="Times New Roman"/>
          <w:sz w:val="24"/>
          <w:szCs w:val="24"/>
          <w:lang w:val="ru-RU"/>
        </w:rPr>
        <w:lastRenderedPageBreak/>
        <w:t xml:space="preserve">позволяет формировать ценностномировоззренческие взгляды обучающихся. Вместе с перечнем художественных произведений в программе по родной (чувашской) литературе даются краткие аннотации, раскрывающие основную проблематику и художественное своеобразие литературных текстов. Литературное образование осуществляется на поликультурной основе: произведения чувашской литературы изучаются параллельно с произведениями русской литературы и других народов в переводе на чувашский язык. Практическая направленность курса обеспечивается наличием материала по теории литературы и развитию речи, а также видами деятельности, связанными с многоаспектным анализом текста. 130.5.2. В содержании программы по родной (чувашской) литературе выделяются содержательные линии, выстроенные в соответствии с проблемно-тематическим подходом. Обучающиеся знакомятся с фольклором, художественными текстами о животных и красоте природы, о различных чертах человеческого характера, о трудолюбии, дружбе, стремлении к знаниям, о Родине, семье, патриотизме, о профессиях и выдающихся представителях чувашского народа.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130.5.3. Изучение родной (чувашской) литературы направлено на достижение следующих целей: включение обучающихся в культурно-языковое поле чувашского народа, приобщение к его литературному наследию, осознание взаимосвязи чувашской литературы с разными этапами историко-литературного развития; развитие навыков анализа фольклорных и литературных текстов на чувашском языке. 1</w:t>
      </w:r>
    </w:p>
    <w:p w:rsidR="00E80A76" w:rsidRDefault="00E80A76" w:rsidP="004D5AF6">
      <w:pPr>
        <w:widowControl/>
        <w:spacing w:after="0" w:line="360" w:lineRule="auto"/>
        <w:ind w:firstLine="709"/>
        <w:contextualSpacing/>
        <w:jc w:val="both"/>
        <w:rPr>
          <w:rFonts w:ascii="Times New Roman" w:hAnsi="Times New Roman"/>
          <w:sz w:val="24"/>
          <w:szCs w:val="24"/>
          <w:lang w:val="ru-RU"/>
        </w:rPr>
      </w:pPr>
      <w:r>
        <w:rPr>
          <w:rFonts w:ascii="Times New Roman" w:hAnsi="Times New Roman"/>
          <w:sz w:val="24"/>
          <w:szCs w:val="24"/>
          <w:lang w:val="ru-RU"/>
        </w:rPr>
        <w:t>1</w:t>
      </w:r>
      <w:r w:rsidR="009259FF" w:rsidRPr="009259FF">
        <w:rPr>
          <w:rFonts w:ascii="Times New Roman" w:hAnsi="Times New Roman"/>
          <w:sz w:val="24"/>
          <w:szCs w:val="24"/>
          <w:lang w:val="ru-RU"/>
        </w:rPr>
        <w:t xml:space="preserve">30.5.4. Общее число часов, рекомендованное для изучения родной (чувашской) литературы, с 5 по 9 класс – 170 часов: в 5 классе – 34 часа (1 час в неделю), в 6 классе – 34 часа (1 час в неделю), в 7 классе – 34 часа (1 час в неделю), в 8 классе – 34 часа (1 час в неделю), в 9 классе – 34 часа (1 час в неделю).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130.6. Содержание обучения в 5 классе.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130.6.1. Фольклор (устное народное творчество). Фольклор – коллективное устное народное творчество. Вымысел в фольклорном произведении. Нравственный идеал чувашского фольклора. Чувашский фольклор и его основные жанры. Пословицы и поговорки как воплощение творческого потенциала чувашского народа, красивые и мудрые поучения. Краткость и простота, меткость и выразительность. Многообразие тем. Прямой и переносный смысл пословиц и поговорок. Внутренняя красота человека, выражение трудового опыта.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130.6.2. О животных, о красоте природы, необходимости её оберегать. Природа и окружающая среда. Радостное восприятие природы. Идея гармонии мира людей и природы. Общее и индивидуальное в восприятии родной природы чувашскими писателями и поэтами. Поэтическое изображение чувства любви к окружающей среде. Эстетические позиции писателей и поэтов. К. Иванов «Силпи ялĕнче» («В селе Сильби») (отрывок из поэмы «Нарспи»). М. Трубина, рассказ «Ылтăн кĕркунне» («Золотая осень»). Н. Сандров, стихотворение «Пĕрремĕш юр» («Первый снег»). А. Канаш, стихотворение «Йĕлтĕрпе» («На лыжах»).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lastRenderedPageBreak/>
        <w:t xml:space="preserve">130.6.2.1. Теория литературы. Стихотворение, рифма и ритм, интонация (повторение).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130.6.3. Об активной жизненной позиции. Становление характера, отважность и героизм, спор добра и зла в жизни человека. Мораль и этика в поведении человека. Осуждение лени, защита доброты, трудолюбия. Авторское отношение к качествам человека. И. Яковлев, сказка «Кулачă» («Калач»). И. Мигулай, рассказ «Çăкăр тĕпренчĕкĕ» («Крошка хлеба»). Г. Волков, притча «Чи пысăк инкек» («Самое большое несчастье»). П. Эйзин, стихотворение «Çăкăр» («Хлеб»). В. Тимаков, стихотворение «Кĕтнĕ вăхăт çитрĕ» («Наступил долгожданный день»).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130.6.4. Об отрицательных чертах в мыслях, чувствах и поведении человека, различных формах асоциального поведения. Чувашская народная сказка «Хытă çынпа кĕвĕç çын» («Скупой человек и завистливый человек»). </w:t>
      </w:r>
    </w:p>
    <w:p w:rsidR="00E80A76" w:rsidRDefault="009259FF" w:rsidP="00E80A76">
      <w:pPr>
        <w:widowControl/>
        <w:spacing w:after="0" w:line="360" w:lineRule="auto"/>
        <w:ind w:firstLine="567"/>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130.6.5. О труде и творчестве, о творческих людях, их способностях. Воспевание стремления к свету, просвещению. Труд и трудолюбие. Образы детей и взрослых в разных жизненных ситуациях и в труде. Отношение к ним авторов. Н. Симунов, стихотворение «Кĕреçе» («Лопата»). В. Енеш, рассказ «Чи маттурри – Урине» («Самая трудолюбивая – Ирина»). Г. Мальцев, стихотворение «Алă пулать тĕрлĕрен» («Руки бывают разные»). </w:t>
      </w:r>
    </w:p>
    <w:p w:rsidR="00E80A76" w:rsidRDefault="009259FF" w:rsidP="00E80A76">
      <w:pPr>
        <w:widowControl/>
        <w:spacing w:after="0" w:line="360" w:lineRule="auto"/>
        <w:ind w:firstLine="567"/>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130.6.6. О Родине (о малой родине) и родном языке, образное и выразительное слово в повседневной жизни человека. Общее и индивидуальное в восприятии Родины. Человек и малая родина. И. Тукташ, государственный гимн Чувашской Республики «Тăван çĕршыв» («Родина»). В. Давыдов-Анатри, стихотворение «Тăван кĕтес» («Родная моя сторонка»). А. Николаев, рассказ «Тăван Шуршăл» («Родные Шоршелы»). 130.6.6.1. Теория литературы. Гимн.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130.6.7. О нравственных законах, определяющих нормы общественной жизни. Раскрытие в произведениях неприглядного поведения, которое приводит к нравственному падению человека. Л. Мартьянова, рассказ «Ятсăр троллейбус» («Троллейбус без номера»). В. Тимаков, поэма «Сывлăхпа Чир» («Здоровье и Болезнь») (отрывок).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130.6.7.1. Теория литературы. Тема, идея, проблема.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130.6.8. Литература других народов. Переводы произведений русской классической литературы на чувашский язык. Общее и национально-особенное в литературе. Традиции и новаторство чувашских писателей в переводах произведений с других языков. Из русской литературы: И. Соколов-Микитов, рассказ «Кĕрхи вăрманта» («Осень в лесу») (перевод О. Печникова), В. Сухомлинский, рассказ «Ырă çын» («Добрый человек») (перевод И. Андреева), М. Пришвин, рассказ «Ылтăн çаран» («Золотой луг») (перевод О. Печникова).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130.7. Содержание обучения в 6 классе.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130.7.1. Фольклор (устное народное творчество). Загадка как один из древнейших жанров устного народного творчества. Источник народной мудрости и фантазии. Прямой и переносный смысл загадок. Афористичность загадок. Отображение в чувашских загадках таких качеств, как сметливость, находчивость, юмор.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lastRenderedPageBreak/>
        <w:t xml:space="preserve">130.7.2. О животных, о красоте природы, необходимости её оберегать. Природа и окружающая среда. Радостное восприятие природы. Идея гармонии мира людей и природы. Эстетические позиции писателя и поэта. М. Трубина, рассказ «Кĕрхи çанталăк» («Осенняя погода»). Н. Мартынов, стихотворение «Кĕрхи ӳкерчĕк» («Осенний пейзаж»). О. Тургай, рассказ «Çулçă» («Лист»). Г. Мальцев, сказка «Тăвансем» («Родственники»). Г. Орлов, рассказ «Çухату» («Потеря»).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130.7.2.1. Теория литературы. Сравнение, эпитет, олицетворение (повторение).</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130.7.3. О нравственных законах, определяющих нормы общественной жизни. Школа, учитель, ученье, мораль, этика в поведении или жизни человека. Осуждение лжи, защита правды. Вопросы морали и этики, неприятие героев, идущих против общечеловеческих норм. Авторское отношение к нравственным качествам человека. А. Галкин, басня «Пушă ĕçченлĕх» («Пустой труд»). Г. Волков, притча «Суяпа инçе каяймăн» («У лжи короткие ноги»). Г. Юмарт, стихотворение «Тавтапуç сана, учитель» («Спасибо, учитель»). П. Афанасьев, стихотворение «Çăл чаватпăр» («Роем колодец»). В. Давыдов-Анатри, стихотворение «Асли çук çăкăртан» («Хлеб – всему голова»). В. Алендей, рассказ «Çăкăртан асли çук» («Хлеб – всему голова»).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130.7.3.1. Теория литературы. Притча, басня.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130.7.4. О Родине (о малой родине) и родном языке, образное и выразительное слово в повседневной жизни человека. Выражение гордости и любви к родному языку и чувашской земле, к Родине. Родной язык как духовная опора человека. Художественные средства, передающие различные состояния в гражданской лирике (патриотические стихи). Простота и лаконизм в изображении Родины. П. Хузангай, стихотворение «Эп – чăваш ачи» («Я – сын чувашского народа»). В. Давыдов-Анатри, рассказ «Мĕн-ши вăл Тăван çĕршыв?» («Что такое Родина?»).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130.7.5. О дружбе и родстве с другими народами, о совместной жизни в согласии. Дух патриотизма юных героев разных национальностей. Душевная теплота, роль дружбы и взаимопонимания. Г. Волков, рассказ «Салма яшки» («Суп с клёцками»).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130.7.6. О героизме народа в годы войны и мужестве тружеников тыла. Героический труд детей и взрослых во время Великой Отечественной войны. Произведения, рассказывающие о жестокости и горечи войны. Патриотический подвиг в годы Великой Отечественной войны. Скорбная память о воинах, павших на полях сражений, обостряющая чувство любви к Родине. Признание человеческой жизни величайшей ценностью. А. Алга, рассказ «Малтанхи кун» («Начало»). А. Тимбай, стихотворение «Хурçă хĕр» («Стальная девушка»). Ю. Семендер, стихотворение «Калаçу» («Разговор»).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130.7.7. Литература других народов. Переводы произведений русской классической литературы на чувашский язык. Общее и национально-особенное в литературе. Традиции и новаторство чувашских писателей в переводах произведений с других языков. Из русской </w:t>
      </w:r>
      <w:r w:rsidRPr="009259FF">
        <w:rPr>
          <w:rFonts w:ascii="Times New Roman" w:hAnsi="Times New Roman"/>
          <w:sz w:val="24"/>
          <w:szCs w:val="24"/>
          <w:lang w:val="ru-RU"/>
        </w:rPr>
        <w:lastRenderedPageBreak/>
        <w:t xml:space="preserve">литературы: А. Пушкин, «Хĕлле…» («Зима…») (отрывок из романа «Евгений Онегин») (перевод П. Хузангая). С. Есенин, стихотворение «Сенкер май» («Светлый май») (перевод Г. Ефимова). К. Ушинский, рассказ «Тăван çĕршыв – пирĕн анне» («Наше Отечество») (перевод О. Печникова). Из марийской литературы: К. Беляев, рассказ «Чи хаклă парне» («Самый дорогой подарок») (перевод Р. Петровой).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130.7.7.1. Теория литературы. Роман в стихах, композиция произведения, портрет, диалог.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130.8. Содержание обучения в 7 классе.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130.8.1. Фольклор (устное народное творчество). Народные сказки. Волшебные, бытовые сказки, сказки о животных. Чувашская народная сказка «Чее такасем» («Хитрые барашки»).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130.8.1.1. Теория литературы. Тематическое разнообразие сказок (волшебные, бытовые, о животных), устойчивые эпитеты, развитие волшебных сказок через героические деяния, добро и зло в сказках, чудесные вещи (предметы) в сказках, образное представление людей и животных.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130.8.2. О согласии ума и сердца. О красоте души и внутреннего мира героя. Вечная борьба добра и зла. Произведение на основе фольклорных записей, сюжетов, повествований. Показ человека с разных сторон, нравоучение в сказках. К. Иванов, сказка «Икĕ хĕр» («Две дочери»). П. Хузангай, сказка «Çарăк» («Репа»). Ю. Семендер, сказка «Вилĕме улталани» («Обмануть смерть»).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130.8.2.1. Теория литературы. Литературная сказка, сказка как повествовательный жанр фольклора, сюжет, гипербола, сказочные формулы.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130.8.3. О животных, о красоте природы, необходимости её оберегать. Величественные картины природы. Восхищение красотой родной природы и любовь к ней. Умение видеть удивительное в незаметном. Визуальные и слуховые образы в произведении, помогающие передать настроение героев. В. Митта, стихотворение «Кĕрхи илем» («Осенняя красота»). Г. Ефимов, рассказ «Тумне хывма ĕлкĕреймен» («Не успели переодеться»). Ф. Уяр, рассказ «Юратнă йывăç» («Любимое дерево»). Р. Сарби, стихотворение «Тăван таврара» («В родном краю»).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130.8.3.1. Теория литературы. Герой повествования, литературный герой, лирический герой, система персонажей, речевая характеристика героев.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130.8.4. Об активной жизненной позици. Становление характера. Г. Луч, рассказ «Тăрнасем» («Журавли»).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130.8.5. О родном доме, дружной семье, о передаче нравственных и духовных норм от старших к младшим. Духовный мир человека. Вопросы красоты и трудолюбия. Активность авторской позиции. Образы детей и взрослых. Вопросы морали и этики в поведении человека. Семья как основа нравственных устоев. Мотив единства доброго человека и доброго поступка. К. Иванов, «Сарă хĕр» («Красна девица») (отрывок из поэмы «Нарспи»). П. Хузангай, «Сăпка юрри» («Колыбельная») (отрывок из романа в стихах «Род Аптрамана»). Н. Худар, стихотворение </w:t>
      </w:r>
      <w:r w:rsidRPr="009259FF">
        <w:rPr>
          <w:rFonts w:ascii="Times New Roman" w:hAnsi="Times New Roman"/>
          <w:sz w:val="24"/>
          <w:szCs w:val="24"/>
          <w:lang w:val="ru-RU"/>
        </w:rPr>
        <w:lastRenderedPageBreak/>
        <w:t xml:space="preserve">«Анне тивлечĕ» («Материнское благословление»). А. Смолин, стихотворение «Анне – пирĕн тĕнче» («Мама – наш мир»).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130.8.5.1. Теория литературы. Лиро-эпическая поэма.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130.8.6. О повышении роли (мотивации) знания, творческих начал, мастерства. Ум, сообразительность детей и взрослых. Стремление к научным исследованиям, связанным с природой и жизнью человека. Изображение внутреннего мира героев. Фольклорная образность, национальный колорит в произведениях. А. Артемьев, рассказ «Антун пĕви» («Пруд Антона»). Г. Волков, рассказ «Çил-тăвăл» («Буря»). Ю. Мишши, рассказ «Ылтăн кĕнеке» («Золотая книга»).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130.8.7. О Родине (о малой родине) и родном языке, образное и выразительное слово в повседневной жизни человека. П. Хузангай, стихотворение «Йыхрав» («Приглашение в Чувашию»). Л. Мартьянова, стихотворение «Чăвашла» («На чувашском»).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130.8.8. О героизме народа в годы войны и мужестве тружеников тыла. Героический труд детей и взрослых во время Великой Отечественной войны. Патриотический подвиг в годы Великой Отечественной войны. Скорбная память о павших воинах на полях сражений, обостряющая чувство любви к Родине. Признание человеческой жизни величайшей ценностью. Ю. Семендер, стихотворение «Хĕрĕх пĕрремĕшсем» («Сорок первые»).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130.8.9. Литература других народов. Переводы произведений русской классической литературы на чувашский язык. Общее и национально-особенное в литературе. Традиции и новаторство чувашских писателей в переводах произведений с других языков. Из русской литературы: К. Ушинский, сказка «Кĕтме пĕл» («Умей ждать») (перевод О. Печникова). Н. Сладков, рассказы «Вăрман çывăрать» («Лес спит»), «Ахрăм» («Эхо») (перевод В. Игнатьева). Из татарской литературы: М. Джалиль, стихотворение «Урасăр» («Без ног») (перевод В. Митты).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130.9. Содержание обучения в 8 классе.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130.9.1. Фольклор (устное народное творчество). Народные песни: «Алран кайми аки-сухи» («Из рук не выпускаемые плуг-соха...»), «Уй варринче» («Посреди поля...»), «Вĕç-вĕç, куккук» («Летилети, кукушка»).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130.9.1.1. Теория литературы. Народная песня как выражение основ народного быта и бытия, духовнонравственных ценностей, отражение духовной жизни народа в народной песне.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130.9.2. Литературные (авторские) песни. Основная мысль, тематика, композиция, образность. Ф. Павлов «Вĕлле хурчĕ» («Пчелка») в его обработке. И. Тукташ «Хĕл илемĕ» («Краса зимы»), музыка А. Орлова-Шузьм.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130.9.2.1. Теория литературы. Авторская песня.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130.9.3. О родном доме, дружной семье, о передаче нравственных и духовных норм от старших младшим. Вопросы морали и этики в поведении человека. Семья как основа нравственных устоев. Мотив единства доброго человека и доброго поступка. И. Яковлев «Çемйĕре лайăх пăхса усрăр…» («Берегите свою семью…») (отрывок из «Чăваш халăхне панă </w:t>
      </w:r>
      <w:r w:rsidRPr="009259FF">
        <w:rPr>
          <w:rFonts w:ascii="Times New Roman" w:hAnsi="Times New Roman"/>
          <w:sz w:val="24"/>
          <w:szCs w:val="24"/>
          <w:lang w:val="ru-RU"/>
        </w:rPr>
        <w:lastRenderedPageBreak/>
        <w:t xml:space="preserve">халал» («Духовное завещание чувашскому народу»)). В. Давыдов-Анатри, стихотворение «Сас паракан пулмарĕ» («Никто не откликнулся»).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130.9.4. О славных сыновьях и дочерях чувашского народа. Народные герои как литературные образы. Произведения чувашских писателей и поэтов, образы людей, которые обрели славу своими делами во благо народа. Народные герои как литературные образы. П. Хузангай, стихотворение «Тезаурус лингве чувашорум» («Словарь чувашского языка»). П. Афанасьев, поэма «Кăйкăр» («Сокол») (отрывок).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130.9.5. О прошлом и будущем родного народа, культуре, традициях и нравственной красоте. Основная проблематика и стиль произведений. Просветительская деятельность. Воспитание уважения к старшим, родителям, семье. Фольклорная образность в творчестве писателей. Национальный колорит. С. Михайлов (Яндуш), «Хутла вĕренес килет» («Выучиться бы грамоте») (отрывок из автобиографического очерка «Хам çинчен» («О себе»)). М. Фёдоров, поэма-легенда «Арçури» («Леший») (отрывок). И. Яковлев «Вĕренсе çутăлма телей тупнă чăвашсене...» («Обращаюсь к тем из вас, кому выпало счастье получить образование…») (отрывок из «Чăваш халăхне панă халал» («Духовное завещание чувашскому народу»). Н. Охотников «Сĕтел хушшинче» («За столом») (отрывок из этнографического очерка). Н. Никольский, отрывки из этнографических очерков «Чăваш характерĕ» («Чувашский характер»), «Чăваш хĕрарăмĕ. («Чувашская женщина»).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130.9.5.1. Теория литературы. Очерк, этнографический очерк, автобиографический очерк, поэма.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130.9.6. О целеустремлённых, чистых душой людях, о трудолюбии, чистоте и бережливости, о смысле жизни, чести, добросовестности, стойкости и выдержке. Образы детей и взрослых в разных жизненных ситуациях и в труде. Трудолюбие, богатство души, нравственная стойкость. Рядом с добром идет зло. Обличение и высмеивание человеческих пороков. Мораль. А. Калган, басня «Наян Кампур» («Лодырь Кампур»). А. Галкин, басня «Çӳпĕ» («Мусор»). Г. Волков, рассказ «Пуянлăх хакне ĕçлекен пĕлет» («Цену богатства знает трудящийся»).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130.9.7. Произведения о дружбе и родстве с другими народами, о совместной жизни в согласии. П. Афанасьев, рассказ «Арçури» («Леший»).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130.9.8. О Родине (о малой родине) и родном языке, образное и выразительное слово в повседневной жизни человека. Тема Чувашии, народа, характера, любви к малой родине, родной земле, к своему народу и языку. Визуальные и слуховые образы в произведениях. Образ родного края и образ чувашского языка. Мысль о великой силе языка. М. Сеспель, стихотворение «Чăваш чĕлхи» («Чувашский язык»). В. Митта, стихотворение «Тăван чĕлхем! Таса хĕлхем…» («Родной язык!»).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130.9.8.1. Теория литературы. Основы стихосложения.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lastRenderedPageBreak/>
        <w:t xml:space="preserve">130.9.9. О Родине и родных, связи поколений, нравственном долге перед близкими. Образы взрослых и детей в произведении. Нравственные ценности семьи. А. Калган, рассказ «Пан улми» («Яблоко»).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130.9.10. О повышении роли (мотивации) знания, творческих начал, мастерства. Ю. Скворцов, рассказ «Палламан ача» («Незнакомый ребенок»).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130.9.11. О социальных явлениях, интернациональном характере общественной жизни и культуры, взаимопомощи. Значение доверительного и уважительного отношения друг к другу. Чувство гражданства, героизма, патриотизма разных народов. Порицание трусости и поступков, причиняющих вред обществу и человеку. Произведения о чувстве гордости, творчестве, подвиге и интернационализме. Н. Симунов, инсценировка «Салам кала» («Передай салам»), (отрывок из драмы «Сурпан тĕрри» («Узор сурбана!»).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130.9.11.1. Теория литературы. Драма, инсценировка (повторение).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130.9.12. Литература других народов. Переводы произведений русской классической литературы на чувашский язык. Общее и национально-особенное в литературе. Традиции и новаторство чувашских писателей в переводах произведений с других языков. Из татарской литературы: Г. Тукай, поэма «Шурале» (отрывок) (перевод Я. Ухсая). Из узбекской литературы: Х. Алимджан, стихотворение «Раççей» («Россия») (перевод П. Хузангая).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130.10. Содержание обучения в 9 классе.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130.10.1. Фольклор (устное народное творчество). Легенды, мифы. Легенды об Улыпах.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130.10.1.1. Теория литературы. Легенды об Улыпах – устно-поэтический эпос чувашей, воплощение в образе богатыря особенностей национального характера, понятие о фантастическом, событийность, поучительность и назидательность в легендах, мифы.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130.10.2. О славных сыновьях и дочерях чувашского народа. Народные герои как литературные образы. Т. Педерки, инсценировка «Çутталла» («К свету!») (по повести «Мальчик из чувашского села Кушка»). Г. Айги, стихотворение «Константин Иванов».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130.10.3. О целеустремлённых, чистых душой людях, о трудолюбии, чистоте и бережливости, о смысле жизни, чести, добросовестности, стойкости и выдержке. Образы детей и взрослых в разных жизненных ситуациях и в труде. Своеобразный показ добра и зла. И. Яковлев «Килĕшсе ĕçленĕ ĕç пысăк усăллă…» («Любую работу делайте с любовью…») (отрывок из «Чăваш халăхне панă халал» («Духовное завещание чувашскому народу»). М. Карягина, рассказ «Слива вăрри» («Косточка сливы»).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130.10.4. О здоровом образе жизни, о физическом, умственном и нравственном состоянии общества. Своеобразный показ и высмеивание в произведениях ленивых, жестокосердных, жадных, хвастливых и лицемерных людей. Отражение человеческих взаимоотношений. В. Митта, стихотворение «И мĕн пуян...» («Чем будешь богат»). Ю. Мишши, басня «Çĕр улми аврипе Мăян» («Картофельная ботва и Лебеда»).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lastRenderedPageBreak/>
        <w:t xml:space="preserve">130.10.5. О родном доме, дружной семье, о передаче нравственных и духовных норм от старших к младшим. Проблема добра и зла. Реальные персонажи и их семейные взаимоотношения, показанные реалистично или в символической форме. А. Николаев, рассказ «Юрик асламăшĕ» («Бабушка Юры»).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130.10.6. Об эстетическом воспитании, об истоках красоты, её формах в живой природе, повседневной жизни. Повышение уровня культуры, наблюдательности, привитие любви к театру. Правда жизни и красота души, природы. Ф. Павлов, этнографическая статья «Чăваш музыки» («Чувашская музыка»). С. Шавлы, юмористическое стихотворение «Вĕçкĕн Ваççа» («Хвастун Василий»). Г. Айги, стихотворение «Çын тата сцена» («Артист и сцена»).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130.10.6.1. Теория литературы. Этнографическая статья, ритм и рифма (повторение), комическое, юмор.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130.10.7. О профессиях. Образы людей, которые завоевали доброе имя и заслужили почёт. Сострадание и жестокость, справедливость и честь. Трудолюбие, лень и нравственные качества человека. Место и роль труда в обществе. В. Давыдов-Анатри, рассказ «Кĕтмен инкек» («Неожиданная беда»). В. Тургай, стихотворение «Ниме» («Помочи»).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130.10.8. О Родине (о малой родине) и родном языке, образное и выразительное слово в повседневной жизни человека. Тема любви к малой родине, родной земле, к своему народу и языку. Визуальные и слуховые образы в произведениях. Образ родного чувашского языка в произведениях. Мысль о великой силе языка. Я. Ухсай, стихотворение «Чăваш чĕлхи» («Чувашский язык»). Г. Ефимов, стихотворения в прозе «Сăнарлă чĕлхемĕр – тăван чĕлхе» («Родной язык – образный язык»). Ю. Мишши, рассказ «Атте-анне çĕрĕ» («Земля предков»).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130.10.9. О прошлом и будущем родного народа, культуре, традициях и нравственной красоте. Обычаи и традиции чувашского народа. Фольклорная образность в творчестве писателей и исследователей. Национальный колорит. С. Михайлов (Яндуш), легенда «Сарри паттăр» («Сарри батыр»). К. Иванов «Çимĕк каçĕ» («Вечер перед Семиком») (отрывок из поэмы «Нарспи»). В. Каховский, этно-исторический очерк «Камсем-ха вĕсем – чăвашсем?» («Кто такие чуваши?») (отрывок). А. Алга, легенда «Шыварманĕ» («Водяная мельница») (отрывок).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130.10.10. О согласии ума и сердца. О красоте души и внутреннего мира героя. Вечная борьба добра и зла. Раскрытие души и внутреннего мира подростка. М. Трубина, повесть «Ача чухнехи» («Детство») (отрывок).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130.10.10.1. Теория литературы. Повесть.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130.10.11. Литература других народов. Переводы произведений русской классической литературы на чувашский язык. Общее и национально-особенное в литературе. Традиции и новаторство чувашских писателей в переводах произведений с других языков. Из русской литературы: И. Бунин, рассказ «Çăпата» («Лапти») (перевод Э. Юмарт). Из татарской литературы: Г. Тукай, стихотворение «Кама ĕненмелле?» («Кому верить?») (перевод В. Тургая). </w:t>
      </w:r>
      <w:r w:rsidRPr="009259FF">
        <w:rPr>
          <w:rFonts w:ascii="Times New Roman" w:hAnsi="Times New Roman"/>
          <w:sz w:val="24"/>
          <w:szCs w:val="24"/>
          <w:lang w:val="ru-RU"/>
        </w:rPr>
        <w:lastRenderedPageBreak/>
        <w:t xml:space="preserve">Из узбекской литературы: М. Салих, стихотворение «Енчен те йывăç та поэт пулса тăрсан...» («Если даже дерево станет поэтом...») (перевод Б. Чиндыкова).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130.11. Планируемые результаты освоения программы по родной (чувашская) литературе на уровне основного общего образования.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130.11.1. В результате изучения родной (чувашской) литературы на уровне основного общего образования у обучающегося будут сформированы следующие личностные результаты: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 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родной (чувашская) литературы; готовность к разнообразной совместной деятельности, стремление к взаимопониманию и взаимопомощи, в том числе с использованием примеров из литературы; активное участие в самоуправлении в образовательной организации, готовность к участию в гуманитарной деятельности;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2)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(чувашского) языка и родной (чувашской) литературы, истории, культуры Российской Федерации, своего края в контексте изучения произведений чувашской литературы, а также литературы других народов; 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чувашской литературе;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3) духовно-нравственного воспитания: 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4) эстетического воспитания: восприимчивость к разным видам искусства, традициям и творчеству своего и других народов, понимание эмоционального воздействия искусства, в том </w:t>
      </w:r>
      <w:r w:rsidRPr="009259FF">
        <w:rPr>
          <w:rFonts w:ascii="Times New Roman" w:hAnsi="Times New Roman"/>
          <w:sz w:val="24"/>
          <w:szCs w:val="24"/>
          <w:lang w:val="ru-RU"/>
        </w:rPr>
        <w:lastRenderedPageBreak/>
        <w:t xml:space="preserve">числе изучаемых литературных произведений; осознание важности художественной литературы и культуры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5) физического воспитания, формирования культуры здоровья и эмоционального благополучия: осознание ценности жизни с использованием собственного жизненного и читательского опыта,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правил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умение осознавать эмоциональное состояние себя и других, опираясь на примеры из литературных произведений, умение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6) 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чувашских фольклора и литературы, осознанный выбор и построение индивидуальной траектории образования и жизненных планов с учётом личных и общественных интересов и потребностей;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7) экологического воспитания: 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w:t>
      </w:r>
      <w:r w:rsidRPr="009259FF">
        <w:rPr>
          <w:rFonts w:ascii="Times New Roman" w:hAnsi="Times New Roman"/>
          <w:sz w:val="24"/>
          <w:szCs w:val="24"/>
          <w:lang w:val="ru-RU"/>
        </w:rPr>
        <w:lastRenderedPageBreak/>
        <w:t xml:space="preserve">технологической и социальной среды, готовность к участию в практической деятельности экологической направленности;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8) ценности научного познания: 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использованием изученных и самостоятельно прочитанных литературных произведений; овладение языковой и читательской культурой как средством познания мира; овладение основными навыками исследовательской деятельности с учётом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9) обеспечение адаптации обучающегося к изменяющимся условиям социальной и природной среды: 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 способность во взаимодействии в условиях неопределённости, открытость опыту и знаниям других, 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умение оперировать основными понятиями, терминами и представлениями в области концепции устойчивого развития; умение анализировать и выявлять взаимосвязи природы, общества и экономики; умение оценивать свои действия с учётом влияния на окружающую среду, достижений целей и преодоления вызовов, возможных глобальных последствий; 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 в отсутствие гарантий успеха.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130.11.2. В результате изучения родной (чувашской) литературы на уровне основного общего образования у обучающегося будут сформированы познавательные универсальные </w:t>
      </w:r>
      <w:r w:rsidRPr="009259FF">
        <w:rPr>
          <w:rFonts w:ascii="Times New Roman" w:hAnsi="Times New Roman"/>
          <w:sz w:val="24"/>
          <w:szCs w:val="24"/>
          <w:lang w:val="ru-RU"/>
        </w:rPr>
        <w:lastRenderedPageBreak/>
        <w:t>учебные действия, коммуникативные универсальные учебные действия, регулятивные универсальные учебные действия, умение совместной деятельности.</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130.11.2.1. 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процесса); 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 с учётом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выявлять дефициты информации, данных, необходимых для решения поставленной учебной задачи; выявлять причинно-следственные связи при изучении литературных явлений и процессов, проводить выводы с использованием дедуктивных и индуктивных умозаключений, умозаключений по аналогии, формулировать гипотезы об их взаимосвязях; 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 </w:t>
      </w:r>
    </w:p>
    <w:p w:rsidR="00E80A76"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130.11.2.2. У обучающегося будут сформированы следующие базовые исследовательские действия как часть познавательных универсальных учебных действий: использовать вопросы как исследовательский инструмент познания в литературном образовании; формулировать вопросы, фиксирующие разрыв между реальным и желательным состоянием ситуации, объекта, и самостоятельно устанавливать искомое и данное; формировать гипотезу об истинности собственных суждений и суждений других, аргументировать свою позицию, мнение; 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 оценивать на применимость и достоверность информацию, полученную в ходе исследования (эксперимента); 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 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 </w:t>
      </w:r>
    </w:p>
    <w:p w:rsidR="006B007D"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130.11.2.3. У обучающегося будут сформированы умения работать с информацией как часть познавательных универсальных учебных действий: применять различные методы, инструменты и запросы при поиске и отборе литературной и другой информации или данных из </w:t>
      </w:r>
      <w:r w:rsidRPr="009259FF">
        <w:rPr>
          <w:rFonts w:ascii="Times New Roman" w:hAnsi="Times New Roman"/>
          <w:sz w:val="24"/>
          <w:szCs w:val="24"/>
          <w:lang w:val="ru-RU"/>
        </w:rPr>
        <w:lastRenderedPageBreak/>
        <w:t xml:space="preserve">источников с учётом предложенной учебной задачи и заданных критериев; выбирать, анализировать, систематизировать и интерпретировать литературную и другую информацию различных видов и форм представления; находить сходные аргументы (подтверждающие или опровергающие одну и ту же идею, версию) в различных информационных источниках; 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 оценивать надёжность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информацию. </w:t>
      </w:r>
    </w:p>
    <w:p w:rsidR="006B007D"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130.11.2.4. У обучающегося будут сформированы умения общения как часть коммуникативных универсальных учебных действий: 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 распознавать невербальные средства общения, понимать значение социальных знаков, распознавать предпосылки конфликтных ситуаций, находя аналогии в литературных произведениях, смягчать конфликты, вести переговоры; понимать намерения других,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общения; сопоставлять свои суждения с суждениями других участников диалога, обнаруживать различие и сходство позиций; публично представлять результаты выполненного опыта (литературоведческого эксперимента, исследования, проекта);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w:t>
      </w:r>
    </w:p>
    <w:p w:rsidR="006B007D"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130.11.2.5. У обучающегося будут сформированы умения самоорганизации как части регулятивных универсальных учебных действий: выявлять проблемы для решения в учебных и жизненных ситуациях, анализируя ситуации, изображённые в художественной литературе; ориентироваться в различных подходах принятия решений (индивидуальное, принятие решения в группе, принятие решений группой); 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 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 проводить выбор и брать ответственность за решение. </w:t>
      </w:r>
    </w:p>
    <w:p w:rsidR="006B007D"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130.11.2.6. У обучающегося будут сформированы умения самоконтроля, эмоционального интеллекта, принятия себя и других как части регулятивных универсальных учебных действий: владеть способами самоконтроля, самомотивации и рефлексии в литературном образовании; </w:t>
      </w:r>
      <w:r w:rsidRPr="009259FF">
        <w:rPr>
          <w:rFonts w:ascii="Times New Roman" w:hAnsi="Times New Roman"/>
          <w:sz w:val="24"/>
          <w:szCs w:val="24"/>
          <w:lang w:val="ru-RU"/>
        </w:rPr>
        <w:lastRenderedPageBreak/>
        <w:t xml:space="preserve">давать оценку учебной ситуации и предлагать план её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 объяснять причины достижения (недостижения) результатов деятельности, давать оценку приобретённому опыту,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 различать, называть и управлять собственными эмоциями и эмоциями других; выявлять и анализировать причины эмоций; ставить себя на место другого человека, понимать мотивы и намерения другого, анализируя примеры из художественной литературы; регулировать способ выражения своих эмоций; осознанно относиться к другому человеку, его мнению, размышляя над взаимоотношениями литературных героев; признавать своё право на ошибку и такое же право другого; принимать себя и других, не осуждая; проявлять открытость себе и другим; осознавать невозможность контролировать всё вокруг. </w:t>
      </w:r>
    </w:p>
    <w:p w:rsidR="006B007D"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130.11.2.7. У обучающегося будут сформированы умения совместной деятельности: понимать и использовать преимущества командной (парной, групповой, коллективной) и индивидуальной работы при решении конкретной проблемы на уроках родной (чувашская) литературы, обосновывать необходимость применения групповых форм взаимодействия при решении поставленной задачи; 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 обобщать мнения нескольких человек, проявлять готовность руководить, выполнять поручения, подчиняться; планировать организацию совместной работы на уроке родной (чувашской) литературы,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 </w:t>
      </w:r>
    </w:p>
    <w:p w:rsidR="006B007D"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130.11.3. Предметные результаты изучения родной (чувашской) литературы. К концу обучения в 5 классе обучающийся научится: определять с помощью пословицы жизненную или вымышленную ситуацию; рассуждать о героях и проблематике изученных произведений, обосновывать свои суждения с использованием текста; оценивать систему персонажей произведения; различать основные жанры фольклора и художественной литературы (пословица, поговорка, сказка, притча, рассказ, гимн), отличать прозаические тексты от поэтических; </w:t>
      </w:r>
      <w:r w:rsidRPr="009259FF">
        <w:rPr>
          <w:rFonts w:ascii="Times New Roman" w:hAnsi="Times New Roman"/>
          <w:sz w:val="24"/>
          <w:szCs w:val="24"/>
          <w:lang w:val="ru-RU"/>
        </w:rPr>
        <w:lastRenderedPageBreak/>
        <w:t xml:space="preserve">составлять тезисный план художественного произведения (или фрагмента); различать позицию героя и голос автора; находить основные изобразительно-выразительные средства, характерные для творческой манеры писателя, определять их художественные функции; пользоваться библиотечным каталогом для поиска книги; выбирать произведения устного народного творчества для самостоятельного чтения, руководствуясь конкретными целевыми установками; рассказывать о самостоятельно прочитанном произведении, обосновывая свой выбор; устанавливать связи между фольклорными произведениями на уровне тематики, проблематики, образов (по принципу сходства и различия); писать сочинение (в том числе по иллюстрации) и (или) придумывать сюжетные линии; владеть различными видами пересказа, пересказывать сюжет, выявлять особенности композиции, основной конфликт; собирать материал и обрабатывать информацию, необходимую для составления плана, тезисного плана, конспекта, доклада, написания аннотации, сочинения, эссе, литературно-творческой работы, создания проекта на заранее объявленную или самостоятельно выбранную литературную или публицистическую тему, для организации дискуссии (в каждом классе – на своём уровне); вести самостоятельную проектно-исследовательскую деятельность и оформлять её результаты в виде работы исследовательского характера, реферата, проекта; ориентироваться в информационном образовательном пространстве: работать с энциклопедиями, словарями, справочниками, специальной литературой. </w:t>
      </w:r>
    </w:p>
    <w:p w:rsidR="006B007D"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130.11.4. Предметные результаты изучения родной (чувашской) литературы. К концу обучения в 6 классе обучающийся научится: загадывать загадки и обосновывать свои суждения; характеризовать героя произведения, создавать его словесный портрет на основе авторского описания и художественных деталей, оценивать его поступки; использовать освоенные теоретико-литературные понятия в процессе обсуждения произведения, различать основные жанры и формы фольклора и художественной литературы (пословица, поговорка, загадка, басня, стихотворение); формулировать вопросы, связанные с содержанием и формой произведения; давать развёрнутый ответ на вопрос, связанный со знанием и пониманием литературного произведения; составлять простой план художественного произведения (или фрагмента), в том числе цитатный; находить информацию об авторе и произведении в справочной, энциклопедической литературе; сочинять загадки и (или) придумывать сюжетные линии; писать отзыв на прочитанное произведение. </w:t>
      </w:r>
    </w:p>
    <w:p w:rsidR="006B007D"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130.11.5. Предметные результаты изучения родной (чувашской) литературы. К концу обучения в 7 классе обучающийся научится: пересказывать сказки, выделяя сюжетные линии, не пропуская значимых композиционных элементов и используя в своей речи характерные для народных сказок художественные приёмы; выявлять в сказках характерные художественные приёмы и на этой основе определять жанровую разновидность сказки; характеризовать роль героя произведения в сюжете, его внешний облик и внутренние качества, поступки и отношения </w:t>
      </w:r>
      <w:r w:rsidRPr="009259FF">
        <w:rPr>
          <w:rFonts w:ascii="Times New Roman" w:hAnsi="Times New Roman"/>
          <w:sz w:val="24"/>
          <w:szCs w:val="24"/>
          <w:lang w:val="ru-RU"/>
        </w:rPr>
        <w:lastRenderedPageBreak/>
        <w:t xml:space="preserve">с другими персонажами; определять характер конфликта в произведении; передавать свои впечатления от лирического произведения, определять выраженное в нём настроение; использовать освоенные теоретико-литературные понятия в процессе обсуждения произведения (литературный герой, лирический герой, речевая характеристика), различать основные жанры фольклора и художественной литературы (народная сказка, литературная сказка, зарисовка); сопоставлять персонажей разных произведений по сходству или контрасту; участвовать в беседе о прочитанном, строить развернутое устное монологическое высказывание, отражающее знание и понимание литературного произведения; составлять сложный план художественного произведения (или фрагмента); пересказывать художественный текст по плану; рассказывать о самостоятельно прочитанном произведении, обосновывая свой выбор; анализировать произведения (в том числе с использованием методов смыслового чтения и эстетического анализа), давать собственную интерпретацию и оценку произведениям. </w:t>
      </w:r>
    </w:p>
    <w:p w:rsidR="006B007D"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130.11.6. Предметные результаты изучения родной (чувашской) литературы. К концу обучения в 8 классе обучающийся научится: выявлять и формулировать тематику, проблематику и идейное содержание прочитанных произведений; характеризовать особенности построения сюжета, определять стадии развития действия в драматическом произведении, выявлять особенности композиции драматического произведения; сопоставлять эпизоды эпического произведения (рассказа, повести, очерка); соотносить содержание и проблематику художественных произведений со временем их написания и отображённой в них эпохой, привлекая необходимые знания по истории; находить в произведении изобразительно-выразительные средства языка (в том числе метафору, олицетворение), объяснять их роль в создании поэтического образа; пересказывать художественный текст (подробно и сжато); определять стадии развития действия в эпическом произведении (экспозиция, завязка, кульминация, развязка); характеризовать образ лирического героя; давать оценку литературным произведениям с точки зрения их духовнонравственной, культурной ценности; осуществлять поиск в справочной литературе и сети Интернет информации (например, критических отзывов о литературном произведении, сведений об истории создания произведения), осуществлять критический анализ и отбор полученной информации; сравнивать народные песни, определять их тематические и жанровые особенности; анализировать произведения в соответствии с жанрово-родовой природой художественного текста; оценивать интерпретацию художественного текста, созданную средствами других искусств; писать доклад, эссе на заданные темы. </w:t>
      </w:r>
    </w:p>
    <w:p w:rsidR="00BA2AF4" w:rsidRPr="009259FF" w:rsidRDefault="009259FF" w:rsidP="004D5AF6">
      <w:pPr>
        <w:widowControl/>
        <w:spacing w:after="0" w:line="360" w:lineRule="auto"/>
        <w:ind w:firstLine="709"/>
        <w:contextualSpacing/>
        <w:jc w:val="both"/>
        <w:rPr>
          <w:rFonts w:ascii="Times New Roman" w:hAnsi="Times New Roman"/>
          <w:sz w:val="24"/>
          <w:szCs w:val="24"/>
          <w:lang w:val="ru-RU"/>
        </w:rPr>
      </w:pPr>
      <w:r w:rsidRPr="009259FF">
        <w:rPr>
          <w:rFonts w:ascii="Times New Roman" w:hAnsi="Times New Roman"/>
          <w:sz w:val="24"/>
          <w:szCs w:val="24"/>
          <w:lang w:val="ru-RU"/>
        </w:rPr>
        <w:t xml:space="preserve">130.11.7. Предметные результаты изучения родной (чувашской) литературы. К концу обучения в 9 классе обучающийся научится: пересказывать легенды, выделяя сюжетные линии, не пропуская значимых композиционных элементов, используя в своей речи характерные для легенд художественные приёмы; характеризовать образ лирического героя, выявляя его черты, характерные для творчества конкретного поэта; использовать освоенные теоретико-литературные </w:t>
      </w:r>
      <w:r w:rsidRPr="009259FF">
        <w:rPr>
          <w:rFonts w:ascii="Times New Roman" w:hAnsi="Times New Roman"/>
          <w:sz w:val="24"/>
          <w:szCs w:val="24"/>
          <w:lang w:val="ru-RU"/>
        </w:rPr>
        <w:lastRenderedPageBreak/>
        <w:t>понятия в процессе обсуждения произведения (эпитет, олицетворение, сравнение, прототип, сюжет, литературный образ); различать основные жанры фольклора и художественной литературы (народные песни, авторские песни, очерк, духовное завещание, повесть, драма, комедия, трагедия); выразительно читать вслух произведения и их фрагменты с учётом лексико-синтаксических особенностей текста, его смысла, соблюдать правильную интонацию, выразительно читать наизусть (передавать эмоциональное содержание произведения, точно воспроизводить стихотворный ритм) не менее 3 поэтических произведений (ранее не выученных наизусть); систематизировать результаты изучения литературных произведений после работы в классе и после самостоятельного чтения; выполнять коллективные и индивидуальные проекты и исследования, собирать и обрабатывать (анализировать и систематизировать) информацию, необходимую для написания учебной исследовательской работы и (или) создания проекта на заданную или самостоятельно выбранную тему; использовать словари и справочники, подбирать проверенные источники в библиотечных фондах, в сети Интернет для выполнения учебной задачи, использовать ИКТ; сопоставлять изученные и самостоятельно прочитанные произведения одного или разных авторов, сравнивать образы персонажей, литературные явления и факты, сюжеты литературных произведений, темы и проблемы, жанры, стили, приёмы, эпизоды, детали текста (с выявлением общего и различного и обобщением своих наблюдений); сопоставлять произведения (или фрагменты) родной литературы с произведениями других народов и выявлять их сходство и национальное своеобразие, аргументированно оценивать их, участвовать в разных видах обсуждения, формулировать собственную позицию и аргументировать её, используя жизненный и читательский опыт.</w:t>
      </w:r>
    </w:p>
    <w:p w:rsidR="00390AC6" w:rsidRPr="00BA2AF4" w:rsidRDefault="00D51C5E" w:rsidP="004D5AF6">
      <w:pPr>
        <w:widowControl/>
        <w:spacing w:after="0" w:line="360" w:lineRule="auto"/>
        <w:ind w:firstLine="709"/>
        <w:contextualSpacing/>
        <w:jc w:val="both"/>
        <w:rPr>
          <w:rFonts w:ascii="Times New Roman" w:hAnsi="Times New Roman"/>
          <w:b/>
          <w:sz w:val="24"/>
          <w:szCs w:val="24"/>
          <w:lang w:val="ru-RU"/>
        </w:rPr>
      </w:pPr>
      <w:r>
        <w:rPr>
          <w:rFonts w:ascii="Times New Roman" w:hAnsi="Times New Roman"/>
          <w:b/>
          <w:sz w:val="24"/>
          <w:szCs w:val="24"/>
          <w:lang w:val="ru-RU"/>
        </w:rPr>
        <w:t>2.1.7</w:t>
      </w:r>
      <w:r w:rsidR="00390AC6" w:rsidRPr="00BA2AF4">
        <w:rPr>
          <w:rFonts w:ascii="Times New Roman" w:hAnsi="Times New Roman"/>
          <w:b/>
          <w:sz w:val="24"/>
          <w:szCs w:val="24"/>
          <w:lang w:val="ru-RU"/>
        </w:rPr>
        <w:t xml:space="preserve"> Федеральная рабочая программа по учебному предмету «Государственный (чувашский) язык </w:t>
      </w:r>
      <w:r w:rsidR="006B007D">
        <w:rPr>
          <w:rFonts w:ascii="Times New Roman" w:hAnsi="Times New Roman"/>
          <w:b/>
          <w:sz w:val="24"/>
          <w:szCs w:val="24"/>
          <w:lang w:val="ru-RU"/>
        </w:rPr>
        <w:t>Чувашской Республики – Чувашии»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78.1. Федеральная рабочая программа по учебному предмету Государственный (чувашский) язык Чувашской Республики – Чувашии» (предметная область «Родной язык и родная литература») (далее соответственно – программа по государственному (чувашскому) языку, государственный (чувашский) язык) разработана для обучающихся, не владеющих чувашским языком, и включает пояснительную записку, содержание обучения, планируемые результаты освоения программы по государственному (чувашскому) языку.</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78.2. Пояснительная записка отражает общие цели изучения государственного (чувашского) языка, место в структуре учебного плана, а также подходы к отбору содержания, к определению планируемых результатов.</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lastRenderedPageBreak/>
        <w:t>78.4. Планируемые результаты освоения программы по государственному (чувашскому) языку включают личностные, метапредметные результаты за весь период обучения на уровне основного общего образования, а также предметные результаты за каждый год обучения.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78.5. Пояснительная записка.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78.5.1. Программа по государственному (чувашскому) языку разработана с целью оказания методической помощи учителю в создании рабочей программы по учебному предмету.</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Содержание программы по государственному (чувашскому) языку направлено на совершенствование приобретённых на уровне начального общего образования знаний, умений и навыков обучающихся. В программе по государственному (чувашскому) языку на уровне основного общего образования увеличивается объём используемых языковых и речевых средств, продолжается развитие коммуникативной компетенции обучающихся, возрастает степень их речевой самостоятельности и творческой активности.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Изучение государственного (чувашского) языка расширяет лингвистический кругозор обучающихся, развивает логическое мышление, способность анализировать, сравнивать, классифицировать языковые единицы, проводить выводы, обладает значительным воспитательным потенциалом: учит патриотизму, любви к родному краю, уважительному отношению к родным языку и культуре, толерантности к представителям других наций и их традициям.</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 xml:space="preserve">78.5.2. В содержании программы по государственному (чувашскому) языку выделяются содержательные линии, организованные по лексико-тематическому принципу, которые ориентированы на развитие коммуникативных умений, изучение языковых единиц и формирование навыков оперирования ими, на совершенствование социокультурных знаний и умений. Изучение государственного (чувашского) языка в органической связи с другими учебными предметами способствует развитию мышления, интеллектуальных и творческих способностей, самореализации обучающихся. </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78.5.3. Изучение государственного (чувашского) языка направлено на достижение следующих целей: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развитие у обучающихся коммуникативных умений в четырёх основных видах речевой деятельности: говорении, аудировании, чтении, письме;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овладение языковыми средствами (фонетическими, лексическими, грамматическими) в соответствии c темами, сферами и ситуациями общения;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обеспечение формирования российской гражданской идентичности обучающихся, сохранения и развития языкового наследия многонационального народа Российской Федерации;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освоение духовных ценностей и культуры многонационального народа Российской Федерации;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lastRenderedPageBreak/>
        <w:t>приобщение к культурному наследию чувашского народа, формирование умения представлять республику, её культуру в условиях межкультурного общения.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78.5.4. Общее число часов, рекомендованных для изучения государственного (чувашского) языка, – 340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78.6. Содержание обучения в 5 классе.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 xml:space="preserve">78.6.1. Чувашская Республика – моя малая родина. </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Географическое положение, административное деление, столица Чувашской Республики.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78.6.2. Родная страна.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Москва – столица Российской Федерации. Достопримечательности России.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78.6.3. Семья. Родной очаг.</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Семья. Моя биография. Биография членов моей семьи, внешность, черты характера, увлечения. Мой дом.</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 xml:space="preserve">78.6.4. Спортивная Чувашия. </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Спорт. Моё отношение к спорту. Мой любимый вид спорта.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78.6.5. Доброжелательность – национальная черта чувашского народа.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Имя, возраст, внешность и черты характера друзей. Пословицы и поговорки чувашского народа о дружбе.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78.6.6. Духовная культура чувашского народа.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Чтение. Роль книги в жизни человека. Любимые писатели и поэты. Любимые литературные герои.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78.6.7. Школьное образование.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Школьная жизнь, изучаемые предметы и отношение к ним. Занятия после школы. Каникулы в различное время года.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78.6.8. Человек и природа. Времена года.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Родной край. Животные. Птицы. Времена года.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78.6.9. Страны и народы мира.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Географическое положение, климат, население, города, достопримечательности разных стран.</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78.7. Содержание обучения в 6 классе.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78.7.1. Чувашская Республика – моя малая родина.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Государственные символы. Чувашский язык как государственный язык Чувашской Республики. Родной город. Родное село.</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78.7.2. Родная страна.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lastRenderedPageBreak/>
        <w:t>Государственные символы Российской Федерации. Русский язык как государственный язык и средство межнационального общения народов Российской Федерации. Достопримечательности России.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78.7.3. Семья. Родной очаг.</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Семья. Родной очаг. Родственники. Межличностные взаимоотношения в семье. Связь поколений.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 xml:space="preserve">78.7.4. Спортивная Чувашия. </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Спорт. Моё отношение к спорту. Режим труда и отдыха. Забота о здоровье.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 xml:space="preserve">78.7.5. Доброжелательность – национальная черта чувашского народа. </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Успехи обучающихся в учёбе, спорте, других сферах деятельности. Совместные занятия. Взаимопомощь. Пословицы и поговорки чувашского народа о дружбе.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78.7.6. Духовная культура чувашского народа.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Кино, театр. Любимые артисты и актёры. Любимые фильмы, спектакли, передачи.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78.7.7. Школьное образование.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Организация учебного процесса. Моё расписание уроков. Занятия после школы. Каникулы в различное время года.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78.7.8. Человек и природа. Времена года.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Родной край. В лесу. В деревне. Времена года.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78.7.9. Страны и народы мира.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Обычаи и традиции разных народов.</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78.8. Содержание обучения в 7 классе.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78.8.1. Чувашская Республика – моя малая родина.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Родной город. Родное село. День республики (города, села). Любовь к родному краю.</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78.8.2. Родная страна.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Государственные праздники России. Служение Отечеству. Защитники Отечества. День Великой Победы.</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78.8.3. Семья. Родной очаг.</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Семья. Родной очаг. Радушие и гостеприимство. Забота о родителях.</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78.8.4. Спортивная Чувашия.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Спорт. Моё отношение к спорту. Летние и зимние виды спорта.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78.8.5. Доброжелательность – национальная черта чувашского народа.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Совместные занятия с друзьями. Взаимопомощь. Пословицы и поговорки чувашского народа о дружбе.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78.8.6. Духовная культура чувашского народа.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Музыка в нашей жизни. Чувашские композиторы, певцы. Чувашские народные песни.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78.8.7. Школьное образование.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lastRenderedPageBreak/>
        <w:t>Школа. Классная комната. Мои любимые учителя. В школьной библиотеке. Каникулы в различное время года.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78.8.8. Человек и природа. Времена года.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Родной край. Родник. Времена года.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78.8.9. Страны и народы мира.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Государственные праздники России. Достопримечательности разных стран.</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78.9. Содержание обучения в 8 классе.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78.9.1. Чувашская Республика – моя малая родина.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Чувашская Республика. Достопримечательности Чувашии. Известные люди чувашского края.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78.9.2. Родная страна.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 xml:space="preserve">Исторические события в жизни России. Защитники Отечества. Великая Отечественная война. Великая Победа. Светлая память. Бессмертный полк. </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78.9.3. Семья. Родной очаг.</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Самый дорогой человек. Семейные праздники. День рождения.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78.9.4. Спортивная Чувашия.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Олимпийские игры. Мой любимый вид спорта.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78.9.5. Доброжелательность – национальная черта чувашского народа.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Успехи обучающихся в учёбе, спорте, других сферах деятельности. Пословицы и поговорки чувашского народа о дружбе.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78.9.6. Духовная культура чувашского народа.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 xml:space="preserve">Этнографические, художественные и национальные музеи Чувашии, парки и досуговые центры городов Чувашской Республики. </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78.9.7. Школьное образование.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Распорядок дня. Школа. Учебные предметы. Каникулы в различное время года.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78.9.8. Человек и природа. Времена года.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Родной край. Времена года. Чудеса природы.</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78.9.9. Страны и народы мира.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Развитие театра, кино, спорта в разных странах.</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78.10. Содержание обучения в 9 классе.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78.10.1. Чувашская Республика – моя малая родина.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Население Чувашии. Историческое прошлое чувашского народа. Известные люди чувашского края.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78.10.2. Родная страна.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Многонациональный состав населения России. Регионы, города Российской Федерации.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78.10.3. Семья. Родной очаг.</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lastRenderedPageBreak/>
        <w:t>Семейные традиции и праздники. Отечественные праздники. Забота о родителях.</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78.10.4. Спортивная Чувашия.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Спорт в Чувашии, России. Известные спортсмены Чувашии.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78.10.5. Доброжелательность – национальная черта чувашского народа.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Переписка со сверстниками и друзьями.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78.10.6. Духовная культура чувашского народа.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 xml:space="preserve">Традиции и фольклор. Чувашские национальные праздники. </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78.10.7. Школьное образование.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Организация учебного процесса. Получение дополнительного образования.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78.10.8. Человек и природа. Времена года.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Родной край. Защита природных богатств.</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78.10.9. Страны и народы мира.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Литература и искусство разных народов.</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78.11. Планируемые результаты освоения программы по государственному (чувашскому) языку на уровне основного общего образования.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78.11.1. В результате изучения государственного (чувашского) языка на уровне основного общего образования у обучающегося будут сформированы следующие личностные результаты:</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1) гражданского воспитания: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государственном (чувашском) языке;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неприятие любых форм экстремизма, дискриминации;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понимание роли различных социальных институтов в жизни человека;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 xml:space="preserve">готовность к разнообразной совместной деятельности, стремление к взаимопониманию и взаимопомощи, активное участие в самоуправлении в </w:t>
      </w:r>
      <w:r w:rsidR="00BA2AF4">
        <w:rPr>
          <w:rFonts w:ascii="Times New Roman" w:hAnsi="Times New Roman"/>
          <w:sz w:val="24"/>
          <w:szCs w:val="24"/>
          <w:lang w:val="ru-RU"/>
        </w:rPr>
        <w:t>МБОУ «Гимназия №1» г.Ядрина</w:t>
      </w:r>
      <w:r w:rsidRPr="00390AC6">
        <w:rPr>
          <w:rFonts w:ascii="Times New Roman" w:hAnsi="Times New Roman"/>
          <w:sz w:val="24"/>
          <w:szCs w:val="24"/>
          <w:lang w:val="ru-RU"/>
        </w:rPr>
        <w:t>;</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готовность к участию в гуманитарной деятельности (помощь людям, нуждающимся в ней; волонтёрство);</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2) патриотического воспитания: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 xml:space="preserve">осознание российской гражданской идентичности в поликультурном и многоконфессиональном обществе, понимание роли государственного (чувашского) языка в жизни народа, ценностное отношение к государственному (чувашскому) языку, к достижениям своего народа и своей Родины – России, к науке, искусству, боевым подвигам и трудовым достижениям народа, в том числе отражённым в художественных произведениях, уважение к </w:t>
      </w:r>
      <w:r w:rsidRPr="00390AC6">
        <w:rPr>
          <w:rFonts w:ascii="Times New Roman" w:hAnsi="Times New Roman"/>
          <w:sz w:val="24"/>
          <w:szCs w:val="24"/>
          <w:lang w:val="ru-RU"/>
        </w:rPr>
        <w:lastRenderedPageBreak/>
        <w:t>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3) духовно-нравственного воспитания: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4) эстетического воспитания: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5) физического воспитания, формирования культуры здоровья и эмоционального благополучия: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осознание ценности жизни с использованием собственного жизненного и читательского опыта,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правил безопасного поведения в Интернет-среде;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умение принимать себя и других, не осуждая;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чувашском языке, сформированность навыков рефлексии, признание своего права на ошибку и такого же права другого человека;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6) трудового воспитания: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lastRenderedPageBreak/>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умение рассказать о своих планах на будущее;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 экологического воспитания: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8) ценности научного познания: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9) адаптации обучающегося к изменяющимся условиям социальной и природной среды:</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способность обучающихся к взаимодействию в условиях неопределённости, открытость опыту и знаниям других;</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 xml:space="preserve">навык выявления и связывания образов, способность формировать новые знания, способность формулировать идеи, понятия, гипотезы об объектах и явлениях, в том числе ранее </w:t>
      </w:r>
      <w:r w:rsidRPr="00390AC6">
        <w:rPr>
          <w:rFonts w:ascii="Times New Roman" w:hAnsi="Times New Roman"/>
          <w:sz w:val="24"/>
          <w:szCs w:val="24"/>
          <w:lang w:val="ru-RU"/>
        </w:rPr>
        <w:lastRenderedPageBreak/>
        <w:t>не известных, осознавать дефицит собственных знаний и компетенций, планировать своё развитие;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 готовым действовать в отсутствие гарантий успеха.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78.11.2. В результате изучения государственного (чувашского)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78.11.2.1. У обучающегося будут сформированы следующие базовые логические действия как часть познавательных универсальных учебных действий: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выявлять и характеризовать существенные признаки языковых единиц, языковых явлений и процессов;</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выявлять в тексте дефициты информации, данных, необходимых для решения поставленной учебной задачи;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78.11.2.2. У обучающегося будут сформированы следующие базовые исследовательские действия как часть познавательных универсальных учебных действий: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lastRenderedPageBreak/>
        <w:t>использовать вопросы как исследовательский инструмент познания в языковом образовании;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формировать гипотезу об истинности собственных суждений и суждений других, аргументировать свою позицию, мнение;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составлять алгоритм действий и использовать его для решения учебных задач;</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 оценивать применимость и достоверность информацию, полученную в ходе лингвистического исследования (эксперимента);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78.11.2.3. У обучающегося будут сформированы умения работать с информацией как часть познавательных универсальных учебных действий: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выбирать, анализировать, интерпретировать, обобщать и систематизировать информацию, представленную в текстах, таблицах, схемах;</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оценивать надёжность информации по критериям, предложенным учителем или сформулированным самостоятельно;</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эффективно запоминать и систематизировать информацию.</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lastRenderedPageBreak/>
        <w:t>78.11.2.4. У обучающегося будут сформированы умения общения как часть коммуникативных универсальных учебных действий: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 на государственном (чувашском) языке;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распознавать невербальные средства общения, понимать значение социальных знаков;</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распознавать предпосылки конфликтных ситуаций и смягчать конфликты, вести переговоры;</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сопоставлять свои суждения с суждениями других участников диалога, обнаруживать различие и сходство позиций;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публично представлять результаты проведённого языкового анализа, выполненного лингвистического эксперимента, исследования, проекта;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78.11.2.5. У обучающегося будут сформированы умения самоорганизации как части регулятивных универсальных учебных действий: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выявлять проблемы для решения в учебных и жизненных ситуациях;</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ориентироваться в различных подходах к принятию решений (индивидуальное, принятие решения в группе, принятие решения группой);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самостоятельно составлять план действий, вносить необходимые коррективы в ходе его реализации;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проводить выбор и брать ответственность за решение.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78.11.2.6. У обучающегося будут сформированы умения самоконтроля, эмоционального интеллекта, принятия себя и других как части регулятивных универсальных учебных действий: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владеть разными способами самоконтроля (в том числе речевого), самомотивации и рефлексии;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давать оценку учебной ситуации и предлагать план её изменения;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lastRenderedPageBreak/>
        <w:t>предвидеть трудности, которые могут возникнуть при решении учебной задачи, и адаптировать решение к меняющимся обстоятельствам;</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развивать способность управлять собственными эмоциями и эмоциями других;</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выявлять и анализировать причины эмоций; понимать мотивы и намерения другого человека, анализируя речевую ситуацию;</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регулировать способ выражения собственных эмоций;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осознанно относиться к другому человеку и его мнению;</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признавать своё и чужое право на ошибку;</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принимать себя и других, не осуждая;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проявлять открытость;</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осознавать невозможность контролировать всё вокруг.</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 xml:space="preserve">78.11.2.7. У обучающегося будут сформированы умения совместной деятельности: </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обобщать мнения нескольких человек, проявлять готовность руководить, выполнять поручения, подчиняться;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78.11.3. Предметные результаты изучения государственного (чувашского) языка. К концу обучения в 5 классе обучающийся научится: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lastRenderedPageBreak/>
        <w:t>владеть различными видами диалога (этикетный диалог, диалог-расспрос, диалог-побуждение к действию, диалог-обмен мнениями, комбинированный диалог);</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 xml:space="preserve">воспринимать на слух и полностью понимать речь учителя и одноклассников на чувашском языке; </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соблюдать основные правила чтения;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воспроизводить наизусть небольшие произведения в стихотворной форме;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владеть правилами орфографии при написании часто употребляемых слов;</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воспроизводить графически корректно все буквы чувашского алфавита;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пользоваться алфавитом при работе со словарями;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соотносить графический образ слова с его звуковым образом;</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соблюдать основные правила произношения звуков в словах в разных позициях;</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соблюдать правильное ударение в словах, интонацию в словосочетаниях и предложениях.</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78.11.4. Предметные результаты изучения государственного (чувашского) языка. К концу обучения в 6 классе обучающийся научится: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составлять монологические высказывания на темы, предусмотренные программой (о себе, семье, друзьях, школе, родном городе, Чувашской Республике, России и другом);</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воспринимать на слух и понимать основное содержание несложных аудио- и видеотекстов;</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читать и понимать основное содержание несложных текстов, содержащих некоторое количество неизученного языкового материала;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письменно выполнять языковые (фонетические, лексические и грамматические) упражнения;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применять на практике основные правила чтения, орфографии и пунктуации;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выделять в словах основу, корень и аффиксы;</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различать грамматические формы одного и того же слова;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правильно использовать в речи слова, употребляемые в значении нескольких частей речи;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 xml:space="preserve">узнавать парные слова и использовать их в качестве обобщающих слов. </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78.11.5. Предметные результаты изучения государственного (чувашского) языка. К концу обучения в 7 классе обучающийся научится: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брать и давать интервью на чувашском языке;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воспринимать на слух и выборочно понимать с использованием языковой догадки, контекста краткие несложные аудио- и видеотексты, выделяя нужную информацию;</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читать и находить нужную (интересующую) информацию в несложных текстах;</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 xml:space="preserve">воспроизводить графически правильно слова, воспринимаемые на слух; </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уточнять написание слова по орфографическому словарю.</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lastRenderedPageBreak/>
        <w:t>78.11.6. Предметные результаты изучения государственного (чувашского) языка. К концу обучения в 8 классе обучающийся научится: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самостоятельно составлять тексты в разных стилях;</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использовать контекстуальную или языковую догадку при восприятии на слух текстов, содержащих небольшое количество незнакомых слов;</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читать несложные тексты разных жанров с полным и точным пониманием, используя языковую догадку, выборочный перевод, словарь;</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делать краткие выписки из текста для использования их в собственных высказываниях;</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составлять собственные тексты, пользуясь материалом урока, образцом, ключевыми словами, вопросами или планом;</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 xml:space="preserve">использовать речевые клише этикета; </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узнавать в письменном и устном тексте изученные лексические единицы (слова и словосочетания) и оперировать ими в процессе общения;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распознавать и употреблять в речи слова разных частей речи;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использовать слова разных частей речи с учётом сферы употребления и стиля.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78.11.7. Предметные результаты изучения государственного (чувашского) языка. К концу обучения в 9 классе обучающийся научится: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кратко высказываться в соответствии с предложенной ситуацией общения;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кратко излагать результаты выполненной проектной работы на чувашском языке;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игнорировать незнакомые языковые явления, несущественные для понимания основного содержания воспринимаемого на слух текста;</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отделять в тексте, воспринимаемом на слух, главные факты от второстепенных;</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читать и полностью понимать содержание прочитанных текстов;</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выражать своё мнение о прочитанном;</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составлять план устного или письменного сообщения на чувашском языке;</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создавать тексты;</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употреблять слова, словосочетания соответствующие ситуации общения;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выбирать слова из ряда предложенных для успешного решения коммуникативной задачи;</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определять значение слова по словарю;</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составлять словосочетания и предложения;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распознавать и употреблять в речи разные типы простых предложений и сложные предложения;</w:t>
      </w:r>
    </w:p>
    <w:p w:rsidR="00390AC6" w:rsidRPr="00390AC6" w:rsidRDefault="00390AC6" w:rsidP="004D5AF6">
      <w:pPr>
        <w:widowControl/>
        <w:spacing w:after="0" w:line="360" w:lineRule="auto"/>
        <w:ind w:firstLine="709"/>
        <w:contextualSpacing/>
        <w:jc w:val="both"/>
        <w:rPr>
          <w:rFonts w:ascii="Times New Roman" w:hAnsi="Times New Roman"/>
          <w:sz w:val="24"/>
          <w:szCs w:val="24"/>
          <w:lang w:val="ru-RU"/>
        </w:rPr>
      </w:pPr>
      <w:r w:rsidRPr="00390AC6">
        <w:rPr>
          <w:rFonts w:ascii="Times New Roman" w:hAnsi="Times New Roman"/>
          <w:sz w:val="24"/>
          <w:szCs w:val="24"/>
          <w:lang w:val="ru-RU"/>
        </w:rPr>
        <w:t>составлять и употреблять в речи предложения с обращением, однородными членами, водными словами;</w:t>
      </w:r>
    </w:p>
    <w:p w:rsidR="009C5CDA" w:rsidRDefault="00390AC6" w:rsidP="004D5AF6">
      <w:pPr>
        <w:widowControl/>
        <w:spacing w:after="0" w:line="360" w:lineRule="auto"/>
        <w:ind w:firstLine="709"/>
        <w:contextualSpacing/>
        <w:jc w:val="both"/>
        <w:rPr>
          <w:rFonts w:ascii="Times New Roman" w:eastAsia="Times New Roman" w:hAnsi="Times New Roman"/>
          <w:sz w:val="24"/>
          <w:szCs w:val="24"/>
          <w:lang w:val="ru-RU" w:eastAsia="ru-RU"/>
        </w:rPr>
      </w:pPr>
      <w:r w:rsidRPr="00390AC6">
        <w:rPr>
          <w:rFonts w:ascii="Times New Roman" w:hAnsi="Times New Roman"/>
          <w:sz w:val="24"/>
          <w:szCs w:val="24"/>
          <w:lang w:val="ru-RU"/>
        </w:rPr>
        <w:t>широко использовать в речи простые и сложные предложения, предложения с прямой и косвенной речью.</w:t>
      </w:r>
    </w:p>
    <w:p w:rsidR="009C5CDA" w:rsidRDefault="009C5CDA" w:rsidP="004D5AF6">
      <w:pPr>
        <w:widowControl/>
        <w:spacing w:after="0" w:line="360" w:lineRule="auto"/>
        <w:ind w:firstLine="709"/>
        <w:contextualSpacing/>
        <w:jc w:val="both"/>
        <w:rPr>
          <w:rFonts w:ascii="Times New Roman" w:eastAsia="Times New Roman" w:hAnsi="Times New Roman"/>
          <w:sz w:val="24"/>
          <w:szCs w:val="24"/>
          <w:lang w:val="ru-RU" w:eastAsia="ru-RU"/>
        </w:rPr>
      </w:pPr>
    </w:p>
    <w:p w:rsidR="00EE74B1" w:rsidRPr="001160AB" w:rsidRDefault="00EA78C4" w:rsidP="00EE74B1">
      <w:pPr>
        <w:pStyle w:val="1"/>
        <w:pBdr>
          <w:bottom w:val="none" w:sz="0" w:space="0" w:color="auto"/>
        </w:pBdr>
        <w:spacing w:before="0" w:line="360" w:lineRule="auto"/>
        <w:ind w:firstLine="708"/>
        <w:jc w:val="both"/>
        <w:rPr>
          <w:sz w:val="24"/>
          <w:szCs w:val="24"/>
          <w:lang w:val="ru-RU"/>
        </w:rPr>
      </w:pPr>
      <w:r>
        <w:rPr>
          <w:sz w:val="24"/>
          <w:szCs w:val="24"/>
          <w:lang w:val="ru-RU"/>
        </w:rPr>
        <w:t>2.1.8</w:t>
      </w:r>
      <w:r w:rsidR="00EE74B1" w:rsidRPr="001160AB">
        <w:rPr>
          <w:sz w:val="24"/>
          <w:szCs w:val="24"/>
          <w:lang w:val="ru-RU"/>
        </w:rPr>
        <w:t> Федеральная рабочая программа по учебному предмету «Иностранный (английский) язык».</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1. Федеральная рабочая программа по учебному предмету «Иностранный (английский) язык» (предметная область «Иностранные языки») (далее соответственно – программа по иностранному (английскому) языку, иностранный (английский) язык) включает пояснительную записку, содержание обучения, планируемые результаты освоения программы по иностранному (английскому) языку.</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2. Пояснительная записка.</w:t>
      </w:r>
    </w:p>
    <w:p w:rsidR="00EE74B1" w:rsidRPr="00B36888" w:rsidRDefault="00113FC4"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135.</w:t>
      </w:r>
      <w:r w:rsidR="00EE74B1" w:rsidRPr="00B36888">
        <w:rPr>
          <w:rFonts w:ascii="Times New Roman" w:hAnsi="Times New Roman"/>
          <w:sz w:val="24"/>
          <w:szCs w:val="24"/>
          <w:lang w:val="x-none"/>
        </w:rPr>
        <w:t>2.1.</w:t>
      </w:r>
      <w:r w:rsidR="00EE74B1" w:rsidRPr="00B36888">
        <w:rPr>
          <w:rFonts w:ascii="Times New Roman" w:hAnsi="Times New Roman"/>
          <w:sz w:val="24"/>
          <w:szCs w:val="24"/>
          <w:lang w:val="ru-RU"/>
        </w:rPr>
        <w:t> П</w:t>
      </w:r>
      <w:r w:rsidR="00EE74B1" w:rsidRPr="00B36888">
        <w:rPr>
          <w:rFonts w:ascii="Times New Roman" w:hAnsi="Times New Roman"/>
          <w:sz w:val="24"/>
          <w:szCs w:val="24"/>
          <w:lang w:val="x-none"/>
        </w:rPr>
        <w:t xml:space="preserve">рограмма по </w:t>
      </w:r>
      <w:r w:rsidR="00EE74B1" w:rsidRPr="00B36888">
        <w:rPr>
          <w:rFonts w:ascii="Times New Roman" w:hAnsi="Times New Roman"/>
          <w:sz w:val="24"/>
          <w:szCs w:val="24"/>
          <w:lang w:val="ru-RU"/>
        </w:rPr>
        <w:t>иностранному (</w:t>
      </w:r>
      <w:r w:rsidR="00EE74B1" w:rsidRPr="00B36888">
        <w:rPr>
          <w:rFonts w:ascii="Times New Roman" w:hAnsi="Times New Roman"/>
          <w:sz w:val="24"/>
          <w:szCs w:val="24"/>
          <w:lang w:val="x-none"/>
        </w:rPr>
        <w:t>английскому</w:t>
      </w:r>
      <w:r w:rsidR="00EE74B1" w:rsidRPr="00B36888">
        <w:rPr>
          <w:rFonts w:ascii="Times New Roman" w:hAnsi="Times New Roman"/>
          <w:sz w:val="24"/>
          <w:szCs w:val="24"/>
          <w:lang w:val="ru-RU"/>
        </w:rPr>
        <w:t>)</w:t>
      </w:r>
      <w:r w:rsidR="00EE74B1" w:rsidRPr="00B36888">
        <w:rPr>
          <w:rFonts w:ascii="Times New Roman" w:hAnsi="Times New Roman"/>
          <w:sz w:val="24"/>
          <w:szCs w:val="24"/>
          <w:lang w:val="x-none"/>
        </w:rPr>
        <w:t xml:space="preserve">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w:t>
      </w:r>
      <w:r w:rsidR="00EE74B1" w:rsidRPr="00B36888">
        <w:rPr>
          <w:rFonts w:ascii="Times New Roman" w:hAnsi="Times New Roman"/>
          <w:sz w:val="24"/>
          <w:szCs w:val="24"/>
          <w:lang w:val="ru-RU"/>
        </w:rPr>
        <w:t>ФГОС ООО</w:t>
      </w:r>
      <w:r w:rsidR="00EE74B1" w:rsidRPr="00B36888">
        <w:rPr>
          <w:rFonts w:ascii="Times New Roman" w:hAnsi="Times New Roman"/>
          <w:sz w:val="24"/>
          <w:szCs w:val="24"/>
          <w:lang w:val="x-none"/>
        </w:rPr>
        <w:t xml:space="preserve">, с учётом распределённых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представленных в Универсальном кодификаторе по иностранному (английскому) языку, а также на основе характеристики планируемых результатов духовно-нравственного развития, воспитания и социализации обучающихся, представленной в </w:t>
      </w:r>
      <w:r w:rsidR="00EE74B1" w:rsidRPr="00B36888">
        <w:rPr>
          <w:rFonts w:ascii="Times New Roman" w:hAnsi="Times New Roman"/>
          <w:sz w:val="24"/>
          <w:szCs w:val="24"/>
          <w:lang w:val="ru-RU"/>
        </w:rPr>
        <w:t>федеральной</w:t>
      </w:r>
      <w:r w:rsidR="00EE74B1" w:rsidRPr="00B36888">
        <w:rPr>
          <w:rFonts w:ascii="Times New Roman" w:hAnsi="Times New Roman"/>
          <w:sz w:val="24"/>
          <w:szCs w:val="24"/>
          <w:lang w:val="x-none"/>
        </w:rPr>
        <w:t xml:space="preserve"> программе воспитания.</w:t>
      </w:r>
    </w:p>
    <w:p w:rsidR="00EE74B1" w:rsidRPr="00B36888" w:rsidRDefault="007226C2"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135</w:t>
      </w:r>
      <w:r w:rsidR="00EE74B1" w:rsidRPr="00B36888">
        <w:rPr>
          <w:rFonts w:ascii="Times New Roman" w:hAnsi="Times New Roman"/>
          <w:sz w:val="24"/>
          <w:szCs w:val="24"/>
          <w:lang w:val="x-none"/>
        </w:rPr>
        <w:t>.2.2.</w:t>
      </w:r>
      <w:r w:rsidR="00EE74B1" w:rsidRPr="00B36888">
        <w:rPr>
          <w:rFonts w:ascii="Times New Roman" w:hAnsi="Times New Roman"/>
          <w:sz w:val="24"/>
          <w:szCs w:val="24"/>
          <w:lang w:val="ru-RU"/>
        </w:rPr>
        <w:t> П</w:t>
      </w:r>
      <w:r w:rsidR="00EE74B1" w:rsidRPr="00B36888">
        <w:rPr>
          <w:rFonts w:ascii="Times New Roman" w:hAnsi="Times New Roman"/>
          <w:sz w:val="24"/>
          <w:szCs w:val="24"/>
          <w:lang w:val="x-none"/>
        </w:rPr>
        <w:t xml:space="preserve">рограмма является ориентиром для составления авторских рабочих программ: она даёт представление о целях образования, развития и воспитания обучающихся на </w:t>
      </w:r>
      <w:r w:rsidR="00EE74B1" w:rsidRPr="00B36888">
        <w:rPr>
          <w:rFonts w:ascii="Times New Roman" w:hAnsi="Times New Roman"/>
          <w:sz w:val="24"/>
          <w:szCs w:val="24"/>
          <w:lang w:val="ru-RU"/>
        </w:rPr>
        <w:t xml:space="preserve">уровне основного общего образования </w:t>
      </w:r>
      <w:r w:rsidR="00EE74B1" w:rsidRPr="00B36888">
        <w:rPr>
          <w:rFonts w:ascii="Times New Roman" w:hAnsi="Times New Roman"/>
          <w:sz w:val="24"/>
          <w:szCs w:val="24"/>
          <w:lang w:val="x-none"/>
        </w:rPr>
        <w:t xml:space="preserve">средствами учебного предмета, определяет обязательную (инвариантную) часть содержания </w:t>
      </w:r>
      <w:r w:rsidR="00EE74B1" w:rsidRPr="00B36888">
        <w:rPr>
          <w:rFonts w:ascii="Times New Roman" w:hAnsi="Times New Roman"/>
          <w:sz w:val="24"/>
          <w:szCs w:val="24"/>
          <w:lang w:val="ru-RU"/>
        </w:rPr>
        <w:t>программы</w:t>
      </w:r>
      <w:r w:rsidR="00EE74B1" w:rsidRPr="00B36888">
        <w:rPr>
          <w:rFonts w:ascii="Times New Roman" w:hAnsi="Times New Roman"/>
          <w:sz w:val="24"/>
          <w:szCs w:val="24"/>
          <w:lang w:val="x-none"/>
        </w:rPr>
        <w:t xml:space="preserve"> по </w:t>
      </w:r>
      <w:r w:rsidR="00EE74B1" w:rsidRPr="00B36888">
        <w:rPr>
          <w:rFonts w:ascii="Times New Roman" w:hAnsi="Times New Roman"/>
          <w:sz w:val="24"/>
          <w:szCs w:val="24"/>
          <w:lang w:val="ru-RU"/>
        </w:rPr>
        <w:t>иностранному (</w:t>
      </w:r>
      <w:r w:rsidR="00EE74B1" w:rsidRPr="00B36888">
        <w:rPr>
          <w:rFonts w:ascii="Times New Roman" w:hAnsi="Times New Roman"/>
          <w:sz w:val="24"/>
          <w:szCs w:val="24"/>
          <w:lang w:val="x-none"/>
        </w:rPr>
        <w:t>английскому</w:t>
      </w:r>
      <w:r w:rsidR="00EE74B1" w:rsidRPr="00B36888">
        <w:rPr>
          <w:rFonts w:ascii="Times New Roman" w:hAnsi="Times New Roman"/>
          <w:sz w:val="24"/>
          <w:szCs w:val="24"/>
          <w:lang w:val="ru-RU"/>
        </w:rPr>
        <w:t>)</w:t>
      </w:r>
      <w:r w:rsidR="00EE74B1" w:rsidRPr="00B36888">
        <w:rPr>
          <w:rFonts w:ascii="Times New Roman" w:hAnsi="Times New Roman"/>
          <w:sz w:val="24"/>
          <w:szCs w:val="24"/>
          <w:lang w:val="x-none"/>
        </w:rPr>
        <w:t xml:space="preserve"> языку, за пределами которой остаётся возможность авторского выбора вариативной составляющей содержания образования по </w:t>
      </w:r>
      <w:r w:rsidR="00EE74B1" w:rsidRPr="00B36888">
        <w:rPr>
          <w:rFonts w:ascii="Times New Roman" w:hAnsi="Times New Roman"/>
          <w:sz w:val="24"/>
          <w:szCs w:val="24"/>
          <w:lang w:val="ru-RU"/>
        </w:rPr>
        <w:t xml:space="preserve">учебному </w:t>
      </w:r>
      <w:r w:rsidR="00EE74B1" w:rsidRPr="00B36888">
        <w:rPr>
          <w:rFonts w:ascii="Times New Roman" w:hAnsi="Times New Roman"/>
          <w:sz w:val="24"/>
          <w:szCs w:val="24"/>
          <w:lang w:val="x-none"/>
        </w:rPr>
        <w:t xml:space="preserve">предмету. </w:t>
      </w:r>
      <w:r w:rsidR="00EE74B1" w:rsidRPr="00B36888">
        <w:rPr>
          <w:rFonts w:ascii="Times New Roman" w:hAnsi="Times New Roman"/>
          <w:sz w:val="24"/>
          <w:szCs w:val="24"/>
          <w:lang w:val="ru-RU"/>
        </w:rPr>
        <w:t>П</w:t>
      </w:r>
      <w:r w:rsidR="00EE74B1" w:rsidRPr="00B36888">
        <w:rPr>
          <w:rFonts w:ascii="Times New Roman" w:hAnsi="Times New Roman"/>
          <w:sz w:val="24"/>
          <w:szCs w:val="24"/>
          <w:lang w:val="x-none"/>
        </w:rPr>
        <w:t>рограмма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 (разделов</w:t>
      </w:r>
      <w:r w:rsidR="00EE74B1" w:rsidRPr="00B36888">
        <w:rPr>
          <w:rFonts w:ascii="Times New Roman" w:hAnsi="Times New Roman"/>
          <w:sz w:val="24"/>
          <w:szCs w:val="24"/>
          <w:lang w:val="ru-RU"/>
        </w:rPr>
        <w:t>)</w:t>
      </w:r>
      <w:r w:rsidR="00EE74B1" w:rsidRPr="00B36888">
        <w:rPr>
          <w:rFonts w:ascii="Times New Roman" w:hAnsi="Times New Roman"/>
          <w:sz w:val="24"/>
          <w:szCs w:val="24"/>
          <w:lang w:val="x-none"/>
        </w:rPr>
        <w:t xml:space="preserve"> </w:t>
      </w:r>
      <w:r w:rsidR="00EE74B1" w:rsidRPr="00B36888">
        <w:rPr>
          <w:rFonts w:ascii="Times New Roman" w:hAnsi="Times New Roman"/>
          <w:sz w:val="24"/>
          <w:szCs w:val="24"/>
          <w:lang w:val="ru-RU"/>
        </w:rPr>
        <w:t>программы</w:t>
      </w:r>
      <w:r w:rsidR="00EE74B1" w:rsidRPr="00B36888">
        <w:rPr>
          <w:rFonts w:ascii="Times New Roman" w:hAnsi="Times New Roman"/>
          <w:sz w:val="24"/>
          <w:szCs w:val="24"/>
          <w:lang w:val="x-none"/>
        </w:rPr>
        <w:t xml:space="preserve">, а также последовательность их изучения с учётом особенностей структуры английского языка и родного (русского) языка обучающихся, межпредметных связей английского языка с содержанием других общеобразовательных предметов, изучаемых в 5–9 классах, а также с учётом возрастных особенностей обучающихся. В программе для </w:t>
      </w:r>
      <w:r w:rsidR="00EE74B1" w:rsidRPr="00B36888">
        <w:rPr>
          <w:rFonts w:ascii="Times New Roman" w:hAnsi="Times New Roman"/>
          <w:sz w:val="24"/>
          <w:szCs w:val="24"/>
          <w:lang w:val="ru-RU"/>
        </w:rPr>
        <w:t>основного общего образования</w:t>
      </w:r>
      <w:r w:rsidR="00EE74B1" w:rsidRPr="00B36888">
        <w:rPr>
          <w:rFonts w:ascii="Times New Roman" w:hAnsi="Times New Roman"/>
          <w:sz w:val="24"/>
          <w:szCs w:val="24"/>
          <w:lang w:val="x-none"/>
        </w:rPr>
        <w:t xml:space="preserve"> предусмотрено дальнейшее развитие всех речевых умений и овладение языковыми средствами, представленными в </w:t>
      </w:r>
      <w:r w:rsidR="00EE74B1" w:rsidRPr="00B36888">
        <w:rPr>
          <w:rFonts w:ascii="Times New Roman" w:hAnsi="Times New Roman"/>
          <w:sz w:val="24"/>
          <w:szCs w:val="24"/>
          <w:lang w:val="ru-RU"/>
        </w:rPr>
        <w:t>федеральных</w:t>
      </w:r>
      <w:r w:rsidR="00EE74B1" w:rsidRPr="00B36888">
        <w:rPr>
          <w:rFonts w:ascii="Times New Roman" w:hAnsi="Times New Roman"/>
          <w:sz w:val="24"/>
          <w:szCs w:val="24"/>
          <w:lang w:val="x-none"/>
        </w:rPr>
        <w:t xml:space="preserve"> рабочих программах начального общего образования, что обеспечивает преемственность между </w:t>
      </w:r>
      <w:r w:rsidR="00EE74B1" w:rsidRPr="00B36888">
        <w:rPr>
          <w:rFonts w:ascii="Times New Roman" w:hAnsi="Times New Roman"/>
          <w:sz w:val="24"/>
          <w:szCs w:val="24"/>
          <w:lang w:val="ru-RU"/>
        </w:rPr>
        <w:t>уровнями</w:t>
      </w:r>
      <w:r w:rsidR="00EE74B1" w:rsidRPr="00B36888">
        <w:rPr>
          <w:rFonts w:ascii="Times New Roman" w:hAnsi="Times New Roman"/>
          <w:sz w:val="24"/>
          <w:szCs w:val="24"/>
          <w:lang w:val="x-none"/>
        </w:rPr>
        <w:t xml:space="preserve"> школьного образования по </w:t>
      </w:r>
      <w:r w:rsidR="00EE74B1" w:rsidRPr="00B36888">
        <w:rPr>
          <w:rFonts w:ascii="Times New Roman" w:hAnsi="Times New Roman"/>
          <w:sz w:val="24"/>
          <w:szCs w:val="24"/>
          <w:lang w:val="ru-RU"/>
        </w:rPr>
        <w:t>иностранному (</w:t>
      </w:r>
      <w:r w:rsidR="00EE74B1" w:rsidRPr="00B36888">
        <w:rPr>
          <w:rFonts w:ascii="Times New Roman" w:hAnsi="Times New Roman"/>
          <w:sz w:val="24"/>
          <w:szCs w:val="24"/>
          <w:lang w:val="x-none"/>
        </w:rPr>
        <w:t>английскому</w:t>
      </w:r>
      <w:r w:rsidR="00EE74B1" w:rsidRPr="00B36888">
        <w:rPr>
          <w:rFonts w:ascii="Times New Roman" w:hAnsi="Times New Roman"/>
          <w:sz w:val="24"/>
          <w:szCs w:val="24"/>
          <w:lang w:val="ru-RU"/>
        </w:rPr>
        <w:t>)</w:t>
      </w:r>
      <w:r w:rsidR="00EE74B1" w:rsidRPr="00B36888">
        <w:rPr>
          <w:rFonts w:ascii="Times New Roman" w:hAnsi="Times New Roman"/>
          <w:sz w:val="24"/>
          <w:szCs w:val="24"/>
          <w:lang w:val="x-none"/>
        </w:rPr>
        <w:t xml:space="preserve"> языку.</w:t>
      </w:r>
    </w:p>
    <w:p w:rsidR="00EE74B1" w:rsidRPr="00B36888" w:rsidRDefault="00113FC4"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135.</w:t>
      </w:r>
      <w:r w:rsidR="00EE74B1" w:rsidRPr="00B36888">
        <w:rPr>
          <w:rFonts w:ascii="Times New Roman" w:hAnsi="Times New Roman"/>
          <w:sz w:val="24"/>
          <w:szCs w:val="24"/>
          <w:lang w:val="x-none"/>
        </w:rPr>
        <w:t>2.3.</w:t>
      </w:r>
      <w:r w:rsidR="00EE74B1" w:rsidRPr="00B36888">
        <w:rPr>
          <w:rFonts w:ascii="Times New Roman" w:hAnsi="Times New Roman"/>
          <w:sz w:val="24"/>
          <w:szCs w:val="24"/>
          <w:lang w:val="ru-RU"/>
        </w:rPr>
        <w:t> </w:t>
      </w:r>
      <w:r w:rsidR="00EE74B1" w:rsidRPr="00B36888">
        <w:rPr>
          <w:rFonts w:ascii="Times New Roman" w:hAnsi="Times New Roman"/>
          <w:sz w:val="24"/>
          <w:szCs w:val="24"/>
          <w:lang w:val="x-none"/>
        </w:rPr>
        <w:t>Предмету</w:t>
      </w:r>
      <w:r w:rsidR="00EE74B1" w:rsidRPr="00B36888">
        <w:rPr>
          <w:rFonts w:ascii="Times New Roman" w:hAnsi="Times New Roman"/>
          <w:sz w:val="24"/>
          <w:szCs w:val="24"/>
          <w:lang w:val="ru-RU"/>
        </w:rPr>
        <w:t xml:space="preserve"> </w:t>
      </w:r>
      <w:r w:rsidR="00EE74B1" w:rsidRPr="00B36888">
        <w:rPr>
          <w:rFonts w:ascii="Times New Roman" w:hAnsi="Times New Roman"/>
          <w:sz w:val="24"/>
          <w:szCs w:val="24"/>
          <w:lang w:val="x-none"/>
        </w:rPr>
        <w:t xml:space="preserve">«Иностранный (английский) язык» принадлежит важное место в системе общего образования и воспитания современного </w:t>
      </w:r>
      <w:r w:rsidR="00EE74B1" w:rsidRPr="00B36888">
        <w:rPr>
          <w:rFonts w:ascii="Times New Roman" w:hAnsi="Times New Roman"/>
          <w:sz w:val="24"/>
          <w:szCs w:val="24"/>
          <w:lang w:val="ru-RU"/>
        </w:rPr>
        <w:t>обучающегося</w:t>
      </w:r>
      <w:r w:rsidR="00EA78C4">
        <w:rPr>
          <w:rFonts w:ascii="Times New Roman" w:hAnsi="Times New Roman"/>
          <w:sz w:val="24"/>
          <w:szCs w:val="24"/>
          <w:lang w:val="ru-RU"/>
        </w:rPr>
        <w:t xml:space="preserve"> </w:t>
      </w:r>
      <w:r w:rsidR="00EE74B1" w:rsidRPr="00B36888">
        <w:rPr>
          <w:rFonts w:ascii="Times New Roman" w:hAnsi="Times New Roman"/>
          <w:sz w:val="24"/>
          <w:szCs w:val="24"/>
          <w:lang w:val="x-none"/>
        </w:rPr>
        <w:t xml:space="preserve">в условиях поликультурного и многоязычного мира. Изучение иностранного языка направлено на </w:t>
      </w:r>
      <w:r w:rsidR="00EE74B1" w:rsidRPr="00B36888">
        <w:rPr>
          <w:rFonts w:ascii="Times New Roman" w:hAnsi="Times New Roman"/>
          <w:sz w:val="24"/>
          <w:szCs w:val="24"/>
          <w:lang w:val="x-none"/>
        </w:rPr>
        <w:lastRenderedPageBreak/>
        <w:t>формирование коммуникативной культуры обучающихся, осознание роли языков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 Наряду с этим иностранный язык выступает инструментом овладения другими предметными областями в сфере гуманитарных, математических, естественно-научных и других наук и становится важной составляющей базы для общего и специального образования.</w:t>
      </w:r>
    </w:p>
    <w:p w:rsidR="00EE74B1" w:rsidRPr="00B36888" w:rsidRDefault="00113FC4"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135.</w:t>
      </w:r>
      <w:r w:rsidR="00EE74B1" w:rsidRPr="00B36888">
        <w:rPr>
          <w:rFonts w:ascii="Times New Roman" w:hAnsi="Times New Roman"/>
          <w:sz w:val="24"/>
          <w:szCs w:val="24"/>
          <w:lang w:val="x-none"/>
        </w:rPr>
        <w:t>2.4.</w:t>
      </w:r>
      <w:r w:rsidR="00EE74B1" w:rsidRPr="00B36888">
        <w:rPr>
          <w:rFonts w:ascii="Times New Roman" w:hAnsi="Times New Roman"/>
          <w:sz w:val="24"/>
          <w:szCs w:val="24"/>
          <w:lang w:val="ru-RU"/>
        </w:rPr>
        <w:t> </w:t>
      </w:r>
      <w:r w:rsidR="00EE74B1" w:rsidRPr="00B36888">
        <w:rPr>
          <w:rFonts w:ascii="Times New Roman" w:hAnsi="Times New Roman"/>
          <w:sz w:val="24"/>
          <w:szCs w:val="24"/>
          <w:lang w:val="x-none"/>
        </w:rPr>
        <w:t>Построение программы имеет нелинейный характер и основано</w:t>
      </w:r>
      <w:r w:rsidR="00EA78C4">
        <w:rPr>
          <w:rFonts w:ascii="Times New Roman" w:hAnsi="Times New Roman"/>
          <w:sz w:val="24"/>
          <w:szCs w:val="24"/>
          <w:lang w:val="ru-RU"/>
        </w:rPr>
        <w:t xml:space="preserve"> </w:t>
      </w:r>
      <w:r w:rsidR="00EE74B1" w:rsidRPr="00B36888">
        <w:rPr>
          <w:rFonts w:ascii="Times New Roman" w:hAnsi="Times New Roman"/>
          <w:sz w:val="24"/>
          <w:szCs w:val="24"/>
          <w:lang w:val="x-none"/>
        </w:rPr>
        <w:br/>
        <w:t>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EE74B1" w:rsidRPr="00B36888" w:rsidRDefault="00113FC4"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135.</w:t>
      </w:r>
      <w:r w:rsidR="00EE74B1" w:rsidRPr="00B36888">
        <w:rPr>
          <w:rFonts w:ascii="Times New Roman" w:hAnsi="Times New Roman"/>
          <w:sz w:val="24"/>
          <w:szCs w:val="24"/>
          <w:lang w:val="x-none"/>
        </w:rPr>
        <w:t>2.5.</w:t>
      </w:r>
      <w:r w:rsidR="00EE74B1" w:rsidRPr="00B36888">
        <w:rPr>
          <w:rFonts w:ascii="Times New Roman" w:hAnsi="Times New Roman"/>
          <w:sz w:val="24"/>
          <w:szCs w:val="24"/>
          <w:lang w:val="ru-RU"/>
        </w:rPr>
        <w:t> </w:t>
      </w:r>
      <w:r w:rsidR="00EE74B1" w:rsidRPr="00B36888">
        <w:rPr>
          <w:rFonts w:ascii="Times New Roman" w:hAnsi="Times New Roman"/>
          <w:sz w:val="24"/>
          <w:szCs w:val="24"/>
          <w:lang w:val="x-none"/>
        </w:rPr>
        <w:t xml:space="preserve">В последние десятилетия наблюдается трансформация взглядов на владение иностранным языком, усиление общественных запросов на квалифицированных и мобильных людей, способных быстро адаптироваться к изменяющимся потребностям общества, овладевать новыми компетенциями. Владение иностранным языком обеспечивает быстрый доступ к передовым международным научным и технологическим достижениям и расширяет возможности образования и самообразования. Владение иностранным языком сейчас рассматривается как часть профессии, поэтому он является универсальным предметом, которым стремятся овладеть современные </w:t>
      </w:r>
      <w:r w:rsidR="00EE74B1" w:rsidRPr="00B36888">
        <w:rPr>
          <w:rFonts w:ascii="Times New Roman" w:hAnsi="Times New Roman"/>
          <w:sz w:val="24"/>
          <w:szCs w:val="24"/>
          <w:lang w:val="ru-RU"/>
        </w:rPr>
        <w:t>обучающиеся</w:t>
      </w:r>
      <w:r w:rsidR="00EE74B1" w:rsidRPr="00B36888">
        <w:rPr>
          <w:rFonts w:ascii="Times New Roman" w:hAnsi="Times New Roman"/>
          <w:sz w:val="24"/>
          <w:szCs w:val="24"/>
          <w:lang w:val="x-none"/>
        </w:rPr>
        <w:t xml:space="preserve"> независимо от выбранных ими профильных предметов (математик</w:t>
      </w:r>
      <w:r w:rsidR="00EE74B1" w:rsidRPr="00B36888">
        <w:rPr>
          <w:rFonts w:ascii="Times New Roman" w:hAnsi="Times New Roman"/>
          <w:sz w:val="24"/>
          <w:szCs w:val="24"/>
          <w:lang w:val="ru-RU"/>
        </w:rPr>
        <w:t>и</w:t>
      </w:r>
      <w:r w:rsidR="00EE74B1" w:rsidRPr="00B36888">
        <w:rPr>
          <w:rFonts w:ascii="Times New Roman" w:hAnsi="Times New Roman"/>
          <w:sz w:val="24"/>
          <w:szCs w:val="24"/>
          <w:lang w:val="x-none"/>
        </w:rPr>
        <w:t>, истори</w:t>
      </w:r>
      <w:r w:rsidR="00EE74B1" w:rsidRPr="00B36888">
        <w:rPr>
          <w:rFonts w:ascii="Times New Roman" w:hAnsi="Times New Roman"/>
          <w:sz w:val="24"/>
          <w:szCs w:val="24"/>
          <w:lang w:val="ru-RU"/>
        </w:rPr>
        <w:t>и</w:t>
      </w:r>
      <w:r w:rsidR="00EE74B1" w:rsidRPr="00B36888">
        <w:rPr>
          <w:rFonts w:ascii="Times New Roman" w:hAnsi="Times New Roman"/>
          <w:sz w:val="24"/>
          <w:szCs w:val="24"/>
          <w:lang w:val="x-none"/>
        </w:rPr>
        <w:t>, хими</w:t>
      </w:r>
      <w:r w:rsidR="00EE74B1" w:rsidRPr="00B36888">
        <w:rPr>
          <w:rFonts w:ascii="Times New Roman" w:hAnsi="Times New Roman"/>
          <w:sz w:val="24"/>
          <w:szCs w:val="24"/>
          <w:lang w:val="ru-RU"/>
        </w:rPr>
        <w:t>и</w:t>
      </w:r>
      <w:r w:rsidR="00EE74B1" w:rsidRPr="00B36888">
        <w:rPr>
          <w:rFonts w:ascii="Times New Roman" w:hAnsi="Times New Roman"/>
          <w:sz w:val="24"/>
          <w:szCs w:val="24"/>
          <w:lang w:val="x-none"/>
        </w:rPr>
        <w:t>, физик</w:t>
      </w:r>
      <w:r w:rsidR="00EE74B1" w:rsidRPr="00B36888">
        <w:rPr>
          <w:rFonts w:ascii="Times New Roman" w:hAnsi="Times New Roman"/>
          <w:sz w:val="24"/>
          <w:szCs w:val="24"/>
          <w:lang w:val="ru-RU"/>
        </w:rPr>
        <w:t>и</w:t>
      </w:r>
      <w:r w:rsidR="00EE74B1" w:rsidRPr="00B36888">
        <w:rPr>
          <w:rFonts w:ascii="Times New Roman" w:hAnsi="Times New Roman"/>
          <w:sz w:val="24"/>
          <w:szCs w:val="24"/>
          <w:lang w:val="x-none"/>
        </w:rPr>
        <w:t xml:space="preserve"> и др</w:t>
      </w:r>
      <w:r w:rsidR="00EE74B1" w:rsidRPr="00B36888">
        <w:rPr>
          <w:rFonts w:ascii="Times New Roman" w:hAnsi="Times New Roman"/>
          <w:sz w:val="24"/>
          <w:szCs w:val="24"/>
          <w:lang w:val="ru-RU"/>
        </w:rPr>
        <w:t>угих учебных предметов</w:t>
      </w:r>
      <w:r w:rsidR="00EE74B1" w:rsidRPr="00B36888">
        <w:rPr>
          <w:rFonts w:ascii="Times New Roman" w:hAnsi="Times New Roman"/>
          <w:sz w:val="24"/>
          <w:szCs w:val="24"/>
          <w:lang w:val="x-none"/>
        </w:rPr>
        <w:t xml:space="preserve">). Таким образом, владение иностранным языком становится одним из важнейших средств социализации и успешной профессиональной деятельности выпускника </w:t>
      </w:r>
      <w:r w:rsidR="00EE74B1" w:rsidRPr="00B36888">
        <w:rPr>
          <w:rFonts w:ascii="Times New Roman" w:hAnsi="Times New Roman"/>
          <w:sz w:val="24"/>
          <w:szCs w:val="24"/>
          <w:lang w:val="ru-RU"/>
        </w:rPr>
        <w:t>общеобразовательной организации</w:t>
      </w:r>
      <w:r w:rsidR="00EE74B1" w:rsidRPr="00B36888">
        <w:rPr>
          <w:rFonts w:ascii="Times New Roman" w:hAnsi="Times New Roman"/>
          <w:sz w:val="24"/>
          <w:szCs w:val="24"/>
          <w:lang w:val="x-none"/>
        </w:rPr>
        <w:t>.</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x-none"/>
        </w:rPr>
        <w:t>2.6.</w:t>
      </w:r>
      <w:r w:rsidR="00EE74B1" w:rsidRPr="00B36888">
        <w:rPr>
          <w:rFonts w:ascii="Times New Roman" w:hAnsi="Times New Roman"/>
          <w:sz w:val="24"/>
          <w:szCs w:val="24"/>
          <w:lang w:val="ru-RU"/>
        </w:rPr>
        <w:t> </w:t>
      </w:r>
      <w:r w:rsidR="00EE74B1" w:rsidRPr="00B36888">
        <w:rPr>
          <w:rFonts w:ascii="Times New Roman" w:hAnsi="Times New Roman"/>
          <w:sz w:val="24"/>
          <w:szCs w:val="24"/>
          <w:lang w:val="x-none"/>
        </w:rPr>
        <w:t>Возрастает значимость владения разными иностранными языками как в качестве первого, так и в качество второго. Расширение номенклатуры изучаемых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более эффективное общение, учитывающее особенности культуры партнёра, что позволяет успешнее решать возникающие проблемы и избегать конфликтов.</w:t>
      </w:r>
    </w:p>
    <w:p w:rsidR="00EE74B1" w:rsidRPr="00B36888" w:rsidRDefault="00113FC4"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135.</w:t>
      </w:r>
      <w:r w:rsidR="00EE74B1" w:rsidRPr="00B36888">
        <w:rPr>
          <w:rFonts w:ascii="Times New Roman" w:hAnsi="Times New Roman"/>
          <w:sz w:val="24"/>
          <w:szCs w:val="24"/>
          <w:lang w:val="x-none"/>
        </w:rPr>
        <w:t>2.7.</w:t>
      </w:r>
      <w:r w:rsidR="00EE74B1" w:rsidRPr="00B36888">
        <w:rPr>
          <w:rFonts w:ascii="Times New Roman" w:hAnsi="Times New Roman"/>
          <w:sz w:val="24"/>
          <w:szCs w:val="24"/>
          <w:lang w:val="ru-RU"/>
        </w:rPr>
        <w:t> </w:t>
      </w:r>
      <w:r w:rsidR="00EE74B1" w:rsidRPr="00B36888">
        <w:rPr>
          <w:rFonts w:ascii="Times New Roman" w:hAnsi="Times New Roman"/>
          <w:sz w:val="24"/>
          <w:szCs w:val="24"/>
          <w:lang w:val="x-none"/>
        </w:rPr>
        <w:t>Естественно, возрастание значимости владения иностранными языками приводит к переосмыслению целей и содержания обучения предмету.</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 свете сказанного выше 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воплощаются в личностных, метапредметных (общеучебных, универсальных</w:t>
      </w:r>
      <w:r w:rsidRPr="00B36888">
        <w:rPr>
          <w:rFonts w:ascii="Times New Roman" w:hAnsi="Times New Roman"/>
          <w:sz w:val="24"/>
          <w:szCs w:val="24"/>
          <w:lang w:val="ru-RU"/>
        </w:rPr>
        <w:t>)</w:t>
      </w:r>
      <w:r w:rsidRPr="00B36888">
        <w:rPr>
          <w:rFonts w:ascii="Times New Roman" w:hAnsi="Times New Roman"/>
          <w:sz w:val="24"/>
          <w:szCs w:val="24"/>
          <w:lang w:val="x-none"/>
        </w:rPr>
        <w:t xml:space="preserve"> и предметных результатах обучения. А иностранные языки признаются средством общения и ценным ресурсом личности для самореализации и социальной адаптации, инструментом развития </w:t>
      </w:r>
      <w:r w:rsidRPr="00B36888">
        <w:rPr>
          <w:rFonts w:ascii="Times New Roman" w:hAnsi="Times New Roman"/>
          <w:sz w:val="24"/>
          <w:szCs w:val="24"/>
          <w:lang w:val="x-none"/>
        </w:rPr>
        <w:lastRenderedPageBreak/>
        <w:t>умений поиска, обработки и использования информации в познавательных целях, одним из средств воспитания качеств гражданина, патриота, развития национального самосознания, стремления к взаимопониманию между людьми разных стран.</w:t>
      </w:r>
    </w:p>
    <w:p w:rsidR="00EE74B1" w:rsidRPr="00B36888" w:rsidRDefault="00113FC4"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135.</w:t>
      </w:r>
      <w:r w:rsidR="00EE74B1" w:rsidRPr="00B36888">
        <w:rPr>
          <w:rFonts w:ascii="Times New Roman" w:hAnsi="Times New Roman"/>
          <w:sz w:val="24"/>
          <w:szCs w:val="24"/>
          <w:lang w:val="x-none"/>
        </w:rPr>
        <w:t>2.</w:t>
      </w:r>
      <w:r w:rsidR="00EE74B1" w:rsidRPr="00B36888">
        <w:rPr>
          <w:rFonts w:ascii="Times New Roman" w:hAnsi="Times New Roman"/>
          <w:sz w:val="24"/>
          <w:szCs w:val="24"/>
          <w:lang w:val="ru-RU"/>
        </w:rPr>
        <w:t>8</w:t>
      </w:r>
      <w:r w:rsidR="00EE74B1" w:rsidRPr="00B36888">
        <w:rPr>
          <w:rFonts w:ascii="Times New Roman" w:hAnsi="Times New Roman"/>
          <w:sz w:val="24"/>
          <w:szCs w:val="24"/>
          <w:lang w:val="x-none"/>
        </w:rPr>
        <w:t>.</w:t>
      </w:r>
      <w:r w:rsidR="00EE74B1" w:rsidRPr="00B36888">
        <w:rPr>
          <w:rFonts w:ascii="Times New Roman" w:hAnsi="Times New Roman"/>
          <w:sz w:val="24"/>
          <w:szCs w:val="24"/>
          <w:lang w:val="ru-RU"/>
        </w:rPr>
        <w:t> </w:t>
      </w:r>
      <w:r w:rsidR="00EE74B1" w:rsidRPr="00B36888">
        <w:rPr>
          <w:rFonts w:ascii="Times New Roman" w:hAnsi="Times New Roman"/>
          <w:sz w:val="24"/>
          <w:szCs w:val="24"/>
          <w:lang w:val="x-none"/>
        </w:rPr>
        <w:t>На прагматическом уровне целью иноязычного образования провозглашено формирование коммуникативной компетенции обучающихся в единстве таких её составляющих, как речевая, языковая, социокультурная, компенсаторная компетенции: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языковая компетенция – овладение новыми языковыми средствами (фонетическими, орфографическими, лексическими, грамматическими) в соответствии c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социокультурная (межкультурная</w:t>
      </w:r>
      <w:r w:rsidRPr="00B36888">
        <w:rPr>
          <w:rFonts w:ascii="Times New Roman" w:hAnsi="Times New Roman"/>
          <w:sz w:val="24"/>
          <w:szCs w:val="24"/>
          <w:lang w:val="ru-RU"/>
        </w:rPr>
        <w:t>)</w:t>
      </w:r>
      <w:r w:rsidRPr="00B36888">
        <w:rPr>
          <w:rFonts w:ascii="Times New Roman" w:hAnsi="Times New Roman"/>
          <w:sz w:val="24"/>
          <w:szCs w:val="24"/>
          <w:lang w:val="x-none"/>
        </w:rPr>
        <w:t xml:space="preserve"> компетенция – приобщение к культуре, традициям реалиям стран (страны) изучаемого языка в рамках тем и ситуаций общения, отвечающих опыту, интересам, психологическим особенностям </w:t>
      </w:r>
      <w:r w:rsidRPr="00B36888">
        <w:rPr>
          <w:rFonts w:ascii="Times New Roman" w:hAnsi="Times New Roman"/>
          <w:sz w:val="24"/>
          <w:szCs w:val="24"/>
          <w:lang w:val="ru-RU"/>
        </w:rPr>
        <w:t>об</w:t>
      </w:r>
      <w:r w:rsidRPr="00B36888">
        <w:rPr>
          <w:rFonts w:ascii="Times New Roman" w:hAnsi="Times New Roman"/>
          <w:sz w:val="24"/>
          <w:szCs w:val="24"/>
          <w:lang w:val="x-none"/>
        </w:rPr>
        <w:t>уча</w:t>
      </w:r>
      <w:r w:rsidRPr="00B36888">
        <w:rPr>
          <w:rFonts w:ascii="Times New Roman" w:hAnsi="Times New Roman"/>
          <w:sz w:val="24"/>
          <w:szCs w:val="24"/>
          <w:lang w:val="ru-RU"/>
        </w:rPr>
        <w:t>ю</w:t>
      </w:r>
      <w:r w:rsidRPr="00B36888">
        <w:rPr>
          <w:rFonts w:ascii="Times New Roman" w:hAnsi="Times New Roman"/>
          <w:sz w:val="24"/>
          <w:szCs w:val="24"/>
          <w:lang w:val="x-none"/>
        </w:rPr>
        <w:t xml:space="preserve">щихся </w:t>
      </w:r>
      <w:r w:rsidRPr="00B36888">
        <w:rPr>
          <w:rFonts w:ascii="Times New Roman" w:hAnsi="Times New Roman"/>
          <w:sz w:val="24"/>
          <w:szCs w:val="24"/>
          <w:lang w:val="ru-RU"/>
        </w:rPr>
        <w:t>5–9 классов на разных этапах (5–7 и 8–9 классы)</w:t>
      </w:r>
      <w:r w:rsidRPr="00B36888">
        <w:rPr>
          <w:rFonts w:ascii="Times New Roman" w:hAnsi="Times New Roman"/>
          <w:sz w:val="24"/>
          <w:szCs w:val="24"/>
          <w:lang w:val="x-none"/>
        </w:rPr>
        <w:t>, формирование умения представлять свою страну, её культуру в условиях межкультурного общения;</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x-none"/>
        </w:rPr>
        <w:t>компенсаторная компетенция – развитие умений выходить из положения в условиях дефицита языковых средств при получении и передаче инф</w:t>
      </w:r>
      <w:r w:rsidRPr="00B36888">
        <w:rPr>
          <w:rFonts w:ascii="Times New Roman" w:hAnsi="Times New Roman"/>
          <w:sz w:val="24"/>
          <w:szCs w:val="24"/>
          <w:lang w:val="ru-RU"/>
        </w:rPr>
        <w:t>ормации.</w:t>
      </w:r>
    </w:p>
    <w:p w:rsidR="00EE74B1" w:rsidRPr="00B36888" w:rsidRDefault="00113FC4"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135.</w:t>
      </w:r>
      <w:r w:rsidR="00EE74B1" w:rsidRPr="00B36888">
        <w:rPr>
          <w:rFonts w:ascii="Times New Roman" w:hAnsi="Times New Roman"/>
          <w:sz w:val="24"/>
          <w:szCs w:val="24"/>
          <w:lang w:val="x-none"/>
        </w:rPr>
        <w:t>2.</w:t>
      </w:r>
      <w:r w:rsidR="00EE74B1" w:rsidRPr="00B36888">
        <w:rPr>
          <w:rFonts w:ascii="Times New Roman" w:hAnsi="Times New Roman"/>
          <w:sz w:val="24"/>
          <w:szCs w:val="24"/>
          <w:lang w:val="ru-RU"/>
        </w:rPr>
        <w:t>9</w:t>
      </w:r>
      <w:r w:rsidR="00EE74B1" w:rsidRPr="00B36888">
        <w:rPr>
          <w:rFonts w:ascii="Times New Roman" w:hAnsi="Times New Roman"/>
          <w:sz w:val="24"/>
          <w:szCs w:val="24"/>
          <w:lang w:val="x-none"/>
        </w:rPr>
        <w:t>.</w:t>
      </w:r>
      <w:r w:rsidR="00EE74B1" w:rsidRPr="00B36888">
        <w:rPr>
          <w:rFonts w:ascii="Times New Roman" w:hAnsi="Times New Roman"/>
          <w:sz w:val="24"/>
          <w:szCs w:val="24"/>
          <w:lang w:val="ru-RU"/>
        </w:rPr>
        <w:t> </w:t>
      </w:r>
      <w:r w:rsidR="00EE74B1" w:rsidRPr="00B36888">
        <w:rPr>
          <w:rFonts w:ascii="Times New Roman" w:hAnsi="Times New Roman"/>
          <w:sz w:val="24"/>
          <w:szCs w:val="24"/>
          <w:lang w:val="x-none"/>
        </w:rPr>
        <w:t>Наряду с иноязычной коммуникативной компетенцией средствами иностранного языка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w:t>
      </w:r>
    </w:p>
    <w:p w:rsidR="00EE74B1" w:rsidRPr="00B36888" w:rsidRDefault="00113FC4"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135.</w:t>
      </w:r>
      <w:r w:rsidR="00EE74B1" w:rsidRPr="00B36888">
        <w:rPr>
          <w:rFonts w:ascii="Times New Roman" w:hAnsi="Times New Roman"/>
          <w:sz w:val="24"/>
          <w:szCs w:val="24"/>
          <w:lang w:val="x-none"/>
        </w:rPr>
        <w:t>2.10.</w:t>
      </w:r>
      <w:r w:rsidR="00EE74B1" w:rsidRPr="00B36888">
        <w:rPr>
          <w:rFonts w:ascii="Times New Roman" w:hAnsi="Times New Roman"/>
          <w:sz w:val="24"/>
          <w:szCs w:val="24"/>
          <w:lang w:val="ru-RU"/>
        </w:rPr>
        <w:t> </w:t>
      </w:r>
      <w:r w:rsidR="00EE74B1" w:rsidRPr="00B36888">
        <w:rPr>
          <w:rFonts w:ascii="Times New Roman" w:hAnsi="Times New Roman"/>
          <w:sz w:val="24"/>
          <w:szCs w:val="24"/>
          <w:lang w:val="x-none"/>
        </w:rPr>
        <w:t xml:space="preserve">В соответствии с личностно ориентированной парадигмой образования 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добиться достижения планируемых результатов в рамках содержания, отобранного для </w:t>
      </w:r>
      <w:r w:rsidR="00EE74B1" w:rsidRPr="00B36888">
        <w:rPr>
          <w:rFonts w:ascii="Times New Roman" w:hAnsi="Times New Roman"/>
          <w:sz w:val="24"/>
          <w:szCs w:val="24"/>
          <w:lang w:val="ru-RU"/>
        </w:rPr>
        <w:t>основного общего образования</w:t>
      </w:r>
      <w:r w:rsidR="00EE74B1" w:rsidRPr="00B36888">
        <w:rPr>
          <w:rFonts w:ascii="Times New Roman" w:hAnsi="Times New Roman"/>
          <w:sz w:val="24"/>
          <w:szCs w:val="24"/>
          <w:lang w:val="x-none"/>
        </w:rPr>
        <w:t>, использования новых педагогических технологий (дифференциация, индивидуализация, проектная деятельность и други</w:t>
      </w:r>
      <w:r w:rsidR="00EE74B1" w:rsidRPr="00B36888">
        <w:rPr>
          <w:rFonts w:ascii="Times New Roman" w:hAnsi="Times New Roman"/>
          <w:sz w:val="24"/>
          <w:szCs w:val="24"/>
          <w:lang w:val="ru-RU"/>
        </w:rPr>
        <w:t>е технологии</w:t>
      </w:r>
      <w:r w:rsidR="00EE74B1" w:rsidRPr="00B36888">
        <w:rPr>
          <w:rFonts w:ascii="Times New Roman" w:hAnsi="Times New Roman"/>
          <w:sz w:val="24"/>
          <w:szCs w:val="24"/>
          <w:lang w:val="x-none"/>
        </w:rPr>
        <w:t>) и использования современных средств обучения.</w:t>
      </w:r>
    </w:p>
    <w:p w:rsidR="00EE74B1" w:rsidRPr="00B36888" w:rsidRDefault="00113FC4"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135.</w:t>
      </w:r>
      <w:r w:rsidR="00EE74B1" w:rsidRPr="00B36888">
        <w:rPr>
          <w:rFonts w:ascii="Times New Roman" w:hAnsi="Times New Roman"/>
          <w:sz w:val="24"/>
          <w:szCs w:val="24"/>
          <w:lang w:val="x-none"/>
        </w:rPr>
        <w:t>2.1</w:t>
      </w:r>
      <w:r w:rsidR="00EE74B1" w:rsidRPr="00B36888">
        <w:rPr>
          <w:rFonts w:ascii="Times New Roman" w:hAnsi="Times New Roman"/>
          <w:sz w:val="24"/>
          <w:szCs w:val="24"/>
          <w:lang w:val="ru-RU"/>
        </w:rPr>
        <w:t>1</w:t>
      </w:r>
      <w:r w:rsidR="00EE74B1" w:rsidRPr="00B36888">
        <w:rPr>
          <w:rFonts w:ascii="Times New Roman" w:hAnsi="Times New Roman"/>
          <w:sz w:val="24"/>
          <w:szCs w:val="24"/>
          <w:lang w:val="x-none"/>
        </w:rPr>
        <w:t>.</w:t>
      </w:r>
      <w:r w:rsidR="00EE74B1" w:rsidRPr="00B36888">
        <w:rPr>
          <w:rFonts w:ascii="Times New Roman" w:hAnsi="Times New Roman"/>
          <w:sz w:val="24"/>
          <w:szCs w:val="24"/>
          <w:lang w:val="ru-RU"/>
        </w:rPr>
        <w:t> </w:t>
      </w:r>
      <w:r w:rsidR="00EE74B1" w:rsidRPr="00B36888">
        <w:rPr>
          <w:rFonts w:ascii="Times New Roman" w:hAnsi="Times New Roman"/>
          <w:sz w:val="24"/>
          <w:szCs w:val="24"/>
          <w:lang w:val="x-none"/>
        </w:rPr>
        <w:t xml:space="preserve">Обязательный учебный предмет «Иностранный (английский) язык» входит в предметную область «Иностранные языки» наряду с предметом «Второй иностранный язык», изучение которого происходит при наличии потребности обучающихся и при условии, что в </w:t>
      </w:r>
      <w:r w:rsidR="00BA2AF4">
        <w:rPr>
          <w:rFonts w:ascii="Times New Roman" w:hAnsi="Times New Roman"/>
          <w:sz w:val="24"/>
          <w:szCs w:val="24"/>
          <w:lang w:val="ru-RU"/>
        </w:rPr>
        <w:t>МБОУ «Гимназия №1» г.Ядрина</w:t>
      </w:r>
      <w:r w:rsidR="00EE74B1" w:rsidRPr="00B36888">
        <w:rPr>
          <w:rFonts w:ascii="Times New Roman" w:hAnsi="Times New Roman"/>
          <w:sz w:val="24"/>
          <w:szCs w:val="24"/>
          <w:lang w:val="x-none"/>
        </w:rPr>
        <w:t xml:space="preserve"> имеются условия (кадровая обеспеченность, технические и </w:t>
      </w:r>
      <w:r w:rsidR="00EE74B1" w:rsidRPr="00B36888">
        <w:rPr>
          <w:rFonts w:ascii="Times New Roman" w:hAnsi="Times New Roman"/>
          <w:sz w:val="24"/>
          <w:szCs w:val="24"/>
          <w:lang w:val="x-none"/>
        </w:rPr>
        <w:lastRenderedPageBreak/>
        <w:t>материальные условия), позволяющие достигнуть заявленных в ФГОС ООО предметных результатов.</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x-none"/>
        </w:rPr>
        <w:t>2.1</w:t>
      </w:r>
      <w:r w:rsidR="00EE74B1" w:rsidRPr="00B36888">
        <w:rPr>
          <w:rFonts w:ascii="Times New Roman" w:hAnsi="Times New Roman"/>
          <w:sz w:val="24"/>
          <w:szCs w:val="24"/>
          <w:lang w:val="ru-RU"/>
        </w:rPr>
        <w:t>2</w:t>
      </w:r>
      <w:r w:rsidR="00EE74B1" w:rsidRPr="00B36888">
        <w:rPr>
          <w:rFonts w:ascii="Times New Roman" w:hAnsi="Times New Roman"/>
          <w:sz w:val="24"/>
          <w:szCs w:val="24"/>
          <w:lang w:val="x-none"/>
        </w:rPr>
        <w:t>.</w:t>
      </w:r>
      <w:r w:rsidR="00EE74B1" w:rsidRPr="00B36888">
        <w:rPr>
          <w:rFonts w:ascii="Times New Roman" w:hAnsi="Times New Roman"/>
          <w:sz w:val="24"/>
          <w:szCs w:val="24"/>
          <w:lang w:val="ru-RU"/>
        </w:rPr>
        <w:t> 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w:t>
      </w:r>
      <w:r w:rsidR="00EE74B1" w:rsidRPr="00B36888">
        <w:rPr>
          <w:rFonts w:ascii="Times New Roman" w:hAnsi="Times New Roman"/>
          <w:sz w:val="24"/>
          <w:szCs w:val="24"/>
          <w:lang w:val="ru-RU"/>
        </w:rPr>
        <w:br/>
        <w:t>102 часа (3 часа в неделю), в 9 классе – 102 часа (3 часа в неделю).</w:t>
      </w:r>
    </w:p>
    <w:p w:rsidR="00EE74B1" w:rsidRPr="00B36888" w:rsidRDefault="00113FC4"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135.</w:t>
      </w:r>
      <w:r w:rsidR="00EE74B1" w:rsidRPr="00B36888">
        <w:rPr>
          <w:rFonts w:ascii="Times New Roman" w:hAnsi="Times New Roman"/>
          <w:sz w:val="24"/>
          <w:szCs w:val="24"/>
          <w:lang w:val="x-none"/>
        </w:rPr>
        <w:t>2.1</w:t>
      </w:r>
      <w:r w:rsidR="00EE74B1" w:rsidRPr="00B36888">
        <w:rPr>
          <w:rFonts w:ascii="Times New Roman" w:hAnsi="Times New Roman"/>
          <w:sz w:val="24"/>
          <w:szCs w:val="24"/>
          <w:lang w:val="ru-RU"/>
        </w:rPr>
        <w:t>3</w:t>
      </w:r>
      <w:r w:rsidR="00EE74B1" w:rsidRPr="00B36888">
        <w:rPr>
          <w:rFonts w:ascii="Times New Roman" w:hAnsi="Times New Roman"/>
          <w:sz w:val="24"/>
          <w:szCs w:val="24"/>
          <w:lang w:val="x-none"/>
        </w:rPr>
        <w:t>.</w:t>
      </w:r>
      <w:r w:rsidR="00EE74B1" w:rsidRPr="00B36888">
        <w:rPr>
          <w:rFonts w:ascii="Times New Roman" w:hAnsi="Times New Roman"/>
          <w:sz w:val="24"/>
          <w:szCs w:val="24"/>
          <w:lang w:val="ru-RU"/>
        </w:rPr>
        <w:t> </w:t>
      </w:r>
      <w:r w:rsidR="00EE74B1" w:rsidRPr="00B36888">
        <w:rPr>
          <w:rFonts w:ascii="Times New Roman" w:hAnsi="Times New Roman"/>
          <w:sz w:val="24"/>
          <w:szCs w:val="24"/>
          <w:lang w:val="x-none"/>
        </w:rPr>
        <w:t>Требования к предметным результатам для основного общего образования констатируют необходимость к окончанию 9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допороговом уровне (уровне А2 в соответствии с Общеевропейскими компетенциями владения иностранным языком)</w:t>
      </w:r>
      <w:r w:rsidR="00EE74B1" w:rsidRPr="00B36888">
        <w:rPr>
          <w:rFonts w:ascii="Times New Roman" w:hAnsi="Times New Roman"/>
          <w:sz w:val="24"/>
          <w:szCs w:val="24"/>
          <w:vertAlign w:val="superscript"/>
          <w:lang w:val="x-none"/>
        </w:rPr>
        <w:footnoteReference w:id="12"/>
      </w:r>
      <w:r w:rsidR="00EE74B1" w:rsidRPr="00B36888">
        <w:rPr>
          <w:rFonts w:ascii="Times New Roman" w:hAnsi="Times New Roman"/>
          <w:sz w:val="24"/>
          <w:szCs w:val="24"/>
          <w:lang w:val="x-none"/>
        </w:rPr>
        <w: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 xml:space="preserve">Данный уровень позволит выпускникам </w:t>
      </w:r>
      <w:r w:rsidRPr="00B36888">
        <w:rPr>
          <w:rFonts w:ascii="Times New Roman" w:hAnsi="Times New Roman"/>
          <w:sz w:val="24"/>
          <w:szCs w:val="24"/>
          <w:lang w:val="ru-RU"/>
        </w:rPr>
        <w:t>9 классов</w:t>
      </w:r>
      <w:r w:rsidRPr="00B36888">
        <w:rPr>
          <w:rFonts w:ascii="Times New Roman" w:hAnsi="Times New Roman"/>
          <w:sz w:val="24"/>
          <w:szCs w:val="24"/>
          <w:lang w:val="x-none"/>
        </w:rPr>
        <w:t xml:space="preserve"> использовать иностранный язык для продолжения образования на </w:t>
      </w:r>
      <w:r w:rsidRPr="00B36888">
        <w:rPr>
          <w:rFonts w:ascii="Times New Roman" w:hAnsi="Times New Roman"/>
          <w:sz w:val="24"/>
          <w:szCs w:val="24"/>
          <w:lang w:val="ru-RU"/>
        </w:rPr>
        <w:t>уровне среднего общего образования</w:t>
      </w:r>
      <w:r w:rsidRPr="00B36888">
        <w:rPr>
          <w:rFonts w:ascii="Times New Roman" w:hAnsi="Times New Roman"/>
          <w:sz w:val="24"/>
          <w:szCs w:val="24"/>
          <w:lang w:val="x-none"/>
        </w:rPr>
        <w:t xml:space="preserve"> и для дальнейшего самообразования.</w:t>
      </w:r>
    </w:p>
    <w:p w:rsidR="00EE74B1" w:rsidRPr="00B36888" w:rsidRDefault="00113FC4"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135.</w:t>
      </w:r>
      <w:r w:rsidR="00EE74B1" w:rsidRPr="00B36888">
        <w:rPr>
          <w:rFonts w:ascii="Times New Roman" w:hAnsi="Times New Roman"/>
          <w:sz w:val="24"/>
          <w:szCs w:val="24"/>
          <w:lang w:val="x-none"/>
        </w:rPr>
        <w:t>2.1</w:t>
      </w:r>
      <w:r w:rsidR="00EE74B1" w:rsidRPr="00B36888">
        <w:rPr>
          <w:rFonts w:ascii="Times New Roman" w:hAnsi="Times New Roman"/>
          <w:sz w:val="24"/>
          <w:szCs w:val="24"/>
          <w:lang w:val="ru-RU"/>
        </w:rPr>
        <w:t>4</w:t>
      </w:r>
      <w:r w:rsidR="00EE74B1" w:rsidRPr="00B36888">
        <w:rPr>
          <w:rFonts w:ascii="Times New Roman" w:hAnsi="Times New Roman"/>
          <w:sz w:val="24"/>
          <w:szCs w:val="24"/>
          <w:lang w:val="x-none"/>
        </w:rPr>
        <w:t>.</w:t>
      </w:r>
      <w:r w:rsidR="00EE74B1" w:rsidRPr="00B36888">
        <w:rPr>
          <w:rFonts w:ascii="Times New Roman" w:hAnsi="Times New Roman"/>
          <w:sz w:val="24"/>
          <w:szCs w:val="24"/>
          <w:lang w:val="ru-RU"/>
        </w:rPr>
        <w:t> П</w:t>
      </w:r>
      <w:r w:rsidR="00EE74B1" w:rsidRPr="00B36888">
        <w:rPr>
          <w:rFonts w:ascii="Times New Roman" w:hAnsi="Times New Roman"/>
          <w:sz w:val="24"/>
          <w:szCs w:val="24"/>
          <w:lang w:val="x-none"/>
        </w:rPr>
        <w:t xml:space="preserve">рограмма состоит из </w:t>
      </w:r>
      <w:r w:rsidR="00EE74B1" w:rsidRPr="00B36888">
        <w:rPr>
          <w:rFonts w:ascii="Times New Roman" w:hAnsi="Times New Roman"/>
          <w:sz w:val="24"/>
          <w:szCs w:val="24"/>
          <w:lang w:val="ru-RU"/>
        </w:rPr>
        <w:t>следующих</w:t>
      </w:r>
      <w:r w:rsidR="00EE74B1" w:rsidRPr="00B36888">
        <w:rPr>
          <w:rFonts w:ascii="Times New Roman" w:hAnsi="Times New Roman"/>
          <w:sz w:val="24"/>
          <w:szCs w:val="24"/>
          <w:lang w:val="x-none"/>
        </w:rPr>
        <w:t xml:space="preserve"> разделов: </w:t>
      </w:r>
      <w:r w:rsidR="00EE74B1" w:rsidRPr="00B36888">
        <w:rPr>
          <w:rFonts w:ascii="Times New Roman" w:hAnsi="Times New Roman"/>
          <w:sz w:val="24"/>
          <w:szCs w:val="24"/>
          <w:lang w:val="ru-RU"/>
        </w:rPr>
        <w:t>пояснительная записка</w:t>
      </w:r>
      <w:r w:rsidR="00EE74B1" w:rsidRPr="00B36888">
        <w:rPr>
          <w:rFonts w:ascii="Times New Roman" w:hAnsi="Times New Roman"/>
          <w:sz w:val="24"/>
          <w:szCs w:val="24"/>
          <w:lang w:val="x-none"/>
        </w:rPr>
        <w:t xml:space="preserve">, содержание образования по </w:t>
      </w:r>
      <w:r w:rsidR="00EE74B1" w:rsidRPr="00B36888">
        <w:rPr>
          <w:rFonts w:ascii="Times New Roman" w:hAnsi="Times New Roman"/>
          <w:sz w:val="24"/>
          <w:szCs w:val="24"/>
          <w:lang w:val="ru-RU"/>
        </w:rPr>
        <w:t>иностранному (</w:t>
      </w:r>
      <w:r w:rsidR="00EE74B1" w:rsidRPr="00B36888">
        <w:rPr>
          <w:rFonts w:ascii="Times New Roman" w:hAnsi="Times New Roman"/>
          <w:sz w:val="24"/>
          <w:szCs w:val="24"/>
          <w:lang w:val="x-none"/>
        </w:rPr>
        <w:t>английскому</w:t>
      </w:r>
      <w:r w:rsidR="00EE74B1" w:rsidRPr="00B36888">
        <w:rPr>
          <w:rFonts w:ascii="Times New Roman" w:hAnsi="Times New Roman"/>
          <w:sz w:val="24"/>
          <w:szCs w:val="24"/>
          <w:lang w:val="ru-RU"/>
        </w:rPr>
        <w:t>)</w:t>
      </w:r>
      <w:r w:rsidR="00EE74B1" w:rsidRPr="00B36888">
        <w:rPr>
          <w:rFonts w:ascii="Times New Roman" w:hAnsi="Times New Roman"/>
          <w:sz w:val="24"/>
          <w:szCs w:val="24"/>
          <w:lang w:val="x-none"/>
        </w:rPr>
        <w:t xml:space="preserve"> языку для </w:t>
      </w:r>
      <w:r w:rsidR="00EE74B1" w:rsidRPr="00B36888">
        <w:rPr>
          <w:rFonts w:ascii="Times New Roman" w:hAnsi="Times New Roman"/>
          <w:sz w:val="24"/>
          <w:szCs w:val="24"/>
          <w:lang w:val="ru-RU"/>
        </w:rPr>
        <w:t>основного общего</w:t>
      </w:r>
      <w:r w:rsidR="00EE74B1" w:rsidRPr="00B36888">
        <w:rPr>
          <w:rFonts w:ascii="Times New Roman" w:hAnsi="Times New Roman"/>
          <w:sz w:val="24"/>
          <w:szCs w:val="24"/>
          <w:lang w:val="x-none"/>
        </w:rPr>
        <w:t xml:space="preserve"> образования по годам обучения (5–9 классы), планируемые результаты (личностные, метапредметные результаты освоения </w:t>
      </w:r>
      <w:r w:rsidR="00EE74B1" w:rsidRPr="00B36888">
        <w:rPr>
          <w:rFonts w:ascii="Times New Roman" w:hAnsi="Times New Roman"/>
          <w:sz w:val="24"/>
          <w:szCs w:val="24"/>
          <w:lang w:val="ru-RU"/>
        </w:rPr>
        <w:t>и</w:t>
      </w:r>
      <w:r w:rsidR="00EE74B1" w:rsidRPr="00B36888">
        <w:rPr>
          <w:rFonts w:ascii="Times New Roman" w:hAnsi="Times New Roman"/>
          <w:sz w:val="24"/>
          <w:szCs w:val="24"/>
          <w:lang w:val="x-none"/>
        </w:rPr>
        <w:t>ностранн</w:t>
      </w:r>
      <w:r w:rsidR="00EE74B1" w:rsidRPr="00B36888">
        <w:rPr>
          <w:rFonts w:ascii="Times New Roman" w:hAnsi="Times New Roman"/>
          <w:sz w:val="24"/>
          <w:szCs w:val="24"/>
          <w:lang w:val="ru-RU"/>
        </w:rPr>
        <w:t>ого</w:t>
      </w:r>
      <w:r w:rsidR="00EE74B1" w:rsidRPr="00B36888">
        <w:rPr>
          <w:rFonts w:ascii="Times New Roman" w:hAnsi="Times New Roman"/>
          <w:sz w:val="24"/>
          <w:szCs w:val="24"/>
          <w:lang w:val="x-none"/>
        </w:rPr>
        <w:t xml:space="preserve"> (английск</w:t>
      </w:r>
      <w:r w:rsidR="00EE74B1" w:rsidRPr="00B36888">
        <w:rPr>
          <w:rFonts w:ascii="Times New Roman" w:hAnsi="Times New Roman"/>
          <w:sz w:val="24"/>
          <w:szCs w:val="24"/>
          <w:lang w:val="ru-RU"/>
        </w:rPr>
        <w:t>ого</w:t>
      </w:r>
      <w:r w:rsidR="00EE74B1" w:rsidRPr="00B36888">
        <w:rPr>
          <w:rFonts w:ascii="Times New Roman" w:hAnsi="Times New Roman"/>
          <w:sz w:val="24"/>
          <w:szCs w:val="24"/>
          <w:lang w:val="x-none"/>
        </w:rPr>
        <w:t>) языка на уровне основного общего образования), предметные результаты</w:t>
      </w:r>
      <w:r w:rsidR="00E54435">
        <w:rPr>
          <w:rFonts w:ascii="Times New Roman" w:hAnsi="Times New Roman"/>
          <w:sz w:val="24"/>
          <w:szCs w:val="24"/>
          <w:lang w:val="ru-RU"/>
        </w:rPr>
        <w:t xml:space="preserve"> </w:t>
      </w:r>
      <w:r w:rsidR="00EE74B1" w:rsidRPr="00B36888">
        <w:rPr>
          <w:rFonts w:ascii="Times New Roman" w:hAnsi="Times New Roman"/>
          <w:sz w:val="24"/>
          <w:szCs w:val="24"/>
          <w:lang w:val="x-none"/>
        </w:rPr>
        <w:t xml:space="preserve">по </w:t>
      </w:r>
      <w:r w:rsidR="00EE74B1" w:rsidRPr="00B36888">
        <w:rPr>
          <w:rFonts w:ascii="Times New Roman" w:hAnsi="Times New Roman"/>
          <w:sz w:val="24"/>
          <w:szCs w:val="24"/>
          <w:lang w:val="ru-RU"/>
        </w:rPr>
        <w:t>иностранному (</w:t>
      </w:r>
      <w:r w:rsidR="00EE74B1" w:rsidRPr="00B36888">
        <w:rPr>
          <w:rFonts w:ascii="Times New Roman" w:hAnsi="Times New Roman"/>
          <w:sz w:val="24"/>
          <w:szCs w:val="24"/>
          <w:lang w:val="x-none"/>
        </w:rPr>
        <w:t>английскому</w:t>
      </w:r>
      <w:r w:rsidR="00EE74B1" w:rsidRPr="00B36888">
        <w:rPr>
          <w:rFonts w:ascii="Times New Roman" w:hAnsi="Times New Roman"/>
          <w:sz w:val="24"/>
          <w:szCs w:val="24"/>
          <w:lang w:val="ru-RU"/>
        </w:rPr>
        <w:t>)</w:t>
      </w:r>
      <w:r w:rsidR="00EE74B1" w:rsidRPr="00B36888">
        <w:rPr>
          <w:rFonts w:ascii="Times New Roman" w:hAnsi="Times New Roman"/>
          <w:sz w:val="24"/>
          <w:szCs w:val="24"/>
          <w:lang w:val="x-none"/>
        </w:rPr>
        <w:t xml:space="preserve"> языку по годам обучения (5–9 классы).</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3. Содержание обучения в 5 классе.</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3.1. </w:t>
      </w:r>
      <w:r w:rsidR="00EE74B1" w:rsidRPr="00B36888">
        <w:rPr>
          <w:rFonts w:ascii="Times New Roman" w:hAnsi="Times New Roman"/>
          <w:sz w:val="24"/>
          <w:szCs w:val="24"/>
          <w:lang w:val="x-none"/>
        </w:rPr>
        <w:t>Коммуникативные умения</w:t>
      </w:r>
      <w:r w:rsidR="00EE74B1" w:rsidRPr="00B36888">
        <w:rPr>
          <w:rFonts w:ascii="Times New Roman" w:hAnsi="Times New Roman"/>
          <w:sz w:val="24"/>
          <w:szCs w:val="24"/>
          <w:lang w:val="ru-RU"/>
        </w:rPr>
        <w: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Моя семья. Мои друзья. Семейные праздники: день рождения, Новый год.</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Внешность и характер человека (литературного персонажа).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Досуг и увлечения (хобби) современного подростка (чтение,</w:t>
      </w:r>
      <w:r w:rsidRPr="00B36888">
        <w:rPr>
          <w:rFonts w:ascii="Times New Roman" w:hAnsi="Times New Roman"/>
          <w:sz w:val="24"/>
          <w:szCs w:val="24"/>
          <w:lang w:val="ru-RU"/>
        </w:rPr>
        <w:t xml:space="preserve"> </w:t>
      </w:r>
      <w:r w:rsidRPr="00B36888">
        <w:rPr>
          <w:rFonts w:ascii="Times New Roman" w:hAnsi="Times New Roman"/>
          <w:sz w:val="24"/>
          <w:szCs w:val="24"/>
          <w:lang w:val="x-none"/>
        </w:rPr>
        <w:t>кино, спорт).</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Здоровый образ жизни: режим труда и отдыха, здоровое питание.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Покупки: одежда, обувь и продукты питания.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Школа, школьная жизнь, школьная форма, изучаемые предметы. Переписка с зарубежными сверстниками.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Каникулы в различное время года. Виды отдыха.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Природа: дикие и домашние животные. Погода.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Родной город (село). Транспорт.</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lastRenderedPageBreak/>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Выдающиеся люди родной страны и страны (стран) изучаемого языка: писатели, поэты.</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3.1.1. Говорение.</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3.1.1.1. Развитие коммуникативных умений диалогической речи на базе умений, сформированных на уровне начального общего образования: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соглашатьсяна предложение и отказываться от предложения собеседника;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диалог-расспрос: сообщать фактическую информацию, отвечая на вопросы разных видов; запрашивать интересующую информацию.</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Вышеперечисленные умения диалогической речи развиваются в стандартных ситуациях неофициального общения в рамках тематического содержания речи класса с опорой на речевые ситуации, ключевые слова и (или) иллюстрации, фотографии с соблюдением норм речевого этикета, принятых в стране (странах) изучаемого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Объём диалога – до 5 реплик со стороны каждого собеседника.</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3.1.1.2. Развитие коммуникативных умений монологической речи на базе умений, сформированных на уровне начального общего образования: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создание устных связных монологических высказываний с использованием основных коммуникативных типов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повествование (сообщение);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изложение (пересказ) основного содержания прочитанного текста;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краткое изложение результатов выполненной проектной работы.</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Данные умения монологической речи развиваются в стандартных ситуациях неофициального общения в рамках тематического содержания речи с опорой на ключевые слова, вопросы, план и (или) иллюстрации, фотографии.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Объём монологического высказывания – 5–6 фраз.</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3.1.2. Аудирование.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lastRenderedPageBreak/>
        <w:t xml:space="preserve">Развитие коммуникативных умений аудирования на базе умений, сформированных </w:t>
      </w:r>
      <w:r w:rsidRPr="00B36888">
        <w:rPr>
          <w:rFonts w:ascii="Times New Roman" w:hAnsi="Times New Roman"/>
          <w:sz w:val="24"/>
          <w:szCs w:val="24"/>
          <w:lang w:val="ru-RU"/>
        </w:rPr>
        <w:t>на уровне начального общего образования</w:t>
      </w:r>
      <w:r w:rsidRPr="00B36888">
        <w:rPr>
          <w:rFonts w:ascii="Times New Roman" w:hAnsi="Times New Roman"/>
          <w:sz w:val="24"/>
          <w:szCs w:val="24"/>
          <w:lang w:val="x-none"/>
        </w:rPr>
        <w: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при непосредственном общении: понимание на слух речи учителя и одноклассников и вербальная (невербальная) реакция на услышанное;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опорой и без опоры на иллюстрации.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Время звучания текста (текстов) для аудирования – до 1 минуты.</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3.1.3. Смысловое чтение.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Развитие сформированных в начальной школе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Чтение с пониманием запрашиваемой информации предполагает умение находить</w:t>
      </w:r>
      <w:r w:rsidR="00EA78C4">
        <w:rPr>
          <w:rFonts w:ascii="Times New Roman" w:hAnsi="Times New Roman"/>
          <w:sz w:val="24"/>
          <w:szCs w:val="24"/>
          <w:lang w:val="ru-RU"/>
        </w:rPr>
        <w:t xml:space="preserve"> </w:t>
      </w:r>
      <w:r w:rsidRPr="00B36888">
        <w:rPr>
          <w:rFonts w:ascii="Times New Roman" w:hAnsi="Times New Roman"/>
          <w:sz w:val="24"/>
          <w:szCs w:val="24"/>
          <w:lang w:val="x-none"/>
        </w:rPr>
        <w:t>в прочитанном тексте и понимать запрашиваемую информацию, представленную в эксплицитной (явной) форме.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Чтение несплошных текстов (таблиц) и понимание представленной в них информации.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Объём текста (текстов) для чтения – 180–200 слов.</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3.1.4. Письменная речь.</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lastRenderedPageBreak/>
        <w:t xml:space="preserve">Развитие умений письменной речи на базе умений, сформированных </w:t>
      </w:r>
      <w:r w:rsidRPr="00B36888">
        <w:rPr>
          <w:rFonts w:ascii="Times New Roman" w:hAnsi="Times New Roman"/>
          <w:sz w:val="24"/>
          <w:szCs w:val="24"/>
          <w:lang w:val="ru-RU"/>
        </w:rPr>
        <w:t>на уровне начального общего образования</w:t>
      </w:r>
      <w:r w:rsidRPr="00B36888">
        <w:rPr>
          <w:rFonts w:ascii="Times New Roman" w:hAnsi="Times New Roman"/>
          <w:sz w:val="24"/>
          <w:szCs w:val="24"/>
          <w:lang w:val="x-none"/>
        </w:rPr>
        <w: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списывание текста и выписывание из него слов, словосочетаний, предложений в соответствии с решаемой коммуникативной задачей;</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написание коротких поздравлений с праздниками (с Новым годом, Рождеством, днём рождения);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заполнение анкет и формуляров: сообщение о себе основных сведений в соответствии с нормами, принятыми в стране (странах) изучаемого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написание электронного сообщения личного характера: сообщение кратких сведений о себе; оформление обращения, завершающей фразы и подписи в соответствии с нормами неофициального общения, принятыми в стране (странах) изучаемого языка. Объём сообщения – до 60 слов.</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3.2. </w:t>
      </w:r>
      <w:r w:rsidR="00EE74B1" w:rsidRPr="00B36888">
        <w:rPr>
          <w:rFonts w:ascii="Times New Roman" w:hAnsi="Times New Roman"/>
          <w:sz w:val="24"/>
          <w:szCs w:val="24"/>
          <w:lang w:val="x-none"/>
        </w:rPr>
        <w:t>Языковые знания и умения</w:t>
      </w:r>
      <w:r w:rsidR="00EE74B1" w:rsidRPr="00B36888">
        <w:rPr>
          <w:rFonts w:ascii="Times New Roman" w:hAnsi="Times New Roman"/>
          <w:sz w:val="24"/>
          <w:szCs w:val="24"/>
          <w:lang w:val="ru-RU"/>
        </w:rPr>
        <w:t>.</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3.2.1. Фонетическая сторона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Тексты для чтения вслух: беседа (диалог), рассказ, отрывок из статьи</w:t>
      </w:r>
      <w:r w:rsidR="00E54435">
        <w:rPr>
          <w:rFonts w:ascii="Times New Roman" w:hAnsi="Times New Roman"/>
          <w:sz w:val="24"/>
          <w:szCs w:val="24"/>
          <w:lang w:val="ru-RU"/>
        </w:rPr>
        <w:t xml:space="preserve"> </w:t>
      </w:r>
      <w:r w:rsidRPr="00B36888">
        <w:rPr>
          <w:rFonts w:ascii="Times New Roman" w:hAnsi="Times New Roman"/>
          <w:sz w:val="24"/>
          <w:szCs w:val="24"/>
          <w:lang w:val="x-none"/>
        </w:rPr>
        <w:t>научно-популярного характера, сообщение информационного характера.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Объём текста для чтения вслух – до 90 слов.</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3.2.2. Графика, орфография и пунктуация.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Правильное написание изученных слов.</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3.2.3. Лексическая сторона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lastRenderedPageBreak/>
        <w:t xml:space="preserve">Объём изучаемой лексики: 625 лексических единиц для продуктивного использования (включая 500 лексических единиц, изученных в </w:t>
      </w:r>
      <w:r w:rsidRPr="00B36888">
        <w:rPr>
          <w:rFonts w:ascii="Times New Roman" w:hAnsi="Times New Roman"/>
          <w:sz w:val="24"/>
          <w:szCs w:val="24"/>
          <w:lang w:val="ru-RU"/>
        </w:rPr>
        <w:t>2–4 классах</w:t>
      </w:r>
      <w:r w:rsidRPr="00B36888">
        <w:rPr>
          <w:rFonts w:ascii="Times New Roman" w:hAnsi="Times New Roman"/>
          <w:sz w:val="24"/>
          <w:szCs w:val="24"/>
          <w:lang w:val="x-none"/>
        </w:rPr>
        <w:t>) и 675 лексических единиц для рецептивного усвоения (включая 625 лексических единиц продуктивного минимума).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Основные способы словообразования: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аффиксация:</w:t>
      </w:r>
    </w:p>
    <w:p w:rsidR="00EE74B1" w:rsidRPr="00B36888" w:rsidRDefault="00EE74B1" w:rsidP="00EE74B1">
      <w:pPr>
        <w:widowControl/>
        <w:spacing w:after="0" w:line="360" w:lineRule="auto"/>
        <w:ind w:firstLine="709"/>
        <w:jc w:val="both"/>
        <w:rPr>
          <w:rFonts w:ascii="Times New Roman" w:hAnsi="Times New Roman"/>
          <w:sz w:val="24"/>
          <w:szCs w:val="24"/>
        </w:rPr>
      </w:pPr>
      <w:r w:rsidRPr="00B36888">
        <w:rPr>
          <w:rFonts w:ascii="Times New Roman" w:hAnsi="Times New Roman"/>
          <w:sz w:val="24"/>
          <w:szCs w:val="24"/>
          <w:lang w:val="x-none"/>
        </w:rPr>
        <w:t>образование имён существительных при помощи суффиксов</w:t>
      </w:r>
      <w:r w:rsidRPr="00B36888">
        <w:rPr>
          <w:rFonts w:ascii="Times New Roman" w:hAnsi="Times New Roman"/>
          <w:sz w:val="24"/>
          <w:szCs w:val="24"/>
        </w:rPr>
        <w:t xml:space="preserve"> -er/-or (teacher/visitor), -ist (scientist, tourist), -sion/-tion (discussion/invitation);</w:t>
      </w:r>
    </w:p>
    <w:p w:rsidR="00EE74B1" w:rsidRPr="00B36888" w:rsidRDefault="00EE74B1" w:rsidP="00EE74B1">
      <w:pPr>
        <w:widowControl/>
        <w:spacing w:after="0" w:line="360" w:lineRule="auto"/>
        <w:ind w:firstLine="709"/>
        <w:jc w:val="both"/>
        <w:rPr>
          <w:rFonts w:ascii="Times New Roman" w:hAnsi="Times New Roman"/>
          <w:sz w:val="24"/>
          <w:szCs w:val="24"/>
        </w:rPr>
      </w:pPr>
      <w:r w:rsidRPr="00B36888">
        <w:rPr>
          <w:rFonts w:ascii="Times New Roman" w:hAnsi="Times New Roman"/>
          <w:sz w:val="24"/>
          <w:szCs w:val="24"/>
          <w:lang w:val="x-none"/>
        </w:rPr>
        <w:t>образование имён прилагательных при помощи суффиксов</w:t>
      </w:r>
      <w:r w:rsidRPr="00B36888">
        <w:rPr>
          <w:rFonts w:ascii="Times New Roman" w:hAnsi="Times New Roman"/>
          <w:sz w:val="24"/>
          <w:szCs w:val="24"/>
        </w:rPr>
        <w:t xml:space="preserve"> -ful (wonderful), </w:t>
      </w:r>
      <w:r w:rsidRPr="00B36888">
        <w:rPr>
          <w:rFonts w:ascii="Times New Roman" w:hAnsi="Times New Roman"/>
          <w:sz w:val="24"/>
          <w:szCs w:val="24"/>
        </w:rPr>
        <w:br/>
        <w:t>-ian/-an (Russian/American);</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образование наречий при помощи суффикса -ly (recently);</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образование имён прилагательных, имён существительных и наречий</w:t>
      </w:r>
      <w:r w:rsidR="00E54435">
        <w:rPr>
          <w:rFonts w:ascii="Times New Roman" w:hAnsi="Times New Roman"/>
          <w:sz w:val="24"/>
          <w:szCs w:val="24"/>
          <w:lang w:val="ru-RU"/>
        </w:rPr>
        <w:t xml:space="preserve"> </w:t>
      </w:r>
      <w:r w:rsidRPr="00B36888">
        <w:rPr>
          <w:rFonts w:ascii="Times New Roman" w:hAnsi="Times New Roman"/>
          <w:sz w:val="24"/>
          <w:szCs w:val="24"/>
          <w:lang w:val="x-none"/>
        </w:rPr>
        <w:t>при помощи отрицательного префикса un</w:t>
      </w:r>
      <w:r w:rsidRPr="00B36888">
        <w:rPr>
          <w:rFonts w:ascii="Times New Roman" w:hAnsi="Times New Roman"/>
          <w:sz w:val="24"/>
          <w:szCs w:val="24"/>
          <w:lang w:val="ru-RU"/>
        </w:rPr>
        <w:t xml:space="preserve"> </w:t>
      </w:r>
      <w:r w:rsidRPr="00B36888">
        <w:rPr>
          <w:rFonts w:ascii="Times New Roman" w:hAnsi="Times New Roman"/>
          <w:sz w:val="24"/>
          <w:szCs w:val="24"/>
          <w:lang w:val="x-none"/>
        </w:rPr>
        <w:t>(unhappy, unreality, unusually).</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3.2.4. </w:t>
      </w:r>
      <w:r w:rsidR="00EE74B1" w:rsidRPr="00B36888">
        <w:rPr>
          <w:rFonts w:ascii="Times New Roman" w:hAnsi="Times New Roman"/>
          <w:sz w:val="24"/>
          <w:szCs w:val="24"/>
          <w:lang w:val="x-none"/>
        </w:rPr>
        <w:t>Грамматическая сторона речи</w:t>
      </w:r>
      <w:r w:rsidR="00EE74B1" w:rsidRPr="00B36888">
        <w:rPr>
          <w:rFonts w:ascii="Times New Roman" w:hAnsi="Times New Roman"/>
          <w:sz w:val="24"/>
          <w:szCs w:val="24"/>
          <w:lang w:val="ru-RU"/>
        </w:rPr>
        <w: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Предложения с несколькими обстоятельствами, следующими в определённом порядке.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Вопросительные предложения (альтернативный и разделительный вопросы в Present/Past/Future Simple Tense).</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Имена существительные во множественном числе, в том числе имена существительные, имеющие форму только множественного числа.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Имена существительные с причастиями настоящего и прошедшего времени.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Наречия в положительной, сравнительной и превосходной степенях, образованные по правилу, и исключения.</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3.3. </w:t>
      </w:r>
      <w:r w:rsidR="00EE74B1" w:rsidRPr="00B36888">
        <w:rPr>
          <w:rFonts w:ascii="Times New Roman" w:hAnsi="Times New Roman"/>
          <w:sz w:val="24"/>
          <w:szCs w:val="24"/>
          <w:lang w:val="x-none"/>
        </w:rPr>
        <w:t>Социокультурные знания и умения</w:t>
      </w:r>
      <w:r w:rsidR="00EE74B1" w:rsidRPr="00B36888">
        <w:rPr>
          <w:rFonts w:ascii="Times New Roman" w:hAnsi="Times New Roman"/>
          <w:sz w:val="24"/>
          <w:szCs w:val="24"/>
          <w:lang w:val="ru-RU"/>
        </w:rPr>
        <w: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(некоторые национальные праздники, традиции в проведении досуга и питании).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 xml:space="preserve">Знание социокультурного портрета родной страны и страны </w:t>
      </w:r>
      <w:r w:rsidRPr="00B36888">
        <w:rPr>
          <w:rFonts w:ascii="Times New Roman" w:hAnsi="Times New Roman"/>
          <w:sz w:val="24"/>
          <w:szCs w:val="24"/>
          <w:lang w:val="ru-RU"/>
        </w:rPr>
        <w:t>(</w:t>
      </w:r>
      <w:r w:rsidRPr="00B36888">
        <w:rPr>
          <w:rFonts w:ascii="Times New Roman" w:hAnsi="Times New Roman"/>
          <w:sz w:val="24"/>
          <w:szCs w:val="24"/>
          <w:lang w:val="x-none"/>
        </w:rPr>
        <w:t>стран</w:t>
      </w:r>
      <w:r w:rsidRPr="00B36888">
        <w:rPr>
          <w:rFonts w:ascii="Times New Roman" w:hAnsi="Times New Roman"/>
          <w:sz w:val="24"/>
          <w:szCs w:val="24"/>
          <w:lang w:val="ru-RU"/>
        </w:rPr>
        <w:t>)</w:t>
      </w:r>
      <w:r w:rsidRPr="00B36888">
        <w:rPr>
          <w:rFonts w:ascii="Times New Roman" w:hAnsi="Times New Roman"/>
          <w:sz w:val="24"/>
          <w:szCs w:val="24"/>
          <w:lang w:val="x-none"/>
        </w:rPr>
        <w:t xml:space="preserve"> изучаемого языка: знакомство с традициями проведения основных национальных праздников (Рождества, Нового года и </w:t>
      </w:r>
      <w:r w:rsidRPr="00B36888">
        <w:rPr>
          <w:rFonts w:ascii="Times New Roman" w:hAnsi="Times New Roman"/>
          <w:sz w:val="24"/>
          <w:szCs w:val="24"/>
          <w:lang w:val="ru-RU"/>
        </w:rPr>
        <w:t>других праздников</w:t>
      </w:r>
      <w:r w:rsidRPr="00B36888">
        <w:rPr>
          <w:rFonts w:ascii="Times New Roman" w:hAnsi="Times New Roman"/>
          <w:sz w:val="24"/>
          <w:szCs w:val="24"/>
          <w:lang w:val="x-none"/>
        </w:rPr>
        <w:t xml:space="preserve">), с особенностями образа жизни и культуры страны (стран) изучаемого </w:t>
      </w:r>
      <w:r w:rsidRPr="00B36888">
        <w:rPr>
          <w:rFonts w:ascii="Times New Roman" w:hAnsi="Times New Roman"/>
          <w:sz w:val="24"/>
          <w:szCs w:val="24"/>
          <w:lang w:val="x-none"/>
        </w:rPr>
        <w:lastRenderedPageBreak/>
        <w:t>языка (известных достопримечательностях, выдающихся людях), с доступными в языковом отношении образцами детской поэзии и прозы на английском языке.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Формирование умений:</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 xml:space="preserve">писать свои имя и фамилию, а также имена и фамилии своих родственников </w:t>
      </w:r>
      <w:r w:rsidRPr="00B36888">
        <w:rPr>
          <w:rFonts w:ascii="Times New Roman" w:hAnsi="Times New Roman"/>
          <w:sz w:val="24"/>
          <w:szCs w:val="24"/>
          <w:lang w:val="x-none"/>
        </w:rPr>
        <w:br/>
        <w:t>и друзей на английском языке;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правильно оформлять свой адрес на английском языке (в анкете, формуляре);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кратко представлять Россию и страну (страны) изучаемого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3.4. </w:t>
      </w:r>
      <w:r w:rsidR="00EE74B1" w:rsidRPr="00B36888">
        <w:rPr>
          <w:rFonts w:ascii="Times New Roman" w:hAnsi="Times New Roman"/>
          <w:sz w:val="24"/>
          <w:szCs w:val="24"/>
          <w:lang w:val="x-none"/>
        </w:rPr>
        <w:t>Компенсаторные умения</w:t>
      </w:r>
      <w:r w:rsidR="00EE74B1" w:rsidRPr="00B36888">
        <w:rPr>
          <w:rFonts w:ascii="Times New Roman" w:hAnsi="Times New Roman"/>
          <w:sz w:val="24"/>
          <w:szCs w:val="24"/>
          <w:lang w:val="ru-RU"/>
        </w:rPr>
        <w: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Использование при чтении и аудировании языковой, в том числе контекстуальной, догадки.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Использование в качестве опоры при порождении собственных высказываний ключевых слов, плана.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4. Содержание обучения в 6 классе.</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4.1. </w:t>
      </w:r>
      <w:r w:rsidR="00EE74B1" w:rsidRPr="00B36888">
        <w:rPr>
          <w:rFonts w:ascii="Times New Roman" w:hAnsi="Times New Roman"/>
          <w:sz w:val="24"/>
          <w:szCs w:val="24"/>
          <w:lang w:val="x-none"/>
        </w:rPr>
        <w:t>Коммуникативные умения</w:t>
      </w:r>
      <w:r w:rsidR="00EE74B1" w:rsidRPr="00B36888">
        <w:rPr>
          <w:rFonts w:ascii="Times New Roman" w:hAnsi="Times New Roman"/>
          <w:sz w:val="24"/>
          <w:szCs w:val="24"/>
          <w:lang w:val="ru-RU"/>
        </w:rPr>
        <w: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Взаимоотношения в семье и с друзьями. Семейные праздники.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Внешность и характер человека (литературного персонажа).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Досуг и увлечения (хобби) современного подростка (чтение,</w:t>
      </w:r>
      <w:r w:rsidRPr="00B36888">
        <w:rPr>
          <w:rFonts w:ascii="Times New Roman" w:hAnsi="Times New Roman"/>
          <w:sz w:val="24"/>
          <w:szCs w:val="24"/>
          <w:lang w:val="ru-RU"/>
        </w:rPr>
        <w:t xml:space="preserve"> </w:t>
      </w:r>
      <w:r w:rsidRPr="00B36888">
        <w:rPr>
          <w:rFonts w:ascii="Times New Roman" w:hAnsi="Times New Roman"/>
          <w:sz w:val="24"/>
          <w:szCs w:val="24"/>
          <w:lang w:val="x-none"/>
        </w:rPr>
        <w:t>кино, театр, спорт).</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Здоровый образ жизни: режим труда и отдыха, фитнес, сбалансированное питание.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Покупки: одежда, обувь и продукты питания.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Школа, школьная жизнь, школьная форма, изучаемые предметы, любимый предмет, правила поведения в школе. Переписка с зарубежными сверстниками.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Переписка с зарубежными сверстниками.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Каникулы в различное время года. Виды отдыха.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Путешествия по России и зарубежным странам.</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Природа: дикие и домашние животные. Климат, погода.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Жизнь в городе и сельской местности. Описание родного города (села</w:t>
      </w:r>
      <w:r w:rsidRPr="00B36888">
        <w:rPr>
          <w:rFonts w:ascii="Times New Roman" w:hAnsi="Times New Roman"/>
          <w:sz w:val="24"/>
          <w:szCs w:val="24"/>
          <w:lang w:val="ru-RU"/>
        </w:rPr>
        <w:t>)</w:t>
      </w:r>
      <w:r w:rsidRPr="00B36888">
        <w:rPr>
          <w:rFonts w:ascii="Times New Roman" w:hAnsi="Times New Roman"/>
          <w:sz w:val="24"/>
          <w:szCs w:val="24"/>
          <w:lang w:val="x-none"/>
        </w:rPr>
        <w:t>. Транспорт.</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lastRenderedPageBreak/>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Выдающиеся люди родной страны и страны (стран) изучаемого языка: писатели, поэты, учёные.</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4.1.1. Говорение.</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4.1.1.1. Развитие коммуникативных умений диалогической речи, а именно умений вести: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опорой на речевые ситуации, ключевые слова и (или) иллюстрации, фотографии с соблюдением норм речевого этикета, принятых в стране (странах) изучаемого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 xml:space="preserve">Объём диалога – до 5 реплик со стороны каждого собеседника. </w:t>
      </w:r>
    </w:p>
    <w:p w:rsidR="00EE74B1" w:rsidRPr="00B36888" w:rsidRDefault="00113FC4"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4.1.1.2. </w:t>
      </w:r>
      <w:r w:rsidR="00EE74B1" w:rsidRPr="00B36888">
        <w:rPr>
          <w:rFonts w:ascii="Times New Roman" w:hAnsi="Times New Roman"/>
          <w:sz w:val="24"/>
          <w:szCs w:val="24"/>
          <w:lang w:val="x-none"/>
        </w:rPr>
        <w:t>Развитие коммуникативных умений монологической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создание устных связных монологических высказываний с использованием основных коммуникативных типов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повествование (сообщение);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изложение (пересказ) основного содержания прочитанного текста;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краткое изложение результатов выполненной проектной работы.</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Данные умения монологической речи развиваются в стандартных ситуациях неофициального общения в рамках тематического содержания речи с опорой на ключевые слова, план, вопросы, таблицы и (или) иллюстрации, фотографии.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Объём монологического высказывания – 7–8 фраз.</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4.1.2. Аудирование.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lastRenderedPageBreak/>
        <w:t>При непосредственном общении: понимание на слух речи учителя и одноклассников и вербальная (невербальная) реакция на услышанное.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Время звучания текста (текстов) для аудирования – до 1,5 минуты.</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4.1.3. Смысловое чтение.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Чтение несплошных текстов (таблиц) и понимание представленной в них информации.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Объём текста (текстов) для чтения – 250–300 слов.</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4.1.4. Письменная речь.</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Развитие умений письменной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lastRenderedPageBreak/>
        <w:t>списывание текста и выписывание из него слов, словосочетаний, предложений в соответствии с решаемой коммуникативной задачей;</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заполнение анкет и формуляров: сообщение о себе основных сведений в соответствии с нормами, принятыми в англоговорящих странах;</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написание электронного сообщения личного характера: сообщать краткие сведения о себе, расспрашивать друга (подругу) по переписке о его (её) увлечениях, выражать благодарность, извинение,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70 слов;</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создание небольшого письменного высказывания с опорой на образец, план, иллюстрацию. Объём письменного высказывания – до 70 слов.</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4.2. </w:t>
      </w:r>
      <w:r w:rsidR="00EE74B1" w:rsidRPr="00B36888">
        <w:rPr>
          <w:rFonts w:ascii="Times New Roman" w:hAnsi="Times New Roman"/>
          <w:sz w:val="24"/>
          <w:szCs w:val="24"/>
          <w:lang w:val="x-none"/>
        </w:rPr>
        <w:t>Языковые знания и умения</w:t>
      </w:r>
      <w:r w:rsidR="00EE74B1" w:rsidRPr="00B36888">
        <w:rPr>
          <w:rFonts w:ascii="Times New Roman" w:hAnsi="Times New Roman"/>
          <w:sz w:val="24"/>
          <w:szCs w:val="24"/>
          <w:lang w:val="ru-RU"/>
        </w:rPr>
        <w:t>.</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4.2.1. Фонетическая сторона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Тексты для чтения вслух: сообщение информационного характера, отрывок из статьи научно-популярного характера, рассказ, диалог (беседа).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Объём текста для чтения вслух – до 95 слов.</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4.2.2. Графика, орфография и пунктуация.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Правильное написание изученных слов.</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2C4E86" w:rsidRPr="00B36888" w:rsidRDefault="00EE74B1" w:rsidP="002C4E86">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x-none"/>
        </w:rPr>
        <w:t>Пунктуационно правильное, в соответствии с нормами речевого этикета, принятыми в стране (странах) изучаемого языка, оформление электронно</w:t>
      </w:r>
      <w:r w:rsidR="002C4E86" w:rsidRPr="00B36888">
        <w:rPr>
          <w:rFonts w:ascii="Times New Roman" w:hAnsi="Times New Roman"/>
          <w:sz w:val="24"/>
          <w:szCs w:val="24"/>
          <w:lang w:val="x-none"/>
        </w:rPr>
        <w:t>го сообщения личного характера.</w:t>
      </w:r>
    </w:p>
    <w:p w:rsidR="00EE74B1" w:rsidRPr="00B36888" w:rsidRDefault="00113FC4" w:rsidP="002C4E86">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4.2.3. Лексическая сторона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lastRenderedPageBreak/>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Основные способы словообразования: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аффиксация:</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x-none"/>
        </w:rPr>
        <w:t>образование имён существительных при помощи суффикса</w:t>
      </w:r>
      <w:r w:rsidRPr="00B36888">
        <w:rPr>
          <w:rFonts w:ascii="Times New Roman" w:hAnsi="Times New Roman"/>
          <w:sz w:val="24"/>
          <w:szCs w:val="24"/>
          <w:lang w:val="ru-RU"/>
        </w:rPr>
        <w:t xml:space="preserve"> </w:t>
      </w:r>
      <w:r w:rsidRPr="00B36888">
        <w:rPr>
          <w:rFonts w:ascii="Times New Roman" w:hAnsi="Times New Roman"/>
          <w:sz w:val="24"/>
          <w:szCs w:val="24"/>
          <w:lang w:val="x-none"/>
        </w:rPr>
        <w:t>-ing (reading);</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x-none"/>
        </w:rPr>
        <w:t>образование имён прилагательных при помощи суффиксов</w:t>
      </w:r>
      <w:r w:rsidRPr="00B36888">
        <w:rPr>
          <w:rFonts w:ascii="Times New Roman" w:hAnsi="Times New Roman"/>
          <w:sz w:val="24"/>
          <w:szCs w:val="24"/>
          <w:lang w:val="ru-RU"/>
        </w:rPr>
        <w:t xml:space="preserve"> -</w:t>
      </w:r>
      <w:r w:rsidRPr="00B36888">
        <w:rPr>
          <w:rFonts w:ascii="Times New Roman" w:hAnsi="Times New Roman"/>
          <w:sz w:val="24"/>
          <w:szCs w:val="24"/>
        </w:rPr>
        <w:t>al</w:t>
      </w:r>
      <w:r w:rsidRPr="00B36888">
        <w:rPr>
          <w:rFonts w:ascii="Times New Roman" w:hAnsi="Times New Roman"/>
          <w:sz w:val="24"/>
          <w:szCs w:val="24"/>
          <w:lang w:val="ru-RU"/>
        </w:rPr>
        <w:t xml:space="preserve"> (</w:t>
      </w:r>
      <w:r w:rsidRPr="00B36888">
        <w:rPr>
          <w:rFonts w:ascii="Times New Roman" w:hAnsi="Times New Roman"/>
          <w:sz w:val="24"/>
          <w:szCs w:val="24"/>
        </w:rPr>
        <w:t>typical</w:t>
      </w:r>
      <w:r w:rsidRPr="00B36888">
        <w:rPr>
          <w:rFonts w:ascii="Times New Roman" w:hAnsi="Times New Roman"/>
          <w:sz w:val="24"/>
          <w:szCs w:val="24"/>
          <w:lang w:val="ru-RU"/>
        </w:rPr>
        <w:t xml:space="preserve">), </w:t>
      </w:r>
      <w:r w:rsidRPr="00B36888">
        <w:rPr>
          <w:rFonts w:ascii="Times New Roman" w:hAnsi="Times New Roman"/>
          <w:sz w:val="24"/>
          <w:szCs w:val="24"/>
          <w:lang w:val="ru-RU"/>
        </w:rPr>
        <w:br/>
        <w:t>-</w:t>
      </w:r>
      <w:r w:rsidRPr="00B36888">
        <w:rPr>
          <w:rFonts w:ascii="Times New Roman" w:hAnsi="Times New Roman"/>
          <w:sz w:val="24"/>
          <w:szCs w:val="24"/>
        </w:rPr>
        <w:t>ing</w:t>
      </w:r>
      <w:r w:rsidRPr="00B36888">
        <w:rPr>
          <w:rFonts w:ascii="Times New Roman" w:hAnsi="Times New Roman"/>
          <w:sz w:val="24"/>
          <w:szCs w:val="24"/>
          <w:lang w:val="ru-RU"/>
        </w:rPr>
        <w:t xml:space="preserve"> (</w:t>
      </w:r>
      <w:r w:rsidRPr="00B36888">
        <w:rPr>
          <w:rFonts w:ascii="Times New Roman" w:hAnsi="Times New Roman"/>
          <w:sz w:val="24"/>
          <w:szCs w:val="24"/>
        </w:rPr>
        <w:t>amazing</w:t>
      </w:r>
      <w:r w:rsidRPr="00B36888">
        <w:rPr>
          <w:rFonts w:ascii="Times New Roman" w:hAnsi="Times New Roman"/>
          <w:sz w:val="24"/>
          <w:szCs w:val="24"/>
          <w:lang w:val="ru-RU"/>
        </w:rPr>
        <w:t>), -</w:t>
      </w:r>
      <w:r w:rsidRPr="00B36888">
        <w:rPr>
          <w:rFonts w:ascii="Times New Roman" w:hAnsi="Times New Roman"/>
          <w:sz w:val="24"/>
          <w:szCs w:val="24"/>
        </w:rPr>
        <w:t>less</w:t>
      </w:r>
      <w:r w:rsidRPr="00B36888">
        <w:rPr>
          <w:rFonts w:ascii="Times New Roman" w:hAnsi="Times New Roman"/>
          <w:sz w:val="24"/>
          <w:szCs w:val="24"/>
          <w:lang w:val="ru-RU"/>
        </w:rPr>
        <w:t xml:space="preserve"> (</w:t>
      </w:r>
      <w:r w:rsidRPr="00B36888">
        <w:rPr>
          <w:rFonts w:ascii="Times New Roman" w:hAnsi="Times New Roman"/>
          <w:sz w:val="24"/>
          <w:szCs w:val="24"/>
        </w:rPr>
        <w:t>useless</w:t>
      </w:r>
      <w:r w:rsidRPr="00B36888">
        <w:rPr>
          <w:rFonts w:ascii="Times New Roman" w:hAnsi="Times New Roman"/>
          <w:sz w:val="24"/>
          <w:szCs w:val="24"/>
          <w:lang w:val="ru-RU"/>
        </w:rPr>
        <w:t>), -</w:t>
      </w:r>
      <w:r w:rsidRPr="00B36888">
        <w:rPr>
          <w:rFonts w:ascii="Times New Roman" w:hAnsi="Times New Roman"/>
          <w:sz w:val="24"/>
          <w:szCs w:val="24"/>
        </w:rPr>
        <w:t>ive</w:t>
      </w:r>
      <w:r w:rsidRPr="00B36888">
        <w:rPr>
          <w:rFonts w:ascii="Times New Roman" w:hAnsi="Times New Roman"/>
          <w:sz w:val="24"/>
          <w:szCs w:val="24"/>
          <w:lang w:val="ru-RU"/>
        </w:rPr>
        <w:t xml:space="preserve"> (</w:t>
      </w:r>
      <w:r w:rsidRPr="00B36888">
        <w:rPr>
          <w:rFonts w:ascii="Times New Roman" w:hAnsi="Times New Roman"/>
          <w:sz w:val="24"/>
          <w:szCs w:val="24"/>
        </w:rPr>
        <w:t>impressive</w:t>
      </w:r>
      <w:r w:rsidRPr="00B36888">
        <w:rPr>
          <w:rFonts w:ascii="Times New Roman" w:hAnsi="Times New Roman"/>
          <w:sz w:val="24"/>
          <w:szCs w:val="24"/>
          <w:lang w:val="ru-RU"/>
        </w:rPr>
        <w: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Синонимы. Антонимы. Интернациональные слова.</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4.2.4. Грамматическая сторона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Сложноподчинённые предложения с придаточными определительными с союзными словами who, which, that.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Сложноподчинённые предложения с придаточными времени с союзами for, since.</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Предложения с конструкциями as … as, not so … as.</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Все типы вопросительных предложений (общий, специальный, альтернативный, разделительный вопросы) в Present/Past Continuous Tense.</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Глаголы в видо-временных формах действительного залога в изъявительном наклонении в Present/Past Continuous Tense.</w:t>
      </w:r>
    </w:p>
    <w:p w:rsidR="00EE74B1" w:rsidRPr="00B36888" w:rsidRDefault="00EE74B1" w:rsidP="00EE74B1">
      <w:pPr>
        <w:widowControl/>
        <w:spacing w:after="0" w:line="360" w:lineRule="auto"/>
        <w:ind w:firstLine="709"/>
        <w:jc w:val="both"/>
        <w:rPr>
          <w:rFonts w:ascii="Times New Roman" w:hAnsi="Times New Roman"/>
          <w:sz w:val="24"/>
          <w:szCs w:val="24"/>
        </w:rPr>
      </w:pPr>
      <w:r w:rsidRPr="00B36888">
        <w:rPr>
          <w:rFonts w:ascii="Times New Roman" w:hAnsi="Times New Roman"/>
          <w:sz w:val="24"/>
          <w:szCs w:val="24"/>
          <w:lang w:val="x-none"/>
        </w:rPr>
        <w:t>Модальные</w:t>
      </w:r>
      <w:r w:rsidRPr="00B36888">
        <w:rPr>
          <w:rFonts w:ascii="Times New Roman" w:hAnsi="Times New Roman"/>
          <w:sz w:val="24"/>
          <w:szCs w:val="24"/>
        </w:rPr>
        <w:t xml:space="preserve"> </w:t>
      </w:r>
      <w:r w:rsidRPr="00B36888">
        <w:rPr>
          <w:rFonts w:ascii="Times New Roman" w:hAnsi="Times New Roman"/>
          <w:sz w:val="24"/>
          <w:szCs w:val="24"/>
          <w:lang w:val="x-none"/>
        </w:rPr>
        <w:t>глаголы</w:t>
      </w:r>
      <w:r w:rsidRPr="00B36888">
        <w:rPr>
          <w:rFonts w:ascii="Times New Roman" w:hAnsi="Times New Roman"/>
          <w:sz w:val="24"/>
          <w:szCs w:val="24"/>
        </w:rPr>
        <w:t xml:space="preserve"> </w:t>
      </w:r>
      <w:r w:rsidRPr="00B36888">
        <w:rPr>
          <w:rFonts w:ascii="Times New Roman" w:hAnsi="Times New Roman"/>
          <w:sz w:val="24"/>
          <w:szCs w:val="24"/>
          <w:lang w:val="x-none"/>
        </w:rPr>
        <w:t>и</w:t>
      </w:r>
      <w:r w:rsidRPr="00B36888">
        <w:rPr>
          <w:rFonts w:ascii="Times New Roman" w:hAnsi="Times New Roman"/>
          <w:sz w:val="24"/>
          <w:szCs w:val="24"/>
        </w:rPr>
        <w:t xml:space="preserve"> </w:t>
      </w:r>
      <w:r w:rsidRPr="00B36888">
        <w:rPr>
          <w:rFonts w:ascii="Times New Roman" w:hAnsi="Times New Roman"/>
          <w:sz w:val="24"/>
          <w:szCs w:val="24"/>
          <w:lang w:val="x-none"/>
        </w:rPr>
        <w:t>их</w:t>
      </w:r>
      <w:r w:rsidRPr="00B36888">
        <w:rPr>
          <w:rFonts w:ascii="Times New Roman" w:hAnsi="Times New Roman"/>
          <w:sz w:val="24"/>
          <w:szCs w:val="24"/>
        </w:rPr>
        <w:t xml:space="preserve"> </w:t>
      </w:r>
      <w:r w:rsidRPr="00B36888">
        <w:rPr>
          <w:rFonts w:ascii="Times New Roman" w:hAnsi="Times New Roman"/>
          <w:sz w:val="24"/>
          <w:szCs w:val="24"/>
          <w:lang w:val="x-none"/>
        </w:rPr>
        <w:t>эквиваленты</w:t>
      </w:r>
      <w:r w:rsidRPr="00B36888">
        <w:rPr>
          <w:rFonts w:ascii="Times New Roman" w:hAnsi="Times New Roman"/>
          <w:sz w:val="24"/>
          <w:szCs w:val="24"/>
        </w:rPr>
        <w:t xml:space="preserve"> (can/be able to, must/have to, may, should, need).</w:t>
      </w:r>
    </w:p>
    <w:p w:rsidR="00EE74B1" w:rsidRPr="00B36888" w:rsidRDefault="00EE74B1" w:rsidP="00EE74B1">
      <w:pPr>
        <w:widowControl/>
        <w:spacing w:after="0" w:line="360" w:lineRule="auto"/>
        <w:ind w:firstLine="709"/>
        <w:jc w:val="both"/>
        <w:rPr>
          <w:rFonts w:ascii="Times New Roman" w:hAnsi="Times New Roman"/>
          <w:sz w:val="24"/>
          <w:szCs w:val="24"/>
        </w:rPr>
      </w:pPr>
      <w:r w:rsidRPr="00B36888">
        <w:rPr>
          <w:rFonts w:ascii="Times New Roman" w:hAnsi="Times New Roman"/>
          <w:sz w:val="24"/>
          <w:szCs w:val="24"/>
          <w:lang w:val="x-none"/>
        </w:rPr>
        <w:t>Слова</w:t>
      </w:r>
      <w:r w:rsidRPr="00B36888">
        <w:rPr>
          <w:rFonts w:ascii="Times New Roman" w:hAnsi="Times New Roman"/>
          <w:sz w:val="24"/>
          <w:szCs w:val="24"/>
        </w:rPr>
        <w:t xml:space="preserve">, </w:t>
      </w:r>
      <w:r w:rsidRPr="00B36888">
        <w:rPr>
          <w:rFonts w:ascii="Times New Roman" w:hAnsi="Times New Roman"/>
          <w:sz w:val="24"/>
          <w:szCs w:val="24"/>
          <w:lang w:val="x-none"/>
        </w:rPr>
        <w:t>выражающие</w:t>
      </w:r>
      <w:r w:rsidRPr="00B36888">
        <w:rPr>
          <w:rFonts w:ascii="Times New Roman" w:hAnsi="Times New Roman"/>
          <w:sz w:val="24"/>
          <w:szCs w:val="24"/>
        </w:rPr>
        <w:t xml:space="preserve"> </w:t>
      </w:r>
      <w:r w:rsidRPr="00B36888">
        <w:rPr>
          <w:rFonts w:ascii="Times New Roman" w:hAnsi="Times New Roman"/>
          <w:sz w:val="24"/>
          <w:szCs w:val="24"/>
          <w:lang w:val="x-none"/>
        </w:rPr>
        <w:t>количество</w:t>
      </w:r>
      <w:r w:rsidRPr="00B36888">
        <w:rPr>
          <w:rFonts w:ascii="Times New Roman" w:hAnsi="Times New Roman"/>
          <w:sz w:val="24"/>
          <w:szCs w:val="24"/>
        </w:rPr>
        <w:t xml:space="preserve"> (little/a little, few/a few).</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 xml:space="preserve">Возвратные, неопределённые местоимения (some, any) и их производные (somebody, anybody; something, anything </w:t>
      </w:r>
      <w:r w:rsidRPr="00B36888">
        <w:rPr>
          <w:rFonts w:ascii="Times New Roman" w:hAnsi="Times New Roman"/>
          <w:sz w:val="24"/>
          <w:szCs w:val="24"/>
          <w:lang w:val="ru-RU"/>
        </w:rPr>
        <w:t>и другие</w:t>
      </w:r>
      <w:r w:rsidRPr="00B36888">
        <w:rPr>
          <w:rFonts w:ascii="Times New Roman" w:hAnsi="Times New Roman"/>
          <w:sz w:val="24"/>
          <w:szCs w:val="24"/>
          <w:lang w:val="x-none"/>
        </w:rPr>
        <w:t xml:space="preserve">) every и производные (everybody, everything </w:t>
      </w:r>
      <w:r w:rsidRPr="00B36888">
        <w:rPr>
          <w:rFonts w:ascii="Times New Roman" w:hAnsi="Times New Roman"/>
          <w:sz w:val="24"/>
          <w:szCs w:val="24"/>
          <w:lang w:val="ru-RU"/>
        </w:rPr>
        <w:t>и другие</w:t>
      </w:r>
      <w:r w:rsidRPr="00B36888">
        <w:rPr>
          <w:rFonts w:ascii="Times New Roman" w:hAnsi="Times New Roman"/>
          <w:sz w:val="24"/>
          <w:szCs w:val="24"/>
          <w:lang w:val="x-none"/>
        </w:rPr>
        <w:t>) в повествовательных (утвердительных и отрицательных) и вопросительных предложениях.</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Числительные для обозначения дат и больших чисел (100–1000).</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4.3. </w:t>
      </w:r>
      <w:r w:rsidR="00EE74B1" w:rsidRPr="00B36888">
        <w:rPr>
          <w:rFonts w:ascii="Times New Roman" w:hAnsi="Times New Roman"/>
          <w:sz w:val="24"/>
          <w:szCs w:val="24"/>
          <w:lang w:val="x-none"/>
        </w:rPr>
        <w:t>Социокультурные знания и умения</w:t>
      </w:r>
      <w:r w:rsidR="00EE74B1" w:rsidRPr="00B36888">
        <w:rPr>
          <w:rFonts w:ascii="Times New Roman" w:hAnsi="Times New Roman"/>
          <w:sz w:val="24"/>
          <w:szCs w:val="24"/>
          <w:lang w:val="ru-RU"/>
        </w:rPr>
        <w: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Знание и использование в устной и письменной речи наиболее употребительной тематической фоновой лексики и реалий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lastRenderedPageBreak/>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w:t>
      </w:r>
      <w:r w:rsidRPr="00B36888">
        <w:rPr>
          <w:rFonts w:ascii="Times New Roman" w:hAnsi="Times New Roman"/>
          <w:sz w:val="24"/>
          <w:szCs w:val="24"/>
          <w:lang w:val="ru-RU"/>
        </w:rPr>
        <w:t>других праздников</w:t>
      </w:r>
      <w:r w:rsidRPr="00B36888">
        <w:rPr>
          <w:rFonts w:ascii="Times New Roman" w:hAnsi="Times New Roman"/>
          <w:sz w:val="24"/>
          <w:szCs w:val="24"/>
          <w:lang w:val="x-none"/>
        </w:rPr>
        <w:t>),</w:t>
      </w:r>
      <w:r w:rsidR="00E54435">
        <w:rPr>
          <w:rFonts w:ascii="Times New Roman" w:hAnsi="Times New Roman"/>
          <w:sz w:val="24"/>
          <w:szCs w:val="24"/>
          <w:lang w:val="ru-RU"/>
        </w:rPr>
        <w:t xml:space="preserve"> </w:t>
      </w:r>
      <w:r w:rsidRPr="00B36888">
        <w:rPr>
          <w:rFonts w:ascii="Times New Roman" w:hAnsi="Times New Roman"/>
          <w:sz w:val="24"/>
          <w:szCs w:val="24"/>
          <w:lang w:val="x-none"/>
        </w:rPr>
        <w:t>с особенностями образа жизни и культуры страны (стран) изучаемого языка (известными достопримечательностями, некоторыми выдающимися людьми)</w:t>
      </w:r>
      <w:r w:rsidRPr="00B36888">
        <w:rPr>
          <w:rFonts w:ascii="Times New Roman" w:hAnsi="Times New Roman"/>
          <w:sz w:val="24"/>
          <w:szCs w:val="24"/>
          <w:lang w:val="ru-RU"/>
        </w:rPr>
        <w:t>,</w:t>
      </w:r>
      <w:r w:rsidR="00E54435">
        <w:rPr>
          <w:rFonts w:ascii="Times New Roman" w:hAnsi="Times New Roman"/>
          <w:sz w:val="24"/>
          <w:szCs w:val="24"/>
          <w:lang w:val="ru-RU"/>
        </w:rPr>
        <w:t xml:space="preserve"> </w:t>
      </w:r>
      <w:r w:rsidRPr="00B36888">
        <w:rPr>
          <w:rFonts w:ascii="Times New Roman" w:hAnsi="Times New Roman"/>
          <w:sz w:val="24"/>
          <w:szCs w:val="24"/>
          <w:lang w:val="x-none"/>
        </w:rPr>
        <w:t>с доступными в языковом отношении образцами детской поэзии и прозына английском языке.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Развитие умений:</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писать свои имя и фамилию, а также имена и фамилии своих родственников и друзей на английском языке;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правильно оформлять свой адрес на английском языке (в анкете, формуляре);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кратко представлять Россию и страну (страны) изучаемого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кратко рассказывать о выдающихся людях родной страны и страны (стран) изучаемого языка (учёных, писателях, поэтах).</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x-none"/>
        </w:rPr>
        <w:t>4.4. Компенсаторные умения</w:t>
      </w:r>
      <w:r w:rsidR="00EE74B1" w:rsidRPr="00B36888">
        <w:rPr>
          <w:rFonts w:ascii="Times New Roman" w:hAnsi="Times New Roman"/>
          <w:sz w:val="24"/>
          <w:szCs w:val="24"/>
          <w:lang w:val="ru-RU"/>
        </w:rPr>
        <w: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Использование при чтении и аудировании языковой догадки, в том числе контекстуальной.</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Использование в качестве опоры при порождении собственных высказываний ключевых слов, плана.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5. Содержание обучения в 7 классе.</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5.1. </w:t>
      </w:r>
      <w:r w:rsidR="00EE74B1" w:rsidRPr="00B36888">
        <w:rPr>
          <w:rFonts w:ascii="Times New Roman" w:hAnsi="Times New Roman"/>
          <w:sz w:val="24"/>
          <w:szCs w:val="24"/>
          <w:lang w:val="x-none"/>
        </w:rPr>
        <w:t>Коммуникативные умения</w:t>
      </w:r>
      <w:r w:rsidR="00EE74B1" w:rsidRPr="00B36888">
        <w:rPr>
          <w:rFonts w:ascii="Times New Roman" w:hAnsi="Times New Roman"/>
          <w:sz w:val="24"/>
          <w:szCs w:val="24"/>
          <w:lang w:val="ru-RU"/>
        </w:rPr>
        <w: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Взаимоотношения в семье и с друзьями. Семейные праздники. Обязанности по дому.</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Внешность и характер человека (литературного персонажа).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Досуг и увлечения (хобби) современного подростка (чтение,</w:t>
      </w:r>
      <w:r w:rsidRPr="00B36888">
        <w:rPr>
          <w:rFonts w:ascii="Times New Roman" w:hAnsi="Times New Roman"/>
          <w:sz w:val="24"/>
          <w:szCs w:val="24"/>
          <w:lang w:val="ru-RU"/>
        </w:rPr>
        <w:t xml:space="preserve"> </w:t>
      </w:r>
      <w:r w:rsidRPr="00B36888">
        <w:rPr>
          <w:rFonts w:ascii="Times New Roman" w:hAnsi="Times New Roman"/>
          <w:sz w:val="24"/>
          <w:szCs w:val="24"/>
          <w:lang w:val="x-none"/>
        </w:rPr>
        <w:t>кино, театр, музей, спорт, музыка).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Здоровый образ жизни: режим труда и отдыха, фитнес, сбалансированное питание.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Покупки: одежда, обувь и продукты питания.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lastRenderedPageBreak/>
        <w:t>Школа, школьная жизнь, школьная форма, изучаемые предметы, любимый предмет, правила поведения в школе, посещение школьной библиотеки (ресурсного центра</w:t>
      </w:r>
      <w:r w:rsidRPr="00B36888">
        <w:rPr>
          <w:rFonts w:ascii="Times New Roman" w:hAnsi="Times New Roman"/>
          <w:sz w:val="24"/>
          <w:szCs w:val="24"/>
          <w:lang w:val="ru-RU"/>
        </w:rPr>
        <w:t>)</w:t>
      </w:r>
      <w:r w:rsidRPr="00B36888">
        <w:rPr>
          <w:rFonts w:ascii="Times New Roman" w:hAnsi="Times New Roman"/>
          <w:sz w:val="24"/>
          <w:szCs w:val="24"/>
          <w:lang w:val="x-none"/>
        </w:rPr>
        <w:t>. Переписка с зарубежными сверстниками.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Каникулы в различное время года. Виды отдыха. Путешествия по России и зарубежным странам.</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Природа: дикие и домашние животные. Климат, погода.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Жизнь в городе и сельской местности. Описание родного города (села). Транспорт.</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Средства массовой информации (телевидение, журналы, Интернет).</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Выдающиеся люди родной страны и страны (стран) изучаемого языка: учёные, писатели, поэты, спортсмены.</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5.1.1. Говорение.</w:t>
      </w:r>
    </w:p>
    <w:p w:rsidR="00EE74B1" w:rsidRPr="00B36888" w:rsidRDefault="00113FC4"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5.1.1.1. </w:t>
      </w:r>
      <w:r w:rsidR="00EE74B1" w:rsidRPr="00B36888">
        <w:rPr>
          <w:rFonts w:ascii="Times New Roman" w:hAnsi="Times New Roman"/>
          <w:sz w:val="24"/>
          <w:szCs w:val="24"/>
          <w:lang w:val="x-none"/>
        </w:rPr>
        <w:t>Развитие коммуникативных умений диалогической речи, а именно умений вести: диалог этикетного характера, диалог</w:t>
      </w:r>
      <w:r w:rsidR="00EE74B1" w:rsidRPr="00B36888">
        <w:rPr>
          <w:rFonts w:ascii="Times New Roman" w:hAnsi="Times New Roman"/>
          <w:sz w:val="24"/>
          <w:szCs w:val="24"/>
          <w:lang w:val="ru-RU"/>
        </w:rPr>
        <w:t>-</w:t>
      </w:r>
      <w:r w:rsidR="00EE74B1" w:rsidRPr="00B36888">
        <w:rPr>
          <w:rFonts w:ascii="Times New Roman" w:hAnsi="Times New Roman"/>
          <w:sz w:val="24"/>
          <w:szCs w:val="24"/>
          <w:lang w:val="x-none"/>
        </w:rPr>
        <w:t>побуждение к действию, диалог-расспрос, комбинированный диалог, включающий различные виды диалогов:</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диалог</w:t>
      </w:r>
      <w:r w:rsidRPr="00B36888">
        <w:rPr>
          <w:rFonts w:ascii="Times New Roman" w:hAnsi="Times New Roman"/>
          <w:sz w:val="24"/>
          <w:szCs w:val="24"/>
          <w:lang w:val="ru-RU"/>
        </w:rPr>
        <w:t>-</w:t>
      </w:r>
      <w:r w:rsidRPr="00B36888">
        <w:rPr>
          <w:rFonts w:ascii="Times New Roman" w:hAnsi="Times New Roman"/>
          <w:sz w:val="24"/>
          <w:szCs w:val="24"/>
          <w:lang w:val="x-none"/>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Названные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Объём диалога – до 6 реплик со стороны каждого собеседника.</w:t>
      </w:r>
    </w:p>
    <w:p w:rsidR="00EE74B1" w:rsidRPr="00B36888" w:rsidRDefault="00113FC4"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5.1.1.2. </w:t>
      </w:r>
      <w:r w:rsidR="00EE74B1" w:rsidRPr="00B36888">
        <w:rPr>
          <w:rFonts w:ascii="Times New Roman" w:hAnsi="Times New Roman"/>
          <w:sz w:val="24"/>
          <w:szCs w:val="24"/>
          <w:lang w:val="x-none"/>
        </w:rPr>
        <w:t>Развитие коммуникативных умений монологической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создание устных связных монологических высказываний с использованием основных коммуникативных типов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lastRenderedPageBreak/>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повествование (сообщение);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изложение (пересказ) основного содержания, прочитанного (прослушанного) текста;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краткое изложение результатов выполненной проектной работы.</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Данные умения монологической речи развиваются в стандартных ситуациях неофициального общения в рамках тематического содержания речи с опорой на ключевые слова, план, вопросы и (или) иллюстрации, фотографии, таблицы.</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Объём монологического высказывания – 8–9 фраз.</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5.1.2. Аудирование.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При непосредственном общении: понимание на слух речи учителя и одноклассников и вербальная (невербальная) реакция на услышанное.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Время звучания текста (текстов) для аудирования – до 1,5 минуты.</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5.1.3. Смысловое чтение.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 xml:space="preserve">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w:t>
      </w:r>
      <w:r w:rsidRPr="00B36888">
        <w:rPr>
          <w:rFonts w:ascii="Times New Roman" w:hAnsi="Times New Roman"/>
          <w:sz w:val="24"/>
          <w:szCs w:val="24"/>
          <w:lang w:val="x-none"/>
        </w:rPr>
        <w:br/>
        <w:t>для понимания основного содержания, понимать интернациональные слова.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lastRenderedPageBreak/>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Чтение с полным пониманием предполагает полное и точное понимание информации, представленной в тексте, в эксплицитной (явной) форме.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Чтение несплошных текстов (таблиц, диаграмм) и понимание представленной в них информации.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Объём текста (текстов) для чтения – до 350 слов.</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5.1.4. Письменная речь.</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Развитие умений письменной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заполнение анкет и формуляров: сообщение о себе основных сведений в соответствии с нормами, принятыми в стране (странах) изучаемого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написание электронного сообщения личного характера: сообщать краткие сведения о себе, расспрашивать друга (подругу) по переписке о его (её) увлечениях, выражать благодарность, извинение, просьбу,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90 слов;</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создание небольшого письменного высказывания с опорой на образец, план, таблицу. Объём письменного высказывания – до 90 слов.</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5.2. </w:t>
      </w:r>
      <w:r w:rsidR="00EE74B1" w:rsidRPr="00B36888">
        <w:rPr>
          <w:rFonts w:ascii="Times New Roman" w:hAnsi="Times New Roman"/>
          <w:sz w:val="24"/>
          <w:szCs w:val="24"/>
          <w:lang w:val="x-none"/>
        </w:rPr>
        <w:t>Языковые знания и умения</w:t>
      </w:r>
      <w:r w:rsidR="00EE74B1" w:rsidRPr="00B36888">
        <w:rPr>
          <w:rFonts w:ascii="Times New Roman" w:hAnsi="Times New Roman"/>
          <w:sz w:val="24"/>
          <w:szCs w:val="24"/>
          <w:lang w:val="ru-RU"/>
        </w:rPr>
        <w:t>.</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5.2.1. Фонетическая сторона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Тексты для чтения вслух: диалог (беседа), рассказ, сообщение информационного характера, отрывок из статьи научно-популярного характера.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Объём текста для чтения вслух – до 100 слов.</w:t>
      </w:r>
    </w:p>
    <w:p w:rsidR="00EE74B1" w:rsidRPr="00B36888" w:rsidRDefault="007226C2"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135</w:t>
      </w:r>
      <w:r w:rsidR="00EE74B1" w:rsidRPr="00B36888">
        <w:rPr>
          <w:rFonts w:ascii="Times New Roman" w:hAnsi="Times New Roman"/>
          <w:sz w:val="24"/>
          <w:szCs w:val="24"/>
          <w:lang w:val="ru-RU"/>
        </w:rPr>
        <w:t>.5.2.2. Графика, орфография и пунктуация.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Правильное написание изученных слов.</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5.2.3. Лексическая сторона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Основные способы словообразования: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а) аффиксация: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образование имён существительных при помощи префикса un</w:t>
      </w:r>
      <w:r w:rsidRPr="00B36888">
        <w:rPr>
          <w:rFonts w:ascii="Times New Roman" w:hAnsi="Times New Roman"/>
          <w:sz w:val="24"/>
          <w:szCs w:val="24"/>
          <w:lang w:val="ru-RU"/>
        </w:rPr>
        <w:t xml:space="preserve"> </w:t>
      </w:r>
      <w:r w:rsidRPr="00B36888">
        <w:rPr>
          <w:rFonts w:ascii="Times New Roman" w:hAnsi="Times New Roman"/>
          <w:sz w:val="24"/>
          <w:szCs w:val="24"/>
          <w:lang w:val="x-none"/>
        </w:rPr>
        <w:t>(unreality) и при помощи суффиксов: -ment (development),</w:t>
      </w:r>
      <w:r w:rsidRPr="00B36888">
        <w:rPr>
          <w:rFonts w:ascii="Times New Roman" w:hAnsi="Times New Roman"/>
          <w:sz w:val="24"/>
          <w:szCs w:val="24"/>
          <w:lang w:val="ru-RU"/>
        </w:rPr>
        <w:t xml:space="preserve"> </w:t>
      </w:r>
      <w:r w:rsidRPr="00B36888">
        <w:rPr>
          <w:rFonts w:ascii="Times New Roman" w:hAnsi="Times New Roman"/>
          <w:sz w:val="24"/>
          <w:szCs w:val="24"/>
          <w:lang w:val="x-none"/>
        </w:rPr>
        <w:t>-ness (darkness);</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x-none"/>
        </w:rPr>
        <w:t>образование имён прилагательных при помощи суффиксов</w:t>
      </w:r>
      <w:r w:rsidRPr="00B36888">
        <w:rPr>
          <w:rFonts w:ascii="Times New Roman" w:hAnsi="Times New Roman"/>
          <w:sz w:val="24"/>
          <w:szCs w:val="24"/>
          <w:lang w:val="ru-RU"/>
        </w:rPr>
        <w:t xml:space="preserve"> -</w:t>
      </w:r>
      <w:r w:rsidRPr="00B36888">
        <w:rPr>
          <w:rFonts w:ascii="Times New Roman" w:hAnsi="Times New Roman"/>
          <w:sz w:val="24"/>
          <w:szCs w:val="24"/>
        </w:rPr>
        <w:t>ly</w:t>
      </w:r>
      <w:r w:rsidRPr="00B36888">
        <w:rPr>
          <w:rFonts w:ascii="Times New Roman" w:hAnsi="Times New Roman"/>
          <w:sz w:val="24"/>
          <w:szCs w:val="24"/>
          <w:lang w:val="ru-RU"/>
        </w:rPr>
        <w:t xml:space="preserve"> (</w:t>
      </w:r>
      <w:r w:rsidRPr="00B36888">
        <w:rPr>
          <w:rFonts w:ascii="Times New Roman" w:hAnsi="Times New Roman"/>
          <w:sz w:val="24"/>
          <w:szCs w:val="24"/>
        </w:rPr>
        <w:t>friendly</w:t>
      </w:r>
      <w:r w:rsidRPr="00B36888">
        <w:rPr>
          <w:rFonts w:ascii="Times New Roman" w:hAnsi="Times New Roman"/>
          <w:sz w:val="24"/>
          <w:szCs w:val="24"/>
          <w:lang w:val="ru-RU"/>
        </w:rPr>
        <w:t xml:space="preserve">), </w:t>
      </w:r>
      <w:r w:rsidRPr="00B36888">
        <w:rPr>
          <w:rFonts w:ascii="Times New Roman" w:hAnsi="Times New Roman"/>
          <w:sz w:val="24"/>
          <w:szCs w:val="24"/>
          <w:lang w:val="ru-RU"/>
        </w:rPr>
        <w:br/>
        <w:t>-</w:t>
      </w:r>
      <w:r w:rsidRPr="00B36888">
        <w:rPr>
          <w:rFonts w:ascii="Times New Roman" w:hAnsi="Times New Roman"/>
          <w:sz w:val="24"/>
          <w:szCs w:val="24"/>
        </w:rPr>
        <w:t>ous</w:t>
      </w:r>
      <w:r w:rsidRPr="00B36888">
        <w:rPr>
          <w:rFonts w:ascii="Times New Roman" w:hAnsi="Times New Roman"/>
          <w:sz w:val="24"/>
          <w:szCs w:val="24"/>
          <w:lang w:val="ru-RU"/>
        </w:rPr>
        <w:t xml:space="preserve"> (</w:t>
      </w:r>
      <w:r w:rsidRPr="00B36888">
        <w:rPr>
          <w:rFonts w:ascii="Times New Roman" w:hAnsi="Times New Roman"/>
          <w:sz w:val="24"/>
          <w:szCs w:val="24"/>
        </w:rPr>
        <w:t>famous</w:t>
      </w:r>
      <w:r w:rsidRPr="00B36888">
        <w:rPr>
          <w:rFonts w:ascii="Times New Roman" w:hAnsi="Times New Roman"/>
          <w:sz w:val="24"/>
          <w:szCs w:val="24"/>
          <w:lang w:val="ru-RU"/>
        </w:rPr>
        <w:t>), -</w:t>
      </w:r>
      <w:r w:rsidRPr="00B36888">
        <w:rPr>
          <w:rFonts w:ascii="Times New Roman" w:hAnsi="Times New Roman"/>
          <w:sz w:val="24"/>
          <w:szCs w:val="24"/>
        </w:rPr>
        <w:t>y</w:t>
      </w:r>
      <w:r w:rsidRPr="00B36888">
        <w:rPr>
          <w:rFonts w:ascii="Times New Roman" w:hAnsi="Times New Roman"/>
          <w:sz w:val="24"/>
          <w:szCs w:val="24"/>
          <w:lang w:val="ru-RU"/>
        </w:rPr>
        <w:t xml:space="preserve"> (</w:t>
      </w:r>
      <w:r w:rsidRPr="00B36888">
        <w:rPr>
          <w:rFonts w:ascii="Times New Roman" w:hAnsi="Times New Roman"/>
          <w:sz w:val="24"/>
          <w:szCs w:val="24"/>
        </w:rPr>
        <w:t>busy</w:t>
      </w:r>
      <w:r w:rsidRPr="00B36888">
        <w:rPr>
          <w:rFonts w:ascii="Times New Roman" w:hAnsi="Times New Roman"/>
          <w:sz w:val="24"/>
          <w:szCs w:val="24"/>
          <w:lang w:val="ru-RU"/>
        </w:rPr>
        <w:t>);</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x-none"/>
        </w:rPr>
        <w:t>образование</w:t>
      </w:r>
      <w:r w:rsidRPr="00B36888">
        <w:rPr>
          <w:rFonts w:ascii="Times New Roman" w:hAnsi="Times New Roman"/>
          <w:sz w:val="24"/>
          <w:szCs w:val="24"/>
          <w:lang w:val="ru-RU"/>
        </w:rPr>
        <w:t xml:space="preserve"> </w:t>
      </w:r>
      <w:r w:rsidRPr="00B36888">
        <w:rPr>
          <w:rFonts w:ascii="Times New Roman" w:hAnsi="Times New Roman"/>
          <w:sz w:val="24"/>
          <w:szCs w:val="24"/>
          <w:lang w:val="x-none"/>
        </w:rPr>
        <w:t>имён</w:t>
      </w:r>
      <w:r w:rsidRPr="00B36888">
        <w:rPr>
          <w:rFonts w:ascii="Times New Roman" w:hAnsi="Times New Roman"/>
          <w:sz w:val="24"/>
          <w:szCs w:val="24"/>
          <w:lang w:val="ru-RU"/>
        </w:rPr>
        <w:t xml:space="preserve"> </w:t>
      </w:r>
      <w:r w:rsidRPr="00B36888">
        <w:rPr>
          <w:rFonts w:ascii="Times New Roman" w:hAnsi="Times New Roman"/>
          <w:sz w:val="24"/>
          <w:szCs w:val="24"/>
          <w:lang w:val="x-none"/>
        </w:rPr>
        <w:t>прилагательных</w:t>
      </w:r>
      <w:r w:rsidRPr="00B36888">
        <w:rPr>
          <w:rFonts w:ascii="Times New Roman" w:hAnsi="Times New Roman"/>
          <w:sz w:val="24"/>
          <w:szCs w:val="24"/>
          <w:lang w:val="ru-RU"/>
        </w:rPr>
        <w:t xml:space="preserve"> </w:t>
      </w:r>
      <w:r w:rsidRPr="00B36888">
        <w:rPr>
          <w:rFonts w:ascii="Times New Roman" w:hAnsi="Times New Roman"/>
          <w:sz w:val="24"/>
          <w:szCs w:val="24"/>
          <w:lang w:val="x-none"/>
        </w:rPr>
        <w:t>и</w:t>
      </w:r>
      <w:r w:rsidRPr="00B36888">
        <w:rPr>
          <w:rFonts w:ascii="Times New Roman" w:hAnsi="Times New Roman"/>
          <w:sz w:val="24"/>
          <w:szCs w:val="24"/>
          <w:lang w:val="ru-RU"/>
        </w:rPr>
        <w:t xml:space="preserve"> </w:t>
      </w:r>
      <w:r w:rsidRPr="00B36888">
        <w:rPr>
          <w:rFonts w:ascii="Times New Roman" w:hAnsi="Times New Roman"/>
          <w:sz w:val="24"/>
          <w:szCs w:val="24"/>
          <w:lang w:val="x-none"/>
        </w:rPr>
        <w:t>наречий</w:t>
      </w:r>
      <w:r w:rsidRPr="00B36888">
        <w:rPr>
          <w:rFonts w:ascii="Times New Roman" w:hAnsi="Times New Roman"/>
          <w:sz w:val="24"/>
          <w:szCs w:val="24"/>
          <w:lang w:val="ru-RU"/>
        </w:rPr>
        <w:t xml:space="preserve"> </w:t>
      </w:r>
      <w:r w:rsidRPr="00B36888">
        <w:rPr>
          <w:rFonts w:ascii="Times New Roman" w:hAnsi="Times New Roman"/>
          <w:sz w:val="24"/>
          <w:szCs w:val="24"/>
          <w:lang w:val="x-none"/>
        </w:rPr>
        <w:t>при</w:t>
      </w:r>
      <w:r w:rsidRPr="00B36888">
        <w:rPr>
          <w:rFonts w:ascii="Times New Roman" w:hAnsi="Times New Roman"/>
          <w:sz w:val="24"/>
          <w:szCs w:val="24"/>
          <w:lang w:val="ru-RU"/>
        </w:rPr>
        <w:t xml:space="preserve"> </w:t>
      </w:r>
      <w:r w:rsidRPr="00B36888">
        <w:rPr>
          <w:rFonts w:ascii="Times New Roman" w:hAnsi="Times New Roman"/>
          <w:sz w:val="24"/>
          <w:szCs w:val="24"/>
          <w:lang w:val="x-none"/>
        </w:rPr>
        <w:t>помощи</w:t>
      </w:r>
      <w:r w:rsidRPr="00B36888">
        <w:rPr>
          <w:rFonts w:ascii="Times New Roman" w:hAnsi="Times New Roman"/>
          <w:sz w:val="24"/>
          <w:szCs w:val="24"/>
          <w:lang w:val="ru-RU"/>
        </w:rPr>
        <w:t xml:space="preserve"> </w:t>
      </w:r>
      <w:r w:rsidRPr="00B36888">
        <w:rPr>
          <w:rFonts w:ascii="Times New Roman" w:hAnsi="Times New Roman"/>
          <w:sz w:val="24"/>
          <w:szCs w:val="24"/>
          <w:lang w:val="x-none"/>
        </w:rPr>
        <w:t>префиксов</w:t>
      </w:r>
      <w:r w:rsidRPr="00B36888">
        <w:rPr>
          <w:rFonts w:ascii="Times New Roman" w:hAnsi="Times New Roman"/>
          <w:sz w:val="24"/>
          <w:szCs w:val="24"/>
          <w:lang w:val="ru-RU"/>
        </w:rPr>
        <w:t xml:space="preserve"> </w:t>
      </w:r>
      <w:r w:rsidRPr="00B36888">
        <w:rPr>
          <w:rFonts w:ascii="Times New Roman" w:hAnsi="Times New Roman"/>
          <w:sz w:val="24"/>
          <w:szCs w:val="24"/>
          <w:lang w:val="ru-RU"/>
        </w:rPr>
        <w:br/>
      </w:r>
      <w:r w:rsidRPr="00B36888">
        <w:rPr>
          <w:rFonts w:ascii="Times New Roman" w:hAnsi="Times New Roman"/>
          <w:sz w:val="24"/>
          <w:szCs w:val="24"/>
        </w:rPr>
        <w:t>in</w:t>
      </w:r>
      <w:r w:rsidRPr="00B36888">
        <w:rPr>
          <w:rFonts w:ascii="Times New Roman" w:hAnsi="Times New Roman"/>
          <w:sz w:val="24"/>
          <w:szCs w:val="24"/>
          <w:lang w:val="ru-RU"/>
        </w:rPr>
        <w:t>-/</w:t>
      </w:r>
      <w:r w:rsidRPr="00B36888">
        <w:rPr>
          <w:rFonts w:ascii="Times New Roman" w:hAnsi="Times New Roman"/>
          <w:sz w:val="24"/>
          <w:szCs w:val="24"/>
        </w:rPr>
        <w:t>im</w:t>
      </w:r>
      <w:r w:rsidRPr="00B36888">
        <w:rPr>
          <w:rFonts w:ascii="Times New Roman" w:hAnsi="Times New Roman"/>
          <w:sz w:val="24"/>
          <w:szCs w:val="24"/>
          <w:lang w:val="ru-RU"/>
        </w:rPr>
        <w:t>- (</w:t>
      </w:r>
      <w:r w:rsidRPr="00B36888">
        <w:rPr>
          <w:rFonts w:ascii="Times New Roman" w:hAnsi="Times New Roman"/>
          <w:sz w:val="24"/>
          <w:szCs w:val="24"/>
        </w:rPr>
        <w:t>informal</w:t>
      </w:r>
      <w:r w:rsidRPr="00B36888">
        <w:rPr>
          <w:rFonts w:ascii="Times New Roman" w:hAnsi="Times New Roman"/>
          <w:sz w:val="24"/>
          <w:szCs w:val="24"/>
          <w:lang w:val="ru-RU"/>
        </w:rPr>
        <w:t xml:space="preserve">, </w:t>
      </w:r>
      <w:r w:rsidRPr="00B36888">
        <w:rPr>
          <w:rFonts w:ascii="Times New Roman" w:hAnsi="Times New Roman"/>
          <w:sz w:val="24"/>
          <w:szCs w:val="24"/>
        </w:rPr>
        <w:t>independently</w:t>
      </w:r>
      <w:r w:rsidRPr="00B36888">
        <w:rPr>
          <w:rFonts w:ascii="Times New Roman" w:hAnsi="Times New Roman"/>
          <w:sz w:val="24"/>
          <w:szCs w:val="24"/>
          <w:lang w:val="ru-RU"/>
        </w:rPr>
        <w:t xml:space="preserve">, </w:t>
      </w:r>
      <w:r w:rsidRPr="00B36888">
        <w:rPr>
          <w:rFonts w:ascii="Times New Roman" w:hAnsi="Times New Roman"/>
          <w:sz w:val="24"/>
          <w:szCs w:val="24"/>
        </w:rPr>
        <w:t>impossible</w:t>
      </w:r>
      <w:r w:rsidRPr="00B36888">
        <w:rPr>
          <w:rFonts w:ascii="Times New Roman" w:hAnsi="Times New Roman"/>
          <w:sz w:val="24"/>
          <w:szCs w:val="24"/>
          <w:lang w:val="ru-RU"/>
        </w:rPr>
        <w: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б) словосложение: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образование сложных прилагательных путём соединения основы прилагательного с основой существительного с добавлением суффикса -ed (blue-eyed).</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Многозначные лексические единицы. Синонимы. Антонимы. Интернациональные слова. Наиболее частотные фразовые глаголы.</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5.2.4. Грамматическая сторона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Предложения со сложным дополнением (Complex Object). Условные предложения реального (Conditional 0, Conditional I) характера.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lastRenderedPageBreak/>
        <w:t>Предложения с конструкцией to be going to + инфинитив и формы Future Simple Tense и Present Continuous Tense для выражения будущего действия.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Конструкция used to + инфинитив глагола.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Глаголы в наиболее употребительных формах страдательного залога (Present/Past Simple Passive).</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Предлоги, употребляемые с глаголами в страдательном залоге.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Модальный глагол might.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Наречия, совпадающие по форме с прилагательными (fast, high; early).</w:t>
      </w:r>
    </w:p>
    <w:p w:rsidR="00EE74B1" w:rsidRPr="00B36888" w:rsidRDefault="00EE74B1" w:rsidP="00EE74B1">
      <w:pPr>
        <w:widowControl/>
        <w:spacing w:after="0" w:line="360" w:lineRule="auto"/>
        <w:ind w:firstLine="709"/>
        <w:jc w:val="both"/>
        <w:rPr>
          <w:rFonts w:ascii="Times New Roman" w:hAnsi="Times New Roman"/>
          <w:sz w:val="24"/>
          <w:szCs w:val="24"/>
        </w:rPr>
      </w:pPr>
      <w:r w:rsidRPr="00B36888">
        <w:rPr>
          <w:rFonts w:ascii="Times New Roman" w:hAnsi="Times New Roman"/>
          <w:sz w:val="24"/>
          <w:szCs w:val="24"/>
          <w:lang w:val="x-none"/>
        </w:rPr>
        <w:t>Местоимения</w:t>
      </w:r>
      <w:r w:rsidRPr="00B36888">
        <w:rPr>
          <w:rFonts w:ascii="Times New Roman" w:hAnsi="Times New Roman"/>
          <w:sz w:val="24"/>
          <w:szCs w:val="24"/>
        </w:rPr>
        <w:t xml:space="preserve"> other/another, both, all, one.</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Количественные числительные для обозначения больших чисел (до 1 000 000).</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5.3. </w:t>
      </w:r>
      <w:r w:rsidR="00EE74B1" w:rsidRPr="00B36888">
        <w:rPr>
          <w:rFonts w:ascii="Times New Roman" w:hAnsi="Times New Roman"/>
          <w:sz w:val="24"/>
          <w:szCs w:val="24"/>
          <w:lang w:val="x-none"/>
        </w:rPr>
        <w:t>Социокультурные знания и умения</w:t>
      </w:r>
      <w:r w:rsidR="00EE74B1" w:rsidRPr="00B36888">
        <w:rPr>
          <w:rFonts w:ascii="Times New Roman" w:hAnsi="Times New Roman"/>
          <w:sz w:val="24"/>
          <w:szCs w:val="24"/>
          <w:lang w:val="ru-RU"/>
        </w:rPr>
        <w: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в питании и проведении досуга, система образования).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w:t>
      </w:r>
      <w:r w:rsidRPr="00B36888">
        <w:rPr>
          <w:rFonts w:ascii="Times New Roman" w:hAnsi="Times New Roman"/>
          <w:sz w:val="24"/>
          <w:szCs w:val="24"/>
          <w:lang w:val="ru-RU"/>
        </w:rPr>
        <w:t>других праздников</w:t>
      </w:r>
      <w:r w:rsidRPr="00B36888">
        <w:rPr>
          <w:rFonts w:ascii="Times New Roman" w:hAnsi="Times New Roman"/>
          <w:sz w:val="24"/>
          <w:szCs w:val="24"/>
          <w:lang w:val="x-none"/>
        </w:rPr>
        <w:t>), с особенностями образа жизни и культуры страны (стран) изучаемого языка (известными достопримечательностями; некоторыми выдающимися людьми), с доступными</w:t>
      </w:r>
      <w:r w:rsidR="00E54435">
        <w:rPr>
          <w:rFonts w:ascii="Times New Roman" w:hAnsi="Times New Roman"/>
          <w:sz w:val="24"/>
          <w:szCs w:val="24"/>
          <w:lang w:val="ru-RU"/>
        </w:rPr>
        <w:t xml:space="preserve"> </w:t>
      </w:r>
      <w:r w:rsidRPr="00B36888">
        <w:rPr>
          <w:rFonts w:ascii="Times New Roman" w:hAnsi="Times New Roman"/>
          <w:sz w:val="24"/>
          <w:szCs w:val="24"/>
          <w:lang w:val="x-none"/>
        </w:rPr>
        <w:t>в языковом отношении образцами поэзии и прозы для подростков на английском языке.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Развитие умений:</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писать свои имя и фамилию, а также имена и фамилии своих родственников и друзей на английском языке;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правильно оформлять свой адрес на английском языке (в анкете);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кратко представлять Россию и страну (страны) изучаемого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кратко рассказывать о выдающихся людях родной страны и страны (стран) изучаемого языка (учёных, писателях, поэтах, спортсменах).</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135.</w:t>
      </w:r>
      <w:r w:rsidR="00EE74B1" w:rsidRPr="00B36888">
        <w:rPr>
          <w:rFonts w:ascii="Times New Roman" w:hAnsi="Times New Roman"/>
          <w:sz w:val="24"/>
          <w:szCs w:val="24"/>
          <w:lang w:val="ru-RU"/>
        </w:rPr>
        <w:t>5.4. </w:t>
      </w:r>
      <w:r w:rsidR="00EE74B1" w:rsidRPr="00B36888">
        <w:rPr>
          <w:rFonts w:ascii="Times New Roman" w:hAnsi="Times New Roman"/>
          <w:sz w:val="24"/>
          <w:szCs w:val="24"/>
          <w:lang w:val="x-none"/>
        </w:rPr>
        <w:t>Компенсаторные умения</w:t>
      </w:r>
      <w:r w:rsidR="00EE74B1" w:rsidRPr="00B36888">
        <w:rPr>
          <w:rFonts w:ascii="Times New Roman" w:hAnsi="Times New Roman"/>
          <w:sz w:val="24"/>
          <w:szCs w:val="24"/>
          <w:lang w:val="ru-RU"/>
        </w:rPr>
        <w: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Переспрашивать, просить повторить, уточняя значение незнакомых слов.</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Использование в качестве опоры при порождении собственных высказываний ключевых слов, плана.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6. Содержание обучения в 8 классе.</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6.1. </w:t>
      </w:r>
      <w:r w:rsidR="00EE74B1" w:rsidRPr="00B36888">
        <w:rPr>
          <w:rFonts w:ascii="Times New Roman" w:hAnsi="Times New Roman"/>
          <w:sz w:val="24"/>
          <w:szCs w:val="24"/>
          <w:lang w:val="x-none"/>
        </w:rPr>
        <w:t>Коммуникативные умения</w:t>
      </w:r>
      <w:r w:rsidR="00EE74B1" w:rsidRPr="00B36888">
        <w:rPr>
          <w:rFonts w:ascii="Times New Roman" w:hAnsi="Times New Roman"/>
          <w:sz w:val="24"/>
          <w:szCs w:val="24"/>
          <w:lang w:val="ru-RU"/>
        </w:rPr>
        <w: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Взаимоотношения в семье и с друзьями.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Внешность и характер человека (литературного персонажа).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Досуг и увлечения (хобби) современного подростка (чтение,</w:t>
      </w:r>
      <w:r w:rsidRPr="00B36888">
        <w:rPr>
          <w:rFonts w:ascii="Times New Roman" w:hAnsi="Times New Roman"/>
          <w:sz w:val="24"/>
          <w:szCs w:val="24"/>
          <w:lang w:val="ru-RU"/>
        </w:rPr>
        <w:t xml:space="preserve"> </w:t>
      </w:r>
      <w:r w:rsidRPr="00B36888">
        <w:rPr>
          <w:rFonts w:ascii="Times New Roman" w:hAnsi="Times New Roman"/>
          <w:sz w:val="24"/>
          <w:szCs w:val="24"/>
          <w:lang w:val="x-none"/>
        </w:rPr>
        <w:t>кино, театр, музей, спорт, музыка).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Здоровый образ жизни: режим труда и отдыха, фитнес, сбалансированное питание. Посещение врача.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Покупки: одежда, обувь и продукты питания. Карманные деньги.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Школа, школьная жизнь, школьная форма, изучаемые предметы и отношение к ним. Посещение школьной библиотеки (ресурсного центра). Переписка с зарубежными сверстниками.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Виды отдыха в различное время года. Путешествия по России и зарубежным странам.</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Природа: флора и фауна. Проблемы экологии. Климат, погода. Стихийные бедствия.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Условия проживания в городской (сельской) местности.</w:t>
      </w:r>
      <w:r w:rsidRPr="00B36888">
        <w:rPr>
          <w:rFonts w:ascii="Times New Roman" w:hAnsi="Times New Roman"/>
          <w:sz w:val="24"/>
          <w:szCs w:val="24"/>
          <w:lang w:val="ru-RU"/>
        </w:rPr>
        <w:t xml:space="preserve"> </w:t>
      </w:r>
      <w:r w:rsidRPr="00B36888">
        <w:rPr>
          <w:rFonts w:ascii="Times New Roman" w:hAnsi="Times New Roman"/>
          <w:sz w:val="24"/>
          <w:szCs w:val="24"/>
          <w:lang w:val="x-none"/>
        </w:rPr>
        <w:t>Транспорт.</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Выдающиеся люди родной страны и страны (стран) изучаемого языка: учёные, писатели, поэты, художники, музыканты, спортсмены.</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6.1.1. Говорение.</w:t>
      </w:r>
    </w:p>
    <w:p w:rsidR="00EE74B1" w:rsidRPr="00B36888" w:rsidRDefault="00113FC4"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lastRenderedPageBreak/>
        <w:t>135.</w:t>
      </w:r>
      <w:r w:rsidR="00EE74B1" w:rsidRPr="00B36888">
        <w:rPr>
          <w:rFonts w:ascii="Times New Roman" w:hAnsi="Times New Roman"/>
          <w:sz w:val="24"/>
          <w:szCs w:val="24"/>
          <w:lang w:val="ru-RU"/>
        </w:rPr>
        <w:t>6.1.1.1.</w:t>
      </w:r>
      <w:r w:rsidR="00EE74B1" w:rsidRPr="00B36888">
        <w:rPr>
          <w:rFonts w:ascii="Times New Roman" w:hAnsi="Times New Roman"/>
          <w:sz w:val="24"/>
          <w:szCs w:val="24"/>
          <w:lang w:val="x-none"/>
        </w:rPr>
        <w:t> Развитие коммуникативных умений диалогической речи, а именно умений вести разные виды диалогов (диалог этикетного характера,</w:t>
      </w:r>
      <w:r w:rsidR="00EE74B1" w:rsidRPr="00B36888">
        <w:rPr>
          <w:rFonts w:ascii="Times New Roman" w:hAnsi="Times New Roman"/>
          <w:sz w:val="24"/>
          <w:szCs w:val="24"/>
          <w:lang w:val="x-none"/>
        </w:rPr>
        <w:br/>
        <w:t>диалог-побуждение к действию, диалог-расспрос, комбинированный диалог, включающий различные виды диалогов):</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диалог</w:t>
      </w:r>
      <w:r w:rsidRPr="00B36888">
        <w:rPr>
          <w:rFonts w:ascii="Times New Roman" w:hAnsi="Times New Roman"/>
          <w:sz w:val="24"/>
          <w:szCs w:val="24"/>
          <w:lang w:val="ru-RU"/>
        </w:rPr>
        <w:t>-</w:t>
      </w:r>
      <w:r w:rsidRPr="00B36888">
        <w:rPr>
          <w:rFonts w:ascii="Times New Roman" w:hAnsi="Times New Roman"/>
          <w:sz w:val="24"/>
          <w:szCs w:val="24"/>
          <w:lang w:val="x-none"/>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Названные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Объём диалога – до 7 реплик со стороны каждого собеседника.</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6.1.1.2.</w:t>
      </w:r>
      <w:r w:rsidR="00EE74B1" w:rsidRPr="00B36888">
        <w:rPr>
          <w:rFonts w:ascii="Times New Roman" w:hAnsi="Times New Roman"/>
          <w:sz w:val="24"/>
          <w:szCs w:val="24"/>
        </w:rPr>
        <w:t> </w:t>
      </w:r>
      <w:r w:rsidR="00EE74B1" w:rsidRPr="00B36888">
        <w:rPr>
          <w:rFonts w:ascii="Times New Roman" w:hAnsi="Times New Roman"/>
          <w:sz w:val="24"/>
          <w:szCs w:val="24"/>
          <w:lang w:val="ru-RU"/>
        </w:rPr>
        <w:t>Развитие коммуникативных умений монологической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создание устных связных монологических высказываний с использованием основных коммуникативных типов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повествование (сообщение);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выражение и аргументирование своего мнения по отношению к услышанному (прочитанному);</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изложение (пересказ) основного содержания, прочитанного (прослушанного) текста;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составление рассказа по картинкам;</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 xml:space="preserve">изложение результатов выполненной проектной работы. </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Данные умения монологической речи развиваются в стандартных ситуациях неофициального общения в рамках тематического содержания речи с опорой на вопросы, ключевые слова, план и (или) иллюстрации, фотографии, таблицы.</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Объём монологического высказывания – 9–10 фраз.</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6.1.2. Аудирование.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lastRenderedPageBreak/>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 существенные для понимания основного содержания.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Аудирование с пониманием нужной (интересующей, запрашиваемой) информации предполагает умение выделять нужную (интересующую, запрашиваемую</w:t>
      </w:r>
      <w:r w:rsidRPr="00B36888">
        <w:rPr>
          <w:rFonts w:ascii="Times New Roman" w:hAnsi="Times New Roman"/>
          <w:sz w:val="24"/>
          <w:szCs w:val="24"/>
          <w:lang w:val="ru-RU"/>
        </w:rPr>
        <w:t>)</w:t>
      </w:r>
      <w:r w:rsidRPr="00B36888">
        <w:rPr>
          <w:rFonts w:ascii="Times New Roman" w:hAnsi="Times New Roman"/>
          <w:sz w:val="24"/>
          <w:szCs w:val="24"/>
          <w:lang w:val="x-none"/>
        </w:rPr>
        <w:t xml:space="preserve"> информацию, представленную в эксплицитной (явной) форме, в воспринимаемом на слух тексте.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Время звучания текста (текстов) для аудирования – до 2 минут.</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6.1.3. Смысловое чтение.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Чтение несплошных текстов (таблиц, диаграмм, схем) и понимание представленной в них информации.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lastRenderedPageBreak/>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Тексты для чтения: интервью, диалог (беседа), рассказ, отрывок</w:t>
      </w:r>
      <w:r w:rsidR="00B847F3">
        <w:rPr>
          <w:rFonts w:ascii="Times New Roman" w:hAnsi="Times New Roman"/>
          <w:sz w:val="24"/>
          <w:szCs w:val="24"/>
          <w:lang w:val="ru-RU"/>
        </w:rPr>
        <w:t xml:space="preserve"> </w:t>
      </w:r>
      <w:r w:rsidRPr="00B36888">
        <w:rPr>
          <w:rFonts w:ascii="Times New Roman" w:hAnsi="Times New Roman"/>
          <w:sz w:val="24"/>
          <w:szCs w:val="24"/>
          <w:lang w:val="x-none"/>
        </w:rPr>
        <w:t>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Объём текста (текстов) для чтения – 350–500 слов.</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6.1.4. Письменная речь.</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Развитие умений письменной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составление плана (тезисов) устного или письменного сообщения;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заполнение анкет и формуляров: сообщение о себе основных сведений в соответствии с нормами, принятыми в стране (странах) изучаемого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извинения,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110 слов;</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создание небольшого письменного высказывания с опорой на образец, план, таблицу и (или) прочитанный (прослушанный</w:t>
      </w:r>
      <w:r w:rsidRPr="00B36888">
        <w:rPr>
          <w:rFonts w:ascii="Times New Roman" w:hAnsi="Times New Roman"/>
          <w:sz w:val="24"/>
          <w:szCs w:val="24"/>
          <w:lang w:val="ru-RU"/>
        </w:rPr>
        <w:t>)</w:t>
      </w:r>
      <w:r w:rsidRPr="00B36888">
        <w:rPr>
          <w:rFonts w:ascii="Times New Roman" w:hAnsi="Times New Roman"/>
          <w:sz w:val="24"/>
          <w:szCs w:val="24"/>
          <w:lang w:val="x-none"/>
        </w:rPr>
        <w:t xml:space="preserve"> текст. Объём письменного высказывания –до 110 слов.</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6.2. </w:t>
      </w:r>
      <w:r w:rsidR="00EE74B1" w:rsidRPr="00B36888">
        <w:rPr>
          <w:rFonts w:ascii="Times New Roman" w:hAnsi="Times New Roman"/>
          <w:sz w:val="24"/>
          <w:szCs w:val="24"/>
          <w:lang w:val="x-none"/>
        </w:rPr>
        <w:t>Языковые знания и умения</w:t>
      </w:r>
      <w:r w:rsidR="00EE74B1" w:rsidRPr="00B36888">
        <w:rPr>
          <w:rFonts w:ascii="Times New Roman" w:hAnsi="Times New Roman"/>
          <w:sz w:val="24"/>
          <w:szCs w:val="24"/>
          <w:lang w:val="ru-RU"/>
        </w:rPr>
        <w:t>.</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6.2.1. Фонетическая сторона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Тексты для чтения вслух: сообщение информационного характера, отрывок из статьи научно-популярного характера, рассказ, диалог (беседа).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Объём текста для чтения вслух – до 110 слов.</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6.2.2. Графика, орфография и пунктуация.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lastRenderedPageBreak/>
        <w:t>Правильное написание изученных слов.</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B36888">
        <w:rPr>
          <w:rFonts w:ascii="Times New Roman" w:hAnsi="Times New Roman"/>
          <w:sz w:val="24"/>
          <w:szCs w:val="24"/>
        </w:rPr>
        <w:t>firstly</w:t>
      </w:r>
      <w:r w:rsidRPr="00B36888">
        <w:rPr>
          <w:rFonts w:ascii="Times New Roman" w:hAnsi="Times New Roman"/>
          <w:sz w:val="24"/>
          <w:szCs w:val="24"/>
          <w:lang w:val="x-none"/>
        </w:rPr>
        <w:t>/</w:t>
      </w:r>
      <w:r w:rsidRPr="00B36888">
        <w:rPr>
          <w:rFonts w:ascii="Times New Roman" w:hAnsi="Times New Roman"/>
          <w:sz w:val="24"/>
          <w:szCs w:val="24"/>
        </w:rPr>
        <w:t>first</w:t>
      </w:r>
      <w:r w:rsidRPr="00B36888">
        <w:rPr>
          <w:rFonts w:ascii="Times New Roman" w:hAnsi="Times New Roman"/>
          <w:sz w:val="24"/>
          <w:szCs w:val="24"/>
          <w:lang w:val="x-none"/>
        </w:rPr>
        <w:t xml:space="preserve"> </w:t>
      </w:r>
      <w:r w:rsidRPr="00B36888">
        <w:rPr>
          <w:rFonts w:ascii="Times New Roman" w:hAnsi="Times New Roman"/>
          <w:sz w:val="24"/>
          <w:szCs w:val="24"/>
        </w:rPr>
        <w:t>of</w:t>
      </w:r>
      <w:r w:rsidRPr="00B36888">
        <w:rPr>
          <w:rFonts w:ascii="Times New Roman" w:hAnsi="Times New Roman"/>
          <w:sz w:val="24"/>
          <w:szCs w:val="24"/>
          <w:lang w:val="x-none"/>
        </w:rPr>
        <w:t xml:space="preserve"> </w:t>
      </w:r>
      <w:r w:rsidRPr="00B36888">
        <w:rPr>
          <w:rFonts w:ascii="Times New Roman" w:hAnsi="Times New Roman"/>
          <w:sz w:val="24"/>
          <w:szCs w:val="24"/>
        </w:rPr>
        <w:t>all</w:t>
      </w:r>
      <w:r w:rsidRPr="00B36888">
        <w:rPr>
          <w:rFonts w:ascii="Times New Roman" w:hAnsi="Times New Roman"/>
          <w:sz w:val="24"/>
          <w:szCs w:val="24"/>
          <w:lang w:val="x-none"/>
        </w:rPr>
        <w:t xml:space="preserve">, </w:t>
      </w:r>
      <w:r w:rsidRPr="00B36888">
        <w:rPr>
          <w:rFonts w:ascii="Times New Roman" w:hAnsi="Times New Roman"/>
          <w:sz w:val="24"/>
          <w:szCs w:val="24"/>
        </w:rPr>
        <w:t>secondly</w:t>
      </w:r>
      <w:r w:rsidRPr="00B36888">
        <w:rPr>
          <w:rFonts w:ascii="Times New Roman" w:hAnsi="Times New Roman"/>
          <w:sz w:val="24"/>
          <w:szCs w:val="24"/>
          <w:lang w:val="x-none"/>
        </w:rPr>
        <w:t xml:space="preserve">, </w:t>
      </w:r>
      <w:r w:rsidRPr="00B36888">
        <w:rPr>
          <w:rFonts w:ascii="Times New Roman" w:hAnsi="Times New Roman"/>
          <w:sz w:val="24"/>
          <w:szCs w:val="24"/>
        </w:rPr>
        <w:t>finally</w:t>
      </w:r>
      <w:r w:rsidRPr="00B36888">
        <w:rPr>
          <w:rFonts w:ascii="Times New Roman" w:hAnsi="Times New Roman"/>
          <w:sz w:val="24"/>
          <w:szCs w:val="24"/>
          <w:lang w:val="x-none"/>
        </w:rPr>
        <w:t xml:space="preserve">; </w:t>
      </w:r>
      <w:r w:rsidRPr="00B36888">
        <w:rPr>
          <w:rFonts w:ascii="Times New Roman" w:hAnsi="Times New Roman"/>
          <w:sz w:val="24"/>
          <w:szCs w:val="24"/>
        </w:rPr>
        <w:t>on</w:t>
      </w:r>
      <w:r w:rsidRPr="00B36888">
        <w:rPr>
          <w:rFonts w:ascii="Times New Roman" w:hAnsi="Times New Roman"/>
          <w:sz w:val="24"/>
          <w:szCs w:val="24"/>
          <w:lang w:val="x-none"/>
        </w:rPr>
        <w:t xml:space="preserve"> </w:t>
      </w:r>
      <w:r w:rsidRPr="00B36888">
        <w:rPr>
          <w:rFonts w:ascii="Times New Roman" w:hAnsi="Times New Roman"/>
          <w:sz w:val="24"/>
          <w:szCs w:val="24"/>
        </w:rPr>
        <w:t>the</w:t>
      </w:r>
      <w:r w:rsidRPr="00B36888">
        <w:rPr>
          <w:rFonts w:ascii="Times New Roman" w:hAnsi="Times New Roman"/>
          <w:sz w:val="24"/>
          <w:szCs w:val="24"/>
          <w:lang w:val="x-none"/>
        </w:rPr>
        <w:t xml:space="preserve"> </w:t>
      </w:r>
      <w:r w:rsidRPr="00B36888">
        <w:rPr>
          <w:rFonts w:ascii="Times New Roman" w:hAnsi="Times New Roman"/>
          <w:sz w:val="24"/>
          <w:szCs w:val="24"/>
        </w:rPr>
        <w:t>one</w:t>
      </w:r>
      <w:r w:rsidRPr="00B36888">
        <w:rPr>
          <w:rFonts w:ascii="Times New Roman" w:hAnsi="Times New Roman"/>
          <w:sz w:val="24"/>
          <w:szCs w:val="24"/>
          <w:lang w:val="x-none"/>
        </w:rPr>
        <w:t xml:space="preserve"> </w:t>
      </w:r>
      <w:r w:rsidRPr="00B36888">
        <w:rPr>
          <w:rFonts w:ascii="Times New Roman" w:hAnsi="Times New Roman"/>
          <w:sz w:val="24"/>
          <w:szCs w:val="24"/>
        </w:rPr>
        <w:t>hand</w:t>
      </w:r>
      <w:r w:rsidRPr="00B36888">
        <w:rPr>
          <w:rFonts w:ascii="Times New Roman" w:hAnsi="Times New Roman"/>
          <w:sz w:val="24"/>
          <w:szCs w:val="24"/>
          <w:lang w:val="x-none"/>
        </w:rPr>
        <w:t>,</w:t>
      </w:r>
      <w:r w:rsidRPr="00B36888">
        <w:rPr>
          <w:rFonts w:ascii="Times New Roman" w:hAnsi="Times New Roman"/>
          <w:sz w:val="24"/>
          <w:szCs w:val="24"/>
          <w:lang w:val="x-none"/>
        </w:rPr>
        <w:br/>
      </w:r>
      <w:r w:rsidRPr="00B36888">
        <w:rPr>
          <w:rFonts w:ascii="Times New Roman" w:hAnsi="Times New Roman"/>
          <w:sz w:val="24"/>
          <w:szCs w:val="24"/>
        </w:rPr>
        <w:t>on</w:t>
      </w:r>
      <w:r w:rsidRPr="00B36888">
        <w:rPr>
          <w:rFonts w:ascii="Times New Roman" w:hAnsi="Times New Roman"/>
          <w:sz w:val="24"/>
          <w:szCs w:val="24"/>
          <w:lang w:val="x-none"/>
        </w:rPr>
        <w:t xml:space="preserve"> </w:t>
      </w:r>
      <w:r w:rsidRPr="00B36888">
        <w:rPr>
          <w:rFonts w:ascii="Times New Roman" w:hAnsi="Times New Roman"/>
          <w:sz w:val="24"/>
          <w:szCs w:val="24"/>
        </w:rPr>
        <w:t>the</w:t>
      </w:r>
      <w:r w:rsidRPr="00B36888">
        <w:rPr>
          <w:rFonts w:ascii="Times New Roman" w:hAnsi="Times New Roman"/>
          <w:sz w:val="24"/>
          <w:szCs w:val="24"/>
          <w:lang w:val="x-none"/>
        </w:rPr>
        <w:t xml:space="preserve"> </w:t>
      </w:r>
      <w:r w:rsidRPr="00B36888">
        <w:rPr>
          <w:rFonts w:ascii="Times New Roman" w:hAnsi="Times New Roman"/>
          <w:sz w:val="24"/>
          <w:szCs w:val="24"/>
        </w:rPr>
        <w:t>other</w:t>
      </w:r>
      <w:r w:rsidRPr="00B36888">
        <w:rPr>
          <w:rFonts w:ascii="Times New Roman" w:hAnsi="Times New Roman"/>
          <w:sz w:val="24"/>
          <w:szCs w:val="24"/>
          <w:lang w:val="x-none"/>
        </w:rPr>
        <w:t xml:space="preserve"> </w:t>
      </w:r>
      <w:r w:rsidRPr="00B36888">
        <w:rPr>
          <w:rFonts w:ascii="Times New Roman" w:hAnsi="Times New Roman"/>
          <w:sz w:val="24"/>
          <w:szCs w:val="24"/>
        </w:rPr>
        <w:t>hand</w:t>
      </w:r>
      <w:r w:rsidRPr="00B36888">
        <w:rPr>
          <w:rFonts w:ascii="Times New Roman" w:hAnsi="Times New Roman"/>
          <w:sz w:val="24"/>
          <w:szCs w:val="24"/>
          <w:lang w:val="x-none"/>
        </w:rPr>
        <w:t>), апострофа.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6.2.3. Лексическая сторона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Основные способы словообразования: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а) аффиксация: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образование имен существительных при помощи суффиксов:</w:t>
      </w:r>
      <w:r w:rsidRPr="00B36888">
        <w:rPr>
          <w:rFonts w:ascii="Times New Roman" w:hAnsi="Times New Roman"/>
          <w:sz w:val="24"/>
          <w:szCs w:val="24"/>
        </w:rPr>
        <w:t xml:space="preserve"> -ance/-ence (performance/residence), -ity (activity); -ship (friendship);</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образование имен прилагательных при помощи префикса inter</w:t>
      </w:r>
      <w:r w:rsidRPr="00B36888">
        <w:rPr>
          <w:rFonts w:ascii="Times New Roman" w:hAnsi="Times New Roman"/>
          <w:sz w:val="24"/>
          <w:szCs w:val="24"/>
          <w:lang w:val="ru-RU"/>
        </w:rPr>
        <w:t xml:space="preserve">- </w:t>
      </w:r>
      <w:r w:rsidRPr="00B36888">
        <w:rPr>
          <w:rFonts w:ascii="Times New Roman" w:hAnsi="Times New Roman"/>
          <w:sz w:val="24"/>
          <w:szCs w:val="24"/>
          <w:lang w:val="x-none"/>
        </w:rPr>
        <w:t>(international);</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образование имен прилагательных при помощи -ed и -ing (interested/interesting);</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б) конверсия: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 xml:space="preserve">образование имени существительного от неопределённой формы глагола </w:t>
      </w:r>
      <w:r w:rsidRPr="00B36888">
        <w:rPr>
          <w:rFonts w:ascii="Times New Roman" w:hAnsi="Times New Roman"/>
          <w:sz w:val="24"/>
          <w:szCs w:val="24"/>
          <w:lang w:val="x-none"/>
        </w:rPr>
        <w:br/>
        <w:t>(to walk – a walk);</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образование глагола от имени существительного (a present – to present);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образование имени существительного от прилагательного (rich – the rich);</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 xml:space="preserve">Различные средства связи в тексте для обеспечения его целостности </w:t>
      </w:r>
      <w:r w:rsidRPr="00B36888">
        <w:rPr>
          <w:rFonts w:ascii="Times New Roman" w:hAnsi="Times New Roman"/>
          <w:sz w:val="24"/>
          <w:szCs w:val="24"/>
          <w:lang w:val="x-none"/>
        </w:rPr>
        <w:br/>
        <w:t>(firstly, however, finally, at last, etc.).</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6.2.4. Грамматическая сторона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EE74B1" w:rsidRPr="00B36888" w:rsidRDefault="00EE74B1" w:rsidP="00EE74B1">
      <w:pPr>
        <w:widowControl/>
        <w:spacing w:after="0" w:line="360" w:lineRule="auto"/>
        <w:ind w:firstLine="709"/>
        <w:jc w:val="both"/>
        <w:rPr>
          <w:rFonts w:ascii="Times New Roman" w:hAnsi="Times New Roman"/>
          <w:sz w:val="24"/>
          <w:szCs w:val="24"/>
        </w:rPr>
      </w:pPr>
      <w:r w:rsidRPr="00B36888">
        <w:rPr>
          <w:rFonts w:ascii="Times New Roman" w:hAnsi="Times New Roman"/>
          <w:sz w:val="24"/>
          <w:szCs w:val="24"/>
          <w:lang w:val="x-none"/>
        </w:rPr>
        <w:t>Предложения</w:t>
      </w:r>
      <w:r w:rsidRPr="00B36888">
        <w:rPr>
          <w:rFonts w:ascii="Times New Roman" w:hAnsi="Times New Roman"/>
          <w:sz w:val="24"/>
          <w:szCs w:val="24"/>
        </w:rPr>
        <w:t xml:space="preserve"> </w:t>
      </w:r>
      <w:r w:rsidRPr="00B36888">
        <w:rPr>
          <w:rFonts w:ascii="Times New Roman" w:hAnsi="Times New Roman"/>
          <w:sz w:val="24"/>
          <w:szCs w:val="24"/>
          <w:lang w:val="x-none"/>
        </w:rPr>
        <w:t>со</w:t>
      </w:r>
      <w:r w:rsidRPr="00B36888">
        <w:rPr>
          <w:rFonts w:ascii="Times New Roman" w:hAnsi="Times New Roman"/>
          <w:sz w:val="24"/>
          <w:szCs w:val="24"/>
        </w:rPr>
        <w:t xml:space="preserve"> </w:t>
      </w:r>
      <w:r w:rsidRPr="00B36888">
        <w:rPr>
          <w:rFonts w:ascii="Times New Roman" w:hAnsi="Times New Roman"/>
          <w:sz w:val="24"/>
          <w:szCs w:val="24"/>
          <w:lang w:val="x-none"/>
        </w:rPr>
        <w:t>сложным</w:t>
      </w:r>
      <w:r w:rsidRPr="00B36888">
        <w:rPr>
          <w:rFonts w:ascii="Times New Roman" w:hAnsi="Times New Roman"/>
          <w:sz w:val="24"/>
          <w:szCs w:val="24"/>
        </w:rPr>
        <w:t xml:space="preserve"> </w:t>
      </w:r>
      <w:r w:rsidRPr="00B36888">
        <w:rPr>
          <w:rFonts w:ascii="Times New Roman" w:hAnsi="Times New Roman"/>
          <w:sz w:val="24"/>
          <w:szCs w:val="24"/>
          <w:lang w:val="x-none"/>
        </w:rPr>
        <w:t>дополнением</w:t>
      </w:r>
      <w:r w:rsidRPr="00B36888">
        <w:rPr>
          <w:rFonts w:ascii="Times New Roman" w:hAnsi="Times New Roman"/>
          <w:sz w:val="24"/>
          <w:szCs w:val="24"/>
        </w:rPr>
        <w:t xml:space="preserve"> (Complex Object) </w:t>
      </w:r>
      <w:r w:rsidRPr="00B36888">
        <w:rPr>
          <w:rFonts w:ascii="Times New Roman" w:hAnsi="Times New Roman"/>
          <w:sz w:val="24"/>
          <w:szCs w:val="24"/>
        </w:rPr>
        <w:br/>
        <w:t>(I saw her cross/crossing the road.).</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lastRenderedPageBreak/>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Все типы вопросительных предложений в Past Perfect Tense. Согласование времен в рамках сложного предложения.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Согласование подлежащего, выраженного собирательным существительным (family, police) со сказуемым.</w:t>
      </w:r>
    </w:p>
    <w:p w:rsidR="00EE74B1" w:rsidRPr="00B36888" w:rsidRDefault="00EE74B1" w:rsidP="00EE74B1">
      <w:pPr>
        <w:widowControl/>
        <w:spacing w:after="0" w:line="360" w:lineRule="auto"/>
        <w:ind w:firstLine="709"/>
        <w:jc w:val="both"/>
        <w:rPr>
          <w:rFonts w:ascii="Times New Roman" w:hAnsi="Times New Roman"/>
          <w:sz w:val="24"/>
          <w:szCs w:val="24"/>
        </w:rPr>
      </w:pPr>
      <w:r w:rsidRPr="00B36888">
        <w:rPr>
          <w:rFonts w:ascii="Times New Roman" w:hAnsi="Times New Roman"/>
          <w:sz w:val="24"/>
          <w:szCs w:val="24"/>
          <w:lang w:val="x-none"/>
        </w:rPr>
        <w:t>Конструкции</w:t>
      </w:r>
      <w:r w:rsidRPr="00B36888">
        <w:rPr>
          <w:rFonts w:ascii="Times New Roman" w:hAnsi="Times New Roman"/>
          <w:sz w:val="24"/>
          <w:szCs w:val="24"/>
        </w:rPr>
        <w:t xml:space="preserve"> </w:t>
      </w:r>
      <w:r w:rsidRPr="00B36888">
        <w:rPr>
          <w:rFonts w:ascii="Times New Roman" w:hAnsi="Times New Roman"/>
          <w:sz w:val="24"/>
          <w:szCs w:val="24"/>
          <w:lang w:val="x-none"/>
        </w:rPr>
        <w:t>с</w:t>
      </w:r>
      <w:r w:rsidRPr="00B36888">
        <w:rPr>
          <w:rFonts w:ascii="Times New Roman" w:hAnsi="Times New Roman"/>
          <w:sz w:val="24"/>
          <w:szCs w:val="24"/>
        </w:rPr>
        <w:t xml:space="preserve"> </w:t>
      </w:r>
      <w:r w:rsidRPr="00B36888">
        <w:rPr>
          <w:rFonts w:ascii="Times New Roman" w:hAnsi="Times New Roman"/>
          <w:sz w:val="24"/>
          <w:szCs w:val="24"/>
          <w:lang w:val="x-none"/>
        </w:rPr>
        <w:t>глаголами</w:t>
      </w:r>
      <w:r w:rsidRPr="00B36888">
        <w:rPr>
          <w:rFonts w:ascii="Times New Roman" w:hAnsi="Times New Roman"/>
          <w:sz w:val="24"/>
          <w:szCs w:val="24"/>
        </w:rPr>
        <w:t xml:space="preserve"> </w:t>
      </w:r>
      <w:r w:rsidRPr="00B36888">
        <w:rPr>
          <w:rFonts w:ascii="Times New Roman" w:hAnsi="Times New Roman"/>
          <w:sz w:val="24"/>
          <w:szCs w:val="24"/>
          <w:lang w:val="x-none"/>
        </w:rPr>
        <w:t>на</w:t>
      </w:r>
      <w:r w:rsidRPr="00B36888">
        <w:rPr>
          <w:rFonts w:ascii="Times New Roman" w:hAnsi="Times New Roman"/>
          <w:sz w:val="24"/>
          <w:szCs w:val="24"/>
        </w:rPr>
        <w:t xml:space="preserve"> -ing: to love/hate doing something.</w:t>
      </w:r>
    </w:p>
    <w:p w:rsidR="00EE74B1" w:rsidRPr="00B36888" w:rsidRDefault="00EE74B1" w:rsidP="00EE74B1">
      <w:pPr>
        <w:widowControl/>
        <w:spacing w:after="0" w:line="360" w:lineRule="auto"/>
        <w:ind w:firstLine="709"/>
        <w:jc w:val="both"/>
        <w:rPr>
          <w:rFonts w:ascii="Times New Roman" w:hAnsi="Times New Roman"/>
          <w:sz w:val="24"/>
          <w:szCs w:val="24"/>
        </w:rPr>
      </w:pPr>
      <w:r w:rsidRPr="00B36888">
        <w:rPr>
          <w:rFonts w:ascii="Times New Roman" w:hAnsi="Times New Roman"/>
          <w:sz w:val="24"/>
          <w:szCs w:val="24"/>
          <w:lang w:val="x-none"/>
        </w:rPr>
        <w:t>Конструкции</w:t>
      </w:r>
      <w:r w:rsidRPr="00B36888">
        <w:rPr>
          <w:rFonts w:ascii="Times New Roman" w:hAnsi="Times New Roman"/>
          <w:sz w:val="24"/>
          <w:szCs w:val="24"/>
        </w:rPr>
        <w:t xml:space="preserve">, </w:t>
      </w:r>
      <w:r w:rsidRPr="00B36888">
        <w:rPr>
          <w:rFonts w:ascii="Times New Roman" w:hAnsi="Times New Roman"/>
          <w:sz w:val="24"/>
          <w:szCs w:val="24"/>
          <w:lang w:val="x-none"/>
        </w:rPr>
        <w:t>содержащие</w:t>
      </w:r>
      <w:r w:rsidRPr="00B36888">
        <w:rPr>
          <w:rFonts w:ascii="Times New Roman" w:hAnsi="Times New Roman"/>
          <w:sz w:val="24"/>
          <w:szCs w:val="24"/>
        </w:rPr>
        <w:t xml:space="preserve"> </w:t>
      </w:r>
      <w:r w:rsidRPr="00B36888">
        <w:rPr>
          <w:rFonts w:ascii="Times New Roman" w:hAnsi="Times New Roman"/>
          <w:sz w:val="24"/>
          <w:szCs w:val="24"/>
          <w:lang w:val="x-none"/>
        </w:rPr>
        <w:t>глаголы</w:t>
      </w:r>
      <w:r w:rsidRPr="00B36888">
        <w:rPr>
          <w:rFonts w:ascii="Times New Roman" w:hAnsi="Times New Roman"/>
          <w:sz w:val="24"/>
          <w:szCs w:val="24"/>
        </w:rPr>
        <w:t>-</w:t>
      </w:r>
      <w:r w:rsidRPr="00B36888">
        <w:rPr>
          <w:rFonts w:ascii="Times New Roman" w:hAnsi="Times New Roman"/>
          <w:sz w:val="24"/>
          <w:szCs w:val="24"/>
          <w:lang w:val="x-none"/>
        </w:rPr>
        <w:t>связки</w:t>
      </w:r>
      <w:r w:rsidRPr="00B36888">
        <w:rPr>
          <w:rFonts w:ascii="Times New Roman" w:hAnsi="Times New Roman"/>
          <w:sz w:val="24"/>
          <w:szCs w:val="24"/>
        </w:rPr>
        <w:t xml:space="preserve"> to be/to look/to feel/to seem.</w:t>
      </w:r>
    </w:p>
    <w:p w:rsidR="00EE74B1" w:rsidRPr="00B36888" w:rsidRDefault="00EE74B1" w:rsidP="00EE74B1">
      <w:pPr>
        <w:widowControl/>
        <w:spacing w:after="0" w:line="360" w:lineRule="auto"/>
        <w:ind w:firstLine="709"/>
        <w:jc w:val="both"/>
        <w:rPr>
          <w:rFonts w:ascii="Times New Roman" w:hAnsi="Times New Roman"/>
          <w:sz w:val="24"/>
          <w:szCs w:val="24"/>
        </w:rPr>
      </w:pPr>
      <w:r w:rsidRPr="00B36888">
        <w:rPr>
          <w:rFonts w:ascii="Times New Roman" w:hAnsi="Times New Roman"/>
          <w:sz w:val="24"/>
          <w:szCs w:val="24"/>
          <w:lang w:val="x-none"/>
        </w:rPr>
        <w:t>Конструкции</w:t>
      </w:r>
      <w:r w:rsidRPr="00B36888">
        <w:rPr>
          <w:rFonts w:ascii="Times New Roman" w:hAnsi="Times New Roman"/>
          <w:sz w:val="24"/>
          <w:szCs w:val="24"/>
        </w:rPr>
        <w:t xml:space="preserve"> be/get used to + </w:t>
      </w:r>
      <w:r w:rsidRPr="00B36888">
        <w:rPr>
          <w:rFonts w:ascii="Times New Roman" w:hAnsi="Times New Roman"/>
          <w:sz w:val="24"/>
          <w:szCs w:val="24"/>
          <w:lang w:val="x-none"/>
        </w:rPr>
        <w:t>инфинитив</w:t>
      </w:r>
      <w:r w:rsidRPr="00B36888">
        <w:rPr>
          <w:rFonts w:ascii="Times New Roman" w:hAnsi="Times New Roman"/>
          <w:sz w:val="24"/>
          <w:szCs w:val="24"/>
        </w:rPr>
        <w:t xml:space="preserve"> </w:t>
      </w:r>
      <w:r w:rsidRPr="00B36888">
        <w:rPr>
          <w:rFonts w:ascii="Times New Roman" w:hAnsi="Times New Roman"/>
          <w:sz w:val="24"/>
          <w:szCs w:val="24"/>
          <w:lang w:val="x-none"/>
        </w:rPr>
        <w:t>глагола</w:t>
      </w:r>
      <w:r w:rsidRPr="00B36888">
        <w:rPr>
          <w:rFonts w:ascii="Times New Roman" w:hAnsi="Times New Roman"/>
          <w:sz w:val="24"/>
          <w:szCs w:val="24"/>
        </w:rPr>
        <w:t xml:space="preserve">, be/get used to + </w:t>
      </w:r>
      <w:r w:rsidRPr="00B36888">
        <w:rPr>
          <w:rFonts w:ascii="Times New Roman" w:hAnsi="Times New Roman"/>
          <w:sz w:val="24"/>
          <w:szCs w:val="24"/>
          <w:lang w:val="x-none"/>
        </w:rPr>
        <w:t>инфинитив</w:t>
      </w:r>
      <w:r w:rsidRPr="00B36888">
        <w:rPr>
          <w:rFonts w:ascii="Times New Roman" w:hAnsi="Times New Roman"/>
          <w:sz w:val="24"/>
          <w:szCs w:val="24"/>
        </w:rPr>
        <w:t xml:space="preserve"> </w:t>
      </w:r>
      <w:r w:rsidRPr="00B36888">
        <w:rPr>
          <w:rFonts w:ascii="Times New Roman" w:hAnsi="Times New Roman"/>
          <w:sz w:val="24"/>
          <w:szCs w:val="24"/>
          <w:lang w:val="x-none"/>
        </w:rPr>
        <w:t>глагол</w:t>
      </w:r>
      <w:r w:rsidRPr="00B36888">
        <w:rPr>
          <w:rFonts w:ascii="Times New Roman" w:hAnsi="Times New Roman"/>
          <w:sz w:val="24"/>
          <w:szCs w:val="24"/>
        </w:rPr>
        <w:t>, be/get used to doing something, be/get used to something.</w:t>
      </w:r>
    </w:p>
    <w:p w:rsidR="00EE74B1" w:rsidRPr="00B36888" w:rsidRDefault="00EE74B1" w:rsidP="00EE74B1">
      <w:pPr>
        <w:widowControl/>
        <w:spacing w:after="0" w:line="360" w:lineRule="auto"/>
        <w:ind w:firstLine="709"/>
        <w:jc w:val="both"/>
        <w:rPr>
          <w:rFonts w:ascii="Times New Roman" w:hAnsi="Times New Roman"/>
          <w:sz w:val="24"/>
          <w:szCs w:val="24"/>
        </w:rPr>
      </w:pPr>
      <w:r w:rsidRPr="00B36888">
        <w:rPr>
          <w:rFonts w:ascii="Times New Roman" w:hAnsi="Times New Roman"/>
          <w:sz w:val="24"/>
          <w:szCs w:val="24"/>
          <w:lang w:val="x-none"/>
        </w:rPr>
        <w:t>Конструкция</w:t>
      </w:r>
      <w:r w:rsidRPr="00B36888">
        <w:rPr>
          <w:rFonts w:ascii="Times New Roman" w:hAnsi="Times New Roman"/>
          <w:sz w:val="24"/>
          <w:szCs w:val="24"/>
        </w:rPr>
        <w:t xml:space="preserve"> both … and ….</w:t>
      </w:r>
    </w:p>
    <w:p w:rsidR="00EE74B1" w:rsidRPr="00B36888" w:rsidRDefault="00EE74B1" w:rsidP="00EE74B1">
      <w:pPr>
        <w:widowControl/>
        <w:spacing w:after="0" w:line="360" w:lineRule="auto"/>
        <w:ind w:firstLine="709"/>
        <w:jc w:val="both"/>
        <w:rPr>
          <w:rFonts w:ascii="Times New Roman" w:hAnsi="Times New Roman"/>
          <w:sz w:val="24"/>
          <w:szCs w:val="24"/>
        </w:rPr>
      </w:pPr>
      <w:r w:rsidRPr="00B36888">
        <w:rPr>
          <w:rFonts w:ascii="Times New Roman" w:hAnsi="Times New Roman"/>
          <w:sz w:val="24"/>
          <w:szCs w:val="24"/>
          <w:lang w:val="x-none"/>
        </w:rPr>
        <w:t>Конструкции</w:t>
      </w:r>
      <w:r w:rsidRPr="00B36888">
        <w:rPr>
          <w:rFonts w:ascii="Times New Roman" w:hAnsi="Times New Roman"/>
          <w:sz w:val="24"/>
          <w:szCs w:val="24"/>
        </w:rPr>
        <w:t xml:space="preserve"> c </w:t>
      </w:r>
      <w:r w:rsidRPr="00B36888">
        <w:rPr>
          <w:rFonts w:ascii="Times New Roman" w:hAnsi="Times New Roman"/>
          <w:sz w:val="24"/>
          <w:szCs w:val="24"/>
          <w:lang w:val="x-none"/>
        </w:rPr>
        <w:t>глаголами</w:t>
      </w:r>
      <w:r w:rsidRPr="00B36888">
        <w:rPr>
          <w:rFonts w:ascii="Times New Roman" w:hAnsi="Times New Roman"/>
          <w:sz w:val="24"/>
          <w:szCs w:val="24"/>
        </w:rPr>
        <w:t xml:space="preserve"> to stop, to remember, to forget (</w:t>
      </w:r>
      <w:r w:rsidRPr="00B36888">
        <w:rPr>
          <w:rFonts w:ascii="Times New Roman" w:hAnsi="Times New Roman"/>
          <w:sz w:val="24"/>
          <w:szCs w:val="24"/>
          <w:lang w:val="x-none"/>
        </w:rPr>
        <w:t>разница</w:t>
      </w:r>
      <w:r w:rsidRPr="00B36888">
        <w:rPr>
          <w:rFonts w:ascii="Times New Roman" w:hAnsi="Times New Roman"/>
          <w:sz w:val="24"/>
          <w:szCs w:val="24"/>
        </w:rPr>
        <w:t xml:space="preserve"> </w:t>
      </w:r>
      <w:r w:rsidRPr="00B36888">
        <w:rPr>
          <w:rFonts w:ascii="Times New Roman" w:hAnsi="Times New Roman"/>
          <w:sz w:val="24"/>
          <w:szCs w:val="24"/>
          <w:lang w:val="x-none"/>
        </w:rPr>
        <w:t>в</w:t>
      </w:r>
      <w:r w:rsidRPr="00B36888">
        <w:rPr>
          <w:rFonts w:ascii="Times New Roman" w:hAnsi="Times New Roman"/>
          <w:sz w:val="24"/>
          <w:szCs w:val="24"/>
        </w:rPr>
        <w:t xml:space="preserve"> </w:t>
      </w:r>
      <w:r w:rsidRPr="00B36888">
        <w:rPr>
          <w:rFonts w:ascii="Times New Roman" w:hAnsi="Times New Roman"/>
          <w:sz w:val="24"/>
          <w:szCs w:val="24"/>
          <w:lang w:val="x-none"/>
        </w:rPr>
        <w:t>значении</w:t>
      </w:r>
      <w:r w:rsidRPr="00B36888">
        <w:rPr>
          <w:rFonts w:ascii="Times New Roman" w:hAnsi="Times New Roman"/>
          <w:sz w:val="24"/>
          <w:szCs w:val="24"/>
        </w:rPr>
        <w:t xml:space="preserve"> </w:t>
      </w:r>
      <w:r w:rsidRPr="00B36888">
        <w:rPr>
          <w:rFonts w:ascii="Times New Roman" w:hAnsi="Times New Roman"/>
          <w:sz w:val="24"/>
          <w:szCs w:val="24"/>
        </w:rPr>
        <w:br/>
        <w:t xml:space="preserve">to stop doing smth </w:t>
      </w:r>
      <w:r w:rsidRPr="00B36888">
        <w:rPr>
          <w:rFonts w:ascii="Times New Roman" w:hAnsi="Times New Roman"/>
          <w:sz w:val="24"/>
          <w:szCs w:val="24"/>
          <w:lang w:val="x-none"/>
        </w:rPr>
        <w:t>и</w:t>
      </w:r>
      <w:r w:rsidRPr="00B36888">
        <w:rPr>
          <w:rFonts w:ascii="Times New Roman" w:hAnsi="Times New Roman"/>
          <w:sz w:val="24"/>
          <w:szCs w:val="24"/>
        </w:rPr>
        <w:t xml:space="preserve"> to stop to do smth).</w:t>
      </w:r>
    </w:p>
    <w:p w:rsidR="00EE74B1" w:rsidRPr="00B36888" w:rsidRDefault="00EE74B1" w:rsidP="00EE74B1">
      <w:pPr>
        <w:widowControl/>
        <w:spacing w:after="0" w:line="360" w:lineRule="auto"/>
        <w:ind w:firstLine="709"/>
        <w:jc w:val="both"/>
        <w:rPr>
          <w:rFonts w:ascii="Times New Roman" w:hAnsi="Times New Roman"/>
          <w:sz w:val="24"/>
          <w:szCs w:val="24"/>
        </w:rPr>
      </w:pPr>
      <w:r w:rsidRPr="00B36888">
        <w:rPr>
          <w:rFonts w:ascii="Times New Roman" w:hAnsi="Times New Roman"/>
          <w:sz w:val="24"/>
          <w:szCs w:val="24"/>
          <w:lang w:val="x-none"/>
        </w:rPr>
        <w:t>Глаголы</w:t>
      </w:r>
      <w:r w:rsidRPr="00B36888">
        <w:rPr>
          <w:rFonts w:ascii="Times New Roman" w:hAnsi="Times New Roman"/>
          <w:sz w:val="24"/>
          <w:szCs w:val="24"/>
        </w:rPr>
        <w:t xml:space="preserve"> </w:t>
      </w:r>
      <w:r w:rsidRPr="00B36888">
        <w:rPr>
          <w:rFonts w:ascii="Times New Roman" w:hAnsi="Times New Roman"/>
          <w:sz w:val="24"/>
          <w:szCs w:val="24"/>
          <w:lang w:val="x-none"/>
        </w:rPr>
        <w:t>в</w:t>
      </w:r>
      <w:r w:rsidRPr="00B36888">
        <w:rPr>
          <w:rFonts w:ascii="Times New Roman" w:hAnsi="Times New Roman"/>
          <w:sz w:val="24"/>
          <w:szCs w:val="24"/>
        </w:rPr>
        <w:t xml:space="preserve"> </w:t>
      </w:r>
      <w:r w:rsidRPr="00B36888">
        <w:rPr>
          <w:rFonts w:ascii="Times New Roman" w:hAnsi="Times New Roman"/>
          <w:sz w:val="24"/>
          <w:szCs w:val="24"/>
          <w:lang w:val="x-none"/>
        </w:rPr>
        <w:t>видо</w:t>
      </w:r>
      <w:r w:rsidRPr="00B36888">
        <w:rPr>
          <w:rFonts w:ascii="Times New Roman" w:hAnsi="Times New Roman"/>
          <w:sz w:val="24"/>
          <w:szCs w:val="24"/>
        </w:rPr>
        <w:t>-</w:t>
      </w:r>
      <w:r w:rsidRPr="00B36888">
        <w:rPr>
          <w:rFonts w:ascii="Times New Roman" w:hAnsi="Times New Roman"/>
          <w:sz w:val="24"/>
          <w:szCs w:val="24"/>
          <w:lang w:val="x-none"/>
        </w:rPr>
        <w:t>временных</w:t>
      </w:r>
      <w:r w:rsidRPr="00B36888">
        <w:rPr>
          <w:rFonts w:ascii="Times New Roman" w:hAnsi="Times New Roman"/>
          <w:sz w:val="24"/>
          <w:szCs w:val="24"/>
        </w:rPr>
        <w:t xml:space="preserve"> </w:t>
      </w:r>
      <w:r w:rsidRPr="00B36888">
        <w:rPr>
          <w:rFonts w:ascii="Times New Roman" w:hAnsi="Times New Roman"/>
          <w:sz w:val="24"/>
          <w:szCs w:val="24"/>
          <w:lang w:val="x-none"/>
        </w:rPr>
        <w:t>формах</w:t>
      </w:r>
      <w:r w:rsidRPr="00B36888">
        <w:rPr>
          <w:rFonts w:ascii="Times New Roman" w:hAnsi="Times New Roman"/>
          <w:sz w:val="24"/>
          <w:szCs w:val="24"/>
        </w:rPr>
        <w:t xml:space="preserve"> </w:t>
      </w:r>
      <w:r w:rsidRPr="00B36888">
        <w:rPr>
          <w:rFonts w:ascii="Times New Roman" w:hAnsi="Times New Roman"/>
          <w:sz w:val="24"/>
          <w:szCs w:val="24"/>
          <w:lang w:val="x-none"/>
        </w:rPr>
        <w:t>действительного</w:t>
      </w:r>
      <w:r w:rsidRPr="00B36888">
        <w:rPr>
          <w:rFonts w:ascii="Times New Roman" w:hAnsi="Times New Roman"/>
          <w:sz w:val="24"/>
          <w:szCs w:val="24"/>
        </w:rPr>
        <w:t xml:space="preserve"> </w:t>
      </w:r>
      <w:r w:rsidRPr="00B36888">
        <w:rPr>
          <w:rFonts w:ascii="Times New Roman" w:hAnsi="Times New Roman"/>
          <w:sz w:val="24"/>
          <w:szCs w:val="24"/>
          <w:lang w:val="x-none"/>
        </w:rPr>
        <w:t>залога</w:t>
      </w:r>
      <w:r w:rsidRPr="00B36888">
        <w:rPr>
          <w:rFonts w:ascii="Times New Roman" w:hAnsi="Times New Roman"/>
          <w:sz w:val="24"/>
          <w:szCs w:val="24"/>
        </w:rPr>
        <w:t xml:space="preserve"> </w:t>
      </w:r>
      <w:r w:rsidRPr="00B36888">
        <w:rPr>
          <w:rFonts w:ascii="Times New Roman" w:hAnsi="Times New Roman"/>
          <w:sz w:val="24"/>
          <w:szCs w:val="24"/>
          <w:lang w:val="x-none"/>
        </w:rPr>
        <w:t>в</w:t>
      </w:r>
      <w:r w:rsidRPr="00B36888">
        <w:rPr>
          <w:rFonts w:ascii="Times New Roman" w:hAnsi="Times New Roman"/>
          <w:sz w:val="24"/>
          <w:szCs w:val="24"/>
        </w:rPr>
        <w:t xml:space="preserve"> </w:t>
      </w:r>
      <w:r w:rsidRPr="00B36888">
        <w:rPr>
          <w:rFonts w:ascii="Times New Roman" w:hAnsi="Times New Roman"/>
          <w:sz w:val="24"/>
          <w:szCs w:val="24"/>
          <w:lang w:val="x-none"/>
        </w:rPr>
        <w:t>изъявительном</w:t>
      </w:r>
      <w:r w:rsidRPr="00B36888">
        <w:rPr>
          <w:rFonts w:ascii="Times New Roman" w:hAnsi="Times New Roman"/>
          <w:sz w:val="24"/>
          <w:szCs w:val="24"/>
        </w:rPr>
        <w:t xml:space="preserve"> </w:t>
      </w:r>
      <w:r w:rsidRPr="00B36888">
        <w:rPr>
          <w:rFonts w:ascii="Times New Roman" w:hAnsi="Times New Roman"/>
          <w:sz w:val="24"/>
          <w:szCs w:val="24"/>
          <w:lang w:val="x-none"/>
        </w:rPr>
        <w:t>наклонении</w:t>
      </w:r>
      <w:r w:rsidRPr="00B36888">
        <w:rPr>
          <w:rFonts w:ascii="Times New Roman" w:hAnsi="Times New Roman"/>
          <w:sz w:val="24"/>
          <w:szCs w:val="24"/>
        </w:rPr>
        <w:t xml:space="preserve"> (Past Perfect Tense, Present Perfect Continuous Tense, Future-in-the-Past).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Модальные глаголы в косвенной речи в настоящем и прошедшем времени.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 xml:space="preserve">Неличные формы глагола (инфинитив, герундий, причастия настоящего </w:t>
      </w:r>
      <w:r w:rsidRPr="00B36888">
        <w:rPr>
          <w:rFonts w:ascii="Times New Roman" w:hAnsi="Times New Roman"/>
          <w:sz w:val="24"/>
          <w:szCs w:val="24"/>
          <w:lang w:val="x-none"/>
        </w:rPr>
        <w:br/>
        <w:t>и прошедшего времени).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Наречия too – enough.</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Отрицательные местоимения no (и его производные nobody, nothing</w:t>
      </w:r>
      <w:r w:rsidRPr="00B36888">
        <w:rPr>
          <w:rFonts w:ascii="Times New Roman" w:hAnsi="Times New Roman"/>
          <w:sz w:val="24"/>
          <w:szCs w:val="24"/>
          <w:lang w:val="ru-RU"/>
        </w:rPr>
        <w:t xml:space="preserve"> и другие</w:t>
      </w:r>
      <w:r w:rsidRPr="00B36888">
        <w:rPr>
          <w:rFonts w:ascii="Times New Roman" w:hAnsi="Times New Roman"/>
          <w:sz w:val="24"/>
          <w:szCs w:val="24"/>
          <w:lang w:val="x-none"/>
        </w:rPr>
        <w:t>), none.</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6.3. </w:t>
      </w:r>
      <w:r w:rsidR="00EE74B1" w:rsidRPr="00B36888">
        <w:rPr>
          <w:rFonts w:ascii="Times New Roman" w:hAnsi="Times New Roman"/>
          <w:sz w:val="24"/>
          <w:szCs w:val="24"/>
          <w:lang w:val="x-none"/>
        </w:rPr>
        <w:t>Социокультурные знания и умения</w:t>
      </w:r>
      <w:r w:rsidR="00EE74B1" w:rsidRPr="00B36888">
        <w:rPr>
          <w:rFonts w:ascii="Times New Roman" w:hAnsi="Times New Roman"/>
          <w:sz w:val="24"/>
          <w:szCs w:val="24"/>
          <w:lang w:val="ru-RU"/>
        </w:rPr>
        <w: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и реалий в рамках тематического содержания.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 xml:space="preserve">Понимание речевых различий в ситуациях официального и неофициального общения в рамках отобранного тематического содержания и использование </w:t>
      </w:r>
      <w:r w:rsidRPr="00B36888">
        <w:rPr>
          <w:rFonts w:ascii="Times New Roman" w:hAnsi="Times New Roman"/>
          <w:sz w:val="24"/>
          <w:szCs w:val="24"/>
          <w:lang w:val="x-none"/>
        </w:rPr>
        <w:br/>
        <w:t>лексико-грамматических средств с их учётом.</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w:t>
      </w:r>
      <w:r w:rsidRPr="00B36888">
        <w:rPr>
          <w:rFonts w:ascii="Times New Roman" w:hAnsi="Times New Roman"/>
          <w:sz w:val="24"/>
          <w:szCs w:val="24"/>
          <w:lang w:val="ru-RU"/>
        </w:rPr>
        <w:t>других праздников</w:t>
      </w:r>
      <w:r w:rsidRPr="00B36888">
        <w:rPr>
          <w:rFonts w:ascii="Times New Roman" w:hAnsi="Times New Roman"/>
          <w:sz w:val="24"/>
          <w:szCs w:val="24"/>
          <w:lang w:val="x-none"/>
        </w:rPr>
        <w:t>),</w:t>
      </w:r>
      <w:r w:rsidR="00B847F3">
        <w:rPr>
          <w:rFonts w:ascii="Times New Roman" w:hAnsi="Times New Roman"/>
          <w:sz w:val="24"/>
          <w:szCs w:val="24"/>
          <w:lang w:val="ru-RU"/>
        </w:rPr>
        <w:t xml:space="preserve"> </w:t>
      </w:r>
      <w:r w:rsidRPr="00B36888">
        <w:rPr>
          <w:rFonts w:ascii="Times New Roman" w:hAnsi="Times New Roman"/>
          <w:sz w:val="24"/>
          <w:szCs w:val="24"/>
          <w:lang w:val="x-none"/>
        </w:rPr>
        <w:t>с особенностями образа жизни и культуры страны (стран) изучаемого языка (известными достопримечательностями; некоторыми выдающимися людьми),</w:t>
      </w:r>
      <w:r w:rsidR="007F4793">
        <w:rPr>
          <w:rFonts w:ascii="Times New Roman" w:hAnsi="Times New Roman"/>
          <w:sz w:val="24"/>
          <w:szCs w:val="24"/>
          <w:lang w:val="ru-RU"/>
        </w:rPr>
        <w:t xml:space="preserve"> </w:t>
      </w:r>
      <w:r w:rsidRPr="00B36888">
        <w:rPr>
          <w:rFonts w:ascii="Times New Roman" w:hAnsi="Times New Roman"/>
          <w:sz w:val="24"/>
          <w:szCs w:val="24"/>
          <w:lang w:val="x-none"/>
        </w:rPr>
        <w:t>с доступными в языковом отношении образцами поэзии и прозы для подростков</w:t>
      </w:r>
      <w:r w:rsidRPr="00B36888">
        <w:rPr>
          <w:rFonts w:ascii="Times New Roman" w:hAnsi="Times New Roman"/>
          <w:sz w:val="24"/>
          <w:szCs w:val="24"/>
          <w:lang w:val="x-none"/>
        </w:rPr>
        <w:br/>
        <w:t>на английском языке.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lastRenderedPageBreak/>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Соблюдение нормы вежливости в межкультурном общении.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w:t>
      </w:r>
      <w:r w:rsidR="007F4793">
        <w:rPr>
          <w:rFonts w:ascii="Times New Roman" w:hAnsi="Times New Roman"/>
          <w:sz w:val="24"/>
          <w:szCs w:val="24"/>
          <w:lang w:val="ru-RU"/>
        </w:rPr>
        <w:t xml:space="preserve"> </w:t>
      </w:r>
      <w:r w:rsidRPr="00B36888">
        <w:rPr>
          <w:rFonts w:ascii="Times New Roman" w:hAnsi="Times New Roman"/>
          <w:sz w:val="24"/>
          <w:szCs w:val="24"/>
          <w:lang w:val="x-none"/>
        </w:rPr>
        <w:t>в языковом отношении.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Развитие умений:</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кратко представлять Россию и страну (страны) изучаемого языка (культурные явления, события, достопримечательности);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 xml:space="preserve">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w:t>
      </w:r>
      <w:r w:rsidRPr="00B36888">
        <w:rPr>
          <w:rFonts w:ascii="Times New Roman" w:hAnsi="Times New Roman"/>
          <w:sz w:val="24"/>
          <w:szCs w:val="24"/>
          <w:lang w:val="ru-RU"/>
        </w:rPr>
        <w:t>других людях</w:t>
      </w:r>
      <w:r w:rsidRPr="00B36888">
        <w:rPr>
          <w:rFonts w:ascii="Times New Roman" w:hAnsi="Times New Roman"/>
          <w:sz w:val="24"/>
          <w:szCs w:val="24"/>
          <w:lang w:val="x-none"/>
        </w:rPr>
        <w: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оказывать помощь зарубежным гостям в ситуациях повседневного общения (объяснить местонахождение объекта, сообщить возможный маршрут).</w:t>
      </w:r>
    </w:p>
    <w:p w:rsidR="00EE74B1" w:rsidRPr="00B36888" w:rsidRDefault="00113FC4"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135.</w:t>
      </w:r>
      <w:r w:rsidR="00EE74B1" w:rsidRPr="00B36888">
        <w:rPr>
          <w:rFonts w:ascii="Times New Roman" w:hAnsi="Times New Roman"/>
          <w:sz w:val="24"/>
          <w:szCs w:val="24"/>
          <w:lang w:val="x-none"/>
        </w:rPr>
        <w:t>6.4. Компенсаторные умения.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Использование при чтении и аудировании языковой,</w:t>
      </w:r>
      <w:r w:rsidR="00B847F3">
        <w:rPr>
          <w:rFonts w:ascii="Times New Roman" w:hAnsi="Times New Roman"/>
          <w:sz w:val="24"/>
          <w:szCs w:val="24"/>
          <w:lang w:val="ru-RU"/>
        </w:rPr>
        <w:t xml:space="preserve"> </w:t>
      </w:r>
      <w:r w:rsidRPr="00B36888">
        <w:rPr>
          <w:rFonts w:ascii="Times New Roman" w:hAnsi="Times New Roman"/>
          <w:sz w:val="24"/>
          <w:szCs w:val="24"/>
          <w:lang w:val="x-none"/>
        </w:rPr>
        <w:t>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Переспрашивать, просить повторить, уточняя значение незнакомых слов.</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Использование в качестве опоры при порождении собственных высказываний ключевых слов, плана.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7. Содержание обучения в 9 классе.</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7.1. </w:t>
      </w:r>
      <w:r w:rsidR="00EE74B1" w:rsidRPr="00B36888">
        <w:rPr>
          <w:rFonts w:ascii="Times New Roman" w:hAnsi="Times New Roman"/>
          <w:sz w:val="24"/>
          <w:szCs w:val="24"/>
          <w:lang w:val="x-none"/>
        </w:rPr>
        <w:t>Коммуникативные умения</w:t>
      </w:r>
      <w:r w:rsidR="00EE74B1" w:rsidRPr="00B36888">
        <w:rPr>
          <w:rFonts w:ascii="Times New Roman" w:hAnsi="Times New Roman"/>
          <w:sz w:val="24"/>
          <w:szCs w:val="24"/>
          <w:lang w:val="ru-RU"/>
        </w:rPr>
        <w: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Взаимоотношения в семье и с друзьями. Конфликты и их разрешение.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Внешность и характер человека (литературного персонажа).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Досуг и увлечения (хобби) современного подростка (чтение,</w:t>
      </w:r>
      <w:r w:rsidRPr="00B36888">
        <w:rPr>
          <w:rFonts w:ascii="Times New Roman" w:hAnsi="Times New Roman"/>
          <w:sz w:val="24"/>
          <w:szCs w:val="24"/>
          <w:lang w:val="ru-RU"/>
        </w:rPr>
        <w:t xml:space="preserve"> </w:t>
      </w:r>
      <w:r w:rsidRPr="00B36888">
        <w:rPr>
          <w:rFonts w:ascii="Times New Roman" w:hAnsi="Times New Roman"/>
          <w:sz w:val="24"/>
          <w:szCs w:val="24"/>
          <w:lang w:val="x-none"/>
        </w:rPr>
        <w:t>кино, театр, музыка, музей, спорт, живопись; компьютерные игры). Роль книги в жизни подростка.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lastRenderedPageBreak/>
        <w:t>Здоровый образ жизни: режим труда и отдыха, фитнес, сбалансированное питание. Посещение врача.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Покупки: одежда, обувь и продукты питания. Карманные деньги. Молодёжная мода.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Школа, школьная жизнь, изучаемые предметы и отношение к ним. Взаимоотношения в школе: проблемы и их решение. Переписка с зарубежными сверстниками.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Виды отдыха в различное время года. Путешествия по России и зарубежным странам. Транспорт.</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Природа: флора и фауна. Проблемы экологии. Защита окружающей среды. Климат, погода. Стихийные бедствия.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Средства массовой информации (телевидение, радио, пресса, Интернет).</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7.1.2. Говорение.</w:t>
      </w:r>
    </w:p>
    <w:p w:rsidR="00EE74B1" w:rsidRPr="00B36888" w:rsidRDefault="00113FC4"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7.1.2.1. </w:t>
      </w:r>
      <w:r w:rsidR="00EE74B1" w:rsidRPr="00B36888">
        <w:rPr>
          <w:rFonts w:ascii="Times New Roman" w:hAnsi="Times New Roman"/>
          <w:sz w:val="24"/>
          <w:szCs w:val="24"/>
          <w:lang w:val="x-none"/>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w:t>
      </w:r>
      <w:r w:rsidR="00EE74B1" w:rsidRPr="00B36888">
        <w:rPr>
          <w:rFonts w:ascii="Times New Roman" w:hAnsi="Times New Roman"/>
          <w:sz w:val="24"/>
          <w:szCs w:val="24"/>
          <w:lang w:val="ru-RU"/>
        </w:rPr>
        <w:t>-</w:t>
      </w:r>
      <w:r w:rsidR="00EE74B1" w:rsidRPr="00B36888">
        <w:rPr>
          <w:rFonts w:ascii="Times New Roman" w:hAnsi="Times New Roman"/>
          <w:sz w:val="24"/>
          <w:szCs w:val="24"/>
          <w:lang w:val="x-none"/>
        </w:rPr>
        <w:t>побуждение к действию, диалог-расспрос), диалог</w:t>
      </w:r>
      <w:r w:rsidR="00EE74B1" w:rsidRPr="00B36888">
        <w:rPr>
          <w:rFonts w:ascii="Times New Roman" w:hAnsi="Times New Roman"/>
          <w:sz w:val="24"/>
          <w:szCs w:val="24"/>
          <w:lang w:val="ru-RU"/>
        </w:rPr>
        <w:t>-</w:t>
      </w:r>
      <w:r w:rsidR="00EE74B1" w:rsidRPr="00B36888">
        <w:rPr>
          <w:rFonts w:ascii="Times New Roman" w:hAnsi="Times New Roman"/>
          <w:sz w:val="24"/>
          <w:szCs w:val="24"/>
          <w:lang w:val="x-none"/>
        </w:rPr>
        <w:t>обмен мнениями: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диалог</w:t>
      </w:r>
      <w:r w:rsidRPr="00B36888">
        <w:rPr>
          <w:rFonts w:ascii="Times New Roman" w:hAnsi="Times New Roman"/>
          <w:sz w:val="24"/>
          <w:szCs w:val="24"/>
          <w:lang w:val="ru-RU"/>
        </w:rPr>
        <w:t>-</w:t>
      </w:r>
      <w:r w:rsidRPr="00B36888">
        <w:rPr>
          <w:rFonts w:ascii="Times New Roman" w:hAnsi="Times New Roman"/>
          <w:sz w:val="24"/>
          <w:szCs w:val="24"/>
          <w:lang w:val="x-none"/>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x-none"/>
        </w:rPr>
        <w:t>диалог</w:t>
      </w:r>
      <w:r w:rsidRPr="00B36888">
        <w:rPr>
          <w:rFonts w:ascii="Times New Roman" w:hAnsi="Times New Roman"/>
          <w:sz w:val="24"/>
          <w:szCs w:val="24"/>
          <w:lang w:val="ru-RU"/>
        </w:rPr>
        <w:t>-</w:t>
      </w:r>
      <w:r w:rsidRPr="00B36888">
        <w:rPr>
          <w:rFonts w:ascii="Times New Roman" w:hAnsi="Times New Roman"/>
          <w:sz w:val="24"/>
          <w:szCs w:val="24"/>
          <w:lang w:val="x-none"/>
        </w:rPr>
        <w:t>обмен мнениями: выражать свою точку мнения и обосновывать</w:t>
      </w:r>
      <w:r w:rsidR="007F4793">
        <w:rPr>
          <w:rFonts w:ascii="Times New Roman" w:hAnsi="Times New Roman"/>
          <w:sz w:val="24"/>
          <w:szCs w:val="24"/>
          <w:lang w:val="ru-RU"/>
        </w:rPr>
        <w:t xml:space="preserve"> </w:t>
      </w:r>
      <w:r w:rsidRPr="00B36888">
        <w:rPr>
          <w:rFonts w:ascii="Times New Roman" w:hAnsi="Times New Roman"/>
          <w:sz w:val="24"/>
          <w:szCs w:val="24"/>
          <w:lang w:val="x-none"/>
        </w:rPr>
        <w:t xml:space="preserve">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w:t>
      </w:r>
      <w:r w:rsidRPr="00B36888">
        <w:rPr>
          <w:rFonts w:ascii="Times New Roman" w:hAnsi="Times New Roman"/>
          <w:sz w:val="24"/>
          <w:szCs w:val="24"/>
          <w:lang w:val="ru-RU"/>
        </w:rPr>
        <w:t>и так далее.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lastRenderedPageBreak/>
        <w:t>Названные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w:t>
      </w:r>
      <w:r w:rsidRPr="00B36888">
        <w:rPr>
          <w:rFonts w:ascii="Times New Roman" w:hAnsi="Times New Roman"/>
          <w:sz w:val="24"/>
          <w:szCs w:val="24"/>
          <w:lang w:val="ru-RU"/>
        </w:rPr>
        <w:t>-</w:t>
      </w:r>
      <w:r w:rsidRPr="00B36888">
        <w:rPr>
          <w:rFonts w:ascii="Times New Roman" w:hAnsi="Times New Roman"/>
          <w:sz w:val="24"/>
          <w:szCs w:val="24"/>
          <w:lang w:val="x-none"/>
        </w:rPr>
        <w:t>обмена мнениями.</w:t>
      </w:r>
    </w:p>
    <w:p w:rsidR="00EE74B1" w:rsidRPr="00B36888" w:rsidRDefault="00113FC4"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7.1.2.2. </w:t>
      </w:r>
      <w:r w:rsidR="00EE74B1" w:rsidRPr="00B36888">
        <w:rPr>
          <w:rFonts w:ascii="Times New Roman" w:hAnsi="Times New Roman"/>
          <w:sz w:val="24"/>
          <w:szCs w:val="24"/>
          <w:lang w:val="x-none"/>
        </w:rPr>
        <w:t>Развитие коммуникативных умений монологической речи: создание устных связных монологических высказываний</w:t>
      </w:r>
      <w:r w:rsidR="00EE74B1" w:rsidRPr="00B36888">
        <w:rPr>
          <w:rFonts w:ascii="Times New Roman" w:hAnsi="Times New Roman"/>
          <w:sz w:val="24"/>
          <w:szCs w:val="24"/>
          <w:lang w:val="ru-RU"/>
        </w:rPr>
        <w:t xml:space="preserve"> </w:t>
      </w:r>
      <w:r w:rsidR="00EE74B1" w:rsidRPr="00B36888">
        <w:rPr>
          <w:rFonts w:ascii="Times New Roman" w:hAnsi="Times New Roman"/>
          <w:sz w:val="24"/>
          <w:szCs w:val="24"/>
          <w:lang w:val="x-none"/>
        </w:rPr>
        <w:t>с использованием основных коммуникативных типов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повествование (сообщение);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рассуждение;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выражение и краткое аргументирование своего мнения по отношению к услышанному (прочитанному);</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составление рассказа по картинкам;</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изложение результатов выполненной проектной работы.</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Данные умения монологической речи развиваются в стандартных ситуациях неофициального общения в рамках тематического содержания речи с опорой</w:t>
      </w:r>
      <w:r w:rsidR="007F4793">
        <w:rPr>
          <w:rFonts w:ascii="Times New Roman" w:hAnsi="Times New Roman"/>
          <w:sz w:val="24"/>
          <w:szCs w:val="24"/>
          <w:lang w:val="ru-RU"/>
        </w:rPr>
        <w:t xml:space="preserve"> </w:t>
      </w:r>
      <w:r w:rsidRPr="00B36888">
        <w:rPr>
          <w:rFonts w:ascii="Times New Roman" w:hAnsi="Times New Roman"/>
          <w:sz w:val="24"/>
          <w:szCs w:val="24"/>
          <w:lang w:val="x-none"/>
        </w:rPr>
        <w:t>на вопросы, ключевые слова, план и (или) иллюстрации, фотографии, таблицы</w:t>
      </w:r>
      <w:r w:rsidR="007F4793">
        <w:rPr>
          <w:rFonts w:ascii="Times New Roman" w:hAnsi="Times New Roman"/>
          <w:sz w:val="24"/>
          <w:szCs w:val="24"/>
          <w:lang w:val="ru-RU"/>
        </w:rPr>
        <w:t xml:space="preserve"> </w:t>
      </w:r>
      <w:r w:rsidRPr="00B36888">
        <w:rPr>
          <w:rFonts w:ascii="Times New Roman" w:hAnsi="Times New Roman"/>
          <w:sz w:val="24"/>
          <w:szCs w:val="24"/>
          <w:lang w:val="x-none"/>
        </w:rPr>
        <w:t>или без опоры.</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Объём монологического высказывания – 10–12 фраз.</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7.1.3. Аудирование.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 xml:space="preserve">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w:t>
      </w:r>
      <w:r w:rsidRPr="00B36888">
        <w:rPr>
          <w:rFonts w:ascii="Times New Roman" w:hAnsi="Times New Roman"/>
          <w:sz w:val="24"/>
          <w:szCs w:val="24"/>
          <w:lang w:val="x-none"/>
        </w:rPr>
        <w:lastRenderedPageBreak/>
        <w:t>сообщения, игнорировать незнакомые слова, несущественные для понимания основного содержания.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Аудирование с пониманием нужной (интересующей, запрашиваемой) информации предполагает умение выделять нужную (интересующую,</w:t>
      </w:r>
      <w:r w:rsidR="00B847F3">
        <w:rPr>
          <w:rFonts w:ascii="Times New Roman" w:hAnsi="Times New Roman"/>
          <w:sz w:val="24"/>
          <w:szCs w:val="24"/>
          <w:lang w:val="ru-RU"/>
        </w:rPr>
        <w:t xml:space="preserve"> </w:t>
      </w:r>
      <w:r w:rsidRPr="00B36888">
        <w:rPr>
          <w:rFonts w:ascii="Times New Roman" w:hAnsi="Times New Roman"/>
          <w:sz w:val="24"/>
          <w:szCs w:val="24"/>
          <w:lang w:val="x-none"/>
        </w:rPr>
        <w:t>запрашиваемую</w:t>
      </w:r>
      <w:r w:rsidRPr="00B36888">
        <w:rPr>
          <w:rFonts w:ascii="Times New Roman" w:hAnsi="Times New Roman"/>
          <w:sz w:val="24"/>
          <w:szCs w:val="24"/>
          <w:lang w:val="ru-RU"/>
        </w:rPr>
        <w:t>)</w:t>
      </w:r>
      <w:r w:rsidRPr="00B36888">
        <w:rPr>
          <w:rFonts w:ascii="Times New Roman" w:hAnsi="Times New Roman"/>
          <w:sz w:val="24"/>
          <w:szCs w:val="24"/>
          <w:lang w:val="x-none"/>
        </w:rPr>
        <w:t xml:space="preserve"> информацию, представленную в эксплицитной (явной) форме, в воспринимаемом на слух тексте.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Языковая сложность текстов для аудирования должна соответствовать базовому уровню (А2 – допороговому уровню по общеевропейской шкале).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Время звучания текста (текстов) для аудирования – до 2 минут.</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7.1.4. Смысловое чтение.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w:t>
      </w:r>
      <w:r w:rsidRPr="00B36888">
        <w:rPr>
          <w:rFonts w:ascii="Times New Roman" w:hAnsi="Times New Roman"/>
          <w:sz w:val="24"/>
          <w:szCs w:val="24"/>
          <w:lang w:val="x-none"/>
        </w:rPr>
        <w:br/>
        <w:t>(его отдельные части), игнорировать незнакомые слова, несущественные</w:t>
      </w:r>
      <w:r w:rsidRPr="00B36888">
        <w:rPr>
          <w:rFonts w:ascii="Times New Roman" w:hAnsi="Times New Roman"/>
          <w:sz w:val="24"/>
          <w:szCs w:val="24"/>
          <w:lang w:val="x-none"/>
        </w:rPr>
        <w:br/>
        <w:t>для понимания основного содержания, понимать интернациональные слова.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Чтение несплошных текстов (таблиц, диаграмм, схем) и понимание представленной в них информации.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lastRenderedPageBreak/>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Языковая сложность текстов для чтения должна соответствовать базовому уровню (А2 – допороговому уровню по общеевропейской шкале).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Объём текста (текстов) для чтения – 500–600 слов.</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7.1.5. Письменная речь.</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Развитие умений письменной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составление плана (тезисов) устного или письменного сообщения;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заполнение анкет и формуляров: сообщение о себе основных сведений в соответствии с нормами, принятыми в стране (странах) изучаемого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r w:rsidRPr="00B36888">
        <w:rPr>
          <w:rFonts w:ascii="Times New Roman" w:hAnsi="Times New Roman"/>
          <w:sz w:val="24"/>
          <w:szCs w:val="24"/>
          <w:lang w:val="ru-RU"/>
        </w:rPr>
        <w:t>)</w:t>
      </w:r>
      <w:r w:rsidRPr="00B36888">
        <w:rPr>
          <w:rFonts w:ascii="Times New Roman" w:hAnsi="Times New Roman"/>
          <w:sz w:val="24"/>
          <w:szCs w:val="24"/>
          <w:lang w:val="x-none"/>
        </w:rPr>
        <w: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 xml:space="preserve">создание небольшого письменного высказывания с опорой на образец, план, таблицу и (или) прочитанный/прослушанный текст </w:t>
      </w:r>
      <w:r w:rsidRPr="00B36888">
        <w:rPr>
          <w:rFonts w:ascii="Times New Roman" w:hAnsi="Times New Roman"/>
          <w:sz w:val="24"/>
          <w:szCs w:val="24"/>
          <w:lang w:val="ru-RU"/>
        </w:rPr>
        <w:t>(о</w:t>
      </w:r>
      <w:r w:rsidRPr="00B36888">
        <w:rPr>
          <w:rFonts w:ascii="Times New Roman" w:hAnsi="Times New Roman"/>
          <w:sz w:val="24"/>
          <w:szCs w:val="24"/>
          <w:lang w:val="x-none"/>
        </w:rPr>
        <w:t>бъём письменного высказывания – до 120 слов</w:t>
      </w:r>
      <w:r w:rsidRPr="00B36888">
        <w:rPr>
          <w:rFonts w:ascii="Times New Roman" w:hAnsi="Times New Roman"/>
          <w:sz w:val="24"/>
          <w:szCs w:val="24"/>
          <w:lang w:val="ru-RU"/>
        </w:rPr>
        <w:t>)</w:t>
      </w:r>
      <w:r w:rsidRPr="00B36888">
        <w:rPr>
          <w:rFonts w:ascii="Times New Roman" w:hAnsi="Times New Roman"/>
          <w:sz w:val="24"/>
          <w:szCs w:val="24"/>
          <w:lang w:val="x-none"/>
        </w:rPr>
        <w: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заполнение таблицы с краткой фиксацией содержания прочитанного (прослушанного) текста;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преобразование таблицы, схемы в текстовый вариант представления информации;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письменное представление результатов выполненной проектной работы (объём – 100–120 слов).</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7.2. </w:t>
      </w:r>
      <w:r w:rsidR="00EE74B1" w:rsidRPr="00B36888">
        <w:rPr>
          <w:rFonts w:ascii="Times New Roman" w:hAnsi="Times New Roman"/>
          <w:sz w:val="24"/>
          <w:szCs w:val="24"/>
          <w:lang w:val="x-none"/>
        </w:rPr>
        <w:t>Языковые знания и умения</w:t>
      </w:r>
      <w:r w:rsidR="00EE74B1" w:rsidRPr="00B36888">
        <w:rPr>
          <w:rFonts w:ascii="Times New Roman" w:hAnsi="Times New Roman"/>
          <w:sz w:val="24"/>
          <w:szCs w:val="24"/>
          <w:lang w:val="ru-RU"/>
        </w:rPr>
        <w:t>.</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7.2.1. Фонетическая сторона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Выражение модального значения, чувства и эмоции.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Различение на слух британского и американского вариантов произношения в прослушанных текстах или услышанных высказываниях.</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lastRenderedPageBreak/>
        <w:t>Тексты для чтения вслух: сообщение информационного характера, отрывок из статьи научно-популярного характера, рассказ, диалог (беседа).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Объём текста для чтения вслух – до 110 слов.</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7.2.2. Графика, орфография и пунктуация.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Правильное написание изученных слов.</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Правильное использование знаков препинания: точки, вопросительного и восклицательного знаков в конце предложения</w:t>
      </w:r>
      <w:r w:rsidRPr="00B36888">
        <w:rPr>
          <w:rFonts w:ascii="Times New Roman" w:hAnsi="Times New Roman"/>
          <w:sz w:val="24"/>
          <w:szCs w:val="24"/>
          <w:lang w:val="ru-RU"/>
        </w:rPr>
        <w:t>,</w:t>
      </w:r>
      <w:r w:rsidRPr="00B36888">
        <w:rPr>
          <w:rFonts w:ascii="Times New Roman" w:hAnsi="Times New Roman"/>
          <w:sz w:val="24"/>
          <w:szCs w:val="24"/>
          <w:lang w:val="x-none"/>
        </w:rPr>
        <w:t xml:space="preserve">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7.2.3. Лексическая сторона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Основные способы словообразования: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а) аффиксация: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глаголов с помощью префиксов under-, over-, dis-, mis-;</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имён прилагательных с помощью суффиксов -able/-ible;</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имён существительных с помощью отрицательных префиксов in-/im-;</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б) словосложение: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 xml:space="preserve">образование сложных существительных путём соединения основы числительного с основой существительного с добавлением суффикса </w:t>
      </w:r>
      <w:r w:rsidR="00FE49EE">
        <w:rPr>
          <w:rFonts w:ascii="Times New Roman" w:hAnsi="Times New Roman"/>
          <w:sz w:val="24"/>
          <w:szCs w:val="24"/>
          <w:lang w:val="x-none"/>
        </w:rPr>
        <w:t>–</w:t>
      </w:r>
      <w:r w:rsidRPr="00B36888">
        <w:rPr>
          <w:rFonts w:ascii="Times New Roman" w:hAnsi="Times New Roman"/>
          <w:sz w:val="24"/>
          <w:szCs w:val="24"/>
          <w:lang w:val="x-none"/>
        </w:rPr>
        <w:t>ed</w:t>
      </w:r>
      <w:r w:rsidR="00FE49EE">
        <w:rPr>
          <w:rFonts w:ascii="Times New Roman" w:hAnsi="Times New Roman"/>
          <w:sz w:val="24"/>
          <w:szCs w:val="24"/>
          <w:lang w:val="ru-RU"/>
        </w:rPr>
        <w:t xml:space="preserve"> </w:t>
      </w:r>
      <w:r w:rsidRPr="00B36888">
        <w:rPr>
          <w:rFonts w:ascii="Times New Roman" w:hAnsi="Times New Roman"/>
          <w:sz w:val="24"/>
          <w:szCs w:val="24"/>
          <w:lang w:val="x-none"/>
        </w:rPr>
        <w:t>(eight-legged);</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образование сложных существительных путём соединения основ существительных с предлогом (father-in-law);</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образование сложных прилагательных путём соединения основы прилагательного с основой причастия настоящего времени (nice-looking);</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образование сложных прилагательных путём соединения основы прилагательного с основой причастия прошедшего времени (well-behaved);</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 конверсия: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lastRenderedPageBreak/>
        <w:t>образование глагола от имени прилагательного (cool – to cool). Многозначность лексических единиц. Синонимы. Антонимы. Интернациональные слова. Наиболее частотные фразовые</w:t>
      </w:r>
      <w:r w:rsidRPr="00B36888">
        <w:rPr>
          <w:rFonts w:ascii="Times New Roman" w:hAnsi="Times New Roman"/>
          <w:sz w:val="24"/>
          <w:szCs w:val="24"/>
          <w:lang w:val="ru-RU"/>
        </w:rPr>
        <w:t xml:space="preserve"> </w:t>
      </w:r>
      <w:r w:rsidRPr="00B36888">
        <w:rPr>
          <w:rFonts w:ascii="Times New Roman" w:hAnsi="Times New Roman"/>
          <w:sz w:val="24"/>
          <w:szCs w:val="24"/>
          <w:lang w:val="x-none"/>
        </w:rPr>
        <w:t>глаголы. Сокращения и аббревиатуры.</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Различные средства связи в тексте для обеспечения его целостности (firstly, however, finally, at last, etc.).</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7.2.4. Грамматическая сторона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Предложения</w:t>
      </w:r>
      <w:r w:rsidRPr="00B36888">
        <w:rPr>
          <w:rFonts w:ascii="Times New Roman" w:hAnsi="Times New Roman"/>
          <w:sz w:val="24"/>
          <w:szCs w:val="24"/>
        </w:rPr>
        <w:t xml:space="preserve"> </w:t>
      </w:r>
      <w:r w:rsidRPr="00B36888">
        <w:rPr>
          <w:rFonts w:ascii="Times New Roman" w:hAnsi="Times New Roman"/>
          <w:sz w:val="24"/>
          <w:szCs w:val="24"/>
          <w:lang w:val="x-none"/>
        </w:rPr>
        <w:t>со</w:t>
      </w:r>
      <w:r w:rsidRPr="00B36888">
        <w:rPr>
          <w:rFonts w:ascii="Times New Roman" w:hAnsi="Times New Roman"/>
          <w:sz w:val="24"/>
          <w:szCs w:val="24"/>
        </w:rPr>
        <w:t xml:space="preserve"> </w:t>
      </w:r>
      <w:r w:rsidRPr="00B36888">
        <w:rPr>
          <w:rFonts w:ascii="Times New Roman" w:hAnsi="Times New Roman"/>
          <w:sz w:val="24"/>
          <w:szCs w:val="24"/>
          <w:lang w:val="x-none"/>
        </w:rPr>
        <w:t xml:space="preserve">сложным дополнением (Complex Object) (I want to have </w:t>
      </w:r>
      <w:r w:rsidRPr="00B36888">
        <w:rPr>
          <w:rFonts w:ascii="Times New Roman" w:hAnsi="Times New Roman"/>
          <w:sz w:val="24"/>
          <w:szCs w:val="24"/>
          <w:lang w:val="x-none"/>
        </w:rPr>
        <w:br/>
        <w:t>my hair cut.).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Условные предложения нереального характера (Conditional II).</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Конструкции для выражения предпочтения I prefer …/I’d prefer …/I’d rather ….</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Конструкция I wish ….</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Предложения с конструкцией either … or, neither … nor.</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Глаголы в видовременных формах действительного залога в изъявительном наклонении (Present/Past/Future Simple Tense, Present/Past Perfect Tense, Present/Past Continuous Tense, Future-in-the-Past) и наиболее употребительных формах страдательного залога (Present/Past Simple Passive, Present Perfect Passive).</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Порядок следования имён прилагательных (nice long blond hair).</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7.3. </w:t>
      </w:r>
      <w:r w:rsidR="00EE74B1" w:rsidRPr="00B36888">
        <w:rPr>
          <w:rFonts w:ascii="Times New Roman" w:hAnsi="Times New Roman"/>
          <w:sz w:val="24"/>
          <w:szCs w:val="24"/>
          <w:lang w:val="x-none"/>
        </w:rPr>
        <w:t>Социокультурные знания и умения</w:t>
      </w:r>
      <w:r w:rsidR="00EE74B1" w:rsidRPr="00B36888">
        <w:rPr>
          <w:rFonts w:ascii="Times New Roman" w:hAnsi="Times New Roman"/>
          <w:sz w:val="24"/>
          <w:szCs w:val="24"/>
          <w:lang w:val="ru-RU"/>
        </w:rPr>
        <w: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обычаи</w:t>
      </w:r>
      <w:r w:rsidRPr="00B36888">
        <w:rPr>
          <w:rFonts w:ascii="Times New Roman" w:hAnsi="Times New Roman"/>
          <w:sz w:val="24"/>
          <w:szCs w:val="24"/>
          <w:lang w:val="ru-RU"/>
        </w:rPr>
        <w:t>,</w:t>
      </w:r>
      <w:r w:rsidRPr="00B36888">
        <w:rPr>
          <w:rFonts w:ascii="Times New Roman" w:hAnsi="Times New Roman"/>
          <w:sz w:val="24"/>
          <w:szCs w:val="24"/>
          <w:lang w:val="x-none"/>
        </w:rPr>
        <w:t xml:space="preserve"> традиции в питании и проведении досуга, система образования).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w:t>
      </w:r>
      <w:r w:rsidRPr="00B36888">
        <w:rPr>
          <w:rFonts w:ascii="Times New Roman" w:hAnsi="Times New Roman"/>
          <w:sz w:val="24"/>
          <w:szCs w:val="24"/>
          <w:lang w:val="ru-RU"/>
        </w:rPr>
        <w:t>и других праздников</w:t>
      </w:r>
      <w:r w:rsidRPr="00B36888">
        <w:rPr>
          <w:rFonts w:ascii="Times New Roman" w:hAnsi="Times New Roman"/>
          <w:sz w:val="24"/>
          <w:szCs w:val="24"/>
          <w:lang w:val="x-none"/>
        </w:rPr>
        <w:t>),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w:t>
      </w:r>
      <w:r w:rsidR="00FE49EE">
        <w:rPr>
          <w:rFonts w:ascii="Times New Roman" w:hAnsi="Times New Roman"/>
          <w:sz w:val="24"/>
          <w:szCs w:val="24"/>
          <w:lang w:val="ru-RU"/>
        </w:rPr>
        <w:t xml:space="preserve"> </w:t>
      </w:r>
      <w:r w:rsidRPr="00B36888">
        <w:rPr>
          <w:rFonts w:ascii="Times New Roman" w:hAnsi="Times New Roman"/>
          <w:sz w:val="24"/>
          <w:szCs w:val="24"/>
          <w:lang w:val="x-none"/>
        </w:rPr>
        <w:t>на английском языке.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Формирование элементарного представление о различных вариантах английского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lastRenderedPageBreak/>
        <w:t>Соблюдение нормы вежливости в межкультурном общении. Развитие умений:</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писать свои имя и фамилию, а также имена и фамилии своих родственников и друзей на английском языке;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правильно оформлять свой адрес на английском языке (в анкете);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кратко представлять Россию и страну (страны) изучаемого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 xml:space="preserve">кратко представлять некоторые культурные явления родной страны и страны (стран) изучаемого языка (основные национальные праздники, традиции </w:t>
      </w:r>
      <w:r w:rsidRPr="00B36888">
        <w:rPr>
          <w:rFonts w:ascii="Times New Roman" w:hAnsi="Times New Roman"/>
          <w:sz w:val="24"/>
          <w:szCs w:val="24"/>
          <w:lang w:val="x-none"/>
        </w:rPr>
        <w:br/>
        <w:t>в проведении досуга и питании, достопримечательности);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 xml:space="preserve">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w:t>
      </w:r>
      <w:r w:rsidRPr="00B36888">
        <w:rPr>
          <w:rFonts w:ascii="Times New Roman" w:hAnsi="Times New Roman"/>
          <w:sz w:val="24"/>
          <w:szCs w:val="24"/>
          <w:lang w:val="ru-RU"/>
        </w:rPr>
        <w:t>и других людей</w:t>
      </w:r>
      <w:r w:rsidRPr="00B36888">
        <w:rPr>
          <w:rFonts w:ascii="Times New Roman" w:hAnsi="Times New Roman"/>
          <w:sz w:val="24"/>
          <w:szCs w:val="24"/>
          <w:lang w:val="x-none"/>
        </w:rPr>
        <w:t>);</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x-none"/>
        </w:rPr>
        <w:t>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r w:rsidRPr="00B36888">
        <w:rPr>
          <w:rFonts w:ascii="Times New Roman" w:hAnsi="Times New Roman"/>
          <w:sz w:val="24"/>
          <w:szCs w:val="24"/>
          <w:lang w:val="ru-RU"/>
        </w:rPr>
        <w:t>).</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7.4. </w:t>
      </w:r>
      <w:r w:rsidR="00EE74B1" w:rsidRPr="00B36888">
        <w:rPr>
          <w:rFonts w:ascii="Times New Roman" w:hAnsi="Times New Roman"/>
          <w:sz w:val="24"/>
          <w:szCs w:val="24"/>
          <w:lang w:val="x-none"/>
        </w:rPr>
        <w:t>Компенсаторные умения</w:t>
      </w:r>
      <w:r w:rsidR="00EE74B1" w:rsidRPr="00B36888">
        <w:rPr>
          <w:rFonts w:ascii="Times New Roman" w:hAnsi="Times New Roman"/>
          <w:sz w:val="24"/>
          <w:szCs w:val="24"/>
          <w:lang w:val="ru-RU"/>
        </w:rPr>
        <w: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Использование при чтении и аудировании языковой, в том числе контекстуальной, догадки; при говорении и письме – перифраза (толкования</w:t>
      </w:r>
      <w:r w:rsidRPr="00B36888">
        <w:rPr>
          <w:rFonts w:ascii="Times New Roman" w:hAnsi="Times New Roman"/>
          <w:sz w:val="24"/>
          <w:szCs w:val="24"/>
          <w:lang w:val="ru-RU"/>
        </w:rPr>
        <w:t>)</w:t>
      </w:r>
      <w:r w:rsidRPr="00B36888">
        <w:rPr>
          <w:rFonts w:ascii="Times New Roman" w:hAnsi="Times New Roman"/>
          <w:sz w:val="24"/>
          <w:szCs w:val="24"/>
          <w:lang w:val="x-none"/>
        </w:rPr>
        <w:t>, синонимических средств, описание предмета вместо его названия,</w:t>
      </w:r>
      <w:r w:rsidR="00FE49EE">
        <w:rPr>
          <w:rFonts w:ascii="Times New Roman" w:hAnsi="Times New Roman"/>
          <w:sz w:val="24"/>
          <w:szCs w:val="24"/>
          <w:lang w:val="ru-RU"/>
        </w:rPr>
        <w:t xml:space="preserve"> </w:t>
      </w:r>
      <w:r w:rsidRPr="00B36888">
        <w:rPr>
          <w:rFonts w:ascii="Times New Roman" w:hAnsi="Times New Roman"/>
          <w:sz w:val="24"/>
          <w:szCs w:val="24"/>
          <w:lang w:val="x-none"/>
        </w:rPr>
        <w:t>при непосредственном общении догадываться о значении незнакомых слов</w:t>
      </w:r>
      <w:r w:rsidR="00FE49EE">
        <w:rPr>
          <w:rFonts w:ascii="Times New Roman" w:hAnsi="Times New Roman"/>
          <w:sz w:val="24"/>
          <w:szCs w:val="24"/>
          <w:lang w:val="ru-RU"/>
        </w:rPr>
        <w:t xml:space="preserve"> </w:t>
      </w:r>
      <w:r w:rsidRPr="00B36888">
        <w:rPr>
          <w:rFonts w:ascii="Times New Roman" w:hAnsi="Times New Roman"/>
          <w:sz w:val="24"/>
          <w:szCs w:val="24"/>
          <w:lang w:val="x-none"/>
        </w:rPr>
        <w:t>с помощью используемых собеседником жестов и мимики.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Переспрашивать, просить повторить, уточняя значение незнакомых слов.</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Использование в качестве опоры при порождении собственных высказываний ключевых слов, плана.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8. Планируемые результаты освоения программы по иностранному (английскому) языку на уровне основного общего образования.</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8.1. В результате изучения иностранного (английского) языка на уровне основного общего образования у обучающегося будут сформированы личностные, метапредметные и предметные результаты, обеспечивающие выполнение ФГОС ООО и его успешное дальнейшее образование.</w:t>
      </w:r>
    </w:p>
    <w:p w:rsidR="00EE74B1" w:rsidRPr="00B36888" w:rsidRDefault="00113FC4"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8.2. </w:t>
      </w:r>
      <w:r w:rsidR="00EE74B1" w:rsidRPr="00B36888">
        <w:rPr>
          <w:rFonts w:ascii="Times New Roman" w:hAnsi="Times New Roman"/>
          <w:sz w:val="24"/>
          <w:szCs w:val="24"/>
          <w:lang w:val="x-none"/>
        </w:rPr>
        <w:t xml:space="preserve">Личностные результаты освоения программы основного общего образования достигаются в единстве учебной и воспитательной деятельности </w:t>
      </w:r>
      <w:r w:rsidR="00EE74B1" w:rsidRPr="00B36888">
        <w:rPr>
          <w:rFonts w:ascii="Times New Roman" w:hAnsi="Times New Roman"/>
          <w:sz w:val="24"/>
          <w:szCs w:val="24"/>
          <w:lang w:val="ru-RU"/>
        </w:rPr>
        <w:t>о</w:t>
      </w:r>
      <w:r w:rsidR="00EE74B1" w:rsidRPr="00B36888">
        <w:rPr>
          <w:rFonts w:ascii="Times New Roman" w:hAnsi="Times New Roman"/>
          <w:sz w:val="24"/>
          <w:szCs w:val="24"/>
          <w:lang w:val="x-none"/>
        </w:rPr>
        <w:t xml:space="preserve">рганизации в соответствии с </w:t>
      </w:r>
      <w:r w:rsidR="00EE74B1" w:rsidRPr="00B36888">
        <w:rPr>
          <w:rFonts w:ascii="Times New Roman" w:hAnsi="Times New Roman"/>
          <w:sz w:val="24"/>
          <w:szCs w:val="24"/>
          <w:lang w:val="x-none"/>
        </w:rPr>
        <w:lastRenderedPageBreak/>
        <w:t>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Личностные результаты освоения программы основного общего образования отража</w:t>
      </w:r>
      <w:r w:rsidRPr="00B36888">
        <w:rPr>
          <w:rFonts w:ascii="Times New Roman" w:hAnsi="Times New Roman"/>
          <w:sz w:val="24"/>
          <w:szCs w:val="24"/>
          <w:lang w:val="ru-RU"/>
        </w:rPr>
        <w:t>ю</w:t>
      </w:r>
      <w:r w:rsidRPr="00B36888">
        <w:rPr>
          <w:rFonts w:ascii="Times New Roman" w:hAnsi="Times New Roman"/>
          <w:sz w:val="24"/>
          <w:szCs w:val="24"/>
          <w:lang w:val="x-none"/>
        </w:rPr>
        <w:t>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w:t>
      </w:r>
      <w:r w:rsidR="00FE49EE">
        <w:rPr>
          <w:rFonts w:ascii="Times New Roman" w:hAnsi="Times New Roman"/>
          <w:sz w:val="24"/>
          <w:szCs w:val="24"/>
          <w:lang w:val="ru-RU"/>
        </w:rPr>
        <w:t xml:space="preserve"> </w:t>
      </w:r>
      <w:r w:rsidRPr="00B36888">
        <w:rPr>
          <w:rFonts w:ascii="Times New Roman" w:hAnsi="Times New Roman"/>
          <w:sz w:val="24"/>
          <w:szCs w:val="24"/>
          <w:lang w:val="x-none"/>
        </w:rPr>
        <w:t>в том числе</w:t>
      </w:r>
      <w:r w:rsidRPr="00B36888">
        <w:rPr>
          <w:rFonts w:ascii="Times New Roman" w:hAnsi="Times New Roman"/>
          <w:sz w:val="24"/>
          <w:szCs w:val="24"/>
          <w:lang w:val="ru-RU"/>
        </w:rPr>
        <w:t xml:space="preserve"> в части</w:t>
      </w:r>
      <w:r w:rsidRPr="00B36888">
        <w:rPr>
          <w:rFonts w:ascii="Times New Roman" w:hAnsi="Times New Roman"/>
          <w:sz w:val="24"/>
          <w:szCs w:val="24"/>
          <w:lang w:val="x-none"/>
        </w:rPr>
        <w:t>:</w:t>
      </w:r>
    </w:p>
    <w:p w:rsidR="00EE74B1" w:rsidRPr="00B36888" w:rsidRDefault="00EE74B1" w:rsidP="00F368A4">
      <w:pPr>
        <w:widowControl/>
        <w:numPr>
          <w:ilvl w:val="0"/>
          <w:numId w:val="8"/>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гражданского воспитания: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готовность к выполнению обязанностей гражданина и реализации его прав, уважение прав, свобод и законных интересов других людей;</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активное участие в жизни семьи, организации, местного сообщества, родного края, страны;</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неприятие любых форм экстремизма, дискриминации;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понимание роли различных социальных институтов в жизни человека;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представление о способах противодействия коррупции;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готовность к раз</w:t>
      </w:r>
      <w:r w:rsidR="00742218">
        <w:rPr>
          <w:rFonts w:ascii="Times New Roman" w:hAnsi="Times New Roman"/>
          <w:sz w:val="24"/>
          <w:szCs w:val="24"/>
          <w:lang w:val="ru-RU"/>
        </w:rPr>
        <w:t>ноо</w:t>
      </w:r>
      <w:r w:rsidRPr="00B36888">
        <w:rPr>
          <w:rFonts w:ascii="Times New Roman" w:hAnsi="Times New Roman"/>
          <w:sz w:val="24"/>
          <w:szCs w:val="24"/>
          <w:lang w:val="x-none"/>
        </w:rPr>
        <w:t>бразной совместной деятельности, стремление</w:t>
      </w:r>
      <w:r w:rsidR="00FE49EE">
        <w:rPr>
          <w:rFonts w:ascii="Times New Roman" w:hAnsi="Times New Roman"/>
          <w:sz w:val="24"/>
          <w:szCs w:val="24"/>
          <w:lang w:val="ru-RU"/>
        </w:rPr>
        <w:t xml:space="preserve"> </w:t>
      </w:r>
      <w:r w:rsidRPr="00B36888">
        <w:rPr>
          <w:rFonts w:ascii="Times New Roman" w:hAnsi="Times New Roman"/>
          <w:sz w:val="24"/>
          <w:szCs w:val="24"/>
          <w:lang w:val="x-none"/>
        </w:rPr>
        <w:t>к взаимопониманию и взаимопомощи, активное участие в школьном самоуправлении;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готовность к участию в гуманитарной деятельности (волонтёрство, помощь людям, нуждающимся в ней);</w:t>
      </w:r>
    </w:p>
    <w:p w:rsidR="00EE74B1" w:rsidRPr="00B36888" w:rsidRDefault="00EE74B1" w:rsidP="00F368A4">
      <w:pPr>
        <w:widowControl/>
        <w:numPr>
          <w:ilvl w:val="0"/>
          <w:numId w:val="8"/>
        </w:numPr>
        <w:spacing w:after="0" w:line="360" w:lineRule="auto"/>
        <w:jc w:val="both"/>
        <w:rPr>
          <w:rFonts w:ascii="Times New Roman" w:hAnsi="Times New Roman"/>
          <w:sz w:val="24"/>
          <w:szCs w:val="24"/>
          <w:lang w:val="x-none"/>
        </w:rPr>
      </w:pPr>
      <w:r w:rsidRPr="00B36888">
        <w:rPr>
          <w:rFonts w:ascii="Times New Roman" w:hAnsi="Times New Roman"/>
          <w:sz w:val="24"/>
          <w:szCs w:val="24"/>
          <w:lang w:val="x-none"/>
        </w:rPr>
        <w:t>патриотическо</w:t>
      </w:r>
      <w:r w:rsidRPr="00B36888">
        <w:rPr>
          <w:rFonts w:ascii="Times New Roman" w:hAnsi="Times New Roman"/>
          <w:sz w:val="24"/>
          <w:szCs w:val="24"/>
          <w:lang w:val="ru-RU"/>
        </w:rPr>
        <w:t>го</w:t>
      </w:r>
      <w:r w:rsidRPr="00B36888">
        <w:rPr>
          <w:rFonts w:ascii="Times New Roman" w:hAnsi="Times New Roman"/>
          <w:sz w:val="24"/>
          <w:szCs w:val="24"/>
          <w:lang w:val="x-none"/>
        </w:rPr>
        <w:t xml:space="preserve"> воспитани</w:t>
      </w:r>
      <w:r w:rsidRPr="00B36888">
        <w:rPr>
          <w:rFonts w:ascii="Times New Roman" w:hAnsi="Times New Roman"/>
          <w:sz w:val="24"/>
          <w:szCs w:val="24"/>
          <w:lang w:val="ru-RU"/>
        </w:rPr>
        <w:t>я</w:t>
      </w:r>
      <w:r w:rsidRPr="00B36888">
        <w:rPr>
          <w:rFonts w:ascii="Times New Roman" w:hAnsi="Times New Roman"/>
          <w:sz w:val="24"/>
          <w:szCs w:val="24"/>
          <w:lang w:val="x-none"/>
        </w:rPr>
        <w: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EE74B1" w:rsidRPr="00B36888" w:rsidRDefault="00EE74B1" w:rsidP="00F368A4">
      <w:pPr>
        <w:widowControl/>
        <w:numPr>
          <w:ilvl w:val="0"/>
          <w:numId w:val="8"/>
        </w:numPr>
        <w:spacing w:after="0" w:line="360" w:lineRule="auto"/>
        <w:jc w:val="both"/>
        <w:rPr>
          <w:rFonts w:ascii="Times New Roman" w:hAnsi="Times New Roman"/>
          <w:sz w:val="24"/>
          <w:szCs w:val="24"/>
          <w:lang w:val="x-none"/>
        </w:rPr>
      </w:pPr>
      <w:r w:rsidRPr="00B36888">
        <w:rPr>
          <w:rFonts w:ascii="Times New Roman" w:hAnsi="Times New Roman"/>
          <w:sz w:val="24"/>
          <w:szCs w:val="24"/>
          <w:lang w:val="x-none"/>
        </w:rPr>
        <w:t>духовно-нравственно</w:t>
      </w:r>
      <w:r w:rsidRPr="00B36888">
        <w:rPr>
          <w:rFonts w:ascii="Times New Roman" w:hAnsi="Times New Roman"/>
          <w:sz w:val="24"/>
          <w:szCs w:val="24"/>
          <w:lang w:val="ru-RU"/>
        </w:rPr>
        <w:t xml:space="preserve">го </w:t>
      </w:r>
      <w:r w:rsidRPr="00B36888">
        <w:rPr>
          <w:rFonts w:ascii="Times New Roman" w:hAnsi="Times New Roman"/>
          <w:sz w:val="24"/>
          <w:szCs w:val="24"/>
          <w:lang w:val="x-none"/>
        </w:rPr>
        <w:t>воспитани</w:t>
      </w:r>
      <w:r w:rsidRPr="00B36888">
        <w:rPr>
          <w:rFonts w:ascii="Times New Roman" w:hAnsi="Times New Roman"/>
          <w:sz w:val="24"/>
          <w:szCs w:val="24"/>
          <w:lang w:val="ru-RU"/>
        </w:rPr>
        <w:t>я</w:t>
      </w:r>
      <w:r w:rsidRPr="00B36888">
        <w:rPr>
          <w:rFonts w:ascii="Times New Roman" w:hAnsi="Times New Roman"/>
          <w:sz w:val="24"/>
          <w:szCs w:val="24"/>
          <w:lang w:val="x-none"/>
        </w:rPr>
        <w: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ориентация на моральные ценности и нормы в ситуациях нравственного выбора;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активное неприятие асоциальных поступков, свобода и ответственность личности в условиях индивидуального и общественного пространства;</w:t>
      </w:r>
    </w:p>
    <w:p w:rsidR="00EE74B1" w:rsidRPr="00B36888" w:rsidRDefault="00EE74B1" w:rsidP="00F368A4">
      <w:pPr>
        <w:widowControl/>
        <w:numPr>
          <w:ilvl w:val="0"/>
          <w:numId w:val="8"/>
        </w:numPr>
        <w:spacing w:after="0" w:line="360" w:lineRule="auto"/>
        <w:jc w:val="both"/>
        <w:rPr>
          <w:rFonts w:ascii="Times New Roman" w:hAnsi="Times New Roman"/>
          <w:sz w:val="24"/>
          <w:szCs w:val="24"/>
          <w:lang w:val="x-none"/>
        </w:rPr>
      </w:pPr>
      <w:r w:rsidRPr="00B36888">
        <w:rPr>
          <w:rFonts w:ascii="Times New Roman" w:hAnsi="Times New Roman"/>
          <w:sz w:val="24"/>
          <w:szCs w:val="24"/>
          <w:lang w:val="x-none"/>
        </w:rPr>
        <w:lastRenderedPageBreak/>
        <w:t>эстетическо</w:t>
      </w:r>
      <w:r w:rsidRPr="00B36888">
        <w:rPr>
          <w:rFonts w:ascii="Times New Roman" w:hAnsi="Times New Roman"/>
          <w:sz w:val="24"/>
          <w:szCs w:val="24"/>
          <w:lang w:val="ru-RU"/>
        </w:rPr>
        <w:t>го</w:t>
      </w:r>
      <w:r w:rsidRPr="00B36888">
        <w:rPr>
          <w:rFonts w:ascii="Times New Roman" w:hAnsi="Times New Roman"/>
          <w:sz w:val="24"/>
          <w:szCs w:val="24"/>
          <w:lang w:val="x-none"/>
        </w:rPr>
        <w:t xml:space="preserve"> воспитани</w:t>
      </w:r>
      <w:r w:rsidRPr="00B36888">
        <w:rPr>
          <w:rFonts w:ascii="Times New Roman" w:hAnsi="Times New Roman"/>
          <w:sz w:val="24"/>
          <w:szCs w:val="24"/>
          <w:lang w:val="ru-RU"/>
        </w:rPr>
        <w:t>я</w:t>
      </w:r>
      <w:r w:rsidRPr="00B36888">
        <w:rPr>
          <w:rFonts w:ascii="Times New Roman" w:hAnsi="Times New Roman"/>
          <w:sz w:val="24"/>
          <w:szCs w:val="24"/>
          <w:lang w:val="x-none"/>
        </w:rPr>
        <w: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осознание важности художественной культуры как средства коммуникации</w:t>
      </w:r>
      <w:r w:rsidR="00FE49EE">
        <w:rPr>
          <w:rFonts w:ascii="Times New Roman" w:hAnsi="Times New Roman"/>
          <w:sz w:val="24"/>
          <w:szCs w:val="24"/>
          <w:lang w:val="ru-RU"/>
        </w:rPr>
        <w:t xml:space="preserve"> </w:t>
      </w:r>
      <w:r w:rsidRPr="00B36888">
        <w:rPr>
          <w:rFonts w:ascii="Times New Roman" w:hAnsi="Times New Roman"/>
          <w:sz w:val="24"/>
          <w:szCs w:val="24"/>
          <w:lang w:val="x-none"/>
        </w:rPr>
        <w:t>и самовыражения;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понимание ценности отечественного и мирового искусства, роли этнических культурных традиций и народного творчества;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стремление к самовыражению в разных видах искусства;</w:t>
      </w:r>
    </w:p>
    <w:p w:rsidR="00EE74B1" w:rsidRPr="00B36888" w:rsidRDefault="00EE74B1" w:rsidP="00F368A4">
      <w:pPr>
        <w:widowControl/>
        <w:numPr>
          <w:ilvl w:val="0"/>
          <w:numId w:val="8"/>
        </w:numPr>
        <w:tabs>
          <w:tab w:val="left" w:pos="851"/>
        </w:tabs>
        <w:spacing w:after="0" w:line="360" w:lineRule="auto"/>
        <w:ind w:left="0" w:firstLine="567"/>
        <w:jc w:val="both"/>
        <w:rPr>
          <w:rFonts w:ascii="Times New Roman" w:hAnsi="Times New Roman"/>
          <w:sz w:val="24"/>
          <w:szCs w:val="24"/>
          <w:lang w:val="x-none"/>
        </w:rPr>
      </w:pPr>
      <w:r w:rsidRPr="00B36888">
        <w:rPr>
          <w:rFonts w:ascii="Times New Roman" w:hAnsi="Times New Roman"/>
          <w:sz w:val="24"/>
          <w:szCs w:val="24"/>
          <w:lang w:val="x-none"/>
        </w:rPr>
        <w:t>физическо</w:t>
      </w:r>
      <w:r w:rsidRPr="00B36888">
        <w:rPr>
          <w:rFonts w:ascii="Times New Roman" w:hAnsi="Times New Roman"/>
          <w:sz w:val="24"/>
          <w:szCs w:val="24"/>
          <w:lang w:val="ru-RU"/>
        </w:rPr>
        <w:t>го</w:t>
      </w:r>
      <w:r w:rsidRPr="00B36888">
        <w:rPr>
          <w:rFonts w:ascii="Times New Roman" w:hAnsi="Times New Roman"/>
          <w:sz w:val="24"/>
          <w:szCs w:val="24"/>
          <w:lang w:val="x-none"/>
        </w:rPr>
        <w:t xml:space="preserve"> воспитания, формировани</w:t>
      </w:r>
      <w:r w:rsidRPr="00B36888">
        <w:rPr>
          <w:rFonts w:ascii="Times New Roman" w:hAnsi="Times New Roman"/>
          <w:sz w:val="24"/>
          <w:szCs w:val="24"/>
          <w:lang w:val="ru-RU"/>
        </w:rPr>
        <w:t>я</w:t>
      </w:r>
      <w:r w:rsidRPr="00B36888">
        <w:rPr>
          <w:rFonts w:ascii="Times New Roman" w:hAnsi="Times New Roman"/>
          <w:sz w:val="24"/>
          <w:szCs w:val="24"/>
          <w:lang w:val="x-none"/>
        </w:rPr>
        <w:t xml:space="preserve"> культуры здоровья</w:t>
      </w:r>
      <w:r w:rsidR="00742218">
        <w:rPr>
          <w:rFonts w:ascii="Times New Roman" w:hAnsi="Times New Roman"/>
          <w:sz w:val="24"/>
          <w:szCs w:val="24"/>
          <w:lang w:val="ru-RU"/>
        </w:rPr>
        <w:t xml:space="preserve"> </w:t>
      </w:r>
      <w:r w:rsidRPr="00B36888">
        <w:rPr>
          <w:rFonts w:ascii="Times New Roman" w:hAnsi="Times New Roman"/>
          <w:sz w:val="24"/>
          <w:szCs w:val="24"/>
          <w:lang w:val="x-none"/>
        </w:rPr>
        <w:t>и эмоционального благополучия: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осознание ценности жизни;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отдыха, регулярная физическая активность);</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 xml:space="preserve">соблюдение правил безопасности, в том числе навыков безопасного поведения в </w:t>
      </w:r>
      <w:r w:rsidRPr="00B36888">
        <w:rPr>
          <w:rFonts w:ascii="Times New Roman" w:hAnsi="Times New Roman"/>
          <w:sz w:val="24"/>
          <w:szCs w:val="24"/>
          <w:lang w:val="ru-RU"/>
        </w:rPr>
        <w:t>И</w:t>
      </w:r>
      <w:r w:rsidRPr="00B36888">
        <w:rPr>
          <w:rFonts w:ascii="Times New Roman" w:hAnsi="Times New Roman"/>
          <w:sz w:val="24"/>
          <w:szCs w:val="24"/>
          <w:lang w:val="x-none"/>
        </w:rPr>
        <w:t>нтернет-среде;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умение принимать себя и других, не осуждая;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умение осознавать эмоциональное состояние себя и других, умение управлять собственным эмоциональным состоянием;</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сформированность навыка рефлексии, признание своего права на ошибку и такого же права другого человека;</w:t>
      </w:r>
    </w:p>
    <w:p w:rsidR="00EE74B1" w:rsidRPr="00B36888" w:rsidRDefault="00EE74B1" w:rsidP="00F368A4">
      <w:pPr>
        <w:widowControl/>
        <w:numPr>
          <w:ilvl w:val="0"/>
          <w:numId w:val="8"/>
        </w:numPr>
        <w:spacing w:after="0" w:line="360" w:lineRule="auto"/>
        <w:jc w:val="both"/>
        <w:rPr>
          <w:rFonts w:ascii="Times New Roman" w:hAnsi="Times New Roman"/>
          <w:sz w:val="24"/>
          <w:szCs w:val="24"/>
          <w:lang w:val="x-none"/>
        </w:rPr>
      </w:pPr>
      <w:r w:rsidRPr="00B36888">
        <w:rPr>
          <w:rFonts w:ascii="Times New Roman" w:hAnsi="Times New Roman"/>
          <w:sz w:val="24"/>
          <w:szCs w:val="24"/>
          <w:lang w:val="x-none"/>
        </w:rPr>
        <w:t>трудово</w:t>
      </w:r>
      <w:r w:rsidRPr="00B36888">
        <w:rPr>
          <w:rFonts w:ascii="Times New Roman" w:hAnsi="Times New Roman"/>
          <w:sz w:val="24"/>
          <w:szCs w:val="24"/>
          <w:lang w:val="ru-RU"/>
        </w:rPr>
        <w:t>го</w:t>
      </w:r>
      <w:r w:rsidRPr="00B36888">
        <w:rPr>
          <w:rFonts w:ascii="Times New Roman" w:hAnsi="Times New Roman"/>
          <w:sz w:val="24"/>
          <w:szCs w:val="24"/>
          <w:lang w:val="x-none"/>
        </w:rPr>
        <w:t xml:space="preserve"> воспитани</w:t>
      </w:r>
      <w:r w:rsidRPr="00B36888">
        <w:rPr>
          <w:rFonts w:ascii="Times New Roman" w:hAnsi="Times New Roman"/>
          <w:sz w:val="24"/>
          <w:szCs w:val="24"/>
          <w:lang w:val="ru-RU"/>
        </w:rPr>
        <w:t>я</w:t>
      </w:r>
      <w:r w:rsidRPr="00B36888">
        <w:rPr>
          <w:rFonts w:ascii="Times New Roman" w:hAnsi="Times New Roman"/>
          <w:sz w:val="24"/>
          <w:szCs w:val="24"/>
          <w:lang w:val="x-none"/>
        </w:rPr>
        <w: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установка на активное участие в решении практических задач (в рамках семьи,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интерес к практическому изучению профессий и труда различного рода, в том числе на основе применения изучаемого предметного знания;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готовность адаптироваться в профессиональной среде;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уважение к труду и результатам трудовой деятельности;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lastRenderedPageBreak/>
        <w:t>осознанный выбор и построение индивидуальной траектории</w:t>
      </w:r>
      <w:r w:rsidRPr="00B36888">
        <w:rPr>
          <w:rFonts w:ascii="Times New Roman" w:hAnsi="Times New Roman"/>
          <w:sz w:val="24"/>
          <w:szCs w:val="24"/>
          <w:lang w:val="ru-RU"/>
        </w:rPr>
        <w:t xml:space="preserve"> </w:t>
      </w:r>
      <w:r w:rsidRPr="00B36888">
        <w:rPr>
          <w:rFonts w:ascii="Times New Roman" w:hAnsi="Times New Roman"/>
          <w:sz w:val="24"/>
          <w:szCs w:val="24"/>
          <w:lang w:val="x-none"/>
        </w:rPr>
        <w:t>образования</w:t>
      </w:r>
      <w:r w:rsidR="00FE49EE">
        <w:rPr>
          <w:rFonts w:ascii="Times New Roman" w:hAnsi="Times New Roman"/>
          <w:sz w:val="24"/>
          <w:szCs w:val="24"/>
          <w:lang w:val="ru-RU"/>
        </w:rPr>
        <w:t xml:space="preserve"> </w:t>
      </w:r>
      <w:r w:rsidRPr="00B36888">
        <w:rPr>
          <w:rFonts w:ascii="Times New Roman" w:hAnsi="Times New Roman"/>
          <w:sz w:val="24"/>
          <w:szCs w:val="24"/>
          <w:lang w:val="x-none"/>
        </w:rPr>
        <w:t>и жизненных планов с учётом личных и общественных интересов, и потребностей;</w:t>
      </w:r>
    </w:p>
    <w:p w:rsidR="00EE74B1" w:rsidRPr="00B36888" w:rsidRDefault="00EE74B1" w:rsidP="00F368A4">
      <w:pPr>
        <w:widowControl/>
        <w:numPr>
          <w:ilvl w:val="0"/>
          <w:numId w:val="8"/>
        </w:numPr>
        <w:spacing w:after="0" w:line="360" w:lineRule="auto"/>
        <w:jc w:val="both"/>
        <w:rPr>
          <w:rFonts w:ascii="Times New Roman" w:hAnsi="Times New Roman"/>
          <w:sz w:val="24"/>
          <w:szCs w:val="24"/>
          <w:lang w:val="x-none"/>
        </w:rPr>
      </w:pPr>
      <w:r w:rsidRPr="00B36888">
        <w:rPr>
          <w:rFonts w:ascii="Times New Roman" w:hAnsi="Times New Roman"/>
          <w:sz w:val="24"/>
          <w:szCs w:val="24"/>
          <w:lang w:val="x-none"/>
        </w:rPr>
        <w:t>экологическо</w:t>
      </w:r>
      <w:r w:rsidRPr="00B36888">
        <w:rPr>
          <w:rFonts w:ascii="Times New Roman" w:hAnsi="Times New Roman"/>
          <w:sz w:val="24"/>
          <w:szCs w:val="24"/>
          <w:lang w:val="ru-RU"/>
        </w:rPr>
        <w:t>го</w:t>
      </w:r>
      <w:r w:rsidRPr="00B36888">
        <w:rPr>
          <w:rFonts w:ascii="Times New Roman" w:hAnsi="Times New Roman"/>
          <w:sz w:val="24"/>
          <w:szCs w:val="24"/>
          <w:lang w:val="x-none"/>
        </w:rPr>
        <w:t xml:space="preserve"> воспитани</w:t>
      </w:r>
      <w:r w:rsidRPr="00B36888">
        <w:rPr>
          <w:rFonts w:ascii="Times New Roman" w:hAnsi="Times New Roman"/>
          <w:sz w:val="24"/>
          <w:szCs w:val="24"/>
          <w:lang w:val="ru-RU"/>
        </w:rPr>
        <w:t>я</w:t>
      </w:r>
      <w:r w:rsidRPr="00B36888">
        <w:rPr>
          <w:rFonts w:ascii="Times New Roman" w:hAnsi="Times New Roman"/>
          <w:sz w:val="24"/>
          <w:szCs w:val="24"/>
          <w:lang w:val="x-none"/>
        </w:rPr>
        <w: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осознание своей роли как гражданина и потребителя в условиях взаимосвязи природной, технологической и социальной сред;</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готовность к участию в практической деятельности экологической направленности;</w:t>
      </w:r>
    </w:p>
    <w:p w:rsidR="00EE74B1" w:rsidRPr="00B36888" w:rsidRDefault="00EE74B1" w:rsidP="00F368A4">
      <w:pPr>
        <w:widowControl/>
        <w:numPr>
          <w:ilvl w:val="0"/>
          <w:numId w:val="8"/>
        </w:numPr>
        <w:spacing w:after="0" w:line="360" w:lineRule="auto"/>
        <w:jc w:val="both"/>
        <w:rPr>
          <w:rFonts w:ascii="Times New Roman" w:hAnsi="Times New Roman"/>
          <w:sz w:val="24"/>
          <w:szCs w:val="24"/>
          <w:lang w:val="x-none"/>
        </w:rPr>
      </w:pPr>
      <w:r w:rsidRPr="00B36888">
        <w:rPr>
          <w:rFonts w:ascii="Times New Roman" w:hAnsi="Times New Roman"/>
          <w:sz w:val="24"/>
          <w:szCs w:val="24"/>
          <w:lang w:val="x-none"/>
        </w:rPr>
        <w:t>ценности научного познания: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овладение языковой и читательской культурой как средством познания мира;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EE74B1" w:rsidRPr="00B36888" w:rsidRDefault="00EE74B1" w:rsidP="00F368A4">
      <w:pPr>
        <w:widowControl/>
        <w:numPr>
          <w:ilvl w:val="0"/>
          <w:numId w:val="8"/>
        </w:numPr>
        <w:spacing w:after="0" w:line="360" w:lineRule="auto"/>
        <w:ind w:left="0" w:firstLine="709"/>
        <w:jc w:val="both"/>
        <w:rPr>
          <w:rFonts w:ascii="Times New Roman" w:hAnsi="Times New Roman"/>
          <w:sz w:val="24"/>
          <w:szCs w:val="24"/>
          <w:lang w:val="x-none"/>
        </w:rPr>
      </w:pPr>
      <w:r w:rsidRPr="00B36888">
        <w:rPr>
          <w:rFonts w:ascii="Times New Roman" w:hAnsi="Times New Roman"/>
          <w:sz w:val="24"/>
          <w:szCs w:val="24"/>
          <w:lang w:val="x-none"/>
        </w:rPr>
        <w:t>адаптаци</w:t>
      </w:r>
      <w:r w:rsidRPr="00B36888">
        <w:rPr>
          <w:rFonts w:ascii="Times New Roman" w:hAnsi="Times New Roman"/>
          <w:sz w:val="24"/>
          <w:szCs w:val="24"/>
          <w:lang w:val="ru-RU"/>
        </w:rPr>
        <w:t>и</w:t>
      </w:r>
      <w:r w:rsidRPr="00B36888">
        <w:rPr>
          <w:rFonts w:ascii="Times New Roman" w:hAnsi="Times New Roman"/>
          <w:sz w:val="24"/>
          <w:szCs w:val="24"/>
          <w:lang w:val="x-none"/>
        </w:rPr>
        <w:t xml:space="preserve"> обучающегося к изменяющимся условиям социальной</w:t>
      </w:r>
      <w:r w:rsidR="00FE49EE">
        <w:rPr>
          <w:rFonts w:ascii="Times New Roman" w:hAnsi="Times New Roman"/>
          <w:sz w:val="24"/>
          <w:szCs w:val="24"/>
          <w:lang w:val="ru-RU"/>
        </w:rPr>
        <w:t xml:space="preserve"> </w:t>
      </w:r>
      <w:r w:rsidRPr="00B36888">
        <w:rPr>
          <w:rFonts w:ascii="Times New Roman" w:hAnsi="Times New Roman"/>
          <w:sz w:val="24"/>
          <w:szCs w:val="24"/>
          <w:lang w:val="x-none"/>
        </w:rPr>
        <w:t>и природной среды:</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способность обучающихся взаимодействовать в условиях неопределённости, открытость опыту и знаниям других;</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 xml:space="preserve">навык выявления и связывания образов, способность формирования новых знаний,  </w:t>
      </w:r>
      <w:r w:rsidR="00E559D4">
        <w:rPr>
          <w:rFonts w:ascii="Times New Roman" w:hAnsi="Times New Roman"/>
          <w:sz w:val="24"/>
          <w:szCs w:val="24"/>
          <w:lang w:val="ru-RU"/>
        </w:rPr>
        <w:t xml:space="preserve">в </w:t>
      </w:r>
      <w:r w:rsidRPr="00B36888">
        <w:rPr>
          <w:rFonts w:ascii="Times New Roman" w:hAnsi="Times New Roman"/>
          <w:sz w:val="24"/>
          <w:szCs w:val="24"/>
          <w:lang w:val="x-none"/>
        </w:rPr>
        <w:t>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lastRenderedPageBreak/>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умение анализировать и выявлять взаимосвязи природы, общества и экономики;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способность обучающихся осознавать стрессовую ситуацию, оценивать происходящие изменения и их последствия;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воспринимать стрессовую ситуацию как вызов, требующий контрмер;</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оценивать ситуацию стресса, корректировать принимаемые решения и действия;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формулировать и оценивать риски и последствия, формировать опыт, уметь находить позитивное в произошедшей ситуации;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быть готовым действовать в отсутствие гарантий успеха.</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8.3. 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EE74B1" w:rsidRPr="00B36888" w:rsidRDefault="007226C2"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.8.3.1. У обучающегося будут сформированы следующие базовые логические действия как часть познавательных универсальных учебных действий:</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выявлять и характеризовать существенные признаки объектов (явлений);</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устанавливать существенный признак классификации, основания для обобщения и сравнения, критерии проводимого анализа;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 учётом предложенной задачи выявлять закономерности и противоречия в рассматриваемых фактах, данных и наблюдениях;</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предлагать критерии для выявления закономерностей и противоречий;</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выявлять дефицит информации, данных, необходимых для решения поставленной задачи;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выявлять причинно-следственные связи при изучении явлений и процессов;</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делать выводы с использованием дедуктивных и индуктивных умозаключений, умозаключений по аналогии, формулировать гипотезы о взаимосвязях;</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x-none"/>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r w:rsidRPr="00B36888">
        <w:rPr>
          <w:rFonts w:ascii="Times New Roman" w:hAnsi="Times New Roman"/>
          <w:sz w:val="24"/>
          <w:szCs w:val="24"/>
          <w:lang w:val="ru-RU"/>
        </w:rPr>
        <w:t>.</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8.3.2. У обучающегося будут сформированы следующие базовые исследовательские действия как часть познавательных универсальных учебных действий:</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lastRenderedPageBreak/>
        <w:t>использовать вопросы как исследовательский инструмент познания;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формулировать гипотезу об истинности собственных суждений и суждений других, аргументировать свою позицию, мнение;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оценивать на применимость и достоверность информацию, полученную в ходе исследования (эксперимента);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x-none"/>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r w:rsidRPr="00B36888">
        <w:rPr>
          <w:rFonts w:ascii="Times New Roman" w:hAnsi="Times New Roman"/>
          <w:sz w:val="24"/>
          <w:szCs w:val="24"/>
          <w:lang w:val="ru-RU"/>
        </w:rPr>
        <w:t>.</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8.3.3. У обучающегося будут сформированы следующие умения работать с информацией как часть познавательных универсальных учебных действий:</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выбирать, анализировать, систематизировать и интерпретировать информацию различных видов и форм представления;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находить сходные аргументы (подтверждающие или опровергающие одну и ту же идею, версию) в различных информационных источниках;</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оценивать надёжность информации по критериям, предложенным педагогическим работником или сформулированным самостоятельно;</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эффективно запоминать и систематизировать информацию.</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Овладение системой универсальных учебных познавательных действий обеспечивает сформированность когнитивных навыков у обучающихся.</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8.3.4. У обучающегося будут сформированы следующие умения общения как часть коммуникативных универсальных учебных действий:</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воспринимать и формулировать суждения, выражать эмоции в соответствии с целями и условиями общения;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lastRenderedPageBreak/>
        <w:t>выражать себя (свою точку зрения) в устных и письменных текстах;</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понимать намерения других, проявлять уважительное отношение к собеседнику и в корректной форме формулировать свои возражения;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 ходе диалога и</w:t>
      </w:r>
      <w:r w:rsidRPr="00B36888">
        <w:rPr>
          <w:rFonts w:ascii="Times New Roman" w:hAnsi="Times New Roman"/>
          <w:sz w:val="24"/>
          <w:szCs w:val="24"/>
          <w:lang w:val="ru-RU"/>
        </w:rPr>
        <w:t xml:space="preserve"> </w:t>
      </w:r>
      <w:r w:rsidRPr="00B36888">
        <w:rPr>
          <w:rFonts w:ascii="Times New Roman" w:hAnsi="Times New Roman"/>
          <w:sz w:val="24"/>
          <w:szCs w:val="24"/>
          <w:lang w:val="x-none"/>
        </w:rPr>
        <w:t>(или)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сопоставлять свои суждения с суждениями других участников диалога, обнаруживать различие и сходство позиций;</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публично представлять результаты выполненного опыта (эксперимента, исследования, проекта);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EE74B1" w:rsidRPr="00B36888" w:rsidRDefault="00113FC4"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8.3.5. У обучающегося будут сформированы следующие умения совместной деятельности как часть коммуникативных универсальных учебных действий:</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уметь обобщать мнения нескольких людей, проявлять готовность руководить, выполнять поручения, подчиняться;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оценивать качество своего вклада в общий продукт по критериям, самостоятельно сформулированным участниками взаимодействия;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lastRenderedPageBreak/>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8.3.6. У обучающегося будут сформированы следующие умения самоорганизации как часть регулятивных универсальных учебных действий:</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проблемы для решения в жизненных и учебных ситуациях;</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ориентироваться в различных подходах принятия решений (индивидуальное, принятие решения в группе, принятие решений группой);</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делать выбор и брать ответственность за решение.</w:t>
      </w:r>
    </w:p>
    <w:p w:rsidR="00EE74B1" w:rsidRPr="00B36888" w:rsidRDefault="007226C2"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.8.3.7. У обучающегося будут сформированы следующие умения самоконтроля как часть регулятивных универсальных учебных действий:</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способами самоконтроля, самомотивации и рефлексии;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давать адекватную оценку ситуации и предлагать план её изменения;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 xml:space="preserve">учитывать контекст и предвидеть трудности, которые могут возникнуть </w:t>
      </w:r>
      <w:r w:rsidRPr="00B36888">
        <w:rPr>
          <w:rFonts w:ascii="Times New Roman" w:hAnsi="Times New Roman"/>
          <w:sz w:val="24"/>
          <w:szCs w:val="24"/>
          <w:lang w:val="x-none"/>
        </w:rPr>
        <w:br/>
        <w:t>при решении учебной задачи, адаптировать решение к меняющимся обстоятельствам;</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вносить коррективы в деятельность на основе новых обстоятельств, изменившихся ситуаций, установленных ошибок, возникших трудностей;</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оценивать соответствие результата цели и условиям.</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8.3.8. У обучающегося будут сформированы следующие умения эмоционального интеллекта как часть регулятивных универсальных учебных действий:</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различать, называть и управлять собственными эмоциями и эмоциями других;</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выявлять и анализировать причины эмоций;</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ставить себя на место другого человека, понимать мотивы и намерения другого;</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регулировать способ выражения эмоций.</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8.3.9. У обучающегося будут сформированы следующие умения принимать себя и других как часть регулятивных универсальных учебных действий:</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осознанно относиться к другому человеку, его мнению; признавать своё право на ошибку и такое же право другого;</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принимать себя и других, не осуждая;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lastRenderedPageBreak/>
        <w:t>открытость себе и другим;</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осознавать невозможность контролировать всё вокруг.</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EE74B1" w:rsidRPr="00B36888" w:rsidRDefault="00113FC4"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8.4. </w:t>
      </w:r>
      <w:r w:rsidR="00EE74B1" w:rsidRPr="00B36888">
        <w:rPr>
          <w:rFonts w:ascii="Times New Roman" w:hAnsi="Times New Roman"/>
          <w:sz w:val="24"/>
          <w:szCs w:val="24"/>
          <w:lang w:val="x-none"/>
        </w:rPr>
        <w:t xml:space="preserve">Предметные результаты </w:t>
      </w:r>
      <w:r w:rsidR="00EE74B1" w:rsidRPr="00B36888">
        <w:rPr>
          <w:rFonts w:ascii="Times New Roman" w:hAnsi="Times New Roman"/>
          <w:sz w:val="24"/>
          <w:szCs w:val="24"/>
          <w:lang w:val="ru-RU"/>
        </w:rPr>
        <w:t>освоения программы по и</w:t>
      </w:r>
      <w:r w:rsidR="00EE74B1" w:rsidRPr="00B36888">
        <w:rPr>
          <w:rFonts w:ascii="Times New Roman" w:hAnsi="Times New Roman"/>
          <w:sz w:val="24"/>
          <w:szCs w:val="24"/>
          <w:lang w:val="x-none"/>
        </w:rPr>
        <w:t>ностранному (английскому) языку ориентированы на применение знаний, умений и навыков</w:t>
      </w:r>
      <w:r w:rsidR="00F150E8">
        <w:rPr>
          <w:rFonts w:ascii="Times New Roman" w:hAnsi="Times New Roman"/>
          <w:sz w:val="24"/>
          <w:szCs w:val="24"/>
          <w:lang w:val="ru-RU"/>
        </w:rPr>
        <w:t xml:space="preserve"> </w:t>
      </w:r>
      <w:r w:rsidR="00EE74B1" w:rsidRPr="00B36888">
        <w:rPr>
          <w:rFonts w:ascii="Times New Roman" w:hAnsi="Times New Roman"/>
          <w:sz w:val="24"/>
          <w:szCs w:val="24"/>
          <w:lang w:val="x-none"/>
        </w:rPr>
        <w:t>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8.4.1. Предметные результаты освоения программы по иностранному (английскому) языку к концу обучения в 5 классе:</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 владеть основными видами речевой деятельности: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 xml:space="preserve">говорение: вести разные виды диалогов (диалог этикетного характера, </w:t>
      </w:r>
      <w:r w:rsidRPr="00B36888">
        <w:rPr>
          <w:rFonts w:ascii="Times New Roman" w:hAnsi="Times New Roman"/>
          <w:sz w:val="24"/>
          <w:szCs w:val="24"/>
          <w:lang w:val="x-none"/>
        </w:rPr>
        <w:br/>
        <w:t>диалог</w:t>
      </w:r>
      <w:r w:rsidRPr="00B36888">
        <w:rPr>
          <w:rFonts w:ascii="Times New Roman" w:hAnsi="Times New Roman"/>
          <w:sz w:val="24"/>
          <w:szCs w:val="24"/>
          <w:lang w:val="ru-RU"/>
        </w:rPr>
        <w:t>-</w:t>
      </w:r>
      <w:r w:rsidRPr="00B36888">
        <w:rPr>
          <w:rFonts w:ascii="Times New Roman" w:hAnsi="Times New Roman"/>
          <w:sz w:val="24"/>
          <w:szCs w:val="24"/>
          <w:lang w:val="x-none"/>
        </w:rPr>
        <w:t>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lastRenderedPageBreak/>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2) владеть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орфографическими навыками: правильно писать изученные слова;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3) распознавать в звучащем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в начальной школе), обслуживающих ситуации общения в рамках отобранного тематического содержания, с соблюдением существующей нормы лексической сочетаемости;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w:t>
      </w:r>
      <w:r w:rsidRPr="00B36888">
        <w:rPr>
          <w:rFonts w:ascii="Times New Roman" w:hAnsi="Times New Roman"/>
          <w:sz w:val="24"/>
          <w:szCs w:val="24"/>
          <w:lang w:val="ru-RU"/>
        </w:rPr>
        <w:t>-</w:t>
      </w:r>
      <w:r w:rsidRPr="00B36888">
        <w:rPr>
          <w:rFonts w:ascii="Times New Roman" w:hAnsi="Times New Roman"/>
          <w:sz w:val="24"/>
          <w:szCs w:val="24"/>
          <w:lang w:val="x-none"/>
        </w:rPr>
        <w:t xml:space="preserve">tion, имена прилагательные с суффиксами -ful, -ian/-an, наречия с суффиксом </w:t>
      </w:r>
      <w:r w:rsidRPr="00B36888">
        <w:rPr>
          <w:rFonts w:ascii="Times New Roman" w:hAnsi="Times New Roman"/>
          <w:sz w:val="24"/>
          <w:szCs w:val="24"/>
          <w:lang w:val="ru-RU"/>
        </w:rPr>
        <w:t>-</w:t>
      </w:r>
      <w:r w:rsidRPr="00B36888">
        <w:rPr>
          <w:rFonts w:ascii="Times New Roman" w:hAnsi="Times New Roman"/>
          <w:sz w:val="24"/>
          <w:szCs w:val="24"/>
          <w:lang w:val="x-none"/>
        </w:rPr>
        <w:t>ly, имена прилагательные, имена существительные и наречия с отрицательным префиксом un-;</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распознавать и употреблять в устной и письменной речи изученные синонимы и интернациональные слова;</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4) 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распознавать в письменном и звучащем тексте и употреблять в устной и письменной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предложения с несколькими обстоятельствами, следующими в определённом порядке;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вопросительные предложения (альтернативный и разделительный вопросы в Present/Past/Future Simple Tense);</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lastRenderedPageBreak/>
        <w:t>имена существительные во множественном числе, в том числе имена существительные, имеющие форму только множественного числа;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имена существительные с причастиями настоящего и прошедшего времени;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наречия в положительной, сравнительной и превосходной степенях, образованные по правилу, и исключения;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5) владеть социокультурными знаниями и умениями: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знать (понимать) и использовать в устной и письменной речи наиболее употребительную лексику, обозначающую фоновую лексику и реалии страны (стран) изучаемого языка в рамках тематического содержания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правильно оформлять адрес, писать фамилии и имена (свои, родственников и друзей) на английском языке (в анкете, формуляре);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обладать базовыми знаниями о социокультурном портрете родной страны и страны (стран) изучаемого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x-none"/>
        </w:rPr>
        <w:t>кратко представлять Ро</w:t>
      </w:r>
      <w:r w:rsidRPr="00B36888">
        <w:rPr>
          <w:rFonts w:ascii="Times New Roman" w:hAnsi="Times New Roman"/>
          <w:sz w:val="24"/>
          <w:szCs w:val="24"/>
          <w:lang w:val="ru-RU"/>
        </w:rPr>
        <w:t>ссию и страны (стран) изучаемого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8) использовать иноязычные словари и справочники, в том числе информационно-справочные системы в электронной форме.</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8.4.2. Предметные результаты освоения программы по иностранному (английскому) языку к концу обучения в 6 классе:</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 владеть основными видами речевой деятельности: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 xml:space="preserve">говорение: вести разные виды диалогов (диалог этикетного характера, </w:t>
      </w:r>
      <w:r w:rsidRPr="00B36888">
        <w:rPr>
          <w:rFonts w:ascii="Times New Roman" w:hAnsi="Times New Roman"/>
          <w:sz w:val="24"/>
          <w:szCs w:val="24"/>
          <w:lang w:val="x-none"/>
        </w:rPr>
        <w:br/>
        <w:t>диалог</w:t>
      </w:r>
      <w:r w:rsidRPr="00B36888">
        <w:rPr>
          <w:rFonts w:ascii="Times New Roman" w:hAnsi="Times New Roman"/>
          <w:sz w:val="24"/>
          <w:szCs w:val="24"/>
          <w:lang w:val="ru-RU"/>
        </w:rPr>
        <w:t>-</w:t>
      </w:r>
      <w:r w:rsidRPr="00B36888">
        <w:rPr>
          <w:rFonts w:ascii="Times New Roman" w:hAnsi="Times New Roman"/>
          <w:sz w:val="24"/>
          <w:szCs w:val="24"/>
          <w:lang w:val="x-none"/>
        </w:rPr>
        <w:t>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 xml:space="preserve">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w:t>
      </w:r>
      <w:r w:rsidRPr="00B36888">
        <w:rPr>
          <w:rFonts w:ascii="Times New Roman" w:hAnsi="Times New Roman"/>
          <w:sz w:val="24"/>
          <w:szCs w:val="24"/>
          <w:lang w:val="x-none"/>
        </w:rPr>
        <w:lastRenderedPageBreak/>
        <w:t>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 xml:space="preserve">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w:t>
      </w:r>
      <w:r w:rsidRPr="00B36888">
        <w:rPr>
          <w:rFonts w:ascii="Times New Roman" w:hAnsi="Times New Roman"/>
          <w:sz w:val="24"/>
          <w:szCs w:val="24"/>
          <w:lang w:val="x-none"/>
        </w:rPr>
        <w:br/>
        <w:t>до 70 слов), создавать небольшое письменное высказывание с опорой на образец, план, ключевые слова, картинку (объём высказывания – до 70 слов);</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2) владеть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 xml:space="preserve">владеть </w:t>
      </w:r>
      <w:r w:rsidRPr="00B36888">
        <w:rPr>
          <w:rFonts w:ascii="Times New Roman" w:hAnsi="Times New Roman"/>
          <w:sz w:val="24"/>
          <w:szCs w:val="24"/>
          <w:lang w:val="x-none"/>
        </w:rPr>
        <w:t>орфографическими навыками: правильно писать</w:t>
      </w:r>
      <w:r w:rsidRPr="00B36888">
        <w:rPr>
          <w:rFonts w:ascii="Times New Roman" w:hAnsi="Times New Roman"/>
          <w:sz w:val="24"/>
          <w:szCs w:val="24"/>
          <w:lang w:val="ru-RU"/>
        </w:rPr>
        <w:t xml:space="preserve"> </w:t>
      </w:r>
      <w:r w:rsidRPr="00B36888">
        <w:rPr>
          <w:rFonts w:ascii="Times New Roman" w:hAnsi="Times New Roman"/>
          <w:sz w:val="24"/>
          <w:szCs w:val="24"/>
          <w:lang w:val="x-none"/>
        </w:rPr>
        <w:t>изученные слова;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3) 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-ing, имена прилагательные с помощью суффиксов -ing, -less, -ive, -al;</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распознавать и употреблять в устной и письменной речи изученные синонимы, антонимы и интернациональные слова;</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распознавать и употреблять в устной и письменной речи различные средства связи для обеспечения целостности высказывания;</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4) 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распознавать в письменном и звучащем тексте и употреблять в устной и письменной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сложноподчинённые предложения с придаточными определительными с союзными словами who, which, that;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 xml:space="preserve">сложноподчинённые предложения с придаточными времени с союзами </w:t>
      </w:r>
      <w:r w:rsidRPr="00B36888">
        <w:rPr>
          <w:rFonts w:ascii="Times New Roman" w:hAnsi="Times New Roman"/>
          <w:sz w:val="24"/>
          <w:szCs w:val="24"/>
          <w:lang w:val="x-none"/>
        </w:rPr>
        <w:br/>
        <w:t>for, since;</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предложения с конструкциями as … as, not so … as;</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глаголы в видовременных формах действительного залога в изъявительном наклонении в Present/Past Continuous Tense;</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все типы вопросительных предложений (общий, специальный, альтернативный, разделительный вопросы) в Present/ Past Continuous Tense;</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модальные глаголы и их эквиваленты (can/be able to, must/ have to, may, should, need);</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cлова, выражающие количество (little/a little, few/a few);</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возвратные, неопределённые местоимения some, any и их производные (somebody, anybody; something, anything, etc.) every и производные (everybody, everything</w:t>
      </w:r>
      <w:r w:rsidRPr="00B36888">
        <w:rPr>
          <w:rFonts w:ascii="Times New Roman" w:hAnsi="Times New Roman"/>
          <w:sz w:val="24"/>
          <w:szCs w:val="24"/>
          <w:lang w:val="ru-RU"/>
        </w:rPr>
        <w:t xml:space="preserve"> и другие</w:t>
      </w:r>
      <w:r w:rsidRPr="00B36888">
        <w:rPr>
          <w:rFonts w:ascii="Times New Roman" w:hAnsi="Times New Roman"/>
          <w:sz w:val="24"/>
          <w:szCs w:val="24"/>
          <w:lang w:val="x-none"/>
        </w:rPr>
        <w:t>) в повествовательных (утвердительных и отрицательных) и вопросительных предложениях;</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числительные для обозначения дат и больших чисел (100</w:t>
      </w:r>
      <w:r w:rsidRPr="00B36888">
        <w:rPr>
          <w:rFonts w:ascii="Times New Roman" w:hAnsi="Times New Roman"/>
          <w:sz w:val="24"/>
          <w:szCs w:val="24"/>
          <w:lang w:val="ru-RU"/>
        </w:rPr>
        <w:t>–</w:t>
      </w:r>
      <w:r w:rsidRPr="00B36888">
        <w:rPr>
          <w:rFonts w:ascii="Times New Roman" w:hAnsi="Times New Roman"/>
          <w:sz w:val="24"/>
          <w:szCs w:val="24"/>
          <w:lang w:val="x-none"/>
        </w:rPr>
        <w:t>1000);</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5) владеть социокультурными знаниями и умениями: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знать (понимать) и использовать в устной и письменной речи наиболее употребительную лексику, обозначающую реалии страны (стран) изучаемого языка в рамках тематического содержания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обладать базовыми знаниями о социокультурном портрете родной страны и страны (стран) изучаемого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x-none"/>
        </w:rPr>
        <w:t>кратко предс</w:t>
      </w:r>
      <w:r w:rsidRPr="00B36888">
        <w:rPr>
          <w:rFonts w:ascii="Times New Roman" w:hAnsi="Times New Roman"/>
          <w:sz w:val="24"/>
          <w:szCs w:val="24"/>
          <w:lang w:val="ru-RU"/>
        </w:rPr>
        <w:t>тавлять Россию и страну (страны) изучаемого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w:t>
      </w:r>
      <w:r w:rsidRPr="00B36888">
        <w:rPr>
          <w:rFonts w:ascii="Times New Roman" w:hAnsi="Times New Roman"/>
          <w:sz w:val="24"/>
          <w:szCs w:val="24"/>
          <w:lang w:val="ru-RU"/>
        </w:rPr>
        <w:lastRenderedPageBreak/>
        <w:t>необходимой для понимания основного содержания, прочитанного (прослушанного) текста или для нахождения в тексте запрашиваемой информации;</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8) использовать иноязычные словари и справочники, в том числе информационно-справочные системы в электронной форме;</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9) достигать взаимопонимания в процессе устного и письменного общения с носителями иностранного языка, с людьми другой культуры;</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8.4.3. Предметные результаты освоения программы по иностранному (английскому) языку к концу обучения в 7 классе:</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 владеть основными видами речевой деятельности: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говорение: вести разные виды диалогов (диалог этикетного характера,</w:t>
      </w:r>
      <w:r w:rsidRPr="00B36888">
        <w:rPr>
          <w:rFonts w:ascii="Times New Roman" w:hAnsi="Times New Roman"/>
          <w:sz w:val="24"/>
          <w:szCs w:val="24"/>
          <w:lang w:val="x-none"/>
        </w:rPr>
        <w:br/>
        <w:t>диалог-побуждение к действию, диалог-расспрос, комбинированный диалог, включающий различные виды диалогов) в рамках тематического содержания речи</w:t>
      </w:r>
      <w:r w:rsidR="00F150E8">
        <w:rPr>
          <w:rFonts w:ascii="Times New Roman" w:hAnsi="Times New Roman"/>
          <w:sz w:val="24"/>
          <w:szCs w:val="24"/>
          <w:lang w:val="ru-RU"/>
        </w:rPr>
        <w:t xml:space="preserve"> </w:t>
      </w:r>
      <w:r w:rsidRPr="00B36888">
        <w:rPr>
          <w:rFonts w:ascii="Times New Roman" w:hAnsi="Times New Roman"/>
          <w:sz w:val="24"/>
          <w:szCs w:val="24"/>
          <w:lang w:val="x-none"/>
        </w:rPr>
        <w:t>в стандартных ситуациях неофициального общения с вербальными</w:t>
      </w:r>
      <w:r w:rsidR="00F150E8">
        <w:rPr>
          <w:rFonts w:ascii="Times New Roman" w:hAnsi="Times New Roman"/>
          <w:sz w:val="24"/>
          <w:szCs w:val="24"/>
          <w:lang w:val="ru-RU"/>
        </w:rPr>
        <w:t xml:space="preserve"> </w:t>
      </w:r>
      <w:r w:rsidRPr="00B36888">
        <w:rPr>
          <w:rFonts w:ascii="Times New Roman" w:hAnsi="Times New Roman"/>
          <w:sz w:val="24"/>
          <w:szCs w:val="24"/>
          <w:lang w:val="x-none"/>
        </w:rPr>
        <w:t>и (или) зрительными опорами, с соблюдением норм речевого этикета, принятого</w:t>
      </w:r>
      <w:r w:rsidR="00F150E8">
        <w:rPr>
          <w:rFonts w:ascii="Times New Roman" w:hAnsi="Times New Roman"/>
          <w:sz w:val="24"/>
          <w:szCs w:val="24"/>
          <w:lang w:val="ru-RU"/>
        </w:rPr>
        <w:t xml:space="preserve"> </w:t>
      </w:r>
      <w:r w:rsidRPr="00B36888">
        <w:rPr>
          <w:rFonts w:ascii="Times New Roman" w:hAnsi="Times New Roman"/>
          <w:sz w:val="24"/>
          <w:szCs w:val="24"/>
          <w:lang w:val="x-none"/>
        </w:rPr>
        <w:t>в стране (странах) изучаемого языка (до 6 реплик со стороны каждого собеседника);</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 xml:space="preserve">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w:t>
      </w:r>
      <w:r w:rsidRPr="00B36888">
        <w:rPr>
          <w:rFonts w:ascii="Times New Roman" w:hAnsi="Times New Roman"/>
          <w:sz w:val="24"/>
          <w:szCs w:val="24"/>
          <w:lang w:val="x-none"/>
        </w:rPr>
        <w:br/>
        <w:t>до 1,5 минут);</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w:t>
      </w:r>
      <w:r w:rsidRPr="00B36888">
        <w:rPr>
          <w:rFonts w:ascii="Times New Roman" w:hAnsi="Times New Roman"/>
          <w:sz w:val="24"/>
          <w:szCs w:val="24"/>
          <w:lang w:val="ru-RU"/>
        </w:rPr>
        <w:t>)</w:t>
      </w:r>
      <w:r w:rsidRPr="00B36888">
        <w:rPr>
          <w:rFonts w:ascii="Times New Roman" w:hAnsi="Times New Roman"/>
          <w:sz w:val="24"/>
          <w:szCs w:val="24"/>
          <w:lang w:val="x-none"/>
        </w:rPr>
        <w:t xml:space="preserve"> форме (объём текста (текстов) для чтения –до </w:t>
      </w:r>
      <w:r w:rsidRPr="00B36888">
        <w:rPr>
          <w:rFonts w:ascii="Times New Roman" w:hAnsi="Times New Roman"/>
          <w:sz w:val="24"/>
          <w:szCs w:val="24"/>
          <w:lang w:val="x-none"/>
        </w:rPr>
        <w:lastRenderedPageBreak/>
        <w:t>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опорой на образец, план, ключевые слова, таблицу (объём высказывания – до 90 слов);</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 xml:space="preserve">2) владеть фонетическими навыками: различать на слух и адекватно, </w:t>
      </w:r>
      <w:r w:rsidRPr="00B36888">
        <w:rPr>
          <w:rFonts w:ascii="Times New Roman" w:hAnsi="Times New Roman"/>
          <w:sz w:val="24"/>
          <w:szCs w:val="24"/>
          <w:lang w:val="ru-RU"/>
        </w:rPr>
        <w:br/>
        <w:t>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орфографическими навыками: правильно писать изученные слова;</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3) 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-ness,</w:t>
      </w:r>
      <w:r w:rsidRPr="00B36888">
        <w:rPr>
          <w:rFonts w:ascii="Times New Roman" w:hAnsi="Times New Roman"/>
          <w:sz w:val="24"/>
          <w:szCs w:val="24"/>
          <w:lang w:val="ru-RU"/>
        </w:rPr>
        <w:t xml:space="preserve"> </w:t>
      </w:r>
      <w:r w:rsidRPr="00B36888">
        <w:rPr>
          <w:rFonts w:ascii="Times New Roman" w:hAnsi="Times New Roman"/>
          <w:sz w:val="24"/>
          <w:szCs w:val="24"/>
          <w:lang w:val="x-none"/>
        </w:rPr>
        <w:t>-ment, имена прилагательные с помощью суффиксов -ous, -ly,</w:t>
      </w:r>
      <w:r w:rsidRPr="00B36888">
        <w:rPr>
          <w:rFonts w:ascii="Times New Roman" w:hAnsi="Times New Roman"/>
          <w:sz w:val="24"/>
          <w:szCs w:val="24"/>
          <w:lang w:val="ru-RU"/>
        </w:rPr>
        <w:t xml:space="preserve"> </w:t>
      </w:r>
      <w:r w:rsidRPr="00B36888">
        <w:rPr>
          <w:rFonts w:ascii="Times New Roman" w:hAnsi="Times New Roman"/>
          <w:sz w:val="24"/>
          <w:szCs w:val="24"/>
          <w:lang w:val="x-none"/>
        </w:rPr>
        <w:t>-y, имена прилагательные и наречия с помощью отрицательных префиксов in-/im-, сложные имена прилагательные путем соединения основы прилагательного с основой существительного с добавлением суффикса -ed (blue-eyed);</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4) знать и понимать особенности структуры простых и сложных предложений и различных коммуникативных типов предложений английского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распознавать в письменном и звучащем тексте и употреблять в устной </w:t>
      </w:r>
      <w:r w:rsidR="00F150E8">
        <w:rPr>
          <w:rFonts w:ascii="Times New Roman" w:hAnsi="Times New Roman"/>
          <w:sz w:val="24"/>
          <w:szCs w:val="24"/>
          <w:lang w:val="ru-RU"/>
        </w:rPr>
        <w:t xml:space="preserve"> </w:t>
      </w:r>
      <w:r w:rsidRPr="00B36888">
        <w:rPr>
          <w:rFonts w:ascii="Times New Roman" w:hAnsi="Times New Roman"/>
          <w:sz w:val="24"/>
          <w:szCs w:val="24"/>
          <w:lang w:val="ru-RU"/>
        </w:rPr>
        <w:t>и письменной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lastRenderedPageBreak/>
        <w:t>предложения со сложным дополнением (Complex Object);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условные предложения реального (Conditional 0, Conditional I) характера;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предложения с конструкцией to be going to + инфинитив и формы Future Simple Tense и Present Continuous Tense для выражения будущего действия;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конструкцию used to + инфинитив глагола;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глаголы в наиболее употребительных формах страдательного залога (Present/Past Simple Passive);</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предлоги, употребляемые с глаголами в страдательном залоге;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модальный глагол might;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наречия, совпадающие по форме с прилагательными (fast, high; early);</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местоимения other/another, both, all, one;</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количественные числительные для обозначения больших чисел (до 1 000 000);</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5) владеть социокультурными знаниями и умениями: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знать (понимать) и использовать в устной и письменной речи наиболее употребительную тематическую фоновую лексику и реалии страны (стран) изучаемого языка в рамках тематического содержания речи;</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обладать базовыми знаниями о социокультурном портрете и культурном наследии родной страны и страны (стран) изучаемого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кратко представлять Россию и страну (страны) изучаемого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8) использовать иноязычные словари и справочники,</w:t>
      </w:r>
      <w:r w:rsidR="00F150E8">
        <w:rPr>
          <w:rFonts w:ascii="Times New Roman" w:hAnsi="Times New Roman"/>
          <w:sz w:val="24"/>
          <w:szCs w:val="24"/>
          <w:lang w:val="ru-RU"/>
        </w:rPr>
        <w:t xml:space="preserve"> </w:t>
      </w:r>
      <w:r w:rsidRPr="00B36888">
        <w:rPr>
          <w:rFonts w:ascii="Times New Roman" w:hAnsi="Times New Roman"/>
          <w:sz w:val="24"/>
          <w:szCs w:val="24"/>
          <w:lang w:val="ru-RU"/>
        </w:rPr>
        <w:t>в том числе информационно-справочные системы в электронной форме;</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9) достигать взаимопонимания в процессе устного и письменного общения с носителями иностранного языка, с людьми другой культуры;</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135.</w:t>
      </w:r>
      <w:r w:rsidR="00EE74B1" w:rsidRPr="00B36888">
        <w:rPr>
          <w:rFonts w:ascii="Times New Roman" w:hAnsi="Times New Roman"/>
          <w:sz w:val="24"/>
          <w:szCs w:val="24"/>
          <w:lang w:val="ru-RU"/>
        </w:rPr>
        <w:t>8.4.4. Предметные результаты освоения программы по иностранному (английскому) языку к концу обучения в 8 классе:</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 владеть основными видами речевой деятельности:</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говорение: вести разные виды диалогов (диалог этикетного характера,</w:t>
      </w:r>
      <w:r w:rsidRPr="00B36888">
        <w:rPr>
          <w:rFonts w:ascii="Times New Roman" w:hAnsi="Times New Roman"/>
          <w:sz w:val="24"/>
          <w:szCs w:val="24"/>
          <w:lang w:val="ru-RU"/>
        </w:rPr>
        <w:br/>
        <w:t>диалог-побуждение к действию, диалог-расспрос, комбинированный диалог, включающий различные виды диалогов) в рамках тематического содержания речи</w:t>
      </w:r>
      <w:r w:rsidR="00F150E8">
        <w:rPr>
          <w:rFonts w:ascii="Times New Roman" w:hAnsi="Times New Roman"/>
          <w:sz w:val="24"/>
          <w:szCs w:val="24"/>
          <w:lang w:val="ru-RU"/>
        </w:rPr>
        <w:t xml:space="preserve"> </w:t>
      </w:r>
      <w:r w:rsidRPr="00B36888">
        <w:rPr>
          <w:rFonts w:ascii="Times New Roman" w:hAnsi="Times New Roman"/>
          <w:sz w:val="24"/>
          <w:szCs w:val="24"/>
          <w:lang w:val="ru-RU"/>
        </w:rPr>
        <w:t>в стандартных ситуациях неофициального общения с вербальными</w:t>
      </w:r>
      <w:r w:rsidR="00F150E8">
        <w:rPr>
          <w:rFonts w:ascii="Times New Roman" w:hAnsi="Times New Roman"/>
          <w:sz w:val="24"/>
          <w:szCs w:val="24"/>
          <w:lang w:val="ru-RU"/>
        </w:rPr>
        <w:t xml:space="preserve"> </w:t>
      </w:r>
      <w:r w:rsidRPr="00B36888">
        <w:rPr>
          <w:rFonts w:ascii="Times New Roman" w:hAnsi="Times New Roman"/>
          <w:sz w:val="24"/>
          <w:szCs w:val="24"/>
          <w:lang w:val="ru-RU"/>
        </w:rPr>
        <w:t>и (или) зрительными опорами, с соблюдением норм речевого этикета, принятого</w:t>
      </w:r>
      <w:r w:rsidR="00F150E8">
        <w:rPr>
          <w:rFonts w:ascii="Times New Roman" w:hAnsi="Times New Roman"/>
          <w:sz w:val="24"/>
          <w:szCs w:val="24"/>
          <w:lang w:val="ru-RU"/>
        </w:rPr>
        <w:t xml:space="preserve"> </w:t>
      </w:r>
      <w:r w:rsidRPr="00B36888">
        <w:rPr>
          <w:rFonts w:ascii="Times New Roman" w:hAnsi="Times New Roman"/>
          <w:sz w:val="24"/>
          <w:szCs w:val="24"/>
          <w:lang w:val="ru-RU"/>
        </w:rPr>
        <w:t>в стране (странах) изучаемого языка (до 7 реплик со стороны каждого собеседника);</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–9–10 фраз), излагать результаты выполненной проектной работы (объём –</w:t>
      </w:r>
      <w:r w:rsidR="00F150E8">
        <w:rPr>
          <w:rFonts w:ascii="Times New Roman" w:hAnsi="Times New Roman"/>
          <w:sz w:val="24"/>
          <w:szCs w:val="24"/>
          <w:lang w:val="ru-RU"/>
        </w:rPr>
        <w:t xml:space="preserve"> </w:t>
      </w:r>
      <w:r w:rsidRPr="00B36888">
        <w:rPr>
          <w:rFonts w:ascii="Times New Roman" w:hAnsi="Times New Roman"/>
          <w:sz w:val="24"/>
          <w:szCs w:val="24"/>
          <w:lang w:val="ru-RU"/>
        </w:rPr>
        <w:t>9–10 фраз);</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w:t>
      </w:r>
      <w:r w:rsidRPr="00B36888">
        <w:rPr>
          <w:rFonts w:ascii="Times New Roman" w:hAnsi="Times New Roman"/>
          <w:sz w:val="24"/>
          <w:szCs w:val="24"/>
          <w:lang w:val="ru-RU"/>
        </w:rPr>
        <w:t xml:space="preserve"> </w:t>
      </w:r>
      <w:r w:rsidRPr="00B36888">
        <w:rPr>
          <w:rFonts w:ascii="Times New Roman" w:hAnsi="Times New Roman"/>
          <w:sz w:val="24"/>
          <w:szCs w:val="24"/>
          <w:lang w:val="x-none"/>
        </w:rPr>
        <w:t>110 слов), создавать небольшое письменное высказывание с опорой на образец, план, таблицу и (или) прочитанный (прослушанный</w:t>
      </w:r>
      <w:r w:rsidRPr="00B36888">
        <w:rPr>
          <w:rFonts w:ascii="Times New Roman" w:hAnsi="Times New Roman"/>
          <w:sz w:val="24"/>
          <w:szCs w:val="24"/>
          <w:lang w:val="ru-RU"/>
        </w:rPr>
        <w:t>)</w:t>
      </w:r>
      <w:r w:rsidRPr="00B36888">
        <w:rPr>
          <w:rFonts w:ascii="Times New Roman" w:hAnsi="Times New Roman"/>
          <w:sz w:val="24"/>
          <w:szCs w:val="24"/>
          <w:lang w:val="x-none"/>
        </w:rPr>
        <w:t xml:space="preserve"> текст (объём высказывания – до 110 слов);</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 xml:space="preserve">2) владеть фонетическими навыками: различать на слух и адекватно, </w:t>
      </w:r>
      <w:r w:rsidRPr="00B36888">
        <w:rPr>
          <w:rFonts w:ascii="Times New Roman" w:hAnsi="Times New Roman"/>
          <w:sz w:val="24"/>
          <w:szCs w:val="24"/>
          <w:lang w:val="ru-RU"/>
        </w:rPr>
        <w:br/>
        <w:t xml:space="preserve">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w:t>
      </w:r>
      <w:r w:rsidRPr="00B36888">
        <w:rPr>
          <w:rFonts w:ascii="Times New Roman" w:hAnsi="Times New Roman"/>
          <w:sz w:val="24"/>
          <w:szCs w:val="24"/>
          <w:lang w:val="ru-RU"/>
        </w:rPr>
        <w:lastRenderedPageBreak/>
        <w:t>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3) 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-ity, -ship,</w:t>
      </w:r>
      <w:r w:rsidRPr="00B36888">
        <w:rPr>
          <w:rFonts w:ascii="Times New Roman" w:hAnsi="Times New Roman"/>
          <w:sz w:val="24"/>
          <w:szCs w:val="24"/>
          <w:lang w:val="ru-RU"/>
        </w:rPr>
        <w:t xml:space="preserve"> </w:t>
      </w:r>
      <w:r w:rsidRPr="00B36888">
        <w:rPr>
          <w:rFonts w:ascii="Times New Roman" w:hAnsi="Times New Roman"/>
          <w:sz w:val="24"/>
          <w:szCs w:val="24"/>
          <w:lang w:val="x-none"/>
        </w:rPr>
        <w:t>-ance/-ence, имена прилагательные с помощью префикса inter-;</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(to walk – a walk), глагол от имени существительного (a present – to present), имя существительное от прилагательного (rich – the rich);</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4) знать и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распознавать в письменном и звучащем тексте и употреблять в устной и письменной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предложения со сложным дополнением (Complex Object);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все типы вопросительных предложений в Past Perfect Tense;</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согласование времён в рамках сложного предложения;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согласование подлежащего, выраженного собирательным существительным (family, police), со сказуемым;</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конструкции с глаголами на -ing: to love/hate doing something;</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конструкции, содержащие глаголы-связки to be/to look/to feel/to seem;</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конструкции be/get used to do something; be/get used doing something;</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lastRenderedPageBreak/>
        <w:t>конструкцию both … and …;</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 xml:space="preserve">конструкции c глаголами to stop, to remember, to forget (разница в значении </w:t>
      </w:r>
      <w:r w:rsidRPr="00B36888">
        <w:rPr>
          <w:rFonts w:ascii="Times New Roman" w:hAnsi="Times New Roman"/>
          <w:sz w:val="24"/>
          <w:szCs w:val="24"/>
          <w:lang w:val="x-none"/>
        </w:rPr>
        <w:br/>
        <w:t>to stop doing smth и to stop to do smth);</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глаголы в видовременных формах действительного залога в изъявительном наклонении (Past Perfect Tense, Present Perfect Continuous Tense, Future-in-the-Past);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модальные глаголы в косвенной речи в настоящем и прошедшем времени;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неличные формы глагола (инфинитив, герундий, причастия настоящего и прошедшего времени);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наречия too – enough;</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отрицательные местоимения no (и его производные nobody, nothing, etc.), none;</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5) владеть социокультурными знаниями и умениями: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оказывать помощь зарубежным гостям в ситуациях повседневного общения (объяснить местонахождение объекта, сообщить возможный маршрут);</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7) понимать речевые различия в ситуациях официального и неофициального общения в рамках отобранного тематического содержания и использовать </w:t>
      </w:r>
      <w:r w:rsidRPr="00B36888">
        <w:rPr>
          <w:rFonts w:ascii="Times New Roman" w:hAnsi="Times New Roman"/>
          <w:sz w:val="24"/>
          <w:szCs w:val="24"/>
          <w:lang w:val="ru-RU"/>
        </w:rPr>
        <w:br/>
        <w:t>лексико-грамматические средства с их учётом;</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8) уметь рассматривать несколько вариантов решения коммуникативной задачи в продуктивных видах речевой деятельности (говорении и письменной речи);</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10) использовать иноязычные словари и справочники, в том числе информационно-справочные системы в электронной форме;</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11) достигать взаимопонимания в процессе устного и письменного общения с носителями иностранного языка, людьми другой культуры;</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E74B1" w:rsidRPr="00B36888" w:rsidRDefault="00113FC4"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8.4.5. Предметные результаты освоения программы по иностранному (английскому) языку к концу обучения в 9 классе:</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 владеть основными видами речевой деятельности: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говорение: вести комбинированный диалог, включающий различные виды диалогов (диалог этикетного характера, диалог</w:t>
      </w:r>
      <w:r w:rsidRPr="00B36888">
        <w:rPr>
          <w:rFonts w:ascii="Times New Roman" w:hAnsi="Times New Roman"/>
          <w:sz w:val="24"/>
          <w:szCs w:val="24"/>
          <w:lang w:val="ru-RU"/>
        </w:rPr>
        <w:t>-</w:t>
      </w:r>
      <w:r w:rsidRPr="00B36888">
        <w:rPr>
          <w:rFonts w:ascii="Times New Roman" w:hAnsi="Times New Roman"/>
          <w:sz w:val="24"/>
          <w:szCs w:val="24"/>
          <w:lang w:val="x-none"/>
        </w:rPr>
        <w:t xml:space="preserve">побуждение к действию, </w:t>
      </w:r>
      <w:r w:rsidRPr="00B36888">
        <w:rPr>
          <w:rFonts w:ascii="Times New Roman" w:hAnsi="Times New Roman"/>
          <w:sz w:val="24"/>
          <w:szCs w:val="24"/>
          <w:lang w:val="x-none"/>
        </w:rPr>
        <w:br/>
        <w:t>диалог-расспрос), диалог</w:t>
      </w:r>
      <w:r w:rsidRPr="00B36888">
        <w:rPr>
          <w:rFonts w:ascii="Times New Roman" w:hAnsi="Times New Roman"/>
          <w:sz w:val="24"/>
          <w:szCs w:val="24"/>
          <w:lang w:val="ru-RU"/>
        </w:rPr>
        <w:t>-</w:t>
      </w:r>
      <w:r w:rsidRPr="00B36888">
        <w:rPr>
          <w:rFonts w:ascii="Times New Roman" w:hAnsi="Times New Roman"/>
          <w:sz w:val="24"/>
          <w:szCs w:val="24"/>
          <w:lang w:val="x-none"/>
        </w:rPr>
        <w:t>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w:t>
      </w:r>
      <w:r w:rsidRPr="00B36888">
        <w:rPr>
          <w:rFonts w:ascii="Times New Roman" w:hAnsi="Times New Roman"/>
          <w:sz w:val="24"/>
          <w:szCs w:val="24"/>
          <w:lang w:val="ru-RU"/>
        </w:rPr>
        <w:t xml:space="preserve"> </w:t>
      </w:r>
      <w:r w:rsidRPr="00B36888">
        <w:rPr>
          <w:rFonts w:ascii="Times New Roman" w:hAnsi="Times New Roman"/>
          <w:sz w:val="24"/>
          <w:szCs w:val="24"/>
          <w:lang w:val="x-none"/>
        </w:rPr>
        <w:t>120 слов), создавать небольшое письменное высказывание с опорой на образец, план, таблицу, прочитанный (прослушанный</w:t>
      </w:r>
      <w:r w:rsidRPr="00B36888">
        <w:rPr>
          <w:rFonts w:ascii="Times New Roman" w:hAnsi="Times New Roman"/>
          <w:sz w:val="24"/>
          <w:szCs w:val="24"/>
          <w:lang w:val="ru-RU"/>
        </w:rPr>
        <w:t>)</w:t>
      </w:r>
      <w:r w:rsidRPr="00B36888">
        <w:rPr>
          <w:rFonts w:ascii="Times New Roman" w:hAnsi="Times New Roman"/>
          <w:sz w:val="24"/>
          <w:szCs w:val="24"/>
          <w:lang w:val="x-none"/>
        </w:rPr>
        <w:t xml:space="preserve"> текст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lastRenderedPageBreak/>
        <w:t>2) владеть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орфографическими навыками: правильно писать изученные слова;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3) 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распознавать и употреблять в устной и письменной речи родственные слова, образованные с использованием аффиксации: глаголы с помощью префиксов under-, over-, dis-, mis-, имена прилагательные с помощью суффиксов -able/-ible, имена существительные с помощью отрицательных префиксов in-/im-, сложное прилагательное путём соединения основы числительного с основой существительного с добавлением суффикса -ed (eight-legged), сложное существительное путём соединения основ существительного с предлогом (mother-in-law), сложное прилагательное путём соединения основы прилагательного с основой причастия I (nice-looking), сложное прилагательное путём соединения наречия с основой причастия II (well-behaved), глагол от прилагательного (cool – to cool);</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распознавать и употреблять в устной и письменной речи различные средства связи в тексте для обеспечения логичности</w:t>
      </w:r>
      <w:r w:rsidRPr="00B36888">
        <w:rPr>
          <w:rFonts w:ascii="Times New Roman" w:hAnsi="Times New Roman"/>
          <w:sz w:val="24"/>
          <w:szCs w:val="24"/>
          <w:lang w:val="ru-RU"/>
        </w:rPr>
        <w:t xml:space="preserve"> </w:t>
      </w:r>
      <w:r w:rsidRPr="00B36888">
        <w:rPr>
          <w:rFonts w:ascii="Times New Roman" w:hAnsi="Times New Roman"/>
          <w:sz w:val="24"/>
          <w:szCs w:val="24"/>
          <w:lang w:val="x-none"/>
        </w:rPr>
        <w:t>и целостности высказывания;</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4) знать и понимать особенности структуры простых и сложных предложений и различных коммуникативных типов предложений английского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распознавать в письменном и звучащем тексте и употреблять в устной и письменной речи: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предложения со сложным дополнением (Complex Object) (I want to have my hair ut.);</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предложения с I wish;</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условные предложения нереального характера (Conditional II);</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конструкцию для выражения предпочтения I prefer …/I’d prefer …/I’d rather…;</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предложения с конструкцией either … or, neither … nor;</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lastRenderedPageBreak/>
        <w:t>формы страдательного залога Present Perfect Passive;</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порядок следования имён прилагательных (nice long blond hair);</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ru-RU"/>
        </w:rPr>
        <w:t>5) владеть социокультурными знаниями и умениями: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знать (понимать) и использовать в устной и письменной речи наиболее употребительную тематическую фоновую лексику и реалии страны (стран) изучаемого языка в рамках тематического содержания речи (основные национальные праздники, обычаи, традиции);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выражать модальные значения, чувства и эмоции;</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иметь элементарные представления о различных вариантах английского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x-none"/>
        </w:rPr>
      </w:pPr>
      <w:r w:rsidRPr="00B36888">
        <w:rPr>
          <w:rFonts w:ascii="Times New Roman" w:hAnsi="Times New Roman"/>
          <w:sz w:val="24"/>
          <w:szCs w:val="24"/>
          <w:lang w:val="x-none"/>
        </w:rPr>
        <w:t>обладать базовыми знаниями о социокультурном портрете и культурном наследии родной страны и страны (стран) изучаемого языка, уметь представлять Россию и страну (страны) изучаемого языка, оказывать помощь зарубежным гостям в ситуациях повседневного общения;</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7) уметь рассматривать несколько вариантов решения коммуникативной задачи в продуктивных видах речевой деятельности (говорении и письменной речи);</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9) использовать иноязычные словари и справочники, в том числе информационно-справочные системы в электронной форме;</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10) достигать взаимопонимания в процессе устного и письменного общения с носителями иностранного языка, людьми другой культуры;</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742218" w:rsidRDefault="00742218" w:rsidP="0083525A">
      <w:pPr>
        <w:widowControl/>
        <w:spacing w:after="0" w:line="360" w:lineRule="auto"/>
        <w:ind w:firstLine="709"/>
        <w:jc w:val="both"/>
        <w:rPr>
          <w:rFonts w:ascii="Times New Roman" w:hAnsi="Times New Roman"/>
          <w:sz w:val="24"/>
          <w:szCs w:val="24"/>
          <w:lang w:val="ru-RU"/>
        </w:rPr>
      </w:pPr>
    </w:p>
    <w:p w:rsidR="0083525A" w:rsidRPr="0083525A" w:rsidRDefault="00EA78C4" w:rsidP="0083525A">
      <w:pPr>
        <w:widowControl/>
        <w:spacing w:after="0" w:line="360" w:lineRule="auto"/>
        <w:ind w:firstLine="709"/>
        <w:jc w:val="both"/>
        <w:rPr>
          <w:rFonts w:ascii="Times New Roman" w:hAnsi="Times New Roman"/>
          <w:sz w:val="24"/>
          <w:szCs w:val="24"/>
          <w:lang w:val="x-none"/>
        </w:rPr>
      </w:pPr>
      <w:r>
        <w:rPr>
          <w:rFonts w:ascii="Times New Roman" w:hAnsi="Times New Roman"/>
          <w:b/>
          <w:sz w:val="24"/>
          <w:szCs w:val="24"/>
          <w:lang w:val="ru-RU"/>
        </w:rPr>
        <w:t>2.1.9</w:t>
      </w:r>
      <w:r w:rsidR="0083525A" w:rsidRPr="00742218">
        <w:rPr>
          <w:rFonts w:ascii="Times New Roman" w:hAnsi="Times New Roman"/>
          <w:b/>
          <w:sz w:val="24"/>
          <w:szCs w:val="24"/>
          <w:lang w:val="x-none"/>
        </w:rPr>
        <w:tab/>
        <w:t>Федеральная рабочая программа по учебному предмету «Второй иностранный (немецкий) язык» (предметная область «Иностранные языки»)</w:t>
      </w:r>
      <w:r w:rsidR="0083525A" w:rsidRPr="0083525A">
        <w:rPr>
          <w:rFonts w:ascii="Times New Roman" w:hAnsi="Times New Roman"/>
          <w:sz w:val="24"/>
          <w:szCs w:val="24"/>
          <w:lang w:val="x-none"/>
        </w:rPr>
        <w:t xml:space="preserve"> (далее соответственно - программа по второму иностранному (немецкому) языку, второй иностранный (немецкий) язык) включает пояснительную записку, содержание обучения, планируемые результаты освоения программы по второму иностранному (немецкому) языку.</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142.2.</w:t>
      </w:r>
      <w:r w:rsidRPr="0083525A">
        <w:rPr>
          <w:rFonts w:ascii="Times New Roman" w:hAnsi="Times New Roman"/>
          <w:sz w:val="24"/>
          <w:szCs w:val="24"/>
          <w:lang w:val="x-none"/>
        </w:rPr>
        <w:tab/>
        <w:t>Пояснительная записка.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142.2.1.</w:t>
      </w:r>
      <w:r w:rsidRPr="0083525A">
        <w:rPr>
          <w:rFonts w:ascii="Times New Roman" w:hAnsi="Times New Roman"/>
          <w:sz w:val="24"/>
          <w:szCs w:val="24"/>
          <w:lang w:val="x-none"/>
        </w:rPr>
        <w:tab/>
        <w:t>Программа по второму иностранному (немецкому)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142.2.2.</w:t>
      </w:r>
      <w:r w:rsidRPr="0083525A">
        <w:rPr>
          <w:rFonts w:ascii="Times New Roman" w:hAnsi="Times New Roman"/>
          <w:sz w:val="24"/>
          <w:szCs w:val="24"/>
          <w:lang w:val="x-none"/>
        </w:rPr>
        <w:tab/>
        <w:t>Программа по второму иностранному (немецкому)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Программа по второму иностранному (немецкому)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немецкого языка, межпредметных связей второго иностранного (немецкого) языка с содержанием учебных предметов на уровне основного общего образования с учётом возрастных особенностей обучающихся.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142.2.3.</w:t>
      </w:r>
      <w:r w:rsidRPr="0083525A">
        <w:rPr>
          <w:rFonts w:ascii="Times New Roman" w:hAnsi="Times New Roman"/>
          <w:sz w:val="24"/>
          <w:szCs w:val="24"/>
          <w:lang w:val="x-none"/>
        </w:rPr>
        <w:tab/>
        <w:t>Изучение второго иностранного (немецкого) языка направлено на формирование коммуникативной культуры обучающихся, способствует общему речевому развитию, воспитанию гражданской идентичности, расширению кругозора, воспитанию чувств и эмоций.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142.2.4.</w:t>
      </w:r>
      <w:r w:rsidRPr="0083525A">
        <w:rPr>
          <w:rFonts w:ascii="Times New Roman" w:hAnsi="Times New Roman"/>
          <w:sz w:val="24"/>
          <w:szCs w:val="24"/>
          <w:lang w:val="x-none"/>
        </w:rPr>
        <w:tab/>
        <w:t>Построение программы по второму иностранному (немецкому)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142.2.5.</w:t>
      </w:r>
      <w:r w:rsidRPr="0083525A">
        <w:rPr>
          <w:rFonts w:ascii="Times New Roman" w:hAnsi="Times New Roman"/>
          <w:sz w:val="24"/>
          <w:szCs w:val="24"/>
          <w:lang w:val="x-none"/>
        </w:rPr>
        <w:tab/>
        <w:t>Одной из важных особенностей изучения второго иностранного (немецкого) языка является опора на сформированные в процессе изучения первого иностранного языка коммуникативные умения и сопоставление осваиваемых языковых явлений с первым иностранным и русским языками. Процесс изучения второго иностранного (немецкого) языка может быть интенсифицирован при следовании следующим принципам:</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принцип комплексности, который актуален не только в отношении взаимосвязанного обучения всем видам речевой деятельности через интеграцию коммуникативных задач. Данный принцип обеспечивает формирование единой мультилингвальной коммуникативной компетенции через учёт уровня развития коммуникативной компетенции в других языках и опору на неё;</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 xml:space="preserve">сопоставительный принцип, который проявляется через сравнение и сопоставление коррелирующих друг с другом языковых явлений родного, первого и второго иностранных </w:t>
      </w:r>
      <w:r w:rsidRPr="0083525A">
        <w:rPr>
          <w:rFonts w:ascii="Times New Roman" w:hAnsi="Times New Roman"/>
          <w:sz w:val="24"/>
          <w:szCs w:val="24"/>
          <w:lang w:val="x-none"/>
        </w:rPr>
        <w:lastRenderedPageBreak/>
        <w:t>языков. Реализация этого принципа выступает инструментом оптимизации обучения, формирования металингвистического сознания обучающихся;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принцип интенсификации учебного труда обучающихся, который продиктован необходимостью ускорить учебный процесс и внутренними характеристиками овладения вторым иностранным языком, позволяющим это спроводить;</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принцип межкультурной направленности обучения, который позволяет расширить взгляд на процесс межкультурной коммуникации. В соответствии с этим принципом обязательными становятся сопоставительные приёмы с социокультурным материалом, которые помогают, с одной стороны, избежать дублирования содержания обучения, а с другой - побуждают к анализу социокультурного содержания, рефлексии своей собственной культуры.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142.2.6.</w:t>
      </w:r>
      <w:r w:rsidRPr="0083525A">
        <w:rPr>
          <w:rFonts w:ascii="Times New Roman" w:hAnsi="Times New Roman"/>
          <w:sz w:val="24"/>
          <w:szCs w:val="24"/>
          <w:lang w:val="x-none"/>
        </w:rPr>
        <w:tab/>
        <w:t>Интенсификация учебного процесса возможна при использовании следующих стратегий: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совершенствование познавательных действий обучающихся;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перенос учебных умений;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перенос лингвистических и социокультурных знаний, речевых умений;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повышенные по сравнению с первым иностранным языком объёмы нового грамматического и лексического материала;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совместная отработка элементов лингвистических явлений;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использование интегративных упражнений и заданий, требующих проблемного мышления;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рациональное распределение классных и домашних видов работ;</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большая самостоятельность и автономность обучающегося в учении.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142.2.7.</w:t>
      </w:r>
      <w:r w:rsidRPr="0083525A">
        <w:rPr>
          <w:rFonts w:ascii="Times New Roman" w:hAnsi="Times New Roman"/>
          <w:sz w:val="24"/>
          <w:szCs w:val="24"/>
          <w:lang w:val="x-none"/>
        </w:rPr>
        <w:tab/>
        <w:t>Возрастание значимости владения несколькими иностранными языками, а также особенности организации учебного процесса при изучении второго иностранного (немецкого) языка приводит к переосмыслению целей и содержания обучения предмету.</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142.2.8.</w:t>
      </w:r>
      <w:r w:rsidRPr="0083525A">
        <w:rPr>
          <w:rFonts w:ascii="Times New Roman" w:hAnsi="Times New Roman"/>
          <w:sz w:val="24"/>
          <w:szCs w:val="24"/>
          <w:lang w:val="x-none"/>
        </w:rPr>
        <w:tab/>
        <w:t>Целью иноязычного образования является формирование коммуникативной компетенции обучающихся в единстве таких её составляющих, как:</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языковая компетенция - овладение новыми языковыми средствами (фонетическими, орфографическими, лексическими, грамматическими) в соответствии с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социокультурная (межкультурная) компетенция - приобщение к культуре, традициям, реалиям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142.2.9.</w:t>
      </w:r>
      <w:r w:rsidRPr="0083525A">
        <w:rPr>
          <w:rFonts w:ascii="Times New Roman" w:hAnsi="Times New Roman"/>
          <w:sz w:val="24"/>
          <w:szCs w:val="24"/>
          <w:lang w:val="x-none"/>
        </w:rPr>
        <w:tab/>
        <w:t>Наряду с иноязычной коммуникативной компетенцией средствами второго иностранного (немецкого) языка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142.2.10.</w:t>
      </w:r>
      <w:r w:rsidRPr="0083525A">
        <w:rPr>
          <w:rFonts w:ascii="Times New Roman" w:hAnsi="Times New Roman"/>
          <w:sz w:val="24"/>
          <w:szCs w:val="24"/>
          <w:lang w:val="x-none"/>
        </w:rPr>
        <w:tab/>
        <w:t>Основными подходами к обучению второму иностранному (немецкому)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технологии) и использования современных средств обучения.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142.2.11.</w:t>
      </w:r>
      <w:r w:rsidRPr="0083525A">
        <w:rPr>
          <w:rFonts w:ascii="Times New Roman" w:hAnsi="Times New Roman"/>
          <w:sz w:val="24"/>
          <w:szCs w:val="24"/>
          <w:lang w:val="x-none"/>
        </w:rPr>
        <w:tab/>
        <w:t>Поскольку решение о включении второго иностранного языка в образовательную программу принимает образовательная организация, то нет требований минимально допустимого количества учебных часов, выделяемых на его изучение. Однако рекомендуется выделять не менее 2 часов в неделю или 68 часов в год для достижения качественных результатов изучения второго иностранного (немецкого) языка.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Общее число часов, рекомендованных для изучения второго иностранного (немецкого) языка на уровне основного общего образования, - 340 часов: в 5 класс</w:t>
      </w:r>
      <w:r w:rsidR="00742218">
        <w:rPr>
          <w:rFonts w:ascii="Times New Roman" w:hAnsi="Times New Roman"/>
          <w:sz w:val="24"/>
          <w:szCs w:val="24"/>
          <w:lang w:val="x-none"/>
        </w:rPr>
        <w:t>е - 68 часов (2 часа</w:t>
      </w:r>
      <w:r w:rsidR="00742218">
        <w:rPr>
          <w:rFonts w:ascii="Times New Roman" w:hAnsi="Times New Roman"/>
          <w:sz w:val="24"/>
          <w:szCs w:val="24"/>
          <w:lang w:val="x-none"/>
        </w:rPr>
        <w:tab/>
        <w:t>в неделю),</w:t>
      </w:r>
      <w:r w:rsidR="00742218">
        <w:rPr>
          <w:rFonts w:ascii="Times New Roman" w:hAnsi="Times New Roman"/>
          <w:sz w:val="24"/>
          <w:szCs w:val="24"/>
          <w:lang w:val="ru-RU"/>
        </w:rPr>
        <w:t xml:space="preserve"> </w:t>
      </w:r>
      <w:r w:rsidRPr="0083525A">
        <w:rPr>
          <w:rFonts w:ascii="Times New Roman" w:hAnsi="Times New Roman"/>
          <w:sz w:val="24"/>
          <w:szCs w:val="24"/>
          <w:lang w:val="x-none"/>
        </w:rPr>
        <w:t>в</w:t>
      </w:r>
      <w:r w:rsidR="00742218">
        <w:rPr>
          <w:rFonts w:ascii="Times New Roman" w:hAnsi="Times New Roman"/>
          <w:sz w:val="24"/>
          <w:szCs w:val="24"/>
          <w:lang w:val="ru-RU"/>
        </w:rPr>
        <w:t xml:space="preserve"> </w:t>
      </w:r>
      <w:r w:rsidRPr="0083525A">
        <w:rPr>
          <w:rFonts w:ascii="Times New Roman" w:hAnsi="Times New Roman"/>
          <w:sz w:val="24"/>
          <w:szCs w:val="24"/>
          <w:lang w:val="x-none"/>
        </w:rPr>
        <w:t>6</w:t>
      </w:r>
      <w:r w:rsidR="00742218">
        <w:rPr>
          <w:rFonts w:ascii="Times New Roman" w:hAnsi="Times New Roman"/>
          <w:sz w:val="24"/>
          <w:szCs w:val="24"/>
          <w:lang w:val="ru-RU"/>
        </w:rPr>
        <w:t xml:space="preserve"> </w:t>
      </w:r>
      <w:r w:rsidRPr="0083525A">
        <w:rPr>
          <w:rFonts w:ascii="Times New Roman" w:hAnsi="Times New Roman"/>
          <w:sz w:val="24"/>
          <w:szCs w:val="24"/>
          <w:lang w:val="x-none"/>
        </w:rPr>
        <w:t>классе - 68 часов (2 часа в</w:t>
      </w:r>
      <w:r w:rsidR="00742218">
        <w:rPr>
          <w:rFonts w:ascii="Times New Roman" w:hAnsi="Times New Roman"/>
          <w:sz w:val="24"/>
          <w:szCs w:val="24"/>
          <w:lang w:val="ru-RU"/>
        </w:rPr>
        <w:t xml:space="preserve"> </w:t>
      </w:r>
      <w:r w:rsidRPr="0083525A">
        <w:rPr>
          <w:rFonts w:ascii="Times New Roman" w:hAnsi="Times New Roman"/>
          <w:sz w:val="24"/>
          <w:szCs w:val="24"/>
          <w:lang w:val="x-none"/>
        </w:rPr>
        <w:t>неделю),</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 7 классе - 68 часов (2 часа</w:t>
      </w:r>
      <w:r w:rsidRPr="0083525A">
        <w:rPr>
          <w:rFonts w:ascii="Times New Roman" w:hAnsi="Times New Roman"/>
          <w:sz w:val="24"/>
          <w:szCs w:val="24"/>
          <w:lang w:val="x-none"/>
        </w:rPr>
        <w:tab/>
        <w:t>в неделю),</w:t>
      </w:r>
      <w:r w:rsidRPr="0083525A">
        <w:rPr>
          <w:rFonts w:ascii="Times New Roman" w:hAnsi="Times New Roman"/>
          <w:sz w:val="24"/>
          <w:szCs w:val="24"/>
          <w:lang w:val="x-none"/>
        </w:rPr>
        <w:tab/>
        <w:t>в</w:t>
      </w:r>
      <w:r w:rsidRPr="0083525A">
        <w:rPr>
          <w:rFonts w:ascii="Times New Roman" w:hAnsi="Times New Roman"/>
          <w:sz w:val="24"/>
          <w:szCs w:val="24"/>
          <w:lang w:val="x-none"/>
        </w:rPr>
        <w:tab/>
        <w:t>8</w:t>
      </w:r>
      <w:r w:rsidRPr="0083525A">
        <w:rPr>
          <w:rFonts w:ascii="Times New Roman" w:hAnsi="Times New Roman"/>
          <w:sz w:val="24"/>
          <w:szCs w:val="24"/>
          <w:lang w:val="x-none"/>
        </w:rPr>
        <w:tab/>
        <w:t>классе - 68 часов (2 часа в</w:t>
      </w:r>
      <w:r w:rsidRPr="0083525A">
        <w:rPr>
          <w:rFonts w:ascii="Times New Roman" w:hAnsi="Times New Roman"/>
          <w:sz w:val="24"/>
          <w:szCs w:val="24"/>
          <w:lang w:val="x-none"/>
        </w:rPr>
        <w:tab/>
        <w:t>неделю),</w:t>
      </w:r>
      <w:r w:rsidR="00742218">
        <w:rPr>
          <w:rFonts w:ascii="Times New Roman" w:hAnsi="Times New Roman"/>
          <w:sz w:val="24"/>
          <w:szCs w:val="24"/>
          <w:lang w:val="ru-RU"/>
        </w:rPr>
        <w:t xml:space="preserve"> </w:t>
      </w:r>
      <w:r w:rsidRPr="0083525A">
        <w:rPr>
          <w:rFonts w:ascii="Times New Roman" w:hAnsi="Times New Roman"/>
          <w:sz w:val="24"/>
          <w:szCs w:val="24"/>
          <w:lang w:val="x-none"/>
        </w:rPr>
        <w:t>в 9 классе - 68 часов (2 часа в неделю).</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142.2.12.</w:t>
      </w:r>
      <w:r w:rsidRPr="0083525A">
        <w:rPr>
          <w:rFonts w:ascii="Times New Roman" w:hAnsi="Times New Roman"/>
          <w:sz w:val="24"/>
          <w:szCs w:val="24"/>
          <w:lang w:val="x-none"/>
        </w:rPr>
        <w:tab/>
        <w:t xml:space="preserve">Требования к предметным результатам для основного общего образования констатируют необходимость к окончанию 9 класса владения умением общаться на втором иностранном (немецком) языке в разных формах (устно и письменно, непосредственно и </w:t>
      </w:r>
      <w:r w:rsidRPr="0083525A">
        <w:rPr>
          <w:rFonts w:ascii="Times New Roman" w:hAnsi="Times New Roman"/>
          <w:sz w:val="24"/>
          <w:szCs w:val="24"/>
          <w:lang w:val="x-none"/>
        </w:rPr>
        <w:lastRenderedPageBreak/>
        <w:t>опосредованно, в том числе через Интернет) на уровне выживания (уровне А1 в соответствии с Общеевропейскими компетенциями владения иностранным</w:t>
      </w:r>
      <w:r w:rsidRPr="0083525A">
        <w:rPr>
          <w:rFonts w:ascii="Times New Roman" w:hAnsi="Times New Roman"/>
          <w:sz w:val="24"/>
          <w:szCs w:val="24"/>
          <w:lang w:val="x-none"/>
        </w:rPr>
        <w:tab/>
        <w:t>языком). При учёте вышеназванных</w:t>
      </w:r>
      <w:r w:rsidR="00742218">
        <w:rPr>
          <w:rFonts w:ascii="Times New Roman" w:hAnsi="Times New Roman"/>
          <w:sz w:val="24"/>
          <w:szCs w:val="24"/>
          <w:lang w:val="ru-RU"/>
        </w:rPr>
        <w:t xml:space="preserve"> </w:t>
      </w:r>
      <w:r w:rsidRPr="0083525A">
        <w:rPr>
          <w:rFonts w:ascii="Times New Roman" w:hAnsi="Times New Roman"/>
          <w:sz w:val="24"/>
          <w:szCs w:val="24"/>
          <w:lang w:val="x-none"/>
        </w:rPr>
        <w:t>принципов интенсификации</w:t>
      </w:r>
      <w:r w:rsidR="00742218">
        <w:rPr>
          <w:rFonts w:ascii="Times New Roman" w:hAnsi="Times New Roman"/>
          <w:sz w:val="24"/>
          <w:szCs w:val="24"/>
          <w:lang w:val="ru-RU"/>
        </w:rPr>
        <w:t xml:space="preserve"> </w:t>
      </w:r>
      <w:r w:rsidRPr="0083525A">
        <w:rPr>
          <w:rFonts w:ascii="Times New Roman" w:hAnsi="Times New Roman"/>
          <w:sz w:val="24"/>
          <w:szCs w:val="24"/>
          <w:lang w:val="x-none"/>
        </w:rPr>
        <w:t>обучения</w:t>
      </w:r>
      <w:r w:rsidRPr="0083525A">
        <w:rPr>
          <w:rFonts w:ascii="Times New Roman" w:hAnsi="Times New Roman"/>
          <w:sz w:val="24"/>
          <w:szCs w:val="24"/>
          <w:lang w:val="x-none"/>
        </w:rPr>
        <w:tab/>
        <w:t>и</w:t>
      </w:r>
      <w:r w:rsidR="00742218">
        <w:rPr>
          <w:rFonts w:ascii="Times New Roman" w:hAnsi="Times New Roman"/>
          <w:sz w:val="24"/>
          <w:szCs w:val="24"/>
          <w:lang w:val="ru-RU"/>
        </w:rPr>
        <w:t xml:space="preserve"> </w:t>
      </w:r>
      <w:r w:rsidRPr="0083525A">
        <w:rPr>
          <w:rFonts w:ascii="Times New Roman" w:hAnsi="Times New Roman"/>
          <w:sz w:val="24"/>
          <w:szCs w:val="24"/>
          <w:lang w:val="x-none"/>
        </w:rPr>
        <w:t>при условии изучения</w:t>
      </w:r>
      <w:r w:rsidR="00742218">
        <w:rPr>
          <w:rFonts w:ascii="Times New Roman" w:hAnsi="Times New Roman"/>
          <w:sz w:val="24"/>
          <w:szCs w:val="24"/>
          <w:lang w:val="ru-RU"/>
        </w:rPr>
        <w:t xml:space="preserve"> </w:t>
      </w:r>
      <w:r w:rsidRPr="0083525A">
        <w:rPr>
          <w:rFonts w:ascii="Times New Roman" w:hAnsi="Times New Roman"/>
          <w:sz w:val="24"/>
          <w:szCs w:val="24"/>
          <w:lang w:val="x-none"/>
        </w:rPr>
        <w:t>второго</w:t>
      </w:r>
      <w:r w:rsidR="00742218">
        <w:rPr>
          <w:rFonts w:ascii="Times New Roman" w:hAnsi="Times New Roman"/>
          <w:sz w:val="24"/>
          <w:szCs w:val="24"/>
          <w:lang w:val="ru-RU"/>
        </w:rPr>
        <w:t xml:space="preserve"> </w:t>
      </w:r>
      <w:r w:rsidRPr="0083525A">
        <w:rPr>
          <w:rFonts w:ascii="Times New Roman" w:hAnsi="Times New Roman"/>
          <w:sz w:val="24"/>
          <w:szCs w:val="24"/>
          <w:lang w:val="x-none"/>
        </w:rPr>
        <w:t>иностранного языка не менее 2 часов в неделю с 5 по 9 класс может быть достигнут допороговый (А2) уровень владения вторым иностранным (немецким) языком.</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142.3.</w:t>
      </w:r>
      <w:r w:rsidRPr="0083525A">
        <w:rPr>
          <w:rFonts w:ascii="Times New Roman" w:hAnsi="Times New Roman"/>
          <w:sz w:val="24"/>
          <w:szCs w:val="24"/>
          <w:lang w:val="x-none"/>
        </w:rPr>
        <w:tab/>
        <w:t>Содержание обучения в 5 классе.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142.3.1.</w:t>
      </w:r>
      <w:r w:rsidRPr="0083525A">
        <w:rPr>
          <w:rFonts w:ascii="Times New Roman" w:hAnsi="Times New Roman"/>
          <w:sz w:val="24"/>
          <w:szCs w:val="24"/>
          <w:lang w:val="x-none"/>
        </w:rPr>
        <w:tab/>
        <w:t>Коммуникативные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Моя семья. Мои друзья. Семейные праздники: Новый год.</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Внешность и характер человека (литературного персонажа).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Досуг и увлечения (хобби) современного подростка (чтение, кино, спорт).</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Здоровый образ жизни: режим труда и отдыха, здоровое питание.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Покупки: продукты питания.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Школа, школьная жизнь, школьная форма, изучаемые предметы, школьные принадлежности. Переписка с иностранными сверстниками.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Каникулы в различное время года. Виды отдыха.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Природа: дикие и домашние животные.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Родной город (село). Транспорт.</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Выдающиеся люди родной страны и страны (стран) изучаемого языка.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142.3.1.1.</w:t>
      </w:r>
      <w:r w:rsidRPr="0083525A">
        <w:rPr>
          <w:rFonts w:ascii="Times New Roman" w:hAnsi="Times New Roman"/>
          <w:sz w:val="24"/>
          <w:szCs w:val="24"/>
          <w:lang w:val="x-none"/>
        </w:rPr>
        <w:tab/>
        <w:t>Говорение.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Развитие коммуникативных умений диалогической речи: 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диалог-расспрос: сообщать фактическую информацию, отвечая на вопросы разных видов, запрашивать интересующую информацию.</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 xml:space="preserve">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вопросов, </w:t>
      </w:r>
      <w:r w:rsidRPr="0083525A">
        <w:rPr>
          <w:rFonts w:ascii="Times New Roman" w:hAnsi="Times New Roman"/>
          <w:sz w:val="24"/>
          <w:szCs w:val="24"/>
          <w:lang w:val="x-none"/>
        </w:rPr>
        <w:lastRenderedPageBreak/>
        <w:t>ключевых слов, плана и (или) иллюстраций, фотографий с соблюдением норм речевого этикета, принятых в стране (странах) изучаемого языка.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Объём диалога - до 3 реплик со стороны каждого собеседника.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повествование (сообщение);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изложение (пересказ) основного содержания прочитанного текста; краткое изложение результатов выполненной проектной работы.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Объём монологического высказывания - 4 фразы.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142.3.1.2.</w:t>
      </w:r>
      <w:r w:rsidRPr="0083525A">
        <w:rPr>
          <w:rFonts w:ascii="Times New Roman" w:hAnsi="Times New Roman"/>
          <w:sz w:val="24"/>
          <w:szCs w:val="24"/>
          <w:lang w:val="x-none"/>
        </w:rPr>
        <w:tab/>
        <w:t>Аудирование.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Развитие коммуникативных умений аудирования: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при непосредственном общении: понимание на слух речи учителя и одноклассников и вербальная (невербальная) реакция на услышанное;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Время звучания текста (текстов) для аудирования - до 1 минуты.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142.3.1.3.</w:t>
      </w:r>
      <w:r w:rsidRPr="0083525A">
        <w:rPr>
          <w:rFonts w:ascii="Times New Roman" w:hAnsi="Times New Roman"/>
          <w:sz w:val="24"/>
          <w:szCs w:val="24"/>
          <w:lang w:val="x-none"/>
        </w:rPr>
        <w:tab/>
        <w:t>Смысловое чтение.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 xml:space="preserve">Развитие умения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w:t>
      </w:r>
      <w:r w:rsidRPr="0083525A">
        <w:rPr>
          <w:rFonts w:ascii="Times New Roman" w:hAnsi="Times New Roman"/>
          <w:sz w:val="24"/>
          <w:szCs w:val="24"/>
          <w:lang w:val="x-none"/>
        </w:rPr>
        <w:lastRenderedPageBreak/>
        <w:t>коммуникативной задачи: с пониманием основного содержания, с пониманием запрашиваемой информации.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Чтение не сплошных текстов (таблиц) и понимание представленной в них информации.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Тексты для чтения: беседа (диалог), рассказ, сказка, сообщение личного характера, сообщение информационного характера, стихотворение, несплошной текст (таблица).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Объём текста (текстов) для чтения - 150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142.3.1.4.</w:t>
      </w:r>
      <w:r w:rsidRPr="0083525A">
        <w:rPr>
          <w:rFonts w:ascii="Times New Roman" w:hAnsi="Times New Roman"/>
          <w:sz w:val="24"/>
          <w:szCs w:val="24"/>
          <w:lang w:val="x-none"/>
        </w:rPr>
        <w:tab/>
        <w:t>Письменная речь.</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Развитие умений письменной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списывание текста и выписывание из него слов, словосочетаний, предложений в соответствии с решаемой коммуникативной задачей;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написание коротких поздравлений с праздниками (с Новым годом, Рождеством, днём рождения);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заполнение анкет и формуляров, сообщение о себе основных сведений (имя, фамилия, пол, возраст, адрес) в соответствии с нормами, принятыми в стране (странах) изучаемого языка;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30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142.3.2.</w:t>
      </w:r>
      <w:r w:rsidRPr="0083525A">
        <w:rPr>
          <w:rFonts w:ascii="Times New Roman" w:hAnsi="Times New Roman"/>
          <w:sz w:val="24"/>
          <w:szCs w:val="24"/>
          <w:lang w:val="x-none"/>
        </w:rPr>
        <w:tab/>
        <w:t>Языковые знания и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142.3.2.1.</w:t>
      </w:r>
      <w:r w:rsidRPr="0083525A">
        <w:rPr>
          <w:rFonts w:ascii="Times New Roman" w:hAnsi="Times New Roman"/>
          <w:sz w:val="24"/>
          <w:szCs w:val="24"/>
          <w:lang w:val="x-none"/>
        </w:rPr>
        <w:tab/>
        <w:t>Фонетическая сторона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Тексты для чтения вслух: беседа (диалог), рассказ, отрывок из статьи научно-популярного характера, сообщение информационного характера.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Объём текста для чтения вслух - до 70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142.3.2.2.</w:t>
      </w:r>
      <w:r w:rsidRPr="0083525A">
        <w:rPr>
          <w:rFonts w:ascii="Times New Roman" w:hAnsi="Times New Roman"/>
          <w:sz w:val="24"/>
          <w:szCs w:val="24"/>
          <w:lang w:val="x-none"/>
        </w:rPr>
        <w:tab/>
        <w:t>Графика, орфография и пунктуация.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Правильное написание изученных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142.3.2.3.</w:t>
      </w:r>
      <w:r w:rsidRPr="0083525A">
        <w:rPr>
          <w:rFonts w:ascii="Times New Roman" w:hAnsi="Times New Roman"/>
          <w:sz w:val="24"/>
          <w:szCs w:val="24"/>
          <w:lang w:val="x-none"/>
        </w:rPr>
        <w:tab/>
        <w:t>Лексическая сторона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Объём изучаемой лексики: 300 лексических единиц для продуктивного использования и 400 лексических единиц для рецептивного усвоения (включая 300 лексических единиц продуктивного минимума).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Основные способы словообразования: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аффиксация: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образование имён существительных при помощи суффиксов -er (der Lehrer), -in (die Lehrerin);</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образование имён прилагательных при помощи суффиксов -ig (sonnig), -lich (freundlich);</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образование числительных при помощи суффиксов -zehn, -zig (funfzehn, flinfzig);</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словосложение: образование сложных существительных путём соединения основ существительных (das Klassenposter).</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Синонимы. Интернациональные слова.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142.3.2.4.</w:t>
      </w:r>
      <w:r w:rsidRPr="0083525A">
        <w:rPr>
          <w:rFonts w:ascii="Times New Roman" w:hAnsi="Times New Roman"/>
          <w:sz w:val="24"/>
          <w:szCs w:val="24"/>
          <w:lang w:val="x-none"/>
        </w:rPr>
        <w:tab/>
        <w:t>Грамматическая сторона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Распознавание и употребление в устной и письменной речи изученных морфологических форм и синтаксических конструкций немецкого языка. Различные коммуникативные типы предложений: повествовательные (утвердительные), вопросительные (общий и специальный вопросы).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Нераспространённые и распространённые простые предложения: с простым глагольным сказуемым (Ich komme. Du kommst. Sie kommen.) и составным глагольным сказуемым (Er kann kochen.), с составным именным сказуемым (Der Tisch ist blau.), в том числе с дополнением в винительном падеже (Er liest ein Buch.).</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Определённый и неопределённый артикли (der/ein Bleistift).</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Глаголы с изменением корневой гласной (fahren, lesen, sehen, sprechen, essen, treffen).</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Конструкция предложения c gem (Wir spielen gem.).</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Глаголы с отделяемыми приставками (femsehen, mitkommen, abholen, anfangen).</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Единственное и множественное число существительных в именительном и винительном падежах.</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Глагол haben + Akkusativ (в Prasens).</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Модальные глаголы mogen, konnen (в Prasens) и форма глагола mochte.</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Наречия, отвечающие на вопрос «где?» (links, rechts, in der Mitte, hinten, hinten rechts, vome, vome rechts).</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Личные местоимения (ich, du, er, sie, es, wir, ihr, Sie/sie). Притяжательные местоимения (mein, dein, sein, ihr, unser) в именительном падеже в единственном и множественном числе и конструкция Mamas Rucksack.</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Вопросительные местоимения (wie, wo, woher). Вопросы с указанием времени (Um wie viel Uhr beginnt der Unterricht?).</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Количественные числительные (до 100).</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Предлоги (in, aus - Ich wohne in Deutschland. Ich komme aus Osterreich.), предлоги для обозначения времени (um, von ... bis, am).</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142.3.3.</w:t>
      </w:r>
      <w:r w:rsidRPr="0083525A">
        <w:rPr>
          <w:rFonts w:ascii="Times New Roman" w:hAnsi="Times New Roman"/>
          <w:sz w:val="24"/>
          <w:szCs w:val="24"/>
          <w:lang w:val="x-none"/>
        </w:rPr>
        <w:tab/>
        <w:t>Социокультурные знания и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83525A" w:rsidRPr="0083525A" w:rsidRDefault="0083525A" w:rsidP="00742218">
      <w:pPr>
        <w:widowControl/>
        <w:spacing w:after="0" w:line="360" w:lineRule="auto"/>
        <w:ind w:firstLine="567"/>
        <w:jc w:val="both"/>
        <w:rPr>
          <w:rFonts w:ascii="Times New Roman" w:hAnsi="Times New Roman"/>
          <w:sz w:val="24"/>
          <w:szCs w:val="24"/>
          <w:lang w:val="x-none"/>
        </w:rPr>
      </w:pPr>
      <w:r w:rsidRPr="0083525A">
        <w:rPr>
          <w:rFonts w:ascii="Times New Roman" w:hAnsi="Times New Roman"/>
          <w:sz w:val="24"/>
          <w:szCs w:val="24"/>
          <w:lang w:val="x-none"/>
        </w:rPr>
        <w:t>Знание социокультурного портрета родной страны и страны (стран) изучаемого языка: особенностей образа жизни и культуры страны (стран) изучаемого языка (известных достопримечательностях, выдающихся людях), образцов детской поэзии и прозы на немецком языке.</w:t>
      </w:r>
      <w:r w:rsidRPr="0083525A">
        <w:rPr>
          <w:rFonts w:ascii="Times New Roman" w:hAnsi="Times New Roman"/>
          <w:sz w:val="24"/>
          <w:szCs w:val="24"/>
          <w:lang w:val="x-none"/>
        </w:rPr>
        <w:cr/>
      </w:r>
      <w:r w:rsidR="00742218">
        <w:rPr>
          <w:rFonts w:ascii="Times New Roman" w:hAnsi="Times New Roman"/>
          <w:sz w:val="24"/>
          <w:szCs w:val="24"/>
          <w:lang w:val="ru-RU"/>
        </w:rPr>
        <w:t xml:space="preserve">           </w:t>
      </w:r>
      <w:r w:rsidRPr="0083525A">
        <w:rPr>
          <w:rFonts w:ascii="Times New Roman" w:hAnsi="Times New Roman"/>
          <w:sz w:val="24"/>
          <w:szCs w:val="24"/>
          <w:lang w:val="x-none"/>
        </w:rPr>
        <w:t>Формирование умений: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писать своё имя и фамилию, а также имена и фамилии своих родственников и друзей на немецком языке;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правильно оформлять свой адрес на немецком языке (в анкете, формуляре);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кратко представлять Россию и страну (страны) изучаемого языка;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142.3.4.</w:t>
      </w:r>
      <w:r w:rsidRPr="0083525A">
        <w:rPr>
          <w:rFonts w:ascii="Times New Roman" w:hAnsi="Times New Roman"/>
          <w:sz w:val="24"/>
          <w:szCs w:val="24"/>
          <w:lang w:val="x-none"/>
        </w:rPr>
        <w:tab/>
        <w:t>Компенсаторные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Использование при чтении и аудировании языковой, в том числе контекстуальной, догадки.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Использование в качестве опоры при составлении собственных высказываний ключевых слов, плана.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142.4.</w:t>
      </w:r>
      <w:r w:rsidRPr="0083525A">
        <w:rPr>
          <w:rFonts w:ascii="Times New Roman" w:hAnsi="Times New Roman"/>
          <w:sz w:val="24"/>
          <w:szCs w:val="24"/>
          <w:lang w:val="x-none"/>
        </w:rPr>
        <w:tab/>
        <w:t>Содержание обучения в 6 классе.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142.4.1.</w:t>
      </w:r>
      <w:r w:rsidRPr="0083525A">
        <w:rPr>
          <w:rFonts w:ascii="Times New Roman" w:hAnsi="Times New Roman"/>
          <w:sz w:val="24"/>
          <w:szCs w:val="24"/>
          <w:lang w:val="x-none"/>
        </w:rPr>
        <w:tab/>
        <w:t>Коммуникативные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Взаимоотношения в семье и с друзьями. Семейные праздники.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Внешность и характер человека (литературного персонажа).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Досуг и увлечения (хобби) современного подростка (чтение, кино, театр, спорт).</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Здоровый образ жизни: режим труда и отдыха, фитнес, сбалансированное питание.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Покупки: продукты питания.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Школа, школьная жизнь, изучаемые предметы, любимый предмет. Переписка с иностранными сверстниками.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Каникулы в различное время года. Виды отдыха. Путешествия по России и иностранным странам.</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Природа: дикие и домашние животные. Климат, погода.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Описание родного города (села).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Выдающиеся люди родной страны и страны (стран) изучаемого языка.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142.4.1.1.</w:t>
      </w:r>
      <w:r w:rsidRPr="0083525A">
        <w:rPr>
          <w:rFonts w:ascii="Times New Roman" w:hAnsi="Times New Roman"/>
          <w:sz w:val="24"/>
          <w:szCs w:val="24"/>
          <w:lang w:val="x-none"/>
        </w:rPr>
        <w:tab/>
        <w:t>Говорение.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Развитие коммуникативных умений диалогической речи, а именно умений вести: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с соблюдением норм речевого этикета, принятых в стране (странах) изучаемого языка.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Объём диалога - до 3 реплик со стороны каждого собеседника.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Развитие коммуникативных умений монологической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создание устных связных монологических высказываний с использованием основных коммуникативных типов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повествование (сообщение);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изложение (пересказ) основного содержания прочитанного текста.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Объём монологического высказывания - 5-6 фраз.</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142.4.1.2.</w:t>
      </w:r>
      <w:r w:rsidRPr="0083525A">
        <w:rPr>
          <w:rFonts w:ascii="Times New Roman" w:hAnsi="Times New Roman"/>
          <w:sz w:val="24"/>
          <w:szCs w:val="24"/>
          <w:lang w:val="x-none"/>
        </w:rPr>
        <w:tab/>
        <w:t>Аудирование.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При непосредственном общении: понимание на слух речи учителя и одноклассников и вербальная (невербальная) реакция на услышанное.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 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Время звучания текста (текстов) для аудирования - до 1 минуты.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142.4.1.3.</w:t>
      </w:r>
      <w:r w:rsidRPr="0083525A">
        <w:rPr>
          <w:rFonts w:ascii="Times New Roman" w:hAnsi="Times New Roman"/>
          <w:sz w:val="24"/>
          <w:szCs w:val="24"/>
          <w:lang w:val="x-none"/>
        </w:rPr>
        <w:tab/>
        <w:t>Смысловое чтение.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w:t>
      </w:r>
      <w:r w:rsidRPr="0083525A">
        <w:rPr>
          <w:rFonts w:ascii="Times New Roman" w:hAnsi="Times New Roman"/>
          <w:sz w:val="24"/>
          <w:szCs w:val="24"/>
          <w:lang w:val="x-none"/>
        </w:rPr>
        <w:tab/>
        <w:t>основного содержания, понимать</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интернациональные слова в контексте.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Чтение с пониманием запрашиваемой информации предполагает умение находить в прочитанном тексте и понимать запрашиваемую информацию.</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Чтение несплошных текстов (таблиц) и понимание представленной в них информации.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Тексты для чтения: беседа, отрывок из художественного произведения, в том числе рассказ, сообщение информационного характера, сообщение личного характера, объявление, стихотворение, несплошной текст (таблица).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Объём текста (текстов) для чтения - 160-180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142.4.1.4.</w:t>
      </w:r>
      <w:r w:rsidRPr="0083525A">
        <w:rPr>
          <w:rFonts w:ascii="Times New Roman" w:hAnsi="Times New Roman"/>
          <w:sz w:val="24"/>
          <w:szCs w:val="24"/>
          <w:lang w:val="x-none"/>
        </w:rPr>
        <w:tab/>
        <w:t>Письменная речь.</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Развитие умений письменной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списывание текста и выписывание из него слов, словосочетаний, предложений в соответствии с решаемой коммуникативной задачей;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заполнение анкет и формуляров, сообщать о себе основные сведения (имя, фамилия, пол, возраст, гражданство, адрес) в соответствии с нормами, принятыми в немецкоговорящих странах;</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50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создание небольшого письменного высказывания с использованием образца, плана, иллюстраций (объём письменного высказывания - до 50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142.4.2.</w:t>
      </w:r>
      <w:r w:rsidRPr="0083525A">
        <w:rPr>
          <w:rFonts w:ascii="Times New Roman" w:hAnsi="Times New Roman"/>
          <w:sz w:val="24"/>
          <w:szCs w:val="24"/>
          <w:lang w:val="x-none"/>
        </w:rPr>
        <w:tab/>
        <w:t>Языковые знания и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142.4.2.1.</w:t>
      </w:r>
      <w:r w:rsidRPr="0083525A">
        <w:rPr>
          <w:rFonts w:ascii="Times New Roman" w:hAnsi="Times New Roman"/>
          <w:sz w:val="24"/>
          <w:szCs w:val="24"/>
          <w:lang w:val="x-none"/>
        </w:rPr>
        <w:tab/>
        <w:t>Фонетическая сторона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Различение на</w:t>
      </w:r>
      <w:r w:rsidRPr="0083525A">
        <w:rPr>
          <w:rFonts w:ascii="Times New Roman" w:hAnsi="Times New Roman"/>
          <w:sz w:val="24"/>
          <w:szCs w:val="24"/>
          <w:lang w:val="x-none"/>
        </w:rPr>
        <w:tab/>
        <w:t>слух, без</w:t>
      </w:r>
      <w:r w:rsidRPr="0083525A">
        <w:rPr>
          <w:rFonts w:ascii="Times New Roman" w:hAnsi="Times New Roman"/>
          <w:sz w:val="24"/>
          <w:szCs w:val="24"/>
          <w:lang w:val="x-none"/>
        </w:rPr>
        <w:tab/>
        <w:t>фонематических</w:t>
      </w:r>
      <w:r w:rsidRPr="0083525A">
        <w:rPr>
          <w:rFonts w:ascii="Times New Roman" w:hAnsi="Times New Roman"/>
          <w:sz w:val="24"/>
          <w:szCs w:val="24"/>
          <w:lang w:val="x-none"/>
        </w:rPr>
        <w:tab/>
        <w:t>ошибок,</w:t>
      </w:r>
      <w:r w:rsidRPr="0083525A">
        <w:rPr>
          <w:rFonts w:ascii="Times New Roman" w:hAnsi="Times New Roman"/>
          <w:sz w:val="24"/>
          <w:szCs w:val="24"/>
          <w:lang w:val="x-none"/>
        </w:rPr>
        <w:tab/>
        <w:t>ведущих</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Тексты для чтения вслух: сообщение информационного характера, рассказ, диалог (беседа).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Объём текста для чтения вслух - до 70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142.4.2.2.</w:t>
      </w:r>
      <w:r w:rsidRPr="0083525A">
        <w:rPr>
          <w:rFonts w:ascii="Times New Roman" w:hAnsi="Times New Roman"/>
          <w:sz w:val="24"/>
          <w:szCs w:val="24"/>
          <w:lang w:val="x-none"/>
        </w:rPr>
        <w:tab/>
        <w:t>Графика, орфография и пунктуация.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Правильное написание изученных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142.4.2.3.</w:t>
      </w:r>
      <w:r w:rsidRPr="0083525A">
        <w:rPr>
          <w:rFonts w:ascii="Times New Roman" w:hAnsi="Times New Roman"/>
          <w:sz w:val="24"/>
          <w:szCs w:val="24"/>
          <w:lang w:val="x-none"/>
        </w:rPr>
        <w:tab/>
        <w:t>Лексическая сторона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Объём - около 450 лексических единиц для продуктивного использования (включая 300 лексических единиц, изученных ранее) и около 550 лексических единиц для рецептивного усвоения (включая 450 лексических единиц продуктивного минимума).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Основные способы словообразования: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аффиксация: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образование имён существительных при помощи суффиксов -keit (die Moglichkeit), -heit (die Schonheit), -ung (die Erzahlung);</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образование имён прилагательных и наречий при помощи отрицательного префикса un-;</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конверсия: образование имён существительных от глагола (das Lesen);</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словосложение: образование сложных существительных путём соединения глагола и существительного (der Schreibtisch).</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Синонимы. Антонимы. Интернациональные слова.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142.4.2.4.</w:t>
      </w:r>
      <w:r w:rsidRPr="0083525A">
        <w:rPr>
          <w:rFonts w:ascii="Times New Roman" w:hAnsi="Times New Roman"/>
          <w:sz w:val="24"/>
          <w:szCs w:val="24"/>
          <w:lang w:val="x-none"/>
        </w:rPr>
        <w:tab/>
        <w:t>Грамматическая сторона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Распознавание и употребление в устной и письменной речи изученных морфологических форм и синтаксических конструкций немецкого языка.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 Mach das Buch auf.).</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Нулевой артикль (Magst du Kartoffeln? Ich esse gem Kase.)</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Речевые образцы в ответах с ja - nein - doch.</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Неопределённо-личное местоимение man.</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Сложносочинённые предложения с союзом deshalb.</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Глаголы в видовременных формах действительного залога в изъявительном наклонении в Prateritum, Perfekt с вспомогательным глаголом haben.</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Повелительное наклонение.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Глаголы sitzen - setzen, liegen - legen, stehen - stellen, hangen.</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Конструкция es gibt + Akkusativ.</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Модальные глаголы miissen, wollen (в Prasens).</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Склонение имён существительных в единственном числе в дательном падеже.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Множественное число имён существительных.</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Личные местоимения в винительном (в некоторых речевых образцах).</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Неопределённые местоимения (etwas/alles/nichts).</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Отрицание nicht и kein.</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Порядковые числительные (die erste, zweite, dritte StraBe).</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Предлоги места, требующие дательного падежа при ответе на вопрос wo? (hinter, auf, unter, liber, neben, zwischen).</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Предлоги in, aus.</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Предлоги времени im, um, am.</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Предлоги с дательным падежом mit, nach, aus, zu, von, bei.</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142.4.3.</w:t>
      </w:r>
      <w:r w:rsidRPr="0083525A">
        <w:rPr>
          <w:rFonts w:ascii="Times New Roman" w:hAnsi="Times New Roman"/>
          <w:sz w:val="24"/>
          <w:szCs w:val="24"/>
          <w:lang w:val="x-none"/>
        </w:rPr>
        <w:tab/>
        <w:t>Социокультурные знания и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немецком языке.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Развитие умений: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писать своё имя и фамилию, а также имена и фамилии своих родственников и друзей на немецком языке;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правильно оформлять свой адрес на немецком языке (в анкете, формуляре);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кратко представлять Россию и страну (страны) изучаемого языка;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кратко рассказывать о выдающихся людях родной страны и страны (стран) изучаемого языка (учёных, писателях, поэтах).</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142.4.4.</w:t>
      </w:r>
      <w:r w:rsidRPr="0083525A">
        <w:rPr>
          <w:rFonts w:ascii="Times New Roman" w:hAnsi="Times New Roman"/>
          <w:sz w:val="24"/>
          <w:szCs w:val="24"/>
          <w:lang w:val="x-none"/>
        </w:rPr>
        <w:tab/>
        <w:t>Компенсаторные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Использование при чтении и аудировании языковой догадки, в том числе контекстуальной.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Использование в качестве опоры при составлении собственных высказываний ключевых слов, плана.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142.5.</w:t>
      </w:r>
      <w:r w:rsidRPr="0083525A">
        <w:rPr>
          <w:rFonts w:ascii="Times New Roman" w:hAnsi="Times New Roman"/>
          <w:sz w:val="24"/>
          <w:szCs w:val="24"/>
          <w:lang w:val="x-none"/>
        </w:rPr>
        <w:tab/>
        <w:t>Содержание обучения в 7 классе.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142.5.1.</w:t>
      </w:r>
      <w:r w:rsidRPr="0083525A">
        <w:rPr>
          <w:rFonts w:ascii="Times New Roman" w:hAnsi="Times New Roman"/>
          <w:sz w:val="24"/>
          <w:szCs w:val="24"/>
          <w:lang w:val="x-none"/>
        </w:rPr>
        <w:tab/>
        <w:t>Коммуникативные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Взаимоотношения в семье и с друзьями. Семейные праздники.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Внешность и характер человека.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Досуг и увлечения (хобби) современного подростка (чтение, кино, театр, музей, спорт, музыка).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Здоровый образ жизни: режим труда и отдыха, фитнес, сбалансированное питание. Посещение врача.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Покупки: продукты питания.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Школа, школьная жизнь, изучаемые предметы, любимый предмет, правила поведения в школе. Переписка с иностранными сверстниками.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Каникулы в различное время года. Виды отдыха. Путешествия по России и иностранным странам.</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Природа.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Жизнь в городе и сельской местности. Описание родного города (села).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Средства массовой информации (телевидение, журналы, Интернет).</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Выдающиеся люди родной страны и страны (стран) изучаемого языка: учёные, писатели, поэты, спортсмены.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142.5.1.1.</w:t>
      </w:r>
      <w:r w:rsidRPr="0083525A">
        <w:rPr>
          <w:rFonts w:ascii="Times New Roman" w:hAnsi="Times New Roman"/>
          <w:sz w:val="24"/>
          <w:szCs w:val="24"/>
          <w:lang w:val="x-none"/>
        </w:rPr>
        <w:tab/>
        <w:t>Говорение.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Развитие коммуникативных умений диалогической речи,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диалог этикетного характера -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диалог-побуждение к действию -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диалог-расспрос -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Объём диалога - до 4 реплик со стороны каждого собеседника.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повествование (сообщение);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изложение (пересказ) основного содержания прочитанного (прослушанного) текста;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краткое изложение результатов выполненной проектной работы.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Объём монологического высказывания - 7 фраз.</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142.5.1.2.</w:t>
      </w:r>
      <w:r w:rsidRPr="0083525A">
        <w:rPr>
          <w:rFonts w:ascii="Times New Roman" w:hAnsi="Times New Roman"/>
          <w:sz w:val="24"/>
          <w:szCs w:val="24"/>
          <w:lang w:val="x-none"/>
        </w:rPr>
        <w:tab/>
        <w:t>Аудирование.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При непосредственном общении: понимание на слух речи учителя и одноклассников и вербальная (невербальная) реакция на услышанное.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несущественные для понимания основного содержания.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Время звучания текста (текстов) для аудирования - до 1 минуты.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142.5.1.3.</w:t>
      </w:r>
      <w:r w:rsidRPr="0083525A">
        <w:rPr>
          <w:rFonts w:ascii="Times New Roman" w:hAnsi="Times New Roman"/>
          <w:sz w:val="24"/>
          <w:szCs w:val="24"/>
          <w:lang w:val="x-none"/>
        </w:rPr>
        <w:tab/>
        <w:t>Смысловое чтение.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Чтение с полным пониманием предполагает полное и точное понимание информации, представленной в тексте в эксплицитной (явной) форме.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Чтение несплошных текстов (таблиц, диаграмм) и понимание представленной в них информации.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Объём текста (текстов) для чтения - до 200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142.5.1.4.</w:t>
      </w:r>
      <w:r w:rsidRPr="0083525A">
        <w:rPr>
          <w:rFonts w:ascii="Times New Roman" w:hAnsi="Times New Roman"/>
          <w:sz w:val="24"/>
          <w:szCs w:val="24"/>
          <w:lang w:val="x-none"/>
        </w:rPr>
        <w:tab/>
        <w:t>Письменная речь.</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Развитие умений письменной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заполнение анкет и формуляров: сообщать о себе основные сведения (имя, фамилия, пол, возраст, гражданство, адрес, увлечения) в соответствии с нормами, принятыми в стране (странах) изучаемого языка;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75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создание небольшого письменного высказывания с использованием образца, плана, таблицы (объём письменного высказывания - до 75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142.5.2.</w:t>
      </w:r>
      <w:r w:rsidRPr="0083525A">
        <w:rPr>
          <w:rFonts w:ascii="Times New Roman" w:hAnsi="Times New Roman"/>
          <w:sz w:val="24"/>
          <w:szCs w:val="24"/>
          <w:lang w:val="x-none"/>
        </w:rPr>
        <w:tab/>
        <w:t>Языковые знания и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142.5.2.1.</w:t>
      </w:r>
      <w:r w:rsidRPr="0083525A">
        <w:rPr>
          <w:rFonts w:ascii="Times New Roman" w:hAnsi="Times New Roman"/>
          <w:sz w:val="24"/>
          <w:szCs w:val="24"/>
          <w:lang w:val="x-none"/>
        </w:rPr>
        <w:tab/>
        <w:t>Фонетическая сторона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Тексты для чтения вслух: диалог (беседа), рассказ, сообщение информационного характера, отрывок из статьи научно-популярного характера.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Объём текста для чтения вслух - до 80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142.5.2.2.</w:t>
      </w:r>
      <w:r w:rsidRPr="0083525A">
        <w:rPr>
          <w:rFonts w:ascii="Times New Roman" w:hAnsi="Times New Roman"/>
          <w:sz w:val="24"/>
          <w:szCs w:val="24"/>
          <w:lang w:val="x-none"/>
        </w:rPr>
        <w:tab/>
        <w:t>Графика, орфография и пунктуация.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Правильное написание изученных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142.5.2.3.</w:t>
      </w:r>
      <w:r w:rsidRPr="0083525A">
        <w:rPr>
          <w:rFonts w:ascii="Times New Roman" w:hAnsi="Times New Roman"/>
          <w:sz w:val="24"/>
          <w:szCs w:val="24"/>
          <w:lang w:val="x-none"/>
        </w:rPr>
        <w:tab/>
        <w:t>Лексическая сторона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Распознавание и употребление в устной речи и письменном тексте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Объём - 600 лексических единиц для продуктивного использования (включая 450 лексических единиц, изученных ранее) и 650 лексических единиц для рецептивного усвоения (включая 600 лексических единиц продуктивного минимума).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Основные способы словообразования: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аффиксация: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образование глаголов при помощи суффикса -ieren (interessieren);</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образование имён существительных при помощи суффиксов -schaft (die Freundschaft), -tion (die Organisation), префикса un- (das Ungliick);</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конверсия: образование имён существительных от прилагательных;</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словосложение: образование сложных существительных путём соединения прилагательного и существительного (die Kleinstadt).</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Многозначные лексические единицы. Синонимы. Антонимы.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Различные средства связи в тексте для обеспечения его целостности (zuerst, denn и другие).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142.5.2.4.</w:t>
      </w:r>
      <w:r w:rsidRPr="0083525A">
        <w:rPr>
          <w:rFonts w:ascii="Times New Roman" w:hAnsi="Times New Roman"/>
          <w:sz w:val="24"/>
          <w:szCs w:val="24"/>
          <w:lang w:val="x-none"/>
        </w:rPr>
        <w:tab/>
        <w:t>Грамматическая сторона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Распознавание и употребление в устной речи и письменном тексте изученных морфологических форм и синтаксических конструкций немецкого языка.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Сложноподчинённые предложения: дополнительные (с союзом dass), причины (с союзом weil), времени (с союзом wenn).</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Образование Perfekt слабых и сильных глаголов.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Глаголы с возвратным местоимением sich.</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Склонение прилагательных.</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Степени сравнения прилагательных, союзы als, wie.</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Модальные глаголы durfen и sollen в Prasens.</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Модальные глаголы в Prateritum.</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Притяжательные местоимения в именительном и дательном падежах.</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Личные местоимения в дательном падеже.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Склонение местоимений welch-, jed-, dies-.</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Порядковые числительные до 101.</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Числительные для обозначения дат и больших чисел (до 1 000 000).</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142.5.3.</w:t>
      </w:r>
      <w:r w:rsidRPr="0083525A">
        <w:rPr>
          <w:rFonts w:ascii="Times New Roman" w:hAnsi="Times New Roman"/>
          <w:sz w:val="24"/>
          <w:szCs w:val="24"/>
          <w:lang w:val="x-none"/>
        </w:rPr>
        <w:tab/>
        <w:t>Социокультурные знания и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немецком языке.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Развитие умений: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писать своё имя и фамилию, а также имена и фамилии своих родственников и друзей на немецком языке;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правильно оформлять свой адрес на немецком языке (в анкете);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кратко представлять Россию и страну (страны) изучаемого языка;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 xml:space="preserve">кратко рассказывать о выдающихся людях родной страны и страны (стран) изучаемого языка (учёных, писателях, поэтах, спортсменах). </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Переспрашивание, просьба повторить, уточняя значение незнакомых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Использование при формулировании собственных высказываний, ключевых слов, плана.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142.6.</w:t>
      </w:r>
      <w:r w:rsidRPr="0083525A">
        <w:rPr>
          <w:rFonts w:ascii="Times New Roman" w:hAnsi="Times New Roman"/>
          <w:sz w:val="24"/>
          <w:szCs w:val="24"/>
          <w:lang w:val="x-none"/>
        </w:rPr>
        <w:tab/>
        <w:t>Содержание обучения в 8 классе.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142.6.1.</w:t>
      </w:r>
      <w:r w:rsidRPr="0083525A">
        <w:rPr>
          <w:rFonts w:ascii="Times New Roman" w:hAnsi="Times New Roman"/>
          <w:sz w:val="24"/>
          <w:szCs w:val="24"/>
          <w:lang w:val="x-none"/>
        </w:rPr>
        <w:tab/>
        <w:t>Коммуникативные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Взаимоотношения в семье и с друзьями.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Досуг и увлечения (хобби) современного подростка (чтение, кино, театр, музей, спорт, музыка).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Здоровый образ жизни: режим труда и отдыха, фитнес, сбалансированное питание. Посещение врача.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Покупки: одежда, обувь и продукты питания. Карманные деньги.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Школа, школьная жизнь, изучаемые предметы и отношение к ним. Посещение школьной библиотеки (ресурсного центра). Переписка с иностранными сверстниками.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Виды отдыха в различное время года. Путешествия по России и иностранным странам.</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Природа: флора и фауна. Климат, погода.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Условия проживания в городской (сельской) местности. Транспорт.</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Средства массовой информации (телевидение, радио, пресса, Интернет).</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Выдающиеся люди родной страны и страны (стран) изучаемого языка: писатели, художники, музыканты.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142.6.1.1.</w:t>
      </w:r>
      <w:r w:rsidRPr="0083525A">
        <w:rPr>
          <w:rFonts w:ascii="Times New Roman" w:hAnsi="Times New Roman"/>
          <w:sz w:val="24"/>
          <w:szCs w:val="24"/>
          <w:lang w:val="x-none"/>
        </w:rPr>
        <w:tab/>
        <w:t>Говорение.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Развитие коммуникативных умений диалогической речи,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диалог этикетного характера -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диалог-побуждение к действию -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диалог-расспрос -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w:t>
      </w:r>
      <w:r w:rsidRPr="0083525A">
        <w:rPr>
          <w:rFonts w:ascii="Times New Roman" w:hAnsi="Times New Roman"/>
          <w:sz w:val="24"/>
          <w:szCs w:val="24"/>
          <w:lang w:val="x-none"/>
        </w:rPr>
        <w:lastRenderedPageBreak/>
        <w:t>слов, речевых ситуаций и (или) иллюстраций, фотографий с соблюдением норм речевого этикета, принятых в стране (странах) изучаемого языка.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Объём диалога - до 5 реплик со стороны каждого собеседника.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Развитие коммуникативных умений монологической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создание устных связных монологических высказываний с использованием основных коммуникативных типов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повествование (сообщение);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выражение и аргументирование своего мнения по отношению к услышанному (прочитанному);</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изложение (пересказ) основного содержания прочитанного (прослушанного) текста;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составление рассказа по картинкам;</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изложение результатов выполненной проектной работы.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Объём монологического высказывания - 7-8 фраз.</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142.6.1.2.</w:t>
      </w:r>
      <w:r w:rsidRPr="0083525A">
        <w:rPr>
          <w:rFonts w:ascii="Times New Roman" w:hAnsi="Times New Roman"/>
          <w:sz w:val="24"/>
          <w:szCs w:val="24"/>
          <w:lang w:val="x-none"/>
        </w:rPr>
        <w:tab/>
        <w:t>Аудирование.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При непосредственном общении: понимание на слух речи учителя и одноклассников и вербальная (невербальная) реакция на услышанное, использовать переспрос или просьбу повторить для уточнения отдельных деталей.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Аудирование с пониманием нужной (интересующей, запрашиваемой) информации</w:t>
      </w:r>
      <w:r w:rsidRPr="0083525A">
        <w:rPr>
          <w:rFonts w:ascii="Times New Roman" w:hAnsi="Times New Roman"/>
          <w:sz w:val="24"/>
          <w:szCs w:val="24"/>
          <w:lang w:val="x-none"/>
        </w:rPr>
        <w:tab/>
        <w:t>предполагает</w:t>
      </w:r>
      <w:r w:rsidRPr="0083525A">
        <w:rPr>
          <w:rFonts w:ascii="Times New Roman" w:hAnsi="Times New Roman"/>
          <w:sz w:val="24"/>
          <w:szCs w:val="24"/>
          <w:lang w:val="x-none"/>
        </w:rPr>
        <w:tab/>
        <w:t>умение выделять нужную (интересующую,</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запрашиваемую) информацию, представленную в эксплицитной (явной) форме, в воспринимаемом на слух тексте.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Время звучания текста (текстов) для аудирования - до 1,5 минут.</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142.6.1.3.</w:t>
      </w:r>
      <w:r w:rsidRPr="0083525A">
        <w:rPr>
          <w:rFonts w:ascii="Times New Roman" w:hAnsi="Times New Roman"/>
          <w:sz w:val="24"/>
          <w:szCs w:val="24"/>
          <w:lang w:val="x-none"/>
        </w:rPr>
        <w:tab/>
        <w:t>Смысловое чтение.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Чтение несплошных текстов (таблиц, диаграмм, схем) и понимание представленной в них информации.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В ходе чтения с полным пониманием формируются и развиваются умения устанавливать причинно-следственную взаимосвязь изложенных в тексте фактов и событий, восстанавливать текст из разрозненных абзацев.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Тексты для чтения: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меню, электронное сообщение личного характера, стихотворение.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Объём текста (текстов) для чтения - 250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142.6.1.4.</w:t>
      </w:r>
      <w:r w:rsidRPr="0083525A">
        <w:rPr>
          <w:rFonts w:ascii="Times New Roman" w:hAnsi="Times New Roman"/>
          <w:sz w:val="24"/>
          <w:szCs w:val="24"/>
          <w:lang w:val="x-none"/>
        </w:rPr>
        <w:tab/>
        <w:t>Письменная речь.</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Развитие умений письменной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составление плана (тезисов) устного или письменного сообщения;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заполнение анкет и формуляров: сообщать о себе основные сведения (имя, фамилия, пол, возраст, гражданство, адрес, увлечения) в соответствии с нормами, принятыми в стране (странах) изучаемого языка;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80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80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142.6.2.</w:t>
      </w:r>
      <w:r w:rsidRPr="0083525A">
        <w:rPr>
          <w:rFonts w:ascii="Times New Roman" w:hAnsi="Times New Roman"/>
          <w:sz w:val="24"/>
          <w:szCs w:val="24"/>
          <w:lang w:val="x-none"/>
        </w:rPr>
        <w:tab/>
        <w:t>Языковые знания и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142.6.2.1.</w:t>
      </w:r>
      <w:r w:rsidRPr="0083525A">
        <w:rPr>
          <w:rFonts w:ascii="Times New Roman" w:hAnsi="Times New Roman"/>
          <w:sz w:val="24"/>
          <w:szCs w:val="24"/>
          <w:lang w:val="x-none"/>
        </w:rPr>
        <w:tab/>
        <w:t>Фонетическая сторона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Тексты для чтения вслух: сообщение информационного характера, отрывок из статьи научно-популярного характера, рассказ, диалог (беседа).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Объём текста для чтения вслух - до 90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142.6.2.2.</w:t>
      </w:r>
      <w:r w:rsidRPr="0083525A">
        <w:rPr>
          <w:rFonts w:ascii="Times New Roman" w:hAnsi="Times New Roman"/>
          <w:sz w:val="24"/>
          <w:szCs w:val="24"/>
          <w:lang w:val="x-none"/>
        </w:rPr>
        <w:tab/>
        <w:t>Графика, орфография и пунктуация.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Правильное написание изученных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142.6.2.3.</w:t>
      </w:r>
      <w:r w:rsidRPr="0083525A">
        <w:rPr>
          <w:rFonts w:ascii="Times New Roman" w:hAnsi="Times New Roman"/>
          <w:sz w:val="24"/>
          <w:szCs w:val="24"/>
          <w:lang w:val="x-none"/>
        </w:rPr>
        <w:tab/>
        <w:t>Лексическая сторона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Распознавание и употребление в устной речи и письменном тексте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Объём - 700 лексических единиц для продуктивного использования (включая 600 лексических единиц, изученных ранее) и 750 лексических единиц для рецептивного усвоения (включая 700 лексических единиц продуктивного минимума).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Основные способы словообразования: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аффиксация: образование имён существительных при помощи суффикса -ik (Grammatik).</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Многозначные лексические единицы. Синонимы. Антонимы.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Различные средства связи в тексте для обеспечения его целостности (zuerst, denn, zum Schluss и другие).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142.6.2.4.</w:t>
      </w:r>
      <w:r w:rsidRPr="0083525A">
        <w:rPr>
          <w:rFonts w:ascii="Times New Roman" w:hAnsi="Times New Roman"/>
          <w:sz w:val="24"/>
          <w:szCs w:val="24"/>
          <w:lang w:val="x-none"/>
        </w:rPr>
        <w:tab/>
        <w:t>Грамматическая сторона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Распознавание и употребление в устной речи и письменном тексте изученных морфологических форм и синтаксических конструкций немецкого языка.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Придаточные условные предложения с союзами wenn, trotzdem.</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Глаголы sitzen - setzen, liegen - legen, stehen - stellen, hangen при ответе на вопросы wohin? и wo?.</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Модальные глаголы (konnen, mussen, wollen, dtirfen) в Prateritum.</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Форма сослагательного наклонения от глагола haben (Ich hatte gem drei Karten fur das Musical „Elisabeth11.).</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Отрицания keiner, niemand, nichts, nie.</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Косвенный вопрос. Употребление глагола wissen.</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Употребление nicht и kein с sondem (Es gibt keine Kartoffeln, sondem Reis.).</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Глаголы с двойным дополнением (в дательном и винительном падежах).</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Склонение прилагательных.</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Предлоги, управляющие дательным и винительным падежами.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Предлоги, управляющие дательным падежом.</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Предлоги места и направления.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142.6.3.</w:t>
      </w:r>
      <w:r w:rsidRPr="0083525A">
        <w:rPr>
          <w:rFonts w:ascii="Times New Roman" w:hAnsi="Times New Roman"/>
          <w:sz w:val="24"/>
          <w:szCs w:val="24"/>
          <w:lang w:val="x-none"/>
        </w:rPr>
        <w:tab/>
        <w:t>Социокультурные знания и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немецкоязычной среде, знание и использование в устной и письменной речи наиболее употребительной тематической фоновой лексики в рамках тематического</w:t>
      </w:r>
      <w:r w:rsidRPr="0083525A">
        <w:rPr>
          <w:rFonts w:ascii="Times New Roman" w:hAnsi="Times New Roman"/>
          <w:sz w:val="24"/>
          <w:szCs w:val="24"/>
          <w:lang w:val="x-none"/>
        </w:rPr>
        <w:tab/>
        <w:t>содержания. Понимание речевых различий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 xml:space="preserve">Соблюдение норм вежливости в межкультурном общении. Знание социокультурного портрета родной страны и страны (стран) изучаемого языка: символики, </w:t>
      </w:r>
      <w:r w:rsidRPr="0083525A">
        <w:rPr>
          <w:rFonts w:ascii="Times New Roman" w:hAnsi="Times New Roman"/>
          <w:sz w:val="24"/>
          <w:szCs w:val="24"/>
          <w:lang w:val="x-none"/>
        </w:rPr>
        <w:lastRenderedPageBreak/>
        <w:t>достопримечательностей, культурных особенностей (национальные праздники, традиции), образцы поэзии и прозы, доступные в языковом отношении.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Развитие умений: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кратко представлять Россию и страну (страны) изучаемого языка;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кратко представлять некоторые культурные явления родной страны и страны (стран) изучаемого языка;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142.6.4.</w:t>
      </w:r>
      <w:r w:rsidRPr="0083525A">
        <w:rPr>
          <w:rFonts w:ascii="Times New Roman" w:hAnsi="Times New Roman"/>
          <w:sz w:val="24"/>
          <w:szCs w:val="24"/>
          <w:lang w:val="x-none"/>
        </w:rPr>
        <w:tab/>
        <w:t>Компенсаторные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Использование при чтении и аудировании языковой, в том числе контекстуальной, догадки, использовать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Переспрашивать, просить повторить, уточняя значения незнакомых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Использование при формулировании собственных высказываний, ключевых слов, плана.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142.7.</w:t>
      </w:r>
      <w:r w:rsidRPr="0083525A">
        <w:rPr>
          <w:rFonts w:ascii="Times New Roman" w:hAnsi="Times New Roman"/>
          <w:sz w:val="24"/>
          <w:szCs w:val="24"/>
          <w:lang w:val="x-none"/>
        </w:rPr>
        <w:tab/>
        <w:t>Содержание обучения в 9 классе.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142.7.1.</w:t>
      </w:r>
      <w:r w:rsidRPr="0083525A">
        <w:rPr>
          <w:rFonts w:ascii="Times New Roman" w:hAnsi="Times New Roman"/>
          <w:sz w:val="24"/>
          <w:szCs w:val="24"/>
          <w:lang w:val="x-none"/>
        </w:rPr>
        <w:tab/>
        <w:t>Коммуникативные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Взаимоотношения в семье и с друзьями.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Внешность и характер человека.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Досуг и увлечения (хобби) современного подростка (чтение, кино, театр, музыка, музей, спорт, живопись, компьютерные игры).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Здоровый образ жизни: режим труда и отдыха, фитнес, сбалансированное питание. Посещение врача.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Покупки: одежда, обувь и продукты питания. Молодёжная мода.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Виды отдыха в различное время года. Путешествия по России и иностранным странам.</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Природа: флора и фауна. Проблемы экологии. Защита окружающей среды. Климат, погода. Стихийные бедствия.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Средства массовой информации (телевидение, радио, пресса, Интернет).</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Выдающиеся люди родной страны и страны (стран) изучаемого языка, их вклад в науку и мировую культуру: государственные деятели, писатели, поэты.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142.7.1.1.</w:t>
      </w:r>
      <w:r w:rsidRPr="0083525A">
        <w:rPr>
          <w:rFonts w:ascii="Times New Roman" w:hAnsi="Times New Roman"/>
          <w:sz w:val="24"/>
          <w:szCs w:val="24"/>
          <w:lang w:val="x-none"/>
        </w:rPr>
        <w:tab/>
        <w:t>Говорение.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диалог этикетного характера -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диалог-побуждение к действию -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диалог-расспрос -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диалог-обмен мнениями -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Данные умения диалогической речи развиваются в стандартных ситуациях неофициального общения</w:t>
      </w:r>
      <w:r w:rsidRPr="0083525A">
        <w:rPr>
          <w:rFonts w:ascii="Times New Roman" w:hAnsi="Times New Roman"/>
          <w:sz w:val="24"/>
          <w:szCs w:val="24"/>
          <w:lang w:val="x-none"/>
        </w:rPr>
        <w:tab/>
        <w:t>в рамках тематического содержания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Объём диалога - до 5 реплик со стороны каждого собеседника в рамках комбинированного диалога, до 5 реплик со стороны каждого собеседника в рамках диалога-обмена мнениями.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Развитие коммуникативных умений монологической речи - создание устных связных монологических</w:t>
      </w:r>
      <w:r w:rsidRPr="0083525A">
        <w:rPr>
          <w:rFonts w:ascii="Times New Roman" w:hAnsi="Times New Roman"/>
          <w:sz w:val="24"/>
          <w:szCs w:val="24"/>
          <w:lang w:val="x-none"/>
        </w:rPr>
        <w:tab/>
        <w:t>высказываний с использованием основных</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коммуникативных типов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описание (предмета,</w:t>
      </w:r>
      <w:r w:rsidRPr="0083525A">
        <w:rPr>
          <w:rFonts w:ascii="Times New Roman" w:hAnsi="Times New Roman"/>
          <w:sz w:val="24"/>
          <w:szCs w:val="24"/>
          <w:lang w:val="x-none"/>
        </w:rPr>
        <w:tab/>
        <w:t>местности, внешности и одежды человека),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 том числе характеристика (черты характера реального человека или литературного персонажа);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повествование (сообщение), рассуждение;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выражение и краткое аргументирование своего мнения по отношению к услышанному (прочитанному);</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составление рассказа по картинкам;</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изложение результатов выполненной проектной работы.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Объём монологического высказывания - 7-9 фраз.</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142.7.1.2.</w:t>
      </w:r>
      <w:r w:rsidRPr="0083525A">
        <w:rPr>
          <w:rFonts w:ascii="Times New Roman" w:hAnsi="Times New Roman"/>
          <w:sz w:val="24"/>
          <w:szCs w:val="24"/>
          <w:lang w:val="x-none"/>
        </w:rPr>
        <w:tab/>
        <w:t>Аудирование.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При непосредственном общении: понимать на слух речь учителя и одноклассников и вербально (невербально) реагировать на услышанное, использовать переспрос или просьбу повторить для уточнения отдельных деталей.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несущественные для понимания основного содержания.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Языковая сложность текстов для аудирования должна соответствовать базовому уровню (А2 - допороговому уровню по общеевропейской шкале).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Время звучания текста (текстов) для аудирования - до 1,5 минут.</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142.7.1.3.</w:t>
      </w:r>
      <w:r w:rsidRPr="0083525A">
        <w:rPr>
          <w:rFonts w:ascii="Times New Roman" w:hAnsi="Times New Roman"/>
          <w:sz w:val="24"/>
          <w:szCs w:val="24"/>
          <w:lang w:val="x-none"/>
        </w:rPr>
        <w:tab/>
        <w:t>Смысловое чтение.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Чтение несплошных текстов (таблиц, диаграмм, схем) и понимание представленной в них информации.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Языковая сложность текстов для чтения должна соответствовать базовому уровню (А2 - допороговому уровню по общеевропейской шкале).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Объём текста (текстов) для чтения - 250-300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142.7.1.4.</w:t>
      </w:r>
      <w:r w:rsidRPr="0083525A">
        <w:rPr>
          <w:rFonts w:ascii="Times New Roman" w:hAnsi="Times New Roman"/>
          <w:sz w:val="24"/>
          <w:szCs w:val="24"/>
          <w:lang w:val="x-none"/>
        </w:rPr>
        <w:tab/>
        <w:t>Письменная речь.</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Развитие умений письменной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составление плана (тезисов) устного или письменного сообщения;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заполнение анкет и формуляров: сообщать о себе основные сведения (имя, фамилия, пол, возраст, гражданство, адрес, увлечения) в соответствии с нормами, принятыми в стране (странах) изучаемого языка;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90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заполнение таблицы с краткой фиксацией содержания прочитанного (прослушанного) текста;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письменное представление результатов выполненной проектной работы (объём - 90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142.7.2.</w:t>
      </w:r>
      <w:r w:rsidRPr="0083525A">
        <w:rPr>
          <w:rFonts w:ascii="Times New Roman" w:hAnsi="Times New Roman"/>
          <w:sz w:val="24"/>
          <w:szCs w:val="24"/>
          <w:lang w:val="x-none"/>
        </w:rPr>
        <w:tab/>
        <w:t>Языковые знания и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142.7.2.1.</w:t>
      </w:r>
      <w:r w:rsidRPr="0083525A">
        <w:rPr>
          <w:rFonts w:ascii="Times New Roman" w:hAnsi="Times New Roman"/>
          <w:sz w:val="24"/>
          <w:szCs w:val="24"/>
          <w:lang w:val="x-none"/>
        </w:rPr>
        <w:tab/>
        <w:t>Фонетическая сторона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Выражение модального значения, чувства и эмоции. Чтение вслух небольших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Тексты для чтения вслух: сообщение информационного характера, отрывок из статьи научно-популярного характера, рассказ, диалог (беседа).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Объём текста для чтения вслух - до 100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142.7.2.2.</w:t>
      </w:r>
      <w:r w:rsidRPr="0083525A">
        <w:rPr>
          <w:rFonts w:ascii="Times New Roman" w:hAnsi="Times New Roman"/>
          <w:sz w:val="24"/>
          <w:szCs w:val="24"/>
          <w:lang w:val="x-none"/>
        </w:rPr>
        <w:tab/>
        <w:t>Графика, орфография и пунктуация.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Правильное написание изученных слов.</w:t>
      </w:r>
    </w:p>
    <w:p w:rsidR="00742218" w:rsidRDefault="0083525A" w:rsidP="0083525A">
      <w:pPr>
        <w:widowControl/>
        <w:spacing w:after="0" w:line="360" w:lineRule="auto"/>
        <w:ind w:firstLine="709"/>
        <w:jc w:val="both"/>
        <w:rPr>
          <w:rFonts w:ascii="Times New Roman" w:hAnsi="Times New Roman"/>
          <w:sz w:val="24"/>
          <w:szCs w:val="24"/>
          <w:lang w:val="ru-RU"/>
        </w:rPr>
      </w:pPr>
      <w:r w:rsidRPr="0083525A">
        <w:rPr>
          <w:rFonts w:ascii="Times New Roman" w:hAnsi="Times New Roman"/>
          <w:sz w:val="24"/>
          <w:szCs w:val="24"/>
          <w:lang w:val="x-none"/>
        </w:rPr>
        <w:t>Правильное использование знаков препинания: точки, вопросительного и восклицательного знаков в конце предложения, запятой при перечислении.</w:t>
      </w:r>
      <w:r w:rsidR="00742218" w:rsidRPr="00742218">
        <w:rPr>
          <w:rFonts w:ascii="Times New Roman" w:hAnsi="Times New Roman"/>
          <w:sz w:val="24"/>
          <w:szCs w:val="24"/>
          <w:lang w:val="x-none"/>
        </w:rPr>
        <w:t xml:space="preserve"> </w:t>
      </w:r>
    </w:p>
    <w:p w:rsidR="0083525A" w:rsidRPr="00742218" w:rsidRDefault="00742218" w:rsidP="0083525A">
      <w:pPr>
        <w:widowControl/>
        <w:spacing w:after="0" w:line="360" w:lineRule="auto"/>
        <w:ind w:firstLine="709"/>
        <w:jc w:val="both"/>
        <w:rPr>
          <w:rFonts w:ascii="Times New Roman" w:hAnsi="Times New Roman"/>
          <w:sz w:val="24"/>
          <w:szCs w:val="24"/>
          <w:lang w:val="ru-RU"/>
        </w:rPr>
      </w:pPr>
      <w:r>
        <w:rPr>
          <w:rFonts w:ascii="Times New Roman" w:hAnsi="Times New Roman"/>
          <w:sz w:val="24"/>
          <w:szCs w:val="24"/>
          <w:lang w:val="ru-RU"/>
        </w:rPr>
        <w:t>П</w:t>
      </w:r>
      <w:r w:rsidRPr="0083525A">
        <w:rPr>
          <w:rFonts w:ascii="Times New Roman" w:hAnsi="Times New Roman"/>
          <w:sz w:val="24"/>
          <w:szCs w:val="24"/>
          <w:lang w:val="x-none"/>
        </w:rPr>
        <w:t>унктуационно правильное в соответствии с нормами речевого этикета,</w:t>
      </w:r>
      <w:r>
        <w:rPr>
          <w:rFonts w:ascii="Times New Roman" w:hAnsi="Times New Roman"/>
          <w:sz w:val="24"/>
          <w:szCs w:val="24"/>
          <w:lang w:val="ru-RU"/>
        </w:rPr>
        <w:t xml:space="preserve"> </w:t>
      </w:r>
      <w:r w:rsidRPr="0083525A">
        <w:rPr>
          <w:rFonts w:ascii="Times New Roman" w:hAnsi="Times New Roman"/>
          <w:sz w:val="24"/>
          <w:szCs w:val="24"/>
          <w:lang w:val="x-none"/>
        </w:rPr>
        <w:t>принятыми</w:t>
      </w:r>
      <w:r>
        <w:rPr>
          <w:rFonts w:ascii="Times New Roman" w:hAnsi="Times New Roman"/>
          <w:sz w:val="24"/>
          <w:szCs w:val="24"/>
          <w:lang w:val="ru-RU"/>
        </w:rPr>
        <w:t xml:space="preserve"> </w:t>
      </w:r>
      <w:r w:rsidRPr="0083525A">
        <w:rPr>
          <w:rFonts w:ascii="Times New Roman" w:hAnsi="Times New Roman"/>
          <w:sz w:val="24"/>
          <w:szCs w:val="24"/>
          <w:lang w:val="x-none"/>
        </w:rPr>
        <w:t>в стране (странах) изучаемого языка, оформление электронного</w:t>
      </w:r>
      <w:r w:rsidRPr="00742218">
        <w:rPr>
          <w:rFonts w:ascii="Times New Roman" w:hAnsi="Times New Roman"/>
          <w:sz w:val="24"/>
          <w:szCs w:val="24"/>
          <w:lang w:val="x-none"/>
        </w:rPr>
        <w:t xml:space="preserve"> </w:t>
      </w:r>
      <w:r w:rsidRPr="0083525A">
        <w:rPr>
          <w:rFonts w:ascii="Times New Roman" w:hAnsi="Times New Roman"/>
          <w:sz w:val="24"/>
          <w:szCs w:val="24"/>
          <w:lang w:val="x-none"/>
        </w:rPr>
        <w:t>сообщения</w:t>
      </w:r>
    </w:p>
    <w:p w:rsidR="0083525A" w:rsidRPr="0083525A" w:rsidRDefault="0083525A" w:rsidP="00742218">
      <w:pPr>
        <w:widowControl/>
        <w:spacing w:after="0" w:line="360" w:lineRule="auto"/>
        <w:jc w:val="both"/>
        <w:rPr>
          <w:rFonts w:ascii="Times New Roman" w:hAnsi="Times New Roman"/>
          <w:sz w:val="24"/>
          <w:szCs w:val="24"/>
          <w:lang w:val="x-none"/>
        </w:rPr>
      </w:pPr>
      <w:r w:rsidRPr="0083525A">
        <w:rPr>
          <w:rFonts w:ascii="Times New Roman" w:hAnsi="Times New Roman"/>
          <w:sz w:val="24"/>
          <w:szCs w:val="24"/>
          <w:lang w:val="x-none"/>
        </w:rPr>
        <w:t>личного характера.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142.7.2.3.</w:t>
      </w:r>
      <w:r w:rsidRPr="0083525A">
        <w:rPr>
          <w:rFonts w:ascii="Times New Roman" w:hAnsi="Times New Roman"/>
          <w:sz w:val="24"/>
          <w:szCs w:val="24"/>
          <w:lang w:val="x-none"/>
        </w:rPr>
        <w:tab/>
        <w:t>Лексическая сторона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Распознавание и употребление в устной речи и письменном тексте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Объём - 850 лексических единиц для продуктивного использования (включая 700 лексических единиц, изученных ранее) и 900 лексических единиц для рецептивного усвоения (включая 850 лексических единиц продуктивного минимума).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Основные способы словообразования: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аффиксация: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образование имён существительных при помощи суффиксов -ie (die Biologie), -um (das Museum);</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образование имён прилагательных при помощи суффиксов -sam (erholsam), -bar (lesbar).</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Многозначность лексических единиц. Синонимы. Антонимы. Сокращения и аббревиатуры.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Различные средства связи в тексте для обеспечения его целостности (zuerst, denn, zum Schluss и другие).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142.7.2.4.</w:t>
      </w:r>
      <w:r w:rsidRPr="0083525A">
        <w:rPr>
          <w:rFonts w:ascii="Times New Roman" w:hAnsi="Times New Roman"/>
          <w:sz w:val="24"/>
          <w:szCs w:val="24"/>
          <w:lang w:val="x-none"/>
        </w:rPr>
        <w:tab/>
        <w:t>Грамматическая сторона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Распознавание и употребление в устной речи и письменном тексте изученных морфологических форм и синтаксических конструкций немецкого языка.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Глаголы во временных формах страдательного наклонения (Prasens, Prateritum).</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Придаточные относительные предложения, вводимые относительными местоимениями в именительном и винительном падежах.</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Образование предпрошедшего времени Plusquamperfekt.</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Придаточные относительные предложения с wo, was, wie.</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Придаточные предложения цели с союзом damit.</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Сложноподчинённые предложения времени с союзом nachdem.</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Инфинитивный оборот Infinitiv + zu.</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Инфинитивный оборот um ... zu + Infinitiv.</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Образование будущего времени Futur I: werden + Infinitiv.</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Глагол lassen + Akkusativ + Infinitiv.</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Глагол lassen в Perfekt.</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Косвенный вопрос без вопросительного слова с союзом ob/Indirekte Frage (ob-Satze).</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Склонение прилагательных.</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Указательные местоименные наречия da(r) + наречия (davor, dabei, darauf и другие).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Превосходная степень сравнения прилагательных и наречий.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Возвратные местоимения в дательном и винительном падежах.</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Предлог родительного падежа wegen.</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Указательные местоимения derselbe, dasselbe, dieselbe, dieselben.</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142.7.3.</w:t>
      </w:r>
      <w:r w:rsidRPr="0083525A">
        <w:rPr>
          <w:rFonts w:ascii="Times New Roman" w:hAnsi="Times New Roman"/>
          <w:sz w:val="24"/>
          <w:szCs w:val="24"/>
          <w:lang w:val="x-none"/>
        </w:rPr>
        <w:tab/>
        <w:t>Социокультурные знания и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немецкоязычной среде, 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Формирование элементарного представления о различных вариантах немецкого языка.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Соблюдение норм вежливости в межкультурном общении. Соблюдение норм вежливости в межкультурном общении.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Развитие умений: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писать своё имя и фамилию, а также имена и фамилии своих родственников и друзей на немецком языке;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правильно оформлять свой адрес на немецком языке (в анкете);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кратко представлять Россию и страну (страны) изучаемого языка;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в питании, достопримечательности);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кратко рассказывать о некоторых выдающихся людях родной страны и страны (стран) изучаемого языка (учёных, писателях, поэтах, художниках, композиторах, музыкантах, спортсменах);</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142.7.4.</w:t>
      </w:r>
      <w:r w:rsidRPr="0083525A">
        <w:rPr>
          <w:rFonts w:ascii="Times New Roman" w:hAnsi="Times New Roman"/>
          <w:sz w:val="24"/>
          <w:szCs w:val="24"/>
          <w:lang w:val="x-none"/>
        </w:rPr>
        <w:tab/>
        <w:t>Компенсаторные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 xml:space="preserve">Использование при чтении и аудировании языковой, в том числе контекстуальной, догадки, при говорении и письме перифраз (толкование), синонимические средства, описание </w:t>
      </w:r>
      <w:r w:rsidRPr="0083525A">
        <w:rPr>
          <w:rFonts w:ascii="Times New Roman" w:hAnsi="Times New Roman"/>
          <w:sz w:val="24"/>
          <w:szCs w:val="24"/>
          <w:lang w:val="x-none"/>
        </w:rPr>
        <w:lastRenderedPageBreak/>
        <w:t>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Переспрашивать, просить повторить, уточняя значение незнакомых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Использование при формулировании собственных высказываний, ключевых слов, плана.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142.8.</w:t>
      </w:r>
      <w:r w:rsidRPr="0083525A">
        <w:rPr>
          <w:rFonts w:ascii="Times New Roman" w:hAnsi="Times New Roman"/>
          <w:sz w:val="24"/>
          <w:szCs w:val="24"/>
          <w:lang w:val="x-none"/>
        </w:rPr>
        <w:tab/>
        <w:t>Планируемые результаты освоения программы по второму иностранному (немецкому) языку на уровне основного общего образования.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142.8.1.</w:t>
      </w:r>
      <w:r w:rsidRPr="0083525A">
        <w:rPr>
          <w:rFonts w:ascii="Times New Roman" w:hAnsi="Times New Roman"/>
          <w:sz w:val="24"/>
          <w:szCs w:val="24"/>
          <w:lang w:val="x-none"/>
        </w:rPr>
        <w:tab/>
        <w:t>В результате изучения второго иностранного (немецкого) языка у обучающегося будут сформированы личностные, метапредметные и предметные результаты, отвечающие требованиям ФГОС к освоению основной образовательной программы основного общего образования.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142.8.2.</w:t>
      </w:r>
      <w:r w:rsidRPr="0083525A">
        <w:rPr>
          <w:rFonts w:ascii="Times New Roman" w:hAnsi="Times New Roman"/>
          <w:sz w:val="24"/>
          <w:szCs w:val="24"/>
          <w:lang w:val="x-none"/>
        </w:rPr>
        <w:tab/>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w:t>
      </w:r>
      <w:r w:rsidRPr="0083525A">
        <w:rPr>
          <w:rFonts w:ascii="Times New Roman" w:hAnsi="Times New Roman"/>
          <w:sz w:val="24"/>
          <w:szCs w:val="24"/>
          <w:lang w:val="x-none"/>
        </w:rPr>
        <w:tab/>
        <w:t>гражданского воспитания: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готовность к выполнению обязанностей гражданина и реализации его прав, уважение прав, свобод и законных интересов других людей;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активное участие в жизни семьи, организации, местного сообщества, родного края, страны;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неприятие любых форм экстремизма, дискриминации, понимание роли различных социальных институтов в жизни человека;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 xml:space="preserve">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w:t>
      </w:r>
      <w:r w:rsidRPr="0083525A">
        <w:rPr>
          <w:rFonts w:ascii="Times New Roman" w:hAnsi="Times New Roman"/>
          <w:sz w:val="24"/>
          <w:szCs w:val="24"/>
          <w:lang w:val="x-none"/>
        </w:rPr>
        <w:lastRenderedPageBreak/>
        <w:t>самоуправлении в образовательной организации, готовность к участию в гуманитарной деятельности (волонтёрство, помощь людям, нуждающимся в ней);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2)</w:t>
      </w:r>
      <w:r w:rsidRPr="0083525A">
        <w:rPr>
          <w:rFonts w:ascii="Times New Roman" w:hAnsi="Times New Roman"/>
          <w:sz w:val="24"/>
          <w:szCs w:val="24"/>
          <w:lang w:val="x-none"/>
        </w:rPr>
        <w:tab/>
        <w:t>патриотического воспитания: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3)</w:t>
      </w:r>
      <w:r w:rsidRPr="0083525A">
        <w:rPr>
          <w:rFonts w:ascii="Times New Roman" w:hAnsi="Times New Roman"/>
          <w:sz w:val="24"/>
          <w:szCs w:val="24"/>
          <w:lang w:val="x-none"/>
        </w:rPr>
        <w:tab/>
        <w:t>духовно-нравственного воспитания: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ориентация на моральные ценности и нормы в ситуациях нравственного выбора;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активное неприятие асоциальных поступков, свобода и ответственность личности в условиях индивидуального и общественного пространства;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4)</w:t>
      </w:r>
      <w:r w:rsidRPr="0083525A">
        <w:rPr>
          <w:rFonts w:ascii="Times New Roman" w:hAnsi="Times New Roman"/>
          <w:sz w:val="24"/>
          <w:szCs w:val="24"/>
          <w:lang w:val="x-none"/>
        </w:rPr>
        <w:tab/>
        <w:t>эстетического воспитания: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5)</w:t>
      </w:r>
      <w:r w:rsidRPr="0083525A">
        <w:rPr>
          <w:rFonts w:ascii="Times New Roman" w:hAnsi="Times New Roman"/>
          <w:sz w:val="24"/>
          <w:szCs w:val="24"/>
          <w:lang w:val="x-none"/>
        </w:rPr>
        <w:tab/>
        <w:t>физического воспитания, формирования культуры здоровья и эмоционального благополучия: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осознание ценности жизни;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соблюдение правил безопасности, в том числе навыков безопасного поведения в Интернет-среде;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умение принимать себя и других не осуждая;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умение осознавать эмоциональное состояние себя и других, умение управлять собственным эмоциональным состоянием;</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сформированность навыка рефлексии, признание своего права на ошибку и такого же права другого человека;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6)</w:t>
      </w:r>
      <w:r w:rsidRPr="0083525A">
        <w:rPr>
          <w:rFonts w:ascii="Times New Roman" w:hAnsi="Times New Roman"/>
          <w:sz w:val="24"/>
          <w:szCs w:val="24"/>
          <w:lang w:val="x-none"/>
        </w:rPr>
        <w:tab/>
        <w:t>трудового воспитания: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интерес к практическому изучению профессий и труда различного рода, в том числе на основе применения изучаемого предметного знания;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7)</w:t>
      </w:r>
      <w:r w:rsidRPr="0083525A">
        <w:rPr>
          <w:rFonts w:ascii="Times New Roman" w:hAnsi="Times New Roman"/>
          <w:sz w:val="24"/>
          <w:szCs w:val="24"/>
          <w:lang w:val="x-none"/>
        </w:rPr>
        <w:tab/>
        <w:t>экологического воспитания: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повышение уровня экологической культуры, осознание глобального характера экологических проблем и путей их решения;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готовность к участию в практической деятельности экологической направленности;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8)</w:t>
      </w:r>
      <w:r w:rsidRPr="0083525A">
        <w:rPr>
          <w:rFonts w:ascii="Times New Roman" w:hAnsi="Times New Roman"/>
          <w:sz w:val="24"/>
          <w:szCs w:val="24"/>
          <w:lang w:val="x-none"/>
        </w:rPr>
        <w:tab/>
        <w:t>ценности научного познания: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9)</w:t>
      </w:r>
      <w:r w:rsidRPr="0083525A">
        <w:rPr>
          <w:rFonts w:ascii="Times New Roman" w:hAnsi="Times New Roman"/>
          <w:sz w:val="24"/>
          <w:szCs w:val="24"/>
          <w:lang w:val="x-none"/>
        </w:rPr>
        <w:tab/>
        <w:t>адаптации к изменяющимся условиям социальной и природной среды: освоение обучающимися социального опыта, основных социальных ролей,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соответствующих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способность обучающихся во взаимодействии в условиях неопределенности, открытость опыту и знаниям других;</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r w:rsidRPr="0083525A">
        <w:rPr>
          <w:rFonts w:ascii="Times New Roman" w:hAnsi="Times New Roman"/>
          <w:sz w:val="24"/>
          <w:szCs w:val="24"/>
          <w:lang w:val="x-none"/>
        </w:rPr>
        <w:cr/>
      </w:r>
      <w:r w:rsidR="00A456B8">
        <w:rPr>
          <w:rFonts w:ascii="Times New Roman" w:hAnsi="Times New Roman"/>
          <w:sz w:val="24"/>
          <w:szCs w:val="24"/>
          <w:lang w:val="ru-RU"/>
        </w:rPr>
        <w:t xml:space="preserve">            </w:t>
      </w:r>
      <w:r w:rsidRPr="0083525A">
        <w:rPr>
          <w:rFonts w:ascii="Times New Roman" w:hAnsi="Times New Roman"/>
          <w:sz w:val="24"/>
          <w:szCs w:val="24"/>
          <w:lang w:val="x-none"/>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умение анализировать и выявлять взаимосвязи природы, общества и экономики;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оценивать ситуацию стресса, корректировать принимаемые решения и действия;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формулировать и оценивать риски и последствия, формировать опыт, находить позитивное в произошедшей ситуации, быть готовым действовать в отсутствие гарантий успеха.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142.8.3.</w:t>
      </w:r>
      <w:r w:rsidRPr="0083525A">
        <w:rPr>
          <w:rFonts w:ascii="Times New Roman" w:hAnsi="Times New Roman"/>
          <w:sz w:val="24"/>
          <w:szCs w:val="24"/>
          <w:lang w:val="x-none"/>
        </w:rPr>
        <w:tab/>
        <w:t>В результате изучения иностранного (немецкого)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142.8.3.1.</w:t>
      </w:r>
      <w:r w:rsidRPr="0083525A">
        <w:rPr>
          <w:rFonts w:ascii="Times New Roman" w:hAnsi="Times New Roman"/>
          <w:sz w:val="24"/>
          <w:szCs w:val="24"/>
          <w:lang w:val="x-none"/>
        </w:rPr>
        <w:tab/>
        <w:t>У обучающегося будут сформированы следующие базовые логические действия (выявлять и характеризовать существенные признаки объектов (явлений) как часть познавательных универсальных учебных действий: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устанавливать существенный признак классификации, основания для обобщения и сравнения, критерии проводимого анализа;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с учётом предложенной задачи выявлять закономерности и противоречия в рассматриваемых фактах, данных и наблюдениях;</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предлагать критерии для выявления закономерностей и противоречий; выявлять дефицит информации, данных, необходимых для решения поставленной задачи;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142.8.3.2.</w:t>
      </w:r>
      <w:r w:rsidRPr="0083525A">
        <w:rPr>
          <w:rFonts w:ascii="Times New Roman" w:hAnsi="Times New Roman"/>
          <w:sz w:val="24"/>
          <w:szCs w:val="24"/>
          <w:lang w:val="x-none"/>
        </w:rPr>
        <w:tab/>
        <w:t>У обучающегося будут сформированы следующие базовые исследовательские действия (использовать вопросы как исследовательский инструмент познания) как часть познавательных универсальных учебных действий: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формулировать вопросы, фиксирующие разрыв между реальным и желаемым состоянием ситуации, объекта, самостоятельно устанавливать искомое и данное;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формулировать гипотезу об истинности собственных суждений и суждений других, аргументировать свою позицию, мнение;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проводить по самостоятельно составленному плану опыт, нес</w:t>
      </w:r>
      <w:r w:rsidR="00535C35">
        <w:rPr>
          <w:rFonts w:ascii="Times New Roman" w:hAnsi="Times New Roman"/>
          <w:sz w:val="24"/>
          <w:szCs w:val="24"/>
          <w:lang w:val="x-none"/>
        </w:rPr>
        <w:t xml:space="preserve">ложный эксперимент, небольшое </w:t>
      </w:r>
      <w:r w:rsidRPr="0083525A">
        <w:rPr>
          <w:rFonts w:ascii="Times New Roman" w:hAnsi="Times New Roman"/>
          <w:sz w:val="24"/>
          <w:szCs w:val="24"/>
          <w:lang w:val="x-none"/>
        </w:rPr>
        <w:t>исследование по установлению особенностей объекта изучения, причинно-следственных связей и зависимостей объектов между собой;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оценивать на применимость и достоверность информацию, полученную в ходе исследования (эксперимента);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142.8.3.3.</w:t>
      </w:r>
      <w:r w:rsidRPr="0083525A">
        <w:rPr>
          <w:rFonts w:ascii="Times New Roman" w:hAnsi="Times New Roman"/>
          <w:sz w:val="24"/>
          <w:szCs w:val="24"/>
          <w:lang w:val="x-none"/>
        </w:rPr>
        <w:tab/>
        <w:t>У обучающегося будут сформированы умения работать с информацией как часть познавательных универсальных учебных действий: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 выбирать, анализировать, систематизировать и интерпретировать информацию различных видов и форм представления, находить сходные аргументы (подтверждающие или опровергающие одну и ту же идею, версию) в различных информационных источниках;</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оценивать надёжность информации по критериям, предложенным педагогическим работником или сформулированным самостоятельно; эффективно запоминать и систематизировать информацию.</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Овладение системой познавательных универсальных учебных действий обеспечивает сформированность когнитивных навыков у обучающихся.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142.8.3.4.</w:t>
      </w:r>
      <w:r w:rsidRPr="0083525A">
        <w:rPr>
          <w:rFonts w:ascii="Times New Roman" w:hAnsi="Times New Roman"/>
          <w:sz w:val="24"/>
          <w:szCs w:val="24"/>
          <w:lang w:val="x-none"/>
        </w:rPr>
        <w:tab/>
        <w:t>У обучающегося будут сформированы умения общения как часть коммуникативных универсальных учебных действий: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воспринимать и формулировать суждения, выражать эмоции в соответствии с целями и условиями общения;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выражать себя (свою точку зрения) в устных и письменных текстах; 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понимать намерения других, проявлять уважительное отношение к собеседнику и в корректной форме формулировать свои возражения;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сопоставлять свои суждения с суждениями других участников диалога, обнаруживать различие и сходство позиций, публично представлять результаты выполненного опыта (эксперимента, исследования, проекта);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142.8.3.5.</w:t>
      </w:r>
      <w:r w:rsidRPr="0083525A">
        <w:rPr>
          <w:rFonts w:ascii="Times New Roman" w:hAnsi="Times New Roman"/>
          <w:sz w:val="24"/>
          <w:szCs w:val="24"/>
          <w:lang w:val="x-none"/>
        </w:rPr>
        <w:tab/>
        <w:t>У обучающегося будут сформированы умения совместной деятельности как часть коммуникативных универсальных учебных действий: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обобщать мнения нескольких человек, проявлять готовность руководить, выполнять поручения, подчиняться;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оценивать качество своего вклада в общий продукт по критериям, самостоятельно сформулированным участниками взаимодействия;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Овладение системой коммуникативных универсальных учебных действий обеспечивает сформированность социальных навыков и эмоционального интеллекта обучающихся.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142.8.3.6.</w:t>
      </w:r>
      <w:r w:rsidRPr="0083525A">
        <w:rPr>
          <w:rFonts w:ascii="Times New Roman" w:hAnsi="Times New Roman"/>
          <w:sz w:val="24"/>
          <w:szCs w:val="24"/>
          <w:lang w:val="x-none"/>
        </w:rPr>
        <w:tab/>
        <w:t>У обучающегося будут сформированы умения самоорганизации как часть регулятивных универсальных учебных действий: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выявлять проблемы для решения в жизненных и учебных ситуациях;</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ориентироваться в различных подходах принятия решений (индивидуальное, принятие решения в группе, принятие решений группой);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 проводить выбор и брать ответственность за решение.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142.8.3.7.</w:t>
      </w:r>
      <w:r w:rsidRPr="0083525A">
        <w:rPr>
          <w:rFonts w:ascii="Times New Roman" w:hAnsi="Times New Roman"/>
          <w:sz w:val="24"/>
          <w:szCs w:val="24"/>
          <w:lang w:val="x-none"/>
        </w:rPr>
        <w:tab/>
        <w:t>У обучающегося будут сформированы умения самоконтроля как часть регулятивных универсальных учебных действий: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владеть способами самоконтроля, самомотивации и рефлексии;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давать оценку ситуации и предлагать план её изменения, учитывать контекст и предвидеть</w:t>
      </w:r>
      <w:r w:rsidRPr="0083525A">
        <w:rPr>
          <w:rFonts w:ascii="Times New Roman" w:hAnsi="Times New Roman"/>
          <w:sz w:val="24"/>
          <w:szCs w:val="24"/>
          <w:lang w:val="x-none"/>
        </w:rPr>
        <w:tab/>
        <w:t>трудности,</w:t>
      </w:r>
      <w:r w:rsidRPr="0083525A">
        <w:rPr>
          <w:rFonts w:ascii="Times New Roman" w:hAnsi="Times New Roman"/>
          <w:sz w:val="24"/>
          <w:szCs w:val="24"/>
          <w:lang w:val="x-none"/>
        </w:rPr>
        <w:tab/>
        <w:t>которые</w:t>
      </w:r>
      <w:r w:rsidRPr="0083525A">
        <w:rPr>
          <w:rFonts w:ascii="Times New Roman" w:hAnsi="Times New Roman"/>
          <w:sz w:val="24"/>
          <w:szCs w:val="24"/>
          <w:lang w:val="x-none"/>
        </w:rPr>
        <w:tab/>
        <w:t>могут</w:t>
      </w:r>
      <w:r w:rsidRPr="0083525A">
        <w:rPr>
          <w:rFonts w:ascii="Times New Roman" w:hAnsi="Times New Roman"/>
          <w:sz w:val="24"/>
          <w:szCs w:val="24"/>
          <w:lang w:val="x-none"/>
        </w:rPr>
        <w:tab/>
        <w:t>возникнуть</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при решении учебной задачи, адаптировать решение к меняющимся обстоятельствам;</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условиям.</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142.8.3.8.</w:t>
      </w:r>
      <w:r w:rsidRPr="0083525A">
        <w:rPr>
          <w:rFonts w:ascii="Times New Roman" w:hAnsi="Times New Roman"/>
          <w:sz w:val="24"/>
          <w:szCs w:val="24"/>
          <w:lang w:val="x-none"/>
        </w:rPr>
        <w:tab/>
        <w:t>У обучающегося будут сформированы умения эмоционального интеллекта как часть регулятивных универсальных учебных действий: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различать, называть и управлять собственными эмоциями и эмоциями других;</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выявлять и анализировать причины эмоций;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ставить себя на место другого человека, понимать мотивы и намерения другого;</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регулировать способ выражения эмоций.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142.8.3.9.</w:t>
      </w:r>
      <w:r w:rsidRPr="0083525A">
        <w:rPr>
          <w:rFonts w:ascii="Times New Roman" w:hAnsi="Times New Roman"/>
          <w:sz w:val="24"/>
          <w:szCs w:val="24"/>
          <w:lang w:val="x-none"/>
        </w:rPr>
        <w:tab/>
        <w:t>У обучающегося будут сформированы умения принимать себя и других как часть регулятивных универсальных учебных действий: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осознанно относиться к другому человеку, его мнению, признавать своё право на ошибку и такое же право другого, принимать себя и других не осуждая, открытость себе и другим, осознавать невозможность контролировать всё вокруг.</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142.8.4.</w:t>
      </w:r>
      <w:r w:rsidRPr="0083525A">
        <w:rPr>
          <w:rFonts w:ascii="Times New Roman" w:hAnsi="Times New Roman"/>
          <w:sz w:val="24"/>
          <w:szCs w:val="24"/>
          <w:lang w:val="x-none"/>
        </w:rPr>
        <w:tab/>
        <w:t>Предметные результаты освоения программы по второму иностранному (немецкому) языку.</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142.8.4.1.</w:t>
      </w:r>
      <w:r w:rsidRPr="0083525A">
        <w:rPr>
          <w:rFonts w:ascii="Times New Roman" w:hAnsi="Times New Roman"/>
          <w:sz w:val="24"/>
          <w:szCs w:val="24"/>
          <w:lang w:val="x-none"/>
        </w:rPr>
        <w:tab/>
        <w:t>Предметные результаты освоения программы по второму иностранному (немецкому) языку к концу обучения в 5 классе.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Коммуникативные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Говорение: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вести разные</w:t>
      </w:r>
      <w:r w:rsidRPr="0083525A">
        <w:rPr>
          <w:rFonts w:ascii="Times New Roman" w:hAnsi="Times New Roman"/>
          <w:sz w:val="24"/>
          <w:szCs w:val="24"/>
          <w:lang w:val="x-none"/>
        </w:rPr>
        <w:tab/>
        <w:t>виды диалогов (диалог</w:t>
      </w:r>
      <w:r w:rsidRPr="0083525A">
        <w:rPr>
          <w:rFonts w:ascii="Times New Roman" w:hAnsi="Times New Roman"/>
          <w:sz w:val="24"/>
          <w:szCs w:val="24"/>
          <w:lang w:val="x-none"/>
        </w:rPr>
        <w:tab/>
        <w:t>этикетного</w:t>
      </w:r>
      <w:r w:rsidRPr="0083525A">
        <w:rPr>
          <w:rFonts w:ascii="Times New Roman" w:hAnsi="Times New Roman"/>
          <w:sz w:val="24"/>
          <w:szCs w:val="24"/>
          <w:lang w:val="x-none"/>
        </w:rPr>
        <w:tab/>
        <w:t>характера,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диалог-побуждение к действию, диалог-расспрос) в рамках тематического содержания речи для 5 класса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трёх реплик со стороны каждого собеседника);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для 5 класса (объём монологического высказывания - 4 фразы), излагать основное содержание прочитанного текста</w:t>
      </w:r>
      <w:r w:rsidRPr="0083525A">
        <w:rPr>
          <w:rFonts w:ascii="Times New Roman" w:hAnsi="Times New Roman"/>
          <w:sz w:val="24"/>
          <w:szCs w:val="24"/>
          <w:lang w:val="x-none"/>
        </w:rPr>
        <w:tab/>
        <w:t>с вербальными и (или) зрительными опорами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(объём - 4 фразы), кратко излагать результаты выполненной проектной работы (объём - 4 фразы).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Аудирование: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 xml:space="preserve">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w:t>
      </w:r>
      <w:r w:rsidRPr="0083525A">
        <w:rPr>
          <w:rFonts w:ascii="Times New Roman" w:hAnsi="Times New Roman"/>
          <w:sz w:val="24"/>
          <w:szCs w:val="24"/>
          <w:lang w:val="x-none"/>
        </w:rPr>
        <w:lastRenderedPageBreak/>
        <w:t>задачи: с пониманием основного содержания, с пониманием запрашиваемой информации (время звучания текста (текстов) для аудирования - до 1 минуты)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Смысловое чтение: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- 150 слов), читать про себя несплошные тексты (таблицы) и понимать представленную в них информацию.</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Письменная речь:</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30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Языковые знания и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Фонетическая сторона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70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Графика, орфография и пунктуация: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правильно писать изученные слова, использовать точку, вопросительный и восклицательный знаки в конце предложения, запятую при перечислении, пунктуационно правильно оформлять электронное сообщение личного характера.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Лексическая сторона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распознавать в устной речи и письменном тексте 400 лексических единиц (слов, словосочетаний, речевых клише) и правильно употреблять в устной и письменной речи 300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 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 -in, имена прилагательные с суффиксами -ig, -lich, числительные, образованные при помощи суффиксов -zehn, - zig, имена существительные, образованные путём соединения основ существительных</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(das Klassenzimmer), распознавать и употреблять в устной и письменной речи изученные синонимы и интернациональные слова.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Грамматическая сторона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понимать особенности структуры простых и сложных предложений немецкого языка, различных коммуникативных типов предложений немецкого языка;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распознавать и употреблять в устной речи и письменном тексте: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нераспространённые и распространённые простые предложения: с простым глагольным сказуемым (Ich komme. Du kommst. Sie kommen.) и составным глагольным сказуемым (Er kann kochen.), с составным именным сказуемым (Der Tisch ist blau.), в том числе с дополнением в винительном падеже (Er liest ein Buch.);</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определённый и неопределённый артикли (der/ein Bleistift);</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глаголы с изменением корневой гласной (fahren, lesen, sehen, sprechen, essen, treffen);</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конструкцию предложения c gem (Wir spielen gem.);</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глаголы с отделяемыми приставками (femsehen, mitkommen, abholen, anfangen);</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единственное и множественное число существительных в именительном и винительном падежах;</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глагол haben + Akkusativ (в Prasens);</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модальные глаголы mogen, konnen (в Prasens) и форму глагола mochte;</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наречия, отвечающие на вопрос «где?» (links, rechts, in der Mitte, hinten, hinten rechts, vome, vome rechts);</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личные местоимения (ich, du, er, sie, es, wir, ihr, Sie/sie);</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притяжательные местоимения (mein, dein, sein, ihr, unser) в именительном падеже в единственном и множественном числе и конструкция Mamas Rucksack; вопросительные местоимения (wie, wo, woher);</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вопросы с указанием времени (Urn wie viel Uhr beginnt der Unterricht?). количественные числительные (до 100).</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предлоги (in, aus - Ich wohne in Deutschland. Ich komme aus Osterreich.), предлоги для обозначения времени (um, von ... bis, am).</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Социокультурные знания и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понимать и использовать в устной и письменной речи наиболее употребительную фоновую лексику страны (стран) изучаемого языка в рамках тематического содержания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правильно оформлять адрес, писать фамилии и имена (свои, родственников и друзей) на немецком языке (в анкете, формуляре);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обладать базовыми знаниями о социокультурном портрете родной страны и страны (стран) изучаемого языка;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кратко представлять Россию и страны (страну) изучаемого языка. Компенсаторные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владеть начальными умениями классифицировать лексические единицы по темам в рамках тематического содержания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участвовать в несложных учебных проектах с использованием материалов на немецком языке с применением информационно- коммуникативных технологий, соблюдая правила информационной безопасности при работе в Интернете;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использовать иноязычные словари и справочники, в том числе информационно-справочные системы, в электронной форме;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142.8.4.2.</w:t>
      </w:r>
      <w:r w:rsidRPr="0083525A">
        <w:rPr>
          <w:rFonts w:ascii="Times New Roman" w:hAnsi="Times New Roman"/>
          <w:sz w:val="24"/>
          <w:szCs w:val="24"/>
          <w:lang w:val="x-none"/>
        </w:rPr>
        <w:tab/>
        <w:t>Предметные результаты освоения программы по второму иностранному (немецкому) языку к концу обучения в 6 классе.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Коммуникативные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Говорение: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вести разные виды диалогов</w:t>
      </w:r>
      <w:r w:rsidRPr="0083525A">
        <w:rPr>
          <w:rFonts w:ascii="Times New Roman" w:hAnsi="Times New Roman"/>
          <w:sz w:val="24"/>
          <w:szCs w:val="24"/>
          <w:lang w:val="x-none"/>
        </w:rPr>
        <w:tab/>
        <w:t>(диалог этикетного характера,</w:t>
      </w:r>
    </w:p>
    <w:p w:rsidR="0083525A" w:rsidRDefault="0083525A" w:rsidP="0083525A">
      <w:pPr>
        <w:widowControl/>
        <w:spacing w:after="0" w:line="360" w:lineRule="auto"/>
        <w:ind w:firstLine="709"/>
        <w:jc w:val="both"/>
        <w:rPr>
          <w:rFonts w:ascii="Times New Roman" w:hAnsi="Times New Roman"/>
          <w:sz w:val="24"/>
          <w:szCs w:val="24"/>
          <w:lang w:val="ru-RU"/>
        </w:rPr>
      </w:pPr>
      <w:r w:rsidRPr="0083525A">
        <w:rPr>
          <w:rFonts w:ascii="Times New Roman" w:hAnsi="Times New Roman"/>
          <w:sz w:val="24"/>
          <w:szCs w:val="24"/>
          <w:lang w:val="x-none"/>
        </w:rPr>
        <w:t>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3 реплик со стороны каждого собеседника);</w:t>
      </w:r>
    </w:p>
    <w:p w:rsidR="00535C35" w:rsidRPr="00535C35" w:rsidRDefault="00535C35" w:rsidP="0083525A">
      <w:pPr>
        <w:widowControl/>
        <w:spacing w:after="0" w:line="360" w:lineRule="auto"/>
        <w:ind w:firstLine="709"/>
        <w:jc w:val="both"/>
        <w:rPr>
          <w:rFonts w:ascii="Times New Roman" w:hAnsi="Times New Roman"/>
          <w:sz w:val="24"/>
          <w:szCs w:val="24"/>
          <w:lang w:val="ru-RU"/>
        </w:rPr>
      </w:pPr>
      <w:r w:rsidRPr="0083525A">
        <w:rPr>
          <w:rFonts w:ascii="Times New Roman" w:hAnsi="Times New Roman"/>
          <w:sz w:val="24"/>
          <w:szCs w:val="24"/>
          <w:lang w:val="x-none"/>
        </w:rPr>
        <w:t>создавать разные виды монологических высказываний (описание, в том числе</w:t>
      </w:r>
    </w:p>
    <w:p w:rsidR="0083525A" w:rsidRPr="0083525A" w:rsidRDefault="0083525A" w:rsidP="00535C35">
      <w:pPr>
        <w:widowControl/>
        <w:spacing w:after="0" w:line="360" w:lineRule="auto"/>
        <w:jc w:val="both"/>
        <w:rPr>
          <w:rFonts w:ascii="Times New Roman" w:hAnsi="Times New Roman"/>
          <w:sz w:val="24"/>
          <w:szCs w:val="24"/>
          <w:lang w:val="x-none"/>
        </w:rPr>
      </w:pPr>
      <w:r w:rsidRPr="0083525A">
        <w:rPr>
          <w:rFonts w:ascii="Times New Roman" w:hAnsi="Times New Roman"/>
          <w:sz w:val="24"/>
          <w:szCs w:val="24"/>
          <w:lang w:val="x-none"/>
        </w:rPr>
        <w:t>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- 5-6 фраз).</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Аудирование: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Смысловое чтение: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- 160-180 слов), читать про себя несплошные тексты (таблицы) и понимать представленную в них информацию.</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Письменная речь;</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50 слов), создавать небольшое письменное высказывание с использованием образца, плана, ключевых слов, картинок (объём высказывания - до 50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Языковые знания и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Фонетическая сторона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различать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70 слов, построенные на изученном языковом материале, с соблюдением правил чтения и соответствующей интонации, читать новые слова согласно основным правилам чтения.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Графика, орфография и пунктуация: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правильно писать изученные слова;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использовать точку, вопросительный и восклицательный знаки в конце предложения, запятую при перечислении, пунктуационно правильно оформлять электронное сообщение личного характера.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Лексическая сторона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распознавать в устной речи и письменном тексте 550 лексических единиц (слов, словосочетаний, речевых клише) и правильно употреблять в устной и письменной речи 450 лексических единиц (включая 300 лексических единиц, освоенных ранее), обслуживающих ситуации общения в рамках тематического содержания,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 соблюдением существующей нормы лексической сочетаемости;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распознавать и употреблять в устной и письменной речи родственные слова, образованные с использованием аффиксации: имена существительные при помощи суффиксов -keit, -heit, -ung, имена прилагательные и наречия при помощи отрицательного префикса un-, при помощи конверсии: имена существительные от глагола (das Lesen), при помощи словосложения: соединения глагола и существительного (der Schreibtisch);</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распознавать и употреблять в устной и письменной речи изученные синонимы, антонимы и интернациональные слова;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распознавать и употреблять в устной и письменной речи различные средства связи для обеспечения целостности высказывания.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Грамматическая сторона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понимать особенности структуры простых и сложных предложений немецкого языка, различных коммуникативных типов предложений немецкого языка; распознавать и употреблять в устной речи и письменном тексте: нулевой артикль (Magst du Kartoffeln? Ich esse gem Kase.); речевые образцы в ответах с ja - nein - doch; неопределённо-личное местоимение man; сложносочинённые предложения с союзом deshalb;</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глаголы в видовременных формах действительного залога в изъявительном наклонении в Prateritum, Perfekt с вспомогательным глаголом haben; повелительное наклонение;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глаголы sitzen - setzen, liegen - legen, stehen - stellen, hangen;</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конструкция es gibt + Akkusativ;</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модальные глаголы mussen, wollen (в Prasens);</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склонение имён существительных в единственном числе в дательном падеже;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множественное число имён существительных;</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личные местоимения в винительном (в некоторых речевых образцах); неопределённые местоимения (etwas/alles/nichts); отрицание nicht и kein;</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порядковые числительные (die erste, zweite, dritte Strafie); предлоги места, требующие дательного падежа при ответе на вопрос wo? (hinter, auf, unter, iiber, neben, zwischen); предлоги in, aus; предлоги времени im, urn, am;</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предлоги с дательным падежом mit, nach, aus, zu, von, bei.</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Социокультурные знания и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обладать базовыми знаниями о социокультурном портрете родной страны и страны (стран) изучаемого языка;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кратко представлять Россию и страну (страны) изучаемого языка. Компенсаторные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использовать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участвовать в несложных учебных проектах с использованием материалов на немецком языке с применением информационно- коммуникативных технологий, соблюдая правила информационной безопасности при работе в Интернете;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использовать иноязычные словари и справочники, в том числе информационно-справочные системы, в электронной форме;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достигать взаимопонимания в процессе устного и письменного общения с носителями иностранного языка, с людьми другой культуры;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142.8.4.3.</w:t>
      </w:r>
      <w:r w:rsidRPr="0083525A">
        <w:rPr>
          <w:rFonts w:ascii="Times New Roman" w:hAnsi="Times New Roman"/>
          <w:sz w:val="24"/>
          <w:szCs w:val="24"/>
          <w:lang w:val="x-none"/>
        </w:rPr>
        <w:tab/>
        <w:t>Предметные результаты освоения программы по второму иностранному (немецкому) языку к концу обучения в 7 классе.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Коммуникативные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Говорение: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w:t>
      </w:r>
      <w:r w:rsidRPr="0083525A">
        <w:rPr>
          <w:rFonts w:ascii="Times New Roman" w:hAnsi="Times New Roman"/>
          <w:sz w:val="24"/>
          <w:szCs w:val="24"/>
          <w:lang w:val="x-none"/>
        </w:rPr>
        <w:tab/>
        <w:t>стандартных ситуациях неофициального общения, с</w:t>
      </w:r>
      <w:r w:rsidRPr="0083525A">
        <w:rPr>
          <w:rFonts w:ascii="Times New Roman" w:hAnsi="Times New Roman"/>
          <w:sz w:val="24"/>
          <w:szCs w:val="24"/>
          <w:lang w:val="x-none"/>
        </w:rPr>
        <w:tab/>
        <w:t>вербальными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 (или) зрительными опорами, с соблюдением норм речевого этикета, принятого в стране (странах) изучаемого языка (до 4 реплик со стороны каждого собеседника);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 фраз), излагать основное содержание прочитанного (прослушанного) текста с вербальными и (или) зрительными опорами (объём - 7 фраз), кратко излагать результаты выполненной проектной работы (объём - 7 фраз).</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Аудирование: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Смысловое чтение: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 xml:space="preserve">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w:t>
      </w:r>
      <w:r w:rsidRPr="0083525A">
        <w:rPr>
          <w:rFonts w:ascii="Times New Roman" w:hAnsi="Times New Roman"/>
          <w:sz w:val="24"/>
          <w:szCs w:val="24"/>
          <w:lang w:val="x-none"/>
        </w:rPr>
        <w:lastRenderedPageBreak/>
        <w:t>нужной/запрашиваемой информации, с полным пониманием информации, представленной в тексте в эксплицитной (явной) форме (объём текста (текстов) для чтения - до 200 слов), читать про себя несплошные тексты (таблицы, диаграммы) и понимать представленную в них информацию.</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Письменная речь:</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75 слов), создавать небольшое письменное высказывание с использованием образца, плана, ключевых слов, таблицы (объём высказывания - до 75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Языковые знания и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Фонетическая сторона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80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Графика, орфография и пунктуация: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правильно писать изученные слова;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использовать точку, вопросительный и восклицательный знаки в конце предложения, запятую при перечислении, пунктуационно правильно оформлять электронное сообщение личного характера.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Лексическая сторона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распознавать в устной речи и письменном тексте 650 лексических единиц (слов, словосочетаний, речевых клише) и правильно употреблять в устной и письменной речи 600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распознавать и употреблять в устной и письменной речи родственные слова, образованные с использованием аффиксации: глаголы при помощи суффикса -ieren, имена существительные при помощи суффиксов -schaft, -tion, префикса un-, при помощи конверсии: имена существительные от прилагательных (das Grim), при помощи словосложения: соединения прилагательного и существительного (die Kleinstadt);</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распознавать и употреблять в устной и письменной речи изученные многозначные лексические единицы, синонимы, антонимы;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 Грамматическая сторона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понимать особенности структуры простых и сложных предложений и различных коммуникативных типов предложений немецкого языка; распознавать и употреблять в устной речи и письменном тексте: сложноподчинённые предложения: дополнительные (с союзом dass), причины (с союзом weil), времени (с союзом wenn);</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образование Perfekt слабых и сильных глаголов; глаголы с возвратным местоимением sich; склонение прилагательных;</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степени сравнения прилагательных, союзы als, wie; модальные глаголы durfen и sollen в Prasens; модальные глаголы в Prateritum;</w:t>
      </w:r>
    </w:p>
    <w:p w:rsidR="0083525A" w:rsidRDefault="0083525A" w:rsidP="0083525A">
      <w:pPr>
        <w:widowControl/>
        <w:spacing w:after="0" w:line="360" w:lineRule="auto"/>
        <w:ind w:firstLine="709"/>
        <w:jc w:val="both"/>
        <w:rPr>
          <w:rFonts w:ascii="Times New Roman" w:hAnsi="Times New Roman"/>
          <w:sz w:val="24"/>
          <w:szCs w:val="24"/>
          <w:lang w:val="ru-RU"/>
        </w:rPr>
      </w:pPr>
      <w:r w:rsidRPr="0083525A">
        <w:rPr>
          <w:rFonts w:ascii="Times New Roman" w:hAnsi="Times New Roman"/>
          <w:sz w:val="24"/>
          <w:szCs w:val="24"/>
          <w:lang w:val="x-none"/>
        </w:rPr>
        <w:t>притяжательные местоимения в именительном и дательном падежах; личные местоимения в дательном падеже; склонение местоимений welch-, jed-, dies-; порядковые числительные до 100;</w:t>
      </w:r>
    </w:p>
    <w:p w:rsidR="00535C35" w:rsidRPr="00535C35" w:rsidRDefault="00535C35" w:rsidP="0083525A">
      <w:pPr>
        <w:widowControl/>
        <w:spacing w:after="0" w:line="360" w:lineRule="auto"/>
        <w:ind w:firstLine="709"/>
        <w:jc w:val="both"/>
        <w:rPr>
          <w:rFonts w:ascii="Times New Roman" w:hAnsi="Times New Roman"/>
          <w:sz w:val="24"/>
          <w:szCs w:val="24"/>
          <w:lang w:val="ru-RU"/>
        </w:rPr>
      </w:pPr>
      <w:r w:rsidRPr="0083525A">
        <w:rPr>
          <w:rFonts w:ascii="Times New Roman" w:hAnsi="Times New Roman"/>
          <w:sz w:val="24"/>
          <w:szCs w:val="24"/>
          <w:lang w:val="x-none"/>
        </w:rPr>
        <w:t>числительные для обозначения дат и больших чисел (до 1 000 000).</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Социокультурные знания и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обладать базовыми знаниями о социокультурном портрете и культурном наследии родной страны и страны (стран) изучаемого языка;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кратко представлять Россию и страну (страны) изучаемого языка. Компенсаторные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использовать при чтении и аудировании языковую догадку, в том числе контекстуальную, при непосредственном общении переспрашивать, просить повторить, уточняя значения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участвовать в несложных учебных проектах с использованием материалов на немецком языке с применением информационно- коммуникативных технологий, соблюдая правила информационной безопасности при работе в Интернете;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использовать</w:t>
      </w:r>
      <w:r w:rsidRPr="0083525A">
        <w:rPr>
          <w:rFonts w:ascii="Times New Roman" w:hAnsi="Times New Roman"/>
          <w:sz w:val="24"/>
          <w:szCs w:val="24"/>
          <w:lang w:val="x-none"/>
        </w:rPr>
        <w:tab/>
        <w:t>иноязычные</w:t>
      </w:r>
      <w:r w:rsidRPr="0083525A">
        <w:rPr>
          <w:rFonts w:ascii="Times New Roman" w:hAnsi="Times New Roman"/>
          <w:sz w:val="24"/>
          <w:szCs w:val="24"/>
          <w:lang w:val="x-none"/>
        </w:rPr>
        <w:tab/>
        <w:t>словари</w:t>
      </w:r>
      <w:r w:rsidRPr="0083525A">
        <w:rPr>
          <w:rFonts w:ascii="Times New Roman" w:hAnsi="Times New Roman"/>
          <w:sz w:val="24"/>
          <w:szCs w:val="24"/>
          <w:lang w:val="x-none"/>
        </w:rPr>
        <w:tab/>
        <w:t>и</w:t>
      </w:r>
      <w:r w:rsidRPr="0083525A">
        <w:rPr>
          <w:rFonts w:ascii="Times New Roman" w:hAnsi="Times New Roman"/>
          <w:sz w:val="24"/>
          <w:szCs w:val="24"/>
          <w:lang w:val="x-none"/>
        </w:rPr>
        <w:tab/>
        <w:t>справочники,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 том числе информационно-справочные системы, в электронной форме;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достигать взаимопонимания в процессе устного и письменного общения с носителями иностранного языка, с людьми другой культуры;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142.8.4.4.</w:t>
      </w:r>
      <w:r w:rsidRPr="0083525A">
        <w:rPr>
          <w:rFonts w:ascii="Times New Roman" w:hAnsi="Times New Roman"/>
          <w:sz w:val="24"/>
          <w:szCs w:val="24"/>
          <w:lang w:val="x-none"/>
        </w:rPr>
        <w:tab/>
        <w:t>Предметные результаты освоения программы по второму иностранному (немецкому) языку к концу обучения в 8 классе.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Коммуникативные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Говорение: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для 8 класса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7-8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- 7-8 фраз), излагать результаты выполненной проектной работы (объём - 7-8 фраз).</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Аудирование: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1,5 минут).</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Смысловое чтение: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- 250 слов), читать несплошные тексты (таблицы, диаграммы) и понимать представленную в них информацию.</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Письменная речь:</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 xml:space="preserve">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80 слов), создавать небольшое письменное высказывание с </w:t>
      </w:r>
      <w:r w:rsidRPr="0083525A">
        <w:rPr>
          <w:rFonts w:ascii="Times New Roman" w:hAnsi="Times New Roman"/>
          <w:sz w:val="24"/>
          <w:szCs w:val="24"/>
          <w:lang w:val="x-none"/>
        </w:rPr>
        <w:lastRenderedPageBreak/>
        <w:t>использованием образца, плана, таблицы и (или) прочитанного (прослушанного) текста (объём высказывания - до 80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Языковые знания и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Фонетическая сторона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90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Графика, орфография и пунктуация: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правильно писать изученные слова;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использовать точку, вопросительный и восклицательный знаки в конце предложения, запятую при перечислении, пунктуационно правильно оформлять электронное сообщение личного характера.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Лексическая сторона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распознавать в устной речи и письменном тексте 750 лексических единиц (слов, словосочетаний, речевых клише) и правильно употреблять в устной и письменной речи 700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распознавать и употреблять в устной и письменной речи родственные слова, образованные с использованием аффиксации: имена существительные при помощи суффикса -ik;</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распознавать и употреблять в устной и письменной речи изученные многозначные слова, синонимы, антонимы;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распознавать и употреблять в устной и письменной речи различные средства связи в тексте для обеспечения логичности и целостности высказывания. Грамматическая сторона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понимать особенности структуры простых и сложных предложений немецкого языка, различных коммуникативных типов предложений немецкого языка; распознавать и употреблять в устной речи и письменном тексте: придаточные условные предложения с союзами wenn, trotzdem; глаголы sitzen - setzen, liegen - legen, stehen - stellen, hangen при ответе на вопросы wohin? и wo?;</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модальные глаголы (konnen, miissen, wollen, durfen) в Prateritum; форма сослагательного наклонения от глагола haben (Ich hatte gem drei Karten fur das Musical „Elisabeth".);</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отрицания keiner, niemand, nichts, nie; косвенный вопрос; употребление глагола wissen;</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употребление nicht и kein с sondem (Es gibt keine Kartoffeln, sondem Reis.); глаголы с двойным дополнением (в дательном и винительном падежах); склонение прилагательных;</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предлоги, управляющие дательным и винительным падежами; предлоги, управляющие дательным падежом; предлоги места и направления.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Социокультурные знания: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Компенсаторные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использовать при чтении и аудировании языковую, в том числе контекстуальную, догадку, при непосредственном общении переспрашивать, просить повторить, уточняя значения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рассматривать несколько вариантов решения коммуникативной задачи в продуктивных видах речевой деятельности (говорении и письменной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участвовать в несложных учебных проектах с использованием материалов на немецком языке с применением информационно- коммуникативных технологий, соблюдая правила информационной безопасности при работе в Интернете;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использовать иноязычные словари и справочники, в том числе информационно-справочные системы, в электронной форме;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достигать взаимопонимания в процессе устного и письменного общения с носителями иностранного языка, людьми другой культуры;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142.8.4.5.</w:t>
      </w:r>
      <w:r w:rsidRPr="0083525A">
        <w:rPr>
          <w:rFonts w:ascii="Times New Roman" w:hAnsi="Times New Roman"/>
          <w:sz w:val="24"/>
          <w:szCs w:val="24"/>
          <w:lang w:val="x-none"/>
        </w:rPr>
        <w:tab/>
        <w:t>Предметные результаты освоения программы по второму иностранному (немецкому) языку к концу обучения в 9 классе.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Коммуникативные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Говорение: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5 реплик со стороны каждого собеседника);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7-9 фраз), излагать основное содержание прочитанного (прослушанного) текста со зрительными и (или) вербальными опорами (объём - 7-9 фраз), излагать результаты выполненной проектной работы; (объём - 7-9 фраз).</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Аудирование: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1,5 минут).</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Смысловое чтение: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- 250-300 слов), читать про себя несплошные тексты (таблицы, диаграммы) и понимать представленную в них информацию.</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Письменная речь:</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таблицы, прочитанного (прослушанного) текста (объём высказывания - до 90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- 90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Языковые знания и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Фонетическая сторона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w:t>
      </w:r>
      <w:r w:rsidRPr="0083525A">
        <w:rPr>
          <w:rFonts w:ascii="Times New Roman" w:hAnsi="Times New Roman"/>
          <w:sz w:val="24"/>
          <w:szCs w:val="24"/>
          <w:lang w:val="x-none"/>
        </w:rPr>
        <w:lastRenderedPageBreak/>
        <w:t>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100 слов, построенные на</w:t>
      </w:r>
      <w:r w:rsidRPr="0083525A">
        <w:rPr>
          <w:rFonts w:ascii="Times New Roman" w:hAnsi="Times New Roman"/>
          <w:sz w:val="24"/>
          <w:szCs w:val="24"/>
          <w:lang w:val="x-none"/>
        </w:rPr>
        <w:tab/>
        <w:t>изученном языковом</w:t>
      </w:r>
      <w:r w:rsidRPr="0083525A">
        <w:rPr>
          <w:rFonts w:ascii="Times New Roman" w:hAnsi="Times New Roman"/>
          <w:sz w:val="24"/>
          <w:szCs w:val="24"/>
          <w:lang w:val="x-none"/>
        </w:rPr>
        <w:tab/>
        <w:t>материале, с</w:t>
      </w:r>
      <w:r w:rsidRPr="0083525A">
        <w:rPr>
          <w:rFonts w:ascii="Times New Roman" w:hAnsi="Times New Roman"/>
          <w:sz w:val="24"/>
          <w:szCs w:val="24"/>
          <w:lang w:val="x-none"/>
        </w:rPr>
        <w:tab/>
        <w:t>соблюдением правил чтения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 соответствующей интонацией, читать новые слова согласно основным правилам чтения.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Графика, орфография и пунктуация: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правильно писать изученные слова;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использовать точку, вопросительный и восклицательный знаки в конце предложения, запятую при перечислении, пунктуационно правильно оформлять электронное сообщение личного характера.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Лексическая сторона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распознавать в устной речи и письменном тексте 900 лексических единиц (слов, словосочетаний, речевых клише) и правильно употреблять в устной и письменной речи 850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распознавать и употреблять в устной и письменной речи родственные слова, образованные с использованием аффиксации: имена существительные при помощи суффиксов -ie, -um, имена прилагательные при помощи суффиксов -sam, -bar;</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распознавать и употреблять в устной и письменной речи изученные синонимы, антонимы, сокращения и аббревиатуры;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распознавать и употреблять в устной и письменной речи различные средства связи в тексте для обеспечения логичности и целостности высказывания. Грамматическая сторона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понимать особенности структуры простых и сложных предложений и различных коммуникативных типов предложений немецкого языка; распознавать и употреблять в устной речи и письменном тексте: глаголы во временных формах страдательного наклонения (Prasens, Prateritum);</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придаточные относительные предложения, вводимые относительными местоимениями в именительном и винительном падежах;</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образование предпрошедшего времени Plusquamperfekt; придаточные относительные предложения с wo, was, wie; придаточные предложения цели с союзом damit; сложноподчинённые предложения времени с союзом nachdem; инфинитивный оборот Infinitiv + zu; инфинитивный оборот um ... zu + Infinitiv; образование будущего времени Futur I: werden + Infinitiv; глагол lassen + Akkusativ + Infinitiv; глагол lassen в Perfekt;</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косвенный вопрос без вопросительного слова с союзом ob/Indirekte Frage (ob-Satze);</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склонение прилагательных;</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указательные местоименные наречия da(r) + наречия (davor, dabei, darauf и другие);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превосходная степень сравнения прилагательных и наречий; возвратные местоимения в дательном и винительном падежах; предлог родительного падежа wegen;</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указательные местоимения derselbe, dasselbe, dieselbe, dieselben. Социокультурные знания и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иметь элементарные представления о различных вариантах немецкого языка; обладать базовыми знаниями о социокультурном портрете и культурном наследии родной страны и страны (стран) изучаемого языка;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представлять Россию и страну (страны) изучаемого языка;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оказывать помощь иностранным гостям в ситуациях повседневного общения.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Компенсаторные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рассматривать несколько вариантов решения коммуникативной задачи в продуктивных видах речевой деятельности (говорении и письменной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участвовать в несложных учебных проектах с использованием материалов на иностранном языке с применением информационно-коммуникативных технологий, соблюдая правила информационной безопасности при работе в Интернете;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использовать иноязычные словари и справочники, в том числе информационно-справочные системы, в электронной форме;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достигать взаимопонимания в процессе устного и письменного общения с носителями иностранного языка, людьми другой культуры;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535C35" w:rsidRDefault="00535C35" w:rsidP="0083525A">
      <w:pPr>
        <w:widowControl/>
        <w:spacing w:after="0" w:line="360" w:lineRule="auto"/>
        <w:ind w:firstLine="709"/>
        <w:jc w:val="both"/>
        <w:rPr>
          <w:rFonts w:ascii="Times New Roman" w:hAnsi="Times New Roman"/>
          <w:sz w:val="24"/>
          <w:szCs w:val="24"/>
          <w:lang w:val="ru-RU"/>
        </w:rPr>
      </w:pPr>
    </w:p>
    <w:p w:rsidR="0083525A" w:rsidRPr="00535C35" w:rsidRDefault="00F204DD" w:rsidP="0083525A">
      <w:pPr>
        <w:widowControl/>
        <w:spacing w:after="0" w:line="360" w:lineRule="auto"/>
        <w:ind w:firstLine="709"/>
        <w:jc w:val="both"/>
        <w:rPr>
          <w:rFonts w:ascii="Times New Roman" w:hAnsi="Times New Roman"/>
          <w:b/>
          <w:sz w:val="24"/>
          <w:szCs w:val="24"/>
          <w:lang w:val="ru-RU"/>
        </w:rPr>
      </w:pPr>
      <w:r>
        <w:rPr>
          <w:rFonts w:ascii="Times New Roman" w:hAnsi="Times New Roman"/>
          <w:b/>
          <w:sz w:val="24"/>
          <w:szCs w:val="24"/>
          <w:lang w:val="ru-RU"/>
        </w:rPr>
        <w:t>2.1.10</w:t>
      </w:r>
      <w:r w:rsidR="0083525A" w:rsidRPr="00535C35">
        <w:rPr>
          <w:rFonts w:ascii="Times New Roman" w:hAnsi="Times New Roman"/>
          <w:b/>
          <w:sz w:val="24"/>
          <w:szCs w:val="24"/>
          <w:lang w:val="x-none"/>
        </w:rPr>
        <w:t xml:space="preserve">. Федеральная рабочая программа по учебному предмету «Второй </w:t>
      </w:r>
      <w:r w:rsidR="00535C35">
        <w:rPr>
          <w:rFonts w:ascii="Times New Roman" w:hAnsi="Times New Roman"/>
          <w:b/>
          <w:sz w:val="24"/>
          <w:szCs w:val="24"/>
          <w:lang w:val="x-none"/>
        </w:rPr>
        <w:t>иностранный (французский) язык»</w:t>
      </w:r>
    </w:p>
    <w:p w:rsidR="0083525A" w:rsidRPr="0083525A" w:rsidRDefault="0083525A" w:rsidP="00535C35">
      <w:pPr>
        <w:widowControl/>
        <w:spacing w:after="0" w:line="360" w:lineRule="auto"/>
        <w:jc w:val="both"/>
        <w:rPr>
          <w:rFonts w:ascii="Times New Roman" w:hAnsi="Times New Roman"/>
          <w:sz w:val="24"/>
          <w:szCs w:val="24"/>
          <w:lang w:val="x-none"/>
        </w:rPr>
      </w:pPr>
      <w:r w:rsidRPr="0083525A">
        <w:rPr>
          <w:rFonts w:ascii="Times New Roman" w:hAnsi="Times New Roman"/>
          <w:sz w:val="24"/>
          <w:szCs w:val="24"/>
          <w:lang w:val="x-none"/>
        </w:rPr>
        <w:t>143.1.</w:t>
      </w:r>
      <w:r w:rsidRPr="0083525A">
        <w:rPr>
          <w:rFonts w:ascii="Times New Roman" w:hAnsi="Times New Roman"/>
          <w:sz w:val="24"/>
          <w:szCs w:val="24"/>
          <w:lang w:val="x-none"/>
        </w:rPr>
        <w:tab/>
        <w:t>Федеральная рабочая программа по учебному предмету «Второй</w:t>
      </w:r>
      <w:r w:rsidR="00535C35">
        <w:rPr>
          <w:rFonts w:ascii="Times New Roman" w:hAnsi="Times New Roman"/>
          <w:sz w:val="24"/>
          <w:szCs w:val="24"/>
          <w:lang w:val="ru-RU"/>
        </w:rPr>
        <w:t xml:space="preserve"> </w:t>
      </w:r>
      <w:r w:rsidRPr="0083525A">
        <w:rPr>
          <w:rFonts w:ascii="Times New Roman" w:hAnsi="Times New Roman"/>
          <w:sz w:val="24"/>
          <w:szCs w:val="24"/>
          <w:lang w:val="x-none"/>
        </w:rPr>
        <w:t xml:space="preserve">иностранный (французский) язык» (предметная область «Иностранные языки») (далее соответственно - </w:t>
      </w:r>
      <w:r w:rsidRPr="0083525A">
        <w:rPr>
          <w:rFonts w:ascii="Times New Roman" w:hAnsi="Times New Roman"/>
          <w:sz w:val="24"/>
          <w:szCs w:val="24"/>
          <w:lang w:val="x-none"/>
        </w:rPr>
        <w:lastRenderedPageBreak/>
        <w:t>программа по второму иностранному (французскому) языку, второй иностранный (французский) язык) включает пояснительную записку, содержание</w:t>
      </w:r>
      <w:r w:rsidRPr="0083525A">
        <w:rPr>
          <w:rFonts w:ascii="Times New Roman" w:hAnsi="Times New Roman"/>
          <w:sz w:val="24"/>
          <w:szCs w:val="24"/>
          <w:lang w:val="x-none"/>
        </w:rPr>
        <w:tab/>
        <w:t>обучения, планируемые результаты</w:t>
      </w:r>
      <w:r w:rsidRPr="0083525A">
        <w:rPr>
          <w:rFonts w:ascii="Times New Roman" w:hAnsi="Times New Roman"/>
          <w:sz w:val="24"/>
          <w:szCs w:val="24"/>
          <w:lang w:val="x-none"/>
        </w:rPr>
        <w:tab/>
        <w:t>освоения</w:t>
      </w:r>
      <w:r w:rsidRPr="0083525A">
        <w:rPr>
          <w:rFonts w:ascii="Times New Roman" w:hAnsi="Times New Roman"/>
          <w:sz w:val="24"/>
          <w:szCs w:val="24"/>
          <w:lang w:val="x-none"/>
        </w:rPr>
        <w:tab/>
        <w:t>программы</w:t>
      </w:r>
      <w:r w:rsidR="00535C35">
        <w:rPr>
          <w:rFonts w:ascii="Times New Roman" w:hAnsi="Times New Roman"/>
          <w:sz w:val="24"/>
          <w:szCs w:val="24"/>
          <w:lang w:val="ru-RU"/>
        </w:rPr>
        <w:t xml:space="preserve"> </w:t>
      </w:r>
      <w:r w:rsidRPr="0083525A">
        <w:rPr>
          <w:rFonts w:ascii="Times New Roman" w:hAnsi="Times New Roman"/>
          <w:sz w:val="24"/>
          <w:szCs w:val="24"/>
          <w:lang w:val="x-none"/>
        </w:rPr>
        <w:t>по второму иностранному (французскому) языку.</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143.2.</w:t>
      </w:r>
      <w:r w:rsidRPr="0083525A">
        <w:rPr>
          <w:rFonts w:ascii="Times New Roman" w:hAnsi="Times New Roman"/>
          <w:sz w:val="24"/>
          <w:szCs w:val="24"/>
          <w:lang w:val="x-none"/>
        </w:rPr>
        <w:tab/>
        <w:t>Пояснительная записка.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143.2.1.</w:t>
      </w:r>
      <w:r w:rsidR="00535C35">
        <w:rPr>
          <w:rFonts w:ascii="Times New Roman" w:hAnsi="Times New Roman"/>
          <w:sz w:val="24"/>
          <w:szCs w:val="24"/>
          <w:lang w:val="ru-RU"/>
        </w:rPr>
        <w:t xml:space="preserve"> </w:t>
      </w:r>
      <w:r w:rsidRPr="0083525A">
        <w:rPr>
          <w:rFonts w:ascii="Times New Roman" w:hAnsi="Times New Roman"/>
          <w:sz w:val="24"/>
          <w:szCs w:val="24"/>
          <w:lang w:val="x-none"/>
        </w:rPr>
        <w:t>Программа</w:t>
      </w:r>
      <w:r w:rsidRPr="0083525A">
        <w:rPr>
          <w:rFonts w:ascii="Times New Roman" w:hAnsi="Times New Roman"/>
          <w:sz w:val="24"/>
          <w:szCs w:val="24"/>
          <w:lang w:val="x-none"/>
        </w:rPr>
        <w:tab/>
        <w:t>по</w:t>
      </w:r>
      <w:r w:rsidRPr="0083525A">
        <w:rPr>
          <w:rFonts w:ascii="Times New Roman" w:hAnsi="Times New Roman"/>
          <w:sz w:val="24"/>
          <w:szCs w:val="24"/>
          <w:lang w:val="x-none"/>
        </w:rPr>
        <w:tab/>
        <w:t>второму</w:t>
      </w:r>
      <w:r w:rsidRPr="0083525A">
        <w:rPr>
          <w:rFonts w:ascii="Times New Roman" w:hAnsi="Times New Roman"/>
          <w:sz w:val="24"/>
          <w:szCs w:val="24"/>
          <w:lang w:val="x-none"/>
        </w:rPr>
        <w:tab/>
        <w:t>иностранному</w:t>
      </w:r>
      <w:r w:rsidR="00535C35">
        <w:rPr>
          <w:rFonts w:ascii="Times New Roman" w:hAnsi="Times New Roman"/>
          <w:sz w:val="24"/>
          <w:szCs w:val="24"/>
          <w:lang w:val="ru-RU"/>
        </w:rPr>
        <w:t xml:space="preserve"> </w:t>
      </w:r>
      <w:r w:rsidRPr="0083525A">
        <w:rPr>
          <w:rFonts w:ascii="Times New Roman" w:hAnsi="Times New Roman"/>
          <w:sz w:val="24"/>
          <w:szCs w:val="24"/>
          <w:lang w:val="x-none"/>
        </w:rPr>
        <w:t>(французскому)</w:t>
      </w:r>
      <w:r w:rsidR="00535C35">
        <w:rPr>
          <w:rFonts w:ascii="Times New Roman" w:hAnsi="Times New Roman"/>
          <w:sz w:val="24"/>
          <w:szCs w:val="24"/>
          <w:lang w:val="ru-RU"/>
        </w:rPr>
        <w:t xml:space="preserve"> </w:t>
      </w:r>
      <w:r w:rsidRPr="0083525A">
        <w:rPr>
          <w:rFonts w:ascii="Times New Roman" w:hAnsi="Times New Roman"/>
          <w:sz w:val="24"/>
          <w:szCs w:val="24"/>
          <w:lang w:val="x-none"/>
        </w:rPr>
        <w:t>языку</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характеристики планируемых</w:t>
      </w:r>
      <w:r w:rsidRPr="0083525A">
        <w:rPr>
          <w:rFonts w:ascii="Times New Roman" w:hAnsi="Times New Roman"/>
          <w:sz w:val="24"/>
          <w:szCs w:val="24"/>
          <w:lang w:val="x-none"/>
        </w:rPr>
        <w:tab/>
        <w:t>результатов духовно-нравственного</w:t>
      </w:r>
      <w:r w:rsidRPr="0083525A">
        <w:rPr>
          <w:rFonts w:ascii="Times New Roman" w:hAnsi="Times New Roman"/>
          <w:sz w:val="24"/>
          <w:szCs w:val="24"/>
          <w:lang w:val="x-none"/>
        </w:rPr>
        <w:tab/>
        <w:t>развития,</w:t>
      </w:r>
      <w:r w:rsidRPr="0083525A">
        <w:rPr>
          <w:rFonts w:ascii="Times New Roman" w:hAnsi="Times New Roman"/>
          <w:sz w:val="24"/>
          <w:szCs w:val="24"/>
          <w:lang w:val="x-none"/>
        </w:rPr>
        <w:tab/>
        <w:t>воспитания</w:t>
      </w:r>
      <w:r w:rsidR="00535C35">
        <w:rPr>
          <w:rFonts w:ascii="Times New Roman" w:hAnsi="Times New Roman"/>
          <w:sz w:val="24"/>
          <w:szCs w:val="24"/>
          <w:lang w:val="ru-RU"/>
        </w:rPr>
        <w:t xml:space="preserve"> </w:t>
      </w:r>
      <w:r w:rsidRPr="0083525A">
        <w:rPr>
          <w:rFonts w:ascii="Times New Roman" w:hAnsi="Times New Roman"/>
          <w:sz w:val="24"/>
          <w:szCs w:val="24"/>
          <w:lang w:val="x-none"/>
        </w:rPr>
        <w:t xml:space="preserve">и </w:t>
      </w:r>
      <w:r w:rsidR="00535C35">
        <w:rPr>
          <w:rFonts w:ascii="Times New Roman" w:hAnsi="Times New Roman"/>
          <w:sz w:val="24"/>
          <w:szCs w:val="24"/>
          <w:lang w:val="ru-RU"/>
        </w:rPr>
        <w:t xml:space="preserve"> с</w:t>
      </w:r>
      <w:r w:rsidRPr="0083525A">
        <w:rPr>
          <w:rFonts w:ascii="Times New Roman" w:hAnsi="Times New Roman"/>
          <w:sz w:val="24"/>
          <w:szCs w:val="24"/>
          <w:lang w:val="x-none"/>
        </w:rPr>
        <w:t>оциализации обучающихся, представленной в федеральной рабочей программе воспитания.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143.2.2.</w:t>
      </w:r>
      <w:r w:rsidR="00535C35">
        <w:rPr>
          <w:rFonts w:ascii="Times New Roman" w:hAnsi="Times New Roman"/>
          <w:sz w:val="24"/>
          <w:szCs w:val="24"/>
          <w:lang w:val="ru-RU"/>
        </w:rPr>
        <w:t xml:space="preserve"> </w:t>
      </w:r>
      <w:r w:rsidRPr="0083525A">
        <w:rPr>
          <w:rFonts w:ascii="Times New Roman" w:hAnsi="Times New Roman"/>
          <w:sz w:val="24"/>
          <w:szCs w:val="24"/>
          <w:lang w:val="x-none"/>
        </w:rPr>
        <w:t>Программа</w:t>
      </w:r>
      <w:r w:rsidRPr="0083525A">
        <w:rPr>
          <w:rFonts w:ascii="Times New Roman" w:hAnsi="Times New Roman"/>
          <w:sz w:val="24"/>
          <w:szCs w:val="24"/>
          <w:lang w:val="x-none"/>
        </w:rPr>
        <w:tab/>
        <w:t>по</w:t>
      </w:r>
      <w:r w:rsidRPr="0083525A">
        <w:rPr>
          <w:rFonts w:ascii="Times New Roman" w:hAnsi="Times New Roman"/>
          <w:sz w:val="24"/>
          <w:szCs w:val="24"/>
          <w:lang w:val="x-none"/>
        </w:rPr>
        <w:tab/>
        <w:t>второму</w:t>
      </w:r>
      <w:r w:rsidRPr="0083525A">
        <w:rPr>
          <w:rFonts w:ascii="Times New Roman" w:hAnsi="Times New Roman"/>
          <w:sz w:val="24"/>
          <w:szCs w:val="24"/>
          <w:lang w:val="x-none"/>
        </w:rPr>
        <w:tab/>
        <w:t>иностранному</w:t>
      </w:r>
      <w:r w:rsidR="00535C35">
        <w:rPr>
          <w:rFonts w:ascii="Times New Roman" w:hAnsi="Times New Roman"/>
          <w:sz w:val="24"/>
          <w:szCs w:val="24"/>
          <w:lang w:val="ru-RU"/>
        </w:rPr>
        <w:t xml:space="preserve"> </w:t>
      </w:r>
      <w:r w:rsidRPr="0083525A">
        <w:rPr>
          <w:rFonts w:ascii="Times New Roman" w:hAnsi="Times New Roman"/>
          <w:sz w:val="24"/>
          <w:szCs w:val="24"/>
          <w:lang w:val="x-none"/>
        </w:rPr>
        <w:t>(французскому)</w:t>
      </w:r>
      <w:r w:rsidR="00535C35">
        <w:rPr>
          <w:rFonts w:ascii="Times New Roman" w:hAnsi="Times New Roman"/>
          <w:sz w:val="24"/>
          <w:szCs w:val="24"/>
          <w:lang w:val="ru-RU"/>
        </w:rPr>
        <w:t xml:space="preserve"> </w:t>
      </w:r>
      <w:r w:rsidRPr="0083525A">
        <w:rPr>
          <w:rFonts w:ascii="Times New Roman" w:hAnsi="Times New Roman"/>
          <w:sz w:val="24"/>
          <w:szCs w:val="24"/>
          <w:lang w:val="x-none"/>
        </w:rPr>
        <w:t>языку</w:t>
      </w:r>
      <w:r w:rsidR="00535C35">
        <w:rPr>
          <w:rFonts w:ascii="Times New Roman" w:hAnsi="Times New Roman"/>
          <w:sz w:val="24"/>
          <w:szCs w:val="24"/>
          <w:lang w:val="ru-RU"/>
        </w:rPr>
        <w:t xml:space="preserve"> </w:t>
      </w:r>
      <w:r w:rsidRPr="0083525A">
        <w:rPr>
          <w:rFonts w:ascii="Times New Roman" w:hAnsi="Times New Roman"/>
          <w:sz w:val="24"/>
          <w:szCs w:val="24"/>
          <w:lang w:val="x-none"/>
        </w:rPr>
        <w:t>разработана с целью оказания методической помощи учителю в создании рабочей программы по учебному предмету, даёт представление о целях иноязычного образования, развития и воспитания обучающихся на уровне основного общего образования средствами учебного предмета. Программа по второму иностранному (французскому) языку устанавливает распределение обязательного предметного содержания по классам (годам обучения), последовательность их изучения с учётом особенностей структуры французского языка, межпредметных связей второго иностранного (французского) языка с содержанием учебных предметов на уровне основного общего образования с учётом возрастных особенностей обучающихся.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 программе по второму иностранному (французскому) языку для основного общего образования предусмотрено дальнейшее развитие речевых умений и языковых навыков, представленных в федеральной рабочей программе по второму иностранному (французскому) языку начального общего образования, что обеспечивает преемственность между уровнями общего образования.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143.2.3.</w:t>
      </w:r>
      <w:r w:rsidRPr="0083525A">
        <w:rPr>
          <w:rFonts w:ascii="Times New Roman" w:hAnsi="Times New Roman"/>
          <w:sz w:val="24"/>
          <w:szCs w:val="24"/>
          <w:lang w:val="x-none"/>
        </w:rPr>
        <w:tab/>
        <w:t>Изучение второго иностранного (французского) языка направлено на формирование коммуникативной культуры обучающихся, способствует общему речевому развитию обучающихся, воспитанию гражданской идентичности, расширению кругозора, воспитанию чувств и эмоций.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143.2.4.</w:t>
      </w:r>
      <w:r w:rsidRPr="0083525A">
        <w:rPr>
          <w:rFonts w:ascii="Times New Roman" w:hAnsi="Times New Roman"/>
          <w:sz w:val="24"/>
          <w:szCs w:val="24"/>
          <w:lang w:val="x-none"/>
        </w:rPr>
        <w:tab/>
        <w:t>Построение программы по иностранному (французскому)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143.2.5.</w:t>
      </w:r>
      <w:r w:rsidRPr="0083525A">
        <w:rPr>
          <w:rFonts w:ascii="Times New Roman" w:hAnsi="Times New Roman"/>
          <w:sz w:val="24"/>
          <w:szCs w:val="24"/>
          <w:lang w:val="x-none"/>
        </w:rPr>
        <w:tab/>
        <w:t xml:space="preserve">Одной из важных особенностей изучения второго иностранного (французского) языка является опора на сформированные в процессе изучения первого иностранного языка коммуникативные умения и сопоставление осваиваемых языковых явлений с </w:t>
      </w:r>
      <w:r w:rsidRPr="0083525A">
        <w:rPr>
          <w:rFonts w:ascii="Times New Roman" w:hAnsi="Times New Roman"/>
          <w:sz w:val="24"/>
          <w:szCs w:val="24"/>
          <w:lang w:val="x-none"/>
        </w:rPr>
        <w:lastRenderedPageBreak/>
        <w:t>первым иностранным (французским) языком и русским языком. Процесс изучения второго иностранного (французского) языка может быть интенсифицирован при следовании следующим принципам:</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принцип комплексности, который актуален не только в отношении взаимосвязанного обучения всем видам речевой деятельности через интеграцию коммуникативных задач, но и обеспечивает формирование единой мультилингвальной коммуникативной компетенции через учет уровня развития коммуникативной компетенции в других языках и опору на нее;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сопоставительный принцип, который проявляется через сравнение и сопоставление коррелирующих друг с другом языковых явлений родного, первого и второго иностранных языков. Реализация этого принципа выступает инструментом оптимизации обучения, формирования металингвистического сознания обучающихся;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принцип интенсификации учебного труда обучающихся, который продиктован необходимостью ускорить учебный процесс и внутренними характеристиками овладения вторым иностранным языком, позволяющим это спроводить;</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принцип межкультурной направленности обучения, который позволяет расширить взгляд на процесс межкультурной коммуникации. В соответствии с этим принципом обязательными становятся сопоставительные приемы с социокультурным материалом, которые помогают, с одной стороны, избежать дублирования содержания обучения, а с другой - побуждают к анализу социокультурного содержания, рефлексии своей собственной культуры.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143.2.6.</w:t>
      </w:r>
      <w:r w:rsidRPr="0083525A">
        <w:rPr>
          <w:rFonts w:ascii="Times New Roman" w:hAnsi="Times New Roman"/>
          <w:sz w:val="24"/>
          <w:szCs w:val="24"/>
          <w:lang w:val="x-none"/>
        </w:rPr>
        <w:tab/>
        <w:t>Интенсификация учебного процесса возможна при использовании следующих стратегий: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совершенствование познавательных действий обучающихся;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перенос учебных умений;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перенос лингвистических и социокультурных знаний, речевых умений;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повышенные по сравнению с первым иностранным языком объёмы нового грамматического и лексического материала;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совместная отработка элементов лингвистических явлений;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использование интегративных упражнений и заданий, требующих проблемного мышления;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рациональное распределение классных и домашних видов работ;</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большая самостоятельность и автономность обучающегося в учении.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143.2.7.</w:t>
      </w:r>
      <w:r w:rsidRPr="0083525A">
        <w:rPr>
          <w:rFonts w:ascii="Times New Roman" w:hAnsi="Times New Roman"/>
          <w:sz w:val="24"/>
          <w:szCs w:val="24"/>
          <w:lang w:val="x-none"/>
        </w:rPr>
        <w:tab/>
        <w:t>Возрастание значимости владения несколькими иностранными языками, а также особенности организации учебного процесса при изучении второго иностранного (французского) языка приводит к переосмыслению целей и содержания обучения предмету.</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 xml:space="preserve">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w:t>
      </w:r>
      <w:r w:rsidRPr="0083525A">
        <w:rPr>
          <w:rFonts w:ascii="Times New Roman" w:hAnsi="Times New Roman"/>
          <w:sz w:val="24"/>
          <w:szCs w:val="24"/>
          <w:lang w:val="x-none"/>
        </w:rPr>
        <w:lastRenderedPageBreak/>
        <w:t>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143.2.8.</w:t>
      </w:r>
      <w:r w:rsidRPr="0083525A">
        <w:rPr>
          <w:rFonts w:ascii="Times New Roman" w:hAnsi="Times New Roman"/>
          <w:sz w:val="24"/>
          <w:szCs w:val="24"/>
          <w:lang w:val="x-none"/>
        </w:rPr>
        <w:tab/>
        <w:t>Целью иноязычного образования является формирование коммуникативной компетенции обучающихся в единстве таких её составляющих, как:</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языковая компетенция - овладение новыми языковыми средствами (фонетическими, орфографическими, лексическими, грамматическими) в соответствии с темами, сферами и ситуациями общения, отобранными для основного общего образования, освоение знаний о языковых явлениях изучаемого языка, разных способах выражения мысли в родном и изучаемом языках;</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социокультурная (межкультурная) компетенция - приобщение обучающихся к культуре, традициям, реалиям страны (стран) изучаемого иностранного языка в рамках тем, сфер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143.2.9.</w:t>
      </w:r>
      <w:r w:rsidRPr="0083525A">
        <w:rPr>
          <w:rFonts w:ascii="Times New Roman" w:hAnsi="Times New Roman"/>
          <w:sz w:val="24"/>
          <w:szCs w:val="24"/>
          <w:lang w:val="x-none"/>
        </w:rPr>
        <w:tab/>
        <w:t>Наряду с иноязычной коммуникативной компетенцией средствами второго иностранного (французского) языка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143.2.10.</w:t>
      </w:r>
      <w:r w:rsidRPr="0083525A">
        <w:rPr>
          <w:rFonts w:ascii="Times New Roman" w:hAnsi="Times New Roman"/>
          <w:sz w:val="24"/>
          <w:szCs w:val="24"/>
          <w:lang w:val="x-none"/>
        </w:rPr>
        <w:tab/>
        <w:t>Основными подходами к обучению второму иностранному (французскому)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технологии) и использования современных средств обучения.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143.2.11.</w:t>
      </w:r>
      <w:r w:rsidRPr="0083525A">
        <w:rPr>
          <w:rFonts w:ascii="Times New Roman" w:hAnsi="Times New Roman"/>
          <w:sz w:val="24"/>
          <w:szCs w:val="24"/>
          <w:lang w:val="x-none"/>
        </w:rPr>
        <w:tab/>
        <w:t xml:space="preserve">Поскольку решение о включении второго иностранного языка в образовательную программу принимает образовательная организация, то нет требований минимально допустимого количества учебных часов, выделяемых на его изучение. Однако </w:t>
      </w:r>
      <w:r w:rsidRPr="0083525A">
        <w:rPr>
          <w:rFonts w:ascii="Times New Roman" w:hAnsi="Times New Roman"/>
          <w:sz w:val="24"/>
          <w:szCs w:val="24"/>
          <w:lang w:val="x-none"/>
        </w:rPr>
        <w:lastRenderedPageBreak/>
        <w:t>рекомендуется выделять не менее 2 часов в неделю или 68 часов в год для достижения качественных результатов по предмету «Второй иностранный (французский) язык».</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Общее число часов, рекомендованных для изучения второго иностранного (французского) языка, - 340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143.3.</w:t>
      </w:r>
      <w:r w:rsidRPr="0083525A">
        <w:rPr>
          <w:rFonts w:ascii="Times New Roman" w:hAnsi="Times New Roman"/>
          <w:sz w:val="24"/>
          <w:szCs w:val="24"/>
          <w:lang w:val="x-none"/>
        </w:rPr>
        <w:tab/>
        <w:t>Содержание обучения в 5 классе.</w:t>
      </w:r>
    </w:p>
    <w:p w:rsidR="0083525A" w:rsidRDefault="0083525A" w:rsidP="0083525A">
      <w:pPr>
        <w:widowControl/>
        <w:spacing w:after="0" w:line="360" w:lineRule="auto"/>
        <w:ind w:firstLine="709"/>
        <w:jc w:val="both"/>
        <w:rPr>
          <w:rFonts w:ascii="Times New Roman" w:hAnsi="Times New Roman"/>
          <w:sz w:val="24"/>
          <w:szCs w:val="24"/>
          <w:lang w:val="ru-RU"/>
        </w:rPr>
      </w:pPr>
      <w:r w:rsidRPr="0083525A">
        <w:rPr>
          <w:rFonts w:ascii="Times New Roman" w:hAnsi="Times New Roman"/>
          <w:sz w:val="24"/>
          <w:szCs w:val="24"/>
          <w:lang w:val="x-none"/>
        </w:rPr>
        <w:t>143.3.1.</w:t>
      </w:r>
      <w:r w:rsidRPr="0083525A">
        <w:rPr>
          <w:rFonts w:ascii="Times New Roman" w:hAnsi="Times New Roman"/>
          <w:sz w:val="24"/>
          <w:szCs w:val="24"/>
          <w:lang w:val="x-none"/>
        </w:rPr>
        <w:tab/>
        <w:t>Коммуникативные умения.</w:t>
      </w:r>
    </w:p>
    <w:p w:rsidR="00535C35" w:rsidRPr="00535C35" w:rsidRDefault="00535C35" w:rsidP="0083525A">
      <w:pPr>
        <w:widowControl/>
        <w:spacing w:after="0" w:line="360" w:lineRule="auto"/>
        <w:ind w:firstLine="709"/>
        <w:jc w:val="both"/>
        <w:rPr>
          <w:rFonts w:ascii="Times New Roman" w:hAnsi="Times New Roman"/>
          <w:sz w:val="24"/>
          <w:szCs w:val="24"/>
          <w:lang w:val="ru-RU"/>
        </w:rPr>
      </w:pPr>
      <w:r w:rsidRPr="0083525A">
        <w:rPr>
          <w:rFonts w:ascii="Times New Roman" w:hAnsi="Times New Roman"/>
          <w:sz w:val="24"/>
          <w:szCs w:val="24"/>
          <w:lang w:val="x-none"/>
        </w:rPr>
        <w:t>Формирование умения общаться в устной и письменной форме, используя</w:t>
      </w:r>
      <w:r>
        <w:rPr>
          <w:rFonts w:ascii="Times New Roman" w:hAnsi="Times New Roman"/>
          <w:sz w:val="24"/>
          <w:szCs w:val="24"/>
          <w:lang w:val="ru-RU"/>
        </w:rPr>
        <w:t xml:space="preserve"> </w:t>
      </w:r>
    </w:p>
    <w:p w:rsidR="0083525A" w:rsidRPr="0083525A" w:rsidRDefault="0083525A" w:rsidP="00535C35">
      <w:pPr>
        <w:widowControl/>
        <w:spacing w:after="0" w:line="360" w:lineRule="auto"/>
        <w:jc w:val="both"/>
        <w:rPr>
          <w:rFonts w:ascii="Times New Roman" w:hAnsi="Times New Roman"/>
          <w:sz w:val="24"/>
          <w:szCs w:val="24"/>
          <w:lang w:val="x-none"/>
        </w:rPr>
      </w:pPr>
      <w:r w:rsidRPr="0083525A">
        <w:rPr>
          <w:rFonts w:ascii="Times New Roman" w:hAnsi="Times New Roman"/>
          <w:sz w:val="24"/>
          <w:szCs w:val="24"/>
          <w:lang w:val="x-none"/>
        </w:rPr>
        <w:t>рецептивные и продуктивные виды речевой деятельности в рамках тематического содержания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Моя семья. Мои друзья. Семейные праздники: день рождения, Новый год, Рождество.</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Внешность и характер человека (литературного персонажа).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Досуг и увлечения (хобби) современного подростка (чтение, кино, спорт).</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Здоровый образ жизни: режим труда и отдыха, здоровое питание. Посещение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врача.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Покупки: одежда, обувь и продукты питания.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Школа, школьная жизнь, школьные принадлежности, изучаемые предметы. Переписка с иностранными сверстниками.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Каникулы в различное время года. Виды отдыха.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Природа: дикие и домашние животные. Погода.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Родной город (село). Транспорт.</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Выдающиеся люди родной страны и страны (стран) изучаемого языка: писатели, поэты.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143.3.2.</w:t>
      </w:r>
      <w:r w:rsidRPr="0083525A">
        <w:rPr>
          <w:rFonts w:ascii="Times New Roman" w:hAnsi="Times New Roman"/>
          <w:sz w:val="24"/>
          <w:szCs w:val="24"/>
          <w:lang w:val="x-none"/>
        </w:rPr>
        <w:tab/>
        <w:t>Виды речевой деятельности.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143.3.2.1.</w:t>
      </w:r>
      <w:r w:rsidRPr="0083525A">
        <w:rPr>
          <w:rFonts w:ascii="Times New Roman" w:hAnsi="Times New Roman"/>
          <w:sz w:val="24"/>
          <w:szCs w:val="24"/>
          <w:lang w:val="x-none"/>
        </w:rPr>
        <w:tab/>
        <w:t>Говорение.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На начальном этапе обучения французскому языку обучение всем формам устной речи (монологической, диалогической и полилогу) тесно взаимосвязано с обучением остальным видам речевой деятельности. Каждый из видов речевой деятельности является основой для развития и совершенствования устно-речевых умений и навыков. Речевой материал для говорения представлен в виде мини-текстов (мини-диалогов), которые прочитываются обучающимися вслух. Необходимо, чтобы у них сформировался физический образ проговариваемых слов, выражений, реплик, фразовых и сверхфразовых единств.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С самого начала обучения обучающиеся должны быть настроены на то, что практически всё содержание учебного материала может стать предметом их общения с франкоязычными сверстниками.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Заданность содержания (тематико-ситуативная наполняемость) диалогической формы общения позволяет развивать инициативность и речевую активность обучающихся. Диалоги разучиваются, разыгрываются по ролям, творчески переосмысливаются, чтобы по имеющемуся образцу создать новый «продукт речетворчества».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Монолог (связное высказывание) может быть представлен на уроке в виде несложного рассказа обучающихся о себе, своей семье, своих друзьях, о своих любимых занятиях. Во время такого рассказа можно предложить обучающемуся описать фотографию или несложный рисунок. Данный вид высказывания может стать органичной составляющей так называемой «управляемой беседы».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Это вербально-коммуникативный методический приём, заключающийся в ведении тематически направленной беседы между учителем и обучающимся.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Естественный характер устно-речевого общения учителя с обучающимся даст возможность максимально приблизить такую беседу к реальной практике общения, раскрепостить обучающегося, помочь ему наилучшим образом решить поставленную перед ним задачу.</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От урока к уроку диалогические и монологические высказывания обучающихся должны становиться содержательнее и богаче, с точки зрения использования выразительных средств для оформления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Формирование и развитие коммуникативных умений диалогической речи: 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диалог-расспрос: сообщать фактическую информацию, отвечая на вопросы разных видов, запрашивать интересующую информацию.</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с соблюдением норм речевого этикета, принятых в стране (странах) изучаемого языка.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Объём диалога - до 3 реплик со стороны каждого собеседника.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Формирование и 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повествование (сообщение);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изложение (пересказ) основного содержания прочитанного текста;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краткое изложение результатов выполненной проектной работы.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Объём монологического высказывания - 4 фразы.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143.3.2.2.</w:t>
      </w:r>
      <w:r w:rsidRPr="0083525A">
        <w:rPr>
          <w:rFonts w:ascii="Times New Roman" w:hAnsi="Times New Roman"/>
          <w:sz w:val="24"/>
          <w:szCs w:val="24"/>
          <w:lang w:val="x-none"/>
        </w:rPr>
        <w:tab/>
        <w:t>Аудирование.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Развитие коммуникативных умений аудирования начинается с устного вводного курса и, в дальнейшем, в обучении соблюдается принцип устного опережения (устной отработки языкового и речевого материала до его включения в другие виды речевой деятельности).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 первых уроков французского языка их неотъемлемым компонентом становится фонетическая зарядка, с помощью которой обучающиеся обучаются дифференциации в речевом потоке отдельных звуков, слов и более длинных отрезков текста. Целью фонетической зарядки является формирование и коррекция слухо-произносительных навыков.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 фонетическую зарядку включаются скороговорки, короткие стихотворения, весёлые песенки на французском языке, воспроизведение которых обучающимися проходит на положительном эмоциональном уровне.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Восприятие иноязычной речи на слух является одним из сложнейших умений и требует от обучаемого установления определённых ассоциативных связей, которые он черпает в своём предыдущем иноязычном языковом и речевом опыте. В этой связи, понимание смысла устно-речевого сообщения зависит от работы кратковременной и долговременной памяти обучающихся, развития их речемыслительной деятельности, а, следовательно, и от того, насколько рационально и регулярно будут включаться в процесс обучения аудиотексты.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Способы предъявления обучающимся материала, предназначенного для восприятия на слух, варьируются. Восприятие на слух звучащего текста осуществляется: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при непосредственном общении: понимание на слух речи учителя и одноклассников и вербальная (невербальная) реакция на услышанное,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 xml:space="preserve">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w:t>
      </w:r>
      <w:r w:rsidRPr="0083525A">
        <w:rPr>
          <w:rFonts w:ascii="Times New Roman" w:hAnsi="Times New Roman"/>
          <w:sz w:val="24"/>
          <w:szCs w:val="24"/>
          <w:lang w:val="x-none"/>
        </w:rPr>
        <w:lastRenderedPageBreak/>
        <w:t>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На уроке формулировка заданий к упражнениям или другие обращения к обучающимся всё чаще воспроизводятся на французском языке.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Контроль аудирования проводится на примере несложных текстов, тематически связанных с содержанием текущего учебного материала. После прослушивания текста-истории, диалога или беседы нескольких персонажей (не менее 2 раз), обучающиеся выполняют тестовое задание, имеющее форму множественного выбора.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Аудирование с пониманием общего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Время звучания текста (текстов) для аудирования - до 1 минуты.</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143.3.2.3.</w:t>
      </w:r>
      <w:r w:rsidRPr="0083525A">
        <w:rPr>
          <w:rFonts w:ascii="Times New Roman" w:hAnsi="Times New Roman"/>
          <w:sz w:val="24"/>
          <w:szCs w:val="24"/>
          <w:lang w:val="x-none"/>
        </w:rPr>
        <w:tab/>
        <w:t>Смысловое чтение.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После устного вводного курса и овладения самыми элементарными навыками техники чтения на французском языке, формирование и развитие коммуникативных умений чтения во всех его формах и разновидностях, становится для обучающихся неотъемлемым средством и способом формирования коммуникативной компетенции.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Развитие у обучающихся умений восприятия, понимания и интерпретации письменного или устного источника информации осуществляется на первом этапе обучения преимущественно на основе несложных фабульных текстов-историй и учебных текстов, имитирующих аутентичные тексты. Это позволяет избежать нежелательной перенасыщенности используемых учебных материалов сложными языковыми конструкциями, структурами и лексикой.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На начальном этапе обучения французскому как второму иностранному языку обучающиеся овладевают следующими умениями чтения: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чтение про себя и вслух при полном и детальном понимании содержания текста, построенного полностью на изученном материале;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чтение и понимание общего содержания текста, содержащего незначительный процент незнакомых лексических единиц.</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 xml:space="preserve">Понимание письменного текста - сложный процесс, который проходит через определённые стадии от понимания общего смысла к более детальному пониманию заложенной в нём информации. Через взаимодействие с учителем и одноклассниками обучающийся участвует </w:t>
      </w:r>
      <w:r w:rsidRPr="0083525A">
        <w:rPr>
          <w:rFonts w:ascii="Times New Roman" w:hAnsi="Times New Roman"/>
          <w:sz w:val="24"/>
          <w:szCs w:val="24"/>
          <w:lang w:val="x-none"/>
        </w:rPr>
        <w:lastRenderedPageBreak/>
        <w:t>в раскрытии смысла прочитанного им текстового фрагмента. Задача учителя - развить и активизировать применение обучающимися таких важных учебно-познавательных умений как языковая и контекстуальная догадка, способствующих прогнозированию дальнейшего содержания повествования и устанавливающих связь между знакомыми и незнакомыми элементами текста. Чтение иноязычного текста - это напряжённый мыслительный процесс, постоянное подтверждение или опровержение выдвигаемых гипотез.</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Обучение основным навыкам чтения как распознавания и различения графических форм речи, распознавания и непосредственного понимания слов, словосочетаний, и синтаксических структур осуществляется при обязательном использовании звукозаписи текста-упражнения при чтении. Для устойчивости формируемого навыка чтения, упражнения в чтении составлены таким образом, чтобы основные отрабатываемые трудности чтения повторялись в новом или относительно новом позиционном и (или) содержательном контексте, при этом новый контекст, как правило, образован уже встречавшимися обучающимся ранее лексическими единицами и грамматическими конструкциями. Такая организация учебного материала в упражнениях для чтения обеспечивает скорость формирования механизмов восприятия и узнавания слова и (или) группы слов в речи, развитие процессов антиципации и прогнозирования. Вариативность и новизна контекста создаёт благоприятные условия и для усвоения (запоминания) новых лексических единиц.</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Тексты для чтения: беседа (диалог), рассказ, сказка, сообщение личного характера, сообщение информационного характера, стихотворение, несплошной текст (таблица).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Объём текста (текстов) для чтения - до 150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143.3.2.4.</w:t>
      </w:r>
      <w:r w:rsidRPr="0083525A">
        <w:rPr>
          <w:rFonts w:ascii="Times New Roman" w:hAnsi="Times New Roman"/>
          <w:sz w:val="24"/>
          <w:szCs w:val="24"/>
          <w:lang w:val="x-none"/>
        </w:rPr>
        <w:tab/>
        <w:t>Письменная речь.</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Роль «письма» на начальном этапе овладения французским как вторым иностранным языком необычайно важна. Письмо на данной стадии обучения выступает не столько как самостоятельный вид речевой деятельности, сколько как способ формирования смежных языковых и речевых навыков и умений. Психологическая природа процесса письма такова, что оно выступает необходимым механизмом взаимодействия слухового, артикуляционного, зрительного и моторно-двигательного аппаратов. Письмо является «базовым» навыком, то есть этот навык лежит в основе дальнейшего успешного формирования всех составляющих коммуникативной компетенции.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Самыми эффективными упражнениями, развивающими орфографическую грамотность французской письменной речи, являются: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упражнение в списывании (переписывании готового текста или выписывании из него отдельных слов и (или) словосочетаний в зависимости от решаемой учебной или коммуникативной задачи);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диктант (записывание текста или отдельных слов и выражений, диктуемых учителем).</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Диктанты и упражнения в списывании носят, прежде всего, обучающий характер, и только затем контрольно-обучающий и непосредственно контрольный.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Формирование графического навыка письма не исключает постепенное развитие у обучающихся умений связной письменной речи на французском языке.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Формируются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написание коротких поздравлений с праздниками (с Новым годом, Рождеством, днём рождения);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заполнение анкет и формуляров, сообщение о себе основных сведений (имя, фамилия, пол, возраст, адрес) в соответствии с нормами, принятыми в стране (странах) изучаемого языка;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написание электронного сообщения личного характера в соответствии с нормами неофициального общения, принятыми в стране (странах) изучаемого языка.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На этапе формирования элементарной коммуникативной компетенции все письменные тексты создаются по предлагаемому учителем образцу, имеют простую структуру. Содержание письменных текстов, в основном, передаёт фактическую информацию о происходящих в жизни подростка событиях. Цельность текста обеспечивается простыми связующими элементами (et, mais, parce que ...).</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Объём письменного сообщения - до 30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143.3.3.</w:t>
      </w:r>
      <w:r w:rsidRPr="0083525A">
        <w:rPr>
          <w:rFonts w:ascii="Times New Roman" w:hAnsi="Times New Roman"/>
          <w:sz w:val="24"/>
          <w:szCs w:val="24"/>
          <w:lang w:val="x-none"/>
        </w:rPr>
        <w:tab/>
        <w:t>Языковые навыки и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143.3.3.1.</w:t>
      </w:r>
      <w:r w:rsidRPr="0083525A">
        <w:rPr>
          <w:rFonts w:ascii="Times New Roman" w:hAnsi="Times New Roman"/>
          <w:sz w:val="24"/>
          <w:szCs w:val="24"/>
          <w:lang w:val="x-none"/>
        </w:rPr>
        <w:tab/>
        <w:t>Фонетическая сторона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Формирование основ фонологической компетенции: овладение основными правилами чтения и произношения: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 правила чтения букв в словах:</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правило чтения буквы с перед гласными а, о, u, i, е, у и на конце слова;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правило чтения буквы g перед гласными а, о, u, i, е, у и на конце слова; правило чтения буквы d в начале, в середине и на конце слова; правило чтения буквы е, в зависимости от своего окружения и на конце слова; правило чтения буквы р в начале, в середине и на конце слова; правило чтения буквы q во всех позициях в слове;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правило чтения буквы г в начале, в середине и на конце слова, а также в окончаниях -ег и -ier многосложных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правило чтения буквы s в начале слова, в позиции между двумя гласными, на конце слова;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правило чтения буквы t в начале, в середине и на конце слова; буква 9 (с диакритическим значком cedille); буква е с различными диакритическими значками: ё, ё, ё; буква а с различными диакритическими значками: а, а; буква и с различными диакритическими значками: й, 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 xml:space="preserve">2) правила чтения буквосочетаний в словах: буквосочетания ou, oi, аи, еаи; буквосочетания ai, at, ei, eu, сеи; буквосочетание gn; буквосочетания an, am, em, en, on, от; </w:t>
      </w:r>
      <w:r w:rsidRPr="0083525A">
        <w:rPr>
          <w:rFonts w:ascii="Times New Roman" w:hAnsi="Times New Roman"/>
          <w:sz w:val="24"/>
          <w:szCs w:val="24"/>
          <w:lang w:val="x-none"/>
        </w:rPr>
        <w:lastRenderedPageBreak/>
        <w:t>буквосочетания in, im, yn, ym, ain, aim, um, un, ien; буквосочетания il, ill, ail, aille, eil, eille; буквосочетания ch, ph; буквосочетание ui;</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Формирование и коррекция слухо-произносительных навыков: с помощью фонетической зарядки;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с помощью заучивания скороговорок, коротких стихотворений, песенок; с помощью разнообразия способов предъявления обучающимся материала, предназначенного для восприятия на слух (голос учителя, прослушивание аудиозаписей и другие).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Фонологическая компетенция - один из аспектов лингвистической компетенции обучающихся, требующих особого внимания на начальном этапе обучения. Обучающиеся уясняют, что французская речь отличается особой мелодикой, своим ритмом, большей интенсивностью артикуляционно-акустических характеристик по сравнению с русским языком. Но достижение абсолютной фонетической правильности речи не является главной целью начального этапа обучения французскому языку как второму иностранному. Это долгосрочная перспектива, требующая пристального внимания и участия учителя на протяжении всего учебного процесса. Исправлению и коррекции подлежат в первую очередь фонетические ошибки, искажающие смысл высказывания.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Тексты для чтения вслух: беседа (диалог), рассказ, сообщение информационного характера.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Объём текста для чтения вслух - до 70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143.3.3.2.</w:t>
      </w:r>
      <w:r w:rsidRPr="0083525A">
        <w:rPr>
          <w:rFonts w:ascii="Times New Roman" w:hAnsi="Times New Roman"/>
          <w:sz w:val="24"/>
          <w:szCs w:val="24"/>
          <w:lang w:val="x-none"/>
        </w:rPr>
        <w:tab/>
        <w:t>Орфография и пунктуация.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Правильное написание изученных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143.3.3.3.</w:t>
      </w:r>
      <w:r w:rsidRPr="0083525A">
        <w:rPr>
          <w:rFonts w:ascii="Times New Roman" w:hAnsi="Times New Roman"/>
          <w:sz w:val="24"/>
          <w:szCs w:val="24"/>
          <w:lang w:val="x-none"/>
        </w:rPr>
        <w:tab/>
        <w:t>Лексическая сторона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Лингвистическая компетенция, заключающаяся в способности создавать осмысленные высказывания в соответствии с правилами изучаемого языка, реализуется и в количестве лексических единиц, подлежащих активному и пассивному усвоению. Владение лексикой первого года обучения предполагает распознавание в устной речи и письменном тексте 400 лексических единиц и правильное употребление в устной и письменной речи 300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Отбор лексики для первого года обучения осуществляется по принципу частотности, но также учитывает интересы современных подростков 10-11 лет.</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Распознавание и употребление в устной речи и письменном тексте изученных синонимов и интернациональных слов.</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Распознавание и образование родственных слов с использованием аффиксации: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имён существительных с помощью суффиксов -in/-ine, -er/-ere, -eur/-euse, -ien/-ienne, -ais/-aise, -ois/-oise, -teur/-trice;</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имён прилагательных с помощью суффиксов -on/-onne, -eux/-euse, -el/-elle, -ien/-ienne, -ais/-aise, -ois/-oise;</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числительных с помощью суффиксов -ier/-iere, -ieme.</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143.3.3.4.</w:t>
      </w:r>
      <w:r w:rsidRPr="0083525A">
        <w:rPr>
          <w:rFonts w:ascii="Times New Roman" w:hAnsi="Times New Roman"/>
          <w:sz w:val="24"/>
          <w:szCs w:val="24"/>
          <w:lang w:val="x-none"/>
        </w:rPr>
        <w:tab/>
        <w:t>Грамматическая сторона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Распознавание и употребление в устной речи и письменном тексте: определённого и неопределённого артикля с существительными мужского и женского рода единственного и множественного числа; сокращённой и слитной форм определённого артикля;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основных случаев неупотребления артикля перед существительными и именами собственными;</w:t>
      </w:r>
    </w:p>
    <w:p w:rsidR="0083525A" w:rsidRDefault="0083525A" w:rsidP="0083525A">
      <w:pPr>
        <w:widowControl/>
        <w:spacing w:after="0" w:line="360" w:lineRule="auto"/>
        <w:ind w:firstLine="709"/>
        <w:jc w:val="both"/>
        <w:rPr>
          <w:rFonts w:ascii="Times New Roman" w:hAnsi="Times New Roman"/>
          <w:sz w:val="24"/>
          <w:szCs w:val="24"/>
          <w:lang w:val="ru-RU"/>
        </w:rPr>
      </w:pPr>
      <w:r w:rsidRPr="0083525A">
        <w:rPr>
          <w:rFonts w:ascii="Times New Roman" w:hAnsi="Times New Roman"/>
          <w:sz w:val="24"/>
          <w:szCs w:val="24"/>
          <w:lang w:val="x-none"/>
        </w:rPr>
        <w:t>основных случаев употребления предлогов а и de с определённым артиклем и именами собственными;</w:t>
      </w:r>
    </w:p>
    <w:p w:rsidR="0083525A" w:rsidRPr="0083525A" w:rsidRDefault="00535C35" w:rsidP="00FE5FED">
      <w:pPr>
        <w:widowControl/>
        <w:spacing w:after="0" w:line="360" w:lineRule="auto"/>
        <w:ind w:firstLine="426"/>
        <w:jc w:val="both"/>
        <w:rPr>
          <w:rFonts w:ascii="Times New Roman" w:hAnsi="Times New Roman"/>
          <w:sz w:val="24"/>
          <w:szCs w:val="24"/>
          <w:lang w:val="x-none"/>
        </w:rPr>
      </w:pPr>
      <w:r w:rsidRPr="0083525A">
        <w:rPr>
          <w:rFonts w:ascii="Times New Roman" w:hAnsi="Times New Roman"/>
          <w:sz w:val="24"/>
          <w:szCs w:val="24"/>
          <w:lang w:val="x-none"/>
        </w:rPr>
        <w:t>неупотребления неопределённого артикля после отрицания; употребления предлога</w:t>
      </w:r>
      <w:r w:rsidR="00FE5FED">
        <w:rPr>
          <w:rFonts w:ascii="Times New Roman" w:hAnsi="Times New Roman"/>
          <w:sz w:val="24"/>
          <w:szCs w:val="24"/>
          <w:lang w:val="ru-RU"/>
        </w:rPr>
        <w:t xml:space="preserve"> </w:t>
      </w:r>
      <w:r w:rsidR="0083525A" w:rsidRPr="0083525A">
        <w:rPr>
          <w:rFonts w:ascii="Times New Roman" w:hAnsi="Times New Roman"/>
          <w:sz w:val="24"/>
          <w:szCs w:val="24"/>
          <w:lang w:val="x-none"/>
        </w:rPr>
        <w:t>de;</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женского рода и множественного числа некоторых прилагательных; согласования прилагательных в роде и числе с существительными, к которым они относятся;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места прилагательного в предложении;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указательных, притяжательных и вопросительных прилагательных; количественных (до 100) и порядковых числительных в некоторых случаях; личных местоимений самостоятельных (ударных) и приглагольных (безударных);</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неопределённо-личного местоимения on; местоимения il в безличных конструкциях;</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безличного оборота il у 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наиболее частотных глаголов первой, второй и третьей группы и их спряжения в present de Pindicatif, futur proche и passe compose;</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повелительного наклонения (imperatif);</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основных видов предложений, порядка слов в простом повествовательном предложении;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особенностей французского вопросительного предложения;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понятия инверсии.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143.3.4.</w:t>
      </w:r>
      <w:r w:rsidRPr="0083525A">
        <w:rPr>
          <w:rFonts w:ascii="Times New Roman" w:hAnsi="Times New Roman"/>
          <w:sz w:val="24"/>
          <w:szCs w:val="24"/>
          <w:lang w:val="x-none"/>
        </w:rPr>
        <w:tab/>
        <w:t>Социокультурные знания и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 xml:space="preserve">Развитие умений общения и взаимопонимания с носителями языка подразумевает определённый уровень сформированности социокультурной компетенции, которая складывается из страноведческих фоновых знаний (то есть знаний, которыми располагают представители данной этнической и языковой общности) и владения соответствующими языковыми единицами </w:t>
      </w:r>
      <w:r w:rsidRPr="0083525A">
        <w:rPr>
          <w:rFonts w:ascii="Times New Roman" w:hAnsi="Times New Roman"/>
          <w:sz w:val="24"/>
          <w:szCs w:val="24"/>
          <w:lang w:val="x-none"/>
        </w:rPr>
        <w:lastRenderedPageBreak/>
        <w:t>с национально-культурной семантикой (свойственными данной национальной культуре). Незнание социокультурного контекста, в котором функционирует французский язык, ведёт к интерференции культур и значительно затрудняет процесс общения.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Определяя объём и производя отбор страноведческой информации, необходимой и достаточной для формирования коммуникативной компетенции, предпочтение отдаётся активным страноведческим знаниям, которые в большей степени соответствуют развитию иноязычного общения. Учебный процесс по усвоению французского языка строится на диалоге культур. Важной составной частью социокультурной компетенции считается развитие у российских обучающихся своего собственного культурного самосознания, в том числе, через уважение к культурным и языковым различиям в Европе и во всём мире.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(известные достопримечательности, выдающиеся люди), с доступными в языковом отношении образцами детской поэзии и прозы на французском языке.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Формирование умений:</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писать свои имя и фамилию, а также имена и фамилии своих родственников и друзей на французском языке;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правильно оформлять свой адрес на французском языке (в анкете, формуляре);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кратко представлять Россию и страну (страны) изучаемого языка;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143.3.5.</w:t>
      </w:r>
      <w:r w:rsidRPr="0083525A">
        <w:rPr>
          <w:rFonts w:ascii="Times New Roman" w:hAnsi="Times New Roman"/>
          <w:sz w:val="24"/>
          <w:szCs w:val="24"/>
          <w:lang w:val="x-none"/>
        </w:rPr>
        <w:tab/>
        <w:t>Компенсаторные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Использование при чтении и аудировании языковой, в том числе контекстуальной, догадки.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Использование при формулировании собственных высказываний, ключевых слов, плана.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143.4.</w:t>
      </w:r>
      <w:r w:rsidRPr="0083525A">
        <w:rPr>
          <w:rFonts w:ascii="Times New Roman" w:hAnsi="Times New Roman"/>
          <w:sz w:val="24"/>
          <w:szCs w:val="24"/>
          <w:lang w:val="x-none"/>
        </w:rPr>
        <w:tab/>
        <w:t>Содержание обучения в 6 классе.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143.4.1.</w:t>
      </w:r>
      <w:r w:rsidRPr="0083525A">
        <w:rPr>
          <w:rFonts w:ascii="Times New Roman" w:hAnsi="Times New Roman"/>
          <w:sz w:val="24"/>
          <w:szCs w:val="24"/>
          <w:lang w:val="x-none"/>
        </w:rPr>
        <w:tab/>
        <w:t>Коммуникативные умения.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Взаимоотношения в семье и с друзьями. Семейные праздники.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Внешность и характер человека (литературного персонажа).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Досуг и увлечения (хобби) современного подростка (чтение, кино, театр, телевидение, спорт).</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Здоровый образ жизни: режим труда и отдыха, сбалансированное питание.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Покупки: продукты питания одежда, обувь.</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Школа, школьная жизнь, изучаемые предметы, любимый предмет. Переписка с иностранными сверстниками.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Каникулы в различное время года. Виды отдыха. Путешествия по России и иностранным странам.</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Родной город (село). Транспорт.</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Природа: дикие и домашние животные. Климат, погода.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Франкофония.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Выдающиеся люди родной страны и страны (стран) изучаемого языка: писатели, поэты, учёные.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143.4.2.</w:t>
      </w:r>
      <w:r w:rsidRPr="0083525A">
        <w:rPr>
          <w:rFonts w:ascii="Times New Roman" w:hAnsi="Times New Roman"/>
          <w:sz w:val="24"/>
          <w:szCs w:val="24"/>
          <w:lang w:val="x-none"/>
        </w:rPr>
        <w:tab/>
        <w:t>Виды речевой деятельности.</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143.4.2.1.</w:t>
      </w:r>
      <w:r w:rsidRPr="0083525A">
        <w:rPr>
          <w:rFonts w:ascii="Times New Roman" w:hAnsi="Times New Roman"/>
          <w:sz w:val="24"/>
          <w:szCs w:val="24"/>
          <w:lang w:val="x-none"/>
        </w:rPr>
        <w:tab/>
        <w:t>Говорение.</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 6 классе обучающиеся продолжают развивать и совершенствовать свои устно-речевые умения на французском языке. Речевые потребности и возможности обучающихся данного возраста отражаются в специально отобранных лексико-грамматических средствах выражения. Речевое оформление каждой из задач общения усложняется по мере продвижения в изучении языка.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Коммуникативные умения диалогической речи осуществляются в следующих формах:</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83525A" w:rsidRPr="0083525A" w:rsidRDefault="0083525A" w:rsidP="0083525A">
      <w:pPr>
        <w:widowControl/>
        <w:spacing w:after="0" w:line="360" w:lineRule="auto"/>
        <w:ind w:firstLine="709"/>
        <w:jc w:val="both"/>
        <w:rPr>
          <w:rFonts w:ascii="Times New Roman" w:hAnsi="Times New Roman"/>
          <w:sz w:val="24"/>
          <w:szCs w:val="24"/>
          <w:lang w:val="x-none"/>
        </w:rPr>
      </w:pPr>
      <w:r w:rsidRPr="0083525A">
        <w:rPr>
          <w:rFonts w:ascii="Times New Roman" w:hAnsi="Times New Roman"/>
          <w:sz w:val="24"/>
          <w:szCs w:val="24"/>
          <w:lang w:val="x-none"/>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с соблюдением норм речевого этикета, принятых в стране (странах) изучаемого языка.</w:t>
      </w:r>
    </w:p>
    <w:p w:rsidR="003C37EE" w:rsidRPr="003C37EE" w:rsidRDefault="0083525A" w:rsidP="003C37EE">
      <w:pPr>
        <w:widowControl/>
        <w:spacing w:after="0" w:line="360" w:lineRule="auto"/>
        <w:ind w:firstLine="709"/>
        <w:jc w:val="both"/>
        <w:rPr>
          <w:rFonts w:ascii="Times New Roman" w:hAnsi="Times New Roman"/>
          <w:sz w:val="24"/>
          <w:szCs w:val="24"/>
          <w:lang w:val="ru-RU"/>
        </w:rPr>
      </w:pPr>
      <w:r w:rsidRPr="0083525A">
        <w:rPr>
          <w:rFonts w:ascii="Times New Roman" w:hAnsi="Times New Roman"/>
          <w:sz w:val="24"/>
          <w:szCs w:val="24"/>
          <w:lang w:val="x-none"/>
        </w:rPr>
        <w:t>Объём диалога - до 3 реплик со стороны каждого собеседника.</w:t>
      </w:r>
      <w:r w:rsidR="003C37EE">
        <w:rPr>
          <w:rFonts w:ascii="Times New Roman" w:hAnsi="Times New Roman"/>
          <w:sz w:val="24"/>
          <w:szCs w:val="24"/>
          <w:lang w:val="ru-RU"/>
        </w:rPr>
        <w:t xml:space="preserve"> </w:t>
      </w:r>
      <w:r w:rsidR="003C37EE" w:rsidRPr="003C37EE">
        <w:rPr>
          <w:rFonts w:ascii="Times New Roman" w:hAnsi="Times New Roman"/>
          <w:sz w:val="24"/>
          <w:szCs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повествование (сообщение);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передача содержания прочитанного текста;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краткое изложение результатов выполненной проектной работы.</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Объём монологического высказывания - 5-6 фраз.</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143.4.2.2.</w:t>
      </w:r>
      <w:r w:rsidRPr="003C37EE">
        <w:rPr>
          <w:rFonts w:ascii="Times New Roman" w:hAnsi="Times New Roman"/>
          <w:sz w:val="24"/>
          <w:szCs w:val="24"/>
          <w:lang w:val="ru-RU"/>
        </w:rPr>
        <w:tab/>
        <w:t>Аудирование.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 6 классе продолжается работа по обучению восприятию на слух французской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Предъявление обучающимся материала, предназначенного для восприятия на слух, осуществляется: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при непосредственном общении: понимание на слух речи учителя и одноклассников и вербальная (невербальная) реакция на услышанное;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 xml:space="preserve">Контроль понимания прослушанного аудиофрагмента проводится при помощи несложных тестов, составленных на французском или русском языках, или с использованием иллюстративного материала. Обучающимся, например, предлагается определить, к какому </w:t>
      </w:r>
      <w:r w:rsidRPr="003C37EE">
        <w:rPr>
          <w:rFonts w:ascii="Times New Roman" w:hAnsi="Times New Roman"/>
          <w:sz w:val="24"/>
          <w:szCs w:val="24"/>
          <w:lang w:val="ru-RU"/>
        </w:rPr>
        <w:lastRenderedPageBreak/>
        <w:t>рисунку относится та или иная реплика диалога. Для того, чтобы усилить обучающую функцию аудирования, аудиотекст прослушивается повторно с использованием его письменной версии (обучающиеся слушают и следят по тексту, восстанавливая непонятые ими связующие смысловые элементы). Важной составляющей развития навыков аудирования является повторение (чёткое воспроизведение) обучающимися отдельных предложений (реплик) вслед за диктором. В некоторых случаях рекомендуется воспроизведение аудиотекста по памяти. Прослушанные диалоги разыгрываются по ролям.</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На этом этапе обучения содержание аудиотекстов совпадает с основной тематикой урока учебника. Сложные для понимания слова или словосочетания объясняются до первого прослушивания аудиозаписи. Если контроль понимания проводится в форме теста или вопросов к содержанию аудиофрагмента, то они предъявляются обучающимся в устном или письменном виде до начала прослушивания.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Аудирование с пониманием общего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Время звучания текста (текстов) для аудирования - до 1 минуты.</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143.4.2.3.</w:t>
      </w:r>
      <w:r w:rsidRPr="003C37EE">
        <w:rPr>
          <w:rFonts w:ascii="Times New Roman" w:hAnsi="Times New Roman"/>
          <w:sz w:val="24"/>
          <w:szCs w:val="24"/>
          <w:lang w:val="ru-RU"/>
        </w:rPr>
        <w:tab/>
        <w:t>Смысловое чтение.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 области чтения обучающиеся продолжают развивать свои умения восприятия, понимания и интерпретации адаптированных аутентичных текстов разных жанров и стилей. Понимание смысла письменного источника информации отличается различной глубиной проникновения в его содержание, в зависимости от поставленной коммуникативной задачи.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Чтение с полным пониманием письменного источника информации предполагает умение глубоко вникнуть в текст, во все его подробности и детали. Понимание на уровне смысла (смысловое чтение) предполагает как видение конкретных действий и поступков персонажей, конкретных фактов и событий, так и осознание мотивов, причинно-следственных связей, то есть имплицитной информации.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Ознакомительное чтение имеет целью понимание общего содержания прочитанного материала, владение умением определять тему (или темы) письменного источника информации, его сюжетную или смысловую канву. Понимание общего содержания прочитанного текстового фрагмента проходит в обход несущественных деталей и некоторых незнакомых слов при активном применении языковой и контекстуальной догадки.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lastRenderedPageBreak/>
        <w:t>При поисковом чтении требуется развитие умения находить в прочитанном тексте и понимать запрашиваемую информацию.</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На данном этапе обучения происходит 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Чтение с полным пониманием - полное и точное понимание информации, представленной в эксплицитной (явной) форме.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Чтение с пониманием общего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w:t>
      </w:r>
      <w:r w:rsidRPr="003C37EE">
        <w:rPr>
          <w:rFonts w:ascii="Times New Roman" w:hAnsi="Times New Roman"/>
          <w:sz w:val="24"/>
          <w:szCs w:val="24"/>
          <w:lang w:val="ru-RU"/>
        </w:rPr>
        <w:tab/>
        <w:t>основного содержания, понимать</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интернациональные слова в контексте.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Чтение с пониманием запрашиваемой информации предполагает умение находить в прочитанном тексте и понимать запрашиваемую информацию.</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Чтение несплошных текстов (таблиц) и понимание представленной в них информации.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Объём текста (текстов) для чтения - до 160 - 180 слов.</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143.4.2.4.</w:t>
      </w:r>
      <w:r w:rsidRPr="003C37EE">
        <w:rPr>
          <w:rFonts w:ascii="Times New Roman" w:hAnsi="Times New Roman"/>
          <w:sz w:val="24"/>
          <w:szCs w:val="24"/>
          <w:lang w:val="ru-RU"/>
        </w:rPr>
        <w:tab/>
        <w:t>Письменная речь.</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Развитие письменной речи обучающихся на французском языке осуществляется, прежде всего, на основе создания традиционно близких обучающимся текстов-сообщений, текстов-писем. Они учатся оформлять свои письменные высказывания согласно принятым во французской переписке правилам написания личных писем.</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Учитываются требования внешнего оформления конверта и письма, описание стандартных частей письма (дата, приветствие-обращение, начальные и заключительные речевые обороты, подпись).</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Аутентичные письменные источники информации или те, которые по форме, структуре и содержанию приближаются к ним, служат моделью для их воспроизведения обучающимися.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 xml:space="preserve">В создании связного письменного высказывания немаловажную роль играют разного рода подготовительные упражнения речевого и неречевого характера, целью которых является не только отработка употребления тех или иных языковых структур, но и дальнейшая способность </w:t>
      </w:r>
      <w:r w:rsidRPr="003C37EE">
        <w:rPr>
          <w:rFonts w:ascii="Times New Roman" w:hAnsi="Times New Roman"/>
          <w:sz w:val="24"/>
          <w:szCs w:val="24"/>
          <w:lang w:val="ru-RU"/>
        </w:rPr>
        <w:lastRenderedPageBreak/>
        <w:t>обучающихся гибко оперировать изученным языковым материалом в составлении письменного текстового документа.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Развитие умений письменной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списывание текста и выписывание из него слов, словосочетаний, предложений в соответствии с решаемой коммуникативной задачей;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заполнение анкет и формуляров, сообщать о себе основные сведения (имя, фамилия, пол, возраст, гражданство, адрес) в соответствии с нормами, принятыми в франкоговорящих странах;</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50 слов);</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создание небольшого письменного высказывания с использованием образца, плана, иллюстраций (объём письменного высказывания - до 50 слов).</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143.4.3.</w:t>
      </w:r>
      <w:r w:rsidRPr="003C37EE">
        <w:rPr>
          <w:rFonts w:ascii="Times New Roman" w:hAnsi="Times New Roman"/>
          <w:sz w:val="24"/>
          <w:szCs w:val="24"/>
          <w:lang w:val="ru-RU"/>
        </w:rPr>
        <w:tab/>
        <w:t>Языковые навыки и умения.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143.4.3.1.</w:t>
      </w:r>
      <w:r w:rsidRPr="003C37EE">
        <w:rPr>
          <w:rFonts w:ascii="Times New Roman" w:hAnsi="Times New Roman"/>
          <w:sz w:val="24"/>
          <w:szCs w:val="24"/>
          <w:lang w:val="ru-RU"/>
        </w:rPr>
        <w:tab/>
        <w:t>Фонетическая сторона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Объём текста для чтения вслух - до 70 слов.</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143.4.3.2.</w:t>
      </w:r>
      <w:r w:rsidRPr="003C37EE">
        <w:rPr>
          <w:rFonts w:ascii="Times New Roman" w:hAnsi="Times New Roman"/>
          <w:sz w:val="24"/>
          <w:szCs w:val="24"/>
          <w:lang w:val="ru-RU"/>
        </w:rPr>
        <w:tab/>
        <w:t>Орфография и пунктуация.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Правильное написание изученных слов.</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143.4.3.3.</w:t>
      </w:r>
      <w:r w:rsidRPr="003C37EE">
        <w:rPr>
          <w:rFonts w:ascii="Times New Roman" w:hAnsi="Times New Roman"/>
          <w:sz w:val="24"/>
          <w:szCs w:val="24"/>
          <w:lang w:val="ru-RU"/>
        </w:rPr>
        <w:tab/>
        <w:t>Лексическая сторона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Обогащение лексического запаса обучающихся непосредственно связано с развитием умений иноязычного говорения и понимания устного и письменного источника информации.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 xml:space="preserve">В основу отбора и использования лексического материала положена, с одной стороны, речевая потребность обучающихся данного возраста (в том числе и на родном языке), с другой стороны, обогащение лексического запаса связано с расширением ситуативно-тематического </w:t>
      </w:r>
      <w:r w:rsidRPr="003C37EE">
        <w:rPr>
          <w:rFonts w:ascii="Times New Roman" w:hAnsi="Times New Roman"/>
          <w:sz w:val="24"/>
          <w:szCs w:val="24"/>
          <w:lang w:val="ru-RU"/>
        </w:rPr>
        <w:lastRenderedPageBreak/>
        <w:t>диапазона речи обучающихся на французском языке. Темы и сферы общения приведены в соответствие с общеевропейскими требованиями, а также с требованиями отечественных стандартов и программ по иностранным языкам.</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Умения и навыки лексического оформления речи совершенствуются путём обеспечения частого употребления новых и ранее пройденных лексических единиц в неречевых и речевых упражнениях на основе и в связи с письменным и (или) звучащим источником информации. Расширение словаря, предназначенного для активного и пассивного усвоения, идёт одновременно с распознаванием и употреблением в устной и письменной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Распознавание в устной речи и письменном тексте 550 лексических единиц и правильное употребление в устной и письменной речи 450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 Распознавание и употребление в устной речи и письменном тексте: изученных синонимов, антонимов и интернациональных слов; изученных слов и словосочетаний (коннекторов речи) для обеспечения логики и связности высказывания.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Обучающиеся распознают в устной речи и письменном тексте и образуют родственные слова с использованием аффиксации:</w:t>
      </w:r>
    </w:p>
    <w:p w:rsidR="003C37EE" w:rsidRPr="008B0C70" w:rsidRDefault="003C37EE" w:rsidP="003C37EE">
      <w:pPr>
        <w:widowControl/>
        <w:spacing w:after="0" w:line="360" w:lineRule="auto"/>
        <w:ind w:firstLine="709"/>
        <w:jc w:val="both"/>
        <w:rPr>
          <w:rFonts w:ascii="Times New Roman" w:hAnsi="Times New Roman"/>
          <w:sz w:val="24"/>
          <w:szCs w:val="24"/>
        </w:rPr>
      </w:pPr>
      <w:r w:rsidRPr="003C37EE">
        <w:rPr>
          <w:rFonts w:ascii="Times New Roman" w:hAnsi="Times New Roman"/>
          <w:sz w:val="24"/>
          <w:szCs w:val="24"/>
          <w:lang w:val="ru-RU"/>
        </w:rPr>
        <w:t>имён</w:t>
      </w:r>
      <w:r w:rsidRPr="008B0C70">
        <w:rPr>
          <w:rFonts w:ascii="Times New Roman" w:hAnsi="Times New Roman"/>
          <w:sz w:val="24"/>
          <w:szCs w:val="24"/>
        </w:rPr>
        <w:t xml:space="preserve"> </w:t>
      </w:r>
      <w:r w:rsidRPr="003C37EE">
        <w:rPr>
          <w:rFonts w:ascii="Times New Roman" w:hAnsi="Times New Roman"/>
          <w:sz w:val="24"/>
          <w:szCs w:val="24"/>
          <w:lang w:val="ru-RU"/>
        </w:rPr>
        <w:t>существительных</w:t>
      </w:r>
      <w:r w:rsidRPr="008B0C70">
        <w:rPr>
          <w:rFonts w:ascii="Times New Roman" w:hAnsi="Times New Roman"/>
          <w:sz w:val="24"/>
          <w:szCs w:val="24"/>
        </w:rPr>
        <w:t xml:space="preserve"> </w:t>
      </w:r>
      <w:r w:rsidRPr="003C37EE">
        <w:rPr>
          <w:rFonts w:ascii="Times New Roman" w:hAnsi="Times New Roman"/>
          <w:sz w:val="24"/>
          <w:szCs w:val="24"/>
          <w:lang w:val="ru-RU"/>
        </w:rPr>
        <w:t>с</w:t>
      </w:r>
      <w:r w:rsidRPr="008B0C70">
        <w:rPr>
          <w:rFonts w:ascii="Times New Roman" w:hAnsi="Times New Roman"/>
          <w:sz w:val="24"/>
          <w:szCs w:val="24"/>
        </w:rPr>
        <w:t xml:space="preserve"> </w:t>
      </w:r>
      <w:r w:rsidRPr="003C37EE">
        <w:rPr>
          <w:rFonts w:ascii="Times New Roman" w:hAnsi="Times New Roman"/>
          <w:sz w:val="24"/>
          <w:szCs w:val="24"/>
          <w:lang w:val="ru-RU"/>
        </w:rPr>
        <w:t>помощью</w:t>
      </w:r>
      <w:r w:rsidRPr="008B0C70">
        <w:rPr>
          <w:rFonts w:ascii="Times New Roman" w:hAnsi="Times New Roman"/>
          <w:sz w:val="24"/>
          <w:szCs w:val="24"/>
        </w:rPr>
        <w:t xml:space="preserve"> </w:t>
      </w:r>
      <w:r w:rsidRPr="003C37EE">
        <w:rPr>
          <w:rFonts w:ascii="Times New Roman" w:hAnsi="Times New Roman"/>
          <w:sz w:val="24"/>
          <w:szCs w:val="24"/>
          <w:lang w:val="ru-RU"/>
        </w:rPr>
        <w:t>суффиксов</w:t>
      </w:r>
      <w:r w:rsidRPr="008B0C70">
        <w:rPr>
          <w:rFonts w:ascii="Times New Roman" w:hAnsi="Times New Roman"/>
          <w:sz w:val="24"/>
          <w:szCs w:val="24"/>
        </w:rPr>
        <w:t xml:space="preserve"> -teur/-trice, -ain/-aine, -ette, -ique, -iste, -isme, -tion/-sion, -ture;</w:t>
      </w:r>
    </w:p>
    <w:p w:rsidR="003C37EE" w:rsidRPr="00FE5FED" w:rsidRDefault="003C37EE" w:rsidP="003C37EE">
      <w:pPr>
        <w:widowControl/>
        <w:spacing w:after="0" w:line="360" w:lineRule="auto"/>
        <w:ind w:firstLine="709"/>
        <w:jc w:val="both"/>
        <w:rPr>
          <w:rFonts w:ascii="Times New Roman" w:hAnsi="Times New Roman"/>
          <w:sz w:val="24"/>
          <w:szCs w:val="24"/>
        </w:rPr>
      </w:pPr>
      <w:r w:rsidRPr="003C37EE">
        <w:rPr>
          <w:rFonts w:ascii="Times New Roman" w:hAnsi="Times New Roman"/>
          <w:sz w:val="24"/>
          <w:szCs w:val="24"/>
          <w:lang w:val="ru-RU"/>
        </w:rPr>
        <w:t>имён</w:t>
      </w:r>
      <w:r w:rsidRPr="008B0C70">
        <w:rPr>
          <w:rFonts w:ascii="Times New Roman" w:hAnsi="Times New Roman"/>
          <w:sz w:val="24"/>
          <w:szCs w:val="24"/>
        </w:rPr>
        <w:t xml:space="preserve"> </w:t>
      </w:r>
      <w:r w:rsidRPr="003C37EE">
        <w:rPr>
          <w:rFonts w:ascii="Times New Roman" w:hAnsi="Times New Roman"/>
          <w:sz w:val="24"/>
          <w:szCs w:val="24"/>
          <w:lang w:val="ru-RU"/>
        </w:rPr>
        <w:t>прилагательных</w:t>
      </w:r>
      <w:r w:rsidRPr="008B0C70">
        <w:rPr>
          <w:rFonts w:ascii="Times New Roman" w:hAnsi="Times New Roman"/>
          <w:sz w:val="24"/>
          <w:szCs w:val="24"/>
        </w:rPr>
        <w:t xml:space="preserve"> </w:t>
      </w:r>
      <w:r w:rsidRPr="003C37EE">
        <w:rPr>
          <w:rFonts w:ascii="Times New Roman" w:hAnsi="Times New Roman"/>
          <w:sz w:val="24"/>
          <w:szCs w:val="24"/>
          <w:lang w:val="ru-RU"/>
        </w:rPr>
        <w:t>с</w:t>
      </w:r>
      <w:r w:rsidRPr="008B0C70">
        <w:rPr>
          <w:rFonts w:ascii="Times New Roman" w:hAnsi="Times New Roman"/>
          <w:sz w:val="24"/>
          <w:szCs w:val="24"/>
        </w:rPr>
        <w:t xml:space="preserve"> </w:t>
      </w:r>
      <w:r w:rsidRPr="003C37EE">
        <w:rPr>
          <w:rFonts w:ascii="Times New Roman" w:hAnsi="Times New Roman"/>
          <w:sz w:val="24"/>
          <w:szCs w:val="24"/>
          <w:lang w:val="ru-RU"/>
        </w:rPr>
        <w:t>помощью</w:t>
      </w:r>
      <w:r w:rsidRPr="008B0C70">
        <w:rPr>
          <w:rFonts w:ascii="Times New Roman" w:hAnsi="Times New Roman"/>
          <w:sz w:val="24"/>
          <w:szCs w:val="24"/>
        </w:rPr>
        <w:t xml:space="preserve"> </w:t>
      </w:r>
      <w:r w:rsidRPr="003C37EE">
        <w:rPr>
          <w:rFonts w:ascii="Times New Roman" w:hAnsi="Times New Roman"/>
          <w:sz w:val="24"/>
          <w:szCs w:val="24"/>
          <w:lang w:val="ru-RU"/>
        </w:rPr>
        <w:t>суффиксов</w:t>
      </w:r>
      <w:r w:rsidRPr="008B0C70">
        <w:rPr>
          <w:rFonts w:ascii="Times New Roman" w:hAnsi="Times New Roman"/>
          <w:sz w:val="24"/>
          <w:szCs w:val="24"/>
        </w:rPr>
        <w:t xml:space="preserve"> -ain/- aine, -ique, -ant, -aire; -ible,</w:t>
      </w:r>
      <w:r w:rsidR="00FE5FED" w:rsidRPr="00FE5FED">
        <w:rPr>
          <w:rFonts w:ascii="Times New Roman" w:hAnsi="Times New Roman"/>
          <w:sz w:val="24"/>
          <w:szCs w:val="24"/>
        </w:rPr>
        <w:t xml:space="preserve"> </w:t>
      </w:r>
      <w:r w:rsidRPr="00FE5FED">
        <w:rPr>
          <w:rFonts w:ascii="Times New Roman" w:hAnsi="Times New Roman"/>
          <w:sz w:val="24"/>
          <w:szCs w:val="24"/>
        </w:rPr>
        <w:t>-able;</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наречий с помощью суффикса -ment; глаголов с помощью префиксов ге-/гё-, г-.</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143.4.3.4.</w:t>
      </w:r>
      <w:r w:rsidRPr="003C37EE">
        <w:rPr>
          <w:rFonts w:ascii="Times New Roman" w:hAnsi="Times New Roman"/>
          <w:sz w:val="24"/>
          <w:szCs w:val="24"/>
          <w:lang w:val="ru-RU"/>
        </w:rPr>
        <w:tab/>
        <w:t>Грамматическая сторона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Распознавание и употребление в устной речи и письменном тексте изученных морфологических и синтаксических конструкций французского языка. Обучающиеся должны получить представление и научиться применять в речи (устной и письменной) следующие правила практической грамматики французского языка: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futur proche (ближайшее будущее время): повторение и активизация; личные приглагольные местоимения в роли прямого дополнения (me, т’, te, t’, le, la 1’, nous, vous, les);</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личные приглагольные местоимения в роли косвенного дополнения (me, т’, te, t’, lui, nous, vous, leur);</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частичный артикль (du, de la, de Г);</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вопросительное предложение;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употребление частичного артикля в устойчивых словосочетаниях с глаголом faire (faire du sport, faire de la musique и другие);</w:t>
      </w:r>
    </w:p>
    <w:p w:rsidR="003C37EE" w:rsidRPr="008B0C70" w:rsidRDefault="003C37EE" w:rsidP="003C37EE">
      <w:pPr>
        <w:widowControl/>
        <w:spacing w:after="0" w:line="360" w:lineRule="auto"/>
        <w:ind w:firstLine="709"/>
        <w:jc w:val="both"/>
        <w:rPr>
          <w:rFonts w:ascii="Times New Roman" w:hAnsi="Times New Roman"/>
          <w:sz w:val="24"/>
          <w:szCs w:val="24"/>
        </w:rPr>
      </w:pPr>
      <w:r w:rsidRPr="003C37EE">
        <w:rPr>
          <w:rFonts w:ascii="Times New Roman" w:hAnsi="Times New Roman"/>
          <w:sz w:val="24"/>
          <w:szCs w:val="24"/>
          <w:lang w:val="ru-RU"/>
        </w:rPr>
        <w:t>род</w:t>
      </w:r>
      <w:r w:rsidRPr="008B0C70">
        <w:rPr>
          <w:rFonts w:ascii="Times New Roman" w:hAnsi="Times New Roman"/>
          <w:sz w:val="24"/>
          <w:szCs w:val="24"/>
        </w:rPr>
        <w:t xml:space="preserve"> </w:t>
      </w:r>
      <w:r w:rsidRPr="003C37EE">
        <w:rPr>
          <w:rFonts w:ascii="Times New Roman" w:hAnsi="Times New Roman"/>
          <w:sz w:val="24"/>
          <w:szCs w:val="24"/>
          <w:lang w:val="ru-RU"/>
        </w:rPr>
        <w:t>прилагательных</w:t>
      </w:r>
      <w:r w:rsidRPr="008B0C70">
        <w:rPr>
          <w:rFonts w:ascii="Times New Roman" w:hAnsi="Times New Roman"/>
          <w:sz w:val="24"/>
          <w:szCs w:val="24"/>
        </w:rPr>
        <w:t xml:space="preserve"> (gentil/gentille, intelligent/intelligente, paresseux/paresseuse </w:t>
      </w:r>
      <w:r w:rsidRPr="003C37EE">
        <w:rPr>
          <w:rFonts w:ascii="Times New Roman" w:hAnsi="Times New Roman"/>
          <w:sz w:val="24"/>
          <w:szCs w:val="24"/>
          <w:lang w:val="ru-RU"/>
        </w:rPr>
        <w:t>и</w:t>
      </w:r>
      <w:r w:rsidRPr="008B0C70">
        <w:rPr>
          <w:rFonts w:ascii="Times New Roman" w:hAnsi="Times New Roman"/>
          <w:sz w:val="24"/>
          <w:szCs w:val="24"/>
        </w:rPr>
        <w:t xml:space="preserve"> </w:t>
      </w:r>
      <w:r w:rsidRPr="003C37EE">
        <w:rPr>
          <w:rFonts w:ascii="Times New Roman" w:hAnsi="Times New Roman"/>
          <w:sz w:val="24"/>
          <w:szCs w:val="24"/>
          <w:lang w:val="ru-RU"/>
        </w:rPr>
        <w:t>другие</w:t>
      </w:r>
      <w:r w:rsidRPr="008B0C70">
        <w:rPr>
          <w:rFonts w:ascii="Times New Roman" w:hAnsi="Times New Roman"/>
          <w:sz w:val="24"/>
          <w:szCs w:val="24"/>
        </w:rPr>
        <w:t>);</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lastRenderedPageBreak/>
        <w:t>некоторые случаи употребления местоимения еп (замена существительного с предлогом de, замена существительного с частичным артиклем, замена существительного, которому предшествует количественное числительное); imparfait (прошедшее время), его образование;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употребление imparfait: для обозначения действия, длившегося в прошлом, без указания начала и окончания этого действия, для создания портретных характеристик, описаний природы (погоды) и другое, для обозначения действий привычных или повторяющихся в прошлом;</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степени сравнения прилагательных (сравнительная и превосходная), особые формы степеней сравнения;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согласование времён изъявительного наклонения, косвенная речь (concordance des temps de l’indicatif, discours indirect), время действия главного предложения - настоящее;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относительные местоимения qui и que (pronoms relatifs simples qui et que); выделительные обороты C’est qui и C’est que (la mise en relief); пассивная форма глагола (forme passive).</w:t>
      </w:r>
    </w:p>
    <w:p w:rsid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143.4.4.</w:t>
      </w:r>
      <w:r w:rsidRPr="003C37EE">
        <w:rPr>
          <w:rFonts w:ascii="Times New Roman" w:hAnsi="Times New Roman"/>
          <w:sz w:val="24"/>
          <w:szCs w:val="24"/>
          <w:lang w:val="ru-RU"/>
        </w:rPr>
        <w:tab/>
        <w:t>Социокультурные знания и умения.</w:t>
      </w:r>
    </w:p>
    <w:p w:rsidR="00535C35" w:rsidRPr="003C37EE" w:rsidRDefault="00535C35"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Важнейшей образовательной целью обучения французскому языку в 6 классе</w:t>
      </w:r>
    </w:p>
    <w:p w:rsidR="003C37EE" w:rsidRPr="003C37EE" w:rsidRDefault="003C37EE" w:rsidP="00535C35">
      <w:pPr>
        <w:widowControl/>
        <w:spacing w:after="0" w:line="360" w:lineRule="auto"/>
        <w:jc w:val="both"/>
        <w:rPr>
          <w:rFonts w:ascii="Times New Roman" w:hAnsi="Times New Roman"/>
          <w:sz w:val="24"/>
          <w:szCs w:val="24"/>
          <w:lang w:val="ru-RU"/>
        </w:rPr>
      </w:pPr>
      <w:r w:rsidRPr="003C37EE">
        <w:rPr>
          <w:rFonts w:ascii="Times New Roman" w:hAnsi="Times New Roman"/>
          <w:sz w:val="24"/>
          <w:szCs w:val="24"/>
          <w:lang w:val="ru-RU"/>
        </w:rPr>
        <w:t>является введение обучающихся в мир культуры страны изучаемого языка, подготовка их к общению на межкультурном уровне, что предполагает:</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и других праздников);</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знание особенностей образа жизни и культуры страны (стран) изучаемого языка (самых известных достопримечательностей, некоторых выдающихся людей, доступных в языковом отношении образцов детской поэзии и прозы на французском языке).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Развитие умений: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писать свои имя и фамилию, а также имена и фамилии своих родственников и друзей на французском языке;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правильно оформлять свой адрес на французском языке (в анкете, формуляре);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 xml:space="preserve">кратко представлять Россию и страну (страны) изучаемого языка: некоторые культурные явления родной страны и страны (стран) изучаемого языка (основные национальные праздники, </w:t>
      </w:r>
      <w:r w:rsidRPr="003C37EE">
        <w:rPr>
          <w:rFonts w:ascii="Times New Roman" w:hAnsi="Times New Roman"/>
          <w:sz w:val="24"/>
          <w:szCs w:val="24"/>
          <w:lang w:val="ru-RU"/>
        </w:rPr>
        <w:lastRenderedPageBreak/>
        <w:t>традиции в проведении досуга и питании), наиболее известные достопримечательности, выдающихся людей (учёные, писатели, поэты).</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143.4.5.</w:t>
      </w:r>
      <w:r w:rsidRPr="003C37EE">
        <w:rPr>
          <w:rFonts w:ascii="Times New Roman" w:hAnsi="Times New Roman"/>
          <w:sz w:val="24"/>
          <w:szCs w:val="24"/>
          <w:lang w:val="ru-RU"/>
        </w:rPr>
        <w:tab/>
        <w:t>Компенсаторные умения.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Использование при чтении и аудировании языковой догадки, в том числе контекстуальной.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Использование при формулировании собственных высказываний, ключевых слов, плана.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143.5.</w:t>
      </w:r>
      <w:r w:rsidRPr="003C37EE">
        <w:rPr>
          <w:rFonts w:ascii="Times New Roman" w:hAnsi="Times New Roman"/>
          <w:sz w:val="24"/>
          <w:szCs w:val="24"/>
          <w:lang w:val="ru-RU"/>
        </w:rPr>
        <w:tab/>
        <w:t>Содержание обучения в 7 классе.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143.5.1.</w:t>
      </w:r>
      <w:r w:rsidRPr="003C37EE">
        <w:rPr>
          <w:rFonts w:ascii="Times New Roman" w:hAnsi="Times New Roman"/>
          <w:sz w:val="24"/>
          <w:szCs w:val="24"/>
          <w:lang w:val="ru-RU"/>
        </w:rPr>
        <w:tab/>
        <w:t>Коммуникативные умения.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Взаимоотношения в семье и с друзьями. Семейные праздники.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Внешность и характер человека (литературного персонажа). Молодёжная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мода.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Досуг и увлечения (хобби) современного подростка (чтение, кино, театр, музей, спорт, музыка).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Здоровый образ жизни: режим труда и отдыха, сбалансированное питание. Посещение врача.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Покупки: одежда, обувь.</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Школа, школьная жизнь, школьная форма, школьные кружки. Переписка с иностранными сверстниками.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Каникулы в различное время года. Виды отдыха.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Путешествия по России и иностранным странам.</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Природа: дикие и домашние животные. Климат, погода.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Родной город (село). Транспорт.</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Средства массовой информации (телевидение, журналы, Интернет).</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Выдающиеся люди родной страны и страны (стран) изучаемого языка: учёные, писатели, поэты.</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143.5.2.</w:t>
      </w:r>
      <w:r w:rsidRPr="003C37EE">
        <w:rPr>
          <w:rFonts w:ascii="Times New Roman" w:hAnsi="Times New Roman"/>
          <w:sz w:val="24"/>
          <w:szCs w:val="24"/>
          <w:lang w:val="ru-RU"/>
        </w:rPr>
        <w:tab/>
        <w:t>Виды речевой деятельности.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lastRenderedPageBreak/>
        <w:t>143.5.2.1.</w:t>
      </w:r>
      <w:r w:rsidRPr="003C37EE">
        <w:rPr>
          <w:rFonts w:ascii="Times New Roman" w:hAnsi="Times New Roman"/>
          <w:sz w:val="24"/>
          <w:szCs w:val="24"/>
          <w:lang w:val="ru-RU"/>
        </w:rPr>
        <w:tab/>
        <w:t>Говорение.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 7 классе формирование и совершенствование устно-речевых умений и навыков обучающихся на французском языке продолжается как в хорошо знакомом им диалоговом режиме, так и через создание ими более развёрнутых, чем в 6 классе, монологических высказываний.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Коммуникативные умения диалогической речи осуществляются в следующих формах:</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Данные умения диалогической речи развиваются в стандартных ситуациях неофициального общения в рамках тематического содержания речи для 5-7 классов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Объём диалога - до 4 реплик со стороны каждого собеседника.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Развитие коммуникативных умений монологической речи: создание устных связных монологических</w:t>
      </w:r>
      <w:r w:rsidRPr="003C37EE">
        <w:rPr>
          <w:rFonts w:ascii="Times New Roman" w:hAnsi="Times New Roman"/>
          <w:sz w:val="24"/>
          <w:szCs w:val="24"/>
          <w:lang w:val="ru-RU"/>
        </w:rPr>
        <w:tab/>
        <w:t>высказываний с использованием</w:t>
      </w:r>
      <w:r w:rsidRPr="003C37EE">
        <w:rPr>
          <w:rFonts w:ascii="Times New Roman" w:hAnsi="Times New Roman"/>
          <w:sz w:val="24"/>
          <w:szCs w:val="24"/>
          <w:lang w:val="ru-RU"/>
        </w:rPr>
        <w:tab/>
        <w:t>основных</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коммуникативных типов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описание (предмета,</w:t>
      </w:r>
      <w:r w:rsidRPr="003C37EE">
        <w:rPr>
          <w:rFonts w:ascii="Times New Roman" w:hAnsi="Times New Roman"/>
          <w:sz w:val="24"/>
          <w:szCs w:val="24"/>
          <w:lang w:val="ru-RU"/>
        </w:rPr>
        <w:tab/>
        <w:t>местности, внешности и одежды человека),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 том числе характеристика (черты характера реального человека или литературного персонажа);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повествование (сообщение);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изложение (пересказ) основного содержания прочитанного (прослушанного) текста;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краткое изложение результатов выполненной проектной работы.</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Объём монологического высказывания - 7 фраз.</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143.5.2.2.</w:t>
      </w:r>
      <w:r w:rsidRPr="003C37EE">
        <w:rPr>
          <w:rFonts w:ascii="Times New Roman" w:hAnsi="Times New Roman"/>
          <w:sz w:val="24"/>
          <w:szCs w:val="24"/>
          <w:lang w:val="ru-RU"/>
        </w:rPr>
        <w:tab/>
        <w:t>Аудирование.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lastRenderedPageBreak/>
        <w:t>В 7 классе обучающиеся продолжают совершенствовать свои умения по восприятию на слух французской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Предъявление обучающимся материала, предназначенного для восприятия на слух, осуществляется: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при непосредственном общении: понимание на слух речи учителя и одноклассников и вербальная (невербальная) реакция на услышанное;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Аудирование с пониманием общего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несущественные для понимания основного содержания.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Время звучания текста (текстов) для аудирования - до 1 минуты.</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143.5.2.3.</w:t>
      </w:r>
      <w:r w:rsidRPr="003C37EE">
        <w:rPr>
          <w:rFonts w:ascii="Times New Roman" w:hAnsi="Times New Roman"/>
          <w:sz w:val="24"/>
          <w:szCs w:val="24"/>
          <w:lang w:val="ru-RU"/>
        </w:rPr>
        <w:tab/>
        <w:t>Смысловое чтение.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На уровне основного общего образования в 7 классе концепция взаимосвязанного обучения всем видам речевой деятельности претерпевает некоторые изменения. Особое внимание в процессе обучения французскому языку уделяется работе с письменным источником информации (текстом), содержание которого служит основой для развития устной и письменной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Степень аутентичности используемого текстового материала на данном этапе возрастает, поэтому обучающиеся более серьёзно и обстоятельно совершенствуют свои умения в чтении.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Более углублённое обучение всем стратегиям чтения может происходить на примере одного и того же текста, или на разных текстах (на усмотрение учителя).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Для того чтобы воспринять логику повествования, обучающиеся должны научиться видеть организационную структуру текста. Для этого они овладевают некоторыми основными строевыми элементами или связующими словами, отражающими</w:t>
      </w:r>
      <w:r w:rsidRPr="003C37EE">
        <w:rPr>
          <w:rFonts w:ascii="Times New Roman" w:hAnsi="Times New Roman"/>
          <w:sz w:val="24"/>
          <w:szCs w:val="24"/>
          <w:lang w:val="ru-RU"/>
        </w:rPr>
        <w:tab/>
        <w:t>временные,</w:t>
      </w:r>
      <w:r w:rsidRPr="003C37EE">
        <w:rPr>
          <w:rFonts w:ascii="Times New Roman" w:hAnsi="Times New Roman"/>
          <w:sz w:val="24"/>
          <w:szCs w:val="24"/>
          <w:lang w:val="ru-RU"/>
        </w:rPr>
        <w:tab/>
        <w:t>причинно-следственные и</w:t>
      </w:r>
      <w:r w:rsidRPr="003C37EE">
        <w:rPr>
          <w:rFonts w:ascii="Times New Roman" w:hAnsi="Times New Roman"/>
          <w:sz w:val="24"/>
          <w:szCs w:val="24"/>
          <w:lang w:val="ru-RU"/>
        </w:rPr>
        <w:tab/>
        <w:t>другие связи</w:t>
      </w:r>
    </w:p>
    <w:p w:rsidR="003C37EE" w:rsidRPr="008B0C70" w:rsidRDefault="003C37EE" w:rsidP="003C37EE">
      <w:pPr>
        <w:widowControl/>
        <w:spacing w:after="0" w:line="360" w:lineRule="auto"/>
        <w:ind w:firstLine="709"/>
        <w:jc w:val="both"/>
        <w:rPr>
          <w:rFonts w:ascii="Times New Roman" w:hAnsi="Times New Roman"/>
          <w:sz w:val="24"/>
          <w:szCs w:val="24"/>
        </w:rPr>
      </w:pPr>
      <w:r w:rsidRPr="003C37EE">
        <w:rPr>
          <w:rFonts w:ascii="Times New Roman" w:hAnsi="Times New Roman"/>
          <w:sz w:val="24"/>
          <w:szCs w:val="24"/>
          <w:lang w:val="ru-RU"/>
        </w:rPr>
        <w:t>между</w:t>
      </w:r>
      <w:r w:rsidRPr="008B0C70">
        <w:rPr>
          <w:rFonts w:ascii="Times New Roman" w:hAnsi="Times New Roman"/>
          <w:sz w:val="24"/>
          <w:szCs w:val="24"/>
        </w:rPr>
        <w:t xml:space="preserve"> </w:t>
      </w:r>
      <w:r w:rsidRPr="003C37EE">
        <w:rPr>
          <w:rFonts w:ascii="Times New Roman" w:hAnsi="Times New Roman"/>
          <w:sz w:val="24"/>
          <w:szCs w:val="24"/>
          <w:lang w:val="ru-RU"/>
        </w:rPr>
        <w:t>отдельными</w:t>
      </w:r>
      <w:r w:rsidRPr="008B0C70">
        <w:rPr>
          <w:rFonts w:ascii="Times New Roman" w:hAnsi="Times New Roman"/>
          <w:sz w:val="24"/>
          <w:szCs w:val="24"/>
        </w:rPr>
        <w:t xml:space="preserve"> </w:t>
      </w:r>
      <w:r w:rsidRPr="003C37EE">
        <w:rPr>
          <w:rFonts w:ascii="Times New Roman" w:hAnsi="Times New Roman"/>
          <w:sz w:val="24"/>
          <w:szCs w:val="24"/>
          <w:lang w:val="ru-RU"/>
        </w:rPr>
        <w:t>фактами</w:t>
      </w:r>
      <w:r w:rsidRPr="008B0C70">
        <w:rPr>
          <w:rFonts w:ascii="Times New Roman" w:hAnsi="Times New Roman"/>
          <w:sz w:val="24"/>
          <w:szCs w:val="24"/>
        </w:rPr>
        <w:t xml:space="preserve"> </w:t>
      </w:r>
      <w:r w:rsidRPr="003C37EE">
        <w:rPr>
          <w:rFonts w:ascii="Times New Roman" w:hAnsi="Times New Roman"/>
          <w:sz w:val="24"/>
          <w:szCs w:val="24"/>
          <w:lang w:val="ru-RU"/>
        </w:rPr>
        <w:t>или</w:t>
      </w:r>
      <w:r w:rsidRPr="008B0C70">
        <w:rPr>
          <w:rFonts w:ascii="Times New Roman" w:hAnsi="Times New Roman"/>
          <w:sz w:val="24"/>
          <w:szCs w:val="24"/>
        </w:rPr>
        <w:t xml:space="preserve"> </w:t>
      </w:r>
      <w:r w:rsidRPr="003C37EE">
        <w:rPr>
          <w:rFonts w:ascii="Times New Roman" w:hAnsi="Times New Roman"/>
          <w:sz w:val="24"/>
          <w:szCs w:val="24"/>
          <w:lang w:val="ru-RU"/>
        </w:rPr>
        <w:t>действиями</w:t>
      </w:r>
      <w:r w:rsidRPr="008B0C70">
        <w:rPr>
          <w:rFonts w:ascii="Times New Roman" w:hAnsi="Times New Roman"/>
          <w:sz w:val="24"/>
          <w:szCs w:val="24"/>
        </w:rPr>
        <w:t xml:space="preserve"> (mais, cependant, a cause de, grace a, de plus, en outre, ainsi, done, enfin </w:t>
      </w:r>
      <w:r w:rsidRPr="003C37EE">
        <w:rPr>
          <w:rFonts w:ascii="Times New Roman" w:hAnsi="Times New Roman"/>
          <w:sz w:val="24"/>
          <w:szCs w:val="24"/>
          <w:lang w:val="ru-RU"/>
        </w:rPr>
        <w:t>и</w:t>
      </w:r>
      <w:r w:rsidRPr="008B0C70">
        <w:rPr>
          <w:rFonts w:ascii="Times New Roman" w:hAnsi="Times New Roman"/>
          <w:sz w:val="24"/>
          <w:szCs w:val="24"/>
        </w:rPr>
        <w:t xml:space="preserve"> </w:t>
      </w:r>
      <w:r w:rsidRPr="003C37EE">
        <w:rPr>
          <w:rFonts w:ascii="Times New Roman" w:hAnsi="Times New Roman"/>
          <w:sz w:val="24"/>
          <w:szCs w:val="24"/>
          <w:lang w:val="ru-RU"/>
        </w:rPr>
        <w:t>другие</w:t>
      </w:r>
      <w:r w:rsidRPr="008B0C70">
        <w:rPr>
          <w:rFonts w:ascii="Times New Roman" w:hAnsi="Times New Roman"/>
          <w:sz w:val="24"/>
          <w:szCs w:val="24"/>
        </w:rPr>
        <w:t>).</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lastRenderedPageBreak/>
        <w:t>Умение различать смысловую структуру текста развивается на базе художественных</w:t>
      </w:r>
      <w:r w:rsidRPr="003C37EE">
        <w:rPr>
          <w:rFonts w:ascii="Times New Roman" w:hAnsi="Times New Roman"/>
          <w:sz w:val="24"/>
          <w:szCs w:val="24"/>
          <w:lang w:val="ru-RU"/>
        </w:rPr>
        <w:tab/>
        <w:t>(фабульных) текстов, адресованных</w:t>
      </w:r>
      <w:r w:rsidRPr="003C37EE">
        <w:rPr>
          <w:rFonts w:ascii="Times New Roman" w:hAnsi="Times New Roman"/>
          <w:sz w:val="24"/>
          <w:szCs w:val="24"/>
          <w:lang w:val="ru-RU"/>
        </w:rPr>
        <w:tab/>
        <w:t>непосредственно</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обучающимся. Все компоненты сюжета художественного текста (экспозиция, завязка, перипетии, кульминация, развязка) способствуют правильной направленности его понимания при чтении.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Чтение с пониманием общего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Чтение несплошных текстов (таблиц, диаграмм) и понимание представленной в них информации.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Объём текста (текстов) для чтения - до 200 слов.</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143.5.2.4.</w:t>
      </w:r>
      <w:r w:rsidRPr="003C37EE">
        <w:rPr>
          <w:rFonts w:ascii="Times New Roman" w:hAnsi="Times New Roman"/>
          <w:sz w:val="24"/>
          <w:szCs w:val="24"/>
          <w:lang w:val="ru-RU"/>
        </w:rPr>
        <w:tab/>
        <w:t>Письменная речь.</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 7 классе обучающиеся продолжают овладевать умением связной письменной речи на французском языке. Они представляют в письменной форме какое-либо событие из собственной жизни: рассказ о проведённых каникулах или отдельный эпизод, повествование о повседневных занятиях в форме личного дневника, впечатления о путешествии в форме дружеского письма и другие. Письменный текст, представляющий собой чередование и смену событий, составляющих основу повествования, должен быть структурно и содержательно связным. Логические коннекторы (связующие элементы) речи обеспечивают целостность порождаемого текста.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 xml:space="preserve">Повествование, то есть устное сообщение о ряде последовательных действий, событий, перемежается с такими функционально-смысловыми типами речи, как описание и рассуждение. </w:t>
      </w:r>
      <w:r w:rsidRPr="003C37EE">
        <w:rPr>
          <w:rFonts w:ascii="Times New Roman" w:hAnsi="Times New Roman"/>
          <w:sz w:val="24"/>
          <w:szCs w:val="24"/>
          <w:lang w:val="ru-RU"/>
        </w:rPr>
        <w:lastRenderedPageBreak/>
        <w:t>Обучающийся уже не просто повествует, он выражает своё отношение к тому или иному событию, оценивает, аргументирует, сопоставляет события. Элементы описания и рассуждения становятся на уровне основного общего образования составной частью письменного высказывания обучающихся.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Развитие умений письменной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списывание текста и выписывание из него слов, словосочетаний, предложений в соответствии с решаемой коммуникативной задачей;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составление плана прочитанного текста;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заполнение анкет и формуляров, сообщать о себе основные сведения (имя, фамилия, пол, возраст, гражданство, адрес, увлечения) в соответствии с нормами, принятыми в стране (странах) изучаемого языка;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75 слов);</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создание небольшого письменного высказывания с использованием образца, плана, таблицы (объём письменного высказывания - до 75 слов).</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143.5.3.</w:t>
      </w:r>
      <w:r w:rsidRPr="003C37EE">
        <w:rPr>
          <w:rFonts w:ascii="Times New Roman" w:hAnsi="Times New Roman"/>
          <w:sz w:val="24"/>
          <w:szCs w:val="24"/>
          <w:lang w:val="ru-RU"/>
        </w:rPr>
        <w:tab/>
        <w:t>Языковые навыки и умения.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143.5.3.1.</w:t>
      </w:r>
      <w:r w:rsidRPr="003C37EE">
        <w:rPr>
          <w:rFonts w:ascii="Times New Roman" w:hAnsi="Times New Roman"/>
          <w:sz w:val="24"/>
          <w:szCs w:val="24"/>
          <w:lang w:val="ru-RU"/>
        </w:rPr>
        <w:tab/>
        <w:t>Фонетическая сторона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w:t>
      </w:r>
      <w:r w:rsidRPr="003C37EE">
        <w:rPr>
          <w:rFonts w:ascii="Times New Roman" w:hAnsi="Times New Roman"/>
          <w:sz w:val="24"/>
          <w:szCs w:val="24"/>
          <w:lang w:val="ru-RU"/>
        </w:rPr>
        <w:tab/>
        <w:t>ритмико-интонационных особенностей,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 том числе отсутствия фразового ударения на служебных словах, чтение новых слов согласно основным правилам чтения.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Тексты для чтения вслух:</w:t>
      </w:r>
      <w:r w:rsidRPr="003C37EE">
        <w:rPr>
          <w:rFonts w:ascii="Times New Roman" w:hAnsi="Times New Roman"/>
          <w:sz w:val="24"/>
          <w:szCs w:val="24"/>
          <w:lang w:val="ru-RU"/>
        </w:rPr>
        <w:tab/>
        <w:t>диалог (беседа), рассказ, сообщение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информационного характера, отрывок из статьи научно-популярного характера.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Объём текста для чтения вслух - до 80 слов.</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143.5.3.2.</w:t>
      </w:r>
      <w:r w:rsidRPr="003C37EE">
        <w:rPr>
          <w:rFonts w:ascii="Times New Roman" w:hAnsi="Times New Roman"/>
          <w:sz w:val="24"/>
          <w:szCs w:val="24"/>
          <w:lang w:val="ru-RU"/>
        </w:rPr>
        <w:tab/>
        <w:t>Орфография и пунктуация.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Правильное написание изученных слов.</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143.5.3.3.</w:t>
      </w:r>
      <w:r w:rsidRPr="003C37EE">
        <w:rPr>
          <w:rFonts w:ascii="Times New Roman" w:hAnsi="Times New Roman"/>
          <w:sz w:val="24"/>
          <w:szCs w:val="24"/>
          <w:lang w:val="ru-RU"/>
        </w:rPr>
        <w:tab/>
        <w:t>Лексическая сторона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lastRenderedPageBreak/>
        <w:t>Обогащение лексического запаса обучающихся непосредственно связано с развитием умений иноязычного говорения и понимания устного и письменного источника информации.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Формирование лексических навыков в 7 классе осуществляется путём обеспечения частого употребления новых и ранее пройденных лексических единиц в неречевых и речевых упражнениях на основе текста и в связи с ним. Большая часть лексических упражнений направлена на работу с изолированным словом (подбор синонимов, антонимов, поиск ключевых слов, ассоциативный вызов слова, употребление его в устойчивых и свободных словосочетаниях). Особое внимание уделяется умению сочетать лексические единицы между собой и работе со словом в его текстовых связях. Активизируется употребление коннекторов речи, слов и словосочетаний, обеспечивающих логику и связность устных и письменных высказываний.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Распознавание в устной речи и письменном тексте 650 лексических единиц и правильное употребление в устной и письменной речи 600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Распознавание и употребление в устной и письменной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изученных лексических единиц, синонимов, антонимов и наиболее частотных фразовых глаголов;</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различных средств связи для обеспечения логичности и целостности высказывания (d’abord, ensuite, encore, done и других);</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распознавание и образование родственных слов с использованием аффиксации: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имён прилагательных с помощью суффиксов -al/-ale;</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глаголов, имён существительных, имён прилагательных и наречий с помощью отрицательных префиксов -in/im-, de-/des-;</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распознавание и образование сложных существительных путём словосложения: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существительное + существительное (telecarte);</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существительное + предлог + существительное (sac-a-dos);</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прилагательное + существительное (cybercafe);</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глагол + местоимение (rendez-vous);</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глагол + существительное (passe-temps);</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предлог + существительное (sous-sol).</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143.5.3.4.</w:t>
      </w:r>
      <w:r w:rsidRPr="003C37EE">
        <w:rPr>
          <w:rFonts w:ascii="Times New Roman" w:hAnsi="Times New Roman"/>
          <w:sz w:val="24"/>
          <w:szCs w:val="24"/>
          <w:lang w:val="ru-RU"/>
        </w:rPr>
        <w:tab/>
        <w:t>Грамматическая сторона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Распознавание и употребление в устной и письменной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образование, распознавание и употребление в устной и письменной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plus-que-parfait (предпрошедшего времени);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lastRenderedPageBreak/>
        <w:t>образование, распознавание и употребление в устной и письменной речи futur simple (будущего простого времени); употребление предлогов а и de;</w:t>
      </w:r>
    </w:p>
    <w:p w:rsidR="003C37EE" w:rsidRPr="008B0C70" w:rsidRDefault="003C37EE" w:rsidP="003C37EE">
      <w:pPr>
        <w:widowControl/>
        <w:spacing w:after="0" w:line="360" w:lineRule="auto"/>
        <w:ind w:firstLine="709"/>
        <w:jc w:val="both"/>
        <w:rPr>
          <w:rFonts w:ascii="Times New Roman" w:hAnsi="Times New Roman"/>
          <w:sz w:val="24"/>
          <w:szCs w:val="24"/>
        </w:rPr>
      </w:pPr>
      <w:r w:rsidRPr="003C37EE">
        <w:rPr>
          <w:rFonts w:ascii="Times New Roman" w:hAnsi="Times New Roman"/>
          <w:sz w:val="24"/>
          <w:szCs w:val="24"/>
          <w:lang w:val="ru-RU"/>
        </w:rPr>
        <w:t>согласование</w:t>
      </w:r>
      <w:r w:rsidRPr="008B0C70">
        <w:rPr>
          <w:rFonts w:ascii="Times New Roman" w:hAnsi="Times New Roman"/>
          <w:sz w:val="24"/>
          <w:szCs w:val="24"/>
        </w:rPr>
        <w:t xml:space="preserve"> </w:t>
      </w:r>
      <w:r w:rsidRPr="003C37EE">
        <w:rPr>
          <w:rFonts w:ascii="Times New Roman" w:hAnsi="Times New Roman"/>
          <w:sz w:val="24"/>
          <w:szCs w:val="24"/>
          <w:lang w:val="ru-RU"/>
        </w:rPr>
        <w:t>времён</w:t>
      </w:r>
      <w:r w:rsidRPr="008B0C70">
        <w:rPr>
          <w:rFonts w:ascii="Times New Roman" w:hAnsi="Times New Roman"/>
          <w:sz w:val="24"/>
          <w:szCs w:val="24"/>
        </w:rPr>
        <w:t xml:space="preserve"> </w:t>
      </w:r>
      <w:r w:rsidRPr="003C37EE">
        <w:rPr>
          <w:rFonts w:ascii="Times New Roman" w:hAnsi="Times New Roman"/>
          <w:sz w:val="24"/>
          <w:szCs w:val="24"/>
          <w:lang w:val="ru-RU"/>
        </w:rPr>
        <w:t>в</w:t>
      </w:r>
      <w:r w:rsidRPr="008B0C70">
        <w:rPr>
          <w:rFonts w:ascii="Times New Roman" w:hAnsi="Times New Roman"/>
          <w:sz w:val="24"/>
          <w:szCs w:val="24"/>
        </w:rPr>
        <w:t xml:space="preserve"> </w:t>
      </w:r>
      <w:r w:rsidRPr="003C37EE">
        <w:rPr>
          <w:rFonts w:ascii="Times New Roman" w:hAnsi="Times New Roman"/>
          <w:sz w:val="24"/>
          <w:szCs w:val="24"/>
          <w:lang w:val="ru-RU"/>
        </w:rPr>
        <w:t>косвенной</w:t>
      </w:r>
      <w:r w:rsidRPr="008B0C70">
        <w:rPr>
          <w:rFonts w:ascii="Times New Roman" w:hAnsi="Times New Roman"/>
          <w:sz w:val="24"/>
          <w:szCs w:val="24"/>
        </w:rPr>
        <w:t xml:space="preserve"> </w:t>
      </w:r>
      <w:r w:rsidRPr="003C37EE">
        <w:rPr>
          <w:rFonts w:ascii="Times New Roman" w:hAnsi="Times New Roman"/>
          <w:sz w:val="24"/>
          <w:szCs w:val="24"/>
          <w:lang w:val="ru-RU"/>
        </w:rPr>
        <w:t>речи</w:t>
      </w:r>
      <w:r w:rsidRPr="008B0C70">
        <w:rPr>
          <w:rFonts w:ascii="Times New Roman" w:hAnsi="Times New Roman"/>
          <w:sz w:val="24"/>
          <w:szCs w:val="24"/>
        </w:rPr>
        <w:t xml:space="preserve"> (concordance des temps dans le discours indirect);</w:t>
      </w:r>
    </w:p>
    <w:p w:rsidR="003C37EE" w:rsidRPr="008B0C70" w:rsidRDefault="003C37EE" w:rsidP="003C37EE">
      <w:pPr>
        <w:widowControl/>
        <w:spacing w:after="0" w:line="360" w:lineRule="auto"/>
        <w:ind w:firstLine="709"/>
        <w:jc w:val="both"/>
        <w:rPr>
          <w:rFonts w:ascii="Times New Roman" w:hAnsi="Times New Roman"/>
          <w:sz w:val="24"/>
          <w:szCs w:val="24"/>
        </w:rPr>
      </w:pPr>
      <w:r w:rsidRPr="003C37EE">
        <w:rPr>
          <w:rFonts w:ascii="Times New Roman" w:hAnsi="Times New Roman"/>
          <w:sz w:val="24"/>
          <w:szCs w:val="24"/>
          <w:lang w:val="ru-RU"/>
        </w:rPr>
        <w:t>употребление</w:t>
      </w:r>
      <w:r w:rsidRPr="008B0C70">
        <w:rPr>
          <w:rFonts w:ascii="Times New Roman" w:hAnsi="Times New Roman"/>
          <w:sz w:val="24"/>
          <w:szCs w:val="24"/>
        </w:rPr>
        <w:t xml:space="preserve"> </w:t>
      </w:r>
      <w:r w:rsidRPr="003C37EE">
        <w:rPr>
          <w:rFonts w:ascii="Times New Roman" w:hAnsi="Times New Roman"/>
          <w:sz w:val="24"/>
          <w:szCs w:val="24"/>
          <w:lang w:val="ru-RU"/>
        </w:rPr>
        <w:t>неопределённого</w:t>
      </w:r>
      <w:r w:rsidRPr="008B0C70">
        <w:rPr>
          <w:rFonts w:ascii="Times New Roman" w:hAnsi="Times New Roman"/>
          <w:sz w:val="24"/>
          <w:szCs w:val="24"/>
        </w:rPr>
        <w:t xml:space="preserve"> </w:t>
      </w:r>
      <w:r w:rsidRPr="003C37EE">
        <w:rPr>
          <w:rFonts w:ascii="Times New Roman" w:hAnsi="Times New Roman"/>
          <w:sz w:val="24"/>
          <w:szCs w:val="24"/>
          <w:lang w:val="ru-RU"/>
        </w:rPr>
        <w:t>местоимения</w:t>
      </w:r>
      <w:r w:rsidRPr="008B0C70">
        <w:rPr>
          <w:rFonts w:ascii="Times New Roman" w:hAnsi="Times New Roman"/>
          <w:sz w:val="24"/>
          <w:szCs w:val="24"/>
        </w:rPr>
        <w:t xml:space="preserve"> tout;</w:t>
      </w:r>
    </w:p>
    <w:p w:rsidR="003C37EE" w:rsidRPr="008B0C70" w:rsidRDefault="003C37EE" w:rsidP="003C37EE">
      <w:pPr>
        <w:widowControl/>
        <w:spacing w:after="0" w:line="360" w:lineRule="auto"/>
        <w:ind w:firstLine="709"/>
        <w:jc w:val="both"/>
        <w:rPr>
          <w:rFonts w:ascii="Times New Roman" w:hAnsi="Times New Roman"/>
          <w:sz w:val="24"/>
          <w:szCs w:val="24"/>
        </w:rPr>
      </w:pPr>
      <w:r w:rsidRPr="003C37EE">
        <w:rPr>
          <w:rFonts w:ascii="Times New Roman" w:hAnsi="Times New Roman"/>
          <w:sz w:val="24"/>
          <w:szCs w:val="24"/>
          <w:lang w:val="ru-RU"/>
        </w:rPr>
        <w:t>согласование</w:t>
      </w:r>
      <w:r w:rsidRPr="008B0C70">
        <w:rPr>
          <w:rFonts w:ascii="Times New Roman" w:hAnsi="Times New Roman"/>
          <w:sz w:val="24"/>
          <w:szCs w:val="24"/>
        </w:rPr>
        <w:t xml:space="preserve"> </w:t>
      </w:r>
      <w:r w:rsidRPr="003C37EE">
        <w:rPr>
          <w:rFonts w:ascii="Times New Roman" w:hAnsi="Times New Roman"/>
          <w:sz w:val="24"/>
          <w:szCs w:val="24"/>
          <w:lang w:val="ru-RU"/>
        </w:rPr>
        <w:t>глагольных</w:t>
      </w:r>
      <w:r w:rsidRPr="008B0C70">
        <w:rPr>
          <w:rFonts w:ascii="Times New Roman" w:hAnsi="Times New Roman"/>
          <w:sz w:val="24"/>
          <w:szCs w:val="24"/>
        </w:rPr>
        <w:t xml:space="preserve"> </w:t>
      </w:r>
      <w:r w:rsidRPr="003C37EE">
        <w:rPr>
          <w:rFonts w:ascii="Times New Roman" w:hAnsi="Times New Roman"/>
          <w:sz w:val="24"/>
          <w:szCs w:val="24"/>
          <w:lang w:val="ru-RU"/>
        </w:rPr>
        <w:t>времён</w:t>
      </w:r>
      <w:r w:rsidRPr="008B0C70">
        <w:rPr>
          <w:rFonts w:ascii="Times New Roman" w:hAnsi="Times New Roman"/>
          <w:sz w:val="24"/>
          <w:szCs w:val="24"/>
        </w:rPr>
        <w:t xml:space="preserve"> </w:t>
      </w:r>
      <w:r w:rsidRPr="003C37EE">
        <w:rPr>
          <w:rFonts w:ascii="Times New Roman" w:hAnsi="Times New Roman"/>
          <w:sz w:val="24"/>
          <w:szCs w:val="24"/>
          <w:lang w:val="ru-RU"/>
        </w:rPr>
        <w:t>при</w:t>
      </w:r>
      <w:r w:rsidRPr="008B0C70">
        <w:rPr>
          <w:rFonts w:ascii="Times New Roman" w:hAnsi="Times New Roman"/>
          <w:sz w:val="24"/>
          <w:szCs w:val="24"/>
        </w:rPr>
        <w:t xml:space="preserve"> </w:t>
      </w:r>
      <w:r w:rsidRPr="003C37EE">
        <w:rPr>
          <w:rFonts w:ascii="Times New Roman" w:hAnsi="Times New Roman"/>
          <w:sz w:val="24"/>
          <w:szCs w:val="24"/>
          <w:lang w:val="ru-RU"/>
        </w:rPr>
        <w:t>косвенном</w:t>
      </w:r>
      <w:r w:rsidRPr="008B0C70">
        <w:rPr>
          <w:rFonts w:ascii="Times New Roman" w:hAnsi="Times New Roman"/>
          <w:sz w:val="24"/>
          <w:szCs w:val="24"/>
        </w:rPr>
        <w:t xml:space="preserve"> </w:t>
      </w:r>
      <w:r w:rsidRPr="003C37EE">
        <w:rPr>
          <w:rFonts w:ascii="Times New Roman" w:hAnsi="Times New Roman"/>
          <w:sz w:val="24"/>
          <w:szCs w:val="24"/>
          <w:lang w:val="ru-RU"/>
        </w:rPr>
        <w:t>вопросе</w:t>
      </w:r>
      <w:r w:rsidRPr="008B0C70">
        <w:rPr>
          <w:rFonts w:ascii="Times New Roman" w:hAnsi="Times New Roman"/>
          <w:sz w:val="24"/>
          <w:szCs w:val="24"/>
        </w:rPr>
        <w:t xml:space="preserve"> (concordance des temps dans </w:t>
      </w:r>
      <w:r w:rsidRPr="003C37EE">
        <w:rPr>
          <w:rFonts w:ascii="Times New Roman" w:hAnsi="Times New Roman"/>
          <w:sz w:val="24"/>
          <w:szCs w:val="24"/>
          <w:lang w:val="ru-RU"/>
        </w:rPr>
        <w:t>Г</w:t>
      </w:r>
      <w:r w:rsidRPr="008B0C70">
        <w:rPr>
          <w:rFonts w:ascii="Times New Roman" w:hAnsi="Times New Roman"/>
          <w:sz w:val="24"/>
          <w:szCs w:val="24"/>
        </w:rPr>
        <w:t xml:space="preserve"> interrogation indirecte);</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употребление глагольных времен после si условного и после si, вводящего косвенную речь (emploi des temps apres si);</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употребление предлога «de» после слов и выражений, обозначающих количество;</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употребление местоимения «еп»;</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образование и употребление деепричастия несовершенного вида (gerondif); образование и употребление прошедшего законченного времени (passd simple).</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143.5.4.</w:t>
      </w:r>
      <w:r w:rsidRPr="003C37EE">
        <w:rPr>
          <w:rFonts w:ascii="Times New Roman" w:hAnsi="Times New Roman"/>
          <w:sz w:val="24"/>
          <w:szCs w:val="24"/>
          <w:lang w:val="ru-RU"/>
        </w:rPr>
        <w:tab/>
        <w:t>Социокультурные знания и умения.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Социокультурная и страноведческая составляющая процесса обучения французскому языку обогащается за счёт расширения объёма лингвострановедческих и страноведческих знаний и за счет новой тематики и проблематики речевого общения. Обучающиеся развивают свою когнитивную (познавательную) компетенцию. Они узнают много новой информации культурологического характера о Франции и других франкоговорящих странах.</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Расширяя свой диапазон страноведческих и лингвострановедческих знаний, обучающиеся разнообразят содержательную сторону общения со своими франкоязычными сверстниками, постепенно снимают трудности понимания, связанные с фоновыми знаниями, без которых межкультурная коммуникация может быть затруднена.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Обучающиеся развивают своё умение представлять Россию, некоторые культурные явления и традиции своей страны, наиболее известные достопримечательности и выдающихся людей (учёных, писателей, спортсменов и других людей).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w:t>
      </w:r>
      <w:r w:rsidRPr="003C37EE">
        <w:rPr>
          <w:rFonts w:ascii="Times New Roman" w:hAnsi="Times New Roman"/>
          <w:sz w:val="24"/>
          <w:szCs w:val="24"/>
          <w:lang w:val="ru-RU"/>
        </w:rPr>
        <w:tab/>
        <w:t>(стран)</w:t>
      </w:r>
      <w:r w:rsidRPr="003C37EE">
        <w:rPr>
          <w:rFonts w:ascii="Times New Roman" w:hAnsi="Times New Roman"/>
          <w:sz w:val="24"/>
          <w:szCs w:val="24"/>
          <w:lang w:val="ru-RU"/>
        </w:rPr>
        <w:tab/>
        <w:t>изучаемого</w:t>
      </w:r>
      <w:r w:rsidRPr="003C37EE">
        <w:rPr>
          <w:rFonts w:ascii="Times New Roman" w:hAnsi="Times New Roman"/>
          <w:sz w:val="24"/>
          <w:szCs w:val="24"/>
          <w:lang w:val="ru-RU"/>
        </w:rPr>
        <w:tab/>
        <w:t>языка</w:t>
      </w:r>
      <w:r w:rsidRPr="003C37EE">
        <w:rPr>
          <w:rFonts w:ascii="Times New Roman" w:hAnsi="Times New Roman"/>
          <w:sz w:val="24"/>
          <w:szCs w:val="24"/>
          <w:lang w:val="ru-RU"/>
        </w:rPr>
        <w:tab/>
        <w:t>(известными</w:t>
      </w:r>
      <w:r w:rsidR="004B1A06">
        <w:rPr>
          <w:rFonts w:ascii="Times New Roman" w:hAnsi="Times New Roman"/>
          <w:sz w:val="24"/>
          <w:szCs w:val="24"/>
          <w:lang w:val="ru-RU"/>
        </w:rPr>
        <w:t xml:space="preserve"> </w:t>
      </w:r>
      <w:r w:rsidRPr="003C37EE">
        <w:rPr>
          <w:rFonts w:ascii="Times New Roman" w:hAnsi="Times New Roman"/>
          <w:sz w:val="24"/>
          <w:szCs w:val="24"/>
          <w:lang w:val="ru-RU"/>
        </w:rPr>
        <w:t xml:space="preserve">достопримечательностями; некоторыми выдающимися </w:t>
      </w:r>
      <w:r w:rsidRPr="003C37EE">
        <w:rPr>
          <w:rFonts w:ascii="Times New Roman" w:hAnsi="Times New Roman"/>
          <w:sz w:val="24"/>
          <w:szCs w:val="24"/>
          <w:lang w:val="ru-RU"/>
        </w:rPr>
        <w:lastRenderedPageBreak/>
        <w:t>людьми), с доступными в языковом отношении образцами поэзии и прозы для подростков на французском языке.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Развитие умений: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писать своё имя и фамилию, а также имена и фамилии своих родственников и друзей на французском языке;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правильно оформлять свой адрес на французском языке (в анкете);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кратко представлять Россию и страну (страны) изучаемого языка: некоторые культурные явления (основные национальные праздники, традиции в проведении досуга и питании), наиболее известные достопримечательности, выдающихся людей (учёные, писатели, поэты, спортсмены и и другие).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143.5.5.</w:t>
      </w:r>
      <w:r w:rsidRPr="003C37EE">
        <w:rPr>
          <w:rFonts w:ascii="Times New Roman" w:hAnsi="Times New Roman"/>
          <w:sz w:val="24"/>
          <w:szCs w:val="24"/>
          <w:lang w:val="ru-RU"/>
        </w:rPr>
        <w:tab/>
        <w:t>Компенсаторные умения.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Переспрашивание, просьба повторить, уточняя значение незнакомых слов.</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Использование при формулировании собственных высказываний, ключевых слов, плана.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143.6.</w:t>
      </w:r>
      <w:r w:rsidRPr="003C37EE">
        <w:rPr>
          <w:rFonts w:ascii="Times New Roman" w:hAnsi="Times New Roman"/>
          <w:sz w:val="24"/>
          <w:szCs w:val="24"/>
          <w:lang w:val="ru-RU"/>
        </w:rPr>
        <w:tab/>
        <w:t>Содержание обучения в 8 классе.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143.6.1.</w:t>
      </w:r>
      <w:r w:rsidRPr="003C37EE">
        <w:rPr>
          <w:rFonts w:ascii="Times New Roman" w:hAnsi="Times New Roman"/>
          <w:sz w:val="24"/>
          <w:szCs w:val="24"/>
          <w:lang w:val="ru-RU"/>
        </w:rPr>
        <w:tab/>
        <w:t>Коммуникативные умения.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Взаимоотношения в семье и с друзьями.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Внешность и характер человека (литературного персонажа).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Досуг и увлечения (хобби) современного подростка (чтение, кино, театр, музей, спорт, музыка).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Здоровый образ жизни: режим труда и отдыха, сбалансированное питание. Посещение врача.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Покупки: одежда, обувь и продукты питания. Карманные деньги.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Школа, школьная жизнь, изучаемые предметы и отношение к ним. Посещение школьной библиотеки (ресурсного центра). Переписка с иностранными сверстниками.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lastRenderedPageBreak/>
        <w:t>Виды отдыха в различное время года. Путешествия по России и иностранным странам.</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Природа: флора и фауна. Проблемы экологии. Климат, погода. Стихийные бедствия.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Условия проживания в городской (сельской) местности. Транспорт.</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Средства массовой информации (телевидение, пресса, Интернет).</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Выдающиеся люди родной страны и страны (стран) изучаемого языка: учёные, писатели, поэты, художники, музыканты, спортсмены.</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143.6.2.</w:t>
      </w:r>
      <w:r w:rsidRPr="003C37EE">
        <w:rPr>
          <w:rFonts w:ascii="Times New Roman" w:hAnsi="Times New Roman"/>
          <w:sz w:val="24"/>
          <w:szCs w:val="24"/>
          <w:lang w:val="ru-RU"/>
        </w:rPr>
        <w:tab/>
        <w:t>Виды речевой деятельности.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143.6.2.1.</w:t>
      </w:r>
      <w:r w:rsidRPr="003C37EE">
        <w:rPr>
          <w:rFonts w:ascii="Times New Roman" w:hAnsi="Times New Roman"/>
          <w:sz w:val="24"/>
          <w:szCs w:val="24"/>
          <w:lang w:val="ru-RU"/>
        </w:rPr>
        <w:tab/>
        <w:t>Говорение.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 8 классе продолжается развитие у обучающихся умений создавать устно-речевые высказывания монологического, диалогического и полилогического характера, которые всегда ситуативно обусловлены и включены в более широкий контекст деятельности. Обучающиеся активнее взаимодействуют между собой, включаются в поиск решений, разрабатывают стратегию поведения по решению той или иной задачи. Учебные коммуникативные задачи всё более приближены к реальной практике общения.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Монологические высказывания становятся более развёрнутыми и более содержательными, принимая форму сообщений и небольших докладов в рамках изучаемой тематики или создаваемых творческих проектов. Обучающиеся овладевают умением распознавать инфографические способы подачи информации, сочетающие в себе текст, цифры, рисунки, диаграммы.</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 работе с текстами большое внимание уделяется этапу выхода в речь, связному пересказу и беседе на основе и в связи с прочитанным рассказом, отрывком из книги или статьёй.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Развитие коммуникативных умений диалогической речи,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lastRenderedPageBreak/>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Объём диалога - до 5 реплик со стороны каждого собеседника.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Развитие коммуникативных умений монологической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создание устных связных монологических высказываний с использованием основных коммуникативных типов речи: 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повествование (сообщение);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выражение</w:t>
      </w:r>
      <w:r w:rsidRPr="003C37EE">
        <w:rPr>
          <w:rFonts w:ascii="Times New Roman" w:hAnsi="Times New Roman"/>
          <w:sz w:val="24"/>
          <w:szCs w:val="24"/>
          <w:lang w:val="ru-RU"/>
        </w:rPr>
        <w:tab/>
        <w:t>и аргументирование</w:t>
      </w:r>
      <w:r w:rsidRPr="003C37EE">
        <w:rPr>
          <w:rFonts w:ascii="Times New Roman" w:hAnsi="Times New Roman"/>
          <w:sz w:val="24"/>
          <w:szCs w:val="24"/>
          <w:lang w:val="ru-RU"/>
        </w:rPr>
        <w:tab/>
        <w:t>своего мнения по отношению</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к услышанному (прочитанному), изложение (пересказ) основного содержания прочитанного (прослушанного) текста;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составление рассказа по картинкам;</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изложение результатов выполненной проектной работы.</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Данные умения монологической речи развиваются в стандартных ситуациях неофициального</w:t>
      </w:r>
      <w:r w:rsidRPr="003C37EE">
        <w:rPr>
          <w:rFonts w:ascii="Times New Roman" w:hAnsi="Times New Roman"/>
          <w:sz w:val="24"/>
          <w:szCs w:val="24"/>
          <w:lang w:val="ru-RU"/>
        </w:rPr>
        <w:tab/>
        <w:t>общения в рамках</w:t>
      </w:r>
      <w:r w:rsidRPr="003C37EE">
        <w:rPr>
          <w:rFonts w:ascii="Times New Roman" w:hAnsi="Times New Roman"/>
          <w:sz w:val="24"/>
          <w:szCs w:val="24"/>
          <w:lang w:val="ru-RU"/>
        </w:rPr>
        <w:tab/>
        <w:t>тематического содержания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 использованием вопросов, ключевых слов, плана и (или) иллюстраций, фотографий, таблиц.</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Объём монологического высказывания - 7-8 фраз.</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143.6.2.2.</w:t>
      </w:r>
      <w:r w:rsidRPr="003C37EE">
        <w:rPr>
          <w:rFonts w:ascii="Times New Roman" w:hAnsi="Times New Roman"/>
          <w:sz w:val="24"/>
          <w:szCs w:val="24"/>
          <w:lang w:val="ru-RU"/>
        </w:rPr>
        <w:tab/>
        <w:t>Аудирование.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Обучение восприятию на слух французской речи является важной задачей данного этапа овладения языком и обеспечивается аудиоверсиями текстов учебника. Кроме традиционных аудиозаписей, используется мультимедийный компонент (там, где техническое оснащение кабинета это позволяет).</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Предъявление обучающимся материала, предназначенного для восприятия на слух, осуществляется: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w:t>
      </w:r>
      <w:r w:rsidRPr="003C37EE">
        <w:rPr>
          <w:rFonts w:ascii="Times New Roman" w:hAnsi="Times New Roman"/>
          <w:sz w:val="24"/>
          <w:szCs w:val="24"/>
          <w:lang w:val="ru-RU"/>
        </w:rPr>
        <w:lastRenderedPageBreak/>
        <w:t>коммуникативной задачи: с пониманием основного содержания, с пониманием нужной (интересующей, запрашиваемой) информации.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Контроль понимания содержания аудио- или видеофрагмента проводится при помощи тестов, составленных на французском языке.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Аудирование с пониманием общего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 существенные для понимания основного содержания.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Аудирование с пониманием нужной (интересующей, запрашиваемой) информации</w:t>
      </w:r>
      <w:r w:rsidRPr="003C37EE">
        <w:rPr>
          <w:rFonts w:ascii="Times New Roman" w:hAnsi="Times New Roman"/>
          <w:sz w:val="24"/>
          <w:szCs w:val="24"/>
          <w:lang w:val="ru-RU"/>
        </w:rPr>
        <w:tab/>
        <w:t>предполагает умение</w:t>
      </w:r>
      <w:r w:rsidRPr="003C37EE">
        <w:rPr>
          <w:rFonts w:ascii="Times New Roman" w:hAnsi="Times New Roman"/>
          <w:sz w:val="24"/>
          <w:szCs w:val="24"/>
          <w:lang w:val="ru-RU"/>
        </w:rPr>
        <w:tab/>
        <w:t>выделять нужную (интересующую,</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запрашиваемую) информацию, представленную в эксплицитной (явной) форме, в воспринимаемом на слух тексте.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Время звучания текста (текстов) для аудирования - до 1,5 минут.</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143.6.2.3.</w:t>
      </w:r>
      <w:r w:rsidRPr="003C37EE">
        <w:rPr>
          <w:rFonts w:ascii="Times New Roman" w:hAnsi="Times New Roman"/>
          <w:sz w:val="24"/>
          <w:szCs w:val="24"/>
          <w:lang w:val="ru-RU"/>
        </w:rPr>
        <w:tab/>
        <w:t>Смысловое чтение.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На данном этапе особое внимание в процессе обучения французскому языку уделяется работе с письменным источником информации, содержание которого служит основой и для развития устной и письменной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Поскольку степень аутентичности используемого текстового материала на данном этапе возрастает, обучающиеся более серьёзно и обстоятельно совершенствуют свои умения в следующих видах чтения на французском языке: чтение с полным пониманием прочитанного текста, чтение с пониманием основного содержания, ознакомительное чтение и поисковое чтение.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Более углублённое обучение всем перечисленным видам (стратегиям) чтения может происходить на примере одного и того же текста, или на разных текстах (на усмотрение учителя).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Для того чтобы правильно воспринять логику повествования, обучающиеся продолжают овладевать основными строевыми элементами или связующими словами, отражающими временные, причинно-следственные и другие связи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между отдельными фактами или действиями (d’abord, depuis que, quand, pendant, c’est pourquoi, premierement, deuxiemement и другие).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 xml:space="preserve">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w:t>
      </w:r>
      <w:r w:rsidRPr="003C37EE">
        <w:rPr>
          <w:rFonts w:ascii="Times New Roman" w:hAnsi="Times New Roman"/>
          <w:sz w:val="24"/>
          <w:szCs w:val="24"/>
          <w:lang w:val="ru-RU"/>
        </w:rPr>
        <w:lastRenderedPageBreak/>
        <w:t>пониманием основного содержания, с пониманием нужной (интересующей) запрашиваемой информации, с полным пониманием содержания.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Чтение с пониманием общего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неизученные языковые явления.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 ходе чтения с полным пониманием формируются и развиваются умения устанавливать причинно-следственную взаимосвязь изложенных в тексте фактов и событий, восстанавливать текст из разрозненных абзацев.</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Чтение несплошных текстов (таблиц, диаграмм, схем) и понимание представленной в них информации.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Объём текста (текстов) для чтения - до 250 слов.</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143.6.2.4.</w:t>
      </w:r>
      <w:r w:rsidRPr="003C37EE">
        <w:rPr>
          <w:rFonts w:ascii="Times New Roman" w:hAnsi="Times New Roman"/>
          <w:sz w:val="24"/>
          <w:szCs w:val="24"/>
          <w:lang w:val="ru-RU"/>
        </w:rPr>
        <w:tab/>
        <w:t>Письменная речь.</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Письменно-речевая коммуникация на данном этапе обучения практически всегда подготовлена предварительным чтением текста (разной типологии), служащего моделью для воспроизведения и имитации. Создаваемые обучающимися письменные высказывания - это связное описание какого-либо события, свидетелем которого они стали, рассказ о личных впечатлениях о путешествии или празднике, в котором они приняли участие, короткие письма и сообщения разного рода для обмена ими в электронной или традиционной форме письменного общения. Письма, адресованные французским сверстникам, содержат элементы эмоционального реагирования (радость, сожаление, стремление убедить в чем-либо). В них присутствуют такие функционально-смысловые типы речи как описание и рассуждение.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lastRenderedPageBreak/>
        <w:t>Обучающиеся учатся составлять тексты-комментарии на заинтересовавшую их тему или проблему, чтобы разместить их на страничке блога или веб-форума.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Обучающиеся тренируются в заполнении анкет, формуляров, сообщая о себе основные сведения (имя, фамилия, пол, возраст, гражданство, адрес, увлечения). Такие документы заполняются в соответствии с нормами, принятыми в стране (странах) изучаемого языка.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Развитие умений письменной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составление плана (тезисов) устного или письменного сообщения;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заполнение анкет и формуляров, умение сообщать о себе основные сведения (имя, фамилия, пол, возраст, гражданство, адрес, увлечения) в соответствии с нормами, принятыми в стране (странах) изучаемого языка;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80 слов);</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80 слов).</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143.6.3.</w:t>
      </w:r>
      <w:r w:rsidRPr="003C37EE">
        <w:rPr>
          <w:rFonts w:ascii="Times New Roman" w:hAnsi="Times New Roman"/>
          <w:sz w:val="24"/>
          <w:szCs w:val="24"/>
          <w:lang w:val="ru-RU"/>
        </w:rPr>
        <w:tab/>
        <w:t>Языковые навыки и умения.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143.6.3.1.</w:t>
      </w:r>
      <w:r w:rsidRPr="003C37EE">
        <w:rPr>
          <w:rFonts w:ascii="Times New Roman" w:hAnsi="Times New Roman"/>
          <w:sz w:val="24"/>
          <w:szCs w:val="24"/>
          <w:lang w:val="ru-RU"/>
        </w:rPr>
        <w:tab/>
        <w:t>Фонетическая сторона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Объём текста для чтения вслух - до 90 слов.</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143.6.3.2.</w:t>
      </w:r>
      <w:r w:rsidRPr="003C37EE">
        <w:rPr>
          <w:rFonts w:ascii="Times New Roman" w:hAnsi="Times New Roman"/>
          <w:sz w:val="24"/>
          <w:szCs w:val="24"/>
          <w:lang w:val="ru-RU"/>
        </w:rPr>
        <w:tab/>
        <w:t>Орфография и пунктуация.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Правильное написание изученных слов.</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143.6.3.3.</w:t>
      </w:r>
      <w:r w:rsidRPr="003C37EE">
        <w:rPr>
          <w:rFonts w:ascii="Times New Roman" w:hAnsi="Times New Roman"/>
          <w:sz w:val="24"/>
          <w:szCs w:val="24"/>
          <w:lang w:val="ru-RU"/>
        </w:rPr>
        <w:tab/>
        <w:t>Лексическая сторона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lastRenderedPageBreak/>
        <w:t>Обогащение и увеличение активного и пассивного лексического запаса обучающихся на среднем этапе обучения французскому языку как второму иностранному по-прежнему непосредственно связано с развитием умений иноязычного говорения и понимания устного и письменного источника информации в рамках изучаемой тематики.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Формирование лексических навыков на данном и последующих этапах обучения облегчается группированием лексических единиц по ассоциативному (смысловому или формальному признаку) вокруг ключевых слов (понятий), а также путём обеспечения частого употребления новых и ранее пройденных лексических единиц в неречевых и речевых упражнениях на основе текста и в связи с ним. Лексические упражнения могут быть направлены на работу с изолированным словом (подбор синонимов, антонимов, поиск ключевых слов, употребление лексических единиц в устойчивых и свободных словосочетаниях). При этом особое внимание уделяется умению сочетать лексические единицы между собой и работе со словом в его текстовых связях. Активизируется употребление коннекторов речи, слов и словосочетаний, обеспечивающих логику и связность устных и письменных высказываний.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Распознавание в устной речи и письменном тексте 750 лексических единиц и правильное употребление в устной и письменной речи 700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Распознавание и употребление в устной речи и письменном тексте: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изученных лексических единиц, синонимов, антонимов и наиболее частотных фразовых глаголов, сокращений и аббревиатур;</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различных средств связи для обеспечения логичности и целостности высказывания (premierement, deuxiemement, au debut, a la fin, puis, alors и других);</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распознавание и образование родственных слов с использованием аффиксации: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глаголов при помощи префикса ргё-;</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имён существительных при помощи суффиксов -oir/-oire, -te, -ude, -aison, -ure,</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-ise;</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имён прилагательных при помощи суффиксов -el/-elle, -ile, -il/-ille, -eau/-elle, -aire, -atif/-ative.</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143.6.3.4.</w:t>
      </w:r>
      <w:r w:rsidRPr="003C37EE">
        <w:rPr>
          <w:rFonts w:ascii="Times New Roman" w:hAnsi="Times New Roman"/>
          <w:sz w:val="24"/>
          <w:szCs w:val="24"/>
          <w:lang w:val="ru-RU"/>
        </w:rPr>
        <w:tab/>
        <w:t>Грамматическая сторона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Распознавание и употребление в устной и письменной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настоящего времени условного наклонения (conditionnel present), употребление conditionnel present в независимом предложении для выражения вежливой просьбы, желаемого или предполагаемого действия;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образование и употребление в устной и письменной речи futur dans le passe; употребление предлога «de» после слов и выражений, обозначающих количество;</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lastRenderedPageBreak/>
        <w:t>употребление местоимения «еп»;</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употребление повелительного наклонения (imperatif);</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употребление причастия прошедшего времени (participe passe), согласование причастия прошедшего времени (accord du participe passe), participe passe в сложных временах, participe passd в пассивном залоге, participe passd в роли причастия и прилагательного;</w:t>
      </w:r>
      <w:r w:rsidRPr="003C37EE">
        <w:rPr>
          <w:rFonts w:ascii="Times New Roman" w:hAnsi="Times New Roman"/>
          <w:sz w:val="24"/>
          <w:szCs w:val="24"/>
          <w:lang w:val="ru-RU"/>
        </w:rPr>
        <w:cr/>
      </w:r>
      <w:r w:rsidR="00535C35">
        <w:rPr>
          <w:rFonts w:ascii="Times New Roman" w:hAnsi="Times New Roman"/>
          <w:sz w:val="24"/>
          <w:szCs w:val="24"/>
          <w:lang w:val="ru-RU"/>
        </w:rPr>
        <w:t xml:space="preserve">           </w:t>
      </w:r>
      <w:r w:rsidRPr="003C37EE">
        <w:rPr>
          <w:rFonts w:ascii="Times New Roman" w:hAnsi="Times New Roman"/>
          <w:sz w:val="24"/>
          <w:szCs w:val="24"/>
          <w:lang w:val="ru-RU"/>
        </w:rPr>
        <w:t>указательное местоимение се/9а/се1а;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одновременное употребление местоимений (прямого и косвенного) во французском предложении (pronoms personnels doubles);</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согласование времен изъявительного наклонения (concordance des temps de l’indicatif).</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143.6.4.</w:t>
      </w:r>
      <w:r w:rsidRPr="003C37EE">
        <w:rPr>
          <w:rFonts w:ascii="Times New Roman" w:hAnsi="Times New Roman"/>
          <w:sz w:val="24"/>
          <w:szCs w:val="24"/>
          <w:lang w:val="ru-RU"/>
        </w:rPr>
        <w:tab/>
        <w:t>Социокультурные знания и умения.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Социокультурная и страноведческая составляющая процесса обучения французскому языку обогащается за счёт</w:t>
      </w:r>
      <w:r w:rsidRPr="003C37EE">
        <w:rPr>
          <w:rFonts w:ascii="Times New Roman" w:hAnsi="Times New Roman"/>
          <w:sz w:val="24"/>
          <w:szCs w:val="24"/>
          <w:lang w:val="ru-RU"/>
        </w:rPr>
        <w:tab/>
        <w:t>расширения</w:t>
      </w:r>
      <w:r w:rsidRPr="003C37EE">
        <w:rPr>
          <w:rFonts w:ascii="Times New Roman" w:hAnsi="Times New Roman"/>
          <w:sz w:val="24"/>
          <w:szCs w:val="24"/>
          <w:lang w:val="ru-RU"/>
        </w:rPr>
        <w:tab/>
        <w:t>объёма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лингвострановедческих и страноведческих знаний и за счет новой тематики и проблематики речевого общения. Обучающиеся развивают свою когнитивную (познавательную) компетенцию. Они узнают много новой информации культурологического характера о Франции и других франкоговорящих странах.</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Расширяя свой диапазон страноведческих и лингвострановедческих знаний, обучающиеся разнообразят содержательную сторону общения со своими франкоязычными сверстниками, постепенно снимают трудности понимания, связанные с фоновыми знаниями, без которых межкультурная коммуникация может быть затруднена.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Развитие умений: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кратко представлять Россию и страну (страны) изучаемого языка: рассказывать о некоторых выдающихся людях родной страны и страны (стран) изучаемого языка (ученых, писателях, поэтах, художниках, музыкантах, спортсменах и других);</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соблюдение норм вежливости в международном общении.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143.6.5.</w:t>
      </w:r>
      <w:r w:rsidRPr="003C37EE">
        <w:rPr>
          <w:rFonts w:ascii="Times New Roman" w:hAnsi="Times New Roman"/>
          <w:sz w:val="24"/>
          <w:szCs w:val="24"/>
          <w:lang w:val="ru-RU"/>
        </w:rPr>
        <w:tab/>
        <w:t>Компенсаторные умения.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 переспрашивать, просить повторить, уточняя значения незнакомых слов. Использовать при формулировании собственных высказываний ключевых слов, плана.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143.7.</w:t>
      </w:r>
      <w:r w:rsidRPr="003C37EE">
        <w:rPr>
          <w:rFonts w:ascii="Times New Roman" w:hAnsi="Times New Roman"/>
          <w:sz w:val="24"/>
          <w:szCs w:val="24"/>
          <w:lang w:val="ru-RU"/>
        </w:rPr>
        <w:tab/>
        <w:t>Содержание обучения в 9 классе.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143.7.1.</w:t>
      </w:r>
      <w:r w:rsidRPr="003C37EE">
        <w:rPr>
          <w:rFonts w:ascii="Times New Roman" w:hAnsi="Times New Roman"/>
          <w:sz w:val="24"/>
          <w:szCs w:val="24"/>
          <w:lang w:val="ru-RU"/>
        </w:rPr>
        <w:tab/>
        <w:t>Коммуникативные умения.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Взаимоотношения в семье и с друзьями. Конфликты и их решения.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Внешность и характер человека (литературного персонажа).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Досуг и увлечения (хобби) современного подростка (чтение, кино, театр, музыка, музей, живопись). Роль книги в жизни подростка.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Здоровый образ жизни. Сбалансированное питание.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Покупки.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Школьная жизнь. Переписка с иностранными сверстниками.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Виды отдыха в различное время года. Путешествия по России и иностранным странам. Транспорт.</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Природа: флора и фауна.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Средства массовой информации (телевидение, пресса, Интернет).</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143.7.2.</w:t>
      </w:r>
      <w:r w:rsidRPr="003C37EE">
        <w:rPr>
          <w:rFonts w:ascii="Times New Roman" w:hAnsi="Times New Roman"/>
          <w:sz w:val="24"/>
          <w:szCs w:val="24"/>
          <w:lang w:val="ru-RU"/>
        </w:rPr>
        <w:tab/>
        <w:t>Виды речевой деятельности.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143.7.2.1.</w:t>
      </w:r>
      <w:r w:rsidRPr="003C37EE">
        <w:rPr>
          <w:rFonts w:ascii="Times New Roman" w:hAnsi="Times New Roman"/>
          <w:sz w:val="24"/>
          <w:szCs w:val="24"/>
          <w:lang w:val="ru-RU"/>
        </w:rPr>
        <w:tab/>
        <w:t>Говорение.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На данном этапе использование обучающимися в учебном и реальном общении навыков устной речи на французском языке выходит на новый, более осознанный уровень и получает своё дальнейшее развитие.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 xml:space="preserve">Кроме знакомых уже обучающимся видов диалога (диалог этикетного характера, диалог-побуждение к действию, диалог-расспрос) обучающиеся осваивают новый вид диалога - диалог-обмен мнениями, при ведении которого собеседники выражают свою точку зрения по обсуждаемому вопросу, обосновывают её, высказывают своё согласие (несогласие) с другой </w:t>
      </w:r>
      <w:r w:rsidRPr="003C37EE">
        <w:rPr>
          <w:rFonts w:ascii="Times New Roman" w:hAnsi="Times New Roman"/>
          <w:sz w:val="24"/>
          <w:szCs w:val="24"/>
          <w:lang w:val="ru-RU"/>
        </w:rPr>
        <w:lastRenderedPageBreak/>
        <w:t>точкой зрения, выражают сомнение, дают эмоциональную оценку обсуждаемым событиям (восхищение, удивление, радость, огорчение и другие эмоции).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Содержательный контекст диалогической речи или речевого общения трёх и более коммуникантов (полилога) ещё больше ориентирован на франкоязычную среду и отражает основные ситуации общения, в которых обучающиеся могут оказаться, выехав за пределы страны. Параллельно, в учебную канву урока включаются самые распространённые случаи общения обучающихся с носителями языка в их собственной стране (населенном пункте). Они обсуждают и разрабатывают экскурсию или составляют культурную программу для французских лицеистов, приезжающих в Россию.</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 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напозицию отвечающего и наоборот;</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диалог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эмоции).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нормы речевого этикета, принятых в стране (странах) изучаемого языка.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Объём диалога - до 5 реплик со стороны каждого собеседника.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Монологические высказывания обучающихся становятся более развёрнутыми, богаче в содержательном отношении и речевом оформлении. Монологи принимают форму тематических сообщений, докладов, выступлений с изложением результатов выполненной проектной работы.</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 xml:space="preserve">Обучающиеся продолжают совершенствовать свои умения во всех видах пересказа, а также умения вести беседу на основе содержания прочитанного текста или прослушанного аудио </w:t>
      </w:r>
      <w:r w:rsidRPr="003C37EE">
        <w:rPr>
          <w:rFonts w:ascii="Times New Roman" w:hAnsi="Times New Roman"/>
          <w:sz w:val="24"/>
          <w:szCs w:val="24"/>
          <w:lang w:val="ru-RU"/>
        </w:rPr>
        <w:lastRenderedPageBreak/>
        <w:t>текста с выражением своего отношения к событиям и фактам, изложенным в письменном или устном источнике информации.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По завершении базового курса обучения французскому языку на уровне основного общего образования обучающиеся должны уметь:</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рассказать о каком-либо важном событии в своей жизни (встрече с интересным человеком, путешествии, празднике или вечере в школе и других событиях);</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подготовить и представить небольшой репортаж о событии, участником или свидетелем которого они были;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спроводить сообщение о Франции (другой франкоязычной стране), России, представив основные данные (географическое положение, климат, политический строй, население, общие сведения об экономике);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представить столицу Франции и другой франкоязычной страны, столицу России и главный город своего региона (общие сведения и основные достопримечательности);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рассказать подробно о какой-либо достопримечательности Парижа, Москвы, своего населенного пункта (исторический памятник, архитектурный комплекс и другое);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представить один из главных художественных музеев Парижа, Москвы и своего населенного пункта;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составить словесный портрет знаменитого французского художника (биография, основные этапы творчества, главные произведения);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описать сюжет и художественные достоинства (кратко) картины французского или другого известного художника;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рассказать об известном фильме французского кинорежиссёра (сюжет, исполнители главных ролей, игра актёров, свои впечатления);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рассказать биографию французского киноактёра, оставившего заметный след во французском и мировом кинематографе;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представить биографию известного французского исторического персонажа.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повествование (сообщение); рассуждение;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выражение и краткое аргументирование своего мнения по отношению к услышанному (прочитанному);</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изложение результатов выполненной проектной работы.</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lastRenderedPageBreak/>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Объём монологического высказывания - 7-9 фраз.</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143.7.2.2.</w:t>
      </w:r>
      <w:r w:rsidRPr="003C37EE">
        <w:rPr>
          <w:rFonts w:ascii="Times New Roman" w:hAnsi="Times New Roman"/>
          <w:sz w:val="24"/>
          <w:szCs w:val="24"/>
          <w:lang w:val="ru-RU"/>
        </w:rPr>
        <w:tab/>
        <w:t>Аудирование.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На завершающем этапе базового курса обучения французскому языку как второму иностранному использование аудио и видео материалов в учебном процессе возрастает. Прослушивание аудио текстов становится неотъемлемым компонентом урока. Основной особенностью развития навыков аудирования является, с одной стороны, содержательное и жанровое разнообразие, с другой стороны, увеличивающийся удельный вес аутентичности материалов, используемых для прослушивания.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Предъявление обучающимся материала, предназначенного для восприятия на слух, осуществляется: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при непосредственном общении: понимать на слух речь учителя и одноклассников и вербально (невербально) реагировать на услышанное, использовать переспрос или просьбу повторить для уточнения отдельных деталей;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Контроль понимания содержания аудио- или видеофрагмента проводится при помощи тестов, составленных на французском языке.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 существенные для понимания основного содержания.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Аудирование с пониманием нужной (интересующей, запрашиваемой) информации</w:t>
      </w:r>
      <w:r w:rsidRPr="003C37EE">
        <w:rPr>
          <w:rFonts w:ascii="Times New Roman" w:hAnsi="Times New Roman"/>
          <w:sz w:val="24"/>
          <w:szCs w:val="24"/>
          <w:lang w:val="ru-RU"/>
        </w:rPr>
        <w:tab/>
        <w:t>предполагает</w:t>
      </w:r>
      <w:r w:rsidRPr="003C37EE">
        <w:rPr>
          <w:rFonts w:ascii="Times New Roman" w:hAnsi="Times New Roman"/>
          <w:sz w:val="24"/>
          <w:szCs w:val="24"/>
          <w:lang w:val="ru-RU"/>
        </w:rPr>
        <w:tab/>
        <w:t>умение выделять нужную</w:t>
      </w:r>
      <w:r w:rsidRPr="003C37EE">
        <w:rPr>
          <w:rFonts w:ascii="Times New Roman" w:hAnsi="Times New Roman"/>
          <w:sz w:val="24"/>
          <w:szCs w:val="24"/>
          <w:lang w:val="ru-RU"/>
        </w:rPr>
        <w:tab/>
        <w:t>(интересующую,</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запрашиваемую) информацию, представленную в эксплицитной(явной) форме в воспринимаемом на слух тексте.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Языковая сложность текстов для аудирования должна соответствовать базовому уровню (А2 - допороговому уровню по общеевропейской шкале).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lastRenderedPageBreak/>
        <w:t>Время звучания текста (текстов) для аудирования - до 1,5 минут.</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143.7.2.3.</w:t>
      </w:r>
      <w:r w:rsidRPr="003C37EE">
        <w:rPr>
          <w:rFonts w:ascii="Times New Roman" w:hAnsi="Times New Roman"/>
          <w:sz w:val="24"/>
          <w:szCs w:val="24"/>
          <w:lang w:val="ru-RU"/>
        </w:rPr>
        <w:tab/>
        <w:t>Смысловое чтение.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К началу завершающего этапа базового курса французского языка обучающиеся владеют умениями восприятия, интерпретации и создания текстов (высказываний), наиболее часто встречающихся в повседневной практике речевого общения.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Уровень владения обучающимися французским языком позволяет более активно использовать в процессе обучения чтению на завершающем этапе базового курса журнальную и (или) газетную статью. Статья - это особый вид аутентичного текста, который имеет свои отличия в том, что касается структуры, способа предъявления содержания и его оформления.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 большинстве случаев статью отличает «ступенчатость» в преподнесении информации. В ней могут быть представлены (частично или полностью) следующие компоненты: основной заголовок (titre), дополнительный заголовок над основным (surtitre), подзаголовок (sous-titre), краткое вступление к статье (chapeau), промежуточный заголовок (intertitre). Перечисленные элементы исключительно важны для понимания статьи и, как правило, прочитываются и разбираются до чтения основного текста с целью выдвижения гипотезы по содержанию или отношению автора к затронутой в статье теме. На данном этапе можно рекомендовать использовать статьи, в которых преобладает информативный подход, а не анализ или проблемная заострённость.</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Язык прессы сложен с точки зрения лексического наполнения и грамматического рисунка фразы. Работая со статьями, учитель постепенно погружает обучающихся в мир периодической печати, предоставляя им необходимую помощь в виде перевода трудных слов, словосочетаний, трактовки некоторых терминов, перифразы и упрощения отдельных конструкций.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Развитие навыков собственно чтения продолжается на основе художественных текстов, первичное чтение и обсуждение которых может проходить прямо на уроке, или же, на усмотрение учителя, эти тексты могут быть использованы для домашнего (подготовленного) чтения.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К уже знакомым обучающимся видам чтения на данном этапе добавляются умения более сложного вида чтения: чтения с пониманием основного содержания текста.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Это умения: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определять тему (основную мысль), выделять главные факты (события) (опуская второстепенные), прогнозировать содержание текста по заголовку (началу текста);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определять логическую последовательность главных фактов, событий, разбивать текст на относительно самостоятельные смысловые части;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озаглавливать текст (его отдельные части);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игнорировать незнакомые слова, несущественные для понимания основного содержания, понимать интернациональные слова.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lastRenderedPageBreak/>
        <w:t>В процессе обучения чтению учитель задействует и так называемые несплошные тексты (таблицы, диаграммы, схемы) и развивает у обучающихся умение извлекать и понимать представленную в них информацию.</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Чтение с пониманием основного содержания текста предполагает умения: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определять тему (основную мысль), выделять главные факты (события) (опуская второстепенные);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прогнозировать содержание текста по заголовку (началу текста);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определять логическую последовательность главных фактов, событий, разбивать текст на относительно самостоятельные смысловые части;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озаглавливать текст (его отдельные части);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игнорировать незнакомые слова, несущественные для понимания основного содержания, понимать интернациональные слова.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4B1A06" w:rsidRDefault="003C37EE" w:rsidP="004B1A06">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r w:rsidR="004B1A06" w:rsidRPr="004B1A06">
        <w:rPr>
          <w:rFonts w:ascii="Times New Roman" w:hAnsi="Times New Roman"/>
          <w:sz w:val="24"/>
          <w:szCs w:val="24"/>
          <w:lang w:val="ru-RU"/>
        </w:rPr>
        <w:t xml:space="preserve"> </w:t>
      </w:r>
    </w:p>
    <w:p w:rsidR="004B1A06" w:rsidRPr="003C37EE" w:rsidRDefault="004B1A06" w:rsidP="004B1A06">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Чтение несплошных текстов (таблиц, диаграмм, схем) и понимание представленной в них информации.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Языковая сложность текстов для чтения должна соответствовать базовому уровню (А2 - допороговому уровню по общеевропейской шкале).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Объём текста (текстов) для чтения - 250-300 слов.</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lastRenderedPageBreak/>
        <w:t>143.7.2.4.</w:t>
      </w:r>
      <w:r w:rsidRPr="003C37EE">
        <w:rPr>
          <w:rFonts w:ascii="Times New Roman" w:hAnsi="Times New Roman"/>
          <w:sz w:val="24"/>
          <w:szCs w:val="24"/>
          <w:lang w:val="ru-RU"/>
        </w:rPr>
        <w:tab/>
        <w:t>Письменная речь.</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Развитие умений письменной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составление плана (тезисов) устного или письменного сообщения;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заполнение анкет и формуляров, сообщать о себе основных сведений (имя, фамилия, пол, возраст, гражданство, адрес, увлечения) в соответствии с нормами, принятыми в стране (странах) изучаемого языка;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90 слов);</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заполнение таблицы с краткой фиксацией содержания прочитанного (прослушанного) текста;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преобразование таблицы, схемы в текстовый вариант представления информации;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письменное представление результатов выполненной проектной работы (объём - 90-100 слов).</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Чтение отрывков художественной литературы и последующая работа с ними нацелены также на формирование у обучающихся важного коммуникативного умения - составления resume - краткого изложения содержания прочитанного текста в письменном виде.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Resume - это</w:t>
      </w:r>
      <w:r w:rsidRPr="003C37EE">
        <w:rPr>
          <w:rFonts w:ascii="Times New Roman" w:hAnsi="Times New Roman"/>
          <w:sz w:val="24"/>
          <w:szCs w:val="24"/>
          <w:lang w:val="ru-RU"/>
        </w:rPr>
        <w:tab/>
        <w:t>вторичный текст, представляющий собой чётко</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структурированное, сжатое по форме изложение основного содержания письменного источника информации.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Умение проводить резюме письменного текста в дальнейшем может быть широко использовано в разных видах профессиональной деятельности: подготовке доклада или сообщения по теме, обработке различного рода документации, журналистике и научной работе.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143.7.3.</w:t>
      </w:r>
      <w:r w:rsidRPr="003C37EE">
        <w:rPr>
          <w:rFonts w:ascii="Times New Roman" w:hAnsi="Times New Roman"/>
          <w:sz w:val="24"/>
          <w:szCs w:val="24"/>
          <w:lang w:val="ru-RU"/>
        </w:rPr>
        <w:tab/>
        <w:t>Языковые навыки и умения.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143.7.3.1.</w:t>
      </w:r>
      <w:r w:rsidRPr="003C37EE">
        <w:rPr>
          <w:rFonts w:ascii="Times New Roman" w:hAnsi="Times New Roman"/>
          <w:sz w:val="24"/>
          <w:szCs w:val="24"/>
          <w:lang w:val="ru-RU"/>
        </w:rPr>
        <w:tab/>
        <w:t>Фонетическая сторона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Различение</w:t>
      </w:r>
      <w:r w:rsidRPr="003C37EE">
        <w:rPr>
          <w:rFonts w:ascii="Times New Roman" w:hAnsi="Times New Roman"/>
          <w:sz w:val="24"/>
          <w:szCs w:val="24"/>
          <w:lang w:val="ru-RU"/>
        </w:rPr>
        <w:tab/>
        <w:t>на</w:t>
      </w:r>
      <w:r w:rsidRPr="003C37EE">
        <w:rPr>
          <w:rFonts w:ascii="Times New Roman" w:hAnsi="Times New Roman"/>
          <w:sz w:val="24"/>
          <w:szCs w:val="24"/>
          <w:lang w:val="ru-RU"/>
        </w:rPr>
        <w:tab/>
        <w:t>слух, без фонематических ошибок, ведущих</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Выражение модального значения, чувства и эмоции.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lastRenderedPageBreak/>
        <w:t>Тексты для чтения вслух: сообщение информационного характера, отрывок из статьи научно-популярного характера, рассказ, диалог (беседа).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Объём текста для чтения вслух - до 100 слов.</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143.7.3.2.</w:t>
      </w:r>
      <w:r w:rsidRPr="003C37EE">
        <w:rPr>
          <w:rFonts w:ascii="Times New Roman" w:hAnsi="Times New Roman"/>
          <w:sz w:val="24"/>
          <w:szCs w:val="24"/>
          <w:lang w:val="ru-RU"/>
        </w:rPr>
        <w:tab/>
        <w:t>Орфография и пунктуация.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Правильное написание изученных слов.</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143.7.3.3.</w:t>
      </w:r>
      <w:r w:rsidRPr="003C37EE">
        <w:rPr>
          <w:rFonts w:ascii="Times New Roman" w:hAnsi="Times New Roman"/>
          <w:sz w:val="24"/>
          <w:szCs w:val="24"/>
          <w:lang w:val="ru-RU"/>
        </w:rPr>
        <w:tab/>
        <w:t>Лексическая сторона речи.</w:t>
      </w:r>
    </w:p>
    <w:p w:rsidR="004B1A06" w:rsidRDefault="003C37EE" w:rsidP="004B1A06">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 9 классе обучающиеся продолжают совершенствовать умения и навыки лексического оформления речи. По сравнению с предыдущими этапами обучения тематический диапазон устного и письменного общения на французском языке значительно расширен. Расширение словаря, предназначенного для активного и пассивного усвоения, идёт одновременно с группированием лексических единиц по ассоциативному признаку вокруг ключевых слов (понятий), относящихся к конкретной теме общения (путешествие на самолёте, обустройство в отеле, знакомство с историческими достопримечательностями и другие темы). Выявление связей между словами, их объединение по различным признакам существенно облегчает усвоение лексики.</w:t>
      </w:r>
      <w:r w:rsidR="004B1A06" w:rsidRPr="004B1A06">
        <w:rPr>
          <w:rFonts w:ascii="Times New Roman" w:hAnsi="Times New Roman"/>
          <w:sz w:val="24"/>
          <w:szCs w:val="24"/>
          <w:lang w:val="ru-RU"/>
        </w:rPr>
        <w:t xml:space="preserve"> </w:t>
      </w:r>
    </w:p>
    <w:p w:rsidR="004B1A06" w:rsidRPr="003C37EE" w:rsidRDefault="004B1A06" w:rsidP="004B1A06">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Обучающиеся овладевают умением распознавать и употреблять в устной и письменной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изученные лексические единицы, синонимы, антонимы и наиболее частотную глагольную лексику, сокращения и аббревиатуры;</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различные средства связи для обеспечения логичности и целостности высказывания.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Распознавание в устной речи и письменном тексте 900 лексических единиц и правильное употребление в устной и письменной речи 850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Распознавание и употребление в устной речи и письменном тексте: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изученных лексических единиц, синонимов, антонимов и наиболее частотных фразовых глаголов, сокращений и аббревиатур;</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различных средств связи для обеспечения логичности и целостности высказывания.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Распознавание и образование родственных слов с использованием аффиксации: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глаголов с помощью префиксов de-, dis-;</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имён существительных, имён прилагательных и наречий с помощью отрицательного префикса те-;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lastRenderedPageBreak/>
        <w:t>имён существительных с помощью суффиксов -ence/-ance, -esse, -иге, -issement, -age, -issage;</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наречий с помощью суффиксов -emment/-amment.</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143.7.3.4.</w:t>
      </w:r>
      <w:r w:rsidRPr="003C37EE">
        <w:rPr>
          <w:rFonts w:ascii="Times New Roman" w:hAnsi="Times New Roman"/>
          <w:sz w:val="24"/>
          <w:szCs w:val="24"/>
          <w:lang w:val="ru-RU"/>
        </w:rPr>
        <w:tab/>
        <w:t>Грамматическая сторона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Распознавание и употребление в устной речи и письменном тексте:</w:t>
      </w:r>
    </w:p>
    <w:p w:rsidR="003C37EE" w:rsidRPr="008B0C70" w:rsidRDefault="003C37EE" w:rsidP="003C37EE">
      <w:pPr>
        <w:widowControl/>
        <w:spacing w:after="0" w:line="360" w:lineRule="auto"/>
        <w:ind w:firstLine="709"/>
        <w:jc w:val="both"/>
        <w:rPr>
          <w:rFonts w:ascii="Times New Roman" w:hAnsi="Times New Roman"/>
          <w:sz w:val="24"/>
          <w:szCs w:val="24"/>
        </w:rPr>
      </w:pPr>
      <w:r w:rsidRPr="003C37EE">
        <w:rPr>
          <w:rFonts w:ascii="Times New Roman" w:hAnsi="Times New Roman"/>
          <w:sz w:val="24"/>
          <w:szCs w:val="24"/>
          <w:lang w:val="ru-RU"/>
        </w:rPr>
        <w:t>сослагательное</w:t>
      </w:r>
      <w:r w:rsidRPr="008B0C70">
        <w:rPr>
          <w:rFonts w:ascii="Times New Roman" w:hAnsi="Times New Roman"/>
          <w:sz w:val="24"/>
          <w:szCs w:val="24"/>
        </w:rPr>
        <w:t xml:space="preserve"> </w:t>
      </w:r>
      <w:r w:rsidRPr="003C37EE">
        <w:rPr>
          <w:rFonts w:ascii="Times New Roman" w:hAnsi="Times New Roman"/>
          <w:sz w:val="24"/>
          <w:szCs w:val="24"/>
          <w:lang w:val="ru-RU"/>
        </w:rPr>
        <w:t>наклонение</w:t>
      </w:r>
      <w:r w:rsidRPr="008B0C70">
        <w:rPr>
          <w:rFonts w:ascii="Times New Roman" w:hAnsi="Times New Roman"/>
          <w:sz w:val="24"/>
          <w:szCs w:val="24"/>
        </w:rPr>
        <w:t xml:space="preserve">, </w:t>
      </w:r>
      <w:r w:rsidRPr="003C37EE">
        <w:rPr>
          <w:rFonts w:ascii="Times New Roman" w:hAnsi="Times New Roman"/>
          <w:sz w:val="24"/>
          <w:szCs w:val="24"/>
          <w:lang w:val="ru-RU"/>
        </w:rPr>
        <w:t>настоящее</w:t>
      </w:r>
      <w:r w:rsidRPr="008B0C70">
        <w:rPr>
          <w:rFonts w:ascii="Times New Roman" w:hAnsi="Times New Roman"/>
          <w:sz w:val="24"/>
          <w:szCs w:val="24"/>
        </w:rPr>
        <w:t xml:space="preserve"> </w:t>
      </w:r>
      <w:r w:rsidRPr="003C37EE">
        <w:rPr>
          <w:rFonts w:ascii="Times New Roman" w:hAnsi="Times New Roman"/>
          <w:sz w:val="24"/>
          <w:szCs w:val="24"/>
          <w:lang w:val="ru-RU"/>
        </w:rPr>
        <w:t>время</w:t>
      </w:r>
      <w:r w:rsidRPr="008B0C70">
        <w:rPr>
          <w:rFonts w:ascii="Times New Roman" w:hAnsi="Times New Roman"/>
          <w:sz w:val="24"/>
          <w:szCs w:val="24"/>
        </w:rPr>
        <w:t xml:space="preserve"> (Subjonctif present des verbes apres les locutions il faut que..., il ne faut pas que.../et apres les verbes et les locutions verbales qui expriment la volonte);</w:t>
      </w:r>
    </w:p>
    <w:p w:rsidR="003C37EE" w:rsidRPr="008B0C70" w:rsidRDefault="003C37EE" w:rsidP="003C37EE">
      <w:pPr>
        <w:widowControl/>
        <w:spacing w:after="0" w:line="360" w:lineRule="auto"/>
        <w:ind w:firstLine="709"/>
        <w:jc w:val="both"/>
        <w:rPr>
          <w:rFonts w:ascii="Times New Roman" w:hAnsi="Times New Roman"/>
          <w:sz w:val="24"/>
          <w:szCs w:val="24"/>
        </w:rPr>
      </w:pPr>
      <w:r w:rsidRPr="003C37EE">
        <w:rPr>
          <w:rFonts w:ascii="Times New Roman" w:hAnsi="Times New Roman"/>
          <w:sz w:val="24"/>
          <w:szCs w:val="24"/>
          <w:lang w:val="ru-RU"/>
        </w:rPr>
        <w:t>указательные</w:t>
      </w:r>
      <w:r w:rsidRPr="008B0C70">
        <w:rPr>
          <w:rFonts w:ascii="Times New Roman" w:hAnsi="Times New Roman"/>
          <w:sz w:val="24"/>
          <w:szCs w:val="24"/>
        </w:rPr>
        <w:t xml:space="preserve"> </w:t>
      </w:r>
      <w:r w:rsidRPr="003C37EE">
        <w:rPr>
          <w:rFonts w:ascii="Times New Roman" w:hAnsi="Times New Roman"/>
          <w:sz w:val="24"/>
          <w:szCs w:val="24"/>
          <w:lang w:val="ru-RU"/>
        </w:rPr>
        <w:t>местоимения</w:t>
      </w:r>
      <w:r w:rsidRPr="008B0C70">
        <w:rPr>
          <w:rFonts w:ascii="Times New Roman" w:hAnsi="Times New Roman"/>
          <w:sz w:val="24"/>
          <w:szCs w:val="24"/>
        </w:rPr>
        <w:t xml:space="preserve"> (Pronoms demonstratifs: celui-ci, celle-ci, ceux-ci, celles-ci, celui que..., celui de...);</w:t>
      </w:r>
    </w:p>
    <w:p w:rsidR="003C37EE" w:rsidRPr="008B0C70" w:rsidRDefault="003C37EE" w:rsidP="003C37EE">
      <w:pPr>
        <w:widowControl/>
        <w:spacing w:after="0" w:line="360" w:lineRule="auto"/>
        <w:ind w:firstLine="709"/>
        <w:jc w:val="both"/>
        <w:rPr>
          <w:rFonts w:ascii="Times New Roman" w:hAnsi="Times New Roman"/>
          <w:sz w:val="24"/>
          <w:szCs w:val="24"/>
        </w:rPr>
      </w:pPr>
      <w:r w:rsidRPr="003C37EE">
        <w:rPr>
          <w:rFonts w:ascii="Times New Roman" w:hAnsi="Times New Roman"/>
          <w:sz w:val="24"/>
          <w:szCs w:val="24"/>
          <w:lang w:val="ru-RU"/>
        </w:rPr>
        <w:t>будущее</w:t>
      </w:r>
      <w:r w:rsidRPr="008B0C70">
        <w:rPr>
          <w:rFonts w:ascii="Times New Roman" w:hAnsi="Times New Roman"/>
          <w:sz w:val="24"/>
          <w:szCs w:val="24"/>
        </w:rPr>
        <w:t xml:space="preserve"> </w:t>
      </w:r>
      <w:r w:rsidRPr="003C37EE">
        <w:rPr>
          <w:rFonts w:ascii="Times New Roman" w:hAnsi="Times New Roman"/>
          <w:sz w:val="24"/>
          <w:szCs w:val="24"/>
          <w:lang w:val="ru-RU"/>
        </w:rPr>
        <w:t>простое</w:t>
      </w:r>
      <w:r w:rsidRPr="008B0C70">
        <w:rPr>
          <w:rFonts w:ascii="Times New Roman" w:hAnsi="Times New Roman"/>
          <w:sz w:val="24"/>
          <w:szCs w:val="24"/>
        </w:rPr>
        <w:t xml:space="preserve"> </w:t>
      </w:r>
      <w:r w:rsidRPr="003C37EE">
        <w:rPr>
          <w:rFonts w:ascii="Times New Roman" w:hAnsi="Times New Roman"/>
          <w:sz w:val="24"/>
          <w:szCs w:val="24"/>
          <w:lang w:val="ru-RU"/>
        </w:rPr>
        <w:t>время</w:t>
      </w:r>
      <w:r w:rsidRPr="008B0C70">
        <w:rPr>
          <w:rFonts w:ascii="Times New Roman" w:hAnsi="Times New Roman"/>
          <w:sz w:val="24"/>
          <w:szCs w:val="24"/>
        </w:rPr>
        <w:t xml:space="preserve"> </w:t>
      </w:r>
      <w:r w:rsidRPr="003C37EE">
        <w:rPr>
          <w:rFonts w:ascii="Times New Roman" w:hAnsi="Times New Roman"/>
          <w:sz w:val="24"/>
          <w:szCs w:val="24"/>
          <w:lang w:val="ru-RU"/>
        </w:rPr>
        <w:t>и</w:t>
      </w:r>
      <w:r w:rsidRPr="008B0C70">
        <w:rPr>
          <w:rFonts w:ascii="Times New Roman" w:hAnsi="Times New Roman"/>
          <w:sz w:val="24"/>
          <w:szCs w:val="24"/>
        </w:rPr>
        <w:t xml:space="preserve"> </w:t>
      </w:r>
      <w:r w:rsidRPr="003C37EE">
        <w:rPr>
          <w:rFonts w:ascii="Times New Roman" w:hAnsi="Times New Roman"/>
          <w:sz w:val="24"/>
          <w:szCs w:val="24"/>
          <w:lang w:val="ru-RU"/>
        </w:rPr>
        <w:t>деепричастие</w:t>
      </w:r>
      <w:r w:rsidRPr="008B0C70">
        <w:rPr>
          <w:rFonts w:ascii="Times New Roman" w:hAnsi="Times New Roman"/>
          <w:sz w:val="24"/>
          <w:szCs w:val="24"/>
        </w:rPr>
        <w:t xml:space="preserve"> (</w:t>
      </w:r>
      <w:r w:rsidRPr="003C37EE">
        <w:rPr>
          <w:rFonts w:ascii="Times New Roman" w:hAnsi="Times New Roman"/>
          <w:sz w:val="24"/>
          <w:szCs w:val="24"/>
          <w:lang w:val="ru-RU"/>
        </w:rPr>
        <w:t>повторение</w:t>
      </w:r>
      <w:r w:rsidRPr="008B0C70">
        <w:rPr>
          <w:rFonts w:ascii="Times New Roman" w:hAnsi="Times New Roman"/>
          <w:sz w:val="24"/>
          <w:szCs w:val="24"/>
        </w:rPr>
        <w:t>) (Revision du futur simple et du gerondif);</w:t>
      </w:r>
    </w:p>
    <w:p w:rsidR="003C37EE" w:rsidRPr="008B0C70" w:rsidRDefault="003C37EE" w:rsidP="003C37EE">
      <w:pPr>
        <w:widowControl/>
        <w:spacing w:after="0" w:line="360" w:lineRule="auto"/>
        <w:ind w:firstLine="709"/>
        <w:jc w:val="both"/>
        <w:rPr>
          <w:rFonts w:ascii="Times New Roman" w:hAnsi="Times New Roman"/>
          <w:sz w:val="24"/>
          <w:szCs w:val="24"/>
        </w:rPr>
      </w:pPr>
      <w:r w:rsidRPr="003C37EE">
        <w:rPr>
          <w:rFonts w:ascii="Times New Roman" w:hAnsi="Times New Roman"/>
          <w:sz w:val="24"/>
          <w:szCs w:val="24"/>
          <w:lang w:val="ru-RU"/>
        </w:rPr>
        <w:t xml:space="preserve">употребление сослагательного наклонения в настоящем времени после глаголов, выражающих какое-нибудь чувство или эмоцию </w:t>
      </w:r>
      <w:r w:rsidRPr="008B0C70">
        <w:rPr>
          <w:rFonts w:ascii="Times New Roman" w:hAnsi="Times New Roman"/>
          <w:sz w:val="24"/>
          <w:szCs w:val="24"/>
        </w:rPr>
        <w:t>(Subjonctif present apres les verbes et les expressions de sentiment);</w:t>
      </w:r>
    </w:p>
    <w:p w:rsidR="003C37EE" w:rsidRPr="008B0C70" w:rsidRDefault="003C37EE" w:rsidP="003C37EE">
      <w:pPr>
        <w:widowControl/>
        <w:spacing w:after="0" w:line="360" w:lineRule="auto"/>
        <w:ind w:firstLine="709"/>
        <w:jc w:val="both"/>
        <w:rPr>
          <w:rFonts w:ascii="Times New Roman" w:hAnsi="Times New Roman"/>
          <w:sz w:val="24"/>
          <w:szCs w:val="24"/>
        </w:rPr>
      </w:pPr>
      <w:r w:rsidRPr="003C37EE">
        <w:rPr>
          <w:rFonts w:ascii="Times New Roman" w:hAnsi="Times New Roman"/>
          <w:sz w:val="24"/>
          <w:szCs w:val="24"/>
          <w:lang w:val="ru-RU"/>
        </w:rPr>
        <w:t>притяжательные</w:t>
      </w:r>
      <w:r w:rsidRPr="008B0C70">
        <w:rPr>
          <w:rFonts w:ascii="Times New Roman" w:hAnsi="Times New Roman"/>
          <w:sz w:val="24"/>
          <w:szCs w:val="24"/>
        </w:rPr>
        <w:t xml:space="preserve"> </w:t>
      </w:r>
      <w:r w:rsidRPr="003C37EE">
        <w:rPr>
          <w:rFonts w:ascii="Times New Roman" w:hAnsi="Times New Roman"/>
          <w:sz w:val="24"/>
          <w:szCs w:val="24"/>
          <w:lang w:val="ru-RU"/>
        </w:rPr>
        <w:t>местоимения</w:t>
      </w:r>
      <w:r w:rsidRPr="008B0C70">
        <w:rPr>
          <w:rFonts w:ascii="Times New Roman" w:hAnsi="Times New Roman"/>
          <w:sz w:val="24"/>
          <w:szCs w:val="24"/>
        </w:rPr>
        <w:t xml:space="preserve"> (Pronoms possessifs: le mien, le tien, le sien, le notre ...);</w:t>
      </w:r>
    </w:p>
    <w:p w:rsidR="003C37EE" w:rsidRPr="008B0C70" w:rsidRDefault="003C37EE" w:rsidP="003C37EE">
      <w:pPr>
        <w:widowControl/>
        <w:spacing w:after="0" w:line="360" w:lineRule="auto"/>
        <w:ind w:firstLine="709"/>
        <w:jc w:val="both"/>
        <w:rPr>
          <w:rFonts w:ascii="Times New Roman" w:hAnsi="Times New Roman"/>
          <w:sz w:val="24"/>
          <w:szCs w:val="24"/>
        </w:rPr>
      </w:pPr>
      <w:r w:rsidRPr="003C37EE">
        <w:rPr>
          <w:rFonts w:ascii="Times New Roman" w:hAnsi="Times New Roman"/>
          <w:sz w:val="24"/>
          <w:szCs w:val="24"/>
          <w:lang w:val="ru-RU"/>
        </w:rPr>
        <w:t>возвратные</w:t>
      </w:r>
      <w:r w:rsidRPr="008B0C70">
        <w:rPr>
          <w:rFonts w:ascii="Times New Roman" w:hAnsi="Times New Roman"/>
          <w:sz w:val="24"/>
          <w:szCs w:val="24"/>
        </w:rPr>
        <w:t xml:space="preserve"> </w:t>
      </w:r>
      <w:r w:rsidRPr="003C37EE">
        <w:rPr>
          <w:rFonts w:ascii="Times New Roman" w:hAnsi="Times New Roman"/>
          <w:sz w:val="24"/>
          <w:szCs w:val="24"/>
          <w:lang w:val="ru-RU"/>
        </w:rPr>
        <w:t>глаголы</w:t>
      </w:r>
      <w:r w:rsidRPr="008B0C70">
        <w:rPr>
          <w:rFonts w:ascii="Times New Roman" w:hAnsi="Times New Roman"/>
          <w:sz w:val="24"/>
          <w:szCs w:val="24"/>
        </w:rPr>
        <w:t xml:space="preserve"> </w:t>
      </w:r>
      <w:r w:rsidRPr="003C37EE">
        <w:rPr>
          <w:rFonts w:ascii="Times New Roman" w:hAnsi="Times New Roman"/>
          <w:sz w:val="24"/>
          <w:szCs w:val="24"/>
          <w:lang w:val="ru-RU"/>
        </w:rPr>
        <w:t>и</w:t>
      </w:r>
      <w:r w:rsidRPr="008B0C70">
        <w:rPr>
          <w:rFonts w:ascii="Times New Roman" w:hAnsi="Times New Roman"/>
          <w:sz w:val="24"/>
          <w:szCs w:val="24"/>
        </w:rPr>
        <w:t xml:space="preserve"> </w:t>
      </w:r>
      <w:r w:rsidRPr="003C37EE">
        <w:rPr>
          <w:rFonts w:ascii="Times New Roman" w:hAnsi="Times New Roman"/>
          <w:sz w:val="24"/>
          <w:szCs w:val="24"/>
          <w:lang w:val="ru-RU"/>
        </w:rPr>
        <w:t>местоимения</w:t>
      </w:r>
      <w:r w:rsidRPr="008B0C70">
        <w:rPr>
          <w:rFonts w:ascii="Times New Roman" w:hAnsi="Times New Roman"/>
          <w:sz w:val="24"/>
          <w:szCs w:val="24"/>
        </w:rPr>
        <w:t>-</w:t>
      </w:r>
      <w:r w:rsidRPr="003C37EE">
        <w:rPr>
          <w:rFonts w:ascii="Times New Roman" w:hAnsi="Times New Roman"/>
          <w:sz w:val="24"/>
          <w:szCs w:val="24"/>
          <w:lang w:val="ru-RU"/>
        </w:rPr>
        <w:t>дополнения</w:t>
      </w:r>
      <w:r w:rsidRPr="008B0C70">
        <w:rPr>
          <w:rFonts w:ascii="Times New Roman" w:hAnsi="Times New Roman"/>
          <w:sz w:val="24"/>
          <w:szCs w:val="24"/>
        </w:rPr>
        <w:t xml:space="preserve"> (</w:t>
      </w:r>
      <w:r w:rsidRPr="003C37EE">
        <w:rPr>
          <w:rFonts w:ascii="Times New Roman" w:hAnsi="Times New Roman"/>
          <w:sz w:val="24"/>
          <w:szCs w:val="24"/>
          <w:lang w:val="ru-RU"/>
        </w:rPr>
        <w:t>повторение</w:t>
      </w:r>
      <w:r w:rsidRPr="008B0C70">
        <w:rPr>
          <w:rFonts w:ascii="Times New Roman" w:hAnsi="Times New Roman"/>
          <w:sz w:val="24"/>
          <w:szCs w:val="24"/>
        </w:rPr>
        <w:t>) (Revision des verbes pronominaux et des pronoms complements);</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употребление местоимений-наречий Y и EN. Место Y и EN в предложении; согласование времён изъявительного наклонения (повторение) (Revision de la concordance des temps);</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согласование причастия прошедшего времени (Accord du participe passe); инфинитивный оборот (Proposition infinitive);</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употребление предлогов, повторение (Revision de differentes prepositions); порядковые и количественные числительные (Numeraux cardinaux et ordinaux); имена собственные во множественном числе (Noms propres (noms de personnes) au pluriel);</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недавнее прошедшее время (Passe immediat).</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143.7.4.</w:t>
      </w:r>
      <w:r w:rsidRPr="003C37EE">
        <w:rPr>
          <w:rFonts w:ascii="Times New Roman" w:hAnsi="Times New Roman"/>
          <w:sz w:val="24"/>
          <w:szCs w:val="24"/>
          <w:lang w:val="ru-RU"/>
        </w:rPr>
        <w:tab/>
        <w:t>Социокультурные знания и умения.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На завершающем этапе базового курса обучения французскому языку как второму иностранному основной задачей в рамках развития социокультурной и страноведческой компетенции обучающихся становится формирование целостного восприятия иной социокультурной среды через раскрытие особенностей поведенческих характеристик и образа мышления её представителей с целью преодоления этноцентризма и разного рода стереотипов.</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Социокультурная и страноведческая составляющая процесса обучения французскому языку обогащается за счёт</w:t>
      </w:r>
      <w:r w:rsidRPr="003C37EE">
        <w:rPr>
          <w:rFonts w:ascii="Times New Roman" w:hAnsi="Times New Roman"/>
          <w:sz w:val="24"/>
          <w:szCs w:val="24"/>
          <w:lang w:val="ru-RU"/>
        </w:rPr>
        <w:tab/>
        <w:t>расширения</w:t>
      </w:r>
      <w:r w:rsidRPr="003C37EE">
        <w:rPr>
          <w:rFonts w:ascii="Times New Roman" w:hAnsi="Times New Roman"/>
          <w:sz w:val="24"/>
          <w:szCs w:val="24"/>
          <w:lang w:val="ru-RU"/>
        </w:rPr>
        <w:tab/>
        <w:t>объёма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 xml:space="preserve">лингвострановедческих и страноведческих знаний и за счет новой тематики и проблематики речевого общения. Обучающиеся развивают свою когнитивную (познавательную) </w:t>
      </w:r>
      <w:r w:rsidRPr="003C37EE">
        <w:rPr>
          <w:rFonts w:ascii="Times New Roman" w:hAnsi="Times New Roman"/>
          <w:sz w:val="24"/>
          <w:szCs w:val="24"/>
          <w:lang w:val="ru-RU"/>
        </w:rPr>
        <w:lastRenderedPageBreak/>
        <w:t>компетенцию. Они узнают много новой информации культурологического характера о Франции и других франкоговорящих странах.</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Расширяя свой диапазон страноведческих и лингвострановедческих знаний, обучающиеся разнообразят содержательную сторону общения со своими франкоязычными сверстниками, постепенно снимают трудности понимания, связанные с фоновыми знаниями, без которых межкультурная коммуникация может быть затруднена.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Обучающиеся развивают своё умение представлять Россию, некоторые культурные явления и традиции своей страны, наиболее известные достопримечательности и выдающихся людей (учёных, писателей, спортсменов и других).</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Осуществление межличностного и межкультурного общения неотделимо от использования сопоставления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франкоязычной среде. Важным становится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проведении досуга, посещение музеев, кинотеатров, архитектурных и исторических памятников и другие).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Развитие умений: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писать свои имя и фамилию, а также имена и фамилии своих родственников и друзей на французском языке, правильно оформлять свой адрес на французском языке (в анкете);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кратко представлять Россию и страну (страны) изучаемого языка: культурные явления, события, достопримечательности), кратко рассказывать о некоторых выдающихся людях родной страны и страны (стран) изучаемого языка (учёных, писателях, поэтах, художниках, композиторах, музыкантах, спортсменах и других);</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143.7.5.</w:t>
      </w:r>
      <w:r w:rsidRPr="003C37EE">
        <w:rPr>
          <w:rFonts w:ascii="Times New Roman" w:hAnsi="Times New Roman"/>
          <w:sz w:val="24"/>
          <w:szCs w:val="24"/>
          <w:lang w:val="ru-RU"/>
        </w:rPr>
        <w:tab/>
        <w:t>Компенсаторные умения.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Использование при чтении и аудировании языковой, в том числе контекстуальной, догадки, использование при говорении и письме перифраза (толкования), синонимических средства, описания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 переспрашивать, просить повторить, уточняя значение незнакомых слов.</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Использование при формулировании собственных высказываний, ключевых слов, плана.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143.8.</w:t>
      </w:r>
      <w:r w:rsidRPr="003C37EE">
        <w:rPr>
          <w:rFonts w:ascii="Times New Roman" w:hAnsi="Times New Roman"/>
          <w:sz w:val="24"/>
          <w:szCs w:val="24"/>
          <w:lang w:val="ru-RU"/>
        </w:rPr>
        <w:tab/>
        <w:t>Планируемые результаты освоения программы по второму иностранному (французскому) языку на уровне основного общего образования.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143.8.1.</w:t>
      </w:r>
      <w:r w:rsidRPr="003C37EE">
        <w:rPr>
          <w:rFonts w:ascii="Times New Roman" w:hAnsi="Times New Roman"/>
          <w:sz w:val="24"/>
          <w:szCs w:val="24"/>
          <w:lang w:val="ru-RU"/>
        </w:rPr>
        <w:tab/>
        <w:t>В результате изучения второго иностранного (французского) языка на уровне основного общего образования у обучающегося будут сформированы личностные, метапредметные и предметные результаты, обеспечивающие выполнение ФГОС ООО и его успешное дальнейшее образование.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143.8.2.</w:t>
      </w:r>
      <w:r w:rsidRPr="003C37EE">
        <w:rPr>
          <w:rFonts w:ascii="Times New Roman" w:hAnsi="Times New Roman"/>
          <w:sz w:val="24"/>
          <w:szCs w:val="24"/>
          <w:lang w:val="ru-RU"/>
        </w:rPr>
        <w:tab/>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Личностные результаты освоения программы основного общего образования, формируемые при изучении иностранного языка,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w:t>
      </w:r>
      <w:r w:rsidRPr="003C37EE">
        <w:rPr>
          <w:rFonts w:ascii="Times New Roman" w:hAnsi="Times New Roman"/>
          <w:sz w:val="24"/>
          <w:szCs w:val="24"/>
          <w:lang w:val="ru-RU"/>
        </w:rPr>
        <w:tab/>
        <w:t>гражданского воспитания: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готовность к выполнению обязанностей гражданина и реализации его прав, уважение прав, свобод и законных интересов других людей;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активное участие в жизни семьи, образовательной организации, местного сообщества, родного края, страны;</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представление о способах противодействия коррупции;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готовность к участию в гуманитарной деятельности (волонтёрство, помощь людям, нуждающимся в ней);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2)</w:t>
      </w:r>
      <w:r w:rsidRPr="003C37EE">
        <w:rPr>
          <w:rFonts w:ascii="Times New Roman" w:hAnsi="Times New Roman"/>
          <w:sz w:val="24"/>
          <w:szCs w:val="24"/>
          <w:lang w:val="ru-RU"/>
        </w:rPr>
        <w:tab/>
        <w:t>патриотического воспитания: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lastRenderedPageBreak/>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3)</w:t>
      </w:r>
      <w:r w:rsidRPr="003C37EE">
        <w:rPr>
          <w:rFonts w:ascii="Times New Roman" w:hAnsi="Times New Roman"/>
          <w:sz w:val="24"/>
          <w:szCs w:val="24"/>
          <w:lang w:val="ru-RU"/>
        </w:rPr>
        <w:tab/>
        <w:t>духовно-нравственного воспитания: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ориентация на моральные ценности и нормы в ситуациях нравственного выбора; </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готовность оценивать свое поведение и поступки, поведение и поступки других людей с позиции нравственных и правовых норм с учётом осознания последствий поступков;</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4)</w:t>
      </w:r>
      <w:r w:rsidRPr="003C37EE">
        <w:rPr>
          <w:rFonts w:ascii="Times New Roman" w:hAnsi="Times New Roman"/>
          <w:sz w:val="24"/>
          <w:szCs w:val="24"/>
          <w:lang w:val="ru-RU"/>
        </w:rPr>
        <w:tab/>
        <w:t>эстетического воспитания: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осознание важности художественной культуры как средства коммуникации и самовыражения;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понимание ценности отечественного и мирового искусства, роли этнических культурных традиций и народного творчества;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стремление к самовыражению в разных видах искусства;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5)</w:t>
      </w:r>
      <w:r w:rsidRPr="003C37EE">
        <w:rPr>
          <w:rFonts w:ascii="Times New Roman" w:hAnsi="Times New Roman"/>
          <w:sz w:val="24"/>
          <w:szCs w:val="24"/>
          <w:lang w:val="ru-RU"/>
        </w:rPr>
        <w:tab/>
        <w:t>физического воспитания, формирования культуры здоровья и эмоционального благополучия: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осознание ценности жизни;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соблюдение правил безопасности, в том числе навыки безопасного поведения в Интернет-среде;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умение принимать себя и других, не осуждая;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lastRenderedPageBreak/>
        <w:t>умение осознавать эмоциональное состояние себя и других, управлять собственным эмоциональным состоянием; </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сформированность навыка рефлексии, признание своего права на ошибку и такого же права другого человека;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6)</w:t>
      </w:r>
      <w:r w:rsidRPr="003C37EE">
        <w:rPr>
          <w:rFonts w:ascii="Times New Roman" w:hAnsi="Times New Roman"/>
          <w:sz w:val="24"/>
          <w:szCs w:val="24"/>
          <w:lang w:val="ru-RU"/>
        </w:rPr>
        <w:tab/>
        <w:t>трудового воспитания: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интерес к практическому изучению профессий и труда различного рода, в том числе на основе применения изучаемого предметного знания (иностранного языка);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7)</w:t>
      </w:r>
      <w:r w:rsidRPr="003C37EE">
        <w:rPr>
          <w:rFonts w:ascii="Times New Roman" w:hAnsi="Times New Roman"/>
          <w:sz w:val="24"/>
          <w:szCs w:val="24"/>
          <w:lang w:val="ru-RU"/>
        </w:rPr>
        <w:tab/>
        <w:t>экологического воспитания: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повышение уровня экологической культуры, осознание глобального характера экологических проблем и путей их решения;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готовность к участию в практической деятельности экологической направленности;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8)</w:t>
      </w:r>
      <w:r w:rsidRPr="003C37EE">
        <w:rPr>
          <w:rFonts w:ascii="Times New Roman" w:hAnsi="Times New Roman"/>
          <w:sz w:val="24"/>
          <w:szCs w:val="24"/>
          <w:lang w:val="ru-RU"/>
        </w:rPr>
        <w:tab/>
        <w:t>ценности научного познания: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9)</w:t>
      </w:r>
      <w:r w:rsidRPr="003C37EE">
        <w:rPr>
          <w:rFonts w:ascii="Times New Roman" w:hAnsi="Times New Roman"/>
          <w:sz w:val="24"/>
          <w:szCs w:val="24"/>
          <w:lang w:val="ru-RU"/>
        </w:rPr>
        <w:tab/>
        <w:t xml:space="preserve">адаптации к изменяющимся условиям социальной и природной среды: освоение обучающимися социального опыта, основных социальных ролей, соответствующих деятельности </w:t>
      </w:r>
      <w:r w:rsidRPr="003C37EE">
        <w:rPr>
          <w:rFonts w:ascii="Times New Roman" w:hAnsi="Times New Roman"/>
          <w:sz w:val="24"/>
          <w:szCs w:val="24"/>
          <w:lang w:val="ru-RU"/>
        </w:rPr>
        <w:lastRenderedPageBreak/>
        <w:t>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потребность во взаимодействии в условиях неопределенности, открытость опыту и знаниям других;</w:t>
      </w:r>
    </w:p>
    <w:p w:rsidR="00742218"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умение анализировать и выявлять взаимосвязи природы, общества и экономики;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способность осознавать стрессовую ситуацию, оценивать происходящие изменения и их последствия;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формулировать и оценивать риски и последствия, формировать опыт, находить позитивное в произошедшей ситуации;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быть готовым действовать в отсутствие гарантий успеха.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143.8.3.</w:t>
      </w:r>
      <w:r w:rsidRPr="003C37EE">
        <w:rPr>
          <w:rFonts w:ascii="Times New Roman" w:hAnsi="Times New Roman"/>
          <w:sz w:val="24"/>
          <w:szCs w:val="24"/>
          <w:lang w:val="ru-RU"/>
        </w:rPr>
        <w:tab/>
        <w:t>В результате изучения иностранного (французского)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143.8.3.1.</w:t>
      </w:r>
      <w:r w:rsidRPr="003C37EE">
        <w:rPr>
          <w:rFonts w:ascii="Times New Roman" w:hAnsi="Times New Roman"/>
          <w:sz w:val="24"/>
          <w:szCs w:val="24"/>
          <w:lang w:val="ru-RU"/>
        </w:rPr>
        <w:tab/>
        <w:t>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объектов (явлений); устанавливать существенный признак классификации, основания для обобщения и сравнения, критерии проводимого анализа;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lastRenderedPageBreak/>
        <w:t>с учётом предложенной задачи выявлять закономерности и противоречия в рассматриваемых фактах, данных и наблюдениях;</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предлагать критерии для выявления закономерностей и противоречий; выявлять дефициты информации, данных, необходимых для решения поставленной задачи;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143.8.3.2.</w:t>
      </w:r>
      <w:r w:rsidRPr="003C37EE">
        <w:rPr>
          <w:rFonts w:ascii="Times New Roman" w:hAnsi="Times New Roman"/>
          <w:sz w:val="24"/>
          <w:szCs w:val="24"/>
          <w:lang w:val="ru-RU"/>
        </w:rPr>
        <w:tab/>
        <w:t>У обучающегося будут сформированы следующие базовые исследовательские действия как часть познавательных универсальных учебных действий: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использовать вопросы как исследовательский инструмент познания;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формулировать гипотезу об истинности собственных суждений и суждений других, аргументировать свое мнение;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rsid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оценивать на применимость и достоверность информации, полученной в ходе исследования (эксперимента);</w:t>
      </w:r>
    </w:p>
    <w:p w:rsidR="00535C35" w:rsidRPr="003C37EE" w:rsidRDefault="00535C35"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самостоятельно формулировать обобщения и выводы по результатам проведенного</w:t>
      </w:r>
    </w:p>
    <w:p w:rsidR="003C37EE" w:rsidRPr="003C37EE" w:rsidRDefault="003C37EE" w:rsidP="00535C35">
      <w:pPr>
        <w:widowControl/>
        <w:spacing w:after="0" w:line="360" w:lineRule="auto"/>
        <w:jc w:val="both"/>
        <w:rPr>
          <w:rFonts w:ascii="Times New Roman" w:hAnsi="Times New Roman"/>
          <w:sz w:val="24"/>
          <w:szCs w:val="24"/>
          <w:lang w:val="ru-RU"/>
        </w:rPr>
      </w:pPr>
      <w:r w:rsidRPr="003C37EE">
        <w:rPr>
          <w:rFonts w:ascii="Times New Roman" w:hAnsi="Times New Roman"/>
          <w:sz w:val="24"/>
          <w:szCs w:val="24"/>
          <w:lang w:val="ru-RU"/>
        </w:rPr>
        <w:t>наблюдения, опыта, исследования, владеть инструментами оценки достоверности полученных выводов и обобщений;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143.8.3.3.</w:t>
      </w:r>
      <w:r w:rsidRPr="003C37EE">
        <w:rPr>
          <w:rFonts w:ascii="Times New Roman" w:hAnsi="Times New Roman"/>
          <w:sz w:val="24"/>
          <w:szCs w:val="24"/>
          <w:lang w:val="ru-RU"/>
        </w:rPr>
        <w:tab/>
        <w:t xml:space="preserve"> У</w:t>
      </w:r>
      <w:r w:rsidRPr="003C37EE">
        <w:rPr>
          <w:rFonts w:ascii="Times New Roman" w:hAnsi="Times New Roman"/>
          <w:sz w:val="24"/>
          <w:szCs w:val="24"/>
          <w:lang w:val="ru-RU"/>
        </w:rPr>
        <w:tab/>
        <w:t>обучающегося будут сформированы</w:t>
      </w:r>
      <w:r w:rsidRPr="003C37EE">
        <w:rPr>
          <w:rFonts w:ascii="Times New Roman" w:hAnsi="Times New Roman"/>
          <w:sz w:val="24"/>
          <w:szCs w:val="24"/>
          <w:lang w:val="ru-RU"/>
        </w:rPr>
        <w:tab/>
        <w:t>умения работать</w:t>
      </w:r>
      <w:r w:rsidR="004B1A06">
        <w:rPr>
          <w:rFonts w:ascii="Times New Roman" w:hAnsi="Times New Roman"/>
          <w:sz w:val="24"/>
          <w:szCs w:val="24"/>
          <w:lang w:val="ru-RU"/>
        </w:rPr>
        <w:t xml:space="preserve"> </w:t>
      </w:r>
      <w:r w:rsidRPr="003C37EE">
        <w:rPr>
          <w:rFonts w:ascii="Times New Roman" w:hAnsi="Times New Roman"/>
          <w:sz w:val="24"/>
          <w:szCs w:val="24"/>
          <w:lang w:val="ru-RU"/>
        </w:rPr>
        <w:t>с информацией как часть познавательных универсальных учебных действий: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выбирать,</w:t>
      </w:r>
      <w:r w:rsidRPr="003C37EE">
        <w:rPr>
          <w:rFonts w:ascii="Times New Roman" w:hAnsi="Times New Roman"/>
          <w:sz w:val="24"/>
          <w:szCs w:val="24"/>
          <w:lang w:val="ru-RU"/>
        </w:rPr>
        <w:tab/>
        <w:t>анализировать,</w:t>
      </w:r>
      <w:r w:rsidRPr="003C37EE">
        <w:rPr>
          <w:rFonts w:ascii="Times New Roman" w:hAnsi="Times New Roman"/>
          <w:sz w:val="24"/>
          <w:szCs w:val="24"/>
          <w:lang w:val="ru-RU"/>
        </w:rPr>
        <w:tab/>
        <w:t>систематизировать и</w:t>
      </w:r>
      <w:r w:rsidRPr="003C37EE">
        <w:rPr>
          <w:rFonts w:ascii="Times New Roman" w:hAnsi="Times New Roman"/>
          <w:sz w:val="24"/>
          <w:szCs w:val="24"/>
          <w:lang w:val="ru-RU"/>
        </w:rPr>
        <w:tab/>
        <w:t>интерпретировать</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информацию различных видов и форм представления;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lastRenderedPageBreak/>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оценивать надежность информации по критериям, предложенным педагогическим работником или сформулированным самостоятельно;</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эффективно запоминать и систематизировать информацию.</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Овладение системой познавательных универсальных учебных действий обеспечивает сформированность когнитивных навыков у обучающихся.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143.8.3.4.</w:t>
      </w:r>
      <w:r w:rsidRPr="003C37EE">
        <w:rPr>
          <w:rFonts w:ascii="Times New Roman" w:hAnsi="Times New Roman"/>
          <w:sz w:val="24"/>
          <w:szCs w:val="24"/>
          <w:lang w:val="ru-RU"/>
        </w:rPr>
        <w:tab/>
        <w:t>У обучающегося будут сформированы умения общения как часть коммуникативных универсальных учебных действий: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воспринимать и формулировать суждения, выражать эмоции в соответствии с целями и условиями общения;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выражать себя (свою точку зрения) в устных и письменных текстах;</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сопоставлять свои суждения с суждениями других участников диалога, обнаруживать различие и сходство позиций;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публично представлять результаты выполненного опыта (эксперимента, исследования, проекта);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143.8.3.5.</w:t>
      </w:r>
      <w:r w:rsidRPr="003C37EE">
        <w:rPr>
          <w:rFonts w:ascii="Times New Roman" w:hAnsi="Times New Roman"/>
          <w:sz w:val="24"/>
          <w:szCs w:val="24"/>
          <w:lang w:val="ru-RU"/>
        </w:rPr>
        <w:tab/>
        <w:t>У обучающегося будут сформированы умения совместной деятельности как часть коммуникативных универсальных учебных действий: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обобщать мнения нескольких человек, проявлять готовность руководить, выполнять поручения, подчиняться;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lastRenderedPageBreak/>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оценивать качество своего вклада в общий продукт по критериям, самостоятельно сформулированным участниками взаимодействия;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Овладение системой коммуникативных универсальных учебных действий обеспечивает сформированность социальных навыков и эмоционального интеллекта обучающихся.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143.8.3.6.</w:t>
      </w:r>
      <w:r w:rsidRPr="003C37EE">
        <w:rPr>
          <w:rFonts w:ascii="Times New Roman" w:hAnsi="Times New Roman"/>
          <w:sz w:val="24"/>
          <w:szCs w:val="24"/>
          <w:lang w:val="ru-RU"/>
        </w:rPr>
        <w:tab/>
        <w:t>У обучающегося будут сформированы умения самоорганизации как часть регулятивных универсальных учебных действий: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выявлять проблемы для решения в жизненных и учебных ситуациях; ориентироваться в различных подходах принятия решений (индивидуальное, принятие решения в группе, принятие решений группой);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проводить выбор и брать ответственность за решение.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143.8.3.7.</w:t>
      </w:r>
      <w:r w:rsidRPr="003C37EE">
        <w:rPr>
          <w:rFonts w:ascii="Times New Roman" w:hAnsi="Times New Roman"/>
          <w:sz w:val="24"/>
          <w:szCs w:val="24"/>
          <w:lang w:val="ru-RU"/>
        </w:rPr>
        <w:tab/>
        <w:t>У обучающегося будут сформированы умения самоконтроля как часть регулятивных универсальных учебных действий: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владеть способами самоконтроля, самомотивации и рефлексии; давать оценку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объяснять причины достижения (недостижения) результатов деятельности, давать оценку приобретенному опыту, находить позитивное в произошедшей ситуации;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lastRenderedPageBreak/>
        <w:t>143.8.3.8.</w:t>
      </w:r>
      <w:r w:rsidRPr="003C37EE">
        <w:rPr>
          <w:rFonts w:ascii="Times New Roman" w:hAnsi="Times New Roman"/>
          <w:sz w:val="24"/>
          <w:szCs w:val="24"/>
          <w:lang w:val="ru-RU"/>
        </w:rPr>
        <w:tab/>
        <w:t>У обучающегося будут сформированы умения эмоционального интеллекта как часть регулятивных универсальных учебных действий: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различать, называть и управлять собственными эмоциями и эмоциями других; выявлять и анализировать причины эмоций;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ставить себя на место другого человека, понимать мотивы и намерения другого;</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регулировать способ выражения эмоций.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143.8.3.9.</w:t>
      </w:r>
      <w:r w:rsidRPr="003C37EE">
        <w:rPr>
          <w:rFonts w:ascii="Times New Roman" w:hAnsi="Times New Roman"/>
          <w:sz w:val="24"/>
          <w:szCs w:val="24"/>
          <w:lang w:val="ru-RU"/>
        </w:rPr>
        <w:tab/>
        <w:t>У обучающегося будут сформированы умения принимать себя и других как часть регулятивных универсальных учебных действий: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осознанно относиться к другому человеку, его мнению; признавать свое право на ошибку и такое же право другого; принимать себя и других, не осуждая; открытость себе и другим;</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осознавать невозможность контролировать все вокруг.</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143.8.4.</w:t>
      </w:r>
      <w:r w:rsidRPr="003C37EE">
        <w:rPr>
          <w:rFonts w:ascii="Times New Roman" w:hAnsi="Times New Roman"/>
          <w:sz w:val="24"/>
          <w:szCs w:val="24"/>
          <w:lang w:val="ru-RU"/>
        </w:rPr>
        <w:tab/>
        <w:t>Предметные результаты по второму иностранному (французскому)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ее составляющих - речевой, языковой, социокультурной, компенсаторной, метапредметной (учебно-познавательной).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143.8.4.1.</w:t>
      </w:r>
      <w:r w:rsidRPr="003C37EE">
        <w:rPr>
          <w:rFonts w:ascii="Times New Roman" w:hAnsi="Times New Roman"/>
          <w:sz w:val="24"/>
          <w:szCs w:val="24"/>
          <w:lang w:val="ru-RU"/>
        </w:rPr>
        <w:tab/>
        <w:t>Предметные результаты освоения программы по второму иностранному (французскому) языку к концу обучения в 5 классе.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Коммуникативные умения.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Владеть основными видами речевой деятельности: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говорение: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вести разные виды диалогов (диалог этикетного характера, диалог побуждения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3 реплик со стороны каждого собеседника);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создавать разные виды монологических высказываний (описание, в том числе характеристика конкретного человека или литературного персонажа, повествование (сообщение)) с вербальными и (или) зрительными опорами в рамках тематического содержания речи (объём монологического высказывания - 4 фразы), излагать основное содержание прочитанного текста с вербальными и (или) зрительными опорами (объём - 4 фразы), кратко излагать результаты выполненной проектной работы (объём - 4 фразы);</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аудирование: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lastRenderedPageBreak/>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общего содержания, с пониманием запрашиваемой информации (время звучания текста (текстов) для аудирования - до 1 минуты);</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смысловое чтение: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читать про себя и понимать несложные адаптированные аутентичные тексты, полностью построенные на изученном материале, с различной глубиной проникновения в их содержание в зависимости от поставленной коммуникативной задачи; читать текст с полным и детальным пониманием содержания, с пониманием запрашиваемой информации (объём текста (текстов) для чтения - до 150 слов); читать и понимать общее содержание текста, содержащего незначительный процент незнакомых лексических единиц;</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письменная речь:</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30 слов).</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Языковые навыки и умения.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Владеть фонетическими навыками: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различать на слух, без, без ошибок, ведущих к сбою коммуникации, произносить слова с правильным ударением и фразы с соблюдением их ритмико- интонационных особенностей, в том числе применять правила отсутствия ударения на служебных словах, выразительно читать вслух небольшие адаптированные аутентичные тексты объёмом до 70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владеть орфографическими навыками: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правильно писать изученные слова, 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lastRenderedPageBreak/>
        <w:t>распознавать и употреблять в устной и письменной речи изученные синонимы и интернациональные слова;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распознавать и образовывать родственные слова с использованием аффиксации: имена существительные при помощи суффиксов -er/-ere,-eur/-euse, -ien/-ienne, -ais/-aise, -ois/-oise, -erie, -ment, имена прилагательные при помощи суффиксов -eux/-euse, -ien/-ienne, -ais/-aise, -ois/-oise, числительные при помощи суффиксов -ier/-iere, -ieme;</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понимать особенности структуры простых и сложных предложений французского языка, различных коммуникативных типов предложений французского языка;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распознавать и употреблять в устной и письменной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предложения с несколькими обстоятельствами, следующими в определённом порядке;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сложносочинённые предложения с союзами: et, mais, ou;</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вопросительные предложения с местоимениями qui, que и наречиями ou, quand, comment, combien, pourquoi;</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глаголы, имеющие особые формы в настоящем времени (present), типа preferer, mener, jeter, appeler, commencer, manger, conjuguer;</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глаголы, спрягающиеся в сложных формах со вспомогательными глаголами avoir или etre;</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числительные 1-101.</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владеть социокультурными знаниями и умениями: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понимать и использовать в устной и письменной речи наиболее употребительную лексику, относящуюся к фоновой лексике страны (стран) изучаемого языка в рамках тематического содержания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правильно оформлять адрес, писать фамилии и имена (свои, родственников и друзей) на французском языке (в анкете, карточке-формуляре);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обладать базовыми знаниями о социокультурном портрете родной страны и страны (стран) изучаемого языка;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кратко представлять Россию и страну (страны) изучаемого языка, владеть компенсаторными умениями: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общего содержания прочитанного (прослушанного) текста или для нахождения в тексте запрашиваемой информации;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участвовать в несложных учебных проектах с использованием материалов на французском языке с применением мультимедийных средств обучения, соблюдая правила информационной безопасности при работе в Интернете.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lastRenderedPageBreak/>
        <w:t>143.8.4.2.</w:t>
      </w:r>
      <w:r w:rsidRPr="003C37EE">
        <w:rPr>
          <w:rFonts w:ascii="Times New Roman" w:hAnsi="Times New Roman"/>
          <w:sz w:val="24"/>
          <w:szCs w:val="24"/>
          <w:lang w:val="ru-RU"/>
        </w:rPr>
        <w:tab/>
        <w:t>Предметные результаты освоения программы по второму иностранному (французскому) языку к концу обучения в 6 классе.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Коммуникативные умения.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Владеть основными видами речевой деятельности: говорение: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3 реплик со стороны каждого собеседника);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- 5-6 фраз);</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аудирование: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общего содержания, с пониманием запрашиваемой информации (время звучания текста (текстов) для аудирования - до 1 минуты);</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смысловое чтение: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читать текст с полным и детальным пониманием содержания, с пониманием запрашиваемой информации (объём текста (текстов) для чтения - 160-180 слов), читать и понимать общее содержание текста, содержащего незначительный процент незнакомых лексических единиц;</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письменная речь:</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писать короткие письма-поздравления с Днём рождения и другими праздниками, писать несложные электронные сообщения личного характера, соблюдая речевой этикет, принятый в стране (странах) изучаемого языка (объём сообщения - до 50 слов), заполнять анкеты и карточки-формуляры, сообщая о себе основные сведения, в соответствии с нормами, принятыми в стране (странах) изучаемого языка.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Языковые навыки и умения.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Владеть фонетическими навыками: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lastRenderedPageBreak/>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ударения на служебных словах, выразительно читать вслух небольшие адаптированные аутентичные тексты объёмом до 70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владеть орфографическими навыками: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правильно писать изученные слова, 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распознавать в устной речи и письменном тексте 550 лексических единиц (слов, словосочетаний, речевых клише) и правильно употреблять в устной и письменной речи 450 лексических единиц (включая 400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распознавать и употреблять в устной речи и письменном тексте: изученные синонимы, антонимы и интернациональные слова, различные средства связи для обеспечения логичности и целостности высказывания;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распознавать и образовывать родственные слова с использованием аффиксации: имён существительных с помощью суффиксов -teur/-trice, -ain/-aine, -ette, -ique, -iste, -isme, -tion/-sion, -tore, имён прилагательных с помощью суффиксов -ain/- aine, -ique, -ant, -aire, -ible, -able, наречий с помощью суффикса -ment, глаголов с помощью префиксов ге-/гё-, г-;</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понимать особенности структуры простых и сложных предложений французского языка, различных коммуникативных типов предложений французского языка;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распознавать и употреблять в устной и письменной речи следующие правила практической грамматики французского языка: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tutor proche (ближайшее будущее время): повторение и активизация; личные приглагольные местоимения в роли прямого дополнения (те, т’, te, t’, le, la Г, nous, vous, les);</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личные приглагольные местоимения в роли косвенного дополнения (me, т’, te, t’, lui, nous, vous, leur);</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частичный артикль (du, de la, del’); вопросительное предложение;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употребление частичного артикля в устойчивых словосочетаниях с глаголом faire (faire du sport, faire de la musique и другие);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 xml:space="preserve">род прилагательных (gentil/gentille, intelligent/intelligente,/paresseux/paresseuse); некоторые случаи употребления местоимения еп (замена существительного с предлогом de, замена </w:t>
      </w:r>
      <w:r w:rsidRPr="003C37EE">
        <w:rPr>
          <w:rFonts w:ascii="Times New Roman" w:hAnsi="Times New Roman"/>
          <w:sz w:val="24"/>
          <w:szCs w:val="24"/>
          <w:lang w:val="ru-RU"/>
        </w:rPr>
        <w:lastRenderedPageBreak/>
        <w:t>существительного с частичным артиклем, замена существительного, которому предшествует количественное числительное);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образование, употребление imparfait (прошедшее время): для обозначения действия, длившегося в прошлом, без указания начала и окончания этого действия, для создания портретных характеристик, описаний природы (погоды), для обозначения действий привычных или повторяющихся в прошлом;</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степени сравнения прилагательных (сравнительная и превосходная), особые формы степеней сравнения;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согласование времён изъявительного наклонения, косвенная речь (concordance des temps de l’indicatif, discours indirect), время действия главного предложения - настоящее;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относительные местоимения qui и que (pronoms relatifs simples qui et que); выделительные обороты C’est qui и C’est que (la mise en relief); пассивная форма глагола (forme passive).</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Владеть социокультурными знаниями и умениями: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понимать и использовать в устной и письменной речи наиболее употребительную лексику, относящуюся к фоновой лексике страны (стран) изучаемого языка в рамках тематического содержания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правильно оформлять адрес, писать фамилии и имена (свои, родственников и друзей) на французском языке (в анкете, карточке-формуляре);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обладать базовыми знаниями о социокультурном портрете родной страны и страны (стран) изучаемого языка;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кратко представлять Россию и страну (страны) изучаемого языка.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Владеть компенсаторными умениями: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общего содержания прочитанного (прослушанного) текста или для нахождения в тексте запрашиваемой информации.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Участвовать в несложных учебных проектах с использованием материалов на французском языке с применением мультимедийных средств обучения, соблюдая правила информационной безопасности при работе в Интернете.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Достигать взаимопонимания в процессе устного и письменного общения с носителями иностранного языка, с людьми другой культуры.</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143.8.4.3.</w:t>
      </w:r>
      <w:r w:rsidRPr="003C37EE">
        <w:rPr>
          <w:rFonts w:ascii="Times New Roman" w:hAnsi="Times New Roman"/>
          <w:sz w:val="24"/>
          <w:szCs w:val="24"/>
          <w:lang w:val="ru-RU"/>
        </w:rPr>
        <w:tab/>
        <w:t>Предметные результаты освоения программы по второму иностранному (французскому) языку к концу обучения в 7 классе.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lastRenderedPageBreak/>
        <w:t>Коммуникативные умения.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Владеть основными видами речевой деятельности: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говорение: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4 реплик со стороны каждого собеседника);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создавать разные виды монологических высказываний: описание предмета или человека, в том числе портрет-характеристика конкретного человека или литературного персонажа), повествование (сообщение) с вербальными и (или) зрительными опорами в рамках тематического содержания речи (объём монологического высказывания - 7 фраз), излагать общее содержание прочитанного текста с вербальными и (или) зрительными опорами (объём - 7 фраз); кратко излагать результаты выполненной проектной работы (объём - до 7 фраз);</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аудирование: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воспринимать на слух и</w:t>
      </w:r>
      <w:r w:rsidRPr="003C37EE">
        <w:rPr>
          <w:rFonts w:ascii="Times New Roman" w:hAnsi="Times New Roman"/>
          <w:sz w:val="24"/>
          <w:szCs w:val="24"/>
          <w:lang w:val="ru-RU"/>
        </w:rPr>
        <w:tab/>
        <w:t>понимать</w:t>
      </w:r>
      <w:r w:rsidRPr="003C37EE">
        <w:rPr>
          <w:rFonts w:ascii="Times New Roman" w:hAnsi="Times New Roman"/>
          <w:sz w:val="24"/>
          <w:szCs w:val="24"/>
          <w:lang w:val="ru-RU"/>
        </w:rPr>
        <w:tab/>
        <w:t>несложные</w:t>
      </w:r>
      <w:r w:rsidRPr="003C37EE">
        <w:rPr>
          <w:rFonts w:ascii="Times New Roman" w:hAnsi="Times New Roman"/>
          <w:sz w:val="24"/>
          <w:szCs w:val="24"/>
          <w:lang w:val="ru-RU"/>
        </w:rPr>
        <w:tab/>
        <w:t>аутентичные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тексты, содержащие отдельные</w:t>
      </w:r>
      <w:r w:rsidRPr="003C37EE">
        <w:rPr>
          <w:rFonts w:ascii="Times New Roman" w:hAnsi="Times New Roman"/>
          <w:sz w:val="24"/>
          <w:szCs w:val="24"/>
          <w:lang w:val="ru-RU"/>
        </w:rPr>
        <w:tab/>
        <w:t>незнакомые</w:t>
      </w:r>
      <w:r w:rsidRPr="003C37EE">
        <w:rPr>
          <w:rFonts w:ascii="Times New Roman" w:hAnsi="Times New Roman"/>
          <w:sz w:val="24"/>
          <w:szCs w:val="24"/>
          <w:lang w:val="ru-RU"/>
        </w:rPr>
        <w:tab/>
        <w:t>слова, в</w:t>
      </w:r>
      <w:r w:rsidRPr="003C37EE">
        <w:rPr>
          <w:rFonts w:ascii="Times New Roman" w:hAnsi="Times New Roman"/>
          <w:sz w:val="24"/>
          <w:szCs w:val="24"/>
          <w:lang w:val="ru-RU"/>
        </w:rPr>
        <w:tab/>
        <w:t>зависимости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от поставленной коммуникативной задачи: с пониманием общего содержания, с пониманием запрашиваемой информации (время звучания текста (текстов) для аудирования - до 1 минуты);</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смысловое чтение: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читать про себя и понимать несложные аутентичные тексты, содержащие отдельные незнакомые слова, с</w:t>
      </w:r>
      <w:r w:rsidRPr="003C37EE">
        <w:rPr>
          <w:rFonts w:ascii="Times New Roman" w:hAnsi="Times New Roman"/>
          <w:sz w:val="24"/>
          <w:szCs w:val="24"/>
          <w:lang w:val="ru-RU"/>
        </w:rPr>
        <w:tab/>
        <w:t>различной</w:t>
      </w:r>
      <w:r w:rsidRPr="003C37EE">
        <w:rPr>
          <w:rFonts w:ascii="Times New Roman" w:hAnsi="Times New Roman"/>
          <w:sz w:val="24"/>
          <w:szCs w:val="24"/>
          <w:lang w:val="ru-RU"/>
        </w:rPr>
        <w:tab/>
        <w:t>глубиной</w:t>
      </w:r>
      <w:r w:rsidRPr="003C37EE">
        <w:rPr>
          <w:rFonts w:ascii="Times New Roman" w:hAnsi="Times New Roman"/>
          <w:sz w:val="24"/>
          <w:szCs w:val="24"/>
          <w:lang w:val="ru-RU"/>
        </w:rPr>
        <w:tab/>
        <w:t>проникновения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 их содержание в зависимости от поставленной коммуникативной задачи: с пониманием общего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200 слов), читать про себя несплошные тексты (таблицы, диаграммы) и понимать представленную в них информацию;</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письменная речь:</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75 слов), создавать небольшое письменное высказывание с использованием образца, плана, ключевых слов, таблиц (объём высказывания - до 75 слов).</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Языковые навыки и умения.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Владеть фонетическими навыками: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lastRenderedPageBreak/>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ударения на служебных словах; выразительно читать вслух небольшие аутентичные тексты объёмом до 80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владеть орфографическими навыками: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правильно писать выученные слова, 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 общение личного характера;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распознавать в устной речи и письменном тексте 650 лексических единиц (слов, словосочетаний, речевых клише) и правильно употреблять в устной и письменной речи 600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распознавать и употреблять в устной речи и письменном тексте: изученные многозначные лексические единицы, синонимы, антонимы, наиболее частотные фразовые глаголы, различные средства связи для обеспечения логичности и целостности высказывания (d’abord, ensuite, encore, done и другие);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распознавать и образовывать родственные слова с использованием аффиксации: имён прилагательных с помощью суффиксов -al/-ale, глаголов, имён существительных, имён прилагательных и наречий с помощью отрицательных префиксов -in/im-, de-/des-;</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распознавать и образовывать сложные существительные путём словосложения: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существительное + существительное (telecarte);</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существительное + предлог + существительное (sac-a-dos);</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прилагательное + существительное (cybercafe);</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глагол + местоимение (rendez-vous);</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глагол + существительное (passe-temps);</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предлог + существительное (sous-sol);</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понимать особенности структуры простых и сложных предложений и различных коммуникативных типов предложений французского языка;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распознавать и употреблять в устной речи и письменном тексте: plus-que-parfait (предпрошедшее время); futur simple (будущее простое время);</w:t>
      </w:r>
    </w:p>
    <w:p w:rsidR="003C37EE" w:rsidRPr="008B0C70" w:rsidRDefault="003C37EE" w:rsidP="003C37EE">
      <w:pPr>
        <w:widowControl/>
        <w:spacing w:after="0" w:line="360" w:lineRule="auto"/>
        <w:ind w:firstLine="709"/>
        <w:jc w:val="both"/>
        <w:rPr>
          <w:rFonts w:ascii="Times New Roman" w:hAnsi="Times New Roman"/>
          <w:sz w:val="24"/>
          <w:szCs w:val="24"/>
        </w:rPr>
      </w:pPr>
      <w:r w:rsidRPr="003C37EE">
        <w:rPr>
          <w:rFonts w:ascii="Times New Roman" w:hAnsi="Times New Roman"/>
          <w:sz w:val="24"/>
          <w:szCs w:val="24"/>
          <w:lang w:val="ru-RU"/>
        </w:rPr>
        <w:t>согласование</w:t>
      </w:r>
      <w:r w:rsidRPr="008B0C70">
        <w:rPr>
          <w:rFonts w:ascii="Times New Roman" w:hAnsi="Times New Roman"/>
          <w:sz w:val="24"/>
          <w:szCs w:val="24"/>
        </w:rPr>
        <w:t xml:space="preserve"> </w:t>
      </w:r>
      <w:r w:rsidRPr="003C37EE">
        <w:rPr>
          <w:rFonts w:ascii="Times New Roman" w:hAnsi="Times New Roman"/>
          <w:sz w:val="24"/>
          <w:szCs w:val="24"/>
          <w:lang w:val="ru-RU"/>
        </w:rPr>
        <w:t>времён</w:t>
      </w:r>
      <w:r w:rsidRPr="008B0C70">
        <w:rPr>
          <w:rFonts w:ascii="Times New Roman" w:hAnsi="Times New Roman"/>
          <w:sz w:val="24"/>
          <w:szCs w:val="24"/>
        </w:rPr>
        <w:t xml:space="preserve"> </w:t>
      </w:r>
      <w:r w:rsidRPr="003C37EE">
        <w:rPr>
          <w:rFonts w:ascii="Times New Roman" w:hAnsi="Times New Roman"/>
          <w:sz w:val="24"/>
          <w:szCs w:val="24"/>
          <w:lang w:val="ru-RU"/>
        </w:rPr>
        <w:t>в</w:t>
      </w:r>
      <w:r w:rsidRPr="008B0C70">
        <w:rPr>
          <w:rFonts w:ascii="Times New Roman" w:hAnsi="Times New Roman"/>
          <w:sz w:val="24"/>
          <w:szCs w:val="24"/>
        </w:rPr>
        <w:t xml:space="preserve"> </w:t>
      </w:r>
      <w:r w:rsidRPr="003C37EE">
        <w:rPr>
          <w:rFonts w:ascii="Times New Roman" w:hAnsi="Times New Roman"/>
          <w:sz w:val="24"/>
          <w:szCs w:val="24"/>
          <w:lang w:val="ru-RU"/>
        </w:rPr>
        <w:t>косвенной</w:t>
      </w:r>
      <w:r w:rsidRPr="008B0C70">
        <w:rPr>
          <w:rFonts w:ascii="Times New Roman" w:hAnsi="Times New Roman"/>
          <w:sz w:val="24"/>
          <w:szCs w:val="24"/>
        </w:rPr>
        <w:t xml:space="preserve"> </w:t>
      </w:r>
      <w:r w:rsidRPr="003C37EE">
        <w:rPr>
          <w:rFonts w:ascii="Times New Roman" w:hAnsi="Times New Roman"/>
          <w:sz w:val="24"/>
          <w:szCs w:val="24"/>
          <w:lang w:val="ru-RU"/>
        </w:rPr>
        <w:t>речи</w:t>
      </w:r>
      <w:r w:rsidRPr="008B0C70">
        <w:rPr>
          <w:rFonts w:ascii="Times New Roman" w:hAnsi="Times New Roman"/>
          <w:sz w:val="24"/>
          <w:szCs w:val="24"/>
        </w:rPr>
        <w:t xml:space="preserve"> (concordance des temps dans le discours indirect);</w:t>
      </w:r>
    </w:p>
    <w:p w:rsidR="003C37EE" w:rsidRPr="008B0C70" w:rsidRDefault="003C37EE" w:rsidP="003C37EE">
      <w:pPr>
        <w:widowControl/>
        <w:spacing w:after="0" w:line="360" w:lineRule="auto"/>
        <w:ind w:firstLine="709"/>
        <w:jc w:val="both"/>
        <w:rPr>
          <w:rFonts w:ascii="Times New Roman" w:hAnsi="Times New Roman"/>
          <w:sz w:val="24"/>
          <w:szCs w:val="24"/>
        </w:rPr>
      </w:pPr>
      <w:r w:rsidRPr="003C37EE">
        <w:rPr>
          <w:rFonts w:ascii="Times New Roman" w:hAnsi="Times New Roman"/>
          <w:sz w:val="24"/>
          <w:szCs w:val="24"/>
          <w:lang w:val="ru-RU"/>
        </w:rPr>
        <w:t>неопределённое</w:t>
      </w:r>
      <w:r w:rsidRPr="008B0C70">
        <w:rPr>
          <w:rFonts w:ascii="Times New Roman" w:hAnsi="Times New Roman"/>
          <w:sz w:val="24"/>
          <w:szCs w:val="24"/>
        </w:rPr>
        <w:t xml:space="preserve"> </w:t>
      </w:r>
      <w:r w:rsidRPr="003C37EE">
        <w:rPr>
          <w:rFonts w:ascii="Times New Roman" w:hAnsi="Times New Roman"/>
          <w:sz w:val="24"/>
          <w:szCs w:val="24"/>
          <w:lang w:val="ru-RU"/>
        </w:rPr>
        <w:t>местоимение</w:t>
      </w:r>
      <w:r w:rsidRPr="008B0C70">
        <w:rPr>
          <w:rFonts w:ascii="Times New Roman" w:hAnsi="Times New Roman"/>
          <w:sz w:val="24"/>
          <w:szCs w:val="24"/>
        </w:rPr>
        <w:t xml:space="preserve"> tout;</w:t>
      </w:r>
    </w:p>
    <w:p w:rsidR="003C37EE" w:rsidRPr="008B0C70" w:rsidRDefault="003C37EE" w:rsidP="003C37EE">
      <w:pPr>
        <w:widowControl/>
        <w:spacing w:after="0" w:line="360" w:lineRule="auto"/>
        <w:ind w:firstLine="709"/>
        <w:jc w:val="both"/>
        <w:rPr>
          <w:rFonts w:ascii="Times New Roman" w:hAnsi="Times New Roman"/>
          <w:sz w:val="24"/>
          <w:szCs w:val="24"/>
        </w:rPr>
      </w:pPr>
      <w:r w:rsidRPr="003C37EE">
        <w:rPr>
          <w:rFonts w:ascii="Times New Roman" w:hAnsi="Times New Roman"/>
          <w:sz w:val="24"/>
          <w:szCs w:val="24"/>
          <w:lang w:val="ru-RU"/>
        </w:rPr>
        <w:lastRenderedPageBreak/>
        <w:t>согласование</w:t>
      </w:r>
      <w:r w:rsidRPr="008B0C70">
        <w:rPr>
          <w:rFonts w:ascii="Times New Roman" w:hAnsi="Times New Roman"/>
          <w:sz w:val="24"/>
          <w:szCs w:val="24"/>
        </w:rPr>
        <w:t xml:space="preserve"> </w:t>
      </w:r>
      <w:r w:rsidRPr="003C37EE">
        <w:rPr>
          <w:rFonts w:ascii="Times New Roman" w:hAnsi="Times New Roman"/>
          <w:sz w:val="24"/>
          <w:szCs w:val="24"/>
          <w:lang w:val="ru-RU"/>
        </w:rPr>
        <w:t>глагольных</w:t>
      </w:r>
      <w:r w:rsidRPr="008B0C70">
        <w:rPr>
          <w:rFonts w:ascii="Times New Roman" w:hAnsi="Times New Roman"/>
          <w:sz w:val="24"/>
          <w:szCs w:val="24"/>
        </w:rPr>
        <w:t xml:space="preserve"> </w:t>
      </w:r>
      <w:r w:rsidRPr="003C37EE">
        <w:rPr>
          <w:rFonts w:ascii="Times New Roman" w:hAnsi="Times New Roman"/>
          <w:sz w:val="24"/>
          <w:szCs w:val="24"/>
          <w:lang w:val="ru-RU"/>
        </w:rPr>
        <w:t>времён</w:t>
      </w:r>
      <w:r w:rsidRPr="008B0C70">
        <w:rPr>
          <w:rFonts w:ascii="Times New Roman" w:hAnsi="Times New Roman"/>
          <w:sz w:val="24"/>
          <w:szCs w:val="24"/>
        </w:rPr>
        <w:t xml:space="preserve"> </w:t>
      </w:r>
      <w:r w:rsidRPr="003C37EE">
        <w:rPr>
          <w:rFonts w:ascii="Times New Roman" w:hAnsi="Times New Roman"/>
          <w:sz w:val="24"/>
          <w:szCs w:val="24"/>
          <w:lang w:val="ru-RU"/>
        </w:rPr>
        <w:t>при</w:t>
      </w:r>
      <w:r w:rsidRPr="008B0C70">
        <w:rPr>
          <w:rFonts w:ascii="Times New Roman" w:hAnsi="Times New Roman"/>
          <w:sz w:val="24"/>
          <w:szCs w:val="24"/>
        </w:rPr>
        <w:t xml:space="preserve"> </w:t>
      </w:r>
      <w:r w:rsidRPr="003C37EE">
        <w:rPr>
          <w:rFonts w:ascii="Times New Roman" w:hAnsi="Times New Roman"/>
          <w:sz w:val="24"/>
          <w:szCs w:val="24"/>
          <w:lang w:val="ru-RU"/>
        </w:rPr>
        <w:t>косвенном</w:t>
      </w:r>
      <w:r w:rsidRPr="008B0C70">
        <w:rPr>
          <w:rFonts w:ascii="Times New Roman" w:hAnsi="Times New Roman"/>
          <w:sz w:val="24"/>
          <w:szCs w:val="24"/>
        </w:rPr>
        <w:t xml:space="preserve"> </w:t>
      </w:r>
      <w:r w:rsidRPr="003C37EE">
        <w:rPr>
          <w:rFonts w:ascii="Times New Roman" w:hAnsi="Times New Roman"/>
          <w:sz w:val="24"/>
          <w:szCs w:val="24"/>
          <w:lang w:val="ru-RU"/>
        </w:rPr>
        <w:t>вопросе</w:t>
      </w:r>
      <w:r w:rsidRPr="008B0C70">
        <w:rPr>
          <w:rFonts w:ascii="Times New Roman" w:hAnsi="Times New Roman"/>
          <w:sz w:val="24"/>
          <w:szCs w:val="24"/>
        </w:rPr>
        <w:t xml:space="preserve"> (concordance des temps dans </w:t>
      </w:r>
      <w:r w:rsidRPr="003C37EE">
        <w:rPr>
          <w:rFonts w:ascii="Times New Roman" w:hAnsi="Times New Roman"/>
          <w:sz w:val="24"/>
          <w:szCs w:val="24"/>
          <w:lang w:val="ru-RU"/>
        </w:rPr>
        <w:t>Г</w:t>
      </w:r>
      <w:r w:rsidRPr="008B0C70">
        <w:rPr>
          <w:rFonts w:ascii="Times New Roman" w:hAnsi="Times New Roman"/>
          <w:sz w:val="24"/>
          <w:szCs w:val="24"/>
        </w:rPr>
        <w:t xml:space="preserve"> interrogation indirecte);</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глагольные времена после si условного и после si, вводящего косвенную речь (emploi des temps apres si);</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предлог «de» после слов и выражений, обозначающих количество; местоимение «еп»;</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деепричастие несовершенного вида (gerondif); прошедшее законченное время (passe simple); владеть социокультурными знаниями и умениями: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обладать базовыми знаниями о социокультурном портрете и культурном наследии родной страны и страны (стран) изучаемого языка; кратко представлять Россию и страну (страны) изучаемого языка;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владеть компенсаторными умениями:</w:t>
      </w:r>
    </w:p>
    <w:p w:rsid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535C35" w:rsidRDefault="00535C35"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участвовать в несложных учебных проектах с использованием материалов на</w:t>
      </w:r>
    </w:p>
    <w:p w:rsidR="00535C35" w:rsidRPr="003C37EE" w:rsidRDefault="00535C35" w:rsidP="00535C35">
      <w:pPr>
        <w:widowControl/>
        <w:spacing w:after="0" w:line="360" w:lineRule="auto"/>
        <w:jc w:val="both"/>
        <w:rPr>
          <w:rFonts w:ascii="Times New Roman" w:hAnsi="Times New Roman"/>
          <w:sz w:val="24"/>
          <w:szCs w:val="24"/>
          <w:lang w:val="ru-RU"/>
        </w:rPr>
      </w:pPr>
      <w:r w:rsidRPr="003C37EE">
        <w:rPr>
          <w:rFonts w:ascii="Times New Roman" w:hAnsi="Times New Roman"/>
          <w:sz w:val="24"/>
          <w:szCs w:val="24"/>
          <w:lang w:val="ru-RU"/>
        </w:rPr>
        <w:t>французском языке с применением мультимедийных средств, соблюдая правила</w:t>
      </w:r>
      <w:r>
        <w:rPr>
          <w:rFonts w:ascii="Times New Roman" w:hAnsi="Times New Roman"/>
          <w:sz w:val="24"/>
          <w:szCs w:val="24"/>
          <w:lang w:val="ru-RU"/>
        </w:rPr>
        <w:t xml:space="preserve"> </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информационной безопасности при работе в Интернете;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использовать</w:t>
      </w:r>
      <w:r w:rsidRPr="003C37EE">
        <w:rPr>
          <w:rFonts w:ascii="Times New Roman" w:hAnsi="Times New Roman"/>
          <w:sz w:val="24"/>
          <w:szCs w:val="24"/>
          <w:lang w:val="ru-RU"/>
        </w:rPr>
        <w:tab/>
        <w:t>иноязычные</w:t>
      </w:r>
      <w:r w:rsidRPr="003C37EE">
        <w:rPr>
          <w:rFonts w:ascii="Times New Roman" w:hAnsi="Times New Roman"/>
          <w:sz w:val="24"/>
          <w:szCs w:val="24"/>
          <w:lang w:val="ru-RU"/>
        </w:rPr>
        <w:tab/>
        <w:t>словари</w:t>
      </w:r>
      <w:r w:rsidRPr="003C37EE">
        <w:rPr>
          <w:rFonts w:ascii="Times New Roman" w:hAnsi="Times New Roman"/>
          <w:sz w:val="24"/>
          <w:szCs w:val="24"/>
          <w:lang w:val="ru-RU"/>
        </w:rPr>
        <w:tab/>
        <w:t>и</w:t>
      </w:r>
      <w:r w:rsidRPr="003C37EE">
        <w:rPr>
          <w:rFonts w:ascii="Times New Roman" w:hAnsi="Times New Roman"/>
          <w:sz w:val="24"/>
          <w:szCs w:val="24"/>
          <w:lang w:val="ru-RU"/>
        </w:rPr>
        <w:tab/>
        <w:t>справочники,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 том числе информационно-справочные системы в электронной форме;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достигать взаимопонимания в процессе устного и письменного общения с носителями иностранного языка, с людьми другой культуры;</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143.8.4.4.</w:t>
      </w:r>
      <w:r w:rsidRPr="003C37EE">
        <w:rPr>
          <w:rFonts w:ascii="Times New Roman" w:hAnsi="Times New Roman"/>
          <w:sz w:val="24"/>
          <w:szCs w:val="24"/>
          <w:lang w:val="ru-RU"/>
        </w:rPr>
        <w:tab/>
        <w:t>Предметные результаты освоения программы по второму иностранному (французскому) языку к концу обучения в 8 классе.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Коммуникативные умения.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Владеть основными видами речевой деятельности: говорение: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 xml:space="preserve">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w:t>
      </w:r>
      <w:r w:rsidRPr="003C37EE">
        <w:rPr>
          <w:rFonts w:ascii="Times New Roman" w:hAnsi="Times New Roman"/>
          <w:sz w:val="24"/>
          <w:szCs w:val="24"/>
          <w:lang w:val="ru-RU"/>
        </w:rPr>
        <w:lastRenderedPageBreak/>
        <w:t>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7-8 фраз); выражать и кратко аргументировать свое мнение, излагать основное содержание прочитанного (прослушанного) текста с вербальными и (или) зрительными опорами (объём - 7-8 фраз), излагать результаты выполненной проектной работы (объём - 7-8 фраз); аудирование: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воспринимать на слух и понимать несложные аутентичные тексты, содержащие отдельные неизученные языковые явления, в зависимости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от поставленной коммуникативной задачи: с пониманием общего содержания, с пониманием нужной (интересующей, запрашиваемой) информации (время звучания текста (текстов) для аудирования - до 1,5 минут); смысловое чтение: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общего содержания, с пониманием нужной (интересующей, запрашиваемой) информации, с полным пониманием содержания (объём текста (текстов) для чтения - 250 слов), читать несплошные тексты (таблицы, диаграммы) и понимать представленную в них информацию; письменная речь:</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писать несложные электронные сообщения личного характера, соблюдая речевой этикет, принятый в стране (странах) изучаемого языка (объём сообщения - до 80 слов), заполнять анкеты и карточки-формуляры, сообщая о себе основные сведения, в соответствии с нормами, принятыми в стране (странах) изучаемого языка, создавать небольшое письменное высказывание с использованием вопросов, ключевых слов, таблицы (объём высказывания - до 80 слов).</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Языковые навыки и умения.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Владеть фонетическими навыками: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ударения на служебных словах, владеть правилами чтения и выразительно читать вслух небольшие тексты объёмом до 90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выученные слова;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lastRenderedPageBreak/>
        <w:t>распознавать в устной речи и письменном тексте 750 лексических единиц (слов, словосочетаний, речевых клише) и правильно употреблять в устной и письменной речи 700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распознавать и употреблять в устной речи и письменном тексте: изученные многозначные лексические единицы, синонимы, антонимы, наиболее частотные фразовые глаголы, сокращения и аббревиатуры;</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различные средства связи для обеспечения логичности и целостности высказывания (premierement, deuxiemement, au debut, a la fin, puis, alors и другие);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распознавать и образовывать родственные слова с использованием аффиксации: глаголы при помощи префикса ргё-, имена существительные при помощи суффиксов -oir/-oire, -te, -ude, -aison, -ure, -ise, имена прилагательные при помощи суффиксов -el/-elle, -ile, -il/-ille, -eau/-elle, -aire, -atif/-ative;</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понимать особенности структуры простых и сложных предложений французского языка, различных коммуникативных типов предложений французского языка;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распознавать и употреблять в устной речи и письменном тексте: настоящее время условного наклонения (conditionnel present); употребление conditionnel present в независимом предложении для выражения вежливой просьбы, желаемого или предполагаемого действия; будущее в прошедшем (futur dans le passe);</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употребление предлога «de» после слов и выражений, обозначающих количество;</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употребление местоимения «еп»; повелительное наклонение (imperatif);</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причастие прошедшего времени (participe passe), согласование причастия прошедшего времени (accord du participe passe); participe passe в сложных временах, participe passe в пассивном залоге, participe passe в роли причастия и прилагательного;</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указательное местоимение се/?а/се1а;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одновременное употребление местоимений (прямого и косвенного) во французском предложении (pronoms personnels doubles);</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согласование времен изъявительного наклонения (concordance des temps de PIndicatif).</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владеть социокультурными знаниями и умениями: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lastRenderedPageBreak/>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владеть компенсаторными</w:t>
      </w:r>
      <w:r w:rsidRPr="003C37EE">
        <w:rPr>
          <w:rFonts w:ascii="Times New Roman" w:hAnsi="Times New Roman"/>
          <w:sz w:val="24"/>
          <w:szCs w:val="24"/>
          <w:lang w:val="ru-RU"/>
        </w:rPr>
        <w:tab/>
        <w:t>умениями:</w:t>
      </w:r>
      <w:r w:rsidRPr="003C37EE">
        <w:rPr>
          <w:rFonts w:ascii="Times New Roman" w:hAnsi="Times New Roman"/>
          <w:sz w:val="24"/>
          <w:szCs w:val="24"/>
          <w:lang w:val="ru-RU"/>
        </w:rPr>
        <w:tab/>
        <w:t>использовать при чтении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 аудировании языковую, в</w:t>
      </w:r>
      <w:r w:rsidRPr="003C37EE">
        <w:rPr>
          <w:rFonts w:ascii="Times New Roman" w:hAnsi="Times New Roman"/>
          <w:sz w:val="24"/>
          <w:szCs w:val="24"/>
          <w:lang w:val="ru-RU"/>
        </w:rPr>
        <w:tab/>
        <w:t>том числе контекстуальную,</w:t>
      </w:r>
      <w:r w:rsidRPr="003C37EE">
        <w:rPr>
          <w:rFonts w:ascii="Times New Roman" w:hAnsi="Times New Roman"/>
          <w:sz w:val="24"/>
          <w:szCs w:val="24"/>
          <w:lang w:val="ru-RU"/>
        </w:rPr>
        <w:tab/>
        <w:t>догадку,</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рассматривать несколько вариантов решения коммуникативной задачи в продуктивных видах речевой деятельности (говорении и письменной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участвовать в несложных учебных проектах с использованием материалов на французском языке с применением мультимедийных средств обучения, соблюдая правила информационной безопасности при работе в Интернете;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использовать</w:t>
      </w:r>
      <w:r w:rsidRPr="003C37EE">
        <w:rPr>
          <w:rFonts w:ascii="Times New Roman" w:hAnsi="Times New Roman"/>
          <w:sz w:val="24"/>
          <w:szCs w:val="24"/>
          <w:lang w:val="ru-RU"/>
        </w:rPr>
        <w:tab/>
        <w:t>иноязычные</w:t>
      </w:r>
      <w:r w:rsidRPr="003C37EE">
        <w:rPr>
          <w:rFonts w:ascii="Times New Roman" w:hAnsi="Times New Roman"/>
          <w:sz w:val="24"/>
          <w:szCs w:val="24"/>
          <w:lang w:val="ru-RU"/>
        </w:rPr>
        <w:tab/>
        <w:t>словари</w:t>
      </w:r>
      <w:r w:rsidRPr="003C37EE">
        <w:rPr>
          <w:rFonts w:ascii="Times New Roman" w:hAnsi="Times New Roman"/>
          <w:sz w:val="24"/>
          <w:szCs w:val="24"/>
          <w:lang w:val="ru-RU"/>
        </w:rPr>
        <w:tab/>
        <w:t>и</w:t>
      </w:r>
      <w:r w:rsidRPr="003C37EE">
        <w:rPr>
          <w:rFonts w:ascii="Times New Roman" w:hAnsi="Times New Roman"/>
          <w:sz w:val="24"/>
          <w:szCs w:val="24"/>
          <w:lang w:val="ru-RU"/>
        </w:rPr>
        <w:tab/>
        <w:t>справочники,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 том числе информационно-справочные системы в электронной форме;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достигать взаимопонимания и взаимодействия в процессе устного и письменного общения с носителями иностранного языка, людьми другой культуры;</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143.8.4.5.</w:t>
      </w:r>
      <w:r w:rsidRPr="003C37EE">
        <w:rPr>
          <w:rFonts w:ascii="Times New Roman" w:hAnsi="Times New Roman"/>
          <w:sz w:val="24"/>
          <w:szCs w:val="24"/>
          <w:lang w:val="ru-RU"/>
        </w:rPr>
        <w:tab/>
        <w:t>Предметные результаты освоения программы по второму иностранному (французскому) языку к концу обучения в 9 классе.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Коммуникативные умения.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Владеть основными видами речевой деятельности: говорение: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вести комбинированный диалог, включающий различные виды диалогов (диалог этикетного характера, диалог побуждения к действию, диалог-расспрос), диалог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5 реплик со стороны каждого собеседника), 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7-9 фраз), излагать основное содержаниепрочитанного (прослушанного) текста со зрительными и (или) вербальными опорами (объём - 7-9 фраз), излагать результаты выполненной проектной работы (объём - 7-9 фраз); аудирование: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 xml:space="preserve">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w:t>
      </w:r>
      <w:r w:rsidRPr="003C37EE">
        <w:rPr>
          <w:rFonts w:ascii="Times New Roman" w:hAnsi="Times New Roman"/>
          <w:sz w:val="24"/>
          <w:szCs w:val="24"/>
          <w:lang w:val="ru-RU"/>
        </w:rPr>
        <w:lastRenderedPageBreak/>
        <w:t>пониманием основного содержания, с пониманием нужной (интересующей, запрашиваемой) информации (время звучания текста (текстов) для аудирования - до 1,5 минут);</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смысловое чтение: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- 250-300 слов), читать про себя не сплошные тексты (таблицы, диаграммы) и понимать представленную в них информацию;</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письменная речь:</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таблицы, прочитанного (прослушанного) текста (объём высказывания - до 90 слов), заполнять таблицу, кратко фиксируя содержание прочитанного (прослушанного) текста, письменно представлять</w:t>
      </w:r>
      <w:r w:rsidRPr="003C37EE">
        <w:rPr>
          <w:rFonts w:ascii="Times New Roman" w:hAnsi="Times New Roman"/>
          <w:sz w:val="24"/>
          <w:szCs w:val="24"/>
          <w:lang w:val="ru-RU"/>
        </w:rPr>
        <w:tab/>
        <w:t>результаты выполненной проектной работы</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(объём 90-100 слов).</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Языковые навыки и умения.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Владеть фонетическими навыками: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ударения на служебных словах; владеть правилами чтения и выразительно читать вслух небольшие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владеть орфографическими навыками: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правильно писать изученные слова, 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распознавать в устной речи и письменном тексте 900 лексических единиц (слов, словосочетаний, речевых клише) и правильно употреблять в устной и письменной речи 850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lastRenderedPageBreak/>
        <w:t>распознавать и употреблять в устной речи и письменном тексте: изученные многозначные лексические единицы, синонимы, антонимы, наиболее частотные фразовые глаголы, сокращения и аббревиатуры, различные средства связи для обеспечения логичности и целостности высказывания;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распознавать и образовывать родственные слова с использованием аффиксации: глаголы при помощи префиксов бё-, dis-, имена существительные, имена прилагательные и наречия при помощи отрицательного префикса те-, имена существительные при помощи суффиксов -ence/-ance,-esse, -ure, -issement, -age, -issage, наречия при помощи суффиксов -emment/-amment;</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понимать особенности структуры простых и сложных предложений и различных коммуникативных типов предложений французского языка; распознавать и употреблять в устной речи и письменном тексте: сложноподчинённые предложения с придаточными определительными (dont, ой), следствия (ainsi), цели (pour que);</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глаголы в форме будущего времени в прошедшем (le futur dans le passe); основные правила согласования времён в рамках сложного предложения в плане настоящего и прошлого;</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формы сослагательного наклонения subjonctif present регулярных и нерегулярных глаголов;</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деепричастия (gerondif);</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простые относительные местоимения dont, ой;</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числительные для обозначения больших чисел (до 1 000 000 000);</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владеть социокультурными знаниями и умениями: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иметь элементарные представления о различных вариантах французского языка;</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рассматривать несколько вариантов решения коммуникативной задачи в продуктивных видах речевой деятельности (говорении и письменной речи);</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lastRenderedPageBreak/>
        <w:t>участвовать в несложных учебных проектах с использованием материалов на французском языке с применением ИКТ, соблюдая правила информационной безопасности при работе в Интернете;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использовать иноязычные словари и справочники, в том числе информационно-справочные системы в электронной форме;</w:t>
      </w:r>
    </w:p>
    <w:p w:rsidR="003C37EE" w:rsidRPr="003C37EE" w:rsidRDefault="003C37EE" w:rsidP="003C37EE">
      <w:pPr>
        <w:widowControl/>
        <w:spacing w:after="0" w:line="360" w:lineRule="auto"/>
        <w:ind w:firstLine="709"/>
        <w:jc w:val="both"/>
        <w:rPr>
          <w:rFonts w:ascii="Times New Roman" w:hAnsi="Times New Roman"/>
          <w:sz w:val="24"/>
          <w:szCs w:val="24"/>
          <w:lang w:val="ru-RU"/>
        </w:rPr>
      </w:pPr>
      <w:r w:rsidRPr="003C37EE">
        <w:rPr>
          <w:rFonts w:ascii="Times New Roman" w:hAnsi="Times New Roman"/>
          <w:sz w:val="24"/>
          <w:szCs w:val="24"/>
          <w:lang w:val="ru-RU"/>
        </w:rPr>
        <w:t>достигать взаимопонимания в процессе устного и письменного общения с носителями иностранного языка, людьми другой культуры;</w:t>
      </w:r>
    </w:p>
    <w:p w:rsidR="0083525A" w:rsidRPr="003C37EE" w:rsidRDefault="003C37EE" w:rsidP="003C37EE">
      <w:pPr>
        <w:widowControl/>
        <w:spacing w:after="0" w:line="360" w:lineRule="auto"/>
        <w:ind w:firstLine="709"/>
        <w:jc w:val="both"/>
        <w:rPr>
          <w:rFonts w:ascii="Times New Roman" w:hAnsi="Times New Roman"/>
          <w:sz w:val="24"/>
          <w:szCs w:val="24"/>
          <w:lang w:val="x-none"/>
        </w:rPr>
      </w:pPr>
      <w:r w:rsidRPr="003C37EE">
        <w:rPr>
          <w:rFonts w:ascii="Times New Roman" w:hAnsi="Times New Roman"/>
          <w:sz w:val="24"/>
          <w:szCs w:val="24"/>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0A4BCF" w:rsidRPr="00695630" w:rsidRDefault="004B1A06" w:rsidP="000A4BCF">
      <w:pPr>
        <w:pStyle w:val="1"/>
        <w:pBdr>
          <w:bottom w:val="none" w:sz="0" w:space="0" w:color="auto"/>
        </w:pBdr>
        <w:spacing w:before="0" w:line="360" w:lineRule="auto"/>
        <w:ind w:firstLine="708"/>
        <w:jc w:val="both"/>
        <w:rPr>
          <w:sz w:val="24"/>
          <w:szCs w:val="24"/>
          <w:lang w:val="ru-RU"/>
        </w:rPr>
      </w:pPr>
      <w:bookmarkStart w:id="18" w:name="_Toc124426183"/>
      <w:r w:rsidRPr="004B1A06">
        <w:rPr>
          <w:sz w:val="24"/>
          <w:szCs w:val="24"/>
          <w:lang w:val="ru-RU"/>
        </w:rPr>
        <w:t>2.1.11</w:t>
      </w:r>
      <w:r w:rsidR="000A4BCF" w:rsidRPr="00695630">
        <w:rPr>
          <w:sz w:val="24"/>
          <w:szCs w:val="24"/>
          <w:lang w:val="ru-RU"/>
        </w:rPr>
        <w:t xml:space="preserve"> Федеральная рабочая программа по учебному предмету </w:t>
      </w:r>
      <w:r w:rsidR="008B0C70">
        <w:rPr>
          <w:sz w:val="24"/>
          <w:szCs w:val="24"/>
          <w:lang w:val="ru-RU"/>
        </w:rPr>
        <w:t>«Математика» (базовый уровень)</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1. Федеральная рабочая программа по учебному предмету «Математика» (базовый уровень) (предметная область «Математика и информатика») </w:t>
      </w:r>
      <w:r w:rsidR="000A4BCF" w:rsidRPr="00B36888">
        <w:rPr>
          <w:rFonts w:ascii="Times New Roman" w:hAnsi="Times New Roman"/>
          <w:sz w:val="24"/>
          <w:szCs w:val="24"/>
          <w:lang w:val="ru-RU"/>
        </w:rPr>
        <w:br/>
        <w:t>(далее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2. Пояснительная записка.</w:t>
      </w:r>
    </w:p>
    <w:bookmarkEnd w:id="18"/>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2.1. Программа по математике для обучающихся 5–9 классов разработана на основе ФГОС ООО с учётом и современных мировых требований, предъявляемых к математическому образованию, и традиций российского образования, которые обеспечивают овладение ключевыми компетенциями, составляющими основу для непрерывного образования и саморазвития, а также целостность общекультурного, личностного и познавательного развития обучающихся. В программе по математике учтены идеи и положения Концепции развития математического образования в Российской Федерации.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 эпоху цифровой трансформации всех сфер человеческой деятельности невозможно стать образованным современным человеком без базовой математической подготовки. Уже в школе математика служит опорным предметом для изучения смежных дисциплин, а после школы реальной необходимостью становится непрерывное образование, что требует полноценной базовой общеобразовательной подготовки, в том числе и математической. Это обусловлено тем, что в наши дни растёт число профессий, связанных с непосредственным применением математики: и в сфере экономики, и в бизнесе, и в технологических областях, и даже в гуманитарных сферах. Таким образом, круг обучающихся,</w:t>
      </w:r>
      <w:r w:rsidR="003B2A5D">
        <w:rPr>
          <w:rFonts w:ascii="Times New Roman" w:hAnsi="Times New Roman"/>
          <w:sz w:val="24"/>
          <w:szCs w:val="24"/>
          <w:lang w:val="ru-RU"/>
        </w:rPr>
        <w:t xml:space="preserve"> </w:t>
      </w:r>
      <w:r w:rsidRPr="00B36888">
        <w:rPr>
          <w:rFonts w:ascii="Times New Roman" w:hAnsi="Times New Roman"/>
          <w:sz w:val="24"/>
          <w:szCs w:val="24"/>
          <w:lang w:val="ru-RU"/>
        </w:rPr>
        <w:t>для которых математика может стать значимым учебным предметом, расширяется.</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2.2. Практическая полезность математики обусловлена тем,</w:t>
      </w:r>
      <w:r w:rsidR="004B1A06">
        <w:rPr>
          <w:rFonts w:ascii="Times New Roman" w:hAnsi="Times New Roman"/>
          <w:sz w:val="24"/>
          <w:szCs w:val="24"/>
          <w:lang w:val="ru-RU"/>
        </w:rPr>
        <w:t xml:space="preserve"> </w:t>
      </w:r>
      <w:r w:rsidR="000A4BCF" w:rsidRPr="00B36888">
        <w:rPr>
          <w:rFonts w:ascii="Times New Roman" w:hAnsi="Times New Roman"/>
          <w:sz w:val="24"/>
          <w:szCs w:val="24"/>
          <w:lang w:val="ru-RU"/>
        </w:rPr>
        <w:t xml:space="preserve">что её предметом являются фундаментальные структуры нашего мира: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 идей. Без конкретных математических знаний </w:t>
      </w:r>
      <w:r w:rsidR="000A4BCF" w:rsidRPr="00B36888">
        <w:rPr>
          <w:rFonts w:ascii="Times New Roman" w:hAnsi="Times New Roman"/>
          <w:sz w:val="24"/>
          <w:szCs w:val="24"/>
          <w:lang w:val="ru-RU"/>
        </w:rPr>
        <w:lastRenderedPageBreak/>
        <w:t>затруднено понимание принципов устройства и использования современной техники, восприятие и интерпретация раз</w:t>
      </w:r>
      <w:r w:rsidR="009F3386">
        <w:rPr>
          <w:rFonts w:ascii="Times New Roman" w:hAnsi="Times New Roman"/>
          <w:sz w:val="24"/>
          <w:szCs w:val="24"/>
          <w:lang w:val="ru-RU"/>
        </w:rPr>
        <w:t>ноо</w:t>
      </w:r>
      <w:r w:rsidR="000A4BCF" w:rsidRPr="00B36888">
        <w:rPr>
          <w:rFonts w:ascii="Times New Roman" w:hAnsi="Times New Roman"/>
          <w:sz w:val="24"/>
          <w:szCs w:val="24"/>
          <w:lang w:val="ru-RU"/>
        </w:rPr>
        <w:t>бразной социальной, экономической, политической информации, малоэффективна повседневная практическая деятельность. Каждому человеку в своей жизни приходится выполнять расчёты и составлять алгоритмы, находить и применять формулы, владеть практическими приёмами геометрических измерений и построений, читать информацию, представленную в виде таблиц, диаграмм и графиков, жить в условиях неопределённости и понимать вероятностный характер случайных событий.</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2.3. Одновременно с расширением сфер применения математики </w:t>
      </w:r>
      <w:r w:rsidR="000A4BCF" w:rsidRPr="00B36888">
        <w:rPr>
          <w:rFonts w:ascii="Times New Roman" w:hAnsi="Times New Roman"/>
          <w:sz w:val="24"/>
          <w:szCs w:val="24"/>
          <w:lang w:val="ru-RU"/>
        </w:rPr>
        <w:br/>
        <w:t>в современном обществе всё более важным становится математический стиль мышления, проявляющийся в определённых умственных навыках. В процессе изучения математики в арсенал приёмов и методов мышления человека естественным образом включаются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развивают логическое мышление. Ведущая роль принадлежит математике и в формировании алгоритмической компоненты мышления и воспитании умений действовать по заданным алгоритмам, совершенствовать известные и конструировать новые. В процессе решения задач – основой учебной деятельности на уроках математики – развиваются также творческая и прикладная стороны мышления.</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2.4. 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2.5. Необходимым компонентом общей культуры в современном толковании является общее знакомство с методами познания действительности, представление о предмете и методах математики, их отличий от методов других естественных и гуманитарных наук, об особенностях применения математики для решения научных и прикладных задач. Таким образом, математическое образование вносит свой вклад в формирование общей культуры человека.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математики также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2.6. Приоритетными целями обучения математике в 5–9 классах являются: </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подведение обучающихся на доступном для них уровне к осознанию взаимосвязи </w:t>
      </w:r>
      <w:r w:rsidRPr="00B36888">
        <w:rPr>
          <w:rFonts w:ascii="Times New Roman" w:hAnsi="Times New Roman"/>
          <w:sz w:val="24"/>
          <w:szCs w:val="24"/>
          <w:lang w:val="ru-RU"/>
        </w:rPr>
        <w:lastRenderedPageBreak/>
        <w:t>математики и окружающего мира, понимание математики как части общей культуры человечества;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функциональной математической грамотности: умения распознавать проявления математических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2.7. Основные линии содержания программы по математике в 5–9 классах: </w:t>
      </w:r>
      <w:r w:rsidR="000A4BCF" w:rsidRPr="00B36888">
        <w:rPr>
          <w:rFonts w:ascii="Times New Roman" w:hAnsi="Times New Roman"/>
          <w:sz w:val="24"/>
          <w:szCs w:val="24"/>
          <w:lang w:val="ru-RU"/>
        </w:rPr>
        <w:br/>
        <w:t xml:space="preserve">«Числа и вычисления», «Алгебра» («Алгебраические выражения», «Уравнения и неравенства»), «Функции»,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Кроме этого, их объединяет логическая составляющая, традиционно присущая математике и пронизывающая все математические курсы и содержательные линии. Сформулированное в ФГОС ООО требование «уметь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 относится </w:t>
      </w:r>
      <w:r w:rsidR="000A4BCF" w:rsidRPr="00B36888">
        <w:rPr>
          <w:rFonts w:ascii="Times New Roman" w:hAnsi="Times New Roman"/>
          <w:sz w:val="24"/>
          <w:szCs w:val="24"/>
          <w:lang w:val="ru-RU"/>
        </w:rPr>
        <w:br/>
        <w:t>ко всем курсам, а формирование логических умений распределяется по всем годам обучения на уровне основного общего образования.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Содержание образования, соответствующее предметным результатам освоения программы по математике, распределённым по годам обучения, 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 и поступательно, с соблюдением принципа преемственности, а новые знания включались в общую систему математических представлений обучающихся, расширяя и углубляя её, образуя прочные множественные связи.</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2.8. В соответствии с ФГОС ООО математика является обязательным учебным предметом на уровне основного общего образования. В 5–9 классах математика традиционно изучается в рамках следующих учебных курсов: в 5–6 классах – курса «Математика», в 7–9 классах – курсов «Алгебра» (включая элементы статистики и теории вероятностей) и «Геометрия». Программойпо математике вводится самостоятельный учебный курс «Вероятность </w:t>
      </w:r>
      <w:r w:rsidR="000A4BCF" w:rsidRPr="00B36888">
        <w:rPr>
          <w:rFonts w:ascii="Times New Roman" w:hAnsi="Times New Roman"/>
          <w:sz w:val="24"/>
          <w:szCs w:val="24"/>
          <w:lang w:val="ru-RU"/>
        </w:rPr>
        <w:lastRenderedPageBreak/>
        <w:t>и статистика».</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2.9. Общее число часов, рекомендованных для изучения математики (базовый уровень) на уровне основного общего образования, – 952 часа: в 5 классе – 170 часов (5 часов в неделю), в 6 классе – 170 часов (5 часов в неделю), в 7 классе – 204 часа (6 часов в неделю), в 8 классе – 204 часа (6 часов в неделю), в 9 классе –</w:t>
      </w:r>
      <w:r w:rsidR="004B1A06">
        <w:rPr>
          <w:rFonts w:ascii="Times New Roman" w:hAnsi="Times New Roman"/>
          <w:sz w:val="24"/>
          <w:szCs w:val="24"/>
          <w:lang w:val="ru-RU"/>
        </w:rPr>
        <w:t xml:space="preserve"> </w:t>
      </w:r>
      <w:r w:rsidR="000A4BCF" w:rsidRPr="00B36888">
        <w:rPr>
          <w:rFonts w:ascii="Times New Roman" w:hAnsi="Times New Roman"/>
          <w:sz w:val="24"/>
          <w:szCs w:val="24"/>
          <w:lang w:val="ru-RU"/>
        </w:rPr>
        <w:t>204 часа (6 часов в неделю).</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2.10. Автор рабочей программы вправе увеличить или уменьшить предложенное число учебных часов на тему, чтобы углубиться в тематику, более заинтересовавшую обучающихся, или направить усилия на преодоление затруднений. Допустимо также локальное перераспределение и перестановка элементов содержания внутри данного класса. Количество проверочных работ (тематический и итоговый контроль качества усвоения учебного материала) и их тип (самостоятельные и контрольные работы, тесты) остаются на усмотрение учителя. Также учитель вправе увеличить или уменьшить число учебных часов, отведённых в программе на обобщение, повторение, систематизацию знаний обучающихся. Единственным, но принципиально важным, критерием является достижение результатов обучения, указанных в настоящей программе.</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3. Изучение математики на уровне основного общего образования направлено на достижение обучающимися личностных, метапредметных</w:t>
      </w:r>
      <w:r w:rsidR="00FD5EA6">
        <w:rPr>
          <w:rFonts w:ascii="Times New Roman" w:hAnsi="Times New Roman"/>
          <w:sz w:val="24"/>
          <w:szCs w:val="24"/>
          <w:lang w:val="ru-RU"/>
        </w:rPr>
        <w:t xml:space="preserve"> </w:t>
      </w:r>
      <w:r w:rsidR="000A4BCF" w:rsidRPr="00B36888">
        <w:rPr>
          <w:rFonts w:ascii="Times New Roman" w:hAnsi="Times New Roman"/>
          <w:sz w:val="24"/>
          <w:szCs w:val="24"/>
          <w:lang w:val="ru-RU"/>
        </w:rPr>
        <w:t>и предметных образовательных результатов освоения учебного предмета.</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3.1. Личностные результаты освоения программы по математике характеризуются: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 патриотическое воспитание: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2) гражданское и духовно-нравственное воспитание: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3) трудовое воспитание: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4) эстетическое воспитание: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5) ценности научного познания: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5) физическое воспитание, формирование культуры здоровья и эмоционального благополучия: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7) экологическое воспитание: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ориентацией на применение математических знаний для решения задач в области сохранности окружающей среды, планирования поступков и оценки</w:t>
      </w:r>
      <w:r w:rsidR="00FD5EA6">
        <w:rPr>
          <w:rFonts w:ascii="Times New Roman" w:hAnsi="Times New Roman"/>
          <w:sz w:val="24"/>
          <w:szCs w:val="24"/>
          <w:lang w:val="ru-RU"/>
        </w:rPr>
        <w:t xml:space="preserve">  </w:t>
      </w:r>
      <w:r w:rsidRPr="00B36888">
        <w:rPr>
          <w:rFonts w:ascii="Times New Roman" w:hAnsi="Times New Roman"/>
          <w:sz w:val="24"/>
          <w:szCs w:val="24"/>
          <w:lang w:val="ru-RU"/>
        </w:rPr>
        <w:t>их возможных последствий для окружающей среды, осознанием глобального характера экологических проблем и путей их решения;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8) адаптация к изменяющимся условиям социальной и природной среды:</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3.2. В результате освоения программы по математике на уровне основного общего образования у обучающегося будут сформированы метапредметные результаты, характеризующиеся овладением универсальными познавательными действиями, универсальными коммуникативными действиями и универсальными регулятивными действиями.</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3.2.1. 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145.</w:t>
      </w:r>
      <w:r w:rsidR="000A4BCF" w:rsidRPr="00B36888">
        <w:rPr>
          <w:rFonts w:ascii="Times New Roman" w:hAnsi="Times New Roman"/>
          <w:sz w:val="24"/>
          <w:szCs w:val="24"/>
          <w:lang w:val="ru-RU"/>
        </w:rPr>
        <w:t>3.2.2. У обучающегося будут сформированы следующие базовые логические действия как часть универсальных познавательных учебных действий: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воспринимать, формулировать и преобразовывать суждения: утвердительные и отрицательные, единичные, частные и общие, условные;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делать выводы с использованием законов логики, дедуктивных и индуктивных умозаключений, умозаключений по аналогии;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3.2.3. У обучающегося будут сформированы следующие базовые исследовательские действия как часть универсальных познавательных учебных действий: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w:t>
      </w:r>
      <w:r w:rsidRPr="00B36888">
        <w:rPr>
          <w:rFonts w:ascii="Times New Roman" w:hAnsi="Times New Roman"/>
          <w:sz w:val="24"/>
          <w:szCs w:val="24"/>
          <w:lang w:val="ru-RU"/>
        </w:rPr>
        <w:br/>
        <w:t>свою позицию, мнение;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прогнозировать возможное развитие процесса, а также выдвигать предположения о его развитии в новых условиях.</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3.2.4. У обучающегося будут сформированы следующие умения работать с информацией как часть универсальных познавательных учебных действий: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недостаточность и избыточность информации, данных, необходимых для решения задачи;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выбирать, анализировать, систематизировать и интерпретировать информацию различных видов и форм представления;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выбирать форму представления информации и иллюстрировать решаемые задачи схемами, диаграммами, иной графикой и их комбинациями;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оценивать надёжность информации по критериям, предложенным учителем или сформулированным самостоятельно.</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3.2.5. Универсальные коммуникативные действия обеспечивают сформированность социальных навыков обучающихся.</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3.2.6. У обучающегося будут сформированы следующие умения общения</w:t>
      </w:r>
      <w:r w:rsidR="00FD5EA6">
        <w:rPr>
          <w:rFonts w:ascii="Times New Roman" w:hAnsi="Times New Roman"/>
          <w:sz w:val="24"/>
          <w:szCs w:val="24"/>
          <w:lang w:val="ru-RU"/>
        </w:rPr>
        <w:t xml:space="preserve"> </w:t>
      </w:r>
      <w:r w:rsidR="000A4BCF" w:rsidRPr="00B36888">
        <w:rPr>
          <w:rFonts w:ascii="Times New Roman" w:hAnsi="Times New Roman"/>
          <w:sz w:val="24"/>
          <w:szCs w:val="24"/>
          <w:lang w:val="ru-RU"/>
        </w:rPr>
        <w:t>как часть универсальных коммуникативных учебных действий: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3.2.7. У обучающегося будут сформированы следующие умения сотрудничества как часть универсальных коммуникативных учебных действий: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понимать и использовать преимущества командной и индивидуальной работы при решении учебных математических задач; </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3.2.8. Универсальные регулятивные действия обеспечивают формирование смысловых установок и жизненных навыков личности.</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3.2.9. У обучающегося будут сформированы следующие умения самоорганизации как часть универсальных регулятивных учебных действий: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самостоятельно составлять план, алгоритм решения задачи (или его часть), выбирать </w:t>
      </w:r>
      <w:r w:rsidRPr="00B36888">
        <w:rPr>
          <w:rFonts w:ascii="Times New Roman" w:hAnsi="Times New Roman"/>
          <w:sz w:val="24"/>
          <w:szCs w:val="24"/>
          <w:lang w:val="ru-RU"/>
        </w:rPr>
        <w:lastRenderedPageBreak/>
        <w:t>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3.2.10. У обучающегося будут сформированы следующие умения самоконтроля как часть универсальных регулятивных учебных действий: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способами самопроверки, самоконтроля процесса и результата решения математической задачи;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3.3. Предметные результаты освоения программы по математике представлены по годам обучения в следующих разделах программы в рамках отдельных учебных курсов: в 5–6 классах – курса «Математика», в 7–9 классах – курсов «Алгебра», «Геометрия», «Вероятность и статистика».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Развитие логических представлений и навыков логического мышления осуществляется на протяжении всех лет обучения на уровне основного общего образования в рамках всех названных курсов. Предполагается, что выпускник 9 класса сможет строить высказывания и отрицания высказываний, распознавать истинные и ложные высказывания, приводить примеры и контрпримеры, овладеет понятиями: определение, аксиома, теорема, доказательство – и научится использовать их при выполнении учебных и внеучебных задач.</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19" w:name="_Toc124426190"/>
      <w:r w:rsidRPr="00B36888">
        <w:rPr>
          <w:rFonts w:ascii="Times New Roman" w:hAnsi="Times New Roman"/>
          <w:sz w:val="24"/>
          <w:szCs w:val="24"/>
          <w:lang w:val="ru-RU"/>
        </w:rPr>
        <w:t>145.</w:t>
      </w:r>
      <w:r w:rsidR="000A4BCF" w:rsidRPr="00B36888">
        <w:rPr>
          <w:rFonts w:ascii="Times New Roman" w:hAnsi="Times New Roman"/>
          <w:sz w:val="24"/>
          <w:szCs w:val="24"/>
          <w:lang w:val="ru-RU"/>
        </w:rPr>
        <w:t>4. Федеральная рабочая программа учебного курса</w:t>
      </w:r>
      <w:bookmarkEnd w:id="19"/>
      <w:r w:rsidR="000A4BCF" w:rsidRPr="00B36888">
        <w:rPr>
          <w:rFonts w:ascii="Times New Roman" w:hAnsi="Times New Roman"/>
          <w:sz w:val="24"/>
          <w:szCs w:val="24"/>
          <w:lang w:val="ru-RU"/>
        </w:rPr>
        <w:t xml:space="preserve"> «Математика» в 5–6 классах (далее соответственно – программа учебного курса «Математика», учебный курс).</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4.1. Пояснительная записка.</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4.1.1. Приоритетными целями обучения математике в 5–6 классах являются: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продолжение формирования основных математических понятий (число, величина, геометрическая фигура), обеспечивающих преемственность и перспективность математического образования обучающихся;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подведение обучающихся на доступном для них уровне к осознанию взаимосвязи математики и окружающего мира;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w:t>
      </w:r>
      <w:r w:rsidRPr="00B36888">
        <w:rPr>
          <w:rFonts w:ascii="Times New Roman" w:hAnsi="Times New Roman"/>
          <w:sz w:val="24"/>
          <w:szCs w:val="24"/>
          <w:lang w:val="ru-RU"/>
        </w:rPr>
        <w:lastRenderedPageBreak/>
        <w:t>оценивать их на соответствие практической ситуации.</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4.1.2. 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происходит знакомство с элементами алгебры и описательной статистики.</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4.1.3. Изучение арифметического материал</w:t>
      </w:r>
      <w:r w:rsidR="00286A55" w:rsidRPr="00B36888">
        <w:rPr>
          <w:rFonts w:ascii="Times New Roman" w:hAnsi="Times New Roman"/>
          <w:sz w:val="24"/>
          <w:szCs w:val="24"/>
          <w:lang w:val="ru-RU"/>
        </w:rPr>
        <w:t xml:space="preserve">а начинается со систематизации </w:t>
      </w:r>
      <w:r w:rsidR="000A4BCF" w:rsidRPr="00B36888">
        <w:rPr>
          <w:rFonts w:ascii="Times New Roman" w:hAnsi="Times New Roman"/>
          <w:sz w:val="24"/>
          <w:szCs w:val="24"/>
          <w:lang w:val="ru-RU"/>
        </w:rPr>
        <w:t>и развития знаний о натуральных числах, полученных на уровне начального общего образования. При этом совершенст</w:t>
      </w:r>
      <w:r w:rsidR="00286A55" w:rsidRPr="00B36888">
        <w:rPr>
          <w:rFonts w:ascii="Times New Roman" w:hAnsi="Times New Roman"/>
          <w:sz w:val="24"/>
          <w:szCs w:val="24"/>
          <w:lang w:val="ru-RU"/>
        </w:rPr>
        <w:t xml:space="preserve">вование вычислительной техники </w:t>
      </w:r>
      <w:r w:rsidR="000A4BCF" w:rsidRPr="00B36888">
        <w:rPr>
          <w:rFonts w:ascii="Times New Roman" w:hAnsi="Times New Roman"/>
          <w:sz w:val="24"/>
          <w:szCs w:val="24"/>
          <w:lang w:val="ru-RU"/>
        </w:rPr>
        <w:t>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4.1.4. Другой крупный блок в содержании арифметической линии – это дроби. 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w:t>
      </w:r>
      <w:r w:rsidR="000A4BCF" w:rsidRPr="00B36888">
        <w:rPr>
          <w:rFonts w:ascii="Times New Roman" w:hAnsi="Times New Roman"/>
          <w:sz w:val="24"/>
          <w:szCs w:val="24"/>
          <w:lang w:val="ru-RU"/>
        </w:rPr>
        <w:br/>
        <w:t>В начале 6 класса происходит знакомство с понятием процента.</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4.1.5. Особенностью изучения положительных и отрицательных чисел является то, что они также могут рассматриваться в несколько этапов. В 6 классе в начале изучения темы «Положительные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на этом не закончится, а будет продолжено в курсе алгебры 7 класса, что станет следующим проходом всех принципиальных вопросов, тем самым разделение трудностей облегчает восприятие материала, а распределение во времени способствует прочности приобретаемых навыков.</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145.</w:t>
      </w:r>
      <w:r w:rsidR="000A4BCF" w:rsidRPr="00B36888">
        <w:rPr>
          <w:rFonts w:ascii="Times New Roman" w:hAnsi="Times New Roman"/>
          <w:sz w:val="24"/>
          <w:szCs w:val="24"/>
          <w:lang w:val="ru-RU"/>
        </w:rPr>
        <w:t>4.1.6. При обучении решению текстовых задач в 5–6 классах используются арифметические приёмы решения. Текстовые задачи, решаемые при отработке вычислительных навыков в 5–6 классах, рассматриваются задачи следующих видов: задачи на движение, на части, на покупки, на работу и производительность, на проценты, на отношения и пропорции. Кроме того, обучающиеся знакомятся с приёмами решения задач перебором возможных вариантов, учатся работать с информацией, представленной в форме таблиц или диаграмм.</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4.1.7. 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4.1.8. 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наглядно-образное мышление обучающихся. Большая роль отводится практической деятельности, опыту, эксперименту, моделированию. Обучающиеся знакомятся с геометрическими фигурами 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на уровне начального общего образования, систематизируются и расширяются.</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4.1.9. Согласно учебному плану в 5–6 классах изучается интегрированный предмет «Математика»,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статистики.</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4.1.10. Общее число часов, рекомендованных для изучения учебного курса «Математика», – 340 часов: в 5 классе – 170 часов (5 часов в неделю), в 6 классе – </w:t>
      </w:r>
      <w:r w:rsidR="000A4BCF" w:rsidRPr="00B36888">
        <w:rPr>
          <w:rFonts w:ascii="Times New Roman" w:hAnsi="Times New Roman"/>
          <w:sz w:val="24"/>
          <w:szCs w:val="24"/>
          <w:lang w:val="ru-RU"/>
        </w:rPr>
        <w:br/>
        <w:t>170 часов (5 часов в неделю).</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20" w:name="_Toc124426195"/>
      <w:r w:rsidRPr="00B36888">
        <w:rPr>
          <w:rFonts w:ascii="Times New Roman" w:hAnsi="Times New Roman"/>
          <w:sz w:val="24"/>
          <w:szCs w:val="24"/>
          <w:lang w:val="ru-RU"/>
        </w:rPr>
        <w:t>145.</w:t>
      </w:r>
      <w:r w:rsidR="000A4BCF" w:rsidRPr="00B36888">
        <w:rPr>
          <w:rFonts w:ascii="Times New Roman" w:hAnsi="Times New Roman"/>
          <w:sz w:val="24"/>
          <w:szCs w:val="24"/>
          <w:lang w:val="ru-RU"/>
        </w:rPr>
        <w:t>4.2. Содержание обучения в 5 классе.</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4.2.1. Натуральные числа и нуль</w:t>
      </w:r>
      <w:bookmarkEnd w:id="20"/>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Натуральное число. Ряд натуральных чисел. Число 0. Изображение натуральных чисел точками на координатной (числовой) прямой.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Позиционная система счисления. Римская нумерация как пример непозиционной системы счисления. Десятичная система счисления.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Сравнение натуральных чисел, сравнение натуральных чисел с нулём. Способы сравнения. Округление натуральных чисел.</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Сложение натуральных чисел, свойство нуля при сложении. Вычитание как действие, </w:t>
      </w:r>
      <w:r w:rsidRPr="00B36888">
        <w:rPr>
          <w:rFonts w:ascii="Times New Roman" w:hAnsi="Times New Roman"/>
          <w:sz w:val="24"/>
          <w:szCs w:val="24"/>
          <w:lang w:val="ru-RU"/>
        </w:rPr>
        <w:lastRenderedPageBreak/>
        <w:t>обратное сложению. 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Использование букв для обозначения неизвестного компонента и записи свойств арифметических действий.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Делители и кратные числа, разложение на множители. Простые и составные числа. Признаки делимости на 2, 5, 10, 3, 9. Деление с остатком.</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Степень с натуральным показателем. Запись числа в виде суммы разрядных слагаемых.</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Числовое выражение. Вычисление значений числовых выражений, порядок выполнения действий. Использование при вычислениях переместительного </w:t>
      </w:r>
      <w:r w:rsidRPr="00B36888">
        <w:rPr>
          <w:rFonts w:ascii="Times New Roman" w:hAnsi="Times New Roman"/>
          <w:sz w:val="24"/>
          <w:szCs w:val="24"/>
          <w:lang w:val="ru-RU"/>
        </w:rPr>
        <w:br/>
        <w:t>и сочетательного свойств (законов) сложения и умножения, распределительного свойства умножения.</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21" w:name="_Toc124426196"/>
      <w:r w:rsidRPr="00B36888">
        <w:rPr>
          <w:rFonts w:ascii="Times New Roman" w:hAnsi="Times New Roman"/>
          <w:sz w:val="24"/>
          <w:szCs w:val="24"/>
          <w:lang w:val="ru-RU"/>
        </w:rPr>
        <w:t>145.</w:t>
      </w:r>
      <w:r w:rsidR="000A4BCF" w:rsidRPr="00B36888">
        <w:rPr>
          <w:rFonts w:ascii="Times New Roman" w:hAnsi="Times New Roman"/>
          <w:sz w:val="24"/>
          <w:szCs w:val="24"/>
          <w:lang w:val="ru-RU"/>
        </w:rPr>
        <w:t>4.2.2. Дроби</w:t>
      </w:r>
      <w:bookmarkEnd w:id="21"/>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Сложение и вычитание дробей. Умножение и деление дробей, взаимно-обратные дроби. Нахождение части целого и целого по его части.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Арифметические действия с десятичными дробями. Округление десятичных дробей.</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22" w:name="_Toc124426197"/>
      <w:r w:rsidRPr="00B36888">
        <w:rPr>
          <w:rFonts w:ascii="Times New Roman" w:hAnsi="Times New Roman"/>
          <w:sz w:val="24"/>
          <w:szCs w:val="24"/>
          <w:lang w:val="ru-RU"/>
        </w:rPr>
        <w:t>145.</w:t>
      </w:r>
      <w:r w:rsidR="000A4BCF" w:rsidRPr="00B36888">
        <w:rPr>
          <w:rFonts w:ascii="Times New Roman" w:hAnsi="Times New Roman"/>
          <w:sz w:val="24"/>
          <w:szCs w:val="24"/>
          <w:lang w:val="ru-RU"/>
        </w:rPr>
        <w:t>4.2.3. Решение текстовых задач</w:t>
      </w:r>
      <w:bookmarkEnd w:id="22"/>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величины.</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Решение основных задач на дроби.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Представление данных в виде таблиц, столбчатых диаграмм.</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23" w:name="_Toc124426198"/>
      <w:r w:rsidRPr="00B36888">
        <w:rPr>
          <w:rFonts w:ascii="Times New Roman" w:hAnsi="Times New Roman"/>
          <w:sz w:val="24"/>
          <w:szCs w:val="24"/>
          <w:lang w:val="ru-RU"/>
        </w:rPr>
        <w:t>145.</w:t>
      </w:r>
      <w:r w:rsidR="000A4BCF" w:rsidRPr="00B36888">
        <w:rPr>
          <w:rFonts w:ascii="Times New Roman" w:hAnsi="Times New Roman"/>
          <w:sz w:val="24"/>
          <w:szCs w:val="24"/>
          <w:lang w:val="ru-RU"/>
        </w:rPr>
        <w:t>4.2.4. Наглядная геометрия</w:t>
      </w:r>
      <w:bookmarkEnd w:id="23"/>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Наглядные представления о фигурах на плоскости: точка, прямая, отрезок, луч, угол, ломаная, многоугольник, окружность, круг. Угол. Прямой, острый, тупой </w:t>
      </w:r>
      <w:r w:rsidRPr="00B36888">
        <w:rPr>
          <w:rFonts w:ascii="Times New Roman" w:hAnsi="Times New Roman"/>
          <w:sz w:val="24"/>
          <w:szCs w:val="24"/>
          <w:lang w:val="ru-RU"/>
        </w:rPr>
        <w:br/>
        <w:t>и развёрнутый углы.</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Длина отрезка, метрические единицы длины. Длина ломаной, периметр многоугольника. Измерение и построение углов с помощью транспортира.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Наглядные представления о фигурах на плоскости: многоугольник, прямоугольник, квадрат, треугольник, о равенстве фигур.</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Объём прямоугольного параллелепипеда, куба. Единицы измерения объёма.</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24" w:name="_Toc124426200"/>
      <w:r w:rsidRPr="00B36888">
        <w:rPr>
          <w:rFonts w:ascii="Times New Roman" w:hAnsi="Times New Roman"/>
          <w:sz w:val="24"/>
          <w:szCs w:val="24"/>
          <w:lang w:val="ru-RU"/>
        </w:rPr>
        <w:t>145.</w:t>
      </w:r>
      <w:r w:rsidR="000A4BCF" w:rsidRPr="00B36888">
        <w:rPr>
          <w:rFonts w:ascii="Times New Roman" w:hAnsi="Times New Roman"/>
          <w:sz w:val="24"/>
          <w:szCs w:val="24"/>
          <w:lang w:val="ru-RU"/>
        </w:rPr>
        <w:t>4.3. Содержание обучения в 6 классе.</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4.3.1. Натуральные числа</w:t>
      </w:r>
      <w:bookmarkEnd w:id="24"/>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Округление натуральных чисел. </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Делители и кратные числа, наибольший общий делитель и наименьшее общее кратное. Делимость суммы и произведения. Деление с остатком.</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25" w:name="_Toc124426201"/>
      <w:r w:rsidRPr="00B36888">
        <w:rPr>
          <w:rFonts w:ascii="Times New Roman" w:hAnsi="Times New Roman"/>
          <w:sz w:val="24"/>
          <w:szCs w:val="24"/>
          <w:lang w:val="ru-RU"/>
        </w:rPr>
        <w:t>145.</w:t>
      </w:r>
      <w:r w:rsidR="000A4BCF" w:rsidRPr="00B36888">
        <w:rPr>
          <w:rFonts w:ascii="Times New Roman" w:hAnsi="Times New Roman"/>
          <w:sz w:val="24"/>
          <w:szCs w:val="24"/>
          <w:lang w:val="ru-RU"/>
        </w:rPr>
        <w:t>4.3.2. Дроби</w:t>
      </w:r>
      <w:bookmarkEnd w:id="25"/>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Отношение. Деление в данном отношении. Масштаб, пропорция. Применение пропорций при решении задач.</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Понятие процента. Вычисление процента от величины и величины по её проценту. Выражение процентов десятичными дробями. Решение задач </w:t>
      </w:r>
      <w:r w:rsidRPr="00B36888">
        <w:rPr>
          <w:rFonts w:ascii="Times New Roman" w:hAnsi="Times New Roman"/>
          <w:sz w:val="24"/>
          <w:szCs w:val="24"/>
          <w:lang w:val="ru-RU"/>
        </w:rPr>
        <w:br/>
        <w:t>на проценты. Выражение отношения величин в процентах.</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26" w:name="_Toc124426202"/>
      <w:r w:rsidRPr="00B36888">
        <w:rPr>
          <w:rFonts w:ascii="Times New Roman" w:hAnsi="Times New Roman"/>
          <w:sz w:val="24"/>
          <w:szCs w:val="24"/>
          <w:lang w:val="ru-RU"/>
        </w:rPr>
        <w:t>145.</w:t>
      </w:r>
      <w:r w:rsidR="000A4BCF" w:rsidRPr="00B36888">
        <w:rPr>
          <w:rFonts w:ascii="Times New Roman" w:hAnsi="Times New Roman"/>
          <w:sz w:val="24"/>
          <w:szCs w:val="24"/>
          <w:lang w:val="ru-RU"/>
        </w:rPr>
        <w:t>4.3.3. Положительные и отрицательные числа</w:t>
      </w:r>
      <w:bookmarkEnd w:id="26"/>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Положительные и отрицательные числа. Целые числа. Модуль числа, геометрическая </w:t>
      </w:r>
      <w:r w:rsidRPr="00B36888">
        <w:rPr>
          <w:rFonts w:ascii="Times New Roman" w:hAnsi="Times New Roman"/>
          <w:sz w:val="24"/>
          <w:szCs w:val="24"/>
          <w:lang w:val="ru-RU"/>
        </w:rPr>
        <w:lastRenderedPageBreak/>
        <w:t>интерпретация модуля числа. Изображение чисел на координатной прямой. Числовые промежутки. Сравнение чисел. Арифметические действия с положительными и отрицательными числами.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27" w:name="_Toc124426203"/>
      <w:r w:rsidRPr="00B36888">
        <w:rPr>
          <w:rFonts w:ascii="Times New Roman" w:hAnsi="Times New Roman"/>
          <w:sz w:val="24"/>
          <w:szCs w:val="24"/>
          <w:lang w:val="ru-RU"/>
        </w:rPr>
        <w:t>145.</w:t>
      </w:r>
      <w:r w:rsidR="000A4BCF" w:rsidRPr="00B36888">
        <w:rPr>
          <w:rFonts w:ascii="Times New Roman" w:hAnsi="Times New Roman"/>
          <w:sz w:val="24"/>
          <w:szCs w:val="24"/>
          <w:lang w:val="ru-RU"/>
        </w:rPr>
        <w:t>4.3.4. Буквенные выражения</w:t>
      </w:r>
      <w:bookmarkEnd w:id="27"/>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объёма параллелепипеда и куба.</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28" w:name="_Toc124426204"/>
      <w:r w:rsidRPr="00B36888">
        <w:rPr>
          <w:rFonts w:ascii="Times New Roman" w:hAnsi="Times New Roman"/>
          <w:sz w:val="24"/>
          <w:szCs w:val="24"/>
          <w:lang w:val="ru-RU"/>
        </w:rPr>
        <w:t>145.</w:t>
      </w:r>
      <w:r w:rsidR="000A4BCF" w:rsidRPr="00B36888">
        <w:rPr>
          <w:rFonts w:ascii="Times New Roman" w:hAnsi="Times New Roman"/>
          <w:sz w:val="24"/>
          <w:szCs w:val="24"/>
          <w:lang w:val="ru-RU"/>
        </w:rPr>
        <w:t>4.3.5. Решение текстовых задач</w:t>
      </w:r>
      <w:bookmarkEnd w:id="28"/>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Решение текстовых задач арифметическим способом. Решение логических задач. Решение задач перебором всех возможных вариантов.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Решение задач, связанных с отношением, пропорциональностью величин, процентами; решение основных задач на дроби и проценты.</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Оценка и прикидка, округление результата. Составление буквенных выражений по условию задачи.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Представление данных с помощью таблиц и диаграмм. Столбчатые диаграммы: чтение и построение. Чтение круговых диаграмм.</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29" w:name="_Toc124426205"/>
      <w:r w:rsidRPr="00B36888">
        <w:rPr>
          <w:rFonts w:ascii="Times New Roman" w:hAnsi="Times New Roman"/>
          <w:sz w:val="24"/>
          <w:szCs w:val="24"/>
          <w:lang w:val="ru-RU"/>
        </w:rPr>
        <w:t>145.</w:t>
      </w:r>
      <w:r w:rsidR="000A4BCF" w:rsidRPr="00B36888">
        <w:rPr>
          <w:rFonts w:ascii="Times New Roman" w:hAnsi="Times New Roman"/>
          <w:sz w:val="24"/>
          <w:szCs w:val="24"/>
          <w:lang w:val="ru-RU"/>
        </w:rPr>
        <w:t>4.3.6. Наглядная геометрия</w:t>
      </w:r>
      <w:bookmarkEnd w:id="29"/>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Наглядные представления о фигурах на плоскости: точка, прямая, отрезок, луч, угол, ломаная, многоугольник, четырёхугольник, треугольник, окружность, круг.</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w:t>
      </w:r>
      <w:r w:rsidRPr="00B36888">
        <w:rPr>
          <w:rFonts w:ascii="Times New Roman" w:hAnsi="Times New Roman"/>
          <w:sz w:val="24"/>
          <w:szCs w:val="24"/>
          <w:lang w:val="ru-RU"/>
        </w:rPr>
        <w:lastRenderedPageBreak/>
        <w:t>измерение длины окружности, площади круга.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Симметрия: центральная, осевая и зеркальная симметрии.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Построение симметричных фигур.</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Понятие объёма, единицы измерения объёма. Объём прямоугольного параллелепипеда, куба.</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30" w:name="_Toc124426206"/>
      <w:r w:rsidRPr="00B36888">
        <w:rPr>
          <w:rFonts w:ascii="Times New Roman" w:hAnsi="Times New Roman"/>
          <w:sz w:val="24"/>
          <w:szCs w:val="24"/>
          <w:lang w:val="ru-RU"/>
        </w:rPr>
        <w:t>145.</w:t>
      </w:r>
      <w:r w:rsidR="000A4BCF" w:rsidRPr="00B36888">
        <w:rPr>
          <w:rFonts w:ascii="Times New Roman" w:hAnsi="Times New Roman"/>
          <w:sz w:val="24"/>
          <w:szCs w:val="24"/>
          <w:lang w:val="ru-RU"/>
        </w:rPr>
        <w:t>4.4. Предметные результаты освоения программы учебного курса</w:t>
      </w:r>
      <w:bookmarkEnd w:id="30"/>
      <w:r w:rsidR="000A4BCF" w:rsidRPr="00B36888">
        <w:rPr>
          <w:rFonts w:ascii="Times New Roman" w:hAnsi="Times New Roman"/>
          <w:sz w:val="24"/>
          <w:szCs w:val="24"/>
          <w:lang w:val="ru-RU"/>
        </w:rPr>
        <w:t xml:space="preserve"> «Математика».</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31" w:name="_Toc124426207"/>
      <w:r w:rsidRPr="00B36888">
        <w:rPr>
          <w:rFonts w:ascii="Times New Roman" w:hAnsi="Times New Roman"/>
          <w:sz w:val="24"/>
          <w:szCs w:val="24"/>
          <w:lang w:val="ru-RU"/>
        </w:rPr>
        <w:t>145.</w:t>
      </w:r>
      <w:r w:rsidR="000A4BCF" w:rsidRPr="00B36888">
        <w:rPr>
          <w:rFonts w:ascii="Times New Roman" w:hAnsi="Times New Roman"/>
          <w:sz w:val="24"/>
          <w:szCs w:val="24"/>
          <w:lang w:val="ru-RU"/>
        </w:rPr>
        <w:t>4.4.1. Предметные результаты освоения программы учебного курса к концу обучения в 5 класс</w:t>
      </w:r>
      <w:bookmarkEnd w:id="31"/>
      <w:r w:rsidR="000A4BCF" w:rsidRPr="00B36888">
        <w:rPr>
          <w:rFonts w:ascii="Times New Roman" w:hAnsi="Times New Roman"/>
          <w:sz w:val="24"/>
          <w:szCs w:val="24"/>
          <w:lang w:val="ru-RU"/>
        </w:rPr>
        <w:t>е.</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32" w:name="_Toc124426208"/>
      <w:r w:rsidRPr="00B36888">
        <w:rPr>
          <w:rFonts w:ascii="Times New Roman" w:hAnsi="Times New Roman"/>
          <w:sz w:val="24"/>
          <w:szCs w:val="24"/>
          <w:lang w:val="ru-RU"/>
        </w:rPr>
        <w:t>145.</w:t>
      </w:r>
      <w:r w:rsidR="000A4BCF" w:rsidRPr="00B36888">
        <w:rPr>
          <w:rFonts w:ascii="Times New Roman" w:hAnsi="Times New Roman"/>
          <w:sz w:val="24"/>
          <w:szCs w:val="24"/>
          <w:lang w:val="ru-RU"/>
        </w:rPr>
        <w:t>4.4.1.1. Числа и вычисления</w:t>
      </w:r>
      <w:bookmarkEnd w:id="32"/>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правильно употреблять термины, связанные с натуральными числами, обыкновенными и десятичными дробями.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Сравнивать и упорядочивать натуральные числа, сравнивать в простейших случаях обыкновенные дроби, десятичные дроби.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Выполнять арифметические действия с натуральными числами, с обыкновенными дробями в простейших случаях.</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Выполнять проверку, прикидку результата вычислений.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Округлять натуральные числа.</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33" w:name="_Toc124426209"/>
      <w:r w:rsidRPr="00B36888">
        <w:rPr>
          <w:rFonts w:ascii="Times New Roman" w:hAnsi="Times New Roman"/>
          <w:sz w:val="24"/>
          <w:szCs w:val="24"/>
          <w:lang w:val="ru-RU"/>
        </w:rPr>
        <w:t>145.</w:t>
      </w:r>
      <w:r w:rsidR="000A4BCF" w:rsidRPr="00B36888">
        <w:rPr>
          <w:rFonts w:ascii="Times New Roman" w:hAnsi="Times New Roman"/>
          <w:sz w:val="24"/>
          <w:szCs w:val="24"/>
          <w:lang w:val="ru-RU"/>
        </w:rPr>
        <w:t>4.4.1.2. Решение текстовых задач</w:t>
      </w:r>
      <w:bookmarkEnd w:id="33"/>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текстовые задачи арифметическим способом и с помощью организованного конечного перебора всех возможных вариантов.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задачи, содержащие зависимости, связывающие величины: скорость, время, расстояние, цена, количество, стоимость.</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краткие записи, схемы, таблицы, обозначения при решении задач.</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Пользоваться основными единицами измерения: цены, массы, расстояния, времени, скорости, выражать одни единицы величины через другие.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34" w:name="_Toc124426210"/>
      <w:r w:rsidRPr="00B36888">
        <w:rPr>
          <w:rFonts w:ascii="Times New Roman" w:hAnsi="Times New Roman"/>
          <w:sz w:val="24"/>
          <w:szCs w:val="24"/>
          <w:lang w:val="ru-RU"/>
        </w:rPr>
        <w:t>145.</w:t>
      </w:r>
      <w:r w:rsidR="000A4BCF" w:rsidRPr="00B36888">
        <w:rPr>
          <w:rFonts w:ascii="Times New Roman" w:hAnsi="Times New Roman"/>
          <w:sz w:val="24"/>
          <w:szCs w:val="24"/>
          <w:lang w:val="ru-RU"/>
        </w:rPr>
        <w:t>4.4.1.3. Наглядная геометрия</w:t>
      </w:r>
      <w:bookmarkEnd w:id="34"/>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Пользоваться геометрическими понятиями: точка, прямая, отрезок, луч, угол, </w:t>
      </w:r>
      <w:r w:rsidRPr="00B36888">
        <w:rPr>
          <w:rFonts w:ascii="Times New Roman" w:hAnsi="Times New Roman"/>
          <w:sz w:val="24"/>
          <w:szCs w:val="24"/>
          <w:lang w:val="ru-RU"/>
        </w:rPr>
        <w:lastRenderedPageBreak/>
        <w:t>многоугольник, окружность, круг.</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Приводить примеры объектов окружающего мира, имеющих форму изученных геометрических фигур.</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терминологию, связанную с углами: вершина сторона,</w:t>
      </w:r>
      <w:r w:rsidR="003245D8">
        <w:rPr>
          <w:rFonts w:ascii="Times New Roman" w:hAnsi="Times New Roman"/>
          <w:sz w:val="24"/>
          <w:szCs w:val="24"/>
          <w:lang w:val="ru-RU"/>
        </w:rPr>
        <w:t xml:space="preserve"> </w:t>
      </w:r>
      <w:r w:rsidRPr="00B36888">
        <w:rPr>
          <w:rFonts w:ascii="Times New Roman" w:hAnsi="Times New Roman"/>
          <w:sz w:val="24"/>
          <w:szCs w:val="24"/>
          <w:lang w:val="ru-RU"/>
        </w:rPr>
        <w:t>с многоугольниками: угол, вершина, сторона, диагональ, с окружностью: радиус, диаметр, центр.</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Изображать изученные геометрические фигуры на нелинованной и клетчатой бумаге с помощью циркуля и линейки.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длины отрезков непосредственным измерением с помощью линейки, строить отрезки заданной длины; строить окружность заданного радиуса.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свойства сторон и углов прямоугольника, квадрата для их построения, вычисления площади и периметра.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Вычислять периметр и площадь квадрата, прямоугольника, фигур, составленных из прямоугольников, в том числе фигур, изображённых на клетчатой бумаге.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Пользоваться основными метрическими единицами измерения длины, площади; выражать одни единицы величины через другие.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Распознавать параллелепипед, куб, использовать терминологию: вершина, ребро грань, измерения, находить измерения параллелепипеда, куба.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Вычислять объём куба, параллелепипеда по заданным измерениям, пользоваться единицами измерения объёма.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несложные задачи на измерение геометрических величин в практических ситуациях.</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4.4.2. Предметные результаты освоения программы учебного курса к концу обучения в 6 классе.</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35" w:name="_Toc124426211"/>
      <w:r w:rsidRPr="00B36888">
        <w:rPr>
          <w:rFonts w:ascii="Times New Roman" w:hAnsi="Times New Roman"/>
          <w:sz w:val="24"/>
          <w:szCs w:val="24"/>
          <w:lang w:val="ru-RU"/>
        </w:rPr>
        <w:t>145.</w:t>
      </w:r>
      <w:r w:rsidR="000A4BCF" w:rsidRPr="00B36888">
        <w:rPr>
          <w:rFonts w:ascii="Times New Roman" w:hAnsi="Times New Roman"/>
          <w:sz w:val="24"/>
          <w:szCs w:val="24"/>
          <w:lang w:val="ru-RU"/>
        </w:rPr>
        <w:t>4.4.2.1. Числа и вычисления</w:t>
      </w:r>
      <w:bookmarkEnd w:id="35"/>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Сравнивать и упорядочивать целые числа, обыкновенные и десятичные дроби, сравнивать числа одного и разных знаков.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Соотносить точку на координатной прямой с соответствующим ей числом и изображать числа точками на координатной прямой, находить модуль числа. </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Соотносить точки в прямоугольной системе координат с координатами этой точки.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Округлять целые числа и десятичные дроби, находить приближения чисел.</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36" w:name="_Toc124426212"/>
      <w:r w:rsidRPr="00B36888">
        <w:rPr>
          <w:rFonts w:ascii="Times New Roman" w:hAnsi="Times New Roman"/>
          <w:sz w:val="24"/>
          <w:szCs w:val="24"/>
          <w:lang w:val="ru-RU"/>
        </w:rPr>
        <w:t>145.</w:t>
      </w:r>
      <w:r w:rsidR="000A4BCF" w:rsidRPr="00B36888">
        <w:rPr>
          <w:rFonts w:ascii="Times New Roman" w:hAnsi="Times New Roman"/>
          <w:sz w:val="24"/>
          <w:szCs w:val="24"/>
          <w:lang w:val="ru-RU"/>
        </w:rPr>
        <w:t>4.4.2.2. Числовые и буквенные выражения</w:t>
      </w:r>
      <w:bookmarkEnd w:id="36"/>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Пользоваться признаками делимости, раскладывать натуральные числа на простые множители.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Пользоваться масштабом, составлять пропорции и отношения. </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неизвестный компонент равенства.</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37" w:name="_Toc124426213"/>
      <w:r w:rsidRPr="00B36888">
        <w:rPr>
          <w:rFonts w:ascii="Times New Roman" w:hAnsi="Times New Roman"/>
          <w:sz w:val="24"/>
          <w:szCs w:val="24"/>
          <w:lang w:val="ru-RU"/>
        </w:rPr>
        <w:t>145.</w:t>
      </w:r>
      <w:r w:rsidR="000A4BCF" w:rsidRPr="00B36888">
        <w:rPr>
          <w:rFonts w:ascii="Times New Roman" w:hAnsi="Times New Roman"/>
          <w:sz w:val="24"/>
          <w:szCs w:val="24"/>
          <w:lang w:val="ru-RU"/>
        </w:rPr>
        <w:t>4.4.2.3. Решение текстовых задач</w:t>
      </w:r>
      <w:bookmarkEnd w:id="37"/>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многошаговые текстовые задачи арифметическим способом.</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задачи, связанные с отношением, пропорциональностью величин, процентами, решать три основные задачи на дроби и проценты.</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задачи, содержащие зависимости, связывающие величины: скорость, время, расстояние, цена, количество,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Составлять буквенные выражения по условию задачи.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Представлять информацию с помощью таблиц, линейной и столбчатой диаграмм.</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38" w:name="_Toc124426214"/>
      <w:r w:rsidRPr="00B36888">
        <w:rPr>
          <w:rFonts w:ascii="Times New Roman" w:hAnsi="Times New Roman"/>
          <w:sz w:val="24"/>
          <w:szCs w:val="24"/>
          <w:lang w:val="ru-RU"/>
        </w:rPr>
        <w:t>145.</w:t>
      </w:r>
      <w:r w:rsidR="000A4BCF" w:rsidRPr="00B36888">
        <w:rPr>
          <w:rFonts w:ascii="Times New Roman" w:hAnsi="Times New Roman"/>
          <w:sz w:val="24"/>
          <w:szCs w:val="24"/>
          <w:lang w:val="ru-RU"/>
        </w:rPr>
        <w:t>4.4.2.4. Наглядная геометрия</w:t>
      </w:r>
      <w:bookmarkEnd w:id="38"/>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Вычислять длину ломаной, периметр многоугольника, пользоваться единицами измерения </w:t>
      </w:r>
      <w:r w:rsidRPr="00B36888">
        <w:rPr>
          <w:rFonts w:ascii="Times New Roman" w:hAnsi="Times New Roman"/>
          <w:sz w:val="24"/>
          <w:szCs w:val="24"/>
          <w:lang w:val="ru-RU"/>
        </w:rPr>
        <w:lastRenderedPageBreak/>
        <w:t>длины, выражать одни единицы измерения длины через другие.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используя чертёжные инструменты, расстояния: между двумя точками, от точки до прямой, длину пути на квадратной сетке.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Распознавать на моделях и изображениях пирамиду, конус, цилиндр, использовать терминологию: вершина, ребро, грань, основание, развёртка.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Изображать на клетчатой бумаге прямоугольный параллелепипед.</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Вычислять объём прямоугольного параллелепипеда, куба, пользоваться основными единицами измерения объёма; </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несложные задачи на нахождение геометрических величин в практических ситуациях.</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5. Федеральная рабочая программа учебного курса «Алгебра» в 7–9 классах (далее соответственно – программа учебного курса «Алгебра», учебный курс).</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5.1. Пояснительная записка.</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5.1.1. Алгебра является одним из опорных курсов основного общего образования: она обеспечивает изучение других дисциплин, как естественно-научного, так и 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естественным образом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w:t>
      </w:r>
      <w:r w:rsidR="000A4BCF" w:rsidRPr="00B36888">
        <w:rPr>
          <w:rFonts w:ascii="Times New Roman" w:hAnsi="Times New Roman"/>
          <w:sz w:val="24"/>
          <w:szCs w:val="24"/>
          <w:lang w:val="ru-RU"/>
        </w:rPr>
        <w:br/>
        <w:t>они используют дедуктивные и индуктивные рассуждения, обобщение 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самостоятельное решение задач естественным образом является реализацией деятельностного принципа обучения.</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5.1.2. В структуре программы учебного курса «Алгебра» для основного общего образования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 на протяжении трёх лет изучения курса, </w:t>
      </w:r>
      <w:r w:rsidR="000A4BCF" w:rsidRPr="00B36888">
        <w:rPr>
          <w:rFonts w:ascii="Times New Roman" w:hAnsi="Times New Roman"/>
          <w:sz w:val="24"/>
          <w:szCs w:val="24"/>
          <w:lang w:val="ru-RU"/>
        </w:rPr>
        <w:lastRenderedPageBreak/>
        <w:t>естественным образом переплетаясь и взаимодействуя с другими его линиями. В ходе изучения учебного курса обучающимся приходится логически рассуждать, использовать теоретико-множественный язык. В связи с этим целесообразно включить в программу некоторые основы логики, пронизывающие все основные разделы математического образования и способствующие овладению обучающимися основ универсального математического языка. Таким образом, можно утверждать, что содержательной и структурной особенностью уче</w:t>
      </w:r>
      <w:r w:rsidR="00286A55" w:rsidRPr="00B36888">
        <w:rPr>
          <w:rFonts w:ascii="Times New Roman" w:hAnsi="Times New Roman"/>
          <w:sz w:val="24"/>
          <w:szCs w:val="24"/>
          <w:lang w:val="ru-RU"/>
        </w:rPr>
        <w:t xml:space="preserve">бного курса «Алгебра» является </w:t>
      </w:r>
      <w:r w:rsidR="00286A55" w:rsidRPr="00B36888">
        <w:rPr>
          <w:rFonts w:ascii="Times New Roman" w:hAnsi="Times New Roman"/>
          <w:sz w:val="24"/>
          <w:szCs w:val="24"/>
          <w:lang w:val="ru-RU"/>
        </w:rPr>
        <w:br/>
      </w:r>
      <w:r w:rsidR="000A4BCF" w:rsidRPr="00B36888">
        <w:rPr>
          <w:rFonts w:ascii="Times New Roman" w:hAnsi="Times New Roman"/>
          <w:sz w:val="24"/>
          <w:szCs w:val="24"/>
          <w:lang w:val="ru-RU"/>
        </w:rPr>
        <w:t>его интегрированный характер.</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5.1.3. Содержание линии «Числа и вычисления» служит основой </w:t>
      </w:r>
      <w:r w:rsidR="000A4BCF" w:rsidRPr="00B36888">
        <w:rPr>
          <w:rFonts w:ascii="Times New Roman" w:hAnsi="Times New Roman"/>
          <w:sz w:val="24"/>
          <w:szCs w:val="24"/>
          <w:lang w:val="ru-RU"/>
        </w:rPr>
        <w:br/>
        <w:t>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на 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образованию.</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5.1.4. Содержание двух алгебраических линий – «Алгебраические выражения» и «Уравнения и неравенства» способствует формированию у обучающихся математического аппарата, необходимого для решения задач математики, смежных предметов и практико-ориентированных задач. В основном общем образовании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вносит свой специфический вклад в развитие воображения, способностей к математическому творчеству.</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5.1.5. Содержание функционально-графической линии нацелено </w:t>
      </w:r>
      <w:r w:rsidR="000A4BCF" w:rsidRPr="00B36888">
        <w:rPr>
          <w:rFonts w:ascii="Times New Roman" w:hAnsi="Times New Roman"/>
          <w:sz w:val="24"/>
          <w:szCs w:val="24"/>
          <w:lang w:val="ru-RU"/>
        </w:rPr>
        <w:br/>
        <w:t>на получение обучающимися знаний о функциях как важнейшей математической модели для описания и исследования раз</w:t>
      </w:r>
      <w:r w:rsidR="00913297">
        <w:rPr>
          <w:rFonts w:ascii="Times New Roman" w:hAnsi="Times New Roman"/>
          <w:sz w:val="24"/>
          <w:szCs w:val="24"/>
          <w:lang w:val="ru-RU"/>
        </w:rPr>
        <w:t>ноо</w:t>
      </w:r>
      <w:r w:rsidR="000A4BCF" w:rsidRPr="00B36888">
        <w:rPr>
          <w:rFonts w:ascii="Times New Roman" w:hAnsi="Times New Roman"/>
          <w:sz w:val="24"/>
          <w:szCs w:val="24"/>
          <w:lang w:val="ru-RU"/>
        </w:rPr>
        <w:t>бразных процессов и явлений в природе и обществе. Изучение этого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 вклад в формирование представлений о роли математики в развитии цивилизации и культуры.</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5.1.6. Согласно учебному плану в 7–9 классах изучается учебный курс «Алгебра», который включает следующие основные разделы содержания: «Числа и вычисления», «Алгебраические выражения», «Уравнения и неравенства», «Функции».</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5.1.7. Общее число часов, рекомендованных для изучения учебного курса «Алгебра», – 306 часов: в 7 классе – 102 часа (3 часа в неделю), в 8 классе – 102 часа (3 часа в неделю), в 9 </w:t>
      </w:r>
      <w:r w:rsidR="000A4BCF" w:rsidRPr="00B36888">
        <w:rPr>
          <w:rFonts w:ascii="Times New Roman" w:hAnsi="Times New Roman"/>
          <w:sz w:val="24"/>
          <w:szCs w:val="24"/>
          <w:lang w:val="ru-RU"/>
        </w:rPr>
        <w:lastRenderedPageBreak/>
        <w:t>классе – 102 часа (3 часа в неделю).</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39" w:name="_Toc124426220"/>
      <w:r w:rsidRPr="00B36888">
        <w:rPr>
          <w:rFonts w:ascii="Times New Roman" w:hAnsi="Times New Roman"/>
          <w:sz w:val="24"/>
          <w:szCs w:val="24"/>
          <w:lang w:val="ru-RU"/>
        </w:rPr>
        <w:t>145.</w:t>
      </w:r>
      <w:r w:rsidR="000A4BCF" w:rsidRPr="00B36888">
        <w:rPr>
          <w:rFonts w:ascii="Times New Roman" w:hAnsi="Times New Roman"/>
          <w:sz w:val="24"/>
          <w:szCs w:val="24"/>
          <w:lang w:val="ru-RU"/>
        </w:rPr>
        <w:t>5.2. Содержание обучения в 7 классе.</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5.2.1. Числа и вычисления</w:t>
      </w:r>
      <w:bookmarkEnd w:id="39"/>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Рациональные числа.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проценты, решение задач из реальной практики.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Применение признаков делимости, разложение на множители натуральных чисел.</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Реальные зависимости, в том числе прямая и обратная пропорциональности.</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40" w:name="_Toc124426221"/>
      <w:r w:rsidRPr="00B36888">
        <w:rPr>
          <w:rFonts w:ascii="Times New Roman" w:hAnsi="Times New Roman"/>
          <w:sz w:val="24"/>
          <w:szCs w:val="24"/>
          <w:lang w:val="ru-RU"/>
        </w:rPr>
        <w:t>145.</w:t>
      </w:r>
      <w:r w:rsidR="000A4BCF" w:rsidRPr="00B36888">
        <w:rPr>
          <w:rFonts w:ascii="Times New Roman" w:hAnsi="Times New Roman"/>
          <w:sz w:val="24"/>
          <w:szCs w:val="24"/>
          <w:lang w:val="ru-RU"/>
        </w:rPr>
        <w:t>5.2.2. Алгебраические выражения</w:t>
      </w:r>
      <w:bookmarkEnd w:id="40"/>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Переменные, числовое значение выражения с переменной. Допустимые значения переменных. Представление зависимости между величинами в виде формулы. 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Свойства степени с натуральным показателем.</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41" w:name="_Toc124426222"/>
      <w:r w:rsidRPr="00B36888">
        <w:rPr>
          <w:rFonts w:ascii="Times New Roman" w:hAnsi="Times New Roman"/>
          <w:sz w:val="24"/>
          <w:szCs w:val="24"/>
          <w:lang w:val="ru-RU"/>
        </w:rPr>
        <w:t>145.</w:t>
      </w:r>
      <w:r w:rsidR="000A4BCF" w:rsidRPr="00B36888">
        <w:rPr>
          <w:rFonts w:ascii="Times New Roman" w:hAnsi="Times New Roman"/>
          <w:sz w:val="24"/>
          <w:szCs w:val="24"/>
          <w:lang w:val="ru-RU"/>
        </w:rPr>
        <w:t>5.2.3. Уравнения</w:t>
      </w:r>
      <w:bookmarkEnd w:id="41"/>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Уравнение, корень уравнения, правила преобразования уравнения, равносильность уравнений.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5.2.4. Координаты и графики. Функции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Координата точки на прямой. Числовые промежутки. Расстояние между двумя точками координатной прямой.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Прямоугольная система координат, оси </w:t>
      </w:r>
      <w:r w:rsidRPr="00B36888">
        <w:rPr>
          <w:rFonts w:ascii="Times New Roman" w:hAnsi="Times New Roman"/>
          <w:i/>
          <w:sz w:val="24"/>
          <w:szCs w:val="24"/>
        </w:rPr>
        <w:t>Ox</w:t>
      </w:r>
      <w:r w:rsidRPr="00B36888">
        <w:rPr>
          <w:rFonts w:ascii="Times New Roman" w:hAnsi="Times New Roman"/>
          <w:i/>
          <w:sz w:val="24"/>
          <w:szCs w:val="24"/>
          <w:lang w:val="ru-RU"/>
        </w:rPr>
        <w:t xml:space="preserve"> </w:t>
      </w:r>
      <w:r w:rsidRPr="00B36888">
        <w:rPr>
          <w:rFonts w:ascii="Times New Roman" w:hAnsi="Times New Roman"/>
          <w:sz w:val="24"/>
          <w:szCs w:val="24"/>
          <w:lang w:val="ru-RU"/>
        </w:rPr>
        <w:t xml:space="preserve">и </w:t>
      </w:r>
      <w:r w:rsidRPr="00B36888">
        <w:rPr>
          <w:rFonts w:ascii="Times New Roman" w:hAnsi="Times New Roman"/>
          <w:i/>
          <w:sz w:val="24"/>
          <w:szCs w:val="24"/>
        </w:rPr>
        <w:t>Oy</w:t>
      </w:r>
      <w:r w:rsidRPr="00B36888">
        <w:rPr>
          <w:rFonts w:ascii="Times New Roman" w:hAnsi="Times New Roman"/>
          <w:sz w:val="24"/>
          <w:szCs w:val="24"/>
          <w:lang w:val="ru-RU"/>
        </w:rPr>
        <w:t xml:space="preserve">. Абсцисса и ордината точки </w:t>
      </w:r>
      <w:r w:rsidRPr="00B36888">
        <w:rPr>
          <w:rFonts w:ascii="Times New Roman" w:hAnsi="Times New Roman"/>
          <w:sz w:val="24"/>
          <w:szCs w:val="24"/>
          <w:lang w:val="ru-RU"/>
        </w:rPr>
        <w:br/>
      </w:r>
      <w:r w:rsidRPr="00B36888">
        <w:rPr>
          <w:rFonts w:ascii="Times New Roman" w:hAnsi="Times New Roman"/>
          <w:sz w:val="24"/>
          <w:szCs w:val="24"/>
          <w:lang w:val="ru-RU"/>
        </w:rPr>
        <w:lastRenderedPageBreak/>
        <w:t xml:space="preserve">на координатной плоскости. Примеры графиков, заданных формулами. Чтение графиков реальных зависимостей. Понятие функции. График функции. Свойства функций. Линейная функция, её график. График функции </w:t>
      </w:r>
      <m:oMath>
        <m:r>
          <w:rPr>
            <w:rFonts w:ascii="Cambria Math" w:hAnsi="Cambria Math"/>
            <w:sz w:val="28"/>
            <w:szCs w:val="28"/>
            <w:lang w:val="ru-RU"/>
          </w:rPr>
          <m:t>y</m:t>
        </m:r>
        <m:r>
          <m:rPr>
            <m:sty m:val="p"/>
          </m:rPr>
          <w:rPr>
            <w:rFonts w:ascii="Cambria Math" w:hAnsi="Cambria Math"/>
            <w:sz w:val="28"/>
            <w:szCs w:val="28"/>
            <w:lang w:val="ru-RU"/>
          </w:rPr>
          <m:t>=|</m:t>
        </m:r>
        <m:r>
          <w:rPr>
            <w:rFonts w:ascii="Cambria Math" w:hAnsi="Cambria Math"/>
            <w:sz w:val="28"/>
            <w:szCs w:val="28"/>
            <w:lang w:val="ru-RU"/>
          </w:rPr>
          <m:t>x</m:t>
        </m:r>
        <m:r>
          <m:rPr>
            <m:sty m:val="p"/>
          </m:rPr>
          <w:rPr>
            <w:rFonts w:ascii="Cambria Math" w:hAnsi="Cambria Math"/>
            <w:sz w:val="28"/>
            <w:szCs w:val="28"/>
            <w:lang w:val="ru-RU"/>
          </w:rPr>
          <m:t>|</m:t>
        </m:r>
      </m:oMath>
      <w:r w:rsidRPr="00B36888">
        <w:rPr>
          <w:rFonts w:ascii="Times New Roman" w:hAnsi="Times New Roman"/>
          <w:sz w:val="24"/>
          <w:szCs w:val="24"/>
          <w:lang w:val="ru-RU"/>
        </w:rPr>
        <w:t>. Графическое решение линейных уравнений и систем линейных уравнений.</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42" w:name="_Toc124426224"/>
      <w:r w:rsidRPr="00B36888">
        <w:rPr>
          <w:rFonts w:ascii="Times New Roman" w:hAnsi="Times New Roman"/>
          <w:sz w:val="24"/>
          <w:szCs w:val="24"/>
          <w:lang w:val="ru-RU"/>
        </w:rPr>
        <w:t>145.</w:t>
      </w:r>
      <w:r w:rsidR="000A4BCF" w:rsidRPr="00B36888">
        <w:rPr>
          <w:rFonts w:ascii="Times New Roman" w:hAnsi="Times New Roman"/>
          <w:sz w:val="24"/>
          <w:szCs w:val="24"/>
          <w:lang w:val="ru-RU"/>
        </w:rPr>
        <w:t>5.3. Содержание обучения в 8 классе.</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5.3.1. Числа и вычисления</w:t>
      </w:r>
      <w:bookmarkEnd w:id="42"/>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числа.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Степень с целым показателем и её свойства. Стандартная запись числа.</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43" w:name="_Toc124426225"/>
      <w:r w:rsidRPr="00B36888">
        <w:rPr>
          <w:rFonts w:ascii="Times New Roman" w:hAnsi="Times New Roman"/>
          <w:sz w:val="24"/>
          <w:szCs w:val="24"/>
          <w:lang w:val="ru-RU"/>
        </w:rPr>
        <w:t>145.</w:t>
      </w:r>
      <w:r w:rsidR="000A4BCF" w:rsidRPr="00B36888">
        <w:rPr>
          <w:rFonts w:ascii="Times New Roman" w:hAnsi="Times New Roman"/>
          <w:sz w:val="24"/>
          <w:szCs w:val="24"/>
          <w:lang w:val="ru-RU"/>
        </w:rPr>
        <w:t>5.3.2. Алгебраические выражения</w:t>
      </w:r>
      <w:bookmarkEnd w:id="43"/>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Квадратный трёхчлен, разложение квадратного трёхчлена на множители.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Алгебраическая дробь. Основное свойство алгебраической дроби. Сложение, вычитание, умножение, деление алгебраических дробей. Рациональные выражения </w:t>
      </w:r>
      <w:r w:rsidRPr="00B36888">
        <w:rPr>
          <w:rFonts w:ascii="Times New Roman" w:hAnsi="Times New Roman"/>
          <w:sz w:val="24"/>
          <w:szCs w:val="24"/>
          <w:lang w:val="ru-RU"/>
        </w:rPr>
        <w:br/>
        <w:t>и их преобразование.</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44" w:name="_Toc124426226"/>
      <w:r w:rsidRPr="00B36888">
        <w:rPr>
          <w:rFonts w:ascii="Times New Roman" w:hAnsi="Times New Roman"/>
          <w:sz w:val="24"/>
          <w:szCs w:val="24"/>
          <w:lang w:val="ru-RU"/>
        </w:rPr>
        <w:t>145.</w:t>
      </w:r>
      <w:r w:rsidR="000A4BCF" w:rsidRPr="00B36888">
        <w:rPr>
          <w:rFonts w:ascii="Times New Roman" w:hAnsi="Times New Roman"/>
          <w:sz w:val="24"/>
          <w:szCs w:val="24"/>
          <w:lang w:val="ru-RU"/>
        </w:rPr>
        <w:t>5.3.3. Уравнения и неравенства</w:t>
      </w:r>
      <w:bookmarkEnd w:id="44"/>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уравнения.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Решение текстовых задач алгебраическим способом.</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45" w:name="_Toc124426227"/>
      <w:r w:rsidRPr="00B36888">
        <w:rPr>
          <w:rFonts w:ascii="Times New Roman" w:hAnsi="Times New Roman"/>
          <w:sz w:val="24"/>
          <w:szCs w:val="24"/>
          <w:lang w:val="ru-RU"/>
        </w:rPr>
        <w:t>145.</w:t>
      </w:r>
      <w:r w:rsidR="000A4BCF" w:rsidRPr="00B36888">
        <w:rPr>
          <w:rFonts w:ascii="Times New Roman" w:hAnsi="Times New Roman"/>
          <w:sz w:val="24"/>
          <w:szCs w:val="24"/>
          <w:lang w:val="ru-RU"/>
        </w:rPr>
        <w:t>5.3.4. Функции</w:t>
      </w:r>
      <w:bookmarkEnd w:id="45"/>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Понятие функции. Область определения и множество значений функции. Способы задания функций.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График функции. Чтение свойств функции по её графику. Примеры графиков функций, отражающих реальные процессы.</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Функции, описывающие прямую и обратную пропорциональные зависимости, их графики. Функции </w:t>
      </w:r>
      <w:r w:rsidRPr="00B36888">
        <w:rPr>
          <w:rFonts w:ascii="Times New Roman" w:hAnsi="Times New Roman"/>
          <w:i/>
          <w:sz w:val="24"/>
          <w:szCs w:val="24"/>
        </w:rPr>
        <w:t>y</w:t>
      </w:r>
      <w:r w:rsidRPr="00B36888">
        <w:rPr>
          <w:rFonts w:ascii="Times New Roman" w:hAnsi="Times New Roman"/>
          <w:i/>
          <w:sz w:val="24"/>
          <w:szCs w:val="24"/>
          <w:lang w:val="ru-RU"/>
        </w:rPr>
        <w:t xml:space="preserve"> = </w:t>
      </w:r>
      <w:r w:rsidRPr="00B36888">
        <w:rPr>
          <w:rFonts w:ascii="Times New Roman" w:hAnsi="Times New Roman"/>
          <w:i/>
          <w:sz w:val="24"/>
          <w:szCs w:val="24"/>
        </w:rPr>
        <w:t>x</w:t>
      </w:r>
      <w:r w:rsidRPr="00B36888">
        <w:rPr>
          <w:rFonts w:ascii="Times New Roman" w:hAnsi="Times New Roman"/>
          <w:i/>
          <w:sz w:val="24"/>
          <w:szCs w:val="24"/>
          <w:vertAlign w:val="superscript"/>
          <w:lang w:val="ru-RU"/>
        </w:rPr>
        <w:t>2</w:t>
      </w:r>
      <w:r w:rsidRPr="00B36888">
        <w:rPr>
          <w:rFonts w:ascii="Times New Roman" w:hAnsi="Times New Roman"/>
          <w:i/>
          <w:sz w:val="24"/>
          <w:szCs w:val="24"/>
          <w:lang w:val="ru-RU"/>
        </w:rPr>
        <w:t xml:space="preserve">, </w:t>
      </w:r>
      <w:r w:rsidRPr="00B36888">
        <w:rPr>
          <w:rFonts w:ascii="Times New Roman" w:hAnsi="Times New Roman"/>
          <w:i/>
          <w:sz w:val="24"/>
          <w:szCs w:val="24"/>
        </w:rPr>
        <w:t>y</w:t>
      </w:r>
      <w:r w:rsidRPr="00B36888">
        <w:rPr>
          <w:rFonts w:ascii="Times New Roman" w:hAnsi="Times New Roman"/>
          <w:i/>
          <w:sz w:val="24"/>
          <w:szCs w:val="24"/>
          <w:lang w:val="ru-RU"/>
        </w:rPr>
        <w:t xml:space="preserve"> = </w:t>
      </w:r>
      <w:r w:rsidRPr="00B36888">
        <w:rPr>
          <w:rFonts w:ascii="Times New Roman" w:hAnsi="Times New Roman"/>
          <w:i/>
          <w:sz w:val="24"/>
          <w:szCs w:val="24"/>
        </w:rPr>
        <w:t>x</w:t>
      </w:r>
      <w:r w:rsidRPr="00B36888">
        <w:rPr>
          <w:rFonts w:ascii="Times New Roman" w:hAnsi="Times New Roman"/>
          <w:i/>
          <w:sz w:val="24"/>
          <w:szCs w:val="24"/>
          <w:vertAlign w:val="superscript"/>
          <w:lang w:val="ru-RU"/>
        </w:rPr>
        <w:t>3</w:t>
      </w:r>
      <w:r w:rsidRPr="00B36888">
        <w:rPr>
          <w:rFonts w:ascii="Times New Roman" w:hAnsi="Times New Roman"/>
          <w:i/>
          <w:sz w:val="24"/>
          <w:szCs w:val="24"/>
          <w:lang w:val="ru-RU"/>
        </w:rPr>
        <w:t xml:space="preserve">, </w:t>
      </w:r>
      <w:r w:rsidRPr="00B36888">
        <w:rPr>
          <w:rFonts w:ascii="Times New Roman" w:hAnsi="Times New Roman"/>
          <w:i/>
          <w:sz w:val="24"/>
          <w:szCs w:val="24"/>
        </w:rPr>
        <w:t>y</w:t>
      </w:r>
      <w:r w:rsidRPr="00B36888">
        <w:rPr>
          <w:rFonts w:ascii="Times New Roman" w:hAnsi="Times New Roman"/>
          <w:i/>
          <w:sz w:val="24"/>
          <w:szCs w:val="24"/>
          <w:lang w:val="ru-RU"/>
        </w:rPr>
        <w:t xml:space="preserve"> =</w:t>
      </w:r>
      <m:oMath>
        <m:rad>
          <m:radPr>
            <m:degHide m:val="1"/>
            <m:ctrlPr>
              <w:rPr>
                <w:rFonts w:ascii="Cambria Math" w:hAnsi="Cambria Math"/>
                <w:i/>
                <w:sz w:val="24"/>
                <w:szCs w:val="24"/>
              </w:rPr>
            </m:ctrlPr>
          </m:radPr>
          <m:deg/>
          <m:e>
            <m:r>
              <w:rPr>
                <w:rFonts w:ascii="Cambria Math" w:hAnsi="Cambria Math"/>
                <w:sz w:val="24"/>
                <w:szCs w:val="24"/>
              </w:rPr>
              <m:t>x</m:t>
            </m:r>
          </m:e>
        </m:rad>
      </m:oMath>
      <w:r w:rsidRPr="00B36888">
        <w:rPr>
          <w:rFonts w:ascii="Times New Roman" w:hAnsi="Times New Roman"/>
          <w:i/>
          <w:sz w:val="24"/>
          <w:szCs w:val="24"/>
          <w:lang w:val="ru-RU"/>
        </w:rPr>
        <w:t xml:space="preserve">, </w:t>
      </w:r>
      <w:r w:rsidRPr="00B36888">
        <w:rPr>
          <w:rFonts w:ascii="Times New Roman" w:hAnsi="Times New Roman"/>
          <w:i/>
          <w:sz w:val="24"/>
          <w:szCs w:val="24"/>
        </w:rPr>
        <w:t>y</w:t>
      </w:r>
      <w:r w:rsidRPr="00B36888">
        <w:rPr>
          <w:rFonts w:ascii="Times New Roman" w:hAnsi="Times New Roman"/>
          <w:i/>
          <w:sz w:val="24"/>
          <w:szCs w:val="24"/>
          <w:lang w:val="ru-RU"/>
        </w:rPr>
        <w:t>=|</w:t>
      </w:r>
      <w:r w:rsidRPr="00B36888">
        <w:rPr>
          <w:rFonts w:ascii="Times New Roman" w:hAnsi="Times New Roman"/>
          <w:i/>
          <w:sz w:val="24"/>
          <w:szCs w:val="24"/>
        </w:rPr>
        <w:t>x</w:t>
      </w:r>
      <w:r w:rsidRPr="00B36888">
        <w:rPr>
          <w:rFonts w:ascii="Times New Roman" w:hAnsi="Times New Roman"/>
          <w:i/>
          <w:sz w:val="24"/>
          <w:szCs w:val="24"/>
          <w:lang w:val="ru-RU"/>
        </w:rPr>
        <w:t>|</w:t>
      </w:r>
      <w:r w:rsidRPr="00B36888">
        <w:rPr>
          <w:rFonts w:ascii="Times New Roman" w:hAnsi="Times New Roman"/>
          <w:sz w:val="24"/>
          <w:szCs w:val="24"/>
          <w:lang w:val="ru-RU"/>
        </w:rPr>
        <w:t xml:space="preserve">. Графическое решение уравнений </w:t>
      </w:r>
      <w:r w:rsidRPr="00B36888">
        <w:rPr>
          <w:rFonts w:ascii="Times New Roman" w:hAnsi="Times New Roman"/>
          <w:sz w:val="24"/>
          <w:szCs w:val="24"/>
          <w:lang w:val="ru-RU"/>
        </w:rPr>
        <w:br/>
        <w:t>и систем уравнений.</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46" w:name="_Toc124426229"/>
      <w:r w:rsidRPr="00B36888">
        <w:rPr>
          <w:rFonts w:ascii="Times New Roman" w:hAnsi="Times New Roman"/>
          <w:sz w:val="24"/>
          <w:szCs w:val="24"/>
          <w:lang w:val="ru-RU"/>
        </w:rPr>
        <w:t>145.</w:t>
      </w:r>
      <w:r w:rsidR="000A4BCF" w:rsidRPr="00B36888">
        <w:rPr>
          <w:rFonts w:ascii="Times New Roman" w:hAnsi="Times New Roman"/>
          <w:sz w:val="24"/>
          <w:szCs w:val="24"/>
          <w:lang w:val="ru-RU"/>
        </w:rPr>
        <w:t>5.4. Содержание обучения в 9 классе.</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5.4.1. Числа и вычисления</w:t>
      </w:r>
      <w:bookmarkEnd w:id="46"/>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Действительные числа.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Сравнение действительных чисел, арифметические действия с действительными числами.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Измерения, приближения, оценки.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Размеры объектов окружающего мира, длительность процессов в окружающем мире.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Приближённое значение величины, точность приближения. Округление чисел. Прикидка и оценка результатов вычислений.</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47" w:name="_Toc124426230"/>
      <w:r w:rsidRPr="00B36888">
        <w:rPr>
          <w:rFonts w:ascii="Times New Roman" w:hAnsi="Times New Roman"/>
          <w:sz w:val="24"/>
          <w:szCs w:val="24"/>
          <w:lang w:val="ru-RU"/>
        </w:rPr>
        <w:t>145.</w:t>
      </w:r>
      <w:r w:rsidR="000A4BCF" w:rsidRPr="00B36888">
        <w:rPr>
          <w:rFonts w:ascii="Times New Roman" w:hAnsi="Times New Roman"/>
          <w:sz w:val="24"/>
          <w:szCs w:val="24"/>
          <w:lang w:val="ru-RU"/>
        </w:rPr>
        <w:t>5.4.2. Уравнения и неравенства</w:t>
      </w:r>
      <w:bookmarkEnd w:id="47"/>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Уравнения с одной переменной.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Линейное уравнение. Решение уравнений, сводящихся к линейным.</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множители.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Решение дробно-рациональных уравнений. Решение текстовых задач алгебраическим методом.</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Системы уравнений.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Решение текстовых задач алгебраическим способом.</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Неравенства.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Числовые неравенства и их свойства.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48" w:name="_Toc124426231"/>
      <w:r w:rsidRPr="00B36888">
        <w:rPr>
          <w:rFonts w:ascii="Times New Roman" w:hAnsi="Times New Roman"/>
          <w:sz w:val="24"/>
          <w:szCs w:val="24"/>
          <w:lang w:val="ru-RU"/>
        </w:rPr>
        <w:t>145.</w:t>
      </w:r>
      <w:r w:rsidR="000A4BCF" w:rsidRPr="00B36888">
        <w:rPr>
          <w:rFonts w:ascii="Times New Roman" w:hAnsi="Times New Roman"/>
          <w:sz w:val="24"/>
          <w:szCs w:val="24"/>
          <w:lang w:val="ru-RU"/>
        </w:rPr>
        <w:t>5.4.3. Функции</w:t>
      </w:r>
      <w:bookmarkEnd w:id="48"/>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Квадратичная функция, её график и свойства. Парабола, координаты вершины параболы, ось симметрии параболы.</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Графики функций: </w:t>
      </w:r>
      <m:oMath>
        <m:r>
          <m:rPr>
            <m:scr m:val="script"/>
          </m:rPr>
          <w:rPr>
            <w:rFonts w:ascii="Cambria Math" w:hAnsi="Cambria Math"/>
            <w:sz w:val="28"/>
            <w:szCs w:val="28"/>
            <w:lang w:val="ru-RU"/>
          </w:rPr>
          <m:t>у= k</m:t>
        </m:r>
        <m:r>
          <w:rPr>
            <w:rFonts w:ascii="Cambria Math" w:hAnsi="Cambria Math"/>
            <w:sz w:val="28"/>
            <w:szCs w:val="28"/>
          </w:rPr>
          <m:t>x</m:t>
        </m:r>
        <m:r>
          <w:rPr>
            <w:rFonts w:ascii="Cambria Math" w:hAnsi="Cambria Math"/>
            <w:sz w:val="28"/>
            <w:szCs w:val="28"/>
            <w:lang w:val="ru-RU"/>
          </w:rPr>
          <m:t xml:space="preserve">,  y= </m:t>
        </m:r>
        <m:r>
          <m:rPr>
            <m:scr m:val="script"/>
          </m:rPr>
          <w:rPr>
            <w:rFonts w:ascii="Cambria Math" w:hAnsi="Cambria Math"/>
            <w:sz w:val="28"/>
            <w:szCs w:val="28"/>
            <w:lang w:val="ru-RU"/>
          </w:rPr>
          <m:t>k</m:t>
        </m:r>
        <m:r>
          <w:rPr>
            <w:rFonts w:ascii="Cambria Math" w:hAnsi="Cambria Math"/>
            <w:sz w:val="28"/>
            <w:szCs w:val="28"/>
            <w:lang w:val="ru-RU"/>
          </w:rPr>
          <m:t xml:space="preserve">x+b,  y= </m:t>
        </m:r>
        <m:f>
          <m:fPr>
            <m:ctrlPr>
              <w:rPr>
                <w:rFonts w:ascii="Cambria Math" w:hAnsi="Cambria Math"/>
                <w:i/>
                <w:sz w:val="28"/>
                <w:szCs w:val="28"/>
                <w:lang w:val="ru-RU"/>
              </w:rPr>
            </m:ctrlPr>
          </m:fPr>
          <m:num>
            <m:r>
              <m:rPr>
                <m:scr m:val="script"/>
              </m:rPr>
              <w:rPr>
                <w:rFonts w:ascii="Cambria Math" w:hAnsi="Cambria Math"/>
                <w:sz w:val="28"/>
                <w:szCs w:val="28"/>
                <w:lang w:val="ru-RU"/>
              </w:rPr>
              <m:t>k</m:t>
            </m:r>
          </m:num>
          <m:den>
            <m:r>
              <w:rPr>
                <w:rFonts w:ascii="Cambria Math" w:hAnsi="Cambria Math"/>
                <w:sz w:val="28"/>
                <w:szCs w:val="28"/>
                <w:lang w:val="ru-RU"/>
              </w:rPr>
              <m:t>x</m:t>
            </m:r>
          </m:den>
        </m:f>
        <m:r>
          <w:rPr>
            <w:rFonts w:ascii="Cambria Math" w:hAnsi="Cambria Math"/>
            <w:sz w:val="28"/>
            <w:szCs w:val="28"/>
            <w:lang w:val="ru-RU"/>
          </w:rPr>
          <m:t xml:space="preserve">,  y= </m:t>
        </m:r>
        <m:sSup>
          <m:sSupPr>
            <m:ctrlPr>
              <w:rPr>
                <w:rFonts w:ascii="Cambria Math" w:hAnsi="Cambria Math"/>
                <w:i/>
                <w:sz w:val="28"/>
                <w:szCs w:val="28"/>
                <w:lang w:val="ru-RU"/>
              </w:rPr>
            </m:ctrlPr>
          </m:sSupPr>
          <m:e>
            <m:r>
              <w:rPr>
                <w:rFonts w:ascii="Cambria Math" w:hAnsi="Cambria Math"/>
                <w:sz w:val="28"/>
                <w:szCs w:val="28"/>
                <w:lang w:val="ru-RU"/>
              </w:rPr>
              <m:t>x</m:t>
            </m:r>
          </m:e>
          <m:sup>
            <m:r>
              <w:rPr>
                <w:rFonts w:ascii="Cambria Math" w:hAnsi="Cambria Math"/>
                <w:sz w:val="28"/>
                <w:szCs w:val="28"/>
                <w:lang w:val="ru-RU"/>
              </w:rPr>
              <m:t>3</m:t>
            </m:r>
          </m:sup>
        </m:sSup>
        <m:r>
          <w:rPr>
            <w:rFonts w:ascii="Cambria Math" w:hAnsi="Cambria Math"/>
            <w:sz w:val="28"/>
            <w:szCs w:val="28"/>
            <w:lang w:val="ru-RU"/>
          </w:rPr>
          <m:t xml:space="preserve">, y= </m:t>
        </m:r>
        <m:rad>
          <m:radPr>
            <m:degHide m:val="1"/>
            <m:ctrlPr>
              <w:rPr>
                <w:rFonts w:ascii="Cambria Math" w:hAnsi="Cambria Math"/>
                <w:i/>
                <w:sz w:val="28"/>
                <w:szCs w:val="28"/>
                <w:lang w:val="ru-RU"/>
              </w:rPr>
            </m:ctrlPr>
          </m:radPr>
          <m:deg/>
          <m:e>
            <m:r>
              <w:rPr>
                <w:rFonts w:ascii="Cambria Math" w:hAnsi="Cambria Math"/>
                <w:sz w:val="28"/>
                <w:szCs w:val="28"/>
                <w:lang w:val="ru-RU"/>
              </w:rPr>
              <m:t>x</m:t>
            </m:r>
          </m:e>
        </m:rad>
        <m:r>
          <w:rPr>
            <w:rFonts w:ascii="Cambria Math" w:hAnsi="Cambria Math"/>
            <w:sz w:val="28"/>
            <w:szCs w:val="28"/>
            <w:lang w:val="ru-RU"/>
          </w:rPr>
          <m:t>,  y=|x|</m:t>
        </m:r>
      </m:oMath>
      <w:r w:rsidRPr="00B36888">
        <w:rPr>
          <w:rFonts w:ascii="Times New Roman" w:hAnsi="Times New Roman"/>
          <w:sz w:val="24"/>
          <w:szCs w:val="24"/>
          <w:lang w:val="ru-RU"/>
        </w:rPr>
        <w:t xml:space="preserve">, </w:t>
      </w:r>
      <w:r w:rsidRPr="00B36888">
        <w:rPr>
          <w:rFonts w:ascii="Times New Roman" w:hAnsi="Times New Roman"/>
          <w:sz w:val="24"/>
          <w:szCs w:val="24"/>
          <w:lang w:val="ru-RU"/>
        </w:rPr>
        <w:br/>
        <w:t>и их свойства.</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49" w:name="_Toc124426232"/>
      <w:r w:rsidRPr="00B36888">
        <w:rPr>
          <w:rFonts w:ascii="Times New Roman" w:hAnsi="Times New Roman"/>
          <w:sz w:val="24"/>
          <w:szCs w:val="24"/>
          <w:lang w:val="ru-RU"/>
        </w:rPr>
        <w:t>145.</w:t>
      </w:r>
      <w:r w:rsidR="000A4BCF" w:rsidRPr="00B36888">
        <w:rPr>
          <w:rFonts w:ascii="Times New Roman" w:hAnsi="Times New Roman"/>
          <w:sz w:val="24"/>
          <w:szCs w:val="24"/>
          <w:lang w:val="ru-RU"/>
        </w:rPr>
        <w:t>5.4.4. Числовые последовательности</w:t>
      </w:r>
      <w:bookmarkEnd w:id="49"/>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Определение и способы задания числовых последовательностей.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 xml:space="preserve">Понятие числовой последовательности. Задание последовательности рекуррентной формулой и формулой </w:t>
      </w:r>
      <w:r w:rsidRPr="00B36888">
        <w:rPr>
          <w:rFonts w:ascii="Times New Roman" w:hAnsi="Times New Roman"/>
          <w:i/>
          <w:sz w:val="24"/>
          <w:szCs w:val="24"/>
        </w:rPr>
        <w:t>n</w:t>
      </w:r>
      <w:r w:rsidRPr="00B36888">
        <w:rPr>
          <w:rFonts w:ascii="Times New Roman" w:hAnsi="Times New Roman"/>
          <w:sz w:val="24"/>
          <w:szCs w:val="24"/>
          <w:lang w:val="ru-RU"/>
        </w:rPr>
        <w:t>-го члена.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Арифметическая и геометрическая прогрессии.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Арифметическая и геометрическая прогрессии. Формулы </w:t>
      </w:r>
      <w:r w:rsidRPr="00B36888">
        <w:rPr>
          <w:rFonts w:ascii="Times New Roman" w:hAnsi="Times New Roman"/>
          <w:i/>
          <w:sz w:val="24"/>
          <w:szCs w:val="24"/>
        </w:rPr>
        <w:t>n</w:t>
      </w:r>
      <w:r w:rsidRPr="00B36888">
        <w:rPr>
          <w:rFonts w:ascii="Times New Roman" w:hAnsi="Times New Roman"/>
          <w:sz w:val="24"/>
          <w:szCs w:val="24"/>
          <w:lang w:val="ru-RU"/>
        </w:rPr>
        <w:t xml:space="preserve">-го члена арифметической и геометрической прогрессий, суммы первых </w:t>
      </w:r>
      <w:r w:rsidRPr="00B36888">
        <w:rPr>
          <w:rFonts w:ascii="Times New Roman" w:hAnsi="Times New Roman"/>
          <w:i/>
          <w:sz w:val="24"/>
          <w:szCs w:val="24"/>
        </w:rPr>
        <w:t>n</w:t>
      </w:r>
      <w:r w:rsidRPr="00B36888">
        <w:rPr>
          <w:rFonts w:ascii="Times New Roman" w:hAnsi="Times New Roman"/>
          <w:i/>
          <w:sz w:val="24"/>
          <w:szCs w:val="24"/>
          <w:lang w:val="ru-RU"/>
        </w:rPr>
        <w:t xml:space="preserve"> </w:t>
      </w:r>
      <w:r w:rsidRPr="00B36888">
        <w:rPr>
          <w:rFonts w:ascii="Times New Roman" w:hAnsi="Times New Roman"/>
          <w:sz w:val="24"/>
          <w:szCs w:val="24"/>
          <w:lang w:val="ru-RU"/>
        </w:rPr>
        <w:t>членов.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Изображение членов арифметической и геометрической прогрессий точками на координатной плоскости. Линейный и экспоненциальный рост. Сложные проценты.</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50" w:name="_Toc124426233"/>
      <w:r w:rsidRPr="00B36888">
        <w:rPr>
          <w:rFonts w:ascii="Times New Roman" w:hAnsi="Times New Roman"/>
          <w:sz w:val="24"/>
          <w:szCs w:val="24"/>
          <w:lang w:val="ru-RU"/>
        </w:rPr>
        <w:t>145.</w:t>
      </w:r>
      <w:r w:rsidR="000A4BCF" w:rsidRPr="00B36888">
        <w:rPr>
          <w:rFonts w:ascii="Times New Roman" w:hAnsi="Times New Roman"/>
          <w:sz w:val="24"/>
          <w:szCs w:val="24"/>
          <w:lang w:val="ru-RU"/>
        </w:rPr>
        <w:t>5.5. </w:t>
      </w:r>
      <w:bookmarkEnd w:id="50"/>
      <w:r w:rsidR="000A4BCF" w:rsidRPr="00B36888">
        <w:rPr>
          <w:rFonts w:ascii="Times New Roman" w:hAnsi="Times New Roman"/>
          <w:sz w:val="24"/>
          <w:szCs w:val="24"/>
          <w:lang w:val="ru-RU"/>
        </w:rPr>
        <w:t>Предметные результаты освоения программы учебного курса «Алгебра».</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51" w:name="_Toc124426234"/>
      <w:r w:rsidRPr="00B36888">
        <w:rPr>
          <w:rFonts w:ascii="Times New Roman" w:hAnsi="Times New Roman"/>
          <w:sz w:val="24"/>
          <w:szCs w:val="24"/>
          <w:lang w:val="ru-RU"/>
        </w:rPr>
        <w:t>145.</w:t>
      </w:r>
      <w:r w:rsidR="000A4BCF" w:rsidRPr="00B36888">
        <w:rPr>
          <w:rFonts w:ascii="Times New Roman" w:hAnsi="Times New Roman"/>
          <w:sz w:val="24"/>
          <w:szCs w:val="24"/>
          <w:lang w:val="ru-RU"/>
        </w:rPr>
        <w:t>5.5.1. Предметные результаты освоения программы учебного курса к концу обучения в 7 классе.</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52" w:name="_Toc124426235"/>
      <w:bookmarkEnd w:id="51"/>
      <w:r w:rsidRPr="00B36888">
        <w:rPr>
          <w:rFonts w:ascii="Times New Roman" w:hAnsi="Times New Roman"/>
          <w:sz w:val="24"/>
          <w:szCs w:val="24"/>
          <w:lang w:val="ru-RU"/>
        </w:rPr>
        <w:t>145.</w:t>
      </w:r>
      <w:r w:rsidR="000A4BCF" w:rsidRPr="00B36888">
        <w:rPr>
          <w:rFonts w:ascii="Times New Roman" w:hAnsi="Times New Roman"/>
          <w:sz w:val="24"/>
          <w:szCs w:val="24"/>
          <w:lang w:val="ru-RU"/>
        </w:rPr>
        <w:t>5.5.1.1. Числа и вычисления</w:t>
      </w:r>
      <w:bookmarkEnd w:id="52"/>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Выполнять, сочетая устные и письменные приёмы, арифметические действия с рациональными числами.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значения числовых выражений, применять раз</w:t>
      </w:r>
      <w:r w:rsidR="000A71E0">
        <w:rPr>
          <w:rFonts w:ascii="Times New Roman" w:hAnsi="Times New Roman"/>
          <w:sz w:val="24"/>
          <w:szCs w:val="24"/>
          <w:lang w:val="ru-RU"/>
        </w:rPr>
        <w:t>ООО</w:t>
      </w:r>
      <w:r w:rsidRPr="00B36888">
        <w:rPr>
          <w:rFonts w:ascii="Times New Roman" w:hAnsi="Times New Roman"/>
          <w:sz w:val="24"/>
          <w:szCs w:val="24"/>
          <w:lang w:val="ru-RU"/>
        </w:rPr>
        <w:t>бразные способы и приёмы вычисления значений дробных выражений, содержащих обыкновенные и десятичные дроби.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Сравнивать и упорядочивать рациональные числа.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Округлять числа.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признаки делимости, разложение на множители натуральных чисел.</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53" w:name="_Toc124426236"/>
      <w:r w:rsidRPr="00B36888">
        <w:rPr>
          <w:rFonts w:ascii="Times New Roman" w:hAnsi="Times New Roman"/>
          <w:sz w:val="24"/>
          <w:szCs w:val="24"/>
          <w:lang w:val="ru-RU"/>
        </w:rPr>
        <w:t>145.</w:t>
      </w:r>
      <w:r w:rsidR="000A4BCF" w:rsidRPr="00B36888">
        <w:rPr>
          <w:rFonts w:ascii="Times New Roman" w:hAnsi="Times New Roman"/>
          <w:sz w:val="24"/>
          <w:szCs w:val="24"/>
          <w:lang w:val="ru-RU"/>
        </w:rPr>
        <w:t>5.5.1.2. Алгебраические выражения</w:t>
      </w:r>
      <w:bookmarkEnd w:id="53"/>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алгебраическую терминологию и символику, применять её в процессе освоения учебного материала.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значения буквенных выражений при заданных значениях переменных.</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Выполнять преобразования целого выражения в многочлен приведением подобных слагаемых, раскрытием скобок.</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Выполнять умножение одночлена на многочлен и многочлена на многочлен, применять формулы квадрата суммы и квадрата разности.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умножения.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Применять преобразования многочленов для решения различных задач из математики, </w:t>
      </w:r>
      <w:r w:rsidRPr="00B36888">
        <w:rPr>
          <w:rFonts w:ascii="Times New Roman" w:hAnsi="Times New Roman"/>
          <w:sz w:val="24"/>
          <w:szCs w:val="24"/>
          <w:lang w:val="ru-RU"/>
        </w:rPr>
        <w:lastRenderedPageBreak/>
        <w:t>смежных предметов, из реальной практики.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свойства степеней с натуральными показателями для преобразования выражений.</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54" w:name="_Toc124426237"/>
      <w:r w:rsidRPr="00B36888">
        <w:rPr>
          <w:rFonts w:ascii="Times New Roman" w:hAnsi="Times New Roman"/>
          <w:sz w:val="24"/>
          <w:szCs w:val="24"/>
          <w:lang w:val="ru-RU"/>
        </w:rPr>
        <w:t>145.</w:t>
      </w:r>
      <w:r w:rsidR="000A4BCF" w:rsidRPr="00B36888">
        <w:rPr>
          <w:rFonts w:ascii="Times New Roman" w:hAnsi="Times New Roman"/>
          <w:sz w:val="24"/>
          <w:szCs w:val="24"/>
          <w:lang w:val="ru-RU"/>
        </w:rPr>
        <w:t>5.5.1.3. Уравнения и неравенства</w:t>
      </w:r>
      <w:bookmarkEnd w:id="54"/>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графические методы при решении линейных уравнений и их систем.</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Подбирать примеры пар чисел, являющихся решением линейного уравнения с двумя переменными.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Строить в координатной плоскости график линейного уравнения с двумя переменными, пользуясь графиком, приводить примеры решения уравнения.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системы двух линейных уравнений с двумя переменными, в том числе графически.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55" w:name="_Toc124426238"/>
      <w:r w:rsidRPr="00B36888">
        <w:rPr>
          <w:rFonts w:ascii="Times New Roman" w:hAnsi="Times New Roman"/>
          <w:sz w:val="24"/>
          <w:szCs w:val="24"/>
          <w:lang w:val="ru-RU"/>
        </w:rPr>
        <w:t>145.</w:t>
      </w:r>
      <w:r w:rsidR="000A4BCF" w:rsidRPr="00B36888">
        <w:rPr>
          <w:rFonts w:ascii="Times New Roman" w:hAnsi="Times New Roman"/>
          <w:sz w:val="24"/>
          <w:szCs w:val="24"/>
          <w:lang w:val="ru-RU"/>
        </w:rPr>
        <w:t>5.5.1.4. Координаты и графики. Функции</w:t>
      </w:r>
      <w:bookmarkEnd w:id="55"/>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Отмечать в координатной плоскости точки по заданным координатам, строить графики линейных функций. Строить график функции </w:t>
      </w:r>
      <w:r w:rsidRPr="00B36888">
        <w:rPr>
          <w:rFonts w:ascii="Times New Roman" w:hAnsi="Times New Roman"/>
          <w:i/>
          <w:sz w:val="24"/>
          <w:szCs w:val="24"/>
        </w:rPr>
        <w:t>y</w:t>
      </w:r>
      <w:r w:rsidRPr="00B36888">
        <w:rPr>
          <w:rFonts w:ascii="Times New Roman" w:hAnsi="Times New Roman"/>
          <w:i/>
          <w:sz w:val="24"/>
          <w:szCs w:val="24"/>
          <w:lang w:val="ru-RU"/>
        </w:rPr>
        <w:t xml:space="preserve"> = |х|.</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значение функции по значению её аргумента.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5.5.2. Предметные результаты освоения программы учебного курса к концу обучения в 8 классе.</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56" w:name="_Toc124426240"/>
      <w:r w:rsidRPr="00B36888">
        <w:rPr>
          <w:rFonts w:ascii="Times New Roman" w:hAnsi="Times New Roman"/>
          <w:sz w:val="24"/>
          <w:szCs w:val="24"/>
          <w:lang w:val="ru-RU"/>
        </w:rPr>
        <w:t>145.</w:t>
      </w:r>
      <w:r w:rsidR="000A4BCF" w:rsidRPr="00B36888">
        <w:rPr>
          <w:rFonts w:ascii="Times New Roman" w:hAnsi="Times New Roman"/>
          <w:sz w:val="24"/>
          <w:szCs w:val="24"/>
          <w:lang w:val="ru-RU"/>
        </w:rPr>
        <w:t>5.5.2.1. Числа и вычисления</w:t>
      </w:r>
      <w:bookmarkEnd w:id="56"/>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начальные представления о множестве действительных чисел </w:t>
      </w:r>
      <w:r w:rsidRPr="00B36888">
        <w:rPr>
          <w:rFonts w:ascii="Times New Roman" w:hAnsi="Times New Roman"/>
          <w:sz w:val="24"/>
          <w:szCs w:val="24"/>
          <w:lang w:val="ru-RU"/>
        </w:rPr>
        <w:br/>
        <w:t>для сравнения, округления и вычислений, изображать действительные числа точками на координатной прямой.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записи больших и малых чисел с помощью десятичных дробей и степеней числа 10.</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57" w:name="_Toc124426241"/>
      <w:r w:rsidRPr="00B36888">
        <w:rPr>
          <w:rFonts w:ascii="Times New Roman" w:hAnsi="Times New Roman"/>
          <w:sz w:val="24"/>
          <w:szCs w:val="24"/>
          <w:lang w:val="ru-RU"/>
        </w:rPr>
        <w:t>145.</w:t>
      </w:r>
      <w:r w:rsidR="000A4BCF" w:rsidRPr="00B36888">
        <w:rPr>
          <w:rFonts w:ascii="Times New Roman" w:hAnsi="Times New Roman"/>
          <w:sz w:val="24"/>
          <w:szCs w:val="24"/>
          <w:lang w:val="ru-RU"/>
        </w:rPr>
        <w:t>5.5.2.2. Алгебраические выражения</w:t>
      </w:r>
      <w:bookmarkEnd w:id="57"/>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Применять понятие степени с целым показателем, выполнять преобразования выражений, содержащих степени с целым показателем.</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Выполнять тождественные преобразования рациональных выражений на основе правил действий над многочленами и алгебраическими дробями.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Раскладывать квадратный трёхчлен на множители.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преобразования выражений для решения различных задач из математики, смежных предметов, из реальной практики.</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58" w:name="_Toc124426242"/>
      <w:r w:rsidRPr="00B36888">
        <w:rPr>
          <w:rFonts w:ascii="Times New Roman" w:hAnsi="Times New Roman"/>
          <w:sz w:val="24"/>
          <w:szCs w:val="24"/>
          <w:lang w:val="ru-RU"/>
        </w:rPr>
        <w:t>145.</w:t>
      </w:r>
      <w:r w:rsidR="000A4BCF" w:rsidRPr="00B36888">
        <w:rPr>
          <w:rFonts w:ascii="Times New Roman" w:hAnsi="Times New Roman"/>
          <w:sz w:val="24"/>
          <w:szCs w:val="24"/>
          <w:lang w:val="ru-RU"/>
        </w:rPr>
        <w:t>5.5.2.3. Уравнения и неравенства</w:t>
      </w:r>
      <w:bookmarkEnd w:id="58"/>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линейные, квадратные уравнения и рациональные уравнения, сводящиеся к ним, системы двух уравнений с двумя переменными.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59" w:name="_Toc124426243"/>
      <w:r w:rsidRPr="00B36888">
        <w:rPr>
          <w:rFonts w:ascii="Times New Roman" w:hAnsi="Times New Roman"/>
          <w:sz w:val="24"/>
          <w:szCs w:val="24"/>
          <w:lang w:val="ru-RU"/>
        </w:rPr>
        <w:t>145.</w:t>
      </w:r>
      <w:r w:rsidR="000A4BCF" w:rsidRPr="00B36888">
        <w:rPr>
          <w:rFonts w:ascii="Times New Roman" w:hAnsi="Times New Roman"/>
          <w:sz w:val="24"/>
          <w:szCs w:val="24"/>
          <w:lang w:val="ru-RU"/>
        </w:rPr>
        <w:t>5.5.2.4. Функции</w:t>
      </w:r>
      <w:bookmarkEnd w:id="59"/>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Строить графики элементарных функций вида:</w:t>
      </w:r>
    </w:p>
    <w:p w:rsidR="000A4BCF" w:rsidRPr="00B36888" w:rsidRDefault="003F37F8" w:rsidP="000A4BCF">
      <w:pPr>
        <w:spacing w:after="0" w:line="360" w:lineRule="auto"/>
        <w:ind w:firstLine="709"/>
        <w:jc w:val="both"/>
        <w:rPr>
          <w:rFonts w:ascii="Times New Roman" w:hAnsi="Times New Roman"/>
          <w:sz w:val="24"/>
          <w:szCs w:val="24"/>
          <w:lang w:val="ru-RU"/>
        </w:rPr>
      </w:pPr>
      <m:oMath>
        <m:r>
          <w:rPr>
            <w:rFonts w:ascii="Cambria Math" w:hAnsi="Cambria Math"/>
            <w:sz w:val="28"/>
            <w:szCs w:val="28"/>
            <w:lang w:val="ru-RU"/>
          </w:rPr>
          <m:t xml:space="preserve">y= </m:t>
        </m:r>
        <m:f>
          <m:fPr>
            <m:ctrlPr>
              <w:rPr>
                <w:rFonts w:ascii="Cambria Math" w:hAnsi="Cambria Math"/>
                <w:i/>
                <w:sz w:val="28"/>
                <w:szCs w:val="28"/>
                <w:lang w:val="ru-RU"/>
              </w:rPr>
            </m:ctrlPr>
          </m:fPr>
          <m:num>
            <m:r>
              <m:rPr>
                <m:scr m:val="script"/>
              </m:rPr>
              <w:rPr>
                <w:rFonts w:ascii="Cambria Math" w:hAnsi="Cambria Math"/>
                <w:sz w:val="28"/>
                <w:szCs w:val="28"/>
                <w:lang w:val="ru-RU"/>
              </w:rPr>
              <m:t>k</m:t>
            </m:r>
          </m:num>
          <m:den>
            <m:r>
              <w:rPr>
                <w:rFonts w:ascii="Cambria Math" w:hAnsi="Cambria Math"/>
                <w:sz w:val="28"/>
                <w:szCs w:val="28"/>
                <w:lang w:val="ru-RU"/>
              </w:rPr>
              <m:t>x</m:t>
            </m:r>
          </m:den>
        </m:f>
        <m:r>
          <w:rPr>
            <w:rFonts w:ascii="Cambria Math" w:hAnsi="Cambria Math"/>
            <w:sz w:val="28"/>
            <w:szCs w:val="28"/>
            <w:lang w:val="ru-RU"/>
          </w:rPr>
          <m:t xml:space="preserve">,  y= </m:t>
        </m:r>
        <m:sSup>
          <m:sSupPr>
            <m:ctrlPr>
              <w:rPr>
                <w:rFonts w:ascii="Cambria Math" w:hAnsi="Cambria Math"/>
                <w:i/>
                <w:sz w:val="28"/>
                <w:szCs w:val="28"/>
                <w:lang w:val="ru-RU"/>
              </w:rPr>
            </m:ctrlPr>
          </m:sSupPr>
          <m:e>
            <m:r>
              <w:rPr>
                <w:rFonts w:ascii="Cambria Math" w:hAnsi="Cambria Math"/>
                <w:sz w:val="28"/>
                <w:szCs w:val="28"/>
                <w:lang w:val="ru-RU"/>
              </w:rPr>
              <m:t>x</m:t>
            </m:r>
          </m:e>
          <m:sup>
            <m:r>
              <w:rPr>
                <w:rFonts w:ascii="Cambria Math" w:hAnsi="Cambria Math"/>
                <w:sz w:val="28"/>
                <w:szCs w:val="28"/>
                <w:lang w:val="ru-RU"/>
              </w:rPr>
              <m:t>2</m:t>
            </m:r>
          </m:sup>
        </m:sSup>
        <m:r>
          <w:rPr>
            <w:rFonts w:ascii="Cambria Math" w:hAnsi="Cambria Math"/>
            <w:sz w:val="28"/>
            <w:szCs w:val="28"/>
            <w:lang w:val="ru-RU"/>
          </w:rPr>
          <m:t xml:space="preserve">,  y= </m:t>
        </m:r>
        <m:sSup>
          <m:sSupPr>
            <m:ctrlPr>
              <w:rPr>
                <w:rFonts w:ascii="Cambria Math" w:hAnsi="Cambria Math"/>
                <w:i/>
                <w:sz w:val="28"/>
                <w:szCs w:val="28"/>
                <w:lang w:val="ru-RU"/>
              </w:rPr>
            </m:ctrlPr>
          </m:sSupPr>
          <m:e>
            <m:r>
              <w:rPr>
                <w:rFonts w:ascii="Cambria Math" w:hAnsi="Cambria Math"/>
                <w:sz w:val="28"/>
                <w:szCs w:val="28"/>
                <w:lang w:val="ru-RU"/>
              </w:rPr>
              <m:t>x</m:t>
            </m:r>
          </m:e>
          <m:sup>
            <m:r>
              <w:rPr>
                <w:rFonts w:ascii="Cambria Math" w:hAnsi="Cambria Math"/>
                <w:sz w:val="28"/>
                <w:szCs w:val="28"/>
                <w:lang w:val="ru-RU"/>
              </w:rPr>
              <m:t>3</m:t>
            </m:r>
          </m:sup>
        </m:sSup>
        <m:r>
          <w:rPr>
            <w:rFonts w:ascii="Cambria Math" w:hAnsi="Cambria Math"/>
            <w:sz w:val="28"/>
            <w:szCs w:val="28"/>
            <w:lang w:val="ru-RU"/>
          </w:rPr>
          <m:t xml:space="preserve">, y= </m:t>
        </m:r>
        <m:rad>
          <m:radPr>
            <m:degHide m:val="1"/>
            <m:ctrlPr>
              <w:rPr>
                <w:rFonts w:ascii="Cambria Math" w:hAnsi="Cambria Math"/>
                <w:i/>
                <w:sz w:val="28"/>
                <w:szCs w:val="28"/>
                <w:lang w:val="ru-RU"/>
              </w:rPr>
            </m:ctrlPr>
          </m:radPr>
          <m:deg/>
          <m:e>
            <m:r>
              <w:rPr>
                <w:rFonts w:ascii="Cambria Math" w:hAnsi="Cambria Math"/>
                <w:sz w:val="28"/>
                <w:szCs w:val="28"/>
                <w:lang w:val="ru-RU"/>
              </w:rPr>
              <m:t>x</m:t>
            </m:r>
          </m:e>
        </m:rad>
        <m:r>
          <w:rPr>
            <w:rFonts w:ascii="Cambria Math" w:hAnsi="Cambria Math"/>
            <w:sz w:val="28"/>
            <w:szCs w:val="28"/>
            <w:lang w:val="ru-RU"/>
          </w:rPr>
          <m:t>,  y=</m:t>
        </m:r>
        <m:d>
          <m:dPr>
            <m:begChr m:val="|"/>
            <m:endChr m:val="|"/>
            <m:ctrlPr>
              <w:rPr>
                <w:rFonts w:ascii="Cambria Math" w:hAnsi="Cambria Math"/>
                <w:i/>
                <w:sz w:val="28"/>
                <w:szCs w:val="28"/>
                <w:lang w:val="ru-RU"/>
              </w:rPr>
            </m:ctrlPr>
          </m:dPr>
          <m:e>
            <m:r>
              <w:rPr>
                <w:rFonts w:ascii="Cambria Math" w:hAnsi="Cambria Math"/>
                <w:sz w:val="28"/>
                <w:szCs w:val="28"/>
                <w:lang w:val="ru-RU"/>
              </w:rPr>
              <m:t>x</m:t>
            </m:r>
          </m:e>
        </m:d>
      </m:oMath>
      <w:r w:rsidR="000A4BCF" w:rsidRPr="00B36888">
        <w:rPr>
          <w:rFonts w:ascii="Times New Roman" w:hAnsi="Times New Roman"/>
          <w:i/>
          <w:sz w:val="24"/>
          <w:szCs w:val="24"/>
          <w:lang w:val="ru-RU"/>
        </w:rPr>
        <w:t>,</w:t>
      </w:r>
      <w:r w:rsidR="000A4BCF" w:rsidRPr="00B36888">
        <w:rPr>
          <w:rFonts w:ascii="Times New Roman" w:hAnsi="Times New Roman"/>
          <w:sz w:val="24"/>
          <w:szCs w:val="24"/>
          <w:lang w:val="ru-RU"/>
        </w:rPr>
        <w:t xml:space="preserve"> описывать свойства числовой функции по её графику.</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5.5.3. Предметные результаты освоения программы учебного курса к концу обучения в 9 классе.</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60" w:name="_Toc124426245"/>
      <w:r w:rsidRPr="00B36888">
        <w:rPr>
          <w:rFonts w:ascii="Times New Roman" w:hAnsi="Times New Roman"/>
          <w:sz w:val="24"/>
          <w:szCs w:val="24"/>
          <w:lang w:val="ru-RU"/>
        </w:rPr>
        <w:t>145.</w:t>
      </w:r>
      <w:r w:rsidR="000A4BCF" w:rsidRPr="00B36888">
        <w:rPr>
          <w:rFonts w:ascii="Times New Roman" w:hAnsi="Times New Roman"/>
          <w:sz w:val="24"/>
          <w:szCs w:val="24"/>
          <w:lang w:val="ru-RU"/>
        </w:rPr>
        <w:t>5.5.3.1. Числа и вычисления</w:t>
      </w:r>
      <w:bookmarkEnd w:id="60"/>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Сравнивать и упорядочивать рациональные и иррациональные числа.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Выполнять арифметические действия с рациональными числами, сочетая устные и письменные приёмы, выполнять вычисления с иррациональными числами.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значения степеней с целыми показателями и корней, вычислять значения числовых выражений.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Округлять действительные числа, выполнять прикидку результата вычислений, оценку </w:t>
      </w:r>
      <w:r w:rsidRPr="00B36888">
        <w:rPr>
          <w:rFonts w:ascii="Times New Roman" w:hAnsi="Times New Roman"/>
          <w:sz w:val="24"/>
          <w:szCs w:val="24"/>
          <w:lang w:val="ru-RU"/>
        </w:rPr>
        <w:lastRenderedPageBreak/>
        <w:t>числовых выражений.</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61" w:name="_Toc124426246"/>
      <w:r w:rsidRPr="00B36888">
        <w:rPr>
          <w:rFonts w:ascii="Times New Roman" w:hAnsi="Times New Roman"/>
          <w:sz w:val="24"/>
          <w:szCs w:val="24"/>
          <w:lang w:val="ru-RU"/>
        </w:rPr>
        <w:t>145.</w:t>
      </w:r>
      <w:r w:rsidR="000A4BCF" w:rsidRPr="00B36888">
        <w:rPr>
          <w:rFonts w:ascii="Times New Roman" w:hAnsi="Times New Roman"/>
          <w:sz w:val="24"/>
          <w:szCs w:val="24"/>
          <w:lang w:val="ru-RU"/>
        </w:rPr>
        <w:t>5.5.3.2. Уравнения и неравенства</w:t>
      </w:r>
      <w:bookmarkEnd w:id="61"/>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линейные и квадратные уравнения, уравнения, сводящиеся к ним, простейшие дробно-рациональные уравнения.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системы двух линейных уравнений с двумя переменными и системы двух уравнений, в которых одно уравнение не является линейным.</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текстовые задачи алгебраическим способом с помощью составления уравнения или системы двух уравнений с двумя переменными.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линейные неравенства, квадратные неравенства, изображать решение неравенств на числовой прямой, записывать решение с помощью символов.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неравенства при решении различных задач.</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62" w:name="_Toc124426247"/>
      <w:r w:rsidRPr="00B36888">
        <w:rPr>
          <w:rFonts w:ascii="Times New Roman" w:hAnsi="Times New Roman"/>
          <w:sz w:val="24"/>
          <w:szCs w:val="24"/>
          <w:lang w:val="ru-RU"/>
        </w:rPr>
        <w:t>145.</w:t>
      </w:r>
      <w:r w:rsidR="000A4BCF" w:rsidRPr="00B36888">
        <w:rPr>
          <w:rFonts w:ascii="Times New Roman" w:hAnsi="Times New Roman"/>
          <w:sz w:val="24"/>
          <w:szCs w:val="24"/>
          <w:lang w:val="ru-RU"/>
        </w:rPr>
        <w:t>5.5.3.3. Функции</w:t>
      </w:r>
      <w:bookmarkEnd w:id="62"/>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Распознавать функции изученных видов. Показывать схематически расположение на координатной плоскости графиков функций вида: </w:t>
      </w:r>
      <w:r w:rsidRPr="00B36888">
        <w:rPr>
          <w:rFonts w:ascii="Times New Roman" w:hAnsi="Times New Roman"/>
          <w:sz w:val="24"/>
          <w:szCs w:val="24"/>
          <w:lang w:val="ru-RU"/>
        </w:rPr>
        <w:br/>
      </w:r>
      <m:oMath>
        <m:r>
          <w:rPr>
            <w:rFonts w:ascii="Cambria Math" w:hAnsi="Cambria Math"/>
            <w:sz w:val="28"/>
            <w:szCs w:val="28"/>
            <w:lang w:val="ru-RU"/>
          </w:rPr>
          <m:t>y</m:t>
        </m:r>
        <m:r>
          <m:rPr>
            <m:scr m:val="script"/>
            <m:sty m:val="p"/>
          </m:rPr>
          <w:rPr>
            <w:rFonts w:ascii="Cambria Math" w:hAnsi="Cambria Math"/>
            <w:sz w:val="28"/>
            <w:szCs w:val="28"/>
            <w:lang w:val="ru-RU"/>
          </w:rPr>
          <m:t>= k</m:t>
        </m:r>
        <m:r>
          <w:rPr>
            <w:rFonts w:ascii="Cambria Math" w:hAnsi="Cambria Math"/>
            <w:sz w:val="28"/>
            <w:szCs w:val="28"/>
            <w:lang w:val="ru-RU"/>
          </w:rPr>
          <m:t>x</m:t>
        </m:r>
        <m:r>
          <m:rPr>
            <m:sty m:val="p"/>
          </m:rPr>
          <w:rPr>
            <w:rFonts w:ascii="Cambria Math" w:hAnsi="Cambria Math"/>
            <w:sz w:val="28"/>
            <w:szCs w:val="28"/>
            <w:lang w:val="ru-RU"/>
          </w:rPr>
          <m:t xml:space="preserve">,  </m:t>
        </m:r>
        <m:r>
          <w:rPr>
            <w:rFonts w:ascii="Cambria Math" w:hAnsi="Cambria Math"/>
            <w:sz w:val="28"/>
            <w:szCs w:val="28"/>
            <w:lang w:val="ru-RU"/>
          </w:rPr>
          <m:t>y</m:t>
        </m:r>
        <m:r>
          <m:rPr>
            <m:scr m:val="script"/>
            <m:sty m:val="p"/>
          </m:rPr>
          <w:rPr>
            <w:rFonts w:ascii="Cambria Math" w:hAnsi="Cambria Math"/>
            <w:sz w:val="28"/>
            <w:szCs w:val="28"/>
            <w:lang w:val="ru-RU"/>
          </w:rPr>
          <m:t>= k</m:t>
        </m:r>
        <m:r>
          <w:rPr>
            <w:rFonts w:ascii="Cambria Math" w:hAnsi="Cambria Math"/>
            <w:sz w:val="28"/>
            <w:szCs w:val="28"/>
            <w:lang w:val="ru-RU"/>
          </w:rPr>
          <m:t>x</m:t>
        </m:r>
        <m:r>
          <m:rPr>
            <m:sty m:val="p"/>
          </m:rPr>
          <w:rPr>
            <w:rFonts w:ascii="Cambria Math" w:hAnsi="Cambria Math"/>
            <w:sz w:val="28"/>
            <w:szCs w:val="28"/>
            <w:lang w:val="ru-RU"/>
          </w:rPr>
          <m:t>+</m:t>
        </m:r>
        <m:r>
          <w:rPr>
            <w:rFonts w:ascii="Cambria Math" w:hAnsi="Cambria Math"/>
            <w:sz w:val="28"/>
            <w:szCs w:val="28"/>
            <w:lang w:val="ru-RU"/>
          </w:rPr>
          <m:t>b</m:t>
        </m:r>
        <m:r>
          <m:rPr>
            <m:sty m:val="p"/>
          </m:rPr>
          <w:rPr>
            <w:rFonts w:ascii="Cambria Math" w:hAnsi="Cambria Math"/>
            <w:sz w:val="28"/>
            <w:szCs w:val="28"/>
            <w:lang w:val="ru-RU"/>
          </w:rPr>
          <m:t xml:space="preserve">,  </m:t>
        </m:r>
        <m:r>
          <w:rPr>
            <w:rFonts w:ascii="Cambria Math" w:hAnsi="Cambria Math"/>
            <w:sz w:val="28"/>
            <w:szCs w:val="28"/>
            <w:lang w:val="ru-RU"/>
          </w:rPr>
          <m:t>y</m:t>
        </m:r>
        <m:r>
          <m:rPr>
            <m:sty m:val="p"/>
          </m:rPr>
          <w:rPr>
            <w:rFonts w:ascii="Cambria Math" w:hAnsi="Cambria Math"/>
            <w:sz w:val="28"/>
            <w:szCs w:val="28"/>
            <w:lang w:val="ru-RU"/>
          </w:rPr>
          <m:t xml:space="preserve">= </m:t>
        </m:r>
        <m:f>
          <m:fPr>
            <m:ctrlPr>
              <w:rPr>
                <w:rFonts w:ascii="Cambria Math" w:hAnsi="Cambria Math"/>
                <w:sz w:val="28"/>
                <w:szCs w:val="28"/>
                <w:lang w:val="ru-RU"/>
              </w:rPr>
            </m:ctrlPr>
          </m:fPr>
          <m:num>
            <m:r>
              <m:rPr>
                <m:scr m:val="script"/>
                <m:sty m:val="p"/>
              </m:rPr>
              <w:rPr>
                <w:rFonts w:ascii="Cambria Math" w:hAnsi="Cambria Math"/>
                <w:sz w:val="28"/>
                <w:szCs w:val="28"/>
                <w:lang w:val="ru-RU"/>
              </w:rPr>
              <m:t>k</m:t>
            </m:r>
          </m:num>
          <m:den>
            <m:r>
              <w:rPr>
                <w:rFonts w:ascii="Cambria Math" w:hAnsi="Cambria Math"/>
                <w:sz w:val="28"/>
                <w:szCs w:val="28"/>
                <w:lang w:val="ru-RU"/>
              </w:rPr>
              <m:t>x</m:t>
            </m:r>
          </m:den>
        </m:f>
        <m:r>
          <m:rPr>
            <m:sty m:val="p"/>
          </m:rPr>
          <w:rPr>
            <w:rFonts w:ascii="Cambria Math" w:hAnsi="Cambria Math"/>
            <w:sz w:val="28"/>
            <w:szCs w:val="28"/>
            <w:lang w:val="ru-RU"/>
          </w:rPr>
          <m:t xml:space="preserve">,          </m:t>
        </m:r>
        <m:r>
          <w:rPr>
            <w:rFonts w:ascii="Cambria Math" w:hAnsi="Cambria Math"/>
            <w:sz w:val="28"/>
            <w:szCs w:val="28"/>
            <w:lang w:val="ru-RU"/>
          </w:rPr>
          <m:t>y</m:t>
        </m:r>
        <m:r>
          <m:rPr>
            <m:sty m:val="p"/>
          </m:rPr>
          <w:rPr>
            <w:rFonts w:ascii="Cambria Math" w:hAnsi="Cambria Math"/>
            <w:sz w:val="28"/>
            <w:szCs w:val="28"/>
            <w:lang w:val="ru-RU"/>
          </w:rPr>
          <m:t>=</m:t>
        </m:r>
        <m:r>
          <w:rPr>
            <w:rFonts w:ascii="Cambria Math" w:hAnsi="Cambria Math"/>
            <w:sz w:val="28"/>
            <w:szCs w:val="28"/>
            <w:lang w:val="ru-RU"/>
          </w:rPr>
          <m:t>a</m:t>
        </m:r>
        <m:sSup>
          <m:sSupPr>
            <m:ctrlPr>
              <w:rPr>
                <w:rFonts w:ascii="Cambria Math" w:hAnsi="Cambria Math"/>
                <w:sz w:val="28"/>
                <w:szCs w:val="28"/>
                <w:lang w:val="ru-RU"/>
              </w:rPr>
            </m:ctrlPr>
          </m:sSupPr>
          <m:e>
            <m:r>
              <w:rPr>
                <w:rFonts w:ascii="Cambria Math" w:hAnsi="Cambria Math"/>
                <w:sz w:val="28"/>
                <w:szCs w:val="28"/>
                <w:lang w:val="ru-RU"/>
              </w:rPr>
              <m:t>x</m:t>
            </m:r>
          </m:e>
          <m:sup>
            <m:r>
              <m:rPr>
                <m:sty m:val="p"/>
              </m:rPr>
              <w:rPr>
                <w:rFonts w:ascii="Cambria Math" w:hAnsi="Cambria Math"/>
                <w:sz w:val="28"/>
                <w:szCs w:val="28"/>
                <w:lang w:val="ru-RU"/>
              </w:rPr>
              <m:t>2</m:t>
            </m:r>
          </m:sup>
        </m:sSup>
        <m:r>
          <m:rPr>
            <m:sty m:val="p"/>
          </m:rPr>
          <w:rPr>
            <w:rFonts w:ascii="Cambria Math" w:hAnsi="Cambria Math"/>
            <w:sz w:val="28"/>
            <w:szCs w:val="28"/>
            <w:lang w:val="ru-RU"/>
          </w:rPr>
          <m:t>+</m:t>
        </m:r>
        <m:r>
          <w:rPr>
            <w:rFonts w:ascii="Cambria Math" w:hAnsi="Cambria Math"/>
            <w:sz w:val="28"/>
            <w:szCs w:val="28"/>
            <w:lang w:val="ru-RU"/>
          </w:rPr>
          <m:t>bx</m:t>
        </m:r>
        <m:r>
          <m:rPr>
            <m:sty m:val="p"/>
          </m:rPr>
          <w:rPr>
            <w:rFonts w:ascii="Cambria Math" w:hAnsi="Cambria Math"/>
            <w:sz w:val="28"/>
            <w:szCs w:val="28"/>
            <w:lang w:val="ru-RU"/>
          </w:rPr>
          <m:t>+</m:t>
        </m:r>
        <m:r>
          <w:rPr>
            <w:rFonts w:ascii="Cambria Math" w:hAnsi="Cambria Math"/>
            <w:sz w:val="28"/>
            <w:szCs w:val="28"/>
            <w:lang w:val="ru-RU"/>
          </w:rPr>
          <m:t>c</m:t>
        </m:r>
        <m:r>
          <m:rPr>
            <m:sty m:val="p"/>
          </m:rPr>
          <w:rPr>
            <w:rFonts w:ascii="Cambria Math" w:hAnsi="Cambria Math"/>
            <w:sz w:val="28"/>
            <w:szCs w:val="28"/>
            <w:lang w:val="ru-RU"/>
          </w:rPr>
          <m:t xml:space="preserve">,  </m:t>
        </m:r>
        <m:r>
          <w:rPr>
            <w:rFonts w:ascii="Cambria Math" w:hAnsi="Cambria Math"/>
            <w:sz w:val="28"/>
            <w:szCs w:val="28"/>
            <w:lang w:val="ru-RU"/>
          </w:rPr>
          <m:t>y</m:t>
        </m:r>
        <m:r>
          <m:rPr>
            <m:sty m:val="p"/>
          </m:rPr>
          <w:rPr>
            <w:rFonts w:ascii="Cambria Math" w:hAnsi="Cambria Math"/>
            <w:sz w:val="28"/>
            <w:szCs w:val="28"/>
            <w:lang w:val="ru-RU"/>
          </w:rPr>
          <m:t xml:space="preserve">= </m:t>
        </m:r>
        <m:sSup>
          <m:sSupPr>
            <m:ctrlPr>
              <w:rPr>
                <w:rFonts w:ascii="Cambria Math" w:hAnsi="Cambria Math"/>
                <w:sz w:val="28"/>
                <w:szCs w:val="28"/>
                <w:lang w:val="ru-RU"/>
              </w:rPr>
            </m:ctrlPr>
          </m:sSupPr>
          <m:e>
            <m:r>
              <w:rPr>
                <w:rFonts w:ascii="Cambria Math" w:hAnsi="Cambria Math"/>
                <w:sz w:val="28"/>
                <w:szCs w:val="28"/>
                <w:lang w:val="ru-RU"/>
              </w:rPr>
              <m:t>x</m:t>
            </m:r>
          </m:e>
          <m:sup>
            <m:r>
              <m:rPr>
                <m:sty m:val="p"/>
              </m:rPr>
              <w:rPr>
                <w:rFonts w:ascii="Cambria Math" w:hAnsi="Cambria Math"/>
                <w:sz w:val="28"/>
                <w:szCs w:val="28"/>
                <w:lang w:val="ru-RU"/>
              </w:rPr>
              <m:t>3</m:t>
            </m:r>
          </m:sup>
        </m:sSup>
      </m:oMath>
      <w:r w:rsidRPr="00B36888">
        <w:rPr>
          <w:rFonts w:ascii="Times New Roman" w:hAnsi="Times New Roman"/>
          <w:sz w:val="24"/>
          <w:szCs w:val="24"/>
          <w:lang w:val="ru-RU"/>
        </w:rPr>
        <w:t xml:space="preserve">, </w:t>
      </w:r>
      <m:oMath>
        <m:r>
          <w:rPr>
            <w:rFonts w:ascii="Cambria Math" w:hAnsi="Cambria Math"/>
            <w:sz w:val="28"/>
            <w:szCs w:val="28"/>
            <w:lang w:val="ru-RU"/>
          </w:rPr>
          <m:t>y</m:t>
        </m:r>
        <m:r>
          <m:rPr>
            <m:sty m:val="p"/>
          </m:rPr>
          <w:rPr>
            <w:rFonts w:ascii="Cambria Math" w:hAnsi="Cambria Math"/>
            <w:sz w:val="28"/>
            <w:szCs w:val="28"/>
            <w:lang w:val="ru-RU"/>
          </w:rPr>
          <m:t xml:space="preserve">= </m:t>
        </m:r>
        <m:rad>
          <m:radPr>
            <m:degHide m:val="1"/>
            <m:ctrlPr>
              <w:rPr>
                <w:rFonts w:ascii="Cambria Math" w:hAnsi="Cambria Math"/>
                <w:sz w:val="28"/>
                <w:szCs w:val="28"/>
                <w:lang w:val="ru-RU"/>
              </w:rPr>
            </m:ctrlPr>
          </m:radPr>
          <m:deg/>
          <m:e>
            <m:r>
              <w:rPr>
                <w:rFonts w:ascii="Cambria Math" w:hAnsi="Cambria Math"/>
                <w:sz w:val="28"/>
                <w:szCs w:val="28"/>
                <w:lang w:val="ru-RU"/>
              </w:rPr>
              <m:t>x</m:t>
            </m:r>
          </m:e>
        </m:rad>
        <m:r>
          <m:rPr>
            <m:sty m:val="p"/>
          </m:rPr>
          <w:rPr>
            <w:rFonts w:ascii="Cambria Math" w:hAnsi="Cambria Math"/>
            <w:sz w:val="28"/>
            <w:szCs w:val="28"/>
            <w:lang w:val="ru-RU"/>
          </w:rPr>
          <m:t xml:space="preserve">,  </m:t>
        </m:r>
        <m:r>
          <w:rPr>
            <w:rFonts w:ascii="Cambria Math" w:hAnsi="Cambria Math"/>
            <w:sz w:val="28"/>
            <w:szCs w:val="28"/>
            <w:lang w:val="ru-RU"/>
          </w:rPr>
          <m:t>y</m:t>
        </m:r>
        <m:r>
          <m:rPr>
            <m:sty m:val="p"/>
          </m:rPr>
          <w:rPr>
            <w:rFonts w:ascii="Cambria Math" w:hAnsi="Cambria Math"/>
            <w:sz w:val="28"/>
            <w:szCs w:val="28"/>
            <w:lang w:val="ru-RU"/>
          </w:rPr>
          <m:t>=|</m:t>
        </m:r>
        <m:r>
          <w:rPr>
            <w:rFonts w:ascii="Cambria Math" w:hAnsi="Cambria Math"/>
            <w:sz w:val="28"/>
            <w:szCs w:val="28"/>
            <w:lang w:val="ru-RU"/>
          </w:rPr>
          <m:t>x</m:t>
        </m:r>
        <m:r>
          <m:rPr>
            <m:sty m:val="p"/>
          </m:rPr>
          <w:rPr>
            <w:rFonts w:ascii="Cambria Math" w:hAnsi="Cambria Math"/>
            <w:sz w:val="28"/>
            <w:szCs w:val="28"/>
            <w:lang w:val="ru-RU"/>
          </w:rPr>
          <m:t>|</m:t>
        </m:r>
      </m:oMath>
      <w:r w:rsidRPr="00B36888">
        <w:rPr>
          <w:rFonts w:ascii="Times New Roman" w:hAnsi="Times New Roman"/>
          <w:sz w:val="24"/>
          <w:szCs w:val="24"/>
          <w:lang w:val="ru-RU"/>
        </w:rPr>
        <w:t xml:space="preserve"> </w:t>
      </w:r>
      <w:r w:rsidRPr="00B36888">
        <w:rPr>
          <w:rFonts w:ascii="Times New Roman" w:hAnsi="Times New Roman"/>
          <w:sz w:val="24"/>
          <w:szCs w:val="24"/>
          <w:lang w:val="ru-RU"/>
        </w:rPr>
        <w:br/>
        <w:t>в зависимости от значений коэффициентов, описывать свойства функций.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Строить и изображать схематически графики квадратичных функций, описывать свойства квадратичных функций по их графикам.</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Распознавать квадратичную функцию по формуле, приводить примеры квадратичных функций из реальной жизни, физики, геометрии.</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63" w:name="_Toc124426248"/>
      <w:r w:rsidRPr="00B36888">
        <w:rPr>
          <w:rFonts w:ascii="Times New Roman" w:hAnsi="Times New Roman"/>
          <w:sz w:val="24"/>
          <w:szCs w:val="24"/>
          <w:lang w:val="ru-RU"/>
        </w:rPr>
        <w:t>145.</w:t>
      </w:r>
      <w:r w:rsidR="000A4BCF" w:rsidRPr="00B36888">
        <w:rPr>
          <w:rFonts w:ascii="Times New Roman" w:hAnsi="Times New Roman"/>
          <w:sz w:val="24"/>
          <w:szCs w:val="24"/>
          <w:lang w:val="ru-RU"/>
        </w:rPr>
        <w:t>5.5.3.4. Арифметическая и геометрическая прогрессии</w:t>
      </w:r>
      <w:bookmarkEnd w:id="63"/>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Распознавать арифметическую и геометрическую прогрессии при разных способах задания.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Выполнять вычисления с использованием формул </w:t>
      </w:r>
      <w:r w:rsidRPr="00B36888">
        <w:rPr>
          <w:rFonts w:ascii="Times New Roman" w:hAnsi="Times New Roman"/>
          <w:sz w:val="24"/>
          <w:szCs w:val="24"/>
        </w:rPr>
        <w:t>n</w:t>
      </w:r>
      <w:r w:rsidRPr="00B36888">
        <w:rPr>
          <w:rFonts w:ascii="Times New Roman" w:hAnsi="Times New Roman"/>
          <w:sz w:val="24"/>
          <w:szCs w:val="24"/>
          <w:lang w:val="ru-RU"/>
        </w:rPr>
        <w:t xml:space="preserve">-го члена арифметической и геометрической прогрессий, суммы первых </w:t>
      </w:r>
      <w:r w:rsidRPr="00B36888">
        <w:rPr>
          <w:rFonts w:ascii="Times New Roman" w:hAnsi="Times New Roman"/>
          <w:sz w:val="24"/>
          <w:szCs w:val="24"/>
        </w:rPr>
        <w:t>n</w:t>
      </w:r>
      <w:r w:rsidRPr="00B36888">
        <w:rPr>
          <w:rFonts w:ascii="Times New Roman" w:hAnsi="Times New Roman"/>
          <w:sz w:val="24"/>
          <w:szCs w:val="24"/>
          <w:lang w:val="ru-RU"/>
        </w:rPr>
        <w:t xml:space="preserve"> членов.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Изображать члены последовательности точками на координатной плоскости.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задачи, связанные с числовыми последовательностями, в том числе задачи из реальной жизни (с использованием калькулятора, цифровых технологий).</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64" w:name="_Toc124426249"/>
      <w:r w:rsidRPr="00B36888">
        <w:rPr>
          <w:rFonts w:ascii="Times New Roman" w:hAnsi="Times New Roman"/>
          <w:sz w:val="24"/>
          <w:szCs w:val="24"/>
          <w:lang w:val="ru-RU"/>
        </w:rPr>
        <w:t>145.</w:t>
      </w:r>
      <w:r w:rsidR="000A4BCF" w:rsidRPr="00B36888">
        <w:rPr>
          <w:rFonts w:ascii="Times New Roman" w:hAnsi="Times New Roman"/>
          <w:sz w:val="24"/>
          <w:szCs w:val="24"/>
          <w:lang w:val="ru-RU"/>
        </w:rPr>
        <w:t>6. Федеральная рабочая программа</w:t>
      </w:r>
      <w:bookmarkEnd w:id="64"/>
      <w:r w:rsidR="000A4BCF" w:rsidRPr="00B36888">
        <w:rPr>
          <w:rFonts w:ascii="Times New Roman" w:hAnsi="Times New Roman"/>
          <w:sz w:val="24"/>
          <w:szCs w:val="24"/>
          <w:lang w:val="ru-RU"/>
        </w:rPr>
        <w:t xml:space="preserve"> учебного курса «Геометрия» в 7–9 классах (далее </w:t>
      </w:r>
      <w:r w:rsidR="000A4BCF" w:rsidRPr="00B36888">
        <w:rPr>
          <w:rFonts w:ascii="Times New Roman" w:hAnsi="Times New Roman"/>
          <w:sz w:val="24"/>
          <w:szCs w:val="24"/>
          <w:lang w:val="ru-RU"/>
        </w:rPr>
        <w:lastRenderedPageBreak/>
        <w:t>соответственно – программа учебного курса «Геометрия», учебный курс).</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6.1. Пояснительная записка.</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6.1.1. «Математику уже затем учить надо, что она ум в порядок приводит», – писал великий русский ученый Михаил Васильевич Ломоносов. </w:t>
      </w:r>
      <w:r w:rsidR="000A4BCF" w:rsidRPr="00B36888">
        <w:rPr>
          <w:rFonts w:ascii="Times New Roman" w:hAnsi="Times New Roman"/>
          <w:sz w:val="24"/>
          <w:szCs w:val="24"/>
          <w:lang w:val="ru-RU"/>
        </w:rPr>
        <w:br/>
        <w:t xml:space="preserve">И в этом состоит одна из двух целей обучения геометрии как составной части математики в школе. Этой цели соответствует доказательная линия преподавания геометрии. Следуя представленной программе, начиная с 7 класса на уроках геометрии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Обучающийся, овладевший искусством рассуждать, будет применять его и в окружающей жизни. Как писал геометр и педагог Игорь Федорович Шарыгин, «людьми, понимающими, что такое доказательство, трудно и даже невозможно манипулировать». </w:t>
      </w:r>
      <w:r w:rsidR="000A4BCF" w:rsidRPr="00B36888">
        <w:rPr>
          <w:rFonts w:ascii="Times New Roman" w:hAnsi="Times New Roman"/>
          <w:sz w:val="24"/>
          <w:szCs w:val="24"/>
          <w:lang w:val="ru-RU"/>
        </w:rPr>
        <w:br/>
        <w:t>И в этом состоит важное воспитательное значение изучения геометрии, присущее именно отечественной математической школе. Вместе с тем авторы программы предостерегают учителя от излишнего формализма, особенно в отношении начал и оснований геометрии. Французский математик Жан Дьедонне по этому поводу высказался так: «Что касается деликатной проблемы введения «аксиом», то мне кажется, что на первых порах нужно вообще избегать произносить само это слово. С другой же стороны, не следует упускать ни одной возможности давать примеры логических заключений, которые куда в большей мере, чем идея аксиом, являются истинными и единственными двигателями математического мышления».</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6.1.2. 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Окончивший курс геометрии обучающийся должен быть в состоянии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в общеобразовательной организации. Данная практическая линия является не менее важной, чем первая. Ещё Платон предписывал, чтобы «граждане Прекрасного города ни в коем случае не оставляли геометрию, ведь немаловажно даже побочное её применение – в военном деле да, впрочем, и во всех науках – для лучшего их усвоения: мы ведь знаем, какая бесконечная разница существует между человеком причастным к геометрии и непричастным». Для этого учителю рекомендуется подбирать задачи практического характера для рассматриваемых тем, учить обучающихся строить математические модели реальных жизненных ситуаций, проводить вычисления и оценивать адекватность полученного результата. Крайне важно подчёркивать связи геометрии с другими учебными предметами, мотивировать использовать определения </w:t>
      </w:r>
      <w:r w:rsidR="000A4BCF" w:rsidRPr="00B36888">
        <w:rPr>
          <w:rFonts w:ascii="Times New Roman" w:hAnsi="Times New Roman"/>
          <w:sz w:val="24"/>
          <w:szCs w:val="24"/>
          <w:lang w:val="ru-RU"/>
        </w:rPr>
        <w:lastRenderedPageBreak/>
        <w:t>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6.1.3. В заключение сошлёмся на великого математика и астронома Иоганна Кеплера, чтобы ещё раз подчеркнуть и метапредметное, и воспитательное значение геометрии: «</w:t>
      </w:r>
      <w:r w:rsidR="000A4BCF" w:rsidRPr="00B36888">
        <w:rPr>
          <w:rFonts w:ascii="Times New Roman" w:hAnsi="Times New Roman"/>
          <w:sz w:val="24"/>
          <w:szCs w:val="24"/>
        </w:rPr>
        <w:t>Geometria</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una</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et</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aeterna</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est</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in</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mente</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Dei</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refulgens</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cuius</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consortium</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hominibus</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tributum</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inter</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causas</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est</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cur</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homo</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sit</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imago</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Dei</w:t>
      </w:r>
      <w:r w:rsidR="000A4BCF" w:rsidRPr="00B36888">
        <w:rPr>
          <w:rFonts w:ascii="Times New Roman" w:hAnsi="Times New Roman"/>
          <w:sz w:val="24"/>
          <w:szCs w:val="24"/>
          <w:lang w:val="ru-RU"/>
        </w:rPr>
        <w:t>».</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6.1.4. Согласно учебному плану в 7–9 классах изучается учебный курс «Геометрия», который включает следующие основные разделы содержания: «Геометрические фигуры и их свойства», «Измерение геометрических величин», </w:t>
      </w:r>
      <w:r w:rsidR="000A4BCF" w:rsidRPr="00B36888">
        <w:rPr>
          <w:rFonts w:ascii="Times New Roman" w:hAnsi="Times New Roman"/>
          <w:sz w:val="24"/>
          <w:szCs w:val="24"/>
          <w:lang w:val="ru-RU"/>
        </w:rPr>
        <w:br/>
        <w:t>а также «Декартовы координаты на плоскости», «Векторы», «Движения плоскости» и «Преобразования подобия».</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6.1.5. Общее число часов, рекомендованных для изучения учебного курса «Геометрия», – 204 часа: в 7 классе – 68 часов (2 часа в неделю), в 8 классе – </w:t>
      </w:r>
      <w:r w:rsidR="000A4BCF" w:rsidRPr="00B36888">
        <w:rPr>
          <w:rFonts w:ascii="Times New Roman" w:hAnsi="Times New Roman"/>
          <w:sz w:val="24"/>
          <w:szCs w:val="24"/>
          <w:lang w:val="ru-RU"/>
        </w:rPr>
        <w:br/>
        <w:t>68 часов (2 часа в неделю), в 9 классе – 68 часов (2 часа в неделю).</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6.2. Содержание обучения в 7 классе.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Симметричные фигуры. Основные свойства осевой симметрии. Примеры симметрии в окружающем мире.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Основные построения с помощью циркуля и линейки. Треугольник. Высота, медиана, биссектриса, их свойства.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Равнобедренный и равносторонний треугольники. Неравенство треугольника.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Свойства и признаки равнобедренного треугольника. Признаки равенства треугольников.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Свойства и признаки параллельных прямых. Сумма углов треугольника. Внешние углы треугольника.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Геометрическое место точек. Биссектриса угла и серединный перпендикуляр к отрезку как геометрические места точек.</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w:t>
      </w:r>
      <w:r w:rsidRPr="00B36888">
        <w:rPr>
          <w:rFonts w:ascii="Times New Roman" w:hAnsi="Times New Roman"/>
          <w:sz w:val="24"/>
          <w:szCs w:val="24"/>
          <w:lang w:val="ru-RU"/>
        </w:rPr>
        <w:lastRenderedPageBreak/>
        <w:t>описанная окружности треугольника.</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6.3. Содержание обучения в 8 классе.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Метод удвоения медианы. Центральная симметрия. Теорема Фалеса и теорема о пропорциональных отрезках.</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Средние линии треугольника и трапеции. Центр масс треугольника.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Подобие треугольников, коэффициент подобия. Признаки подобия треугольников. Применение подобия при решении практических задач.</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Вычисление площадей треугольников и многоугольников на клетчатой бумаге.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Теорема Пифагора. Применение теоремы Пифагора при решении практических задач.</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6.4. Содержание обучения в 9 классе.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Синус, косинус, тангенс углов от 0 до 180°. Основное тригонометрическое тождество. Формулы приведения.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Преобразование подобия. Подобие соответственных элементов.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Теорема о произведении отрезков хорд, теоремы о произведении отрезков секущих, теорема о квадрате касательной.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Вектор, длина (модуль) вектора, сонаправленные векторы, противоположно направленные векторы, коллинеарность векторов, равенство векторов, операции </w:t>
      </w:r>
      <w:r w:rsidRPr="00B36888">
        <w:rPr>
          <w:rFonts w:ascii="Times New Roman" w:hAnsi="Times New Roman"/>
          <w:sz w:val="24"/>
          <w:szCs w:val="24"/>
          <w:lang w:val="ru-RU"/>
        </w:rPr>
        <w:br/>
        <w:t>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Движения плоскости и внутренние симметрии фигур (элементарные представления). </w:t>
      </w:r>
      <w:r w:rsidRPr="00B36888">
        <w:rPr>
          <w:rFonts w:ascii="Times New Roman" w:hAnsi="Times New Roman"/>
          <w:sz w:val="24"/>
          <w:szCs w:val="24"/>
          <w:lang w:val="ru-RU"/>
        </w:rPr>
        <w:lastRenderedPageBreak/>
        <w:t>Параллельный перенос. Поворот.</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6.5. Предметные результаты освоения программы учебного курса «Геометрия».</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6.5.1. Предметные результаты освоения программы учебного курса к концу обучения в 7 классе.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Строить чертежи к геометрическим задачам.</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Проводить логические рассуждения с использованием геометрических теорем.</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задачи на клетчатой бумаге.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Пользоваться простейшими геометрическими неравенствами, понимать их практический смысл.</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Проводить основные геометрические построения с помощью циркуля и линейки.</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6.5.2. Предметные результаты освоения программы учебного курса к концу обучения </w:t>
      </w:r>
      <w:r w:rsidR="000A4BCF" w:rsidRPr="00B36888">
        <w:rPr>
          <w:rFonts w:ascii="Times New Roman" w:hAnsi="Times New Roman"/>
          <w:sz w:val="24"/>
          <w:szCs w:val="24"/>
          <w:lang w:val="ru-RU"/>
        </w:rPr>
        <w:lastRenderedPageBreak/>
        <w:t>в 8 классе.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Распознавать основные виды четырёхугольников, их элементы, пользоваться их свойствами при решении геометрических задач.</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свойства точки пересечения медиан треугольника (центра масс) в решении задач.</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признаки подобия треугольников в решении геометрических задач.</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понятием описанного четырёхугольника, применять свойства описанного четырёхугольника при решении задач.</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6.5.3. Предметные результаты освоения программы учебного курса к концу обучения в 9 классе.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w:t>
      </w:r>
      <w:r w:rsidRPr="00B36888">
        <w:rPr>
          <w:rFonts w:ascii="Times New Roman" w:hAnsi="Times New Roman"/>
          <w:sz w:val="24"/>
          <w:szCs w:val="24"/>
          <w:lang w:val="ru-RU"/>
        </w:rPr>
        <w:lastRenderedPageBreak/>
        <w:t>находить углы у подобных фигур. Применять свойства подобия в практических задачах. Уметь приводить примеры подобных фигур в окружающем мире.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Пользоваться теоремами о произведении отрезков хорд, о произведении отрезков секущих, о квадрате касательной.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Пользоваться методом координат на плоскости, применять его в решении геометрических и практических задач.</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оси (или центры) симметрии фигур, применять движения плоскости в простейших случаях.</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7. Федеральная рабочая программа учебного курса «Вероятность и статистика» в 7–9 классах (далее соответственно – программа учебного курса «Вероятность и статистика», учебный курс).</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7.1. Пояснительная записка.</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7.1.1. В современном цифровом мире вероятность и статистика приобретают всё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карьеры.</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Каждый человек постоянно принимает решения на основе имеющихся </w:t>
      </w:r>
      <w:r w:rsidRPr="00B36888">
        <w:rPr>
          <w:rFonts w:ascii="Times New Roman" w:hAnsi="Times New Roman"/>
          <w:sz w:val="24"/>
          <w:szCs w:val="24"/>
          <w:lang w:val="ru-RU"/>
        </w:rPr>
        <w:br/>
        <w:t xml:space="preserve">у него данных. А для обоснованного принятия решения в условиях недостатка </w:t>
      </w:r>
      <w:r w:rsidRPr="00B36888">
        <w:rPr>
          <w:rFonts w:ascii="Times New Roman" w:hAnsi="Times New Roman"/>
          <w:sz w:val="24"/>
          <w:szCs w:val="24"/>
          <w:lang w:val="ru-RU"/>
        </w:rPr>
        <w:br/>
        <w:t>или избытка информации необходимо в том числе хорошо сформированное вероятностное и статистическое мышление.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Именно поэтому остро встала необходимость сформировать 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расчёты. Знакомство с основными принципами сбора, анализа и представления данных из различных сфер жизни общества и государства приобщает </w:t>
      </w:r>
      <w:r w:rsidRPr="00B36888">
        <w:rPr>
          <w:rFonts w:ascii="Times New Roman" w:hAnsi="Times New Roman"/>
          <w:sz w:val="24"/>
          <w:szCs w:val="24"/>
          <w:lang w:val="ru-RU"/>
        </w:rPr>
        <w:lastRenderedPageBreak/>
        <w:t>обучающихся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 компетенций в области информатики и цифровых технологий. Помимо этого, при 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7.1.2. В соответствии с данными целями в структуре программы учебного курса «Вероятность и статистика» основного общего образования выделены следующие содержательно-методические линии: «Представление данных и описательная статистика», «Вероятность», «Элементы комбинаторики», «Введение в теорию графов».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 представленной в таблицах, на диаграммах и графиках до сбора, представления и анализа данных с использованием статистических характеристик средних 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здесь имеют практические задания, в частности опыты с классическими вероятностными моделями.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Понятие вероятности вводится как мера правдоподобия случайного события. При изучении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курс входят начальные представления о случайных величинах и их числовых характеристиках.</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Также в рамках учебного курса осуществляется знакомство обучающихся </w:t>
      </w:r>
      <w:r w:rsidRPr="00B36888">
        <w:rPr>
          <w:rFonts w:ascii="Times New Roman" w:hAnsi="Times New Roman"/>
          <w:sz w:val="24"/>
          <w:szCs w:val="24"/>
          <w:lang w:val="ru-RU"/>
        </w:rPr>
        <w:br/>
        <w:t>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предметах.</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7.1.3. В 7–9 классах изучается курс «Вероятность и статистика», </w:t>
      </w:r>
      <w:r w:rsidR="000A4BCF" w:rsidRPr="00B36888">
        <w:rPr>
          <w:rFonts w:ascii="Times New Roman" w:hAnsi="Times New Roman"/>
          <w:sz w:val="24"/>
          <w:szCs w:val="24"/>
          <w:lang w:val="ru-RU"/>
        </w:rPr>
        <w:br/>
        <w:t>в который входят разделы: «Представление данных и описательная статистика», «Вероятность», «Элементы комбинаторики», «Введение в теорию графов».</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7.1.4. Общее число часов, рекомендованных для изучения учебного курса «Вероятность и статистика», – 102 часа: в 7 классе – 34 часа (1 час в неделю), в 8 классе – 34 часа </w:t>
      </w:r>
      <w:r w:rsidR="000A4BCF" w:rsidRPr="00B36888">
        <w:rPr>
          <w:rFonts w:ascii="Times New Roman" w:hAnsi="Times New Roman"/>
          <w:sz w:val="24"/>
          <w:szCs w:val="24"/>
          <w:lang w:val="ru-RU"/>
        </w:rPr>
        <w:lastRenderedPageBreak/>
        <w:t>(1 час в неделю), в 9 классе – 34 часа (1 час в неделю).</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7.2. Содержание обучения в 7 классе.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7.3. Содержание обучения в 8 классе.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Представление данных в виде таблиц, диаграмм, графиков.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 при решении задач.</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Измерение рассеивания данных. Дисперсия и стандартное отклонение числовых наборов. Диаграмма рассеивания.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7.4. Содержание обучения в 9 классе.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Представление данных в виде таблиц, диаграмм, графиков, интерпретация данных. Чтение и построение таблиц, диаграмм, графиков по реальным данным.</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Перестановки и факториал. Сочетания и число сочетаний. Треугольник Паскаля. Решение задач с использованием комбинаторики.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Геометрическая вероятность. Случайный выбор точки из фигуры на плоскости, из отрезка и из дуги окружности.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Испытание. Успех и неудача. Серия испытаний до первого успеха. Серия испытаний Бернулли. Вероятности событий в серии испытаний Бернулли.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Понятие о законе больших чисел. Измерение вероятностей с помощью частот. Роль и значение закона больших чисел в природе и обществе.</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7.5. Предметные результаты освоения программы учебного курса «Вероятность и статистика».</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7.5.1. Предметные результаты освоения программы учебного курса к концу обучения в 7 классе.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Описывать и интерпретировать реальные числовые данные, представленные в таблицах, на диаграммах, графиках.</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для описания данных статистические характеристики: среднее арифметическое, медиана, наибольшее и наименьшее значения, размах.</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7.5.2. Предметные результаты освоения программы учебного курса к концу обучения в 8 классе.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Извлекать и преобразовывать информацию, представленную в виде таблиц, диаграмм, графиков, представлять данные в виде таблиц, диаграмм, графиков.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Описывать данные с помощью статистических показателей: средних значений и мер рассеивания (размах, дисперсия и стандартное отклонение).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частоты числовых значений и частоты событий, в том числе по результатам измерений и наблюдений.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графические модели: дерево случайного эксперимента, диаграммы Эйлера, числовая прямая.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Оперировать понятиями: множество, подмножество, выполнять операции над множествами: объединение, пересечение, дополнение, перечислять элементы множеств, </w:t>
      </w:r>
      <w:r w:rsidRPr="00B36888">
        <w:rPr>
          <w:rFonts w:ascii="Times New Roman" w:hAnsi="Times New Roman"/>
          <w:sz w:val="24"/>
          <w:szCs w:val="24"/>
          <w:lang w:val="ru-RU"/>
        </w:rPr>
        <w:lastRenderedPageBreak/>
        <w:t>применять свойства множеств.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7.5.3. Предметные результаты освоения программы учебного курса к концу обучения в 9 классе.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задачи организованным перебором вариантов, а также с использованием комбинаторных правил и методов.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описательные характеристики для массивов числовых данных, в том числе средние значения и меры рассеивания.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частоты значений и частоты события, в том числе пользуясь результатами проведённых измерений и наблюдений.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случайной величине и о распределении вероятностей.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p w:rsidR="002531A0" w:rsidRDefault="002531A0" w:rsidP="00134744">
      <w:pPr>
        <w:pStyle w:val="1"/>
        <w:pBdr>
          <w:bottom w:val="none" w:sz="0" w:space="0" w:color="auto"/>
        </w:pBdr>
        <w:spacing w:before="0" w:line="360" w:lineRule="auto"/>
        <w:ind w:firstLine="708"/>
        <w:jc w:val="both"/>
        <w:rPr>
          <w:sz w:val="24"/>
          <w:szCs w:val="24"/>
          <w:lang w:val="ru-RU"/>
        </w:rPr>
      </w:pPr>
    </w:p>
    <w:p w:rsidR="00134744" w:rsidRPr="005E165F" w:rsidRDefault="005515D1" w:rsidP="00134744">
      <w:pPr>
        <w:pStyle w:val="1"/>
        <w:pBdr>
          <w:bottom w:val="none" w:sz="0" w:space="0" w:color="auto"/>
        </w:pBdr>
        <w:spacing w:before="0" w:line="360" w:lineRule="auto"/>
        <w:ind w:firstLine="708"/>
        <w:jc w:val="both"/>
        <w:rPr>
          <w:sz w:val="24"/>
          <w:szCs w:val="24"/>
          <w:lang w:val="ru-RU"/>
        </w:rPr>
      </w:pPr>
      <w:r>
        <w:rPr>
          <w:sz w:val="24"/>
          <w:szCs w:val="24"/>
          <w:lang w:val="ru-RU"/>
        </w:rPr>
        <w:t>2.1.12</w:t>
      </w:r>
      <w:r w:rsidR="00134744" w:rsidRPr="005E165F">
        <w:rPr>
          <w:sz w:val="24"/>
          <w:szCs w:val="24"/>
          <w:lang w:val="ru-RU"/>
        </w:rPr>
        <w:t> Федеральная рабочая программа по уче</w:t>
      </w:r>
      <w:r>
        <w:rPr>
          <w:sz w:val="24"/>
          <w:szCs w:val="24"/>
          <w:lang w:val="ru-RU"/>
        </w:rPr>
        <w:t>бному предмету «Информатика»</w:t>
      </w:r>
      <w:r w:rsidR="00134744" w:rsidRPr="005E165F">
        <w:rPr>
          <w:sz w:val="24"/>
          <w:szCs w:val="24"/>
          <w:lang w:val="ru-RU"/>
        </w:rPr>
        <w:t xml:space="preserve">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1. Федеральная рабочая программа по учебному предмету «Информатика» (предметная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2. Пояснительная записка.</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 xml:space="preserve">2.1. 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w:t>
      </w:r>
      <w:r w:rsidR="00134744" w:rsidRPr="00B36888">
        <w:rPr>
          <w:rFonts w:ascii="Times New Roman" w:hAnsi="Times New Roman"/>
          <w:sz w:val="24"/>
          <w:szCs w:val="24"/>
          <w:lang w:val="ru-RU"/>
        </w:rPr>
        <w:br/>
        <w:t>а также федеральной программы воспитания.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2.2. </w:t>
      </w:r>
      <w:r w:rsidR="00F307CC" w:rsidRPr="00B36888">
        <w:rPr>
          <w:rFonts w:ascii="Times New Roman" w:hAnsi="Times New Roman"/>
          <w:sz w:val="24"/>
          <w:szCs w:val="24"/>
          <w:lang w:val="ru-RU"/>
        </w:rPr>
        <w:t>Программа по информатике даёт представление о целях, общей стратегии обучения, воспитания и развития обучающихся средствами информатики на базовом уровне, устанавливает обязательное предметное содержание, предусматривает его структурирование по разделам и темам, определяет распределение его по классам (годам изучения).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Программа по информатике определяет количественные и качественные характеристики учебного материала для каждого года изучения, в том числе </w:t>
      </w:r>
      <w:r w:rsidRPr="00B36888">
        <w:rPr>
          <w:rFonts w:ascii="Times New Roman" w:hAnsi="Times New Roman"/>
          <w:sz w:val="24"/>
          <w:szCs w:val="24"/>
          <w:lang w:val="ru-RU"/>
        </w:rPr>
        <w:br/>
      </w:r>
      <w:r w:rsidRPr="00B36888">
        <w:rPr>
          <w:rFonts w:ascii="Times New Roman" w:hAnsi="Times New Roman"/>
          <w:sz w:val="24"/>
          <w:szCs w:val="24"/>
          <w:lang w:val="ru-RU"/>
        </w:rPr>
        <w:lastRenderedPageBreak/>
        <w:t>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Программа по информатике является основой для составления авторских учебных программ и учебников, тематического планирования курса учителем.</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2.3.</w:t>
      </w:r>
      <w:r w:rsidR="00134744" w:rsidRPr="00B36888">
        <w:rPr>
          <w:rFonts w:ascii="Times New Roman" w:hAnsi="Times New Roman"/>
          <w:sz w:val="24"/>
          <w:szCs w:val="24"/>
        </w:rPr>
        <w:t> </w:t>
      </w:r>
      <w:r w:rsidR="00134744" w:rsidRPr="00B36888">
        <w:rPr>
          <w:rFonts w:ascii="Times New Roman" w:hAnsi="Times New Roman"/>
          <w:sz w:val="24"/>
          <w:szCs w:val="24"/>
          <w:lang w:val="ru-RU"/>
        </w:rPr>
        <w:t xml:space="preserve">Целями изучения информатики на уровне основного общего образования являются: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формирование основ мировоззрения, соответствующего современному уровню развития науки информатики, достижениям научно-технического прогресса </w:t>
      </w:r>
      <w:r w:rsidRPr="00B36888">
        <w:rPr>
          <w:rFonts w:ascii="Times New Roman" w:hAnsi="Times New Roman"/>
          <w:sz w:val="24"/>
          <w:szCs w:val="24"/>
          <w:lang w:val="ru-RU"/>
        </w:rPr>
        <w:br/>
        <w:t xml:space="preserve">и общественной практики, за счёт развития представлений об информации </w:t>
      </w:r>
      <w:r w:rsidRPr="00B36888">
        <w:rPr>
          <w:rFonts w:ascii="Times New Roman" w:hAnsi="Times New Roman"/>
          <w:sz w:val="24"/>
          <w:szCs w:val="24"/>
          <w:lang w:val="ru-RU"/>
        </w:rPr>
        <w:br/>
        <w:t>как о важнейшем стратегическом ресурсе развития личности, государства, общества, понимания роли информационных процессов, информационных ресурсов и информационных технологий в условиях цифровой трансформации многих сфер жизни современного общества;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обеспечение условий, способствующих развитию алгоритмического мышления как необходимого условия профессиональной деятельности в современном информационном 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так далее;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воспитание ответственного и избирательного отношения к информации с учётом правовых и этических аспектов её распространения,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2.4. Учебный предмет «Информатика» в основном общем образовании отражает:</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основные области применения информатики, прежде всего информационные технологии, управление и социальную сферу;</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междисциплинарный характер информатики и информационной деятельности.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 xml:space="preserve">2.5. Современная школьная информатика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w:t>
      </w:r>
      <w:r w:rsidR="00134744" w:rsidRPr="00B36888">
        <w:rPr>
          <w:rFonts w:ascii="Times New Roman" w:hAnsi="Times New Roman"/>
          <w:sz w:val="24"/>
          <w:szCs w:val="24"/>
          <w:lang w:val="ru-RU"/>
        </w:rPr>
        <w:lastRenderedPageBreak/>
        <w:t>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то есть ориентированы на формирование метапредметных</w:t>
      </w:r>
      <w:r w:rsidR="00756870">
        <w:rPr>
          <w:rFonts w:ascii="Times New Roman" w:hAnsi="Times New Roman"/>
          <w:sz w:val="24"/>
          <w:szCs w:val="24"/>
          <w:lang w:val="ru-RU"/>
        </w:rPr>
        <w:t xml:space="preserve"> </w:t>
      </w:r>
      <w:r w:rsidR="00134744" w:rsidRPr="00B36888">
        <w:rPr>
          <w:rFonts w:ascii="Times New Roman" w:hAnsi="Times New Roman"/>
          <w:sz w:val="24"/>
          <w:szCs w:val="24"/>
          <w:lang w:val="ru-RU"/>
        </w:rPr>
        <w:t>и личностных результатов обучения.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2.6. Основные задачи учебного предмета «Информатика» – сформировать у обучающихся: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базовые знания об информационном моделировании, в том числе о математическом моделировании;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знание основных алгоритмических структур и умение применять эти знания </w:t>
      </w:r>
      <w:r w:rsidRPr="00B36888">
        <w:rPr>
          <w:rFonts w:ascii="Times New Roman" w:hAnsi="Times New Roman"/>
          <w:sz w:val="24"/>
          <w:szCs w:val="24"/>
          <w:lang w:val="ru-RU"/>
        </w:rPr>
        <w:br/>
        <w:t>для построения алгоритмов решения задач по их математическим моделям;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умения и навыки составления простых программ по построенному алгоритму на одном из языков программирования высокого уровня;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умение грамотно интерпретировать результаты решения практических задач с помощью информационных технологий, применять полученные результаты в практической деятельности.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2.7. 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цифровая грамотность;</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теоретические основы информатики;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алгоритмы и программирование;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информационные технологии.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 xml:space="preserve">2.8. В системе общего образования информатика признана обязательным учебным предметом, входящим в состав предметной области «Математика </w:t>
      </w:r>
      <w:r w:rsidR="00134744" w:rsidRPr="00B36888">
        <w:rPr>
          <w:rFonts w:ascii="Times New Roman" w:hAnsi="Times New Roman"/>
          <w:sz w:val="24"/>
          <w:szCs w:val="24"/>
          <w:lang w:val="ru-RU"/>
        </w:rPr>
        <w:br/>
        <w:t xml:space="preserve">и информатика». ФГОС ООО предусмотрены требования к освоению предметных результатов по информатике на базовом и углублённом уровнях, имеющих общее содержательное ядро и согласованных между собой. Это позволяет реализовывать углублённое изучение информатики </w:t>
      </w:r>
      <w:r w:rsidR="00134744" w:rsidRPr="00B36888">
        <w:rPr>
          <w:rFonts w:ascii="Times New Roman" w:hAnsi="Times New Roman"/>
          <w:sz w:val="24"/>
          <w:szCs w:val="24"/>
          <w:lang w:val="ru-RU"/>
        </w:rPr>
        <w:lastRenderedPageBreak/>
        <w:t>как в рамках отдельных классов, так и в рамках индивидуальных образовательных траекторий, в том числе используя сетевое взаимодействие организаций и дистанционные технологии. По завершении реализации программ углублённого уровня обучающиеся смогут детальнее освоить материал базового уровня, овладеть расширенным кругом понятий и методов, решать задачи более высокого уровня сложности.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2.9. </w:t>
      </w:r>
      <w:r w:rsidR="00F307CC" w:rsidRPr="00B36888">
        <w:rPr>
          <w:rFonts w:ascii="Times New Roman" w:hAnsi="Times New Roman"/>
          <w:sz w:val="24"/>
          <w:szCs w:val="24"/>
          <w:lang w:val="ru-RU"/>
        </w:rPr>
        <w:t xml:space="preserve">Общее число часов, рекомендованных для изучения информатики </w:t>
      </w:r>
      <w:r w:rsidR="00F307CC" w:rsidRPr="00B36888">
        <w:rPr>
          <w:rFonts w:ascii="Times New Roman" w:hAnsi="Times New Roman"/>
          <w:sz w:val="24"/>
          <w:szCs w:val="24"/>
          <w:lang w:val="ru-RU"/>
        </w:rPr>
        <w:br/>
        <w:t xml:space="preserve">на базовом уровне, – 102 часа: в 7 классе – 34 часа (1 час в неделю), в 8 классе – </w:t>
      </w:r>
      <w:r w:rsidR="00F307CC" w:rsidRPr="00B36888">
        <w:rPr>
          <w:rFonts w:ascii="Times New Roman" w:hAnsi="Times New Roman"/>
          <w:sz w:val="24"/>
          <w:szCs w:val="24"/>
          <w:lang w:val="ru-RU"/>
        </w:rPr>
        <w:br/>
        <w:t>34 часа (1 час в неделю), в 9 классе – 34 часа (1 час в неделю).</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Для каждого класса предусмотрено резервное учебное время, которое может быть использовано участниками образовательного процесса в целях формирования вариативной составляющей содержания конкретной рабочей программы. </w:t>
      </w:r>
      <w:r w:rsidRPr="00B36888">
        <w:rPr>
          <w:rFonts w:ascii="Times New Roman" w:hAnsi="Times New Roman"/>
          <w:sz w:val="24"/>
          <w:szCs w:val="24"/>
          <w:lang w:val="ru-RU"/>
        </w:rPr>
        <w:br/>
        <w:t>При этом обязательная (инвариантная) часть содержания предмета, установленная программой по информатике, и время, отводимое на её изучение, должны быть сохранены полностью.</w:t>
      </w:r>
    </w:p>
    <w:p w:rsidR="00134744" w:rsidRPr="00B36888" w:rsidRDefault="00113FC4" w:rsidP="00134744">
      <w:pPr>
        <w:spacing w:after="0" w:line="360" w:lineRule="auto"/>
        <w:ind w:firstLine="709"/>
        <w:jc w:val="both"/>
        <w:rPr>
          <w:rFonts w:ascii="Times New Roman" w:hAnsi="Times New Roman"/>
          <w:sz w:val="24"/>
          <w:szCs w:val="24"/>
          <w:lang w:val="ru-RU"/>
        </w:rPr>
      </w:pPr>
      <w:bookmarkStart w:id="65" w:name="_TOC_250014"/>
      <w:bookmarkEnd w:id="65"/>
      <w:r w:rsidRPr="00B36888">
        <w:rPr>
          <w:rFonts w:ascii="Times New Roman" w:hAnsi="Times New Roman"/>
          <w:sz w:val="24"/>
          <w:szCs w:val="24"/>
          <w:lang w:val="ru-RU"/>
        </w:rPr>
        <w:t>147.</w:t>
      </w:r>
      <w:r w:rsidR="00134744" w:rsidRPr="00B36888">
        <w:rPr>
          <w:rFonts w:ascii="Times New Roman" w:hAnsi="Times New Roman"/>
          <w:sz w:val="24"/>
          <w:szCs w:val="24"/>
          <w:lang w:val="ru-RU"/>
        </w:rPr>
        <w:t>3. Содержание обучения в 7 классе.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3.1. Цифровая грамотность.</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3.1.1. Компьютер – универсальное устройство обработки данных.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История развития компьютеров и программного обеспечения. Поколения компьютеров. Современные тенденции развития компьютеров. Суперкомпьютеры.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Параллельные вычисления.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Объём хранимых данных (оперативная память компьютера, жёсткий и твердотельный диск, постоянная память смартфона) и скорость доступа для различных видов носителей.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Техника безопасности и правила работы на компьютере.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3.1.2. Программы и данные.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w:t>
      </w:r>
      <w:r w:rsidRPr="00B36888">
        <w:rPr>
          <w:rFonts w:ascii="Times New Roman" w:hAnsi="Times New Roman"/>
          <w:sz w:val="24"/>
          <w:szCs w:val="24"/>
          <w:lang w:val="ru-RU"/>
        </w:rPr>
        <w:lastRenderedPageBreak/>
        <w:t>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операционной системы.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Компьютерные вирусы и другие вредоносные программы. Программы для защиты от вирусов.</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3.1.3. Компьютерные сети.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Современные сервисы интернет-коммуникаций.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Сетевой этикет, базовые нормы информационной этики и права при работе в сети Интернет. Стратегии безопасного поведения в Интернете.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3.2. Теоретические основы информатики.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3.2.1. Информация и информационные процессы.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Информация – одно из основных понятий современной науки.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Дискретность данных. Возможность описания непрерывных объектов и процессов с помощью дискретных данных.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Информационные процессы – процессы, связанные с хранением, преобразованием</w:t>
      </w:r>
      <w:r w:rsidR="00285C14">
        <w:rPr>
          <w:rFonts w:ascii="Times New Roman" w:hAnsi="Times New Roman"/>
          <w:sz w:val="24"/>
          <w:szCs w:val="24"/>
          <w:lang w:val="ru-RU"/>
        </w:rPr>
        <w:t xml:space="preserve"> </w:t>
      </w:r>
      <w:r w:rsidRPr="00B36888">
        <w:rPr>
          <w:rFonts w:ascii="Times New Roman" w:hAnsi="Times New Roman"/>
          <w:sz w:val="24"/>
          <w:szCs w:val="24"/>
          <w:lang w:val="ru-RU"/>
        </w:rPr>
        <w:t>и передачей данных.</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3.2.2. Представление информации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Символ. Алфавит. Мощность алфавита. Раз</w:t>
      </w:r>
      <w:r w:rsidR="000A71E0">
        <w:rPr>
          <w:rFonts w:ascii="Times New Roman" w:hAnsi="Times New Roman"/>
          <w:sz w:val="24"/>
          <w:szCs w:val="24"/>
          <w:lang w:val="ru-RU"/>
        </w:rPr>
        <w:t>ООО</w:t>
      </w:r>
      <w:r w:rsidRPr="00B36888">
        <w:rPr>
          <w:rFonts w:ascii="Times New Roman" w:hAnsi="Times New Roman"/>
          <w:sz w:val="24"/>
          <w:szCs w:val="24"/>
          <w:lang w:val="ru-RU"/>
        </w:rPr>
        <w:t>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Кодирование символов одного алфавита с помощью кодовых слов в другом алфавите, кодовая таблица, декодирование.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Двоичный код. Представление данных в компьютере как текстов в двоичном алфавите.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Скорость передачи данных. Единицы скорости передачи данных.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объём текста.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Искажение информации при передаче.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Общее представление о цифровом представлении аудиовизуальных и других непрерывных данных.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Кодирование цвета. Цветовые модели. Модель RGB. Глубина кодирования. Палитра.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Растровое и векторное представление изображений. Пиксель. Оценка информационного объёма графических данных для растрового изображения.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Кодирование звука. Разрядность и частота записи. Количество каналов записи.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Оценка количественных параметров, связанных с представлением и хранением звуковых файлов.</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3.3. Информационные технологии.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3.3.1. Текстовые документы.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Текстовые документы и их структурные элементы (страница, абзац, строка, слово, символ).</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Структурирование информации с помощью списков и таблиц. Многоуровневые списки. Добавление таблиц в текстовые документы.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Проверка правописания. Расстановка переносов. Голосовой ввод текста. Оптическое распознавание текста. Компьютерный перевод. Использование сервисов сети Интернет для обработки текста.</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3.3.2. Компьютерная графика.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Знакомство с графическими редакторами. Растровые рисунки. Использование графических примитивов.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w:t>
      </w:r>
      <w:r w:rsidRPr="00B36888">
        <w:rPr>
          <w:rFonts w:ascii="Times New Roman" w:hAnsi="Times New Roman"/>
          <w:sz w:val="24"/>
          <w:szCs w:val="24"/>
          <w:lang w:val="ru-RU"/>
        </w:rPr>
        <w:br/>
        <w:t>и контрастности.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3.3.3. Мультимедийные презентации.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Подготовка мультимедийных презентаций. Слайд. Добавление на слайд текста и изображений. Работа с несколькими слайдами.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Добавление на слайд аудиовизуальных данных. Анимация. Гиперссылки.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4. Содержание обучения в 8 классе.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4.1. Теоретические основы информатики.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4.1.1. Системы счисления.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Римская система счисления.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Арифметические операции в двоичной системе счисления.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4.1.2. Элементы математической логики.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Логические элементы. Знакомство с логическими основами компьютера.</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4.2. Алгоритмы и программирование.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4.2.1. Исполнители и алгоритмы. Алгоритмические конструкции.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Понятие алгоритма. Исполнители алгоритмов. Алгоритм как план управления исполнителем.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Свойства алгоритма. Способы записи алгоритма (словесный, в виде </w:t>
      </w:r>
      <w:r w:rsidRPr="00B36888">
        <w:rPr>
          <w:rFonts w:ascii="Times New Roman" w:hAnsi="Times New Roman"/>
          <w:sz w:val="24"/>
          <w:szCs w:val="24"/>
          <w:lang w:val="ru-RU"/>
        </w:rPr>
        <w:br/>
        <w:t>блок-схемы, программа).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Конструкция «повторения»: циклы с заданным числом повторений, с условием выполнения, с переменной цикла.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Чертёжник. Выполнение алгоритмов вручную и на компьютере. Синтаксические и логические ошибки. Отказы.</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4.2.2. Язык программирования.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Язык программирования (Python, C++, Паскаль, Java, C#, Школьный Алгоритмический Язык).</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Система программирования: редактор текста программ, транслятор, отладчик.</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Переменная: тип, имя, значение. Целые, вещественные и символьные переменные.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Оператор присваивания. Арифметические выражения и порядок их вычисления. Операции с целыми числами: целочисленное деление, остаток от деления.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Диалоговая отладка программ: пошаговое выполнение, просмотр значений величин, отладочный вывод, выбор точки останова.</w:t>
      </w:r>
    </w:p>
    <w:p w:rsidR="00F307CC"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Цикл с условием. Алгоритм Евклида для нахождения наибольшего общего делителя двух натуральных чисел. Разбиение записи натурального числа</w:t>
      </w:r>
      <w:r w:rsidR="00756870">
        <w:rPr>
          <w:rFonts w:ascii="Times New Roman" w:hAnsi="Times New Roman"/>
          <w:sz w:val="24"/>
          <w:szCs w:val="24"/>
          <w:lang w:val="ru-RU"/>
        </w:rPr>
        <w:t xml:space="preserve"> </w:t>
      </w:r>
      <w:r w:rsidRPr="00B36888">
        <w:rPr>
          <w:rFonts w:ascii="Times New Roman" w:hAnsi="Times New Roman"/>
          <w:sz w:val="24"/>
          <w:szCs w:val="24"/>
          <w:lang w:val="ru-RU"/>
        </w:rPr>
        <w:t xml:space="preserve">в позиционной системе с основанием, меньшим или равным 10, на отдельные цифры.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Цикл с переменной. Алгоритмы проверки делимости одного целого числа на другое, проверки натурального числа на простоту.</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Обработка символьных данных. Символьные (строковые) переменные. Посимвольная обработка строк. Подсчёт частоты появления символа в строке. Встроенные функции для обработки строк.</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4.2.3. Анализ алгоритмов.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5. Содержание обучения в 9 классе.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5.1. Цифровая грамотность.</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5.1.1. Глобальная сеть Интернет и стратегии безопасного поведения в ней.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Глобальная сеть Интернет. IP-адреса узлов. Сетевое хранение данных. Методы </w:t>
      </w:r>
      <w:r w:rsidRPr="00B36888">
        <w:rPr>
          <w:rFonts w:ascii="Times New Roman" w:hAnsi="Times New Roman"/>
          <w:sz w:val="24"/>
          <w:szCs w:val="24"/>
          <w:lang w:val="ru-RU"/>
        </w:rPr>
        <w:lastRenderedPageBreak/>
        <w:t>индивидуального и коллективного размещения новой информации в сети Интернет. Большие данные (интернет-данные, в частности, данные социальных сетей).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сети Интернет. Безопасные стратегии поведения в сети Интернет. Предупреждение вовлечения в деструктивные и криминальные формы сетевой активности (кибербуллинг, фишинг и другие формы).</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5.1.2. Работа в информационном пространстве.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Виды деятельности в сети Интернет.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5.2. Теоретические основы информатики.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5.2.1. Моделирование как метод познания.</w:t>
      </w:r>
    </w:p>
    <w:p w:rsidR="00F307CC"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Модель. Задачи, решаемые с помощью моделирования. Классификации моделе</w:t>
      </w:r>
      <w:r w:rsidR="00F307CC" w:rsidRPr="00B36888">
        <w:rPr>
          <w:rFonts w:ascii="Times New Roman" w:hAnsi="Times New Roman"/>
          <w:sz w:val="24"/>
          <w:szCs w:val="24"/>
          <w:lang w:val="ru-RU"/>
        </w:rPr>
        <w:t>й. Материальные (натурные) и ин</w:t>
      </w:r>
      <w:r w:rsidRPr="00B36888">
        <w:rPr>
          <w:rFonts w:ascii="Times New Roman" w:hAnsi="Times New Roman"/>
          <w:sz w:val="24"/>
          <w:szCs w:val="24"/>
          <w:lang w:val="ru-RU"/>
        </w:rPr>
        <w:t xml:space="preserve">формационные модели. Непрерывные и дискретные модели. Имитационные модели. Игровые модели. Оценка адекватности модели моделируемому объекту и целям моделирования.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Табличные модели. Таблица как представление отношения.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Базы данных. Отбор в таблице строк, удовлетворяющих заданному условию.</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Дерево. Корень, вершина (узел), лист, ребро (дуга) дерева. Высота дерева. Поддерево. Примеры использования деревьев. Перебор вариантов с помощью дерева.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5.3. Алгоритмы и программирование.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5.3.1. Разработка алгоритмов и программ.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другими.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 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5.3.2. Управление.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с помощью датчиков, в том числе в робототехнике.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другие системы).</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5.4. Информационные технологии.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5.4.1. Электронные таблицы.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Понятие об электронных таблицах. Типы данных в ячейках электронной таблицы. Редактирование и форматирование таблиц. Встроенные функции </w:t>
      </w:r>
      <w:r w:rsidRPr="00B36888">
        <w:rPr>
          <w:rFonts w:ascii="Times New Roman" w:hAnsi="Times New Roman"/>
          <w:sz w:val="24"/>
          <w:szCs w:val="24"/>
          <w:lang w:val="ru-RU"/>
        </w:rPr>
        <w:br/>
        <w:t>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Преобразование формул при копировании. Относительная, абсолютная и смешанная адресация.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Условные вычисления в электронных таблицах. Суммирование и подсчёт значений, отвечающих заданному условию. Обработка больших наборов данных. Численное моделирование в электронных таблицах.</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5.4.2. Информационные технологии в современном обществе.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Роль информационных технологий в развитии экономики мира, страны, региона. Открытые образовательные ресурсы.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rsidR="00134744" w:rsidRPr="00B36888" w:rsidRDefault="00113FC4" w:rsidP="00134744">
      <w:pPr>
        <w:spacing w:after="0" w:line="360" w:lineRule="auto"/>
        <w:ind w:firstLine="709"/>
        <w:jc w:val="both"/>
        <w:rPr>
          <w:rFonts w:ascii="Times New Roman" w:hAnsi="Times New Roman"/>
          <w:sz w:val="24"/>
          <w:szCs w:val="24"/>
          <w:lang w:val="ru-RU"/>
        </w:rPr>
      </w:pPr>
      <w:bookmarkStart w:id="66" w:name="_TOC_250011"/>
      <w:r w:rsidRPr="00B36888">
        <w:rPr>
          <w:rFonts w:ascii="Times New Roman" w:hAnsi="Times New Roman"/>
          <w:sz w:val="24"/>
          <w:szCs w:val="24"/>
          <w:lang w:val="ru-RU"/>
        </w:rPr>
        <w:t>147.</w:t>
      </w:r>
      <w:r w:rsidR="00134744" w:rsidRPr="00B36888">
        <w:rPr>
          <w:rFonts w:ascii="Times New Roman" w:hAnsi="Times New Roman"/>
          <w:sz w:val="24"/>
          <w:szCs w:val="24"/>
          <w:lang w:val="ru-RU"/>
        </w:rPr>
        <w:t>6. Планируемые результаты освоения информатики на уровне основного общего образования.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6.1. Изучение информатики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6.2.</w:t>
      </w:r>
      <w:r w:rsidR="00134744" w:rsidRPr="00B36888">
        <w:rPr>
          <w:rFonts w:ascii="Times New Roman" w:hAnsi="Times New Roman"/>
          <w:sz w:val="24"/>
          <w:szCs w:val="24"/>
        </w:rPr>
        <w:t> </w:t>
      </w:r>
      <w:bookmarkEnd w:id="66"/>
      <w:r w:rsidR="00134744" w:rsidRPr="00B36888">
        <w:rPr>
          <w:rFonts w:ascii="Times New Roman" w:hAnsi="Times New Roman"/>
          <w:sz w:val="24"/>
          <w:szCs w:val="24"/>
          <w:lang w:val="ru-RU"/>
        </w:rPr>
        <w:t>Личностные результаты имеют направленность на решение задач воспитания, развития и социализации обучающихся средствами учебного предмета.</w:t>
      </w:r>
    </w:p>
    <w:p w:rsidR="00134744" w:rsidRPr="00B36888" w:rsidRDefault="00134744" w:rsidP="00F307CC">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 результате изучения информатики на уровне основного общего образования у обучающегося будут сформированы следующие личностные результаты в части:</w:t>
      </w:r>
    </w:p>
    <w:p w:rsidR="00134744" w:rsidRPr="00B36888" w:rsidRDefault="00134744" w:rsidP="00F368A4">
      <w:pPr>
        <w:numPr>
          <w:ilvl w:val="0"/>
          <w:numId w:val="11"/>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патриотического воспитания:</w:t>
      </w:r>
    </w:p>
    <w:p w:rsidR="00134744" w:rsidRPr="00B36888" w:rsidRDefault="00134744" w:rsidP="00F307CC">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области информатики и информационных технологий, заинтересованность в научных знаниях о цифровой трансформации современного общества;</w:t>
      </w:r>
    </w:p>
    <w:p w:rsidR="00134744" w:rsidRPr="00B36888" w:rsidRDefault="00F307CC" w:rsidP="00F307CC">
      <w:pPr>
        <w:spacing w:after="0" w:line="360" w:lineRule="auto"/>
        <w:ind w:firstLine="708"/>
        <w:jc w:val="both"/>
        <w:rPr>
          <w:rFonts w:ascii="Times New Roman" w:hAnsi="Times New Roman"/>
          <w:sz w:val="24"/>
          <w:szCs w:val="24"/>
          <w:lang w:val="ru-RU"/>
        </w:rPr>
      </w:pPr>
      <w:r w:rsidRPr="00B36888">
        <w:rPr>
          <w:rFonts w:ascii="Times New Roman" w:hAnsi="Times New Roman"/>
          <w:sz w:val="24"/>
          <w:szCs w:val="24"/>
          <w:lang w:val="ru-RU"/>
        </w:rPr>
        <w:t>2)</w:t>
      </w:r>
      <w:r w:rsidR="00134744" w:rsidRPr="00B36888">
        <w:rPr>
          <w:rFonts w:ascii="Times New Roman" w:hAnsi="Times New Roman"/>
          <w:sz w:val="24"/>
          <w:szCs w:val="24"/>
          <w:lang w:val="ru-RU"/>
        </w:rPr>
        <w:t> духовно-нравственного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сети Интернет;</w:t>
      </w:r>
      <w:r w:rsidR="00F307CC" w:rsidRPr="00B36888">
        <w:rPr>
          <w:rFonts w:ascii="Times New Roman" w:hAnsi="Times New Roman"/>
          <w:sz w:val="24"/>
          <w:szCs w:val="24"/>
          <w:lang w:val="ru-RU"/>
        </w:rPr>
        <w:t xml:space="preserve"> </w:t>
      </w:r>
    </w:p>
    <w:p w:rsidR="00134744" w:rsidRPr="00B36888" w:rsidRDefault="00F307CC" w:rsidP="00F307CC">
      <w:pPr>
        <w:spacing w:after="0" w:line="360" w:lineRule="auto"/>
        <w:ind w:firstLine="708"/>
        <w:jc w:val="both"/>
        <w:rPr>
          <w:rFonts w:ascii="Times New Roman" w:hAnsi="Times New Roman"/>
          <w:sz w:val="24"/>
          <w:szCs w:val="24"/>
          <w:lang w:val="ru-RU"/>
        </w:rPr>
      </w:pPr>
      <w:r w:rsidRPr="00B36888">
        <w:rPr>
          <w:rFonts w:ascii="Times New Roman" w:hAnsi="Times New Roman"/>
          <w:sz w:val="24"/>
          <w:szCs w:val="24"/>
          <w:lang w:val="ru-RU"/>
        </w:rPr>
        <w:t>3)</w:t>
      </w:r>
      <w:r w:rsidR="00134744" w:rsidRPr="00B36888">
        <w:rPr>
          <w:rFonts w:ascii="Times New Roman" w:hAnsi="Times New Roman"/>
          <w:sz w:val="24"/>
          <w:szCs w:val="24"/>
        </w:rPr>
        <w:t> </w:t>
      </w:r>
      <w:r w:rsidR="00134744" w:rsidRPr="00B36888">
        <w:rPr>
          <w:rFonts w:ascii="Times New Roman" w:hAnsi="Times New Roman"/>
          <w:sz w:val="24"/>
          <w:szCs w:val="24"/>
          <w:lang w:val="ru-RU"/>
        </w:rPr>
        <w:t>гражданского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представление о социальных нормах и правилах межличностных отношений </w:t>
      </w:r>
      <w:r w:rsidRPr="00B36888">
        <w:rPr>
          <w:rFonts w:ascii="Times New Roman" w:hAnsi="Times New Roman"/>
          <w:sz w:val="24"/>
          <w:szCs w:val="24"/>
          <w:lang w:val="ru-RU"/>
        </w:rPr>
        <w:br/>
        <w:t xml:space="preserve">в коллективе, в том числе в социальных сообществах, соблюдение правил безопасности, в том числе навыков безопасного поведения в интернет-среде, готовность к </w:t>
      </w:r>
      <w:r w:rsidR="009F3386">
        <w:rPr>
          <w:rFonts w:ascii="Times New Roman" w:hAnsi="Times New Roman"/>
          <w:sz w:val="24"/>
          <w:szCs w:val="24"/>
          <w:lang w:val="ru-RU"/>
        </w:rPr>
        <w:t>разнообразной</w:t>
      </w:r>
      <w:r w:rsidRPr="00B36888">
        <w:rPr>
          <w:rFonts w:ascii="Times New Roman" w:hAnsi="Times New Roman"/>
          <w:sz w:val="24"/>
          <w:szCs w:val="24"/>
          <w:lang w:val="ru-RU"/>
        </w:rPr>
        <w:t xml:space="preserve">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w:t>
      </w:r>
    </w:p>
    <w:p w:rsidR="00134744" w:rsidRPr="00B36888" w:rsidRDefault="00F307CC" w:rsidP="00F307CC">
      <w:pPr>
        <w:spacing w:after="0" w:line="360" w:lineRule="auto"/>
        <w:ind w:firstLine="708"/>
        <w:jc w:val="both"/>
        <w:rPr>
          <w:rFonts w:ascii="Times New Roman" w:hAnsi="Times New Roman"/>
          <w:sz w:val="24"/>
          <w:szCs w:val="24"/>
          <w:lang w:val="ru-RU"/>
        </w:rPr>
      </w:pPr>
      <w:r w:rsidRPr="00B36888">
        <w:rPr>
          <w:rFonts w:ascii="Times New Roman" w:hAnsi="Times New Roman"/>
          <w:sz w:val="24"/>
          <w:szCs w:val="24"/>
          <w:lang w:val="ru-RU"/>
        </w:rPr>
        <w:t xml:space="preserve">4) </w:t>
      </w:r>
      <w:r w:rsidR="00134744" w:rsidRPr="00B36888">
        <w:rPr>
          <w:rFonts w:ascii="Times New Roman" w:hAnsi="Times New Roman"/>
          <w:sz w:val="24"/>
          <w:szCs w:val="24"/>
          <w:lang w:val="ru-RU"/>
        </w:rPr>
        <w:t>ценност</w:t>
      </w:r>
      <w:r w:rsidRPr="00B36888">
        <w:rPr>
          <w:rFonts w:ascii="Times New Roman" w:hAnsi="Times New Roman"/>
          <w:sz w:val="24"/>
          <w:szCs w:val="24"/>
          <w:lang w:val="ru-RU"/>
        </w:rPr>
        <w:t>ей</w:t>
      </w:r>
      <w:r w:rsidR="00134744" w:rsidRPr="00B36888">
        <w:rPr>
          <w:rFonts w:ascii="Times New Roman" w:hAnsi="Times New Roman"/>
          <w:sz w:val="24"/>
          <w:szCs w:val="24"/>
          <w:lang w:val="ru-RU"/>
        </w:rPr>
        <w:t xml:space="preserve"> научного познания: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интерес к обучению и познанию, любознательность, готовность и способность к самообразованию, осознанному выбору направленности и уровня обучения в дальнейшем;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сформированность информационной культуры, в том числе навыков самостоятельной работы с учебными текстами, справочной литературой, раз</w:t>
      </w:r>
      <w:r w:rsidR="00756870">
        <w:rPr>
          <w:rFonts w:ascii="Times New Roman" w:hAnsi="Times New Roman"/>
          <w:sz w:val="24"/>
          <w:szCs w:val="24"/>
          <w:lang w:val="ru-RU"/>
        </w:rPr>
        <w:t>ноо</w:t>
      </w:r>
      <w:r w:rsidRPr="00B36888">
        <w:rPr>
          <w:rFonts w:ascii="Times New Roman" w:hAnsi="Times New Roman"/>
          <w:sz w:val="24"/>
          <w:szCs w:val="24"/>
          <w:lang w:val="ru-RU"/>
        </w:rPr>
        <w:t>бразными средствами информационных технологий, а также умения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rsidR="00134744" w:rsidRPr="00B36888" w:rsidRDefault="00F307CC" w:rsidP="00F307CC">
      <w:pPr>
        <w:spacing w:after="0" w:line="360" w:lineRule="auto"/>
        <w:ind w:firstLine="708"/>
        <w:jc w:val="both"/>
        <w:rPr>
          <w:rFonts w:ascii="Times New Roman" w:hAnsi="Times New Roman"/>
          <w:sz w:val="24"/>
          <w:szCs w:val="24"/>
          <w:lang w:val="ru-RU"/>
        </w:rPr>
      </w:pPr>
      <w:r w:rsidRPr="00B36888">
        <w:rPr>
          <w:rFonts w:ascii="Times New Roman" w:hAnsi="Times New Roman"/>
          <w:sz w:val="24"/>
          <w:szCs w:val="24"/>
          <w:lang w:val="ru-RU"/>
        </w:rPr>
        <w:t xml:space="preserve">5) </w:t>
      </w:r>
      <w:r w:rsidR="00134744" w:rsidRPr="00B36888">
        <w:rPr>
          <w:rFonts w:ascii="Times New Roman" w:hAnsi="Times New Roman"/>
          <w:sz w:val="24"/>
          <w:szCs w:val="24"/>
          <w:lang w:val="ru-RU"/>
        </w:rPr>
        <w:t>формирования культуры здоровья: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 и коммуникационных технологий;</w:t>
      </w:r>
    </w:p>
    <w:p w:rsidR="00134744" w:rsidRPr="00B36888" w:rsidRDefault="00F307CC" w:rsidP="00F307CC">
      <w:pPr>
        <w:spacing w:after="0" w:line="360" w:lineRule="auto"/>
        <w:ind w:firstLine="708"/>
        <w:jc w:val="both"/>
        <w:rPr>
          <w:rFonts w:ascii="Times New Roman" w:hAnsi="Times New Roman"/>
          <w:sz w:val="24"/>
          <w:szCs w:val="24"/>
          <w:lang w:val="ru-RU"/>
        </w:rPr>
      </w:pPr>
      <w:r w:rsidRPr="00B36888">
        <w:rPr>
          <w:rFonts w:ascii="Times New Roman" w:hAnsi="Times New Roman"/>
          <w:sz w:val="24"/>
          <w:szCs w:val="24"/>
          <w:lang w:val="ru-RU"/>
        </w:rPr>
        <w:t xml:space="preserve">6) </w:t>
      </w:r>
      <w:r w:rsidR="00134744" w:rsidRPr="00B36888">
        <w:rPr>
          <w:rFonts w:ascii="Times New Roman" w:hAnsi="Times New Roman"/>
          <w:sz w:val="24"/>
          <w:szCs w:val="24"/>
          <w:lang w:val="ru-RU"/>
        </w:rPr>
        <w:t>трудового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интерес к практическому 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 информатики и научно-технического прогресса;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134744" w:rsidRPr="00B36888" w:rsidRDefault="00F307CC" w:rsidP="00F307CC">
      <w:pPr>
        <w:spacing w:after="0" w:line="360" w:lineRule="auto"/>
        <w:ind w:firstLine="708"/>
        <w:jc w:val="both"/>
        <w:rPr>
          <w:rFonts w:ascii="Times New Roman" w:hAnsi="Times New Roman"/>
          <w:sz w:val="24"/>
          <w:szCs w:val="24"/>
          <w:lang w:val="ru-RU"/>
        </w:rPr>
      </w:pPr>
      <w:r w:rsidRPr="00B36888">
        <w:rPr>
          <w:rFonts w:ascii="Times New Roman" w:hAnsi="Times New Roman"/>
          <w:sz w:val="24"/>
          <w:szCs w:val="24"/>
          <w:lang w:val="ru-RU"/>
        </w:rPr>
        <w:t xml:space="preserve">7) </w:t>
      </w:r>
      <w:r w:rsidR="00134744" w:rsidRPr="00B36888">
        <w:rPr>
          <w:rFonts w:ascii="Times New Roman" w:hAnsi="Times New Roman"/>
          <w:sz w:val="24"/>
          <w:szCs w:val="24"/>
          <w:lang w:val="ru-RU"/>
        </w:rPr>
        <w:t>экологического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осознание глобального характера экологических проблем и путей их решения, в том числе с учётом возможностей информационных и коммуникационных технологий;</w:t>
      </w:r>
    </w:p>
    <w:p w:rsidR="00134744" w:rsidRPr="00B36888" w:rsidRDefault="00F307CC" w:rsidP="00F307CC">
      <w:pPr>
        <w:spacing w:after="0" w:line="360" w:lineRule="auto"/>
        <w:ind w:firstLine="708"/>
        <w:jc w:val="both"/>
        <w:rPr>
          <w:rFonts w:ascii="Times New Roman" w:hAnsi="Times New Roman"/>
          <w:sz w:val="24"/>
          <w:szCs w:val="24"/>
          <w:lang w:val="ru-RU"/>
        </w:rPr>
      </w:pPr>
      <w:r w:rsidRPr="00B36888">
        <w:rPr>
          <w:rFonts w:ascii="Times New Roman" w:hAnsi="Times New Roman"/>
          <w:sz w:val="24"/>
          <w:szCs w:val="24"/>
          <w:lang w:val="ru-RU"/>
        </w:rPr>
        <w:t xml:space="preserve">8) </w:t>
      </w:r>
      <w:r w:rsidR="00134744" w:rsidRPr="00B36888">
        <w:rPr>
          <w:rFonts w:ascii="Times New Roman" w:hAnsi="Times New Roman"/>
          <w:sz w:val="24"/>
          <w:szCs w:val="24"/>
          <w:lang w:val="ru-RU"/>
        </w:rPr>
        <w:t>адаптации обучающегося к из</w:t>
      </w:r>
      <w:r w:rsidR="00565606" w:rsidRPr="00B36888">
        <w:rPr>
          <w:rFonts w:ascii="Times New Roman" w:hAnsi="Times New Roman"/>
          <w:sz w:val="24"/>
          <w:szCs w:val="24"/>
          <w:lang w:val="ru-RU"/>
        </w:rPr>
        <w:t xml:space="preserve">меняющимся условиям социальной </w:t>
      </w:r>
      <w:r w:rsidR="00134744" w:rsidRPr="00B36888">
        <w:rPr>
          <w:rFonts w:ascii="Times New Roman" w:hAnsi="Times New Roman"/>
          <w:sz w:val="24"/>
          <w:szCs w:val="24"/>
          <w:lang w:val="ru-RU"/>
        </w:rPr>
        <w:t xml:space="preserve">и </w:t>
      </w:r>
      <w:r w:rsidRPr="00B36888">
        <w:rPr>
          <w:rFonts w:ascii="Times New Roman" w:hAnsi="Times New Roman"/>
          <w:sz w:val="24"/>
          <w:szCs w:val="24"/>
          <w:lang w:val="ru-RU"/>
        </w:rPr>
        <w:t>п</w:t>
      </w:r>
      <w:r w:rsidR="00134744" w:rsidRPr="00B36888">
        <w:rPr>
          <w:rFonts w:ascii="Times New Roman" w:hAnsi="Times New Roman"/>
          <w:sz w:val="24"/>
          <w:szCs w:val="24"/>
          <w:lang w:val="ru-RU"/>
        </w:rPr>
        <w:t>риродной среды: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 том числе существующих в виртуальном пространстве.</w:t>
      </w:r>
    </w:p>
    <w:p w:rsidR="00134744" w:rsidRPr="00B36888" w:rsidRDefault="00113FC4" w:rsidP="00134744">
      <w:pPr>
        <w:spacing w:after="0" w:line="360" w:lineRule="auto"/>
        <w:ind w:firstLine="709"/>
        <w:jc w:val="both"/>
        <w:rPr>
          <w:rFonts w:ascii="Times New Roman" w:hAnsi="Times New Roman"/>
          <w:sz w:val="24"/>
          <w:szCs w:val="24"/>
          <w:lang w:val="ru-RU"/>
        </w:rPr>
      </w:pPr>
      <w:bookmarkStart w:id="67" w:name="_TOC_250008"/>
      <w:r w:rsidRPr="00B36888">
        <w:rPr>
          <w:rFonts w:ascii="Times New Roman" w:hAnsi="Times New Roman"/>
          <w:sz w:val="24"/>
          <w:szCs w:val="24"/>
          <w:lang w:val="ru-RU"/>
        </w:rPr>
        <w:t>147.</w:t>
      </w:r>
      <w:r w:rsidR="00134744" w:rsidRPr="00B36888">
        <w:rPr>
          <w:rFonts w:ascii="Times New Roman" w:hAnsi="Times New Roman"/>
          <w:sz w:val="24"/>
          <w:szCs w:val="24"/>
          <w:lang w:val="ru-RU"/>
        </w:rPr>
        <w:t>6.3. </w:t>
      </w:r>
      <w:bookmarkEnd w:id="67"/>
      <w:r w:rsidR="00134744" w:rsidRPr="00B36888">
        <w:rPr>
          <w:rFonts w:ascii="Times New Roman" w:hAnsi="Times New Roman"/>
          <w:sz w:val="24"/>
          <w:szCs w:val="24"/>
          <w:lang w:val="ru-RU"/>
        </w:rPr>
        <w:t>Метапредметные результаты освоения программы по информатике отражают овладение универсальными учебными действиями – познавательными, коммуникативными, регулятивными.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6.3.1. </w:t>
      </w:r>
      <w:r w:rsidR="00F307CC" w:rsidRPr="00B36888">
        <w:rPr>
          <w:rFonts w:ascii="Times New Roman" w:hAnsi="Times New Roman"/>
          <w:sz w:val="24"/>
          <w:szCs w:val="24"/>
          <w:lang w:val="ru-RU"/>
        </w:rPr>
        <w:t>Овладение</w:t>
      </w:r>
      <w:r w:rsidR="00134744" w:rsidRPr="00B36888">
        <w:rPr>
          <w:rFonts w:ascii="Times New Roman" w:hAnsi="Times New Roman"/>
          <w:sz w:val="24"/>
          <w:szCs w:val="24"/>
          <w:lang w:val="ru-RU"/>
        </w:rPr>
        <w:t xml:space="preserve"> универсальны</w:t>
      </w:r>
      <w:r w:rsidR="00F307CC" w:rsidRPr="00B36888">
        <w:rPr>
          <w:rFonts w:ascii="Times New Roman" w:hAnsi="Times New Roman"/>
          <w:sz w:val="24"/>
          <w:szCs w:val="24"/>
          <w:lang w:val="ru-RU"/>
        </w:rPr>
        <w:t>ми</w:t>
      </w:r>
      <w:r w:rsidR="00134744" w:rsidRPr="00B36888">
        <w:rPr>
          <w:rFonts w:ascii="Times New Roman" w:hAnsi="Times New Roman"/>
          <w:sz w:val="24"/>
          <w:szCs w:val="24"/>
          <w:lang w:val="ru-RU"/>
        </w:rPr>
        <w:t xml:space="preserve"> учебны</w:t>
      </w:r>
      <w:r w:rsidR="00F307CC" w:rsidRPr="00B36888">
        <w:rPr>
          <w:rFonts w:ascii="Times New Roman" w:hAnsi="Times New Roman"/>
          <w:sz w:val="24"/>
          <w:szCs w:val="24"/>
          <w:lang w:val="ru-RU"/>
        </w:rPr>
        <w:t>ми</w:t>
      </w:r>
      <w:r w:rsidR="00134744" w:rsidRPr="00B36888">
        <w:rPr>
          <w:rFonts w:ascii="Times New Roman" w:hAnsi="Times New Roman"/>
          <w:sz w:val="24"/>
          <w:szCs w:val="24"/>
          <w:lang w:val="ru-RU"/>
        </w:rPr>
        <w:t xml:space="preserve"> </w:t>
      </w:r>
      <w:r w:rsidR="00F307CC" w:rsidRPr="00B36888">
        <w:rPr>
          <w:rFonts w:ascii="Times New Roman" w:hAnsi="Times New Roman"/>
          <w:sz w:val="24"/>
          <w:szCs w:val="24"/>
          <w:lang w:val="ru-RU"/>
        </w:rPr>
        <w:t xml:space="preserve">познавательными </w:t>
      </w:r>
      <w:r w:rsidR="00134744" w:rsidRPr="00B36888">
        <w:rPr>
          <w:rFonts w:ascii="Times New Roman" w:hAnsi="Times New Roman"/>
          <w:sz w:val="24"/>
          <w:szCs w:val="24"/>
          <w:lang w:val="ru-RU"/>
        </w:rPr>
        <w:t>действи</w:t>
      </w:r>
      <w:r w:rsidR="00F307CC" w:rsidRPr="00B36888">
        <w:rPr>
          <w:rFonts w:ascii="Times New Roman" w:hAnsi="Times New Roman"/>
          <w:sz w:val="24"/>
          <w:szCs w:val="24"/>
          <w:lang w:val="ru-RU"/>
        </w:rPr>
        <w:t>ями</w:t>
      </w:r>
      <w:r w:rsidR="00134744" w:rsidRPr="00B36888">
        <w:rPr>
          <w:rFonts w:ascii="Times New Roman" w:hAnsi="Times New Roman"/>
          <w:sz w:val="24"/>
          <w:szCs w:val="24"/>
          <w:lang w:val="ru-RU"/>
        </w:rPr>
        <w:t>:</w:t>
      </w:r>
    </w:p>
    <w:p w:rsidR="00F307CC" w:rsidRPr="00B36888" w:rsidRDefault="00F307CC"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 базовые логические действия: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w:t>
      </w:r>
      <w:r w:rsidRPr="00B36888">
        <w:rPr>
          <w:rFonts w:ascii="Times New Roman" w:hAnsi="Times New Roman"/>
          <w:sz w:val="24"/>
          <w:szCs w:val="24"/>
          <w:lang w:val="ru-RU"/>
        </w:rPr>
        <w:lastRenderedPageBreak/>
        <w:t>устанавливать причинно-следственные связи, строить логические рассуждения, делать умозаключения (индуктивные, дедуктивные и по аналогии) и выводы;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умение создавать, применять и преобразовывать знаки и символы, модели и схемы для решения учебных и познавательных задач;</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134744" w:rsidRPr="00B36888" w:rsidRDefault="00F307CC" w:rsidP="00F307CC">
      <w:pPr>
        <w:spacing w:after="0" w:line="360" w:lineRule="auto"/>
        <w:ind w:left="708"/>
        <w:jc w:val="both"/>
        <w:rPr>
          <w:rFonts w:ascii="Times New Roman" w:hAnsi="Times New Roman"/>
          <w:sz w:val="24"/>
          <w:szCs w:val="24"/>
          <w:lang w:val="ru-RU"/>
        </w:rPr>
      </w:pPr>
      <w:r w:rsidRPr="00B36888">
        <w:rPr>
          <w:rFonts w:ascii="Times New Roman" w:hAnsi="Times New Roman"/>
          <w:sz w:val="24"/>
          <w:szCs w:val="24"/>
          <w:lang w:val="ru-RU"/>
        </w:rPr>
        <w:t xml:space="preserve">2) </w:t>
      </w:r>
      <w:r w:rsidR="00134744" w:rsidRPr="00B36888">
        <w:rPr>
          <w:rFonts w:ascii="Times New Roman" w:hAnsi="Times New Roman"/>
          <w:sz w:val="24"/>
          <w:szCs w:val="24"/>
          <w:lang w:val="ru-RU"/>
        </w:rPr>
        <w:t>базовые исследовательские действия: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оценивать на применимость и достоверность информацию, полученную в ходе исследования;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134744" w:rsidRPr="00B36888" w:rsidRDefault="00F307CC" w:rsidP="00F307CC">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3)  работа </w:t>
      </w:r>
      <w:r w:rsidR="00134744" w:rsidRPr="00B36888">
        <w:rPr>
          <w:rFonts w:ascii="Times New Roman" w:hAnsi="Times New Roman"/>
          <w:sz w:val="24"/>
          <w:szCs w:val="24"/>
          <w:lang w:val="ru-RU"/>
        </w:rPr>
        <w:t>с информацией: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дефицит информации, данных, необходимых для решения поставленной задачи;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выбирать, анализировать, систематизировать и интерпретировать информацию различных видов и форм представления;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оценивать надёжность информации по критериям, предложенным учителем или сформулированным самостоятельно;</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эффективно запоминать и систематизировать информацию.</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6.3.</w:t>
      </w:r>
      <w:r w:rsidR="00F307CC" w:rsidRPr="00B36888">
        <w:rPr>
          <w:rFonts w:ascii="Times New Roman" w:hAnsi="Times New Roman"/>
          <w:sz w:val="24"/>
          <w:szCs w:val="24"/>
          <w:lang w:val="ru-RU"/>
        </w:rPr>
        <w:t>2</w:t>
      </w:r>
      <w:r w:rsidR="00134744" w:rsidRPr="00B36888">
        <w:rPr>
          <w:rFonts w:ascii="Times New Roman" w:hAnsi="Times New Roman"/>
          <w:sz w:val="24"/>
          <w:szCs w:val="24"/>
          <w:lang w:val="ru-RU"/>
        </w:rPr>
        <w:t>. </w:t>
      </w:r>
      <w:r w:rsidR="00F307CC" w:rsidRPr="00B36888">
        <w:rPr>
          <w:rFonts w:ascii="Times New Roman" w:hAnsi="Times New Roman"/>
          <w:sz w:val="24"/>
          <w:szCs w:val="24"/>
          <w:lang w:val="ru-RU"/>
        </w:rPr>
        <w:t xml:space="preserve">Овладение </w:t>
      </w:r>
      <w:r w:rsidR="00134744" w:rsidRPr="00B36888">
        <w:rPr>
          <w:rFonts w:ascii="Times New Roman" w:hAnsi="Times New Roman"/>
          <w:sz w:val="24"/>
          <w:szCs w:val="24"/>
          <w:lang w:val="ru-RU"/>
        </w:rPr>
        <w:t>универсальны</w:t>
      </w:r>
      <w:r w:rsidR="00F307CC" w:rsidRPr="00B36888">
        <w:rPr>
          <w:rFonts w:ascii="Times New Roman" w:hAnsi="Times New Roman"/>
          <w:sz w:val="24"/>
          <w:szCs w:val="24"/>
          <w:lang w:val="ru-RU"/>
        </w:rPr>
        <w:t xml:space="preserve">ми </w:t>
      </w:r>
      <w:r w:rsidR="00134744" w:rsidRPr="00B36888">
        <w:rPr>
          <w:rFonts w:ascii="Times New Roman" w:hAnsi="Times New Roman"/>
          <w:sz w:val="24"/>
          <w:szCs w:val="24"/>
          <w:lang w:val="ru-RU"/>
        </w:rPr>
        <w:t>учебны</w:t>
      </w:r>
      <w:r w:rsidR="00F307CC" w:rsidRPr="00B36888">
        <w:rPr>
          <w:rFonts w:ascii="Times New Roman" w:hAnsi="Times New Roman"/>
          <w:sz w:val="24"/>
          <w:szCs w:val="24"/>
          <w:lang w:val="ru-RU"/>
        </w:rPr>
        <w:t>ми</w:t>
      </w:r>
      <w:r w:rsidR="00134744" w:rsidRPr="00B36888">
        <w:rPr>
          <w:rFonts w:ascii="Times New Roman" w:hAnsi="Times New Roman"/>
          <w:sz w:val="24"/>
          <w:szCs w:val="24"/>
          <w:lang w:val="ru-RU"/>
        </w:rPr>
        <w:t xml:space="preserve"> </w:t>
      </w:r>
      <w:r w:rsidR="00F307CC" w:rsidRPr="00B36888">
        <w:rPr>
          <w:rFonts w:ascii="Times New Roman" w:hAnsi="Times New Roman"/>
          <w:sz w:val="24"/>
          <w:szCs w:val="24"/>
          <w:lang w:val="ru-RU"/>
        </w:rPr>
        <w:t xml:space="preserve">коммуникативными </w:t>
      </w:r>
      <w:r w:rsidR="00134744" w:rsidRPr="00B36888">
        <w:rPr>
          <w:rFonts w:ascii="Times New Roman" w:hAnsi="Times New Roman"/>
          <w:sz w:val="24"/>
          <w:szCs w:val="24"/>
          <w:lang w:val="ru-RU"/>
        </w:rPr>
        <w:t>действи</w:t>
      </w:r>
      <w:r w:rsidR="00F307CC" w:rsidRPr="00B36888">
        <w:rPr>
          <w:rFonts w:ascii="Times New Roman" w:hAnsi="Times New Roman"/>
          <w:sz w:val="24"/>
          <w:szCs w:val="24"/>
          <w:lang w:val="ru-RU"/>
        </w:rPr>
        <w:t>ями</w:t>
      </w:r>
      <w:r w:rsidR="00134744" w:rsidRPr="00B36888">
        <w:rPr>
          <w:rFonts w:ascii="Times New Roman" w:hAnsi="Times New Roman"/>
          <w:sz w:val="24"/>
          <w:szCs w:val="24"/>
          <w:lang w:val="ru-RU"/>
        </w:rPr>
        <w:t>:</w:t>
      </w:r>
    </w:p>
    <w:p w:rsidR="00F307CC" w:rsidRPr="00B36888" w:rsidRDefault="00F307CC"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 общение: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сопоставлять свои суждения с суждениями других участников диалога, обнаруживать различие и сходство позиций;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публично представлять результаты выполненного опыта (эксперимента, исследования, проекта);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134744" w:rsidRPr="00B36888" w:rsidRDefault="00F307CC" w:rsidP="00F307CC">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 xml:space="preserve">2) </w:t>
      </w:r>
      <w:r w:rsidR="00134744" w:rsidRPr="00B36888">
        <w:rPr>
          <w:rFonts w:ascii="Times New Roman" w:hAnsi="Times New Roman"/>
          <w:sz w:val="24"/>
          <w:szCs w:val="24"/>
          <w:lang w:val="ru-RU"/>
        </w:rPr>
        <w:t>совместн</w:t>
      </w:r>
      <w:r w:rsidRPr="00B36888">
        <w:rPr>
          <w:rFonts w:ascii="Times New Roman" w:hAnsi="Times New Roman"/>
          <w:sz w:val="24"/>
          <w:szCs w:val="24"/>
          <w:lang w:val="ru-RU"/>
        </w:rPr>
        <w:t>ая</w:t>
      </w:r>
      <w:r w:rsidR="00134744" w:rsidRPr="00B36888">
        <w:rPr>
          <w:rFonts w:ascii="Times New Roman" w:hAnsi="Times New Roman"/>
          <w:sz w:val="24"/>
          <w:szCs w:val="24"/>
          <w:lang w:val="ru-RU"/>
        </w:rPr>
        <w:t xml:space="preserve"> деятельност</w:t>
      </w:r>
      <w:r w:rsidRPr="00B36888">
        <w:rPr>
          <w:rFonts w:ascii="Times New Roman" w:hAnsi="Times New Roman"/>
          <w:sz w:val="24"/>
          <w:szCs w:val="24"/>
          <w:lang w:val="ru-RU"/>
        </w:rPr>
        <w:t>ь</w:t>
      </w:r>
      <w:r w:rsidR="00134744" w:rsidRPr="00B36888">
        <w:rPr>
          <w:rFonts w:ascii="Times New Roman" w:hAnsi="Times New Roman"/>
          <w:sz w:val="24"/>
          <w:szCs w:val="24"/>
          <w:lang w:val="ru-RU"/>
        </w:rPr>
        <w:t xml:space="preserve"> (сотрудничеств</w:t>
      </w:r>
      <w:r w:rsidRPr="00B36888">
        <w:rPr>
          <w:rFonts w:ascii="Times New Roman" w:hAnsi="Times New Roman"/>
          <w:sz w:val="24"/>
          <w:szCs w:val="24"/>
          <w:lang w:val="ru-RU"/>
        </w:rPr>
        <w:t>о</w:t>
      </w:r>
      <w:r w:rsidR="00134744" w:rsidRPr="00B36888">
        <w:rPr>
          <w:rFonts w:ascii="Times New Roman" w:hAnsi="Times New Roman"/>
          <w:sz w:val="24"/>
          <w:szCs w:val="24"/>
          <w:lang w:val="ru-RU"/>
        </w:rPr>
        <w:t>):</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F307CC" w:rsidRPr="00B36888" w:rsidRDefault="00113FC4" w:rsidP="00F307CC">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F307CC" w:rsidRPr="00B36888">
        <w:rPr>
          <w:rFonts w:ascii="Times New Roman" w:hAnsi="Times New Roman"/>
          <w:sz w:val="24"/>
          <w:szCs w:val="24"/>
          <w:lang w:val="ru-RU"/>
        </w:rPr>
        <w:t>6.3.3. Овладение универсальными учебными регулятивными действиями:</w:t>
      </w:r>
    </w:p>
    <w:p w:rsidR="00134744" w:rsidRPr="00B36888" w:rsidRDefault="00F307CC" w:rsidP="00F307CC">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1) </w:t>
      </w:r>
      <w:r w:rsidR="00134744" w:rsidRPr="00B36888">
        <w:rPr>
          <w:rFonts w:ascii="Times New Roman" w:hAnsi="Times New Roman"/>
          <w:sz w:val="24"/>
          <w:szCs w:val="24"/>
          <w:lang w:val="ru-RU"/>
        </w:rPr>
        <w:t>самоорганизаци</w:t>
      </w:r>
      <w:r w:rsidRPr="00B36888">
        <w:rPr>
          <w:rFonts w:ascii="Times New Roman" w:hAnsi="Times New Roman"/>
          <w:sz w:val="24"/>
          <w:szCs w:val="24"/>
          <w:lang w:val="ru-RU"/>
        </w:rPr>
        <w:t>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в жизненных и учебных ситуациях проблемы, требующие решения;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ориентироваться в различных подходах к принятию решений (индивидуальное принятие решений, принятие решений в группе);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делать выбор в условиях противоречивой информации и брать ответственность за решение.</w:t>
      </w:r>
    </w:p>
    <w:p w:rsidR="00134744" w:rsidRPr="00B36888" w:rsidRDefault="00F307CC"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2)</w:t>
      </w:r>
      <w:r w:rsidR="00134744" w:rsidRPr="00B36888">
        <w:rPr>
          <w:rFonts w:ascii="Times New Roman" w:hAnsi="Times New Roman"/>
          <w:sz w:val="24"/>
          <w:szCs w:val="24"/>
          <w:lang w:val="ru-RU"/>
        </w:rPr>
        <w:t xml:space="preserve"> самоконтрол</w:t>
      </w:r>
      <w:r w:rsidRPr="00B36888">
        <w:rPr>
          <w:rFonts w:ascii="Times New Roman" w:hAnsi="Times New Roman"/>
          <w:sz w:val="24"/>
          <w:szCs w:val="24"/>
          <w:lang w:val="ru-RU"/>
        </w:rPr>
        <w:t>ь</w:t>
      </w:r>
      <w:r w:rsidR="00134744" w:rsidRPr="00B36888">
        <w:rPr>
          <w:rFonts w:ascii="Times New Roman" w:hAnsi="Times New Roman"/>
          <w:sz w:val="24"/>
          <w:szCs w:val="24"/>
          <w:lang w:val="ru-RU"/>
        </w:rPr>
        <w:t xml:space="preserve"> (рефлекси</w:t>
      </w:r>
      <w:r w:rsidRPr="00B36888">
        <w:rPr>
          <w:rFonts w:ascii="Times New Roman" w:hAnsi="Times New Roman"/>
          <w:sz w:val="24"/>
          <w:szCs w:val="24"/>
          <w:lang w:val="ru-RU"/>
        </w:rPr>
        <w:t>я</w:t>
      </w:r>
      <w:r w:rsidR="00134744" w:rsidRPr="00B36888">
        <w:rPr>
          <w:rFonts w:ascii="Times New Roman" w:hAnsi="Times New Roman"/>
          <w:sz w:val="24"/>
          <w:szCs w:val="24"/>
          <w:lang w:val="ru-RU"/>
        </w:rPr>
        <w:t>):</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способами самоконтроля, самомотивации и рефлексии;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давать адекватную оценку ситуации и предлагать план её изменения;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вносить коррективы в деятельность на основе новых обстоятельств, изменившихся </w:t>
      </w:r>
      <w:r w:rsidRPr="00B36888">
        <w:rPr>
          <w:rFonts w:ascii="Times New Roman" w:hAnsi="Times New Roman"/>
          <w:sz w:val="24"/>
          <w:szCs w:val="24"/>
          <w:lang w:val="ru-RU"/>
        </w:rPr>
        <w:lastRenderedPageBreak/>
        <w:t>ситуаций, установленных ошибок, возникших трудностей;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оценивать соответствие результата цели и условиям.</w:t>
      </w:r>
    </w:p>
    <w:p w:rsidR="00134744" w:rsidRPr="00B36888" w:rsidRDefault="00F307CC" w:rsidP="00F307CC">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3) </w:t>
      </w:r>
      <w:r w:rsidR="00134744" w:rsidRPr="00B36888">
        <w:rPr>
          <w:rFonts w:ascii="Times New Roman" w:hAnsi="Times New Roman"/>
          <w:sz w:val="24"/>
          <w:szCs w:val="24"/>
          <w:lang w:val="ru-RU"/>
        </w:rPr>
        <w:t>эмоциональн</w:t>
      </w:r>
      <w:r w:rsidRPr="00B36888">
        <w:rPr>
          <w:rFonts w:ascii="Times New Roman" w:hAnsi="Times New Roman"/>
          <w:sz w:val="24"/>
          <w:szCs w:val="24"/>
          <w:lang w:val="ru-RU"/>
        </w:rPr>
        <w:t>ый</w:t>
      </w:r>
      <w:r w:rsidR="00134744" w:rsidRPr="00B36888">
        <w:rPr>
          <w:rFonts w:ascii="Times New Roman" w:hAnsi="Times New Roman"/>
          <w:sz w:val="24"/>
          <w:szCs w:val="24"/>
          <w:lang w:val="ru-RU"/>
        </w:rPr>
        <w:t xml:space="preserve"> интеллект:</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ставить себя на место другого человека, понимать мотивы и намерения другого.</w:t>
      </w:r>
    </w:p>
    <w:p w:rsidR="00134744" w:rsidRPr="00B36888" w:rsidRDefault="00F307CC"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4) </w:t>
      </w:r>
      <w:r w:rsidR="00134744" w:rsidRPr="00B36888">
        <w:rPr>
          <w:rFonts w:ascii="Times New Roman" w:hAnsi="Times New Roman"/>
          <w:sz w:val="24"/>
          <w:szCs w:val="24"/>
          <w:lang w:val="ru-RU"/>
        </w:rPr>
        <w:t>приняти</w:t>
      </w:r>
      <w:r w:rsidRPr="00B36888">
        <w:rPr>
          <w:rFonts w:ascii="Times New Roman" w:hAnsi="Times New Roman"/>
          <w:sz w:val="24"/>
          <w:szCs w:val="24"/>
          <w:lang w:val="ru-RU"/>
        </w:rPr>
        <w:t>е</w:t>
      </w:r>
      <w:r w:rsidR="00134744" w:rsidRPr="00B36888">
        <w:rPr>
          <w:rFonts w:ascii="Times New Roman" w:hAnsi="Times New Roman"/>
          <w:sz w:val="24"/>
          <w:szCs w:val="24"/>
          <w:lang w:val="ru-RU"/>
        </w:rPr>
        <w:t xml:space="preserve"> себя и других: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невозможность контролировать всё вокруг даже в условиях открытого доступа к любым объёмам информации.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6.4. Предметные результаты освоения программы по информатике на уровне основного общего образования.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6.4.1. К концу обучения в 7 классе у обучающегося буду сформированы следующие предметные результаты по информатике: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пояснять на примерах смысл понятий «информация», «информационный процесс», «обработка информации», «хранение информации», «передача информации»;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сравнивать длины сообщений, записанных в различных алфавитах, оперировать единицами измерения информационного объёма и скорости передачи данных;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оценивать и сравнивать размеры текстовых, графических, звуковых файлов и видеофайлов;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приводить примеры современных устройств хранения и передачи информации, сравнивать их количественные характеристики;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выделять основные этапы в истории и понимать тенденции развития компьютеров и программного обеспечения;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соотносить характеристики компьютера с задачами, решаемыми с его помощью;</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антивирусную программу;</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представлять результаты своей деятельности в виде структурированных иллюстрированных документов, мультимедийных презентаций;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искать информацию в сети Интернет (в том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структуру адресов веб-ресурсов;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современные сервисы интернет-коммуникаций;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 на любых устройствах и в сети Интернет, выбирать безопасные стратегии поведения в сети;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влиянии использования средств информационных и коммуникационных технологий на здоровье пользователя и уметь применять методы профилактики.</w:t>
      </w:r>
    </w:p>
    <w:p w:rsidR="00134744" w:rsidRPr="00B36888" w:rsidRDefault="00113FC4" w:rsidP="00134744">
      <w:pPr>
        <w:spacing w:after="0" w:line="360" w:lineRule="auto"/>
        <w:ind w:firstLine="709"/>
        <w:jc w:val="both"/>
        <w:rPr>
          <w:rFonts w:ascii="Times New Roman" w:hAnsi="Times New Roman"/>
          <w:sz w:val="24"/>
          <w:szCs w:val="24"/>
          <w:lang w:val="ru-RU"/>
        </w:rPr>
      </w:pPr>
      <w:bookmarkStart w:id="68" w:name="_TOC_250005"/>
      <w:bookmarkEnd w:id="68"/>
      <w:r w:rsidRPr="00B36888">
        <w:rPr>
          <w:rFonts w:ascii="Times New Roman" w:hAnsi="Times New Roman"/>
          <w:sz w:val="24"/>
          <w:szCs w:val="24"/>
          <w:lang w:val="ru-RU"/>
        </w:rPr>
        <w:t>147.</w:t>
      </w:r>
      <w:r w:rsidR="00134744" w:rsidRPr="00B36888">
        <w:rPr>
          <w:rFonts w:ascii="Times New Roman" w:hAnsi="Times New Roman"/>
          <w:sz w:val="24"/>
          <w:szCs w:val="24"/>
          <w:lang w:val="ru-RU"/>
        </w:rPr>
        <w:t>6.4.2. К концу обучения в 8 классе у обучающегося буду сформированы следующие предметные результаты по информатике: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пояснять на примерах различия между позиционными и непозиционными системами счисления;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раскрывать смысл понятий «высказывание», «логическая операция», «логическое выражение»;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записывать логические выражения с использованием дизъюнкции, конъюнкции и отрицания, определять истинность логических выражений, </w:t>
      </w:r>
      <w:r w:rsidRPr="00B36888">
        <w:rPr>
          <w:rFonts w:ascii="Times New Roman" w:hAnsi="Times New Roman"/>
          <w:sz w:val="24"/>
          <w:szCs w:val="24"/>
          <w:lang w:val="ru-RU"/>
        </w:rPr>
        <w:br/>
        <w:t>если известны значения истинности входящих в него переменных, строить таблицы истинности для логических выражений;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раскрывать смысл понятий «исполнитель», «алгоритм», «программа», понимая разницу между употреблением этих терминов в обыденной речи и в информатике;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описывать алгоритм решения задачи различными способами, в том числе в виде блок-схемы;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составлять, выполнять вручную и на компьютере несложные алгоритмы с использованием ветвлений и циклов для управления исполнителями, </w:t>
      </w:r>
      <w:r w:rsidRPr="00B36888">
        <w:rPr>
          <w:rFonts w:ascii="Times New Roman" w:hAnsi="Times New Roman"/>
          <w:sz w:val="24"/>
          <w:szCs w:val="24"/>
          <w:lang w:val="ru-RU"/>
        </w:rPr>
        <w:br/>
        <w:t>такими как Робот, Черепашка, Чертёжник;</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при разработке программ логические значения, операции и выражения с ними;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анализировать предложенные алгоритмы, в том числе определять,</w:t>
      </w:r>
      <w:r w:rsidR="00A51EC5">
        <w:rPr>
          <w:rFonts w:ascii="Times New Roman" w:hAnsi="Times New Roman"/>
          <w:sz w:val="24"/>
          <w:szCs w:val="24"/>
          <w:lang w:val="ru-RU"/>
        </w:rPr>
        <w:t xml:space="preserve"> </w:t>
      </w:r>
      <w:r w:rsidRPr="00B36888">
        <w:rPr>
          <w:rFonts w:ascii="Times New Roman" w:hAnsi="Times New Roman"/>
          <w:sz w:val="24"/>
          <w:szCs w:val="24"/>
          <w:lang w:val="ru-RU"/>
        </w:rPr>
        <w:t>какие результаты возможны при заданном множестве исходных значений;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6.4.3. К концу обучения в 9 классе у обучающегося буду сформированы следующие предметные результаты по информатике: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Чертёжник;</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(Python, C++, Паскаль, Java, C#, Школьный Алгоритмический Язык);</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раскрывать смысл понятий «модель», «моделирование», определять виды моделей, оценивать адекватность модели моделируемому объекту и целям моделирования;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графы и деревья для моделирования систем сетевой и иерархической структуры, находить кратчайший путь в графе;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создавать и применять в электронных таблицах формулы для расчётов 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электронные таблицы для численного моделирования в простых задачах из разных предметных областей;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приводить примеры использования геоинформационных сервисов, сервисов </w:t>
      </w:r>
      <w:r w:rsidRPr="00B36888">
        <w:rPr>
          <w:rFonts w:ascii="Times New Roman" w:hAnsi="Times New Roman"/>
          <w:sz w:val="24"/>
          <w:szCs w:val="24"/>
          <w:lang w:val="ru-RU"/>
        </w:rPr>
        <w:lastRenderedPageBreak/>
        <w:t>государственных услуг, образовательных сервисов сети Интернет в учебной и повседневной деятельности;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распознавать попытки и предупреждать вовлечение себя и окружающих </w:t>
      </w:r>
      <w:r w:rsidRPr="00B36888">
        <w:rPr>
          <w:rFonts w:ascii="Times New Roman" w:hAnsi="Times New Roman"/>
          <w:sz w:val="24"/>
          <w:szCs w:val="24"/>
          <w:lang w:val="ru-RU"/>
        </w:rPr>
        <w:br/>
        <w:t>в деструктивные и криминальные формы сетевой активности (в том числе кибербуллинг, фишинг).</w:t>
      </w:r>
    </w:p>
    <w:p w:rsidR="002768A5" w:rsidRPr="002768A5" w:rsidRDefault="005515D1" w:rsidP="00C52D59">
      <w:pPr>
        <w:spacing w:after="0" w:line="360" w:lineRule="auto"/>
        <w:ind w:firstLine="567"/>
        <w:jc w:val="both"/>
        <w:rPr>
          <w:rFonts w:ascii="Times New Roman" w:eastAsia="SchoolBookSanPin" w:hAnsi="Times New Roman"/>
          <w:b/>
          <w:sz w:val="24"/>
          <w:szCs w:val="24"/>
          <w:lang w:val="ru-RU"/>
        </w:rPr>
      </w:pPr>
      <w:r>
        <w:rPr>
          <w:rFonts w:ascii="Times New Roman" w:eastAsia="SchoolBookSanPin" w:hAnsi="Times New Roman"/>
          <w:b/>
          <w:sz w:val="24"/>
          <w:szCs w:val="24"/>
          <w:lang w:val="ru-RU"/>
        </w:rPr>
        <w:t xml:space="preserve">2.1.13 </w:t>
      </w:r>
      <w:r w:rsidR="002768A5" w:rsidRPr="002768A5">
        <w:rPr>
          <w:rFonts w:ascii="Times New Roman" w:eastAsia="SchoolBookSanPin" w:hAnsi="Times New Roman"/>
          <w:b/>
          <w:sz w:val="24"/>
          <w:szCs w:val="24"/>
          <w:lang w:val="ru-RU"/>
        </w:rPr>
        <w:t xml:space="preserve"> Федеральная рабочая программа </w:t>
      </w:r>
      <w:r w:rsidR="002768A5">
        <w:rPr>
          <w:rFonts w:ascii="Times New Roman" w:eastAsia="SchoolBookSanPin" w:hAnsi="Times New Roman"/>
          <w:b/>
          <w:sz w:val="24"/>
          <w:szCs w:val="24"/>
          <w:lang w:val="ru-RU"/>
        </w:rPr>
        <w:t>по учебному предмету «История»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150.1. 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150.2. Пояснительная записка.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150.2.1. 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150.2.2. 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150.2.3. 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150.2.4.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w:t>
      </w:r>
      <w:r w:rsidRPr="002768A5">
        <w:rPr>
          <w:rFonts w:ascii="Times New Roman" w:eastAsia="SchoolBookSanPin" w:hAnsi="Times New Roman"/>
          <w:sz w:val="24"/>
          <w:szCs w:val="24"/>
          <w:lang w:val="ru-RU"/>
        </w:rPr>
        <w:lastRenderedPageBreak/>
        <w:t>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150.2.5. Задачами изучения истории являются: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150.2.6. Общее число часов, рекомендованных для изучения истории, – 340, в 5–9 классах по 2 часа в неделю при 34 учебных неделях, в 9 классе рекомендуется предусмотреть 17 часов на изучение модуля «Введение в новейшую историю России». </w:t>
      </w:r>
    </w:p>
    <w:p w:rsid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150.2.7. Последовательность изучения тем в рамках программы по истории в пределах одного класса может варьироваться.</w:t>
      </w:r>
    </w:p>
    <w:p w:rsidR="00F86F4B" w:rsidRPr="00B36888" w:rsidRDefault="00F86F4B" w:rsidP="00C52D59">
      <w:pPr>
        <w:spacing w:after="0" w:line="360" w:lineRule="auto"/>
        <w:ind w:firstLine="567"/>
        <w:jc w:val="center"/>
        <w:rPr>
          <w:rFonts w:ascii="Times New Roman" w:eastAsia="SchoolBookSanPin" w:hAnsi="Times New Roman"/>
          <w:bCs/>
          <w:sz w:val="24"/>
          <w:szCs w:val="24"/>
          <w:lang w:val="ru-RU"/>
        </w:rPr>
      </w:pPr>
      <w:r w:rsidRPr="00B36888">
        <w:rPr>
          <w:rFonts w:ascii="Times New Roman" w:eastAsia="SchoolBookSanPin" w:hAnsi="Times New Roman"/>
          <w:bCs/>
          <w:sz w:val="24"/>
          <w:szCs w:val="24"/>
          <w:lang w:val="ru-RU"/>
        </w:rPr>
        <w:t xml:space="preserve">Структура и последовательность изучения курсов </w:t>
      </w:r>
      <w:r w:rsidRPr="00B36888">
        <w:rPr>
          <w:rFonts w:ascii="Times New Roman" w:eastAsia="SchoolBookSanPin" w:hAnsi="Times New Roman"/>
          <w:bCs/>
          <w:sz w:val="24"/>
          <w:szCs w:val="24"/>
          <w:lang w:val="ru-RU"/>
        </w:rPr>
        <w:br/>
        <w:t>в рамках учебного предмета «История»</w:t>
      </w:r>
    </w:p>
    <w:p w:rsidR="00F86F4B" w:rsidRPr="002768A5" w:rsidRDefault="00F86F4B" w:rsidP="00C52D59">
      <w:pPr>
        <w:spacing w:after="0" w:line="360" w:lineRule="auto"/>
        <w:ind w:firstLine="567"/>
        <w:jc w:val="right"/>
        <w:rPr>
          <w:rFonts w:ascii="Times New Roman" w:eastAsia="SchoolBookSanPin" w:hAnsi="Times New Roman"/>
          <w:sz w:val="24"/>
          <w:szCs w:val="24"/>
          <w:lang w:val="ru-RU"/>
        </w:rPr>
      </w:pPr>
      <w:r>
        <w:rPr>
          <w:rFonts w:ascii="Times New Roman" w:eastAsia="SchoolBookSanPin" w:hAnsi="Times New Roman"/>
          <w:sz w:val="24"/>
          <w:szCs w:val="24"/>
          <w:lang w:val="ru-RU"/>
        </w:rPr>
        <w:t>Таблица 1</w:t>
      </w:r>
    </w:p>
    <w:tbl>
      <w:tblPr>
        <w:tblW w:w="0" w:type="auto"/>
        <w:tblInd w:w="112" w:type="dxa"/>
        <w:tblLayout w:type="fixed"/>
        <w:tblCellMar>
          <w:left w:w="113" w:type="dxa"/>
          <w:right w:w="113" w:type="dxa"/>
        </w:tblCellMar>
        <w:tblLook w:val="01E0" w:firstRow="1" w:lastRow="1" w:firstColumn="1" w:lastColumn="1" w:noHBand="0" w:noVBand="0"/>
      </w:tblPr>
      <w:tblGrid>
        <w:gridCol w:w="994"/>
        <w:gridCol w:w="6378"/>
        <w:gridCol w:w="1985"/>
      </w:tblGrid>
      <w:tr w:rsidR="00F86F4B" w:rsidRPr="00B36888" w:rsidTr="006C5A19">
        <w:trPr>
          <w:trHeight w:val="20"/>
        </w:trPr>
        <w:tc>
          <w:tcPr>
            <w:tcW w:w="994" w:type="dxa"/>
            <w:tcBorders>
              <w:top w:val="single" w:sz="4" w:space="0" w:color="231F20"/>
              <w:left w:val="single" w:sz="4" w:space="0" w:color="231F20"/>
              <w:bottom w:val="single" w:sz="4" w:space="0" w:color="231F20"/>
              <w:right w:val="single" w:sz="4" w:space="0" w:color="231F20"/>
            </w:tcBorders>
            <w:vAlign w:val="center"/>
          </w:tcPr>
          <w:p w:rsidR="00F86F4B" w:rsidRPr="00B36888" w:rsidRDefault="00F86F4B" w:rsidP="006C5A19">
            <w:pPr>
              <w:spacing w:after="0" w:line="360" w:lineRule="auto"/>
              <w:jc w:val="center"/>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Класс</w:t>
            </w:r>
          </w:p>
        </w:tc>
        <w:tc>
          <w:tcPr>
            <w:tcW w:w="6378" w:type="dxa"/>
            <w:tcBorders>
              <w:top w:val="single" w:sz="4" w:space="0" w:color="231F20"/>
              <w:left w:val="single" w:sz="4" w:space="0" w:color="231F20"/>
              <w:bottom w:val="single" w:sz="4" w:space="0" w:color="231F20"/>
              <w:right w:val="single" w:sz="4" w:space="0" w:color="231F20"/>
            </w:tcBorders>
            <w:vAlign w:val="center"/>
          </w:tcPr>
          <w:p w:rsidR="00F86F4B" w:rsidRPr="00B36888" w:rsidRDefault="00F86F4B" w:rsidP="006C5A19">
            <w:pPr>
              <w:spacing w:after="0" w:line="360" w:lineRule="auto"/>
              <w:ind w:firstLine="28"/>
              <w:jc w:val="center"/>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Курсы в рамках учебного предмета «История»</w:t>
            </w:r>
          </w:p>
        </w:tc>
        <w:tc>
          <w:tcPr>
            <w:tcW w:w="1985" w:type="dxa"/>
            <w:tcBorders>
              <w:top w:val="single" w:sz="4" w:space="0" w:color="231F20"/>
              <w:left w:val="single" w:sz="4" w:space="0" w:color="231F20"/>
              <w:bottom w:val="single" w:sz="4" w:space="0" w:color="231F20"/>
              <w:right w:val="single" w:sz="4" w:space="0" w:color="231F20"/>
            </w:tcBorders>
            <w:vAlign w:val="center"/>
          </w:tcPr>
          <w:p w:rsidR="00F86F4B" w:rsidRPr="00B36888" w:rsidRDefault="00F86F4B" w:rsidP="006C5A19">
            <w:pPr>
              <w:spacing w:after="0" w:line="360" w:lineRule="auto"/>
              <w:jc w:val="center"/>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Примерное количество учебных часов</w:t>
            </w:r>
          </w:p>
        </w:tc>
      </w:tr>
      <w:tr w:rsidR="00F86F4B" w:rsidRPr="00B36888" w:rsidTr="006C5A19">
        <w:trPr>
          <w:trHeight w:val="20"/>
        </w:trPr>
        <w:tc>
          <w:tcPr>
            <w:tcW w:w="994" w:type="dxa"/>
            <w:tcBorders>
              <w:top w:val="single" w:sz="4" w:space="0" w:color="231F20"/>
              <w:left w:val="single" w:sz="4" w:space="0" w:color="231F20"/>
              <w:bottom w:val="single" w:sz="4" w:space="0" w:color="231F20"/>
              <w:right w:val="single" w:sz="4" w:space="0" w:color="231F20"/>
            </w:tcBorders>
          </w:tcPr>
          <w:p w:rsidR="00F86F4B" w:rsidRPr="00B36888" w:rsidRDefault="00F86F4B" w:rsidP="006C5A19">
            <w:pPr>
              <w:spacing w:after="0" w:line="360" w:lineRule="auto"/>
              <w:jc w:val="center"/>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5</w:t>
            </w:r>
          </w:p>
        </w:tc>
        <w:tc>
          <w:tcPr>
            <w:tcW w:w="6378" w:type="dxa"/>
            <w:tcBorders>
              <w:top w:val="single" w:sz="4" w:space="0" w:color="231F20"/>
              <w:left w:val="single" w:sz="4" w:space="0" w:color="231F20"/>
              <w:bottom w:val="single" w:sz="4" w:space="0" w:color="231F20"/>
              <w:right w:val="single" w:sz="4" w:space="0" w:color="231F20"/>
            </w:tcBorders>
          </w:tcPr>
          <w:p w:rsidR="00F86F4B" w:rsidRPr="00B36888" w:rsidRDefault="00F86F4B" w:rsidP="006C5A19">
            <w:pPr>
              <w:spacing w:after="0" w:line="360" w:lineRule="auto"/>
              <w:ind w:firstLine="28"/>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Всеобщая история. История Древнего мира</w:t>
            </w:r>
          </w:p>
        </w:tc>
        <w:tc>
          <w:tcPr>
            <w:tcW w:w="1985" w:type="dxa"/>
            <w:tcBorders>
              <w:top w:val="single" w:sz="4" w:space="0" w:color="231F20"/>
              <w:left w:val="single" w:sz="4" w:space="0" w:color="231F20"/>
              <w:bottom w:val="single" w:sz="4" w:space="0" w:color="231F20"/>
              <w:right w:val="single" w:sz="4" w:space="0" w:color="231F20"/>
            </w:tcBorders>
          </w:tcPr>
          <w:p w:rsidR="00F86F4B" w:rsidRPr="00B36888" w:rsidRDefault="00F86F4B" w:rsidP="006C5A19">
            <w:pPr>
              <w:spacing w:after="0" w:line="360" w:lineRule="auto"/>
              <w:jc w:val="center"/>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68</w:t>
            </w:r>
          </w:p>
        </w:tc>
      </w:tr>
      <w:tr w:rsidR="00F86F4B" w:rsidRPr="00B36888" w:rsidTr="006C5A19">
        <w:trPr>
          <w:trHeight w:val="20"/>
        </w:trPr>
        <w:tc>
          <w:tcPr>
            <w:tcW w:w="994" w:type="dxa"/>
            <w:tcBorders>
              <w:top w:val="single" w:sz="4" w:space="0" w:color="231F20"/>
              <w:left w:val="single" w:sz="4" w:space="0" w:color="231F20"/>
              <w:bottom w:val="single" w:sz="4" w:space="0" w:color="231F20"/>
              <w:right w:val="single" w:sz="4" w:space="0" w:color="231F20"/>
            </w:tcBorders>
          </w:tcPr>
          <w:p w:rsidR="00F86F4B" w:rsidRPr="00B36888" w:rsidRDefault="00F86F4B" w:rsidP="006C5A19">
            <w:pPr>
              <w:spacing w:after="0" w:line="360" w:lineRule="auto"/>
              <w:jc w:val="center"/>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6</w:t>
            </w:r>
          </w:p>
        </w:tc>
        <w:tc>
          <w:tcPr>
            <w:tcW w:w="6378" w:type="dxa"/>
            <w:tcBorders>
              <w:top w:val="single" w:sz="4" w:space="0" w:color="231F20"/>
              <w:left w:val="single" w:sz="4" w:space="0" w:color="231F20"/>
              <w:bottom w:val="single" w:sz="4" w:space="0" w:color="231F20"/>
              <w:right w:val="single" w:sz="4" w:space="0" w:color="231F20"/>
            </w:tcBorders>
          </w:tcPr>
          <w:p w:rsidR="00F86F4B" w:rsidRPr="00B36888" w:rsidRDefault="00F86F4B" w:rsidP="006C5A19">
            <w:pPr>
              <w:spacing w:after="0" w:line="360" w:lineRule="auto"/>
              <w:ind w:firstLine="28"/>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Всеобщая история. История Средних веков. </w:t>
            </w:r>
          </w:p>
          <w:p w:rsidR="00F86F4B" w:rsidRPr="00B36888" w:rsidRDefault="00F86F4B" w:rsidP="006C5A19">
            <w:pPr>
              <w:spacing w:after="0" w:line="360" w:lineRule="auto"/>
              <w:ind w:firstLine="28"/>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История России. От Руси к Российскому государству</w:t>
            </w:r>
          </w:p>
        </w:tc>
        <w:tc>
          <w:tcPr>
            <w:tcW w:w="1985" w:type="dxa"/>
            <w:tcBorders>
              <w:top w:val="single" w:sz="4" w:space="0" w:color="231F20"/>
              <w:left w:val="single" w:sz="4" w:space="0" w:color="231F20"/>
              <w:bottom w:val="single" w:sz="4" w:space="0" w:color="231F20"/>
              <w:right w:val="single" w:sz="4" w:space="0" w:color="231F20"/>
            </w:tcBorders>
          </w:tcPr>
          <w:p w:rsidR="00F86F4B" w:rsidRPr="00B36888" w:rsidRDefault="00F86F4B" w:rsidP="006C5A19">
            <w:pPr>
              <w:spacing w:after="0" w:line="360" w:lineRule="auto"/>
              <w:jc w:val="center"/>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23</w:t>
            </w:r>
          </w:p>
          <w:p w:rsidR="00F86F4B" w:rsidRPr="00B36888" w:rsidRDefault="00F86F4B" w:rsidP="006C5A19">
            <w:pPr>
              <w:spacing w:after="0" w:line="360" w:lineRule="auto"/>
              <w:jc w:val="center"/>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45</w:t>
            </w:r>
          </w:p>
        </w:tc>
      </w:tr>
      <w:tr w:rsidR="00F86F4B" w:rsidRPr="00B36888" w:rsidTr="006C5A19">
        <w:trPr>
          <w:trHeight w:val="20"/>
        </w:trPr>
        <w:tc>
          <w:tcPr>
            <w:tcW w:w="994" w:type="dxa"/>
            <w:tcBorders>
              <w:top w:val="single" w:sz="4" w:space="0" w:color="231F20"/>
              <w:left w:val="single" w:sz="4" w:space="0" w:color="231F20"/>
              <w:bottom w:val="single" w:sz="4" w:space="0" w:color="231F20"/>
              <w:right w:val="single" w:sz="4" w:space="0" w:color="231F20"/>
            </w:tcBorders>
          </w:tcPr>
          <w:p w:rsidR="00F86F4B" w:rsidRPr="00B36888" w:rsidRDefault="00F86F4B" w:rsidP="006C5A19">
            <w:pPr>
              <w:spacing w:after="0" w:line="360" w:lineRule="auto"/>
              <w:jc w:val="center"/>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7</w:t>
            </w:r>
          </w:p>
        </w:tc>
        <w:tc>
          <w:tcPr>
            <w:tcW w:w="6378" w:type="dxa"/>
            <w:tcBorders>
              <w:top w:val="single" w:sz="4" w:space="0" w:color="231F20"/>
              <w:left w:val="single" w:sz="4" w:space="0" w:color="231F20"/>
              <w:bottom w:val="single" w:sz="4" w:space="0" w:color="231F20"/>
              <w:right w:val="single" w:sz="4" w:space="0" w:color="231F20"/>
            </w:tcBorders>
          </w:tcPr>
          <w:p w:rsidR="00F86F4B" w:rsidRPr="00B36888" w:rsidRDefault="00F86F4B" w:rsidP="006C5A19">
            <w:pPr>
              <w:spacing w:after="0" w:line="360" w:lineRule="auto"/>
              <w:ind w:firstLine="28"/>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Всеобщая история. История нового времени. Конец </w:t>
            </w:r>
            <w:r w:rsidRPr="00B36888">
              <w:rPr>
                <w:rFonts w:ascii="Times New Roman" w:eastAsia="SchoolBookSanPin" w:hAnsi="Times New Roman"/>
                <w:sz w:val="24"/>
                <w:szCs w:val="24"/>
              </w:rPr>
              <w:t>XV</w:t>
            </w:r>
            <w:r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rPr>
              <w:t>XVII</w:t>
            </w:r>
            <w:r w:rsidRPr="00B36888">
              <w:rPr>
                <w:rFonts w:ascii="Times New Roman" w:eastAsia="SchoolBookSanPin" w:hAnsi="Times New Roman"/>
                <w:sz w:val="24"/>
                <w:szCs w:val="24"/>
                <w:lang w:val="ru-RU"/>
              </w:rPr>
              <w:t xml:space="preserve"> вв.</w:t>
            </w:r>
          </w:p>
          <w:p w:rsidR="00F86F4B" w:rsidRPr="00B36888" w:rsidRDefault="00F86F4B" w:rsidP="006C5A19">
            <w:pPr>
              <w:spacing w:after="0" w:line="360" w:lineRule="auto"/>
              <w:ind w:firstLine="28"/>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История России. Россия в </w:t>
            </w:r>
            <w:r w:rsidRPr="00B36888">
              <w:rPr>
                <w:rFonts w:ascii="Times New Roman" w:eastAsia="SchoolBookSanPin" w:hAnsi="Times New Roman"/>
                <w:position w:val="1"/>
                <w:sz w:val="24"/>
                <w:szCs w:val="24"/>
              </w:rPr>
              <w:t>XVI</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rPr>
              <w:t>XVII</w:t>
            </w:r>
            <w:r w:rsidRPr="00B36888">
              <w:rPr>
                <w:rFonts w:ascii="Times New Roman" w:eastAsia="SchoolBookSanPin" w:hAnsi="Times New Roman"/>
                <w:position w:val="1"/>
                <w:sz w:val="24"/>
                <w:szCs w:val="24"/>
                <w:lang w:val="ru-RU"/>
              </w:rPr>
              <w:t xml:space="preserve"> вв.: от великого княжества к царству</w:t>
            </w:r>
          </w:p>
        </w:tc>
        <w:tc>
          <w:tcPr>
            <w:tcW w:w="1985" w:type="dxa"/>
            <w:tcBorders>
              <w:top w:val="single" w:sz="4" w:space="0" w:color="231F20"/>
              <w:left w:val="single" w:sz="4" w:space="0" w:color="231F20"/>
              <w:bottom w:val="single" w:sz="4" w:space="0" w:color="231F20"/>
              <w:right w:val="single" w:sz="4" w:space="0" w:color="231F20"/>
            </w:tcBorders>
          </w:tcPr>
          <w:p w:rsidR="00F86F4B" w:rsidRPr="00B36888" w:rsidRDefault="00F86F4B" w:rsidP="006C5A19">
            <w:pPr>
              <w:spacing w:after="0" w:line="360" w:lineRule="auto"/>
              <w:jc w:val="center"/>
              <w:rPr>
                <w:rFonts w:ascii="Times New Roman" w:eastAsia="SchoolBookSanPin" w:hAnsi="Times New Roman"/>
                <w:sz w:val="24"/>
                <w:szCs w:val="24"/>
              </w:rPr>
            </w:pPr>
            <w:r w:rsidRPr="00B36888">
              <w:rPr>
                <w:rFonts w:ascii="Times New Roman" w:eastAsia="SchoolBookSanPin" w:hAnsi="Times New Roman"/>
                <w:sz w:val="24"/>
                <w:szCs w:val="24"/>
                <w:lang w:val="ru-RU"/>
              </w:rPr>
              <w:t>2</w:t>
            </w:r>
            <w:r w:rsidRPr="00B36888">
              <w:rPr>
                <w:rFonts w:ascii="Times New Roman" w:eastAsia="SchoolBookSanPin" w:hAnsi="Times New Roman"/>
                <w:sz w:val="24"/>
                <w:szCs w:val="24"/>
              </w:rPr>
              <w:t>3</w:t>
            </w:r>
          </w:p>
          <w:p w:rsidR="00F86F4B" w:rsidRPr="00B36888" w:rsidRDefault="00F86F4B" w:rsidP="006C5A19">
            <w:pPr>
              <w:spacing w:after="0" w:line="360" w:lineRule="auto"/>
              <w:jc w:val="center"/>
              <w:rPr>
                <w:rFonts w:ascii="Times New Roman" w:hAnsi="Times New Roman"/>
                <w:sz w:val="24"/>
                <w:szCs w:val="24"/>
              </w:rPr>
            </w:pPr>
          </w:p>
          <w:p w:rsidR="00F86F4B" w:rsidRPr="00B36888" w:rsidRDefault="00F86F4B" w:rsidP="006C5A19">
            <w:pPr>
              <w:spacing w:after="0" w:line="360" w:lineRule="auto"/>
              <w:jc w:val="center"/>
              <w:rPr>
                <w:rFonts w:ascii="Times New Roman" w:eastAsia="SchoolBookSanPin" w:hAnsi="Times New Roman"/>
                <w:sz w:val="24"/>
                <w:szCs w:val="24"/>
              </w:rPr>
            </w:pPr>
            <w:r w:rsidRPr="00B36888">
              <w:rPr>
                <w:rFonts w:ascii="Times New Roman" w:eastAsia="SchoolBookSanPin" w:hAnsi="Times New Roman"/>
                <w:sz w:val="24"/>
                <w:szCs w:val="24"/>
              </w:rPr>
              <w:t>45</w:t>
            </w:r>
          </w:p>
        </w:tc>
      </w:tr>
      <w:tr w:rsidR="00F86F4B" w:rsidRPr="00B36888" w:rsidTr="006C5A19">
        <w:trPr>
          <w:trHeight w:val="20"/>
        </w:trPr>
        <w:tc>
          <w:tcPr>
            <w:tcW w:w="994" w:type="dxa"/>
            <w:tcBorders>
              <w:top w:val="single" w:sz="4" w:space="0" w:color="231F20"/>
              <w:left w:val="single" w:sz="4" w:space="0" w:color="231F20"/>
              <w:bottom w:val="single" w:sz="4" w:space="0" w:color="231F20"/>
              <w:right w:val="single" w:sz="4" w:space="0" w:color="231F20"/>
            </w:tcBorders>
          </w:tcPr>
          <w:p w:rsidR="00F86F4B" w:rsidRPr="00B36888" w:rsidRDefault="00F86F4B" w:rsidP="006C5A19">
            <w:pPr>
              <w:spacing w:after="0" w:line="360" w:lineRule="auto"/>
              <w:jc w:val="center"/>
              <w:rPr>
                <w:rFonts w:ascii="Times New Roman" w:eastAsia="SchoolBookSanPin" w:hAnsi="Times New Roman"/>
                <w:sz w:val="24"/>
                <w:szCs w:val="24"/>
              </w:rPr>
            </w:pPr>
            <w:r w:rsidRPr="00B36888">
              <w:rPr>
                <w:rFonts w:ascii="Times New Roman" w:eastAsia="SchoolBookSanPin" w:hAnsi="Times New Roman"/>
                <w:sz w:val="24"/>
                <w:szCs w:val="24"/>
              </w:rPr>
              <w:lastRenderedPageBreak/>
              <w:t>8</w:t>
            </w:r>
          </w:p>
        </w:tc>
        <w:tc>
          <w:tcPr>
            <w:tcW w:w="6378" w:type="dxa"/>
            <w:tcBorders>
              <w:top w:val="single" w:sz="4" w:space="0" w:color="231F20"/>
              <w:left w:val="single" w:sz="4" w:space="0" w:color="231F20"/>
              <w:bottom w:val="single" w:sz="4" w:space="0" w:color="231F20"/>
              <w:right w:val="single" w:sz="4" w:space="0" w:color="231F20"/>
            </w:tcBorders>
          </w:tcPr>
          <w:p w:rsidR="00F86F4B" w:rsidRPr="00B36888" w:rsidRDefault="00F86F4B" w:rsidP="006C5A19">
            <w:pPr>
              <w:spacing w:after="0" w:line="360" w:lineRule="auto"/>
              <w:ind w:firstLine="28"/>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Всеобщая история. История нового времени. </w:t>
            </w:r>
            <w:r w:rsidRPr="00B36888">
              <w:rPr>
                <w:rFonts w:ascii="Times New Roman" w:eastAsia="SchoolBookSanPin" w:hAnsi="Times New Roman"/>
                <w:sz w:val="24"/>
                <w:szCs w:val="24"/>
              </w:rPr>
              <w:t>XVIII</w:t>
            </w:r>
            <w:r w:rsidRPr="00B36888">
              <w:rPr>
                <w:rFonts w:ascii="Times New Roman" w:eastAsia="SchoolBookSanPin" w:hAnsi="Times New Roman"/>
                <w:sz w:val="24"/>
                <w:szCs w:val="24"/>
                <w:lang w:val="ru-RU"/>
              </w:rPr>
              <w:t xml:space="preserve"> в. История России. Россия в конце </w:t>
            </w:r>
            <w:r w:rsidRPr="00B36888">
              <w:rPr>
                <w:rFonts w:ascii="Times New Roman" w:eastAsia="SchoolBookSanPin" w:hAnsi="Times New Roman"/>
                <w:sz w:val="24"/>
                <w:szCs w:val="24"/>
              </w:rPr>
              <w:t>XVII</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rPr>
              <w:t>XVIII</w:t>
            </w:r>
            <w:r w:rsidRPr="00B36888">
              <w:rPr>
                <w:rFonts w:ascii="Times New Roman" w:eastAsia="SchoolBookSanPin" w:hAnsi="Times New Roman"/>
                <w:sz w:val="24"/>
                <w:szCs w:val="24"/>
                <w:lang w:val="ru-RU"/>
              </w:rPr>
              <w:t xml:space="preserve"> вв.: </w:t>
            </w:r>
            <w:r w:rsidRPr="00B36888">
              <w:rPr>
                <w:rFonts w:ascii="Times New Roman" w:eastAsia="SchoolBookSanPin" w:hAnsi="Times New Roman"/>
                <w:sz w:val="24"/>
                <w:szCs w:val="24"/>
                <w:lang w:val="ru-RU"/>
              </w:rPr>
              <w:br/>
              <w:t>от царства к империи</w:t>
            </w:r>
          </w:p>
        </w:tc>
        <w:tc>
          <w:tcPr>
            <w:tcW w:w="1985" w:type="dxa"/>
            <w:tcBorders>
              <w:top w:val="single" w:sz="4" w:space="0" w:color="231F20"/>
              <w:left w:val="single" w:sz="4" w:space="0" w:color="231F20"/>
              <w:bottom w:val="single" w:sz="4" w:space="0" w:color="231F20"/>
              <w:right w:val="single" w:sz="4" w:space="0" w:color="231F20"/>
            </w:tcBorders>
          </w:tcPr>
          <w:p w:rsidR="00F86F4B" w:rsidRPr="00B36888" w:rsidRDefault="00F86F4B" w:rsidP="006C5A19">
            <w:pPr>
              <w:spacing w:after="0" w:line="360" w:lineRule="auto"/>
              <w:jc w:val="center"/>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23</w:t>
            </w:r>
          </w:p>
          <w:p w:rsidR="00F86F4B" w:rsidRPr="00B36888" w:rsidRDefault="00F86F4B" w:rsidP="006C5A19">
            <w:pPr>
              <w:spacing w:after="0" w:line="360" w:lineRule="auto"/>
              <w:jc w:val="center"/>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45</w:t>
            </w:r>
          </w:p>
        </w:tc>
      </w:tr>
      <w:tr w:rsidR="00F86F4B" w:rsidRPr="00B36888" w:rsidTr="006C5A19">
        <w:trPr>
          <w:trHeight w:val="20"/>
        </w:trPr>
        <w:tc>
          <w:tcPr>
            <w:tcW w:w="994" w:type="dxa"/>
            <w:tcBorders>
              <w:top w:val="single" w:sz="4" w:space="0" w:color="231F20"/>
              <w:left w:val="single" w:sz="4" w:space="0" w:color="231F20"/>
              <w:bottom w:val="single" w:sz="4" w:space="0" w:color="231F20"/>
              <w:right w:val="single" w:sz="4" w:space="0" w:color="231F20"/>
            </w:tcBorders>
          </w:tcPr>
          <w:p w:rsidR="00F86F4B" w:rsidRPr="00B36888" w:rsidRDefault="00F86F4B" w:rsidP="006C5A19">
            <w:pPr>
              <w:spacing w:after="0" w:line="360" w:lineRule="auto"/>
              <w:jc w:val="center"/>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9</w:t>
            </w:r>
          </w:p>
        </w:tc>
        <w:tc>
          <w:tcPr>
            <w:tcW w:w="6378" w:type="dxa"/>
            <w:tcBorders>
              <w:top w:val="single" w:sz="4" w:space="0" w:color="231F20"/>
              <w:left w:val="single" w:sz="4" w:space="0" w:color="231F20"/>
              <w:bottom w:val="single" w:sz="4" w:space="0" w:color="231F20"/>
              <w:right w:val="single" w:sz="4" w:space="0" w:color="231F20"/>
            </w:tcBorders>
          </w:tcPr>
          <w:p w:rsidR="00F86F4B" w:rsidRPr="00B36888" w:rsidRDefault="00F86F4B" w:rsidP="006C5A19">
            <w:pPr>
              <w:spacing w:after="0" w:line="360" w:lineRule="auto"/>
              <w:ind w:firstLine="28"/>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Всеобщая история. История нового времени. </w:t>
            </w:r>
            <w:r w:rsidRPr="00B36888">
              <w:rPr>
                <w:rFonts w:ascii="Times New Roman" w:eastAsia="SchoolBookSanPin" w:hAnsi="Times New Roman"/>
                <w:sz w:val="24"/>
                <w:szCs w:val="24"/>
              </w:rPr>
              <w:t>XIX</w:t>
            </w:r>
            <w:r w:rsidRPr="00B36888">
              <w:rPr>
                <w:rFonts w:ascii="Times New Roman" w:eastAsia="SchoolBookSanPin" w:hAnsi="Times New Roman"/>
                <w:sz w:val="24"/>
                <w:szCs w:val="24"/>
                <w:lang w:val="ru-RU"/>
              </w:rPr>
              <w:t xml:space="preserve"> — начало ХХ в.</w:t>
            </w:r>
          </w:p>
          <w:p w:rsidR="00F86F4B" w:rsidRPr="00B36888" w:rsidRDefault="00F86F4B" w:rsidP="006C5A19">
            <w:pPr>
              <w:spacing w:after="0" w:line="360" w:lineRule="auto"/>
              <w:ind w:firstLine="28"/>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История России. Российская империя в </w:t>
            </w:r>
            <w:r w:rsidRPr="00B36888">
              <w:rPr>
                <w:rFonts w:ascii="Times New Roman" w:eastAsia="SchoolBookSanPin" w:hAnsi="Times New Roman"/>
                <w:sz w:val="24"/>
                <w:szCs w:val="24"/>
              </w:rPr>
              <w:t>XIX</w:t>
            </w:r>
            <w:r w:rsidRPr="00B36888">
              <w:rPr>
                <w:rFonts w:ascii="Times New Roman" w:eastAsia="SchoolBookSanPin" w:hAnsi="Times New Roman"/>
                <w:sz w:val="24"/>
                <w:szCs w:val="24"/>
                <w:lang w:val="ru-RU"/>
              </w:rPr>
              <w:t xml:space="preserve"> — начале ХХ в.</w:t>
            </w:r>
          </w:p>
        </w:tc>
        <w:tc>
          <w:tcPr>
            <w:tcW w:w="1985" w:type="dxa"/>
            <w:tcBorders>
              <w:top w:val="single" w:sz="4" w:space="0" w:color="231F20"/>
              <w:left w:val="single" w:sz="4" w:space="0" w:color="231F20"/>
              <w:bottom w:val="single" w:sz="4" w:space="0" w:color="231F20"/>
              <w:right w:val="single" w:sz="4" w:space="0" w:color="231F20"/>
            </w:tcBorders>
          </w:tcPr>
          <w:p w:rsidR="00F86F4B" w:rsidRPr="00B36888" w:rsidRDefault="00F86F4B" w:rsidP="006C5A19">
            <w:pPr>
              <w:spacing w:after="0" w:line="360" w:lineRule="auto"/>
              <w:jc w:val="center"/>
              <w:rPr>
                <w:rFonts w:ascii="Times New Roman" w:eastAsia="SchoolBookSanPin" w:hAnsi="Times New Roman"/>
                <w:sz w:val="24"/>
                <w:szCs w:val="24"/>
                <w:lang w:val="ru-RU"/>
              </w:rPr>
            </w:pPr>
          </w:p>
          <w:p w:rsidR="00F86F4B" w:rsidRPr="00B36888" w:rsidRDefault="00F86F4B" w:rsidP="006C5A19">
            <w:pPr>
              <w:spacing w:after="0" w:line="360" w:lineRule="auto"/>
              <w:jc w:val="center"/>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68 </w:t>
            </w:r>
          </w:p>
        </w:tc>
      </w:tr>
      <w:tr w:rsidR="00F86F4B" w:rsidRPr="00B36888" w:rsidTr="006C5A19">
        <w:trPr>
          <w:trHeight w:val="20"/>
        </w:trPr>
        <w:tc>
          <w:tcPr>
            <w:tcW w:w="994" w:type="dxa"/>
            <w:tcBorders>
              <w:top w:val="single" w:sz="4" w:space="0" w:color="231F20"/>
              <w:left w:val="single" w:sz="4" w:space="0" w:color="231F20"/>
              <w:bottom w:val="single" w:sz="4" w:space="0" w:color="231F20"/>
              <w:right w:val="single" w:sz="4" w:space="0" w:color="231F20"/>
            </w:tcBorders>
          </w:tcPr>
          <w:p w:rsidR="00F86F4B" w:rsidRPr="00B36888" w:rsidRDefault="00F86F4B" w:rsidP="006C5A19">
            <w:pPr>
              <w:spacing w:after="0" w:line="360" w:lineRule="auto"/>
              <w:jc w:val="center"/>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9</w:t>
            </w:r>
          </w:p>
        </w:tc>
        <w:tc>
          <w:tcPr>
            <w:tcW w:w="6378" w:type="dxa"/>
            <w:tcBorders>
              <w:top w:val="single" w:sz="4" w:space="0" w:color="231F20"/>
              <w:left w:val="single" w:sz="4" w:space="0" w:color="231F20"/>
              <w:bottom w:val="single" w:sz="4" w:space="0" w:color="231F20"/>
              <w:right w:val="single" w:sz="4" w:space="0" w:color="231F20"/>
            </w:tcBorders>
          </w:tcPr>
          <w:p w:rsidR="00F86F4B" w:rsidRPr="00B36888" w:rsidRDefault="00F86F4B" w:rsidP="006C5A19">
            <w:pPr>
              <w:spacing w:after="0" w:line="360" w:lineRule="auto"/>
              <w:ind w:firstLine="28"/>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Модуль «Введение в новейшую историю России»</w:t>
            </w:r>
          </w:p>
        </w:tc>
        <w:tc>
          <w:tcPr>
            <w:tcW w:w="1985" w:type="dxa"/>
            <w:tcBorders>
              <w:top w:val="single" w:sz="4" w:space="0" w:color="231F20"/>
              <w:left w:val="single" w:sz="4" w:space="0" w:color="231F20"/>
              <w:bottom w:val="single" w:sz="4" w:space="0" w:color="231F20"/>
              <w:right w:val="single" w:sz="4" w:space="0" w:color="231F20"/>
            </w:tcBorders>
          </w:tcPr>
          <w:p w:rsidR="00F86F4B" w:rsidRPr="00B36888" w:rsidRDefault="00F86F4B" w:rsidP="006C5A19">
            <w:pPr>
              <w:spacing w:after="0" w:line="360" w:lineRule="auto"/>
              <w:jc w:val="center"/>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Pr>
                <w:rFonts w:ascii="Times New Roman" w:eastAsia="SchoolBookSanPin" w:hAnsi="Times New Roman"/>
                <w:sz w:val="24"/>
                <w:szCs w:val="24"/>
                <w:lang w:val="ru-RU"/>
              </w:rPr>
              <w:t>7</w:t>
            </w:r>
          </w:p>
        </w:tc>
      </w:tr>
    </w:tbl>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150.3. Содержание обучения в 5 классе.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150.3.1. История Древнего мира.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Введение. 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150.3.2. Первобытность.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Разложение первобытнообщинных отношений. На пороге цивилизации.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150.3.3. Древний мир.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Понятие и хронологические рамки истории Древнего мира. Карта Древнего мира.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150.3.3.1. Древний Восток.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Понятие «Древний Восток». Карта древневосточного мира.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150.3.3.2. Древний Египет.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Отношения Египта с соседними народами. Египетское войско. Завоевательные походы фараонов; Тутмос III. Могущество Египта при Рамсесе II.</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w:t>
      </w:r>
      <w:r w:rsidRPr="002768A5">
        <w:rPr>
          <w:rFonts w:ascii="Times New Roman" w:eastAsia="SchoolBookSanPin" w:hAnsi="Times New Roman"/>
          <w:sz w:val="24"/>
          <w:szCs w:val="24"/>
          <w:lang w:val="ru-RU"/>
        </w:rPr>
        <w:lastRenderedPageBreak/>
        <w:t>медицина). Письменность (иероглифы, папирус). Открытие Ж.Ф. Шампольона. Искусство Древнего Египта (архитектура, рельефы, фрески).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150.3.3.3. Древние цивилизации Месопотамии.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Древний Вавилон. Царь Хаммурапи и его законы.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Ассирия. Завоевания ассирийцев. Создание сильной державы. Культурные сокровища Ниневии. Гибель империи.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Усиление Нововавилонского царства. Легендарные памятники города Вавилона.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150.3.3.4. Восточное Средиземноморье в древности.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Природные условия, их влияние на занятия жителей. Финикия: развитие ремесёл, караванной и морской торговли. Города-государства. Финикийская колонизация. Финикийский алфавит. Палестина и её население. Возникновение Израильского государства. Царь Соломон. Религиозные верования. Ветхозаветные предания.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150.3.3.5. Персидская держава.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150.3.3.6. Древняя Индия.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150.3.3.7. Древний Китай.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ремесёл и торговли. Великий шёлковый путь. Религиозно-философские учения. Конфуций. Научные знания и изобретения древних китайцев. Храмы.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150.3.3.8. Древняя Греция. Эллинизм.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150.3.3.8.1. Древнейшая Греция.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племён. Поэмы Гомера «Илиада», «Одиссея».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lastRenderedPageBreak/>
        <w:t xml:space="preserve">150.3.3.8.2. Греческие полисы.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Подъём хозяйственной жизни после «тёмных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Греко-персидские войны. Причины войн. Походы персов на Грецию. Битва при Марафоне, её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150.3.3.8.3. Культура Древней Греции.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150.3.3.8.4. Македонские завоевания. Эллинизм.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150.3.3.9. Древний Рим.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150.3.3.9.1. Возникновение Римского государства.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150.3.3.9.2. Римские завоевания в Средиземноморье.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Войны Рима с Карфагеном. Ганнибал; битва при Каннах. Поражение Карфагена. Установление господства Рима в Средиземноморье. Римские провинции.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150.3.3.9.3. Поздняя Римская республика. Гражданские войны.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Подъём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w:t>
      </w:r>
      <w:r w:rsidRPr="002768A5">
        <w:rPr>
          <w:rFonts w:ascii="Times New Roman" w:eastAsia="SchoolBookSanPin" w:hAnsi="Times New Roman"/>
          <w:sz w:val="24"/>
          <w:szCs w:val="24"/>
          <w:lang w:val="ru-RU"/>
        </w:rPr>
        <w:lastRenderedPageBreak/>
        <w:t>Первый триумвират. Гай Юлий Цезарь: путь к власти, диктатура. Борьба между наследниками Цезаря. Победа Октавиана.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150.3.3.9.4. Расцвет и падение Римской империи.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Начало Великого переселения народов. Рим и варвары. Падение Западной Римской империи.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150.3.3.9.5. Культура Древнего Рима.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150.3.3.9.6. Обобщение.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Историческое и культурное наследие цивилизаций Древнего мира.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150.4. Содержание обучения в 6 классе.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150.4.1. Всеобщая история. История Средних веков.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150.4.1.1. Введение.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Средние века: понятие, хронологические рамки и периодизация Средневековья.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150.4.1.2. Народы Европы в раннее Средневековье.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Франкское государство в VIII‒IX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150.4.1.3. Византийская империя в VI‒ХI вв.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150.4.1.4. Арабы в VI‒ХI вв.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lastRenderedPageBreak/>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150.4.1.5. Средневековое европейское общество.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150.4.1.6. Государства Европы в ХII‒ХV вв.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ХII‒ХV вв. Польско-литовское государство в XIV‒XV вв. Реконкиста и образование централизованных государств на Пиренейском полуострове. Итальянские государства в XII‒XV вв. Развитие экономики в европейских странах в период зрелого Средневековья. Обострение социальных противоречий в ХIV в. (Жакерия, восстание Уота Тайлера). Гуситское движение в Чехии.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Византийская империя и славянские государства в ХII‒ХV вв. Экспансия турок-османов. Османские завоевания на Балканах. Падение Константинополя.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150.4.1.7. Культура средневековой Европы.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 Гутенберг.</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150.4.1.8. Страны Востока в Средние века.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w:t>
      </w:r>
      <w:r w:rsidRPr="002768A5">
        <w:rPr>
          <w:rFonts w:ascii="Times New Roman" w:eastAsia="SchoolBookSanPin" w:hAnsi="Times New Roman"/>
          <w:sz w:val="24"/>
          <w:szCs w:val="24"/>
          <w:lang w:val="ru-RU"/>
        </w:rPr>
        <w:lastRenderedPageBreak/>
        <w:t>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сёгунов. Индия: раздробленность индийских княжеств, вторжение мусульман, Делийский султанат.</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Культура народов Востока. Литература. Архитектура. Традиционные искусства и ремесла.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150.4.1.9. Государства доколумбовой Америки в Средние века.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Цивилизации майя, ацтеков и инков: общественный строй, религиозные верования, культура. Появление европейских завоевателей.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150.4.1.10. Обобщение.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Историческое и культурное наследие Средних веков.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150.4.2. История России. От Руси к Российскому государству.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150.4.2.1. Введение.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Роль и место России в мировой истории. Проблемы периодизации российской истории. Источники по истории России.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150.4.2.2. Народы и государства на территории нашей страны в древности. Восточная Европа в середине I тыс. н. э.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Степь и её роль в распространении культурных взаимовлияний. Появление первого в мире колёсного транспорта.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Народы, проживавшие на этой территории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Страны и народы Восточной Европы, Сибири и Дальнего Востока, Тюркский каганат, Хазарский каганат, Волжская Булгария.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150.4.2.3. Русь в IX ‒ начале XII 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150.4.2.3.1. 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lastRenderedPageBreak/>
        <w:t>Первые известия о Руси. Проблема образования государства.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Русь. Скандинавы на Руси. Начало династии Рюриковичей.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«из варяг в греки». Волжский торговый путь. Языческий пантеон.</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Принятие христианства и его значение. Византийское наследие на Руси.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150.4.2.3.2. Русь в конце X ‒ начале XII в. Территория и население государства Русь (Русская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Общественный строй Руси: дискуссии в исторической науке.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Князья, дружина. Духовенство. Городское население. Купцы.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Категории рядового и зависимого населения. Древнерусское право: Русская Правда, церковные уставы.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Русь в социально-политическом контексте Евразии. Внешняя политика и международные связи: отношения с Византией, печенегами, половцами (Дешт-и-Кипчак), странами Центральной, Западной и Северной Европы. Херсонес в культурных контактах Руси и Византии.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150.4.2.3.3. Культурное пространство. Русь в общеевропейском культурном контексте. Картина мира средневекового человека. Повседневная жизнь, сельский и городской быт. Положение женщины. Дети и их воспитание. Календарь и хронология.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«Новгородская псалтирь». «Остромирово Евангелие». Появление древнерусской литературы. «Слово о Законе и Благодати». 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150.4.2.4. Русь в середине XII ‒ начале XIII 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Формирование региональных центров культуры: летописание и памятники литературы: </w:t>
      </w:r>
      <w:r w:rsidRPr="002768A5">
        <w:rPr>
          <w:rFonts w:ascii="Times New Roman" w:eastAsia="SchoolBookSanPin" w:hAnsi="Times New Roman"/>
          <w:sz w:val="24"/>
          <w:szCs w:val="24"/>
          <w:lang w:val="ru-RU"/>
        </w:rPr>
        <w:lastRenderedPageBreak/>
        <w:t>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150.4.2.5. Русские земли и их соседи в середине XIII ‒ XIV 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Южные и западные русские земли. Возникновение Литовского государства и включение в его состав части русских земель. Северо-западные земли: Новгородская и Псковская. Политический строй Новгорода и Пскова. Роль вече и князя. Новгород и немецкая Ганза.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150.4.2.5.1. Народы и государства степной зоны Восточной Европы и Сибири в XIII‒XV 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Распад Золотой Орды, образование татарских ханств.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150.4.2.5.2. 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Рублёв.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150.4.2.6. Формирование единого Русского государства в XV 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XV в. Василий Темный. Новгород и Псков в XV в.: политический строй, отношения с Москвой, Ливонским орденом, Ганзой, Великим княжеством Литовским. Падение Византии и рост </w:t>
      </w:r>
      <w:r w:rsidRPr="002768A5">
        <w:rPr>
          <w:rFonts w:ascii="Times New Roman" w:eastAsia="SchoolBookSanPin" w:hAnsi="Times New Roman"/>
          <w:sz w:val="24"/>
          <w:szCs w:val="24"/>
          <w:lang w:val="ru-RU"/>
        </w:rPr>
        <w:lastRenderedPageBreak/>
        <w:t>церковно-политической роли Москвы в православном мире. Теория «Москва ‒ третий Рим». Иван III.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Культурное пространство. Изменения восприятия мира. Сакрализация великокняжеской власти. Флорентийская уния. Установление автокефалии Русской церкви. Внутрицерковная борьба (иосифляне и нестяжатели). Ереси. Геннадиевская Библия.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Русская икона как феномен мирового искусства. Повседневная жизнь горожан и сельских жителей в древнерусский и раннемосковский периоды.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150.4.2.7. Наш край с древнейших времен до конца XV в. Материал по истории своего края привлекается при рассмотрении ключевых событий и процессов отечественной истории.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150.4.2.8. Обобщение.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150.5. Содержание обучения в 7 классе.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150.5.1. Всеобщая история. История Нового времени. Конец XV ‒ XVII 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150.5.1.1. Введение.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Понятие «Новое время». Хронологические рамки и периодизация истории Нового времени.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150.5.1.2. Великие географические открытия.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XV‒XVI 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150.5.1.3. Изменения в европейском обществе в XVI‒XVII вв.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150.5.1.4. Реформация и контрреформация в Европе.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w:t>
      </w:r>
      <w:r w:rsidRPr="002768A5">
        <w:rPr>
          <w:rFonts w:ascii="Times New Roman" w:eastAsia="SchoolBookSanPin" w:hAnsi="Times New Roman"/>
          <w:sz w:val="24"/>
          <w:szCs w:val="24"/>
          <w:lang w:val="ru-RU"/>
        </w:rPr>
        <w:lastRenderedPageBreak/>
        <w:t>Кальвинизм. Религиозные войны. Борьба католической церкви против реформационного движения. Контрреформация. Инквизиция.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150.5.1.5. Государства Европы в XVI‒XVII вв.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Нидерландской революции.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Англия. Развитие капиталистического предпринимательства в городах и деревнях. Огораживания. Укрепление королевской власти при Тюдорах. Генрих VIII и королевская реформация. «Золотой век» Елизаветы I.</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150.5.1.6. Международные отношения в XVI‒XVII вв.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150.5.1.7. Европейская культура в раннее Новое время.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учёные и их открытия (Н. Коперник, И. Ньютон). Утверждение рационализма.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150.5.1.8. Страны Востока в XVI‒XVII вв.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Османская империя: на вершине могущества. Сулейман I Великолепный: завоеватель, законодатель. Управление многонациональной империей. Османская армия.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w:t>
      </w:r>
      <w:r w:rsidRPr="002768A5">
        <w:rPr>
          <w:rFonts w:ascii="Times New Roman" w:eastAsia="SchoolBookSanPin" w:hAnsi="Times New Roman"/>
          <w:sz w:val="24"/>
          <w:szCs w:val="24"/>
          <w:lang w:val="ru-RU"/>
        </w:rPr>
        <w:lastRenderedPageBreak/>
        <w:t>Япония: борьба знатных кланов за власть, установление сёгуната Токугава, укрепление централизованного государства.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«Закрытие» страны для иноземцев. Культура и искусство стран Востока в XVI‒XVII вв.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150.5.1.9. Обобщение.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Историческое и культурное наследие Раннего Нового времени.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150.5.2. История России. Россия в XVI‒XVII вв.: от Великого княжества к царству.</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150.5.2.1. Россия в XVI 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150.5.2.1.1. Завершение объединения русских земель. Княжение Василия 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Органы государственной власти. Приказная система: формирование первых приказных учреждений. Боярская дума, её роль в управлении государством. «Малая дума». Местничество. Местное управление: наместники и волостели, система кормлений. Государство и церковь.</w:t>
      </w:r>
      <w:r w:rsidRPr="002768A5">
        <w:rPr>
          <w:rFonts w:ascii="Times New Roman" w:eastAsia="SchoolBookSanPin" w:hAnsi="Times New Roman"/>
          <w:sz w:val="24"/>
          <w:szCs w:val="24"/>
          <w:lang w:val="ru-RU"/>
        </w:rPr>
        <w:cr/>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150.5.2.1.2. Царствование Ивана IV. Регентство Елены Глинской. Сопротивление удельных князей великокняжеской власти. Унификация денежной системы.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Период боярского правления. Борьба за власть между боярскими кланами. Губная реформа. Московское восстание 1547 г. Ереси.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Принятие Иваном IV царского титула. Реформы середины XVI в. «Избранная рада»: её 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 формирование органов местного самоуправления.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Социальная структура российского общества. Дворянство. Служилые люди. Формирование Государева двора и «служилых городов». Торгово-ремесленное население городов. Духовенство. Начало закрепощения крестьян: Указ о «заповедных летах». Формирование вольного казачества.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Многонациональный состав населения Русского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lastRenderedPageBreak/>
        <w:t>Опричнина, дискуссия о её причинах и характере. Опричный террор. Разгром Новгорода и Пскова. Московские казни 1570 г. Результаты и последствия опричнины. Противоречивость личности Ивана Грозного. Результаты и цена преобразований.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150.5.2.1.3. Россия в конце XVI в. Царь Фёдор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150.5.2.2. Смута в России.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150.5.2.2.1. Накануне Смуты. Династический кризис. Земский собор 1598 г. и избрание на царство Бориса Годунова. Политика Бориса Годунова в отношении боярства. Голод 1601-1603 гг. и обострение социально-экономического кризиса.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150.5.2.2.2. Смутное время начала XVII в. Дискуссия о его причинах. Самозванцы и самозванство. Личность Лжедмитрия I и его политика. Восстание 1606 г. и убийство самозванца.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Царь Василий Шуйский. Восстание Ивана Болотникова. Перерастание внутреннего кризиса в гражданскую войну. Лжедмитрий II. Вторжение на территорию России польско-литовских отрядов. Тушинский лагерь самозванца под Москвой. Оборона Троице-Сергиева монастыря. Выборгский договор между Россией и Швецией. Поход войска М.В. Скопина-Шуйского и Я.-П. Делагарди и распад тушинского лагеря. Открытое вступление Речи Посполитой в войну против России. Оборона Смоленска.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Подъём национально-освободительного движения. Патриарх Гермоген. Московское восстание 1611 г. и сожжение города оккупантами. Первое и второе земские ополчения. Захват Новгорода шведскими войсками. «Совет всея земли». Освобождение Москвы в 1612 г.</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150.5.2.2.3. Окончание Смуты. Земский собор 1613 г. и его роль в укреплении государственности. Избрание на царство Михаила Фёдоровича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150.5.2.3. Россия в XVII 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150.5.2.3.1. Россия при первых Романовых. Царствование Михаила Фёдоровича.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lastRenderedPageBreak/>
        <w:t>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150.5.2.3.2. 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150.5.2.3.3. 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 Городские восстания середины XVII в. Соляной бунт в Москве. Псковско-Новгородское восстание.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150.5.2.3.4. Внешняя политика России в XVII в. 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 распространению католичества. Контакты с Запорожской Сечью. Восстание Богдана Хмельницкого. Переяславская рада. Вхождение земель Войска Запорожского в состав России. Война между Россией и Речью Посполитой 1654-1667 гг. Андрусовское перемирие. Русско-шведская война 1656-1658 гг. и её результаты. Укрепление южных рубежей.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маньчжурами и империей Цин (Китаем).</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150.5.2.3.5. Освоение новых территорий. Народы России в XVII в. Эпоха Великих географических открытий и русские географические открытия. Плавание Семёна Дежнёва. Выход к Тихому океану. Походы Ерофея Хабарова и Василия Пояркова и исследование бассейна реки Амур. 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150.5.2.4. Культурное пространство XVI–XVII вв.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Изменения в картине мира человека в XVI‒XVII вв. и повседневная жизнь. Жилище и предметы быта. Семья и семейные отношения. Религия и суеверия. Проникновение элементов </w:t>
      </w:r>
      <w:r w:rsidRPr="002768A5">
        <w:rPr>
          <w:rFonts w:ascii="Times New Roman" w:eastAsia="SchoolBookSanPin" w:hAnsi="Times New Roman"/>
          <w:sz w:val="24"/>
          <w:szCs w:val="24"/>
          <w:lang w:val="ru-RU"/>
        </w:rPr>
        <w:lastRenderedPageBreak/>
        <w:t>европейской культуры в быт высших слоёв населения страны.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Архитектура. Дворцово-храмовый ансамбль Соборной площади в Москве. Шатровый стиль в архитектуре. Антонио Солари, Алевиз Фрязин, Петрок Малой. Собор Покрова на Рву. Монастырские ансамбли (Кирилло-Белозерский, Соловецкий, Ново-Иерусалимский). Крепости (Китай-город, Смоленский, Астраханский, Ростовский кремли). Фёдор Конь. Приказ каменных дел. Деревянное зодчество. Изобразительное искусство. Симон Ушаков. Ярославская школа иконописи. Парсунная живопись.</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XVII 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150.5.2.5. Наш край в XVI‒XVII вв.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150.5.2.6. Обобщение.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150.6. Содержание обучения в 8 классе.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150.6.1. Всеобщая история. История Нового времени. XVIII 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150.6.1.1. Введение.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150.6.1.2. Век Просвещения.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Истоки европейского Просвещения. Достижения естественных наук и распространение идей рационализма. Английское Просвещение; Д. Локк и Т. Гоббс. Секуляризация (обмирщение) сознания. Культ Разума. Франция ‒ центр Просвещения. Философские и политические идеи Ф. Вольтера, Ш. Монтескьё, 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150.6.1.3. Государства Европы в XVIII 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150.6.1.3.1. Монархии в Европе XVIII в.: абсолютные и парламентские монархии. Просвещённый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150.6.1.3.2. 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150.6.1.3.3. Франция. Абсолютная монархия: политика сохранения старого порядка. </w:t>
      </w:r>
      <w:r w:rsidRPr="002768A5">
        <w:rPr>
          <w:rFonts w:ascii="Times New Roman" w:eastAsia="SchoolBookSanPin" w:hAnsi="Times New Roman"/>
          <w:sz w:val="24"/>
          <w:szCs w:val="24"/>
          <w:lang w:val="ru-RU"/>
        </w:rPr>
        <w:lastRenderedPageBreak/>
        <w:t>Попытки проведения реформ. Королевская власть и сословия.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150.6.1.3.4. 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просвещённого абсолютизма. Итальянские государства: политическая раздробленность. Усиление власти Габсбургов над частью итальянских земель.</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150.6.1.3.5. 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150.6.1.4. Британские колонии в Северной Америке: борьба за независимость.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 Вашингтона. Принятие Декларации независимости (1776). Перелом в войне и её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150.6.1.5. Французская революция конца XVIII 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150.6.1.6. Европейская культура в XVIII 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w:t>
      </w:r>
      <w:r w:rsidRPr="002768A5">
        <w:rPr>
          <w:rFonts w:ascii="Times New Roman" w:eastAsia="SchoolBookSanPin" w:hAnsi="Times New Roman"/>
          <w:sz w:val="24"/>
          <w:szCs w:val="24"/>
          <w:lang w:val="ru-RU"/>
        </w:rPr>
        <w:lastRenderedPageBreak/>
        <w:t>обитателей городов и деревень.</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150.6.1.7. Международные отношения в XVIII 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Проблемы европейского баланса сил и дипломатия. Участие России в международных отношениях в XVIII в. Северная война (1700-1721). Династические войны «за наследство». Семилетняя война (1756-1763). Разделы Речи Посполитой. Войны антифранцузских коалиций против революционной Франции. Колониальные захваты европейских держав.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150.6.1.8. Страны Востока в XVIII 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Османская империя: от могущества к упадку. Положение населения. Попытки проведения реформ; Селим III.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Сёгуны и дайме. Положение сословий. Культура стран Востока в XVIII 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150.6.1.9. Обобщение. Историческое и культурное наследие XVIII 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150.6.2. История России. Россия в конце XVII‒XVIII в.: от царства к империи.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150.6.2.1. Введение.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150.6.2.2. Россия в эпоху преобразований Петра I.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150.6.2.2.1. Причины и предпосылки преобразований. Россия и Европа в конце XVII в. Модернизация как жизненно важная национальная задача. Начало царствования Петра I,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I.</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150.6.2.2.2. Экономическая политика.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150.6.2.2.3. Социальная политика. 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150.6.2.2.4. Реформы управления.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Первые гвардейские полки. Создание регулярной армии, военного флота. Рекрутские наборы.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lastRenderedPageBreak/>
        <w:t>150.6.2.2.5. Церковная реформа. Упразднение патриаршества, учреждение Синода. Положение инославных конфессий.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150.6.2.2.6. Оппозиция реформам Петра I. Социальные движения в первой четверти XVIII в. Восстания в Астрахани, Башкирии, на Дону. Дело царевича Алексея.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150.6.2.2.7. Внешняя политика. Северная война. Причины и цели войны. Неудачи в начале войны и их преодоление. Битва при деревне Лесная и победа под Полтавой. Прутский поход. Борьба за гегемонию на Балтике. Сражения у мыса Гангут и острова Гренгам. Ништадтский мир и его последствия. Закрепление России на берегах Балтики. Провозглашение России империей. Каспийский поход Петра I.</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150.6.2.2.8. Преобразования Петра I в области культуры.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Итоги, последствия и значение петровских преобразований. Образ Петра I в русской культуре.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150.6.2.3. Россия после Петра I. Дворцовые перевороты.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Причины нестабильности политического строя. Дворцовые перевороты. Фаворитизм. Создание Верховного тайного совета. Крушение политической карьеры А.Д. Меншикова. Кондиции «верховников» и приход к власти Анны Иоанновны. Кабинет министров. Роль Э. Бирона, А.И. Остермана, А.П. Волынского, Б.Х. Миниха в управлении и политической жизни страны.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Укрепление границ империи на восточной и юго-восточной окраинах. Переход Младшего жуза под суверенитет Российской империи. Война с Османской империей.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Россия при Елизавете Петровне.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 Россия в международных конфликтах 1740-1750-х гг. Участие в Семилетней войне.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Петр III. Манифест о вольности дворянства. Причины переворота 28 июня 1762 г.</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150.6.2.4. Россия в 1760-1790-х гг. Правление Екатерины II и Павла I.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lastRenderedPageBreak/>
        <w:t>150.6.2.4.1. Внутренняя политика Екатерины II. Личность императрицы. Идеи Просвещения. «Просвещённый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Национальная политика и народы России в XVIII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150.6.2.4.2. Экономическое развитие России во второй половине XVIII в.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Промышленность в городе и деревне. Роль государства, купечества, помещиков в развитии промышленности. Крепостной и вольнонаёмный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другие.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150.6.2.4.3. Обострение социальных противоречий. Чумной бунт в Москве. Восстание под предводительством Емельяна Пугачёва. Антидворянский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150.6.2.4.4. Внешняя политика России второй половины XVIII в., её основные задачи. Н.И. Панин и А.А. Безбородко. Борьба России за выход к Черному морю. Войны с Османской </w:t>
      </w:r>
      <w:r w:rsidRPr="002768A5">
        <w:rPr>
          <w:rFonts w:ascii="Times New Roman" w:eastAsia="SchoolBookSanPin" w:hAnsi="Times New Roman"/>
          <w:sz w:val="24"/>
          <w:szCs w:val="24"/>
          <w:lang w:val="ru-RU"/>
        </w:rPr>
        <w:lastRenderedPageBreak/>
        <w:t>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Потёмкин. Путешествие Екатерины II на юг в 1787 г.</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 Костюшко.</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150.6.2.4.5. Россия при Павле I. Личность Павла I и её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«просвещённого абсолютизма» и усиление бюрократического и полицейского характера государства и личной власти императора. Акт о престолонаследии и Манифест о «трёхдневной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Участие России в борьбе с революционной Францией. Итальянский и Швейцарский походы А.В. Суворова. Действия эскадры Ф.Ф. Ушакова в Средиземном море.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150.6.2.5. Культурное пространство Российской империи в XVIII 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Идеи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Москву».</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Русская культура и культура народов России в XVIII в. Развитие новой светской культуры после преобразований Петра I. Укрепление взаимосвязей с культурой стран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учёных,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Культура и быт российских сословий. Дворянство: жизнь и быт дворянской усадьбы. Духовенство. Купечество. Крестьянство.</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w:t>
      </w:r>
      <w:r w:rsidRPr="002768A5">
        <w:rPr>
          <w:rFonts w:ascii="Times New Roman" w:eastAsia="SchoolBookSanPin" w:hAnsi="Times New Roman"/>
          <w:sz w:val="24"/>
          <w:szCs w:val="24"/>
          <w:lang w:val="ru-RU"/>
        </w:rPr>
        <w:lastRenderedPageBreak/>
        <w:t>русского литературного языка. Российская академия. Е.Р. Дашкова. М.В. Ломоносов и его роль в становлении российской науки и образования.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Образование в России в XVIII в. Основные педагогические идеи. Воспитание «новой породы» людей. Основание воспитательных домов в городе Санкт-Петербурге и г.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Русская архитектура XVIII в. Строительство города Санкт-Петербурга, формирование его городского плана. Регулярный характер застройки города Санкт-Петербурга и других городов. Барокко в архитектуре города Москвы и города Санкт-Петербурга. Переход к классицизму, создание архитектурных ансамблей в стиле классицизма в обеих столицах. В.И. Баженов, М.Ф. Казаков, Ф.Ф. Растрелли.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Изобразительное искусство в России, его выдающиеся мастера и произведения. Академия художеств в городе Санкт-Петербурге. Расцвет жанра парадного портрета в середине XVIII в. Новые веяния в изобразительном искусстве в конце столетия.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150.6.2.6. Наш край в XVIII 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150.6.2.7. Обобщение.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150.7. Содержание обучения в 9 классе.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150.7.1. Всеобщая история. История Нового времени. XIX ‒ начало ХХ 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150.7.1.1. Введение.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150.7.1.2. Европа в начале XIX 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Провозглашение империи Наполеона I во Франции. Реформы. Законодательство. Наполеоновские войны. Антинаполеоновские коалиции. Политика Наполеона в завоёванных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150.7.1.3. Развитие индустриального общества в первой половине XIX в.: экономика, социальные отношения, политические процессы.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150.7.1.4. Политическое развитие европейских стран в 1815-1840-е гг.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1848-1849 гг. Возникновение и распространение марксизма.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lastRenderedPageBreak/>
        <w:t xml:space="preserve">150.7.1.5. Страны Европы и Северной Америки в середине ХIХ ‒ начале ХХ 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150.7.1.5.1. 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150.7.1.5.2. Франция. Империя Наполеона III: внутренняя и внешняя политика. Активизация колониальной экспансии. Франко-германская война 1870-1871 гг. Парижская коммуна.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150.7.1.5.3. Италия. Подъём борьбы за независимость итальянских земель. К. Кавур, Д. Гарибальди. Образование единого государства. Король Виктор Эммануил II.</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150.7.1.5.4. 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150.7.1.5.5. 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1877-1878 гг., её итоги.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150.7.1.5.6. Соединённые Штаты Америки.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Восстановление Юга. Промышленный рост в конце XIX 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150.7.1.5.7. Экономическое и социально-политическое развитие стран Европы и США в конце XIX ‒ начале ХХ 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150.7.1.6. Страны Латинской Америки в XIX ‒ начале ХХ 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150.7.1.7. Страны Азии в ХIХ ‒ начале ХХ 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150.7.1.7.1. Япония. Внутренняя и внешняя политика сегуната Токугава. «Открытие Японии». Реставрация Мэйдзи. Введение конституции. Модернизация в экономике и социальных </w:t>
      </w:r>
      <w:r w:rsidRPr="002768A5">
        <w:rPr>
          <w:rFonts w:ascii="Times New Roman" w:eastAsia="SchoolBookSanPin" w:hAnsi="Times New Roman"/>
          <w:sz w:val="24"/>
          <w:szCs w:val="24"/>
          <w:lang w:val="ru-RU"/>
        </w:rPr>
        <w:lastRenderedPageBreak/>
        <w:t>отношениях. Переход к политике завоеваний.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150.7.1.7.2. Китай. Империя Цин. «Опиумные войны». Восстание тайпинов. «Открытие» Китая. Политика «самоусиления». Восстание «ихэтуаней». Революция 1911-1913 гг. Сунь Ятсен.</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150.7.1.7.3. Османская империя. Традиционные устои и попытки проведения реформ. Политика Танзимата. Принятие конституции. Младотурецкая революция 1908-1909 гг.</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150.7.1.7.4. Революция 1905-1911 г. в Иране.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150.7.1.7.5. Индия. 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150.7.1.8. Народы Африки в ХIХ ‒ начале ХХ 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150.7.1.9. Развитие культуры в XIX ‒ начале ХХ 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Научные открытия и технические изобретения в XIX ‒ начале ХХ в. Революция в физике. Достижения естествознания и медицины. Развитие философии, психологии и социологии.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Распространение образования. Технический прогресс и изменения в условиях труда и повседневной жизни людей. Художественная культура XIX ‒ начала ХХ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150.7.1.10. Международные отношения в XIX ‒ начале XX 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XIX ‒ начале ХХ в. (испано-американская война, русско-японская война, боснийский кризис). Балканские войны.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150.7.1.11. Обобщение. Историческое и культурное наследие XIX 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150.7.2. История России. Российская империя в XIX ‒ начале XX 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150.7.2.1. Введение.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150.7.2.2. Александровская эпоха: государственный либерализм.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Проекты либеральных реформ Александра I. Внешние и внутренние факторы. Негласный комитет. Реформы государственного управления. М.М. Сперанский.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Внешняя политика России. Война России с Францией 1805-1807 гг. Тильзитский мир. </w:t>
      </w:r>
      <w:r w:rsidRPr="002768A5">
        <w:rPr>
          <w:rFonts w:ascii="Times New Roman" w:eastAsia="SchoolBookSanPin" w:hAnsi="Times New Roman"/>
          <w:sz w:val="24"/>
          <w:szCs w:val="24"/>
          <w:lang w:val="ru-RU"/>
        </w:rPr>
        <w:lastRenderedPageBreak/>
        <w:t>Война со Швецией 1808-1809 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в европейской политике после победы над Наполеоном и Венского конгресса.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Либеральные и охранительные тенденции во внутренней политике. Польская конституция 1815 г. Военные поселения.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Дворянская оппозиция самодержавию. Тайные организации: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Союз спасения, Союз благоденствия, Северное и Южное общества. Восстание декабристов 14 декабря 1825 г.</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150.7.2.3. Николаевское самодержавие: государственный консерватизм.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Реформаторские и консервативные тенденции в политике Николая I.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Киселёва 1837-1841 гг. Официальная идеология: «православие, самодержавие, народность». Формирование профессиональной бюрократии.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Начало железнодорожного строительства. Москва и Петербург: спор двух столиц. Города как административные, торговые и промышленные центры. Городское самоуправление.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Общественная жизнь в 1830-1850-е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150.7.2.4. Культурное пространство империи в первой половине XIX 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w:t>
      </w:r>
      <w:r w:rsidRPr="002768A5">
        <w:rPr>
          <w:rFonts w:ascii="Times New Roman" w:eastAsia="SchoolBookSanPin" w:hAnsi="Times New Roman"/>
          <w:sz w:val="24"/>
          <w:szCs w:val="24"/>
          <w:lang w:val="ru-RU"/>
        </w:rPr>
        <w:lastRenderedPageBreak/>
        <w:t>Русского географического общества. Школы и университеты. Народная культура. Культура повседневности: обретение комфорта. Жизнь в городе и в усадьбе. Российская культура как часть европейской культуры.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150.7.2.5. Народы России в первой половине XIX 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Польское восстание 1830-1831 гг. Присоединение Грузии и Закавказья. Кавказская война. Движение Шамиля.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150.7.2.6. Социальная и правовая модернизация страны при Александре II.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Реформы 1860-1870-х гг. ‒ движение к правовому государству и гражданскому обществу. Крестьянская реформа 1861 г. и её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150.7.2.7. Россия в 1880-1890-х гг.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«Народное самодержавие» Александра III.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Сельское хозяйство и промышленность. 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lastRenderedPageBreak/>
        <w:t xml:space="preserve">150.7.2.8. Культурное пространство империи во второй половине XIX 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XIX в. как часть мировой культуры. Становление национальной научной школы и её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150.7.2.9. Этнокультурный облик империи.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Национальная политика самодержавия. Укрепление автономии Финляндии. Польское восстание 1863 г.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150.7.2.10. Формирование гражданского общества и основные направления общественных движений.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Общественная жизнь в 1860-1890-х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её раскол. «Черный передел» и «Народная воля». Политический терроризм. Распространение марксизма и формирование социал-демократии. Группа «Освобождение труда». «Союз борьбы за освобождение рабочего класса». I съезд РСДРП.</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150.7.2.11. Россия на пороге ХХ 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150.7.2.11.1. 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w:t>
      </w:r>
      <w:r w:rsidRPr="002768A5">
        <w:rPr>
          <w:rFonts w:ascii="Times New Roman" w:eastAsia="SchoolBookSanPin" w:hAnsi="Times New Roman"/>
          <w:sz w:val="24"/>
          <w:szCs w:val="24"/>
          <w:lang w:val="ru-RU"/>
        </w:rPr>
        <w:lastRenderedPageBreak/>
        <w:t>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Имперский центр и регионы. Национальная политика, этнические элиты и национально-культурные движения.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150.7.2.11.2. Россия в системе международных отношений. Политика на Дальнем Востоке. Русско-японская война 1904-1905 гг. Оборона Порт-Артура. Цусимское сражение.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150.7.2.11.3. Первая российская революция 1905-1907 гг. Начало парламентаризма в России. Николай II и его окружение. Деятельность В.К. Плеве на посту министра внутренних дел. Оппозиционное либеральное движение. «Союз освобождения». Банкетная кампания.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Предпосылки Первой российской революции. Формы социальных протестов. Деятельность профессиональных революционеров. Политический терроризм.</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«Кровавое воскресенье» 9 января 1905 г. Выступления рабочих, крестьян, средних городских слоёв,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 итоги и уроки.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150.7.2.11.4. 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подъём.</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Обострение международной обстановки. Блоковая система и участие в ней России. Россия в преддверии мировой катастрофы.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150.7.2.11.5. 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«Мир искусства». Архитектура. Скульптура. Драматический театр: традиции и новаторство. </w:t>
      </w:r>
      <w:r w:rsidRPr="002768A5">
        <w:rPr>
          <w:rFonts w:ascii="Times New Roman" w:eastAsia="SchoolBookSanPin" w:hAnsi="Times New Roman"/>
          <w:sz w:val="24"/>
          <w:szCs w:val="24"/>
          <w:lang w:val="ru-RU"/>
        </w:rPr>
        <w:lastRenderedPageBreak/>
        <w:t>Музыка. «Русские сезоны» в Париже. Зарождение российского кинематографа.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XX в. в мировую культуру.</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150.7.2.12. Наш край в XIX ‒ начале ХХ 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150.7.2.13. Обобщение.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 Планируемые результаты освоения программы по истории на уровне основного общего образования.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150.8.1. К важнейшим личностным результатам изучения истории относятся: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 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2) 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3) в духовно-нравственной сфере: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4) 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5) в сфере эстетического воспитания: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lastRenderedPageBreak/>
        <w:t>6) в формировании ценностного отношения к жизни и здоровью: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7) в сфере трудового воспитания: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8) 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9) 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150.8.2. 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150.8.2.1. У обучающегося будут сформированы следующие базовые логические действия как часть познавательных универсальных учебных действий: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систематизировать и обобщать исторические факты (в форме таблиц, схем);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выявлять характерные признаки исторических явлений;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раскрывать причинно-следственные связи событий;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сравнивать события, ситуации, выявляя общие черты и различия; формулировать и обосновывать выводы.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150.8.2.2. У обучающегося будут сформированы следующие базовые исследовательские действия как часть познавательных универсальных учебных действий: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определять познавательную задачу;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намечать путь её решения и осуществлять подбор исторического материала, объекта;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систематизировать и анализировать исторические факты, осуществлять реконструкцию исторических событий;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соотносить полученный результат с имеющимся знанием;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lastRenderedPageBreak/>
        <w:t xml:space="preserve">определять новизну и обоснованность полученного результата;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представлять результаты своей деятельности в различных формах (сообщение, эссе, презентация, реферат, учебный проект и другие).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150.8.2.3. У обучающегося будут сформированы умения работать с информацией как часть познавательных универсальных учебных действий: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различать виды источников исторической информации;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150.8.2.4. У обучающегося будут сформированы умения общения как часть коммуникативных универсальных учебных действий: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представлять особенности взаимодействия людей в исторических обществах и современном мире;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участвовать в обсуждении событий и личностей прошлого, раскрывать различие и сходство высказываемых оценок;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выражать и аргументировать свою точку зрения в устном высказывании, письменном тексте;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публично представлять результаты выполненного исследования, проекта;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осваивать и применять правила межкультурного взаимодействия в школе и социальном окружении.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150.8.2.5. У обучающегося будут сформированы умения совместной деятельности: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осознавать на основе исторических примеров значение совместной работы как эффективного средства достижения поставленных целей;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планировать и осуществлять совместную работу, коллективные учебные проекты по истории, в том числе ‒ на региональном материале;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определять свое участие в общей работе и координировать свои действия с другими членами команды.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150.8.2.6. У обучающегося будут сформированы умения в части регулятивных универсальных учебных действий: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владеть приёмами самоконтроля ‒ осуществление самоконтроля, рефлексии и самооценки полученных результатов;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вносить коррективы в свою работу с учётом установленных ошибок, возникших </w:t>
      </w:r>
      <w:r w:rsidRPr="002768A5">
        <w:rPr>
          <w:rFonts w:ascii="Times New Roman" w:eastAsia="SchoolBookSanPin" w:hAnsi="Times New Roman"/>
          <w:sz w:val="24"/>
          <w:szCs w:val="24"/>
          <w:lang w:val="ru-RU"/>
        </w:rPr>
        <w:lastRenderedPageBreak/>
        <w:t>трудностей.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150.8.2.7. У обучающегося будут сформированы умения в сфере эмоционального интеллекта, понимания себя и других:</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выявлять на примерах исторических ситуаций роль эмоций в отношениях между людьми;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ставить себя на место другого человека, понимать мотивы действий другого (в исторических ситуациях и окружающей действительности);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регулировать способ выражения своих эмоций с учётом позиций и мнений других участников общения.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150.8.3. Предметные результаты освоения программы по истории на уровне основного общего образования должны обеспечивать:</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 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2) умение выявлять особенности развития культуры, быта и нравов народов в различные исторические эпохи;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3) овладение историческими понятиями и их использование для решения учебных и практических задач;</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5) умение выявлять существенные черты и характерные признаки исторических событий, явлений, процессов;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6) 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ХХ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7) умение сравнивать исторические события, явления, процессы в различные исторические эпохи;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8) умение определять и аргументировать собственную или предложенную точку зрения с использованием фактического материала, в том числе используя источники разных типов;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9) умение различать основные типы исторических источников: письменные, вещественные, аудиовизуальные;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lastRenderedPageBreak/>
        <w:t>10)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извлечённую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11)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12)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13) умение осуществлять с соблюдением правил информационной безопасности поиск исторической информации в справочной литературе, информационно-телекоммуникационной сети «Интернет» для решения познавательных задач, оценивать полноту и верифицированность информации;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14)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150.8.4. Положения ФГОС ООО развёрнуты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150.8.4.1. Предметные результаты изучения учебного предмета «История» включают:</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2) базовые знания об основных этапах и ключевых событиях отечественной и всемирной истории;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3)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4) умение работать с основными видами современных источников исторической информации (учебник, научно-популярная литература, ресурсы информационно-телекоммуникационной сети «Интернет» и другие), оценивая их информационные особенности и достоверность с применением метапредметного подхода;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lastRenderedPageBreak/>
        <w:t>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7) владение приёмами оценки значения исторических событий и деятельности исторических личностей в отечественной и всемирной истории;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8) 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9) осознание необходимости сохранения исторических и культурных памятников своей страны и мира;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10) умение устанавливать взаимосвязи событий, явлений, процессов прошлого с важнейшими событиями ХХ ‒ начала XXI 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150.8.5. Достижение предметных результатов может быть обеспечено в том числе введением отдельного учебного модуля «Введение в Новейшую историю России», предваряющего систематическое изучение отечественной истории XX‒XXI вв. в 10-11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1917-1922 гг., Великая Отечественная война 1941-1945 гг., распад СССР, возрождение страны с 2000-х гг., воссоединение Крыма с Россией в 2014 г.).</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150.8.6. 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150.8.7. 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3) работа с исторической картой (картами, размещенными в учебниках, атласах, на </w:t>
      </w:r>
      <w:r w:rsidRPr="002768A5">
        <w:rPr>
          <w:rFonts w:ascii="Times New Roman" w:eastAsia="SchoolBookSanPin" w:hAnsi="Times New Roman"/>
          <w:sz w:val="24"/>
          <w:szCs w:val="24"/>
          <w:lang w:val="ru-RU"/>
        </w:rPr>
        <w:lastRenderedPageBreak/>
        <w:t>электронных носителях и других): читать историческую карту с использованием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150.8.8. 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Предметные результаты изучения истории в 5–9 классах 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обучающихся. Данные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150.8.9. Предметные результаты изучения истории в 5 классе.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lastRenderedPageBreak/>
        <w:t>150.8.9.1. Знание хронологии, работа с хронологией: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объяснять смысл основных хронологических понятий (век, тысячелетие, до нашей эры, наша эра);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называть даты важнейших событий истории Древнего мира, по дате устанавливать принадлежность события к веку, тысячелетию;</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определять длительность и последовательность событий, периодов истории Древнего мира, вести счёт лет до нашей эры и нашей эры.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150.8.9.2. Знание исторических фактов, работа с фактами: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указывать (называть) место, обстоятельства, участников, результаты важнейших событий истории Древнего мира;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группировать, систематизировать факты по заданному признаку.</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150.8.9.3. Работа с исторической картой: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устанавливать на основе картографических сведений связь между условиями среды обитания людей и их занятиями.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150.8.9.4. Работа с историческими источниками: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различать памятники культуры изучаемой эпохи и источники, созданные в последующие эпохи, приводить примеры;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150.8.9.5. Историческое описание (реконструкция):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характеризовать условия жизни людей в древности;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рассказывать о значительных событиях древней истории, их участниках;</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рассказывать об исторических личностях Древнего мира (ключевых моментах их биографии, роли в исторических событиях);</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давать краткое описание памятников культуры эпохи первобытности и древнейших цивилизаций.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150.8.9.6. Анализ, объяснение исторических событий, явлений: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lastRenderedPageBreak/>
        <w:t>сравнивать исторические явления, определять их общие черты;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иллюстрировать общие явления, черты конкретными примерами;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объяснять причины и следствия важнейших событий древней истории.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150.8.9.7. Рассмотрение исторических версий и оценок, определение своего отношения к наиболее значимым событиям и личностям прошлого:</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излагать оценки наиболее значительных событий и личностей древней истории, приводимые в учебной литературе;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высказывать на уровне эмоциональных оценок отношение к поступкам людей прошлого, к памятникам культуры.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150.8.9.8. Применение исторических знаний: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раскрывать значение памятников древней истории и культуры, необходимость сохранения их в современном мире;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150.8.10. Предметные результаты изучения истории в 6 классе.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150.8.10.1. Знание хронологии, работа с хронологией: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называть даты важнейших событий Средневековья, определять их принадлежность к веку, историческому периоду;</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устанавливать длительность и синхронность событий истории Руси и всеобщей истории.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150.8.10.2. Знание исторических фактов, работа с фактами: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указывать (называть) место, обстоятельства, участников, результаты важнейших событий отечественной и всеобщей истории эпохи Средневековья;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группировать, систематизировать факты по заданному признаку (составление систематических таблиц).</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150.8.10.3. Работа с исторической картой: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находить и показывать на карте исторические объекты, используя легенду карты; давать словесное описание их местоположения;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150.8.10.4. Работа с историческими источниками: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lastRenderedPageBreak/>
        <w:t>характеризовать авторство, время, место создания источника;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находить в визуальном источнике и вещественном памятнике ключевые символы, образы;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характеризовать позицию автора письменного и визуального исторического источника.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150.8.10.5. Историческое описание (реконструкция):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рассказывать о ключевых событиях отечественной и всеобщей истории в эпоху Средневековья, их участниках;</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рассказывать об образе жизни различных групп населения в средневековых обществах на Руси и в других странах;</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представлять описание памятников материальной и художественной культуры изучаемой эпохи.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150.8.10.6. Анализ, объяснение исторических событий, явлений: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150.8.10.7. Рассмотрение исторических версий и оценок, определение своего отношения к наиболее значимым событиям и личностям прошлого:</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150.8.10.8. Применение исторических знаний: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объяснять значение памятников истории и культуры Руси и других стран эпохи </w:t>
      </w:r>
      <w:r w:rsidRPr="002768A5">
        <w:rPr>
          <w:rFonts w:ascii="Times New Roman" w:eastAsia="SchoolBookSanPin" w:hAnsi="Times New Roman"/>
          <w:sz w:val="24"/>
          <w:szCs w:val="24"/>
          <w:lang w:val="ru-RU"/>
        </w:rPr>
        <w:lastRenderedPageBreak/>
        <w:t>Средневековья, необходимость сохранения их в современном мире;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выполнять учебные проекты по истории Средних веков (в том числе на региональном материале).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150.8.11. Предметные результаты изучения истории в 7 классе.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150.8.11.1. Знание хронологии, работа с хронологией: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называть этапы отечественной и всеобщей истории Нового времени, их хронологические рамки;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локализовать во времени ключевые события отечественной и всеобщей истории XVI‒XVII вв., определять их принадлежность к части века (половина, треть, четверть);</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устанавливать синхронность событий отечественной и всеобщей истории XVI‒XVII вв.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150.8.11.2. Знание исторических фактов, работа с фактами: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указывать (называть) место, обстоятельства, участников, результаты важнейших событий отечественной и всеобщей истории XVI‒XVII вв.;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150.8.11.3. Работа с исторической картой: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XVI‒XVII вв.;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150.8.11.4. Работа с историческими источниками: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различать виды письменных исторических источников (официальные, личные, литературные и другие);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характеризовать обстоятельства и цель создания источника, раскрывать его информационную ценность;</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проводить поиск информации в тексте письменного источника, визуальных и вещественных памятниках эпохи;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сопоставлять и систематизировать информацию из нескольких однотипных источников.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150.8.11.5. Историческое описание (реконструкция):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рассказывать о ключевых событиях отечественной и всеобщей истории XVI‒XVII вв., их участниках;</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составлять краткую характеристику известных персоналий отечественной и всеобщей истории XVI‒XVII вв. (ключевые факты биографии, личные качества, деятельность);</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рассказывать об образе жизни различных групп населения в России и других странах в раннее Новое время;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lastRenderedPageBreak/>
        <w:t>представлять описание памятников материальной и художественной культуры изучаемой эпохи.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150.8.11.6. Анализ, объяснение исторических событий, явлений: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раскрывать существенные черты экономического, социального и политического развития России и других стран в XVI‒XVII вв., европейской реформации, новых веяний в духовной жизни общества, культуре, революций XVI‒XVII вв. в европейских странах;</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объяснять причины и следствия важнейших событий отечественной и всеобщей истории XVI‒XVII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150.8.11.7. Рассмотрение исторических версий и оценок, определение своего отношения к наиболее значимым событиям и личностям прошлого:</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излагать альтернативные оценки событий и личностей отечественной и всеобщей истории XVI‒XVII вв., представленные в учебной литературе; объяснять, на чем основываются отдельные мнения;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выражать отношение к деятельности исторических личностей XVI‒XVII вв. с учётом обстоятельств изучаемой эпохи и в современной шкале ценностей.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150.8.11.8. Применение исторических знаний: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объяснять значение памятников истории и культуры России и других стран XVI‒XVII вв. для времени, когда они появились, и для современного общества;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выполнять учебные проекты по отечественной и всеобщей истории XVI‒XVII вв. (в том числе на региональном материале).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150.8.12. Предметные результаты изучения истории в 8 классе.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150.8.12.1. Знание хронологии, работа с хронологией: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называть даты важнейших событий отечественной и всеобщей истории XVIII в.; определять их принадлежность к историческому периоду, этапу;</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устанавливать синхронность событий отечественной и всеобщей истории XVIII 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150.8.12.2. Знание исторических фактов, работа с фактами: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lastRenderedPageBreak/>
        <w:t>указывать (называть) место, обстоятельства, участников, результаты важнейших событий отечественной и всеобщей истории XVIII 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150.8.12.3. Работа с исторической картой: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150.8.12.4. Работа с историческими источниками: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объяснять назначение исторического источника, раскрывать его информационную ценность;</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150.8.12.5. Историческое описание (реконструкция):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рассказывать о ключевых событиях отечественной и всеобщей истории XVIII в., их участниках;</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составлять описание образа жизни различных групп населения в России и других странах в XVIII 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представлять описание памятников материальной и художественной культуры изучаемой эпохи (в виде сообщения, аннотации).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150.8.12.6. Анализ, объяснение исторических событий, явлений: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раскрывать существенные черты экономического, социального и политического развития России и других стран в XVIII в., изменений, происшедших в XVIII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XVIII в., внешней политики Российской империи в системе международных отношений рассматриваемого периода;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объяснять причины и следствия важнейших событий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w:t>
      </w:r>
      <w:r w:rsidRPr="002768A5">
        <w:rPr>
          <w:rFonts w:ascii="Times New Roman" w:eastAsia="SchoolBookSanPin" w:hAnsi="Times New Roman"/>
          <w:sz w:val="24"/>
          <w:szCs w:val="24"/>
          <w:lang w:val="ru-RU"/>
        </w:rPr>
        <w:lastRenderedPageBreak/>
        <w:t>текстах);</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проводить сопоставление однотипных событий и процессов отечественной и всеобщей истории XVIII в. (раскрывать повторяющиеся черты исторических ситуаций, выделять черты сходства и различия).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150.8.12.7. Рассмотрение исторических версий и оценок, определение своего отношения к наиболее значимым событиям и личностям прошлого:</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150.8.12.8. Применение исторических знаний: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раскрывать (объяснять), как сочетались в памятниках культуры России XVIII в. европейские влияния и национальные традиции, показывать на примерах;</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выполнять учебные проекты по отечественной и всеобщей истории XVIII в. (в том числе на региональном материале).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150.8.13. Предметные результаты изучения истории в 9 классе.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150.8.13.1. Знание хронологии, работа с хронологией: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выявлять синхронность (асинхронность) исторических процессов отечественной и всеобщей истории XIX ‒ начала XX 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определять последовательность событий отечественной и всеобщей истории XIX ‒ начала XX в. на основе анализа причинно-следственных связей.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150.8.13.2. Знание исторических фактов, работа с фактами: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характеризовать место, обстоятельства, участников, результаты важнейших событий отечественной и всеобщей истории XIX ‒ начала XX 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150.8.13.3. Работа с исторической картой: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определять на основе карты влияние географического фактора на развитие различных сфер </w:t>
      </w:r>
      <w:r w:rsidRPr="002768A5">
        <w:rPr>
          <w:rFonts w:ascii="Times New Roman" w:eastAsia="SchoolBookSanPin" w:hAnsi="Times New Roman"/>
          <w:sz w:val="24"/>
          <w:szCs w:val="24"/>
          <w:lang w:val="ru-RU"/>
        </w:rPr>
        <w:lastRenderedPageBreak/>
        <w:t>жизни страны (группы стран).</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150.8.13.4. Работа с историческими источниками: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представлять в дополнение к известным ранее видам письменных источников следующие материалы: произведения общественной мысли, газетную публицистику, программы политических партий, статистические данные и другие;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определять тип и вид источника (письменного, визуального);</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выявлять принадлежность источника определенному лицу, социальной группе, общественному течению и другим;</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различать в тексте письменных источников факты и интерпретации событий прошлого.</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150.8.13.5. Историческое описание (реконструкция):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составлять развернутую характеристику исторических личностей XIX ‒ начала XX в. с описанием и оценкой их деятельности (сообщение, презентация, эссе);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150.8.13.6. Анализ, объяснение исторических событий, явлений: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раскрывать существенные черты экономического, социального 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объяснять смысл ключевых понятий, относящихся к данной эпохе отечественной и всеобщей истории; соотносить общие понятия и факты;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объяснять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проводить сопоставление однотипных событий и процессов отечественной и всеобщей </w:t>
      </w:r>
      <w:r w:rsidRPr="002768A5">
        <w:rPr>
          <w:rFonts w:ascii="Times New Roman" w:eastAsia="SchoolBookSanPin" w:hAnsi="Times New Roman"/>
          <w:sz w:val="24"/>
          <w:szCs w:val="24"/>
          <w:lang w:val="ru-RU"/>
        </w:rPr>
        <w:lastRenderedPageBreak/>
        <w:t>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150.8.13.7. Рассмотрение исторических версий и оценок, определение своего отношения к наиболее значимым событиям и личностям прошлого:</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оценивать степень убедительности предложенных точек зрения, формулировать и аргументировать свое мнение;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150.8.13.8. Применение исторических знаний: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распознавать в окружающей среде, в том числе в родном городе, регионе памятники материальной и художественной культуры XIX ‒ начала ХХ в., объяснять, в чём заключалось их значение для времени их создания и для современного общества;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выполнять учебные проекты по отечественной и всеобщей истории XIX ‒ начала ХХ в. (в том числе на региональном материале);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объяснять, в чем состоит наследие истории XIX ‒ начала ХХ в. для России, других стран мира, высказывать и аргументировать своё отношение к культурному наследию в общественных обсуждениях.</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150.9. Учебный модуль «Введение в новейшую историю России».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150.9.1. Пояснительная записка.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Программа учебного модуля «Введение в Новейшую историю России» (далее ‒ Программа модуля) составлена на основе положений и требований к освоению предметных результатов программы основного общего образования, представленных в ФГОС ООО, с учётом федеральной рабочей программы воспитания, Концепции преподавания учебного курса «История России» в образовательных организациях, реализующих основные общеобразовательные программы.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150.9.1.1. Общая характеристика учебного модуля «Введение в Новейшую историю России».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Место учебного модуля «Введение в Новейшую историю России» в системе основного общего образования определяется его познавательным и мировоззренческим значением для становления личности выпускника уровня основного общего образования. Содержание учебного модуля, его воспитательный потенциал призван реализовать условия для формирования у подрастающего поколения граждан целостной картины российской истории, осмысления роли современной России в мире, важности вклада каждого народа в общую историю Отечества, позволит создать основу для овладения знаниями об основных этапах и событиях новейшей </w:t>
      </w:r>
      <w:r w:rsidRPr="002768A5">
        <w:rPr>
          <w:rFonts w:ascii="Times New Roman" w:eastAsia="SchoolBookSanPin" w:hAnsi="Times New Roman"/>
          <w:sz w:val="24"/>
          <w:szCs w:val="24"/>
          <w:lang w:val="ru-RU"/>
        </w:rPr>
        <w:lastRenderedPageBreak/>
        <w:t>истории России на уровне среднего общего образования.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При разработке рабочей программы модуля «Введние в новейшую историю России»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150.9.1.2. Учебный модуль «Введение в Новейшую историю России» имеет также историко-просвещенческую направленность, формируя у молодёжи способность и готовность к защите исторической правды и сохранению исторической памяти, противодействию фальсификации исторических фактов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Программа модуля является основой планирования процесса освоения обучающимися предметного материала до 1914 г. и установлению его взаимосвязей с важнейшими событиями Новейшего периода истории России.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150.9.1.3. Цели изучения учебного модуля «Введение в Новейшую историю России»: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формирование у обучающихся ориентиров для гражданской, этнонациональной, социальной, культурной самоидентификации в окружающем мире;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воспитание обучающихся в духе патриотизма, гражданственности,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формирование личностной позиции обучающихся по отношению не только к прошлому, но и к настоящему родной страны.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150.9.1.4. Место и роль учебного модуля «Введение в Новейшую историю России».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Учебный модуль «Введение в Новейшую историю России» призван обеспечивать достижение образовательных результатов при изучении истории на уровне основного общего образования.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ФГОС ООО определяет содержание и направленность учебного модуля на развитие умений обучающихся «устанавливать причинно-следственные, пространственные, временные связи </w:t>
      </w:r>
      <w:r w:rsidRPr="002768A5">
        <w:rPr>
          <w:rFonts w:ascii="Times New Roman" w:eastAsia="SchoolBookSanPin" w:hAnsi="Times New Roman"/>
          <w:sz w:val="24"/>
          <w:szCs w:val="24"/>
          <w:lang w:val="ru-RU"/>
        </w:rPr>
        <w:lastRenderedPageBreak/>
        <w:t>исторических событий, явлений, процессов, их взаимосвязь (при наличии) с важнейшими событиями ХХ ‒ начала XXI в.; характеризовать итоги и историческое значение событий».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Таким образом, согласно своему назначению учебный модуль призван познакомить обучающихся с ключевыми событиями новейшей истории России, предваряя систематическое изучение отечественной истории ХХ ‒ начала XXI в. в 10-11 классах. Кроме того, при изучении региональной истории, при реализации федеральной рабочей программы воспитания и организации внеурочной деятельности педагоги получат возможность опираться на представления обучающихся о наиболее значимых событиях Новейшей истории России, об их предпосылках (истоках), главных итогах и значении.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150.9.1.5. Модуль «Введение в Новейшую историю России» может быть реализован в двух вариантах:</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при самостоятельном планировании учителем процесса освоения обучающимися предметного материала до 1914 г. для установления его взаимосвязей с важнейшими событиями Новейшего периода истории России (в курсе «История России», включающем темы модуля). В этом случае предполагается, что в тематическом планировании темы, содержащиеся в Программе модуля «Введение в Новейшую историю России», даются в логической и смысловой взаимосвязи с темами, содержащимися в программе по истории. При таком варианте реализации модуля количество часов на изучение курса История России в 9 классе рекомендуется увеличить на 17 учебных часов;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 виде целостного последовательного учебного курса,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(рекомендуемый объём – 17 учебных часов).</w:t>
      </w:r>
    </w:p>
    <w:p w:rsidR="00C52D59" w:rsidRPr="00B36888" w:rsidRDefault="00C52D59" w:rsidP="00C52D59">
      <w:pPr>
        <w:spacing w:after="0" w:line="360" w:lineRule="auto"/>
        <w:ind w:firstLine="567"/>
        <w:jc w:val="right"/>
        <w:rPr>
          <w:rFonts w:ascii="Times New Roman" w:eastAsia="SchoolBookSanPin" w:hAnsi="Times New Roman"/>
          <w:bCs/>
          <w:sz w:val="24"/>
          <w:szCs w:val="24"/>
          <w:lang w:val="ru-RU"/>
        </w:rPr>
      </w:pPr>
      <w:r w:rsidRPr="00B36888">
        <w:rPr>
          <w:rFonts w:ascii="Times New Roman" w:eastAsia="SchoolBookSanPin" w:hAnsi="Times New Roman"/>
          <w:bCs/>
          <w:sz w:val="24"/>
          <w:szCs w:val="24"/>
          <w:lang w:val="ru-RU"/>
        </w:rPr>
        <w:t xml:space="preserve">Таблица 2 </w:t>
      </w:r>
    </w:p>
    <w:p w:rsidR="00C52D59" w:rsidRPr="00B36888" w:rsidRDefault="00C52D59" w:rsidP="00C52D59">
      <w:pPr>
        <w:spacing w:after="0" w:line="360" w:lineRule="auto"/>
        <w:ind w:firstLine="567"/>
        <w:jc w:val="center"/>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Реализация модуля в курсе «История России» 9 класса</w:t>
      </w:r>
    </w:p>
    <w:tbl>
      <w:tblPr>
        <w:tblW w:w="9357" w:type="dxa"/>
        <w:tblInd w:w="112" w:type="dxa"/>
        <w:tblLayout w:type="fixed"/>
        <w:tblCellMar>
          <w:left w:w="113" w:type="dxa"/>
          <w:right w:w="113" w:type="dxa"/>
        </w:tblCellMar>
        <w:tblLook w:val="01E0" w:firstRow="1" w:lastRow="1" w:firstColumn="1" w:lastColumn="1" w:noHBand="0" w:noVBand="0"/>
      </w:tblPr>
      <w:tblGrid>
        <w:gridCol w:w="4679"/>
        <w:gridCol w:w="1418"/>
        <w:gridCol w:w="3260"/>
      </w:tblGrid>
      <w:tr w:rsidR="00C52D59" w:rsidRPr="00C52D59" w:rsidTr="00C52D59">
        <w:trPr>
          <w:trHeight w:val="19"/>
        </w:trPr>
        <w:tc>
          <w:tcPr>
            <w:tcW w:w="4679" w:type="dxa"/>
            <w:tcBorders>
              <w:top w:val="single" w:sz="4" w:space="0" w:color="231F20"/>
              <w:left w:val="single" w:sz="4" w:space="0" w:color="231F20"/>
              <w:bottom w:val="single" w:sz="4" w:space="0" w:color="231F20"/>
              <w:right w:val="single" w:sz="4" w:space="0" w:color="231F20"/>
            </w:tcBorders>
            <w:vAlign w:val="center"/>
          </w:tcPr>
          <w:p w:rsidR="00C52D59" w:rsidRPr="00C52D59" w:rsidRDefault="00C52D59" w:rsidP="006C5A19">
            <w:pPr>
              <w:spacing w:after="0" w:line="360" w:lineRule="auto"/>
              <w:ind w:firstLine="30"/>
              <w:jc w:val="center"/>
              <w:rPr>
                <w:rFonts w:ascii="Times New Roman" w:eastAsia="SchoolBookSanPin" w:hAnsi="Times New Roman"/>
                <w:lang w:val="ru-RU"/>
              </w:rPr>
            </w:pPr>
            <w:r w:rsidRPr="00C52D59">
              <w:rPr>
                <w:rFonts w:ascii="Times New Roman" w:eastAsia="SchoolBookSanPin" w:hAnsi="Times New Roman"/>
                <w:bCs/>
                <w:lang w:val="ru-RU"/>
              </w:rPr>
              <w:t xml:space="preserve">Программа курса </w:t>
            </w:r>
            <w:r w:rsidRPr="00C52D59">
              <w:rPr>
                <w:rFonts w:ascii="Times New Roman" w:eastAsia="SchoolBookSanPin" w:hAnsi="Times New Roman"/>
                <w:bCs/>
                <w:lang w:val="ru-RU"/>
              </w:rPr>
              <w:br/>
              <w:t>«История России» (9 класс)</w:t>
            </w:r>
          </w:p>
        </w:tc>
        <w:tc>
          <w:tcPr>
            <w:tcW w:w="1418" w:type="dxa"/>
            <w:tcBorders>
              <w:top w:val="single" w:sz="4" w:space="0" w:color="231F20"/>
              <w:left w:val="single" w:sz="4" w:space="0" w:color="231F20"/>
              <w:bottom w:val="single" w:sz="4" w:space="0" w:color="231F20"/>
              <w:right w:val="single" w:sz="4" w:space="0" w:color="231F20"/>
            </w:tcBorders>
            <w:vAlign w:val="center"/>
          </w:tcPr>
          <w:p w:rsidR="00C52D59" w:rsidRPr="00C52D59" w:rsidRDefault="00C52D59" w:rsidP="006C5A19">
            <w:pPr>
              <w:spacing w:after="0" w:line="360" w:lineRule="auto"/>
              <w:jc w:val="center"/>
              <w:rPr>
                <w:rFonts w:ascii="Times New Roman" w:eastAsia="SchoolBookSanPin" w:hAnsi="Times New Roman"/>
                <w:lang w:val="ru-RU"/>
              </w:rPr>
            </w:pPr>
            <w:r w:rsidRPr="00C52D59">
              <w:rPr>
                <w:rFonts w:ascii="Times New Roman" w:eastAsia="SchoolBookSanPin" w:hAnsi="Times New Roman"/>
                <w:bCs/>
                <w:lang w:val="ru-RU"/>
              </w:rPr>
              <w:t>Примерное количество часов</w:t>
            </w:r>
          </w:p>
        </w:tc>
        <w:tc>
          <w:tcPr>
            <w:tcW w:w="3260" w:type="dxa"/>
            <w:tcBorders>
              <w:top w:val="single" w:sz="4" w:space="0" w:color="231F20"/>
              <w:left w:val="single" w:sz="4" w:space="0" w:color="231F20"/>
              <w:bottom w:val="single" w:sz="4" w:space="0" w:color="231F20"/>
              <w:right w:val="single" w:sz="4" w:space="0" w:color="231F20"/>
            </w:tcBorders>
            <w:vAlign w:val="center"/>
          </w:tcPr>
          <w:p w:rsidR="00C52D59" w:rsidRPr="00C52D59" w:rsidRDefault="00C52D59" w:rsidP="006C5A19">
            <w:pPr>
              <w:spacing w:after="0" w:line="360" w:lineRule="auto"/>
              <w:jc w:val="both"/>
              <w:rPr>
                <w:rFonts w:ascii="Times New Roman" w:eastAsia="SchoolBookSanPin" w:hAnsi="Times New Roman"/>
                <w:lang w:val="ru-RU"/>
              </w:rPr>
            </w:pPr>
            <w:r w:rsidRPr="00C52D59">
              <w:rPr>
                <w:rFonts w:ascii="Times New Roman" w:eastAsia="SchoolBookSanPin" w:hAnsi="Times New Roman"/>
                <w:bCs/>
                <w:lang w:val="ru-RU"/>
              </w:rPr>
              <w:t>Прог</w:t>
            </w:r>
            <w:r w:rsidR="006C5A19">
              <w:rPr>
                <w:rFonts w:ascii="Times New Roman" w:eastAsia="SchoolBookSanPin" w:hAnsi="Times New Roman"/>
                <w:bCs/>
                <w:lang w:val="ru-RU"/>
              </w:rPr>
              <w:t>рамма учебного модуля «Введение в Н</w:t>
            </w:r>
            <w:r w:rsidRPr="00C52D59">
              <w:rPr>
                <w:rFonts w:ascii="Times New Roman" w:eastAsia="SchoolBookSanPin" w:hAnsi="Times New Roman"/>
                <w:bCs/>
                <w:lang w:val="ru-RU"/>
              </w:rPr>
              <w:t>овейшую историю России»</w:t>
            </w:r>
          </w:p>
        </w:tc>
      </w:tr>
      <w:tr w:rsidR="00C52D59" w:rsidRPr="00C52D59" w:rsidTr="00C52D59">
        <w:trPr>
          <w:trHeight w:val="19"/>
        </w:trPr>
        <w:tc>
          <w:tcPr>
            <w:tcW w:w="4679" w:type="dxa"/>
            <w:tcBorders>
              <w:top w:val="single" w:sz="4" w:space="0" w:color="231F20"/>
              <w:left w:val="single" w:sz="4" w:space="0" w:color="231F20"/>
              <w:bottom w:val="single" w:sz="4" w:space="0" w:color="231F20"/>
              <w:right w:val="single" w:sz="4" w:space="0" w:color="231F20"/>
            </w:tcBorders>
          </w:tcPr>
          <w:p w:rsidR="00C52D59" w:rsidRPr="00C52D59" w:rsidRDefault="00C52D59" w:rsidP="006C5A19">
            <w:pPr>
              <w:spacing w:after="0" w:line="360" w:lineRule="auto"/>
              <w:ind w:firstLine="30"/>
              <w:rPr>
                <w:rFonts w:ascii="Times New Roman" w:eastAsia="SchoolBookSanPin" w:hAnsi="Times New Roman"/>
                <w:lang w:val="ru-RU"/>
              </w:rPr>
            </w:pPr>
            <w:r w:rsidRPr="00C52D59">
              <w:rPr>
                <w:rFonts w:ascii="Times New Roman" w:eastAsia="SchoolBookSanPin" w:hAnsi="Times New Roman"/>
                <w:lang w:val="ru-RU"/>
              </w:rPr>
              <w:t>Введение</w:t>
            </w:r>
          </w:p>
        </w:tc>
        <w:tc>
          <w:tcPr>
            <w:tcW w:w="1418" w:type="dxa"/>
            <w:tcBorders>
              <w:top w:val="single" w:sz="4" w:space="0" w:color="231F20"/>
              <w:left w:val="single" w:sz="4" w:space="0" w:color="231F20"/>
              <w:bottom w:val="single" w:sz="4" w:space="0" w:color="231F20"/>
              <w:right w:val="single" w:sz="4" w:space="0" w:color="231F20"/>
            </w:tcBorders>
          </w:tcPr>
          <w:p w:rsidR="00C52D59" w:rsidRPr="00C52D59" w:rsidRDefault="00C52D59" w:rsidP="006C5A19">
            <w:pPr>
              <w:spacing w:after="0" w:line="360" w:lineRule="auto"/>
              <w:rPr>
                <w:rFonts w:ascii="Times New Roman" w:eastAsia="SchoolBookSanPin" w:hAnsi="Times New Roman"/>
                <w:lang w:val="ru-RU"/>
              </w:rPr>
            </w:pPr>
            <w:r w:rsidRPr="00C52D59">
              <w:rPr>
                <w:rFonts w:ascii="Times New Roman" w:eastAsia="SchoolBookSanPin" w:hAnsi="Times New Roman"/>
                <w:lang w:val="ru-RU"/>
              </w:rPr>
              <w:t>1</w:t>
            </w:r>
          </w:p>
        </w:tc>
        <w:tc>
          <w:tcPr>
            <w:tcW w:w="3260" w:type="dxa"/>
            <w:tcBorders>
              <w:top w:val="single" w:sz="4" w:space="0" w:color="231F20"/>
              <w:left w:val="single" w:sz="4" w:space="0" w:color="231F20"/>
              <w:bottom w:val="single" w:sz="4" w:space="0" w:color="231F20"/>
              <w:right w:val="single" w:sz="4" w:space="0" w:color="231F20"/>
            </w:tcBorders>
          </w:tcPr>
          <w:p w:rsidR="00C52D59" w:rsidRPr="00C52D59" w:rsidRDefault="00C52D59" w:rsidP="006C5A19">
            <w:pPr>
              <w:spacing w:after="0" w:line="360" w:lineRule="auto"/>
              <w:jc w:val="both"/>
              <w:rPr>
                <w:rFonts w:ascii="Times New Roman" w:eastAsia="SchoolBookSanPin" w:hAnsi="Times New Roman"/>
                <w:lang w:val="ru-RU"/>
              </w:rPr>
            </w:pPr>
            <w:r w:rsidRPr="00C52D59">
              <w:rPr>
                <w:rFonts w:ascii="Times New Roman" w:eastAsia="SchoolBookSanPin" w:hAnsi="Times New Roman"/>
                <w:lang w:val="ru-RU"/>
              </w:rPr>
              <w:t>Введение</w:t>
            </w:r>
          </w:p>
        </w:tc>
      </w:tr>
      <w:tr w:rsidR="00C52D59" w:rsidRPr="00C52D59" w:rsidTr="00C52D59">
        <w:trPr>
          <w:trHeight w:val="666"/>
        </w:trPr>
        <w:tc>
          <w:tcPr>
            <w:tcW w:w="4679" w:type="dxa"/>
            <w:tcBorders>
              <w:top w:val="single" w:sz="4" w:space="0" w:color="231F20"/>
              <w:left w:val="single" w:sz="4" w:space="0" w:color="231F20"/>
              <w:bottom w:val="single" w:sz="4" w:space="0" w:color="231F20"/>
              <w:right w:val="single" w:sz="4" w:space="0" w:color="231F20"/>
            </w:tcBorders>
          </w:tcPr>
          <w:p w:rsidR="00C52D59" w:rsidRPr="00C52D59" w:rsidRDefault="00C52D59" w:rsidP="006C5A19">
            <w:pPr>
              <w:spacing w:after="0" w:line="360" w:lineRule="auto"/>
              <w:ind w:firstLine="30"/>
              <w:rPr>
                <w:rFonts w:ascii="Times New Roman" w:eastAsia="SchoolBookSanPin" w:hAnsi="Times New Roman"/>
                <w:lang w:val="ru-RU"/>
              </w:rPr>
            </w:pPr>
            <w:r w:rsidRPr="00C52D59">
              <w:rPr>
                <w:rFonts w:ascii="Times New Roman" w:eastAsia="SchoolBookSanPin" w:hAnsi="Times New Roman"/>
                <w:lang w:val="ru-RU"/>
              </w:rPr>
              <w:t xml:space="preserve">Первая российская революция </w:t>
            </w:r>
            <w:r w:rsidRPr="00C52D59">
              <w:rPr>
                <w:rFonts w:ascii="Times New Roman" w:eastAsia="SchoolBookSanPin" w:hAnsi="Times New Roman"/>
                <w:lang w:val="ru-RU"/>
              </w:rPr>
              <w:br/>
              <w:t>1905-1907 гг.</w:t>
            </w:r>
          </w:p>
        </w:tc>
        <w:tc>
          <w:tcPr>
            <w:tcW w:w="1418" w:type="dxa"/>
            <w:tcBorders>
              <w:top w:val="single" w:sz="4" w:space="0" w:color="231F20"/>
              <w:left w:val="single" w:sz="4" w:space="0" w:color="231F20"/>
              <w:bottom w:val="single" w:sz="4" w:space="0" w:color="231F20"/>
              <w:right w:val="single" w:sz="4" w:space="0" w:color="231F20"/>
            </w:tcBorders>
          </w:tcPr>
          <w:p w:rsidR="00C52D59" w:rsidRPr="00C52D59" w:rsidRDefault="00C52D59" w:rsidP="006C5A19">
            <w:pPr>
              <w:spacing w:after="0" w:line="360" w:lineRule="auto"/>
              <w:rPr>
                <w:rFonts w:ascii="Times New Roman" w:eastAsia="SchoolBookSanPin" w:hAnsi="Times New Roman"/>
                <w:lang w:val="ru-RU"/>
              </w:rPr>
            </w:pPr>
            <w:r w:rsidRPr="00C52D59">
              <w:rPr>
                <w:rFonts w:ascii="Times New Roman" w:eastAsia="SchoolBookSanPin" w:hAnsi="Times New Roman"/>
                <w:lang w:val="ru-RU"/>
              </w:rPr>
              <w:t>1</w:t>
            </w:r>
          </w:p>
        </w:tc>
        <w:tc>
          <w:tcPr>
            <w:tcW w:w="3260" w:type="dxa"/>
            <w:tcBorders>
              <w:top w:val="single" w:sz="4" w:space="0" w:color="231F20"/>
              <w:left w:val="single" w:sz="4" w:space="0" w:color="231F20"/>
              <w:bottom w:val="single" w:sz="4" w:space="0" w:color="231F20"/>
              <w:right w:val="single" w:sz="4" w:space="0" w:color="231F20"/>
            </w:tcBorders>
          </w:tcPr>
          <w:p w:rsidR="00C52D59" w:rsidRPr="00C52D59" w:rsidRDefault="00C52D59" w:rsidP="006C5A19">
            <w:pPr>
              <w:spacing w:after="0" w:line="360" w:lineRule="auto"/>
              <w:jc w:val="both"/>
              <w:rPr>
                <w:rFonts w:ascii="Times New Roman" w:eastAsia="SchoolBookSanPin" w:hAnsi="Times New Roman"/>
                <w:lang w:val="ru-RU"/>
              </w:rPr>
            </w:pPr>
            <w:r w:rsidRPr="00C52D59">
              <w:rPr>
                <w:rFonts w:ascii="Times New Roman" w:eastAsia="SchoolBookSanPin" w:hAnsi="Times New Roman"/>
                <w:lang w:val="ru-RU"/>
              </w:rPr>
              <w:t xml:space="preserve">Российская революция </w:t>
            </w:r>
          </w:p>
          <w:p w:rsidR="00C52D59" w:rsidRPr="00C52D59" w:rsidRDefault="00C52D59" w:rsidP="006C5A19">
            <w:pPr>
              <w:spacing w:after="0" w:line="360" w:lineRule="auto"/>
              <w:jc w:val="both"/>
              <w:rPr>
                <w:rFonts w:ascii="Times New Roman" w:eastAsia="SchoolBookSanPin" w:hAnsi="Times New Roman"/>
                <w:lang w:val="ru-RU"/>
              </w:rPr>
            </w:pPr>
            <w:r w:rsidRPr="00C52D59">
              <w:rPr>
                <w:rFonts w:ascii="Times New Roman" w:eastAsia="SchoolBookSanPin" w:hAnsi="Times New Roman"/>
              </w:rPr>
              <w:t>1917—1922 гг.</w:t>
            </w:r>
          </w:p>
        </w:tc>
      </w:tr>
      <w:tr w:rsidR="00C52D59" w:rsidRPr="00C52D59" w:rsidTr="00C52D59">
        <w:trPr>
          <w:trHeight w:val="19"/>
        </w:trPr>
        <w:tc>
          <w:tcPr>
            <w:tcW w:w="4679" w:type="dxa"/>
            <w:tcBorders>
              <w:top w:val="single" w:sz="4" w:space="0" w:color="231F20"/>
              <w:left w:val="single" w:sz="4" w:space="0" w:color="231F20"/>
              <w:bottom w:val="single" w:sz="4" w:space="0" w:color="231F20"/>
              <w:right w:val="single" w:sz="4" w:space="0" w:color="231F20"/>
            </w:tcBorders>
          </w:tcPr>
          <w:p w:rsidR="00C52D59" w:rsidRPr="00C52D59" w:rsidRDefault="00C52D59" w:rsidP="006C5A19">
            <w:pPr>
              <w:spacing w:after="0" w:line="360" w:lineRule="auto"/>
              <w:ind w:firstLine="30"/>
              <w:rPr>
                <w:rFonts w:ascii="Times New Roman" w:eastAsia="SchoolBookSanPin" w:hAnsi="Times New Roman"/>
                <w:lang w:val="ru-RU"/>
              </w:rPr>
            </w:pPr>
            <w:r w:rsidRPr="00C52D59">
              <w:rPr>
                <w:rFonts w:ascii="Times New Roman" w:eastAsia="SchoolBookSanPin" w:hAnsi="Times New Roman"/>
                <w:lang w:val="ru-RU"/>
              </w:rPr>
              <w:t>Отечественная война</w:t>
            </w:r>
          </w:p>
          <w:p w:rsidR="00C52D59" w:rsidRPr="00C52D59" w:rsidRDefault="00C52D59" w:rsidP="006C5A19">
            <w:pPr>
              <w:spacing w:after="0" w:line="360" w:lineRule="auto"/>
              <w:ind w:firstLine="30"/>
              <w:rPr>
                <w:rFonts w:ascii="Times New Roman" w:eastAsia="SchoolBookSanPin" w:hAnsi="Times New Roman"/>
                <w:lang w:val="ru-RU"/>
              </w:rPr>
            </w:pPr>
            <w:r w:rsidRPr="00C52D59">
              <w:rPr>
                <w:rFonts w:ascii="Times New Roman" w:eastAsia="SchoolBookSanPin" w:hAnsi="Times New Roman"/>
                <w:position w:val="1"/>
                <w:lang w:val="ru-RU"/>
              </w:rPr>
              <w:t xml:space="preserve">1812 г. ‒ важнейшее событие российской и мировой истории </w:t>
            </w:r>
            <w:r w:rsidRPr="00C52D59">
              <w:rPr>
                <w:rFonts w:ascii="Times New Roman" w:eastAsia="SchoolBookSanPin" w:hAnsi="Times New Roman"/>
                <w:position w:val="1"/>
                <w:lang w:val="ru-RU"/>
              </w:rPr>
              <w:br/>
            </w:r>
            <w:r w:rsidRPr="00C52D59">
              <w:rPr>
                <w:rFonts w:ascii="Times New Roman" w:eastAsia="SchoolBookSanPin" w:hAnsi="Times New Roman"/>
                <w:position w:val="1"/>
              </w:rPr>
              <w:lastRenderedPageBreak/>
              <w:t>XIX</w:t>
            </w:r>
            <w:r w:rsidRPr="00C52D59">
              <w:rPr>
                <w:rFonts w:ascii="Times New Roman" w:eastAsia="SchoolBookSanPin" w:hAnsi="Times New Roman"/>
                <w:position w:val="1"/>
                <w:lang w:val="ru-RU"/>
              </w:rPr>
              <w:t xml:space="preserve"> в. Крымская война. Героическая оборона Севастополя</w:t>
            </w:r>
            <w:r w:rsidRPr="00C52D59">
              <w:rPr>
                <w:rFonts w:ascii="Times New Roman" w:eastAsia="SchoolBookSanPin" w:hAnsi="Times New Roman"/>
                <w:lang w:val="ru-RU"/>
              </w:rPr>
              <w:t xml:space="preserve"> </w:t>
            </w:r>
          </w:p>
        </w:tc>
        <w:tc>
          <w:tcPr>
            <w:tcW w:w="1418" w:type="dxa"/>
            <w:tcBorders>
              <w:top w:val="single" w:sz="4" w:space="0" w:color="231F20"/>
              <w:left w:val="single" w:sz="4" w:space="0" w:color="231F20"/>
              <w:bottom w:val="single" w:sz="4" w:space="0" w:color="231F20"/>
              <w:right w:val="single" w:sz="4" w:space="0" w:color="231F20"/>
            </w:tcBorders>
          </w:tcPr>
          <w:p w:rsidR="00C52D59" w:rsidRPr="00C52D59" w:rsidRDefault="00C52D59" w:rsidP="006C5A19">
            <w:pPr>
              <w:spacing w:after="0" w:line="360" w:lineRule="auto"/>
              <w:rPr>
                <w:rFonts w:ascii="Times New Roman" w:eastAsia="SchoolBookSanPin" w:hAnsi="Times New Roman"/>
                <w:lang w:val="ru-RU"/>
              </w:rPr>
            </w:pPr>
            <w:r w:rsidRPr="00C52D59">
              <w:rPr>
                <w:rFonts w:ascii="Times New Roman" w:eastAsia="SchoolBookSanPin" w:hAnsi="Times New Roman"/>
                <w:lang w:val="ru-RU"/>
              </w:rPr>
              <w:lastRenderedPageBreak/>
              <w:t>2</w:t>
            </w:r>
          </w:p>
        </w:tc>
        <w:tc>
          <w:tcPr>
            <w:tcW w:w="3260" w:type="dxa"/>
            <w:tcBorders>
              <w:top w:val="single" w:sz="4" w:space="0" w:color="231F20"/>
              <w:left w:val="single" w:sz="4" w:space="0" w:color="231F20"/>
              <w:bottom w:val="single" w:sz="4" w:space="0" w:color="231F20"/>
              <w:right w:val="single" w:sz="4" w:space="0" w:color="231F20"/>
            </w:tcBorders>
          </w:tcPr>
          <w:p w:rsidR="00C52D59" w:rsidRPr="00C52D59" w:rsidRDefault="00C52D59" w:rsidP="006C5A19">
            <w:pPr>
              <w:spacing w:after="0" w:line="360" w:lineRule="auto"/>
              <w:jc w:val="both"/>
              <w:rPr>
                <w:rFonts w:ascii="Times New Roman" w:eastAsia="SchoolBookSanPin" w:hAnsi="Times New Roman"/>
                <w:lang w:val="ru-RU"/>
              </w:rPr>
            </w:pPr>
            <w:r w:rsidRPr="00C52D59">
              <w:rPr>
                <w:rFonts w:ascii="Times New Roman" w:eastAsia="SchoolBookSanPin" w:hAnsi="Times New Roman"/>
                <w:lang w:val="ru-RU"/>
              </w:rPr>
              <w:t>Великая Отечественная война 1941-1945 гг.</w:t>
            </w:r>
          </w:p>
        </w:tc>
      </w:tr>
      <w:tr w:rsidR="00C52D59" w:rsidRPr="00816BAE" w:rsidTr="00C52D59">
        <w:trPr>
          <w:trHeight w:val="19"/>
        </w:trPr>
        <w:tc>
          <w:tcPr>
            <w:tcW w:w="4679" w:type="dxa"/>
            <w:tcBorders>
              <w:top w:val="single" w:sz="4" w:space="0" w:color="231F20"/>
              <w:left w:val="single" w:sz="4" w:space="0" w:color="231F20"/>
              <w:bottom w:val="single" w:sz="4" w:space="0" w:color="231F20"/>
              <w:right w:val="single" w:sz="4" w:space="0" w:color="231F20"/>
            </w:tcBorders>
          </w:tcPr>
          <w:p w:rsidR="00C52D59" w:rsidRPr="00C52D59" w:rsidRDefault="00C52D59" w:rsidP="006C5A19">
            <w:pPr>
              <w:spacing w:after="0" w:line="360" w:lineRule="auto"/>
              <w:ind w:firstLine="30"/>
              <w:rPr>
                <w:rFonts w:ascii="Times New Roman" w:eastAsia="SchoolBookSanPin" w:hAnsi="Times New Roman"/>
                <w:lang w:val="ru-RU"/>
              </w:rPr>
            </w:pPr>
            <w:r w:rsidRPr="00C52D59">
              <w:rPr>
                <w:rFonts w:ascii="Times New Roman" w:eastAsia="SchoolBookSanPin" w:hAnsi="Times New Roman"/>
                <w:lang w:val="ru-RU"/>
              </w:rPr>
              <w:lastRenderedPageBreak/>
              <w:t xml:space="preserve">Социальная и правовая модернизация страны при Александре </w:t>
            </w:r>
            <w:r w:rsidRPr="00C52D59">
              <w:rPr>
                <w:rFonts w:ascii="Times New Roman" w:eastAsia="SchoolBookSanPin" w:hAnsi="Times New Roman"/>
              </w:rPr>
              <w:t>II</w:t>
            </w:r>
            <w:r w:rsidRPr="00C52D59">
              <w:rPr>
                <w:rFonts w:ascii="Times New Roman" w:eastAsia="SchoolBookSanPin" w:hAnsi="Times New Roman"/>
                <w:lang w:val="ru-RU"/>
              </w:rPr>
              <w:t>. Этнокультурный облик империи. Формирование гражданского общества и основные направления общественных движений</w:t>
            </w:r>
          </w:p>
        </w:tc>
        <w:tc>
          <w:tcPr>
            <w:tcW w:w="1418" w:type="dxa"/>
            <w:tcBorders>
              <w:top w:val="single" w:sz="4" w:space="0" w:color="231F20"/>
              <w:left w:val="single" w:sz="4" w:space="0" w:color="231F20"/>
              <w:bottom w:val="single" w:sz="4" w:space="0" w:color="231F20"/>
              <w:right w:val="single" w:sz="4" w:space="0" w:color="231F20"/>
            </w:tcBorders>
          </w:tcPr>
          <w:p w:rsidR="00C52D59" w:rsidRPr="00C52D59" w:rsidRDefault="00C52D59" w:rsidP="006C5A19">
            <w:pPr>
              <w:spacing w:after="0" w:line="360" w:lineRule="auto"/>
              <w:rPr>
                <w:rFonts w:ascii="Times New Roman" w:eastAsia="SchoolBookSanPin" w:hAnsi="Times New Roman"/>
              </w:rPr>
            </w:pPr>
            <w:r w:rsidRPr="00C52D59">
              <w:rPr>
                <w:rFonts w:ascii="Times New Roman" w:eastAsia="SchoolBookSanPin" w:hAnsi="Times New Roman"/>
              </w:rPr>
              <w:t>19</w:t>
            </w:r>
          </w:p>
        </w:tc>
        <w:tc>
          <w:tcPr>
            <w:tcW w:w="3260" w:type="dxa"/>
            <w:tcBorders>
              <w:top w:val="single" w:sz="4" w:space="0" w:color="231F20"/>
              <w:left w:val="single" w:sz="4" w:space="0" w:color="231F20"/>
              <w:bottom w:val="single" w:sz="4" w:space="0" w:color="231F20"/>
              <w:right w:val="single" w:sz="4" w:space="0" w:color="231F20"/>
            </w:tcBorders>
          </w:tcPr>
          <w:p w:rsidR="00C52D59" w:rsidRPr="00C52D59" w:rsidRDefault="00C52D59" w:rsidP="006C5A19">
            <w:pPr>
              <w:spacing w:after="0" w:line="360" w:lineRule="auto"/>
              <w:jc w:val="both"/>
              <w:rPr>
                <w:rFonts w:ascii="Times New Roman" w:eastAsia="SchoolBookSanPin" w:hAnsi="Times New Roman"/>
                <w:lang w:val="ru-RU"/>
              </w:rPr>
            </w:pPr>
            <w:r w:rsidRPr="00C52D59">
              <w:rPr>
                <w:rFonts w:ascii="Times New Roman" w:eastAsia="SchoolBookSanPin" w:hAnsi="Times New Roman"/>
                <w:lang w:val="ru-RU"/>
              </w:rPr>
              <w:t xml:space="preserve">Распад СССР. Становление новой России </w:t>
            </w:r>
            <w:r w:rsidRPr="00C52D59">
              <w:rPr>
                <w:rFonts w:ascii="Times New Roman" w:eastAsia="SchoolBookSanPin" w:hAnsi="Times New Roman"/>
                <w:lang w:val="ru-RU"/>
              </w:rPr>
              <w:br/>
              <w:t>(1992-1999 гг.)</w:t>
            </w:r>
          </w:p>
        </w:tc>
      </w:tr>
      <w:tr w:rsidR="00071B57" w:rsidRPr="00C52D59" w:rsidTr="0097274E">
        <w:trPr>
          <w:trHeight w:val="2872"/>
        </w:trPr>
        <w:tc>
          <w:tcPr>
            <w:tcW w:w="4679" w:type="dxa"/>
            <w:tcBorders>
              <w:top w:val="single" w:sz="4" w:space="0" w:color="231F20"/>
              <w:left w:val="single" w:sz="4" w:space="0" w:color="231F20"/>
              <w:right w:val="single" w:sz="4" w:space="0" w:color="231F20"/>
            </w:tcBorders>
          </w:tcPr>
          <w:p w:rsidR="00071B57" w:rsidRPr="00C52D59" w:rsidRDefault="00071B57" w:rsidP="006C5A19">
            <w:pPr>
              <w:spacing w:after="0" w:line="360" w:lineRule="auto"/>
              <w:ind w:firstLine="30"/>
              <w:rPr>
                <w:rFonts w:ascii="Times New Roman" w:eastAsia="SchoolBookSanPin" w:hAnsi="Times New Roman"/>
                <w:lang w:val="ru-RU"/>
              </w:rPr>
            </w:pPr>
            <w:r w:rsidRPr="00C52D59">
              <w:rPr>
                <w:rFonts w:ascii="Times New Roman" w:eastAsia="SchoolBookSanPin" w:hAnsi="Times New Roman"/>
                <w:lang w:val="ru-RU"/>
              </w:rPr>
              <w:t xml:space="preserve">На пороге нового века </w:t>
            </w:r>
          </w:p>
          <w:p w:rsidR="00071B57" w:rsidRPr="00C52D59" w:rsidRDefault="00071B57" w:rsidP="006C5A19">
            <w:pPr>
              <w:spacing w:after="0" w:line="360" w:lineRule="auto"/>
              <w:ind w:firstLine="30"/>
              <w:rPr>
                <w:rFonts w:ascii="Times New Roman" w:eastAsia="SchoolBookSanPin" w:hAnsi="Times New Roman"/>
                <w:lang w:val="ru-RU"/>
              </w:rPr>
            </w:pPr>
            <w:r w:rsidRPr="00C52D59">
              <w:rPr>
                <w:rFonts w:ascii="Times New Roman" w:eastAsia="SchoolBookSanPin" w:hAnsi="Times New Roman"/>
                <w:lang w:val="ru-RU"/>
              </w:rPr>
              <w:t>Крымская война. Героическая оборона Севастополя.</w:t>
            </w:r>
          </w:p>
          <w:p w:rsidR="00071B57" w:rsidRPr="00C52D59" w:rsidRDefault="00071B57" w:rsidP="006C5A19">
            <w:pPr>
              <w:spacing w:line="360" w:lineRule="auto"/>
              <w:ind w:firstLine="30"/>
              <w:rPr>
                <w:rFonts w:ascii="Times New Roman" w:eastAsia="SchoolBookSanPin" w:hAnsi="Times New Roman"/>
                <w:lang w:val="ru-RU"/>
              </w:rPr>
            </w:pPr>
            <w:r w:rsidRPr="00C52D59">
              <w:rPr>
                <w:rFonts w:ascii="Times New Roman" w:eastAsia="SchoolBookSanPin" w:hAnsi="Times New Roman"/>
                <w:lang w:val="ru-RU"/>
              </w:rPr>
              <w:t>Общество и власть после революции. Уроки революции: политическая стабилизация и социальные преобразования. П. А. Столыпин: программа системных реформ, масштаб и результаты</w:t>
            </w:r>
          </w:p>
        </w:tc>
        <w:tc>
          <w:tcPr>
            <w:tcW w:w="1418" w:type="dxa"/>
            <w:tcBorders>
              <w:top w:val="single" w:sz="4" w:space="0" w:color="231F20"/>
              <w:left w:val="single" w:sz="4" w:space="0" w:color="231F20"/>
              <w:right w:val="single" w:sz="4" w:space="0" w:color="231F20"/>
            </w:tcBorders>
          </w:tcPr>
          <w:p w:rsidR="00071B57" w:rsidRDefault="00071B57" w:rsidP="006C5A19">
            <w:pPr>
              <w:spacing w:line="360" w:lineRule="auto"/>
              <w:rPr>
                <w:rFonts w:ascii="Times New Roman" w:eastAsia="SchoolBookSanPin" w:hAnsi="Times New Roman"/>
                <w:lang w:val="ru-RU"/>
              </w:rPr>
            </w:pPr>
          </w:p>
          <w:p w:rsidR="00071B57" w:rsidRDefault="00071B57" w:rsidP="006C5A19">
            <w:pPr>
              <w:spacing w:line="360" w:lineRule="auto"/>
              <w:rPr>
                <w:rFonts w:ascii="Times New Roman" w:eastAsia="SchoolBookSanPin" w:hAnsi="Times New Roman"/>
                <w:lang w:val="ru-RU"/>
              </w:rPr>
            </w:pPr>
          </w:p>
          <w:p w:rsidR="00071B57" w:rsidRPr="00C52D59" w:rsidRDefault="00071B57" w:rsidP="006C5A19">
            <w:pPr>
              <w:spacing w:line="360" w:lineRule="auto"/>
              <w:rPr>
                <w:rFonts w:ascii="Times New Roman" w:hAnsi="Times New Roman"/>
                <w:lang w:val="ru-RU"/>
              </w:rPr>
            </w:pPr>
            <w:r w:rsidRPr="00C52D59">
              <w:rPr>
                <w:rFonts w:ascii="Times New Roman" w:eastAsia="SchoolBookSanPin" w:hAnsi="Times New Roman"/>
              </w:rPr>
              <w:t>3</w:t>
            </w:r>
          </w:p>
        </w:tc>
        <w:tc>
          <w:tcPr>
            <w:tcW w:w="3260" w:type="dxa"/>
            <w:tcBorders>
              <w:top w:val="single" w:sz="4" w:space="0" w:color="231F20"/>
              <w:left w:val="single" w:sz="4" w:space="0" w:color="231F20"/>
              <w:right w:val="single" w:sz="4" w:space="0" w:color="231F20"/>
            </w:tcBorders>
          </w:tcPr>
          <w:p w:rsidR="00071B57" w:rsidRPr="00C52D59" w:rsidRDefault="00071B57" w:rsidP="006C5A19">
            <w:pPr>
              <w:spacing w:after="0" w:line="360" w:lineRule="auto"/>
              <w:jc w:val="both"/>
              <w:rPr>
                <w:rFonts w:ascii="Times New Roman" w:eastAsia="SchoolBookSanPin" w:hAnsi="Times New Roman"/>
                <w:lang w:val="ru-RU"/>
              </w:rPr>
            </w:pPr>
            <w:r w:rsidRPr="00C52D59">
              <w:rPr>
                <w:rFonts w:ascii="Times New Roman" w:eastAsia="SchoolBookSanPin" w:hAnsi="Times New Roman"/>
                <w:lang w:val="ru-RU"/>
              </w:rPr>
              <w:t>Возрождение страны с 2000-х гг.</w:t>
            </w:r>
            <w:r w:rsidRPr="00C52D59">
              <w:rPr>
                <w:rFonts w:ascii="Times New Roman" w:eastAsia="SchoolBookSanPin" w:hAnsi="Times New Roman"/>
                <w:lang w:val="ru-RU"/>
              </w:rPr>
              <w:br/>
            </w:r>
          </w:p>
          <w:p w:rsidR="00071B57" w:rsidRPr="00C52D59" w:rsidRDefault="00071B57" w:rsidP="006C5A19">
            <w:pPr>
              <w:spacing w:after="0" w:line="360" w:lineRule="auto"/>
              <w:jc w:val="both"/>
              <w:rPr>
                <w:rFonts w:ascii="Times New Roman" w:eastAsia="SchoolBookSanPin" w:hAnsi="Times New Roman"/>
              </w:rPr>
            </w:pPr>
            <w:r w:rsidRPr="00C52D59">
              <w:rPr>
                <w:rFonts w:ascii="Times New Roman" w:eastAsia="SchoolBookSanPin" w:hAnsi="Times New Roman"/>
              </w:rPr>
              <w:t>Воссоединение</w:t>
            </w:r>
          </w:p>
          <w:p w:rsidR="00071B57" w:rsidRPr="00C52D59" w:rsidRDefault="00071B57" w:rsidP="006C5A19">
            <w:pPr>
              <w:spacing w:line="360" w:lineRule="auto"/>
              <w:jc w:val="both"/>
              <w:rPr>
                <w:rFonts w:ascii="Times New Roman" w:eastAsia="SchoolBookSanPin" w:hAnsi="Times New Roman"/>
                <w:lang w:val="ru-RU"/>
              </w:rPr>
            </w:pPr>
            <w:r w:rsidRPr="00C52D59">
              <w:rPr>
                <w:rFonts w:ascii="Times New Roman" w:eastAsia="SchoolBookSanPin" w:hAnsi="Times New Roman"/>
                <w:position w:val="1"/>
              </w:rPr>
              <w:t>Крыма с Россией</w:t>
            </w:r>
          </w:p>
        </w:tc>
      </w:tr>
      <w:tr w:rsidR="00C52D59" w:rsidRPr="00C52D59" w:rsidTr="0097274E">
        <w:trPr>
          <w:trHeight w:hRule="exact" w:val="358"/>
        </w:trPr>
        <w:tc>
          <w:tcPr>
            <w:tcW w:w="4679" w:type="dxa"/>
            <w:tcBorders>
              <w:top w:val="single" w:sz="4" w:space="0" w:color="231F20"/>
              <w:left w:val="single" w:sz="4" w:space="0" w:color="231F20"/>
              <w:bottom w:val="single" w:sz="4" w:space="0" w:color="231F20"/>
              <w:right w:val="single" w:sz="4" w:space="0" w:color="231F20"/>
            </w:tcBorders>
          </w:tcPr>
          <w:p w:rsidR="00C52D59" w:rsidRPr="00C52D59" w:rsidRDefault="00C52D59" w:rsidP="006C5A19">
            <w:pPr>
              <w:spacing w:after="0" w:line="360" w:lineRule="auto"/>
              <w:ind w:firstLine="30"/>
              <w:rPr>
                <w:rFonts w:ascii="Times New Roman" w:eastAsia="SchoolBookSanPin" w:hAnsi="Times New Roman"/>
              </w:rPr>
            </w:pPr>
            <w:r w:rsidRPr="00C52D59">
              <w:rPr>
                <w:rFonts w:ascii="Times New Roman" w:eastAsia="SchoolBookSanPin" w:hAnsi="Times New Roman"/>
              </w:rPr>
              <w:t>Обобщение</w:t>
            </w:r>
          </w:p>
        </w:tc>
        <w:tc>
          <w:tcPr>
            <w:tcW w:w="1418" w:type="dxa"/>
            <w:tcBorders>
              <w:top w:val="single" w:sz="4" w:space="0" w:color="231F20"/>
              <w:left w:val="single" w:sz="4" w:space="0" w:color="231F20"/>
              <w:bottom w:val="single" w:sz="4" w:space="0" w:color="231F20"/>
              <w:right w:val="single" w:sz="4" w:space="0" w:color="231F20"/>
            </w:tcBorders>
          </w:tcPr>
          <w:p w:rsidR="00C52D59" w:rsidRPr="00C52D59" w:rsidRDefault="00C52D59" w:rsidP="006C5A19">
            <w:pPr>
              <w:spacing w:after="0" w:line="360" w:lineRule="auto"/>
              <w:rPr>
                <w:rFonts w:ascii="Times New Roman" w:eastAsia="SchoolBookSanPin" w:hAnsi="Times New Roman"/>
              </w:rPr>
            </w:pPr>
            <w:r w:rsidRPr="00C52D59">
              <w:rPr>
                <w:rFonts w:ascii="Times New Roman" w:eastAsia="SchoolBookSanPin" w:hAnsi="Times New Roman"/>
              </w:rPr>
              <w:t>1</w:t>
            </w:r>
          </w:p>
        </w:tc>
        <w:tc>
          <w:tcPr>
            <w:tcW w:w="3260" w:type="dxa"/>
            <w:tcBorders>
              <w:top w:val="single" w:sz="4" w:space="0" w:color="231F20"/>
              <w:left w:val="single" w:sz="4" w:space="0" w:color="231F20"/>
              <w:bottom w:val="single" w:sz="4" w:space="0" w:color="231F20"/>
              <w:right w:val="single" w:sz="4" w:space="0" w:color="231F20"/>
            </w:tcBorders>
          </w:tcPr>
          <w:p w:rsidR="00C52D59" w:rsidRPr="00C52D59" w:rsidRDefault="00C52D59" w:rsidP="006C5A19">
            <w:pPr>
              <w:spacing w:after="0" w:line="360" w:lineRule="auto"/>
              <w:jc w:val="both"/>
              <w:rPr>
                <w:rFonts w:ascii="Times New Roman" w:eastAsia="SchoolBookSanPin" w:hAnsi="Times New Roman"/>
              </w:rPr>
            </w:pPr>
            <w:r w:rsidRPr="00C52D59">
              <w:rPr>
                <w:rFonts w:ascii="Times New Roman" w:eastAsia="SchoolBookSanPin" w:hAnsi="Times New Roman"/>
              </w:rPr>
              <w:t>Итоговое повторение</w:t>
            </w:r>
          </w:p>
        </w:tc>
      </w:tr>
    </w:tbl>
    <w:p w:rsidR="00C52D59" w:rsidRPr="00B36888" w:rsidRDefault="00C52D59" w:rsidP="00C52D59">
      <w:pPr>
        <w:spacing w:after="0" w:line="360" w:lineRule="auto"/>
        <w:ind w:firstLine="567"/>
        <w:jc w:val="both"/>
        <w:rPr>
          <w:rFonts w:ascii="Times New Roman" w:eastAsia="OfficinaSansBoldITC" w:hAnsi="Times New Roman"/>
          <w:sz w:val="24"/>
          <w:szCs w:val="24"/>
          <w:lang w:val="ru-RU"/>
        </w:rPr>
      </w:pPr>
    </w:p>
    <w:p w:rsidR="00C52D59" w:rsidRPr="00B36888" w:rsidRDefault="00C52D59" w:rsidP="00C52D59">
      <w:pPr>
        <w:spacing w:after="0" w:line="360" w:lineRule="auto"/>
        <w:ind w:firstLine="567"/>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150</w:t>
      </w:r>
      <w:r w:rsidRPr="00B36888">
        <w:rPr>
          <w:rFonts w:ascii="Times New Roman" w:eastAsia="SchoolBookSanPin" w:hAnsi="Times New Roman"/>
          <w:sz w:val="24"/>
          <w:szCs w:val="24"/>
          <w:lang w:val="ru-RU"/>
        </w:rPr>
        <w:t>.9.2. </w:t>
      </w:r>
      <w:r w:rsidRPr="00B36888">
        <w:rPr>
          <w:rFonts w:ascii="Times New Roman" w:eastAsia="OfficinaSansBoldITC" w:hAnsi="Times New Roman"/>
          <w:sz w:val="24"/>
          <w:szCs w:val="24"/>
          <w:lang w:val="ru-RU"/>
        </w:rPr>
        <w:t xml:space="preserve">Содержание учебного модуля </w:t>
      </w:r>
      <w:r w:rsidRPr="00B36888">
        <w:rPr>
          <w:rFonts w:ascii="Times New Roman" w:eastAsia="OfficinaSansBoldITC" w:hAnsi="Times New Roman"/>
          <w:position w:val="1"/>
          <w:sz w:val="24"/>
          <w:szCs w:val="24"/>
          <w:lang w:val="ru-RU"/>
        </w:rPr>
        <w:t>«Введение в Новейшую историю России»</w:t>
      </w:r>
    </w:p>
    <w:p w:rsidR="00C52D59" w:rsidRPr="00B36888" w:rsidRDefault="00C52D59" w:rsidP="00C52D59">
      <w:pPr>
        <w:spacing w:after="0" w:line="360" w:lineRule="auto"/>
        <w:ind w:firstLine="567"/>
        <w:jc w:val="right"/>
        <w:rPr>
          <w:rFonts w:ascii="Times New Roman" w:eastAsia="SchoolBookSanPin" w:hAnsi="Times New Roman"/>
          <w:bCs/>
          <w:sz w:val="24"/>
          <w:szCs w:val="24"/>
          <w:lang w:val="ru-RU"/>
        </w:rPr>
      </w:pPr>
      <w:r w:rsidRPr="00B36888">
        <w:rPr>
          <w:rFonts w:ascii="Times New Roman" w:eastAsia="SchoolBookSanPin" w:hAnsi="Times New Roman"/>
          <w:bCs/>
          <w:sz w:val="24"/>
          <w:szCs w:val="24"/>
          <w:lang w:val="ru-RU"/>
        </w:rPr>
        <w:t>Таблица 3</w:t>
      </w:r>
    </w:p>
    <w:p w:rsidR="00C52D59" w:rsidRDefault="00C52D59" w:rsidP="00C52D59">
      <w:pPr>
        <w:spacing w:after="0" w:line="360" w:lineRule="auto"/>
        <w:ind w:firstLine="567"/>
        <w:jc w:val="center"/>
        <w:rPr>
          <w:rFonts w:ascii="Times New Roman" w:eastAsia="SchoolBookSanPin" w:hAnsi="Times New Roman"/>
          <w:bCs/>
          <w:sz w:val="24"/>
          <w:szCs w:val="24"/>
          <w:lang w:val="ru-RU"/>
        </w:rPr>
      </w:pPr>
      <w:r w:rsidRPr="00B36888">
        <w:rPr>
          <w:rFonts w:ascii="Times New Roman" w:eastAsia="SchoolBookSanPin" w:hAnsi="Times New Roman"/>
          <w:bCs/>
          <w:sz w:val="24"/>
          <w:szCs w:val="24"/>
          <w:lang w:val="ru-RU"/>
        </w:rPr>
        <w:t xml:space="preserve">Структура и последовательность изучения модуля как целостного </w:t>
      </w:r>
      <w:r w:rsidRPr="00B36888">
        <w:rPr>
          <w:rFonts w:ascii="Times New Roman" w:eastAsia="SchoolBookSanPin" w:hAnsi="Times New Roman"/>
          <w:bCs/>
          <w:sz w:val="24"/>
          <w:szCs w:val="24"/>
          <w:lang w:val="ru-RU"/>
        </w:rPr>
        <w:br/>
        <w:t>учебного курса</w:t>
      </w:r>
      <w:r w:rsidRPr="00C52D59">
        <w:rPr>
          <w:rFonts w:ascii="Times New Roman" w:eastAsia="SchoolBookSanPin" w:hAnsi="Times New Roman"/>
          <w:bCs/>
          <w:sz w:val="24"/>
          <w:szCs w:val="24"/>
          <w:lang w:val="ru-RU"/>
        </w:rPr>
        <w:t xml:space="preserve"> </w:t>
      </w:r>
    </w:p>
    <w:tbl>
      <w:tblPr>
        <w:tblW w:w="0" w:type="auto"/>
        <w:tblInd w:w="112" w:type="dxa"/>
        <w:tblLayout w:type="fixed"/>
        <w:tblCellMar>
          <w:left w:w="57" w:type="dxa"/>
          <w:right w:w="57" w:type="dxa"/>
        </w:tblCellMar>
        <w:tblLook w:val="01E0" w:firstRow="1" w:lastRow="1" w:firstColumn="1" w:lastColumn="1" w:noHBand="0" w:noVBand="0"/>
      </w:tblPr>
      <w:tblGrid>
        <w:gridCol w:w="713"/>
        <w:gridCol w:w="7303"/>
        <w:gridCol w:w="1285"/>
      </w:tblGrid>
      <w:tr w:rsidR="00C52D59" w:rsidRPr="00C52D59" w:rsidTr="00C52D59">
        <w:trPr>
          <w:trHeight w:val="18"/>
        </w:trPr>
        <w:tc>
          <w:tcPr>
            <w:tcW w:w="713" w:type="dxa"/>
            <w:tcBorders>
              <w:top w:val="single" w:sz="4" w:space="0" w:color="231F20"/>
              <w:left w:val="single" w:sz="4" w:space="0" w:color="231F20"/>
              <w:bottom w:val="single" w:sz="4" w:space="0" w:color="231F20"/>
              <w:right w:val="single" w:sz="4" w:space="0" w:color="231F20"/>
            </w:tcBorders>
            <w:vAlign w:val="center"/>
          </w:tcPr>
          <w:p w:rsidR="00C52D59" w:rsidRPr="00C52D59" w:rsidRDefault="00C52D59" w:rsidP="006C5A19">
            <w:pPr>
              <w:spacing w:after="0" w:line="360" w:lineRule="auto"/>
              <w:ind w:firstLine="30"/>
              <w:jc w:val="both"/>
              <w:rPr>
                <w:rFonts w:ascii="Times New Roman" w:eastAsia="SchoolBookSanPin" w:hAnsi="Times New Roman"/>
                <w:lang w:val="ru-RU"/>
              </w:rPr>
            </w:pPr>
            <w:r w:rsidRPr="00C52D59">
              <w:rPr>
                <w:rFonts w:ascii="Times New Roman" w:eastAsia="SchoolBookSanPin" w:hAnsi="Times New Roman"/>
                <w:bCs/>
                <w:lang w:val="ru-RU"/>
              </w:rPr>
              <w:t>№</w:t>
            </w:r>
          </w:p>
        </w:tc>
        <w:tc>
          <w:tcPr>
            <w:tcW w:w="7303" w:type="dxa"/>
            <w:tcBorders>
              <w:top w:val="single" w:sz="4" w:space="0" w:color="231F20"/>
              <w:left w:val="single" w:sz="4" w:space="0" w:color="231F20"/>
              <w:bottom w:val="single" w:sz="4" w:space="0" w:color="231F20"/>
              <w:right w:val="single" w:sz="4" w:space="0" w:color="231F20"/>
            </w:tcBorders>
            <w:vAlign w:val="center"/>
          </w:tcPr>
          <w:p w:rsidR="00C52D59" w:rsidRPr="00C52D59" w:rsidRDefault="00C52D59" w:rsidP="006C5A19">
            <w:pPr>
              <w:spacing w:after="0" w:line="360" w:lineRule="auto"/>
              <w:ind w:firstLine="30"/>
              <w:jc w:val="both"/>
              <w:rPr>
                <w:rFonts w:ascii="Times New Roman" w:eastAsia="SchoolBookSanPin" w:hAnsi="Times New Roman"/>
                <w:lang w:val="ru-RU"/>
              </w:rPr>
            </w:pPr>
            <w:r w:rsidRPr="00C52D59">
              <w:rPr>
                <w:rFonts w:ascii="Times New Roman" w:eastAsia="SchoolBookSanPin" w:hAnsi="Times New Roman"/>
                <w:bCs/>
                <w:lang w:val="ru-RU"/>
              </w:rPr>
              <w:t>Темы курса</w:t>
            </w:r>
          </w:p>
        </w:tc>
        <w:tc>
          <w:tcPr>
            <w:tcW w:w="1285" w:type="dxa"/>
            <w:tcBorders>
              <w:top w:val="single" w:sz="4" w:space="0" w:color="231F20"/>
              <w:left w:val="single" w:sz="4" w:space="0" w:color="231F20"/>
              <w:bottom w:val="single" w:sz="4" w:space="0" w:color="231F20"/>
              <w:right w:val="single" w:sz="4" w:space="0" w:color="231F20"/>
            </w:tcBorders>
            <w:vAlign w:val="center"/>
          </w:tcPr>
          <w:p w:rsidR="00C52D59" w:rsidRPr="00C52D59" w:rsidRDefault="00C52D59" w:rsidP="006C5A19">
            <w:pPr>
              <w:spacing w:after="0" w:line="360" w:lineRule="auto"/>
              <w:ind w:firstLine="30"/>
              <w:jc w:val="center"/>
              <w:rPr>
                <w:rFonts w:ascii="Times New Roman" w:eastAsia="SchoolBookSanPin" w:hAnsi="Times New Roman"/>
                <w:lang w:val="ru-RU"/>
              </w:rPr>
            </w:pPr>
            <w:r w:rsidRPr="00C52D59">
              <w:rPr>
                <w:rFonts w:ascii="Times New Roman" w:eastAsia="SchoolBookSanPin" w:hAnsi="Times New Roman"/>
                <w:bCs/>
                <w:lang w:val="ru-RU"/>
              </w:rPr>
              <w:t>Примерное количество часов</w:t>
            </w:r>
          </w:p>
        </w:tc>
      </w:tr>
      <w:tr w:rsidR="00C52D59" w:rsidRPr="00C52D59" w:rsidTr="00C52D59">
        <w:trPr>
          <w:trHeight w:val="18"/>
        </w:trPr>
        <w:tc>
          <w:tcPr>
            <w:tcW w:w="713" w:type="dxa"/>
            <w:tcBorders>
              <w:top w:val="single" w:sz="4" w:space="0" w:color="231F20"/>
              <w:left w:val="single" w:sz="4" w:space="0" w:color="231F20"/>
              <w:bottom w:val="single" w:sz="4" w:space="0" w:color="231F20"/>
              <w:right w:val="single" w:sz="4" w:space="0" w:color="231F20"/>
            </w:tcBorders>
          </w:tcPr>
          <w:p w:rsidR="00C52D59" w:rsidRPr="00C52D59" w:rsidRDefault="00C52D59" w:rsidP="006C5A19">
            <w:pPr>
              <w:spacing w:after="0" w:line="360" w:lineRule="auto"/>
              <w:ind w:firstLine="30"/>
              <w:jc w:val="both"/>
              <w:rPr>
                <w:rFonts w:ascii="Times New Roman" w:eastAsia="SchoolBookSanPin" w:hAnsi="Times New Roman"/>
                <w:lang w:val="ru-RU"/>
              </w:rPr>
            </w:pPr>
            <w:r w:rsidRPr="00C52D59">
              <w:rPr>
                <w:rFonts w:ascii="Times New Roman" w:eastAsia="SchoolBookSanPin" w:hAnsi="Times New Roman"/>
                <w:lang w:val="ru-RU"/>
              </w:rPr>
              <w:t>1</w:t>
            </w:r>
          </w:p>
        </w:tc>
        <w:tc>
          <w:tcPr>
            <w:tcW w:w="7303" w:type="dxa"/>
            <w:tcBorders>
              <w:top w:val="single" w:sz="4" w:space="0" w:color="231F20"/>
              <w:left w:val="single" w:sz="4" w:space="0" w:color="231F20"/>
              <w:bottom w:val="single" w:sz="4" w:space="0" w:color="231F20"/>
              <w:right w:val="single" w:sz="4" w:space="0" w:color="231F20"/>
            </w:tcBorders>
          </w:tcPr>
          <w:p w:rsidR="00C52D59" w:rsidRPr="00C52D59" w:rsidRDefault="00C52D59" w:rsidP="006C5A19">
            <w:pPr>
              <w:spacing w:after="0" w:line="360" w:lineRule="auto"/>
              <w:ind w:firstLine="30"/>
              <w:jc w:val="both"/>
              <w:rPr>
                <w:rFonts w:ascii="Times New Roman" w:eastAsia="SchoolBookSanPin" w:hAnsi="Times New Roman"/>
                <w:lang w:val="ru-RU"/>
              </w:rPr>
            </w:pPr>
            <w:r w:rsidRPr="00C52D59">
              <w:rPr>
                <w:rFonts w:ascii="Times New Roman" w:eastAsia="SchoolBookSanPin" w:hAnsi="Times New Roman"/>
                <w:lang w:val="ru-RU"/>
              </w:rPr>
              <w:t>Введение</w:t>
            </w:r>
          </w:p>
        </w:tc>
        <w:tc>
          <w:tcPr>
            <w:tcW w:w="1285" w:type="dxa"/>
            <w:tcBorders>
              <w:top w:val="single" w:sz="4" w:space="0" w:color="231F20"/>
              <w:left w:val="single" w:sz="4" w:space="0" w:color="231F20"/>
              <w:bottom w:val="single" w:sz="4" w:space="0" w:color="231F20"/>
              <w:right w:val="single" w:sz="4" w:space="0" w:color="231F20"/>
            </w:tcBorders>
          </w:tcPr>
          <w:p w:rsidR="00C52D59" w:rsidRPr="00C52D59" w:rsidRDefault="00C52D59" w:rsidP="006C5A19">
            <w:pPr>
              <w:spacing w:after="0" w:line="360" w:lineRule="auto"/>
              <w:ind w:firstLine="30"/>
              <w:jc w:val="center"/>
              <w:rPr>
                <w:rFonts w:ascii="Times New Roman" w:eastAsia="SchoolBookSanPin" w:hAnsi="Times New Roman"/>
                <w:lang w:val="ru-RU"/>
              </w:rPr>
            </w:pPr>
            <w:r w:rsidRPr="00C52D59">
              <w:rPr>
                <w:rFonts w:ascii="Times New Roman" w:eastAsia="SchoolBookSanPin" w:hAnsi="Times New Roman"/>
                <w:lang w:val="ru-RU"/>
              </w:rPr>
              <w:t>1</w:t>
            </w:r>
          </w:p>
        </w:tc>
      </w:tr>
      <w:tr w:rsidR="00C52D59" w:rsidRPr="00C52D59" w:rsidTr="00C52D59">
        <w:trPr>
          <w:trHeight w:val="18"/>
        </w:trPr>
        <w:tc>
          <w:tcPr>
            <w:tcW w:w="713" w:type="dxa"/>
            <w:tcBorders>
              <w:top w:val="single" w:sz="4" w:space="0" w:color="231F20"/>
              <w:left w:val="single" w:sz="4" w:space="0" w:color="231F20"/>
              <w:bottom w:val="single" w:sz="4" w:space="0" w:color="231F20"/>
              <w:right w:val="single" w:sz="4" w:space="0" w:color="231F20"/>
            </w:tcBorders>
          </w:tcPr>
          <w:p w:rsidR="00C52D59" w:rsidRPr="00C52D59" w:rsidRDefault="00C52D59" w:rsidP="006C5A19">
            <w:pPr>
              <w:spacing w:after="0" w:line="360" w:lineRule="auto"/>
              <w:ind w:firstLine="30"/>
              <w:jc w:val="both"/>
              <w:rPr>
                <w:rFonts w:ascii="Times New Roman" w:eastAsia="SchoolBookSanPin" w:hAnsi="Times New Roman"/>
                <w:lang w:val="ru-RU"/>
              </w:rPr>
            </w:pPr>
            <w:r w:rsidRPr="00C52D59">
              <w:rPr>
                <w:rFonts w:ascii="Times New Roman" w:eastAsia="SchoolBookSanPin" w:hAnsi="Times New Roman"/>
                <w:lang w:val="ru-RU"/>
              </w:rPr>
              <w:t>2</w:t>
            </w:r>
          </w:p>
        </w:tc>
        <w:tc>
          <w:tcPr>
            <w:tcW w:w="7303" w:type="dxa"/>
            <w:tcBorders>
              <w:top w:val="single" w:sz="4" w:space="0" w:color="231F20"/>
              <w:left w:val="single" w:sz="4" w:space="0" w:color="231F20"/>
              <w:bottom w:val="single" w:sz="4" w:space="0" w:color="231F20"/>
              <w:right w:val="single" w:sz="4" w:space="0" w:color="231F20"/>
            </w:tcBorders>
          </w:tcPr>
          <w:p w:rsidR="00C52D59" w:rsidRPr="00C52D59" w:rsidRDefault="00C52D59" w:rsidP="006C5A19">
            <w:pPr>
              <w:spacing w:after="0" w:line="360" w:lineRule="auto"/>
              <w:ind w:firstLine="30"/>
              <w:jc w:val="both"/>
              <w:rPr>
                <w:rFonts w:ascii="Times New Roman" w:eastAsia="SchoolBookSanPin" w:hAnsi="Times New Roman"/>
                <w:lang w:val="ru-RU"/>
              </w:rPr>
            </w:pPr>
            <w:r w:rsidRPr="00C52D59">
              <w:rPr>
                <w:rFonts w:ascii="Times New Roman" w:eastAsia="SchoolBookSanPin" w:hAnsi="Times New Roman"/>
                <w:lang w:val="ru-RU"/>
              </w:rPr>
              <w:t xml:space="preserve">Российская революция </w:t>
            </w:r>
            <w:r w:rsidRPr="00C52D59">
              <w:rPr>
                <w:rFonts w:ascii="Times New Roman" w:eastAsia="SchoolBookSanPin" w:hAnsi="Times New Roman"/>
              </w:rPr>
              <w:t>1917—1922 гг.</w:t>
            </w:r>
          </w:p>
        </w:tc>
        <w:tc>
          <w:tcPr>
            <w:tcW w:w="1285" w:type="dxa"/>
            <w:tcBorders>
              <w:top w:val="single" w:sz="4" w:space="0" w:color="231F20"/>
              <w:left w:val="single" w:sz="4" w:space="0" w:color="231F20"/>
              <w:bottom w:val="single" w:sz="4" w:space="0" w:color="231F20"/>
              <w:right w:val="single" w:sz="4" w:space="0" w:color="231F20"/>
            </w:tcBorders>
          </w:tcPr>
          <w:p w:rsidR="00C52D59" w:rsidRPr="00C52D59" w:rsidRDefault="00C52D59" w:rsidP="006C5A19">
            <w:pPr>
              <w:spacing w:after="0" w:line="360" w:lineRule="auto"/>
              <w:ind w:firstLine="30"/>
              <w:jc w:val="center"/>
              <w:rPr>
                <w:rFonts w:ascii="Times New Roman" w:eastAsia="SchoolBookSanPin" w:hAnsi="Times New Roman"/>
                <w:lang w:val="ru-RU"/>
              </w:rPr>
            </w:pPr>
            <w:r w:rsidRPr="00C52D59">
              <w:rPr>
                <w:rFonts w:ascii="Times New Roman" w:eastAsia="SchoolBookSanPin" w:hAnsi="Times New Roman"/>
                <w:lang w:val="ru-RU"/>
              </w:rPr>
              <w:t>5</w:t>
            </w:r>
          </w:p>
        </w:tc>
      </w:tr>
      <w:tr w:rsidR="00C52D59" w:rsidRPr="00C52D59" w:rsidTr="00C52D59">
        <w:trPr>
          <w:trHeight w:val="18"/>
        </w:trPr>
        <w:tc>
          <w:tcPr>
            <w:tcW w:w="713" w:type="dxa"/>
            <w:tcBorders>
              <w:top w:val="single" w:sz="4" w:space="0" w:color="231F20"/>
              <w:left w:val="single" w:sz="4" w:space="0" w:color="231F20"/>
              <w:bottom w:val="single" w:sz="4" w:space="0" w:color="231F20"/>
              <w:right w:val="single" w:sz="4" w:space="0" w:color="231F20"/>
            </w:tcBorders>
          </w:tcPr>
          <w:p w:rsidR="00C52D59" w:rsidRPr="00C52D59" w:rsidRDefault="00C52D59" w:rsidP="006C5A19">
            <w:pPr>
              <w:spacing w:after="0" w:line="360" w:lineRule="auto"/>
              <w:ind w:firstLine="30"/>
              <w:jc w:val="both"/>
              <w:rPr>
                <w:rFonts w:ascii="Times New Roman" w:eastAsia="SchoolBookSanPin" w:hAnsi="Times New Roman"/>
                <w:lang w:val="ru-RU"/>
              </w:rPr>
            </w:pPr>
            <w:r w:rsidRPr="00C52D59">
              <w:rPr>
                <w:rFonts w:ascii="Times New Roman" w:eastAsia="SchoolBookSanPin" w:hAnsi="Times New Roman"/>
                <w:lang w:val="ru-RU"/>
              </w:rPr>
              <w:t>2</w:t>
            </w:r>
          </w:p>
        </w:tc>
        <w:tc>
          <w:tcPr>
            <w:tcW w:w="7303" w:type="dxa"/>
            <w:tcBorders>
              <w:top w:val="single" w:sz="4" w:space="0" w:color="231F20"/>
              <w:left w:val="single" w:sz="4" w:space="0" w:color="231F20"/>
              <w:bottom w:val="single" w:sz="4" w:space="0" w:color="231F20"/>
              <w:right w:val="single" w:sz="4" w:space="0" w:color="231F20"/>
            </w:tcBorders>
          </w:tcPr>
          <w:p w:rsidR="00C52D59" w:rsidRPr="00C52D59" w:rsidRDefault="00C52D59" w:rsidP="006C5A19">
            <w:pPr>
              <w:spacing w:after="0" w:line="360" w:lineRule="auto"/>
              <w:ind w:firstLine="30"/>
              <w:jc w:val="both"/>
              <w:rPr>
                <w:rFonts w:ascii="Times New Roman" w:eastAsia="SchoolBookSanPin" w:hAnsi="Times New Roman"/>
                <w:lang w:val="ru-RU"/>
              </w:rPr>
            </w:pPr>
            <w:r w:rsidRPr="00C52D59">
              <w:rPr>
                <w:rFonts w:ascii="Times New Roman" w:eastAsia="SchoolBookSanPin" w:hAnsi="Times New Roman"/>
                <w:lang w:val="ru-RU"/>
              </w:rPr>
              <w:t>Великая Отече</w:t>
            </w:r>
            <w:r w:rsidRPr="00C52D59">
              <w:rPr>
                <w:rFonts w:ascii="Times New Roman" w:eastAsia="SchoolBookSanPin" w:hAnsi="Times New Roman"/>
              </w:rPr>
              <w:t>ственная война 1941</w:t>
            </w:r>
            <w:r w:rsidRPr="00C52D59">
              <w:rPr>
                <w:rFonts w:ascii="Times New Roman" w:eastAsia="SchoolBookSanPin" w:hAnsi="Times New Roman"/>
                <w:lang w:val="ru-RU"/>
              </w:rPr>
              <w:t>-</w:t>
            </w:r>
            <w:r w:rsidRPr="00C52D59">
              <w:rPr>
                <w:rFonts w:ascii="Times New Roman" w:eastAsia="SchoolBookSanPin" w:hAnsi="Times New Roman"/>
              </w:rPr>
              <w:t>1945 гг.</w:t>
            </w:r>
          </w:p>
        </w:tc>
        <w:tc>
          <w:tcPr>
            <w:tcW w:w="1285" w:type="dxa"/>
            <w:tcBorders>
              <w:top w:val="single" w:sz="4" w:space="0" w:color="231F20"/>
              <w:left w:val="single" w:sz="4" w:space="0" w:color="231F20"/>
              <w:bottom w:val="single" w:sz="4" w:space="0" w:color="231F20"/>
              <w:right w:val="single" w:sz="4" w:space="0" w:color="231F20"/>
            </w:tcBorders>
          </w:tcPr>
          <w:p w:rsidR="00C52D59" w:rsidRPr="00C52D59" w:rsidRDefault="00C52D59" w:rsidP="006C5A19">
            <w:pPr>
              <w:spacing w:after="0" w:line="360" w:lineRule="auto"/>
              <w:ind w:firstLine="30"/>
              <w:jc w:val="center"/>
              <w:rPr>
                <w:rFonts w:ascii="Times New Roman" w:eastAsia="SchoolBookSanPin" w:hAnsi="Times New Roman"/>
              </w:rPr>
            </w:pPr>
            <w:r w:rsidRPr="00C52D59">
              <w:rPr>
                <w:rFonts w:ascii="Times New Roman" w:eastAsia="SchoolBookSanPin" w:hAnsi="Times New Roman"/>
              </w:rPr>
              <w:t>4</w:t>
            </w:r>
          </w:p>
        </w:tc>
      </w:tr>
      <w:tr w:rsidR="00C52D59" w:rsidRPr="00C52D59" w:rsidTr="00C52D59">
        <w:trPr>
          <w:trHeight w:val="18"/>
        </w:trPr>
        <w:tc>
          <w:tcPr>
            <w:tcW w:w="713" w:type="dxa"/>
            <w:tcBorders>
              <w:top w:val="single" w:sz="4" w:space="0" w:color="231F20"/>
              <w:left w:val="single" w:sz="4" w:space="0" w:color="231F20"/>
              <w:bottom w:val="single" w:sz="4" w:space="0" w:color="231F20"/>
              <w:right w:val="single" w:sz="4" w:space="0" w:color="231F20"/>
            </w:tcBorders>
          </w:tcPr>
          <w:p w:rsidR="00C52D59" w:rsidRPr="00C52D59" w:rsidRDefault="00C52D59" w:rsidP="006C5A19">
            <w:pPr>
              <w:spacing w:after="0" w:line="360" w:lineRule="auto"/>
              <w:ind w:firstLine="30"/>
              <w:jc w:val="both"/>
              <w:rPr>
                <w:rFonts w:ascii="Times New Roman" w:eastAsia="SchoolBookSanPin" w:hAnsi="Times New Roman"/>
              </w:rPr>
            </w:pPr>
            <w:r w:rsidRPr="00C52D59">
              <w:rPr>
                <w:rFonts w:ascii="Times New Roman" w:eastAsia="SchoolBookSanPin" w:hAnsi="Times New Roman"/>
              </w:rPr>
              <w:t>3</w:t>
            </w:r>
          </w:p>
        </w:tc>
        <w:tc>
          <w:tcPr>
            <w:tcW w:w="7303" w:type="dxa"/>
            <w:tcBorders>
              <w:top w:val="single" w:sz="4" w:space="0" w:color="231F20"/>
              <w:left w:val="single" w:sz="4" w:space="0" w:color="231F20"/>
              <w:bottom w:val="single" w:sz="4" w:space="0" w:color="231F20"/>
              <w:right w:val="single" w:sz="4" w:space="0" w:color="231F20"/>
            </w:tcBorders>
          </w:tcPr>
          <w:p w:rsidR="00C52D59" w:rsidRPr="00C52D59" w:rsidRDefault="00C52D59" w:rsidP="006C5A19">
            <w:pPr>
              <w:spacing w:after="0" w:line="360" w:lineRule="auto"/>
              <w:ind w:firstLine="30"/>
              <w:jc w:val="both"/>
              <w:rPr>
                <w:rFonts w:ascii="Times New Roman" w:eastAsia="SchoolBookSanPin" w:hAnsi="Times New Roman"/>
                <w:lang w:val="ru-RU"/>
              </w:rPr>
            </w:pPr>
            <w:r w:rsidRPr="00C52D59">
              <w:rPr>
                <w:rFonts w:ascii="Times New Roman" w:eastAsia="SchoolBookSanPin" w:hAnsi="Times New Roman"/>
                <w:lang w:val="ru-RU"/>
              </w:rPr>
              <w:t>Распад СССР. Становление новой России (</w:t>
            </w:r>
            <w:r w:rsidRPr="00C52D59">
              <w:rPr>
                <w:rFonts w:ascii="Times New Roman" w:eastAsia="SchoolBookSanPin" w:hAnsi="Times New Roman"/>
                <w:position w:val="1"/>
                <w:lang w:val="ru-RU"/>
              </w:rPr>
              <w:t>1992-1999 гг.)</w:t>
            </w:r>
          </w:p>
        </w:tc>
        <w:tc>
          <w:tcPr>
            <w:tcW w:w="1285" w:type="dxa"/>
            <w:tcBorders>
              <w:top w:val="single" w:sz="4" w:space="0" w:color="231F20"/>
              <w:left w:val="single" w:sz="4" w:space="0" w:color="231F20"/>
              <w:bottom w:val="single" w:sz="4" w:space="0" w:color="231F20"/>
              <w:right w:val="single" w:sz="4" w:space="0" w:color="231F20"/>
            </w:tcBorders>
          </w:tcPr>
          <w:p w:rsidR="00C52D59" w:rsidRPr="00C52D59" w:rsidRDefault="00C52D59" w:rsidP="006C5A19">
            <w:pPr>
              <w:spacing w:after="0" w:line="360" w:lineRule="auto"/>
              <w:ind w:firstLine="30"/>
              <w:jc w:val="center"/>
              <w:rPr>
                <w:rFonts w:ascii="Times New Roman" w:eastAsia="SchoolBookSanPin" w:hAnsi="Times New Roman"/>
              </w:rPr>
            </w:pPr>
            <w:r w:rsidRPr="00C52D59">
              <w:rPr>
                <w:rFonts w:ascii="Times New Roman" w:eastAsia="SchoolBookSanPin" w:hAnsi="Times New Roman"/>
              </w:rPr>
              <w:t>2</w:t>
            </w:r>
          </w:p>
        </w:tc>
      </w:tr>
      <w:tr w:rsidR="00C52D59" w:rsidRPr="00C52D59" w:rsidTr="00C52D59">
        <w:trPr>
          <w:trHeight w:val="18"/>
        </w:trPr>
        <w:tc>
          <w:tcPr>
            <w:tcW w:w="713" w:type="dxa"/>
            <w:tcBorders>
              <w:top w:val="single" w:sz="4" w:space="0" w:color="231F20"/>
              <w:left w:val="single" w:sz="4" w:space="0" w:color="231F20"/>
              <w:bottom w:val="single" w:sz="4" w:space="0" w:color="231F20"/>
              <w:right w:val="single" w:sz="4" w:space="0" w:color="231F20"/>
            </w:tcBorders>
          </w:tcPr>
          <w:p w:rsidR="00C52D59" w:rsidRPr="00C52D59" w:rsidRDefault="00C52D59" w:rsidP="006C5A19">
            <w:pPr>
              <w:spacing w:after="0" w:line="360" w:lineRule="auto"/>
              <w:ind w:firstLine="30"/>
              <w:jc w:val="both"/>
              <w:rPr>
                <w:rFonts w:ascii="Times New Roman" w:eastAsia="SchoolBookSanPin" w:hAnsi="Times New Roman"/>
              </w:rPr>
            </w:pPr>
            <w:r w:rsidRPr="00C52D59">
              <w:rPr>
                <w:rFonts w:ascii="Times New Roman" w:eastAsia="SchoolBookSanPin" w:hAnsi="Times New Roman"/>
              </w:rPr>
              <w:t>4</w:t>
            </w:r>
          </w:p>
        </w:tc>
        <w:tc>
          <w:tcPr>
            <w:tcW w:w="7303" w:type="dxa"/>
            <w:tcBorders>
              <w:top w:val="single" w:sz="4" w:space="0" w:color="231F20"/>
              <w:left w:val="single" w:sz="4" w:space="0" w:color="231F20"/>
              <w:bottom w:val="single" w:sz="4" w:space="0" w:color="231F20"/>
              <w:right w:val="single" w:sz="4" w:space="0" w:color="231F20"/>
            </w:tcBorders>
          </w:tcPr>
          <w:p w:rsidR="00C52D59" w:rsidRPr="00C52D59" w:rsidRDefault="00C52D59" w:rsidP="006C5A19">
            <w:pPr>
              <w:spacing w:after="0" w:line="360" w:lineRule="auto"/>
              <w:ind w:firstLine="30"/>
              <w:jc w:val="both"/>
              <w:rPr>
                <w:rFonts w:ascii="Times New Roman" w:eastAsia="SchoolBookSanPin" w:hAnsi="Times New Roman"/>
                <w:lang w:val="ru-RU"/>
              </w:rPr>
            </w:pPr>
            <w:r w:rsidRPr="00C52D59">
              <w:rPr>
                <w:rFonts w:ascii="Times New Roman" w:eastAsia="SchoolBookSanPin" w:hAnsi="Times New Roman"/>
                <w:lang w:val="ru-RU"/>
              </w:rPr>
              <w:t>Возрождение страны с 2000-х гг. Воссоединение</w:t>
            </w:r>
          </w:p>
          <w:p w:rsidR="00C52D59" w:rsidRPr="00C52D59" w:rsidRDefault="00C52D59" w:rsidP="006C5A19">
            <w:pPr>
              <w:spacing w:after="0" w:line="360" w:lineRule="auto"/>
              <w:ind w:firstLine="30"/>
              <w:jc w:val="both"/>
              <w:rPr>
                <w:rFonts w:ascii="Times New Roman" w:eastAsia="SchoolBookSanPin" w:hAnsi="Times New Roman"/>
                <w:lang w:val="ru-RU"/>
              </w:rPr>
            </w:pPr>
            <w:r w:rsidRPr="00C52D59">
              <w:rPr>
                <w:rFonts w:ascii="Times New Roman" w:eastAsia="SchoolBookSanPin" w:hAnsi="Times New Roman"/>
                <w:position w:val="1"/>
                <w:lang w:val="ru-RU"/>
              </w:rPr>
              <w:t>Крыма с Россией</w:t>
            </w:r>
          </w:p>
        </w:tc>
        <w:tc>
          <w:tcPr>
            <w:tcW w:w="1285" w:type="dxa"/>
            <w:tcBorders>
              <w:top w:val="single" w:sz="4" w:space="0" w:color="231F20"/>
              <w:left w:val="single" w:sz="4" w:space="0" w:color="231F20"/>
              <w:bottom w:val="single" w:sz="4" w:space="0" w:color="231F20"/>
              <w:right w:val="single" w:sz="4" w:space="0" w:color="231F20"/>
            </w:tcBorders>
          </w:tcPr>
          <w:p w:rsidR="00C52D59" w:rsidRPr="00C52D59" w:rsidRDefault="00C52D59" w:rsidP="006C5A19">
            <w:pPr>
              <w:spacing w:after="0" w:line="360" w:lineRule="auto"/>
              <w:ind w:firstLine="30"/>
              <w:jc w:val="center"/>
              <w:rPr>
                <w:rFonts w:ascii="Times New Roman" w:eastAsia="SchoolBookSanPin" w:hAnsi="Times New Roman"/>
              </w:rPr>
            </w:pPr>
            <w:r w:rsidRPr="00C52D59">
              <w:rPr>
                <w:rFonts w:ascii="Times New Roman" w:eastAsia="SchoolBookSanPin" w:hAnsi="Times New Roman"/>
              </w:rPr>
              <w:t>3</w:t>
            </w:r>
          </w:p>
        </w:tc>
      </w:tr>
      <w:tr w:rsidR="00C52D59" w:rsidRPr="00C52D59" w:rsidTr="00C52D59">
        <w:trPr>
          <w:trHeight w:val="18"/>
        </w:trPr>
        <w:tc>
          <w:tcPr>
            <w:tcW w:w="713" w:type="dxa"/>
            <w:tcBorders>
              <w:top w:val="single" w:sz="4" w:space="0" w:color="231F20"/>
              <w:left w:val="single" w:sz="4" w:space="0" w:color="231F20"/>
              <w:bottom w:val="single" w:sz="4" w:space="0" w:color="231F20"/>
              <w:right w:val="single" w:sz="4" w:space="0" w:color="231F20"/>
            </w:tcBorders>
          </w:tcPr>
          <w:p w:rsidR="00C52D59" w:rsidRPr="00C52D59" w:rsidRDefault="00C52D59" w:rsidP="006C5A19">
            <w:pPr>
              <w:spacing w:after="0" w:line="360" w:lineRule="auto"/>
              <w:ind w:firstLine="30"/>
              <w:jc w:val="both"/>
              <w:rPr>
                <w:rFonts w:ascii="Times New Roman" w:eastAsia="SchoolBookSanPin" w:hAnsi="Times New Roman"/>
              </w:rPr>
            </w:pPr>
            <w:r w:rsidRPr="00C52D59">
              <w:rPr>
                <w:rFonts w:ascii="Times New Roman" w:eastAsia="SchoolBookSanPin" w:hAnsi="Times New Roman"/>
              </w:rPr>
              <w:t>5</w:t>
            </w:r>
          </w:p>
        </w:tc>
        <w:tc>
          <w:tcPr>
            <w:tcW w:w="7303" w:type="dxa"/>
            <w:tcBorders>
              <w:top w:val="single" w:sz="4" w:space="0" w:color="231F20"/>
              <w:left w:val="single" w:sz="4" w:space="0" w:color="231F20"/>
              <w:bottom w:val="single" w:sz="4" w:space="0" w:color="231F20"/>
              <w:right w:val="single" w:sz="4" w:space="0" w:color="231F20"/>
            </w:tcBorders>
          </w:tcPr>
          <w:p w:rsidR="00C52D59" w:rsidRPr="00C52D59" w:rsidRDefault="00C52D59" w:rsidP="006C5A19">
            <w:pPr>
              <w:spacing w:after="0" w:line="360" w:lineRule="auto"/>
              <w:ind w:firstLine="30"/>
              <w:jc w:val="both"/>
              <w:rPr>
                <w:rFonts w:ascii="Times New Roman" w:eastAsia="SchoolBookSanPin" w:hAnsi="Times New Roman"/>
              </w:rPr>
            </w:pPr>
            <w:r w:rsidRPr="00C52D59">
              <w:rPr>
                <w:rFonts w:ascii="Times New Roman" w:eastAsia="SchoolBookSanPin" w:hAnsi="Times New Roman"/>
              </w:rPr>
              <w:t>Итоговое повторение</w:t>
            </w:r>
          </w:p>
        </w:tc>
        <w:tc>
          <w:tcPr>
            <w:tcW w:w="1285" w:type="dxa"/>
            <w:tcBorders>
              <w:top w:val="single" w:sz="4" w:space="0" w:color="231F20"/>
              <w:left w:val="single" w:sz="4" w:space="0" w:color="231F20"/>
              <w:bottom w:val="single" w:sz="4" w:space="0" w:color="231F20"/>
              <w:right w:val="single" w:sz="4" w:space="0" w:color="231F20"/>
            </w:tcBorders>
          </w:tcPr>
          <w:p w:rsidR="00C52D59" w:rsidRPr="00C52D59" w:rsidRDefault="00C52D59" w:rsidP="006C5A19">
            <w:pPr>
              <w:spacing w:after="0" w:line="360" w:lineRule="auto"/>
              <w:ind w:firstLine="30"/>
              <w:jc w:val="center"/>
              <w:rPr>
                <w:rFonts w:ascii="Times New Roman" w:eastAsia="SchoolBookSanPin" w:hAnsi="Times New Roman"/>
                <w:lang w:val="ru-RU"/>
              </w:rPr>
            </w:pPr>
            <w:r w:rsidRPr="00C52D59">
              <w:rPr>
                <w:rFonts w:ascii="Times New Roman" w:eastAsia="SchoolBookSanPin" w:hAnsi="Times New Roman"/>
                <w:lang w:val="ru-RU"/>
              </w:rPr>
              <w:t>2</w:t>
            </w:r>
          </w:p>
        </w:tc>
      </w:tr>
    </w:tbl>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150.9.2.1. Введение.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Преемственность всех этапов отечественной истории. Период Новейшей истории страны (с 1914 г. по настоящее время). Важнейшие события, процессы ХХ ‒ начала XXI 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150.9.2.2. Российская революция 1917—1922 гг.</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Российская империя накануне Февральской революции 1917 г.: общенациональный кризис.</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Февральское восстание в Петрограде. Отречение Николая II.</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lastRenderedPageBreak/>
        <w:t>Падение монархии. Временное правительство и Советы, их руководители. Демократизация жизни страны. Тяготы войны и обострение внутриполитического кризиса. Угроза территориального распада страны.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Цели и лозунги большевиков. В.И. Ленин как политический деятель. Вооружённое восстание в Петрограде 25 октября (7 ноября) 1917 г. Свержение Временного правительства и взятие власти большевиками. Советское правительство (Совет народных комиссаров) и первые преобразования большевиков. Образование РККА. Советская национальная политика. Образование РСФСР как добровольного союза народов России.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Гражданская война как национальная трагедия. Военная интервенция. Политика белых правительств А. В. Колчака, А. И. Деникина и П. Н. Врангеля.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Переход страны к мирной жизни. Образование СССР. Революционные события в России глазами соотечественников и мира. Русское зарубежье.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Влияние революционных событий на общемировые процессы XX в., историю народов России.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150.9.2.3. Великая Отечественная война 1941-1945 гг.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План «Барбаросса» и цели гитлеровской Германии в войне с СССР. Нападение на СССР 22 июня 1941 г. Причины отступления Красной Армии в первые месяцы войны. «Всё для фронта! Все для победы!»: мобилизация сил на отпор врагу и перестройка экономики на военный лад.</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Битва за Москву. Парад 7 ноября 1941 г. на Красной площади. Срыв германских планов молниеносной войны.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Блокада Ленинграда. Дорога жизни. Значение героического сопротивления Ленинграда.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Гитлеровский план «Ост». Преступления нацистов и их пособников на территории СССР. Разграбление и уничтожение культурных ценностей. Холокост. Гитлеровские лагеря уничтожения (лагеря смерти).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Коренной перелом в ходе Великой Отечественной войны. Сталинградская битва. Битва на Курской дуге.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Прорыв и снятие блокады Ленинграда. Битва за Днепр. Массовый героизм советских людей, представителей всех народов СССР, на фронте и в тылу. Организация борьбы в тылу врага: партизанское движение и подпольщики. Юные герои фронта и тыла. Патриотическое служение представителей религиозных конфессий. Вклад деятелей культуры, учёных и конструкторов в общенародную борьбу с врагом.</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Освобождение оккупированной территории СССР. Белорусская наступательная операция (операция «Багратион») Красной Армии.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СССР и союзники. Ленд-лиз. Высадка союзников в Нормандии и открытие Второго фронта. Освободительная миссия Красной Армии в Европе. Битва за Берлин. Безоговорочная капитуляция Германии и окончание Великой Отечественной войны.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lastRenderedPageBreak/>
        <w:t>Разгром милитаристской Японии. 3 сентября ‒ окончание Второй мировой войны.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Источники Победы советского народа. Выдающиеся полководцы Великой Отечественной войны. Решающая роль СССР в победе антигитлеровской коалиции. Людские и материальные потери СССР. Всемирно-историческое значение Победы СССР в Великой Отечественной войне.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Окончание Второй мировой войны. Осуждение главных военных преступников их пособников (Нюрнбергский, Токийский и Хабаровский процессы).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Попытки искажения истории Второй мировой войны и роли советского народа в победе над гитлеровской Германией и её союзниками. Конституция Российской Федерации о защите исторической правды.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Города-герои. Дни воинской славы и памятные даты в России. Указы Президента Российской Федерации об утверждении почётных званий «Города воинской славы», «Города трудовой доблести», а также других мерах, направленных на увековечивание памяти о Великой Победе.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9 мая 1945 г. ‒ День Победы советского народа в Великой Отечественной войне 1941–1945 гг. Парад на Красной площади и праздничные шествия в честь Дня Победы. Акции «Георгиевская ленточка» и «Бескозырка», марш «Бессмертный полк» в России и за рубежом. Ответственность за искажение истории Второй мировой войны.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150.9.2.4. Распад СССР. Становление новой России (1992-1999 гг.).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Нарастание кризисных явлений в СССР. М.С. Горбачёв. Межнациональные конфликты. «Парад суверенитетов». Принятие Декларации о государственном суверенитете РСФСР.</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Референдум о сохранении СССР и введении поста Президента РСФСР. Избрание Б. Н. Ельцина Президентом РСФСР.</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Объявление государственной независимости союзными республиками. Юридическое оформление распада СССР и создание Содружества Независимых Государств (Беловежское соглашение). Россия как преемник СССР на международной арене.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Распад СССР и его последствия для России и мира.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Становление Российской Федерации как суверенного государства (1991-1993 гг.). Референдум по проекту Конституции.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России. Принятие Конституции Российской Федерации 1993 г. и её значение.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Сложные 1990-е гг. Трудности и просчёты экономических преобразований в стране. Совершенствование новой российской государственности. Угроза государственному единству.</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Россия на постсоветском пространстве. СНГ и Союзное государство. Значение сохранения Россией статуса ядерной державы.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Добровольная отставка Б.Н. Ельцина.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150.9.2.5. Возрождение страны с 2000-х гг.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150.9.2.5.1. Российская Федерация в начале XXI века: на пути восстановления и укрепления </w:t>
      </w:r>
      <w:r w:rsidRPr="002768A5">
        <w:rPr>
          <w:rFonts w:ascii="Times New Roman" w:eastAsia="SchoolBookSanPin" w:hAnsi="Times New Roman"/>
          <w:sz w:val="24"/>
          <w:szCs w:val="24"/>
          <w:lang w:val="ru-RU"/>
        </w:rPr>
        <w:lastRenderedPageBreak/>
        <w:t>страны. Вступление в должность Президента Российской Федерации В.В. Путина. Восстановление единого правового пространства страны. Экономическая интеграция на постсоветском пространстве. Борьба с терроризмом. Укрепление Вооружённых Сил Российской Федерации. Приоритетные национальные проекты.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Восстановление лидирующих позиций России в международных отношениях. Отношения с США и Евросоюзом.</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150.9.2.5.2. Воссоединение Крыма с Россией.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Крым в составе Российского государства в XX. Крым в 1991-2014 гг. Государственный переворот в Киеве в феврале 2014 г. Декларация о независимости Автономной Республики Крым и города Севастополя (11 марта 2014 г.). Подписание Договора между Российской Федерацией и Республикой Крым о принятии в Российскую Федерацию Республики Крым и образовании в составе Российской Федерации новых субъектов. Федеральный конституционный закон от 21 марта 2014 г.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Воссоединение Крыма с Россией, его значение и международные последствия.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150.9.2.5.3. Российская Федерация на современном этапе. «Человеческий капитал», «Комфортная среда для жизни», «Экономический рост» — основные направления национальных проектов 2019-2024 гг. Разработка семейной политики. Пропаганда спорта и здорового образа жизни. Россия в борьбе с короновирусной пандемией. Реализация крупных экономических проектов (строительство Крымского моста, трубопроводов «Сила Сибири», «Северный поток» и другие). Поддержка одарённых детей в России (образовательный центр «Сириус» и другие).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Общероссийское голосование по поправкам к Конституции России (2020 г.).</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Признание Россией Донецкой Народной Республики и Луганской Народной Республики (2022 г.).</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Значение исторических традиций и культурного наследия для современной России. Воссоздание Российского исторического общества (далее ‒ РИО) и Российского военно-исторического общества (далее ‒ РВИО). Исторические парки «Россия ‒ Моя история». Военно-патриотический парк культуры и отдыха Вооружённых Сил Российской Федерации «Патриот». Мемориальный парк Победы на Поклонной горе и Ржевский мемориал Советскому Солдату. Всероссийский проект «Без срока давности». Новые информационные ресурсы о Великой Победе.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150.9.2.6. Итоговое повторение.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История родного края в годы революций и Гражданской войны.</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Наши земляки ‒ герои Великой Отечественной войны (1941-1945 гг.).</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Наш регион в конце XX ‒ начале XXI вв.</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lastRenderedPageBreak/>
        <w:t>Трудовые достижения родного края.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150.9.3. Планируемые результаты освоения учебного модуля «Введение в Новейшую историю России».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150.9.3.1. Личностные и метапредметные результаты являются приоритетными при освоении содержания учебного модуля «Введение в Новейшую историю России».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150.9.3.2. Содержание учебного модуля «Введение в Новейшую историю России» способствует процессу формирования внутренней позиции личности как особого ценностного отношения к себе, окружающим людям и жизни в целом, готовности обучающегося действовать на основе системы позитивных ценностных ориентаций.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150.9.3.3. Содержание учебного модуля «Введение в Новейшую историю России» ориентировано на следующие важнейшие убеждения и качества обучающегося, которые должны проявляться как в его учебной деятельности, так и при реализации направлений воспитательной деятельности образовательной организации в сферах:</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 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2)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памятникам и символам воинской славы, традициям разных народов, проживающих в родной стране;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3) 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150.9.3.4. Содержание учебного модуля «Введение в Новейшую историю России» также </w:t>
      </w:r>
      <w:r w:rsidRPr="002768A5">
        <w:rPr>
          <w:rFonts w:ascii="Times New Roman" w:eastAsia="SchoolBookSanPin" w:hAnsi="Times New Roman"/>
          <w:sz w:val="24"/>
          <w:szCs w:val="24"/>
          <w:lang w:val="ru-RU"/>
        </w:rPr>
        <w:lastRenderedPageBreak/>
        <w:t>ориентировано на понимание роли этнических культурных традиций ‒ в области эстетического воспитания, на формирование ценностного отношения к здоровью, жизни и осознание необходимости их сохранения, следования правилам безопасного поведения в Интернет-среде, активное участие в решении практических задач социальной направленности, уважение к труду и результатам трудовой деятельности, готовность к участию в практической деятельности экологической направленности.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150.9.3.5. При освоении содержания учебного модуля «Введение в Новейшую историю России» обучающиеся продолжат осмысление ценности научного познания, освоение системы научных представлений об основных закономерностях развития общества, расширение социального опыта для достижения индивидуального и коллективного благополучия, в том числе в ходе овладения языковой и читательской культурой, основными навыками исследовательской деятельности. Важным также является подготовить обучающегося к изменяющимся условиям социальной среды, стрессоустойчивость, открытость опыту и знаниям других.</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150.9.3.6. В результате изучения учебного модуля «Введение в Новейшую историю России»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150.9.3.6.1. У обучающегося будут сформированы следующие базовые логические действия как часть познавательных универсальных учебных действий: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выявлять и характеризовать существенные признаки, итоги и значение ключевых событий и процессов Новейшей истории России;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выявлять причинно-следственные, пространственные и временные связи (при наличии) изученных ранее исторических событий, явлений, процессов с историей России XX ‒ начала XXI 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выявлять закономерности и противоречия в рассматриваемых фактах с учётом предложенной задачи, классифицировать, самостоятельно выбирать основания и критерии для классификации;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выявлять дефициты информации, данных, необходимых для решения поставленной задачи;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проводить выводы, создавать обобщения о взаимосвязях с использованием дедуктивных, индуктивных умозаключений и по аналогии, строить логические рассуждения;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самостоятельно выбирать способ решения учебной задачи.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150.9.3.6.2. У обучающегося будут сформированы следующие базовые исследовательские действия как часть познавательных универсальных учебных действий: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использовать вопросы как исследовательский инструмент познания;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формулировать вопросы, фиксирующие разрыв между реальным и желательным состоянием ситуации, объекта, самостоятельно устанавливать искомое и данное;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lastRenderedPageBreak/>
        <w:t xml:space="preserve">формулировать гипотезу об истинности собственных суждений и суждений других, аргументировать свою позицию, мнение;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проводить по самостоятельно составленному плану небольшое исследование по установлению причинно-следственных связей событий и процессов;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оценивать на применимость и достоверность информацию;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самостоятельно формулировать обобщения и выводы по результатам проведенного небольшого исследования, владеть инструментами оценки достоверности полученных выводов и обобщений;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150.9.3.6.3. У обучающегося будут сформированы умения работать с информацией как часть познавательных универсальных учебных действий: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выбирать, анализировать, систематизировать и интерпретировать информацию различных видов и форм представления (справочная, научно-популярная литература, интернет-ресурсы и другие);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находить сходные аргументы (подтверждающие или опровергающие одну и ту же идею, версию) в различных информационных источниках;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оценивать надёжность информации по критериям, предложенным или сформулированным самостоятельно;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эффективно запоминать и систематизировать информацию.</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150.9.3.6.4. У обучающегося будут сформированы умения общения как часть коммуникативных универсальных учебных действий: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воспринимать и формулировать суждения, выражать эмоции в соответствии с целями и условиями общения; выражать себя (свою точку зрения) в устных и письменных текстах;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понимать намерения других, проявлять уважительное отношение к собеседнику и в корректной форме формулировать свои возражения;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умение формулировать вопросы (в диалоге, дискуссии) по существу обсуждаемой темы и высказывать идеи, нацеленные на решение задачи и поддержание благожелательности общения; </w:t>
      </w:r>
      <w:r w:rsidRPr="002768A5">
        <w:rPr>
          <w:rFonts w:ascii="Times New Roman" w:eastAsia="SchoolBookSanPin" w:hAnsi="Times New Roman"/>
          <w:sz w:val="24"/>
          <w:szCs w:val="24"/>
          <w:lang w:val="ru-RU"/>
        </w:rPr>
        <w:lastRenderedPageBreak/>
        <w:t xml:space="preserve">сопоставлять свои суждения с суждениями других участников диалога, обнаруживать различие и сходство позиций;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публично представлять результаты выполненного исследования, проекта;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исторических источников и другие.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150.9.3.6.5. У обучающегося будут сформированы умения в части регулятивных универсальных учебных действий: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выявлять проблемы для решения в жизненных и учебных ситуациях; ориентироваться в различных подходах к принятию решений (индивидуально, в группе, групповой);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составлять план действий (план реализации намеченного алгоритма решения или его части), корректировать предложенный алгоритм (или его часть) с учётом получения новых знаний об изучаемом объекте; проводить выбор и брать ответственность за решение;</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проявлять способность к самоконтролю, самомотивации и рефлексии, к оценке и изменению ситуации;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объяснять причины достижения (недостижения) результатов деятельности, давать оценку приобретённому опыту, находить позитивное в произошедшей ситуации, вносить коррективы в деятельность на основе новых обстоятельств, изменившихся ситуаций, установленных ошибок, возникших трудностей;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оценивать соответствие результата цели и условиям;</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выявлять на примерах исторических ситуаций роль эмоций в отношениях между людьми;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ставить себя на место другого человека, понимать мотивы действий другого (в исторических ситуациях и окружающей действительности);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регулировать способ выражения своих эмоций с учетом позиций и мнений других участников общения.</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150.9.3.6.6. У обучающегося будут сформированы умения совместной деятельности:</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w:t>
      </w:r>
      <w:r w:rsidRPr="002768A5">
        <w:rPr>
          <w:rFonts w:ascii="Times New Roman" w:eastAsia="SchoolBookSanPin" w:hAnsi="Times New Roman"/>
          <w:sz w:val="24"/>
          <w:szCs w:val="24"/>
          <w:lang w:val="ru-RU"/>
        </w:rPr>
        <w:lastRenderedPageBreak/>
        <w:t xml:space="preserve">членами команды, участвовать в групповых формах работы);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выполнять свою часть работы, достигать качественного результата по своему направлению и координировать свои действия с действиями других членов команды;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оценивать качество своего вклада в общий продукт по критериям, самостоятельно сформулированным участниками взаимодействия; </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сравнивать результаты с исходной задачей и вкладом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2768A5" w:rsidRPr="002768A5" w:rsidRDefault="002768A5" w:rsidP="00C52D5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150.9.3.7. В составе предметных результатов по освоению программы модуля следует выделить: представления обучающихся о наиболее значимых событиях и процессах истории России XX — начала XXI в., основные виды деятельности по получению и осмыслению нового знания, его интерпретации и применению в различных учебных и жизненных ситуациях.</w:t>
      </w:r>
    </w:p>
    <w:p w:rsidR="00C52D59" w:rsidRDefault="00C52D59" w:rsidP="002768A5">
      <w:pPr>
        <w:spacing w:after="0" w:line="240" w:lineRule="auto"/>
        <w:jc w:val="both"/>
        <w:rPr>
          <w:rFonts w:ascii="Times New Roman" w:eastAsia="SchoolBookSanPin" w:hAnsi="Times New Roman"/>
          <w:b/>
          <w:sz w:val="24"/>
          <w:szCs w:val="24"/>
          <w:lang w:val="ru-RU"/>
        </w:rPr>
      </w:pPr>
    </w:p>
    <w:p w:rsidR="002768A5" w:rsidRPr="00C52D59" w:rsidRDefault="005515D1" w:rsidP="006C5A19">
      <w:pPr>
        <w:spacing w:after="0" w:line="360" w:lineRule="auto"/>
        <w:ind w:firstLine="567"/>
        <w:jc w:val="both"/>
        <w:rPr>
          <w:rFonts w:ascii="Times New Roman" w:eastAsia="SchoolBookSanPin" w:hAnsi="Times New Roman"/>
          <w:b/>
          <w:sz w:val="24"/>
          <w:szCs w:val="24"/>
          <w:lang w:val="ru-RU"/>
        </w:rPr>
      </w:pPr>
      <w:r>
        <w:rPr>
          <w:rFonts w:ascii="Times New Roman" w:eastAsia="SchoolBookSanPin" w:hAnsi="Times New Roman"/>
          <w:b/>
          <w:sz w:val="24"/>
          <w:szCs w:val="24"/>
          <w:lang w:val="ru-RU"/>
        </w:rPr>
        <w:t>2.1.14</w:t>
      </w:r>
      <w:r w:rsidR="002768A5" w:rsidRPr="00C52D59">
        <w:rPr>
          <w:rFonts w:ascii="Times New Roman" w:eastAsia="SchoolBookSanPin" w:hAnsi="Times New Roman"/>
          <w:b/>
          <w:sz w:val="24"/>
          <w:szCs w:val="24"/>
          <w:lang w:val="ru-RU"/>
        </w:rPr>
        <w:t xml:space="preserve"> Федеральная рабочая программа по учебному предмет</w:t>
      </w:r>
      <w:r w:rsidR="00C52D59">
        <w:rPr>
          <w:rFonts w:ascii="Times New Roman" w:eastAsia="SchoolBookSanPin" w:hAnsi="Times New Roman"/>
          <w:b/>
          <w:sz w:val="24"/>
          <w:szCs w:val="24"/>
          <w:lang w:val="ru-RU"/>
        </w:rPr>
        <w:t>у «Обществознание»</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.1. Федеральная рабочая программа по учебному предмету «Обществознание»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.2. Пояснительная записка.</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 xml:space="preserve">.2.1. 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ООО, в соответствии с концепцией преподавания учебного предмета «Обществознание», а также с учётом федеральной рабочей программы воспитания и подлежит непосредственному применению при реализации обязательной части ООП ООО. </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.2.2. Обществознание играет ведущую роль в выполнении образовательной организацией функции интеграции молодёжи в современное общество: учебный предмет позволяет последовательно раскрывать обучающимся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.2.3. 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 xml:space="preserve">.2.4. Привлечение при изучении обществознания различных источников социальной </w:t>
      </w:r>
      <w:r w:rsidR="002768A5" w:rsidRPr="002768A5">
        <w:rPr>
          <w:rFonts w:ascii="Times New Roman" w:eastAsia="SchoolBookSanPin" w:hAnsi="Times New Roman"/>
          <w:sz w:val="24"/>
          <w:szCs w:val="24"/>
          <w:lang w:val="ru-RU"/>
        </w:rPr>
        <w:lastRenderedPageBreak/>
        <w:t>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rsidR="002768A5" w:rsidRPr="002768A5" w:rsidRDefault="002768A5" w:rsidP="0097274E">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r w:rsidRPr="002768A5">
        <w:rPr>
          <w:rFonts w:ascii="Times New Roman" w:eastAsia="SchoolBookSanPin" w:hAnsi="Times New Roman"/>
          <w:sz w:val="24"/>
          <w:szCs w:val="24"/>
          <w:lang w:val="ru-RU"/>
        </w:rPr>
        <w:cr/>
      </w:r>
      <w:r w:rsidR="0097274E">
        <w:rPr>
          <w:rFonts w:ascii="Times New Roman" w:eastAsia="SchoolBookSanPin" w:hAnsi="Times New Roman"/>
          <w:sz w:val="24"/>
          <w:szCs w:val="24"/>
          <w:lang w:val="ru-RU"/>
        </w:rPr>
        <w:t xml:space="preserve">         </w:t>
      </w:r>
      <w:r w:rsidR="00861BCA">
        <w:rPr>
          <w:rFonts w:ascii="Times New Roman" w:eastAsia="SchoolBookSanPin" w:hAnsi="Times New Roman"/>
          <w:sz w:val="24"/>
          <w:szCs w:val="24"/>
          <w:lang w:val="ru-RU"/>
        </w:rPr>
        <w:t>152</w:t>
      </w:r>
      <w:r w:rsidRPr="002768A5">
        <w:rPr>
          <w:rFonts w:ascii="Times New Roman" w:eastAsia="SchoolBookSanPin" w:hAnsi="Times New Roman"/>
          <w:sz w:val="24"/>
          <w:szCs w:val="24"/>
          <w:lang w:val="ru-RU"/>
        </w:rPr>
        <w:t>.2.5. Целями обществоведческого образования на уровне основного общего образования являются:</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развитие у обучающихся понимания приоритетности общенациональных интересов, приверженности правовым принципам, закреплённым в Конституции Российской Федерации и законодательстве Российской Федерации;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развитие личности на исключительно важном этапе её социализации ‒ в подростковом возрасте, становление её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наукоёмкой трудовой деятельности;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формирование у обучающихся целостной картины общества, соответствующее современному уровню знаний и доступной по содержанию для обучающихся подросткового возраста; 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lastRenderedPageBreak/>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.2.6. В соответствии с учебным планом основного общего образования обществознание изучается с 6 по 9 класс, общее количество рекомендованных учебных часов составляет 136 часов, по 1 часу в неделю при 34 учебных неделях.</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.3. Содержание обучения в 6 классе.</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.3.1. Человек и его социальное окружение.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Биологическое и социальное в человеке. Черты сходства и различия человека и животного. Потребности человека (биологические, социальные, духовные). Способности человека.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Люди с ограниченными возможностями здоровья, их особые потребности и социальная позиция.</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Цели и мотивы деятельности. Виды деятельности (игра, труд, учение). Познание человеком мира и самого себя как вид деятельности.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Право человека на образование. Школьное образование. Права и обязанности обучающегося.</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Общение. Цели и средства общения. Особенности общения подростков. Общение в современных условиях.</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Отношения в малых группах. Групповые нормы и правила. Лидерство в группе. Межличностные отношения (деловые, личные).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Отношения в семье. Роль семьи в жизни человека и общества. Семейные традиции. Семейный досуг. Свободное время подростка.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Отношения с друзьями и сверстниками. Конфликты в межличностных отношениях.</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.3.2. Общество, в котором мы живём.</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Что такое общество. Связь общества и природы. Устройство общественной жизни. Основные сферы жизни общества и их взаимодействие.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Социальные общности и группы. Положение человека в обществе.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Что такое экономика. Взаимосвязь жизни общества и его экономического развития. Виды экономической деятельности. Ресурсы и возможности экономики нашей страны.</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Политическая жизнь общества. Россия ‒ многонациональное государство. Государственная власть в нашей стране. Государственный Герб, Государственный Флаг, Государственный Гимн Российской Федерации. Наша страна в начале XXI века. Место нашей Родины среди </w:t>
      </w:r>
      <w:r w:rsidRPr="002768A5">
        <w:rPr>
          <w:rFonts w:ascii="Times New Roman" w:eastAsia="SchoolBookSanPin" w:hAnsi="Times New Roman"/>
          <w:sz w:val="24"/>
          <w:szCs w:val="24"/>
          <w:lang w:val="ru-RU"/>
        </w:rPr>
        <w:lastRenderedPageBreak/>
        <w:t>современных государств.</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Культурная жизнь. Духовные ценности, традиционные ценности российского народа.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Развитие общества. Усиление взаимосвязей стран и народов в условиях современного общества.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Глобальные проблемы современности и возможности их решения усилиями международного сообщества и международных организаций.</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.4. Содержание обучения в 7 классе.</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.4.1. Социальные ценности и нормы.</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Общественные ценности. Свобода и ответственность гражданина. Гражданственность и патриотизм. Гуманизм.</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Социальные нормы как регуляторы общественной жизни и поведения человека в обществе. Виды социальных норм. Традиции и обычаи.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Принципы и нормы морали. Добро и зло. Нравственные чувства человека. Совесть и стыд.</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Моральный выбор. Моральная оценка поведения людей и собственного поведения. Влияние моральных норм на общество и человека.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Право и его роль в жизни общества. Право и мораль.</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.4.2. Человек как участник правовых отношений.</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Правоотношения и их особенности. Правовая норма. Участники правоотношений. Правоспособность и дееспособность. Правовая оценка поступков и деятельности человека. Правомерное поведение. Правовая культура личности.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Правонарушение и юридическая ответственность. Проступок и преступление. Опасность правонарушений для личности и общества.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Права и свободы человека и гражданина Российской Федерации. Гарантия и защита прав и свобод человека и гражданина в Российской Федерации. Конституционные обязанности гражданина Российской Федерации. Права ребёнка и возможности их защиты.</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.4.3. Основы российского права.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Конституция Российской Федерации ‒ основной закон. Законы и подзаконные акты. Отрасли права.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Основы гражданского права. Физические и юридические лица в гражданском праве. Право собственности, защита прав собственности.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Основные виды гражданско-правовых договоров. Договор купли-продажи. Права потребителей и возможности их защиты. Несовершеннолетние как участники гражданско-правовых отношений.</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Основы семейного права. Важность семьи в жизни человека, общества и государства. Условия заключения брака в Российской Федерации. Права и обязанности детей и родителей. Защита прав и интересов детей, оставшихся без попечения родителей.</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lastRenderedPageBreak/>
        <w:t>Основы трудового права. Стороны трудовых отношений, их права и обязанности. Трудовой договор. Заключение и прекращение трудового договора. Рабочее время и время отдыха. Особенности правового статуса несовершеннолетних при осуществлении трудовой деятельности.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Виды юридической ответственности. Гражданско-правовые проступки и гражданско-правовая ответственность. Административные проступки и административная ответственность. Дисциплинарные проступки и дисциплинарная ответственность. Преступления и уголовная ответственность. Особенности юридической ответственности несовершеннолетних.</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.5. Содержание обучения в 8 классе.</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.5.1. Человек в экономических отношениях.</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Экономическая жизнь общества. Потребности и ресурсы, ограниченность ресурсов. Экономический выбор.</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Экономическая система и её функции. Собственность. Производство ‒ источник экономических благ. Факторы производства. Трудовая деятельность. Производительность труда. Разделение труда.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Предпринимательство. Виды и формы предпринимательской деятельности.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Обмен. Деньги и их функции. Торговля и её формы. Рыночная экономика. Конкуренция. Спрос и предложение.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Рыночное равновесие. Невидимая рука рынка. Многообразие рынков.</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Предприятие в экономике. Издержки, выручка и прибыль. Как повысить эффективность производства.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Заработная плата и стимулирование труда. Занятость и безработица.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Финансовый рынок и посредники (банки, страховые компании, кредитные союзы, участники фондового рынка). Услуги финансовых посредников.</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Основные типы финансовых инструментов: акции и облигации.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Банковские услуги, предоставляемые гражданам (депозит, кредит, платёжная карта, денежные переводы, обмен валюты). Дистанционное банковское обслуживание. Страховые услуги. Защита прав потребителя финансовых услуг.</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сбережений.</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Экономические цели и функции государства. Налоги. Доходы и расходы государства. Государственный бюджет. Государственная бюджетная и денежно-кредитная политика Российской Федерации. Государственная политика по развитию конкуренции.</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.5.2. Человек в мире культуры.</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lastRenderedPageBreak/>
        <w:t>Культура, её многообразие и формы. Влияние духовной культуры на формирование личности. Современная молодёжная культура.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Наука. Естественные и социально-гуманитарные науки. Роль науки в развитии общества.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Образование. Личностная и общественная значимость образования в современном обществе. Образование в Российской Федерации. Самообразование.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Политика в сфере культуры и образования в Российской Федерации.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Что такое искусство. Виды искусств. Роль искусства в жизни человека и общества.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Роль информации и информационных технологий в современном мире. Информационная культура и информационная безопасность. Правила безопасного поведения в Интернете.</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.6. Содержание обучения в 9 классе.</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.6.1. Человек в политическом измерении.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Политика и политическая власть. Государство ‒ политическая организация общества. Признаки государства. Внутренняя и внешняя политика.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Форма государства. Монархия и республика ‒ основные формы правления. Унитарное и федеративное государственно-территориальное устройство.</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Политический режим и его виды.</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Демократия, демократические ценности. Правовое государство и гражданское общество.</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Участие граждан в политике. Выборы, референдум. Политические партии, их роль в демократическом обществе.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Общественно-политические организации.</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.6.2. Гражданин и государство.</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Государственная Дума Российской Федерации и Совет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Государственное управление. Противодействие коррупции в Российской Федерации.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w:t>
      </w:r>
      <w:r w:rsidRPr="002768A5">
        <w:rPr>
          <w:rFonts w:ascii="Times New Roman" w:eastAsia="SchoolBookSanPin" w:hAnsi="Times New Roman"/>
          <w:sz w:val="24"/>
          <w:szCs w:val="24"/>
          <w:lang w:val="ru-RU"/>
        </w:rPr>
        <w:lastRenderedPageBreak/>
        <w:t>автономный округ. Конституционный статус субъектов Российской Федерации.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Местное самоуправление.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Конституция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.6.3. Человек в системе социальных отношений.</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Социальная структура общества. Многообразие социальных общностей и групп.</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Социальная мобильность.</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Социальный статус человека в обществе. Социальные роли. Ролевой набор подростка.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Социализация личности.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Роль семьи в социализации личности. Функции семьи. Семейные ценности. Основные роли членов семьи.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Этнос и нация. Россия ‒ многонациональное государство. Этносы и нации в диалоге культур.</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Социальная политика Российского государства. Социальные конфликты и пути их разрешения. Отклоняющееся поведение. Опасность наркомании и алкоголизма для человека и общества. Профилактика негативных отклонений поведения. Социальная и личная значимость здорового образа жизни.</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.6.4. Человек в современном изменяющемся мире.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Информационное общество. Сущность глобализации. Причины, проявления и последствия глобализации, её противоречия. Глобальные проблемы и возможности их решения. Экологическая ситуация и способы её улучшения.</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Молодёжь ‒ активный участник общественной жизни. Волонтёрское движение.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Профессии настоящего и будущего. Непрерывное образование и карьера.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Здоровый образ жизни. Социальная и личная значимость здорового образа жизни. Мода и спорт.</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Современные формы связи и коммуникации: как они изменили мир. Особенности общения в виртуальном пространстве.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Перспективы развития общества.</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 xml:space="preserve">.7. Планируемые результаты освоения программы по обществознанию. </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 xml:space="preserve">.7.1. 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w:t>
      </w:r>
      <w:r w:rsidR="002768A5" w:rsidRPr="002768A5">
        <w:rPr>
          <w:rFonts w:ascii="Times New Roman" w:eastAsia="SchoolBookSanPin" w:hAnsi="Times New Roman"/>
          <w:sz w:val="24"/>
          <w:szCs w:val="24"/>
          <w:lang w:val="ru-RU"/>
        </w:rPr>
        <w:lastRenderedPageBreak/>
        <w:t>социального поведения по основным направлениям воспитательной деятельности, в том числе в части: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 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(волонтёрство, помощь людям, нуждающимся в ней);</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2)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3) 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4) эстетического воспитания: 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5)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способность адаптироваться к стрессовым ситуациям и </w:t>
      </w:r>
      <w:r w:rsidRPr="002768A5">
        <w:rPr>
          <w:rFonts w:ascii="Times New Roman" w:eastAsia="SchoolBookSanPin" w:hAnsi="Times New Roman"/>
          <w:sz w:val="24"/>
          <w:szCs w:val="24"/>
          <w:lang w:val="ru-RU"/>
        </w:rPr>
        <w:lastRenderedPageBreak/>
        <w:t>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сформированность навыков рефлексии, признание своего права на ошибку и такого же права другого человека;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6) 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7) экологического воспитания: ориентация на применение знаний из социальных 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8) ценности научного познания: 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.7.2. Личностные результаты, обеспечивающие адаптацию обучающегося к изменяющимся условиям социальной и природной среды:</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способность обучающихся во взаимодействии в условиях неопределённости, открытость опыту и знаниям других;</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lastRenderedPageBreak/>
        <w:t>способность действовать в условиях неопределённости,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умение анализировать и выявлять взаимосвязи природы, общества и экономики;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 xml:space="preserve">.7.3. 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.7.3.1. У обучающегося будут сформированы следующие базовые логические действия как часть познавательных универсальных учебных действий:</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выявлять и характеризовать существенные признаки социальных явлений и процессов;</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устанавливать существенный признак классификации социальных фактов, основания для их обобщения и сравнения, критерии проводимого анализа;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 учётом предложенной задачи выявлять закономерности и противоречия в рассматриваемых фактах, данных и наблюдениях;</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предлагать критерии для выявления закономерностей и противоречий;</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выявлять дефицит информации, данных, необходимых для решения поставленной задачи;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выявлять причинно-следственные связи при изучении явлений и процессов;</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lastRenderedPageBreak/>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осознавать невозможность контролировать всё вокруг.</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.7.3.2. У обучающегося будут сформированы следующие базовые исследовательские действия как часть познавательных универсальных учебных действий:</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использовать вопросы как исследовательский инструмент познания;</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формулировать гипотезу об истинности собственных суждений и суждений других, аргументировать свою позицию, мнение;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оценивать на применимость и достоверность информацию, полученную в ходе исследования;</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.7.3.3. У обучающегося будут сформированы умения работать с информацией как часть познавательных универсальных учебных действий:</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выбирать, анализировать, систематизировать и интерпретировать информацию различных видов и форм представления;</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самостоятельно выбирать оптимальную форму представления информации;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оценивать надёжность информации по критериям, предложенным педагогическим работником или сформулированным самостоятельно;</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эффективно запоминать и систематизировать информацию.</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 xml:space="preserve">.7.3.4. У обучающегося будут сформированы умения общения как часть </w:t>
      </w:r>
      <w:r w:rsidR="002768A5" w:rsidRPr="002768A5">
        <w:rPr>
          <w:rFonts w:ascii="Times New Roman" w:eastAsia="SchoolBookSanPin" w:hAnsi="Times New Roman"/>
          <w:sz w:val="24"/>
          <w:szCs w:val="24"/>
          <w:lang w:val="ru-RU"/>
        </w:rPr>
        <w:lastRenderedPageBreak/>
        <w:t>коммуникативных универсальных учебных действий:</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воспринимать и формулировать суждения, выражать эмоции в соответствии с целями и условиями общения;</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выражать себя (свою точку зрения) в устных и письменных текстах;</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сопоставлять свои суждения с суждениями других участников диалога, обнаруживать различие и сходство позиций;</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публично представлять результаты выполненного исследования, проекта;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.7.3.5. У обучающегося будут сформированы умения самоорганизации как части регулятивных универсальных учебных действий:</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выявлять проблемы для решения в жизненных и учебных ситуациях;</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ориентироваться в различных подходах принятия решений (индивидуальное, принятие решения в группе, принятие решений в группе);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проводить выбор и брать ответственность за решение.</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.7.3.6. У обучающегося будут сформированы умения совместной деятельности: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уметь обобщать мнения нескольких человек, проявлять готовность руководить, выполнять </w:t>
      </w:r>
      <w:r w:rsidRPr="002768A5">
        <w:rPr>
          <w:rFonts w:ascii="Times New Roman" w:eastAsia="SchoolBookSanPin" w:hAnsi="Times New Roman"/>
          <w:sz w:val="24"/>
          <w:szCs w:val="24"/>
          <w:lang w:val="ru-RU"/>
        </w:rPr>
        <w:lastRenderedPageBreak/>
        <w:t>поручения, подчиняться;</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.7.3.7. У обучающегося будут сформированы умения самоконтроля, эмоционального интеллекта как части регулятивных универсальных учебных действий:</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владеть способами самоконтроля, самомотивации и рефлексии;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давать оценку ситуации и предлагать план её изменения;</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оценивать соответствие результата цели и условиям;</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различать, называть и управлять собственными эмоциями и эмоциями других;</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выявлять и анализировать причины эмоций;</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ставить себя на место другого человека, понимать мотивы и намерения другого;</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регулировать способ выражения эмоций;</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осознанно относиться к другому человеку, его мнению;</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признавать своё право на ошибку и такое же право другого;</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принимать себя и других, не осуждая;</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открытость себе и другим.</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.7.4. Предметные результаты освоения программы по обществознанию на уровне основного общего образования должны обеспечивать:</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 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w:t>
      </w:r>
      <w:r w:rsidRPr="002768A5">
        <w:rPr>
          <w:rFonts w:ascii="Times New Roman" w:eastAsia="SchoolBookSanPin" w:hAnsi="Times New Roman"/>
          <w:sz w:val="24"/>
          <w:szCs w:val="24"/>
          <w:lang w:val="ru-RU"/>
        </w:rPr>
        <w:lastRenderedPageBreak/>
        <w:t>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политической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2)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3) 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4) 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5) 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6)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7) 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w:t>
      </w:r>
      <w:r w:rsidRPr="002768A5">
        <w:rPr>
          <w:rFonts w:ascii="Times New Roman" w:eastAsia="SchoolBookSanPin" w:hAnsi="Times New Roman"/>
          <w:sz w:val="24"/>
          <w:szCs w:val="24"/>
          <w:lang w:val="ru-RU"/>
        </w:rPr>
        <w:lastRenderedPageBreak/>
        <w:t>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8) 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своё отношение к явлениям, процессам социальной действительности;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9) 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10) овладение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11) овладение приёмами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12) 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13) 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14) 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w:t>
      </w:r>
      <w:r w:rsidRPr="002768A5">
        <w:rPr>
          <w:rFonts w:ascii="Times New Roman" w:eastAsia="SchoolBookSanPin" w:hAnsi="Times New Roman"/>
          <w:sz w:val="24"/>
          <w:szCs w:val="24"/>
          <w:lang w:val="ru-RU"/>
        </w:rPr>
        <w:lastRenderedPageBreak/>
        <w:t>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15) приобретение опыта самостоятельного заполнения формы (в том числе электронной) и составления простейших документов (заявления, обращения, декларации, доверенности, личного финансового плана, резюме);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16) приобретение опыта осуществления совместной,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.7.5. К концу обучения в 6 классе обучающийся получит следующие предметные результаты по отдельным темам программы по обществознанию:</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.7.5.1. Человек и его социальное окружение: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осваивать и применять знания о социальных свойствах человека, формировании личности, деятельности человека и её видах, образовании, правах и обязанностях обучающихся, общении и его правилах, особенностях взаимодействия человека с другими людьми;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характеризовать традиционные российские духовно-нравственные ценности на примерах семьи, семейных 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(далее – ОВЗ), деятельность человека, образование и его значение для человека и общества;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приводить примеры деятельности людей, её различных мотивов и особенностей в современных условиях; малых групп, положения 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классифицировать по разным признакам виды деятельности человека, потребности людей;</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сравнивать понятия «индивид», «индивидуальность», «личность»; свойства человека и животных, виды деятельности (игра, труд, учение);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устанавливать и объяснять взаимосвязи людей в малых группах, целей, способов и результатов деятельности, целей и средств общения;</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использовать полученные знания для объяснения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w:t>
      </w:r>
      <w:r w:rsidRPr="002768A5">
        <w:rPr>
          <w:rFonts w:ascii="Times New Roman" w:eastAsia="SchoolBookSanPin" w:hAnsi="Times New Roman"/>
          <w:sz w:val="24"/>
          <w:szCs w:val="24"/>
          <w:lang w:val="ru-RU"/>
        </w:rPr>
        <w:lastRenderedPageBreak/>
        <w:t>осуществлении образовательной деятельности и общения в школе, семье, группе обучающихся;</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определять и аргументировать с использованием обществоведческих знаний и личного социального опыта своё отношение к людям с ОВЗ, к различным способам выражения личной индивидуальности, к различным формам неформального общения подростков;</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решать познавательные и практические задачи, касающиеся прав и обязанностей обучающегося, отражающие особенности отношений в семье, со сверстниками, старшими и младшими;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читать осмысленно тексты правовой тематики, в том числе извлечения из законодательства Российской Федерации; составлять на их основе план, преобразовывать текстовую информацию в таблицу, схему;</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искать и извлекать информацию о связи поколений в нашем обществе, об особенностях подросткового возраста, о правах и обязанностях обучающегося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оценивать собственные поступки и поведение других людей в ходе общения, в ситуациях взаимодействия с людьми с ОВЗ; оценивать своё отношение к учёбе как важному виду деятельности;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приобретать опыт использования полученных знаний в 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.7.5.2. Общество, в котором мы живём:</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осваивать и применять знания 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характеризовать 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особенности информационного общества;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приводить примеры разного положения людей в обществе, видов экономической деятельности, глобальных проблем;</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lastRenderedPageBreak/>
        <w:t>классифицировать социальные общности и группы;</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сравнивать социальные общности и группы, положение в обществе различных людей; различные формы хозяйствования;</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устанавливать взаимодействия общества и природы, человека и общества, деятельности основных участников экономики;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использовать полученные знания для объяснения (устного и письменного) влияния природы на общество и общества на природу сущности и взаимосвязей явлений, процессов социальной действительности;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определять и аргументировать с использованием обществоведческих знаний, фактов общественной жизни и личного социального опыта своё отношение к проблемам взаимодействия человека и природы, сохранению духовных ценностей российского народа;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решать познавательные и практические задачи (в том числе задачи, отражающие возможности юного гражданина внести свой вклад в решение экологической проблемы);</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овладевать смысловым чтением текстов обществоведческой тематики, касающихся отношений человека и природы, устройства общественной жизни, основных сфер жизни общества;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извлекать информацию из разных источников о человеке и обществе, включая информацию о народах России;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анализировать, обобщать, систематизировать, оценивать 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оценивать собственные поступки и поведение других людей с точки зрения их соответствия духовным традициям общества;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использовать 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живём;</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осуществлять 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.7.6. К концу обучения в 7 классе обучающийся получит следующие предметные результаты по отдельным темам программы по обществознанию:</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.7.6.1. Социальные ценности и нормы:</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осваивать и применять знания о социальных ценностях; о содержании и значении социальных норм, регулирующих общественные отношения;</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характеризовать традиционные российские духовно-нравственные ценности (в том числе </w:t>
      </w:r>
      <w:r w:rsidRPr="002768A5">
        <w:rPr>
          <w:rFonts w:ascii="Times New Roman" w:eastAsia="SchoolBookSanPin" w:hAnsi="Times New Roman"/>
          <w:sz w:val="24"/>
          <w:szCs w:val="24"/>
          <w:lang w:val="ru-RU"/>
        </w:rPr>
        <w:lastRenderedPageBreak/>
        <w:t>защита человеческой жизни, прав и свобод человека, гуманизм, милосердие), моральные нормы и их роль в жизни общества;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приводить примеры гражданственности и патриотизма; ситуаций морального выбора, ситуаций, регулируемых различными видами социальных норм;</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классифицировать социальные нормы, их существенные признаки и элементы;</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сравнивать отдельные виды социальных норм;</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устанавливать и объяснять влияние социальных норм на общество и человека;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использовать полученные знания для объяснения (устного и письменного) сущности социальных норм;</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определять и аргументировать с использованием обществоведческих знаний, фактов общественной жизни и личного социального опыта своё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решать познавательные и практические задачи, отражающие действие социальных норм как регуляторов общественной жизни и поведения человека;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осмысленно читать тексты, касающиеся гуманизма, гражданственности, патриотизма;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извлекать информацию из разных источников о принципах и нормах морали, проблеме морального выбора;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в СМИ, соотносить её с собственными знаниями о моральном и правовом регулировании поведения человека;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оценивать собственные поступки, поведение людей с точки зрения их соответствия нормам морали;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использовать полученные знания о социальных нормах в повседневной жизни;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самостоятельно заполнять форму (в том числе электронную) и составлять простейший документ (заявление);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.7.6.2. Человек как участник правовых отношений:</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осваивать и применять знания 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опасности для личности и общества;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характеризовать право как регулятор общественных отношений, конституционные права и </w:t>
      </w:r>
      <w:r w:rsidRPr="002768A5">
        <w:rPr>
          <w:rFonts w:ascii="Times New Roman" w:eastAsia="SchoolBookSanPin" w:hAnsi="Times New Roman"/>
          <w:sz w:val="24"/>
          <w:szCs w:val="24"/>
          <w:lang w:val="ru-RU"/>
        </w:rPr>
        <w:lastRenderedPageBreak/>
        <w:t>обязанности гражданина Российской Федерации, права ребёнка в Российской Федерации;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приводить примеры 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ребёнка в Российской Федерации, примеры, поясняющие опасность правонарушений для личности и общества;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классифицировать по разным признакам (в том числе устанавливать существенный признак классификации) нормы права, выделяя существенные признаки;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сравнивать (в том числе устанавливать основания для сравнения) проступок и преступление, дееспособность малолетних в возрасте от 6 до 14 лет и несовершеннолетних в возрасте от 14 до 18 лет;</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устанавливать и объяснять 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использовать 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обучающегося, члена ученической общественной организации);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определять и аргументировать с использованием обществоведческих знаний, фактов общественной жизни и личного социального опыта своё отношение к роли правовых норм как регуляторов общественной жизни и поведения человека;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решать 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 социальных ролей (члена семьи, обучающегося, члена ученической общественной организации);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осмысленно читать тексты правовой тематики: отбирать информацию из фрагментов Конституции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ребёнка и способах их защиты и составлять на их основе план, преобразовывать текстовую информацию в таблицу, схему;</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искать и извлекать 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lastRenderedPageBreak/>
        <w:t>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её с собственными знаниями о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оценивать собственные поступки и поведение других людей с точки зрения их соответствия правовым нормам: выражать свою точку зрения, участвовать в дискуссии;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использовать 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учётом приобретённых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самостоятельно заполнять форму (в том числе электронную) и составлять простейший документ при получении паспорта гражданина Российской Федерации;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.7.6.3. Основы российского права: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осваивать и применять знания о Конституции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характеризовать роль Конституции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иметь представлении о содержании трудового договора, видах правонарушений и видов наказаний;</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приводить примеры законов и подзаконных актов и моделировать ситуации, регулируемые </w:t>
      </w:r>
      <w:r w:rsidRPr="002768A5">
        <w:rPr>
          <w:rFonts w:ascii="Times New Roman" w:eastAsia="SchoolBookSanPin" w:hAnsi="Times New Roman"/>
          <w:sz w:val="24"/>
          <w:szCs w:val="24"/>
          <w:lang w:val="ru-RU"/>
        </w:rPr>
        <w:lastRenderedPageBreak/>
        <w:t>нормами гражданского, трудового, семейного, административного и уголовного права, в том числе связанные с применением санкций за совершённые правонарушения;</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классифицировать 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классификации);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сравнивать (в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устанавливать и объяснять 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использовать 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определять и аргументировать своё отношение к защите прав участников трудовых отношений с использованием знаний в области трудового права, к правонарушениям, формулировать аргументированные выводы о недопустимости нарушения правовых норм;</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решать 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осмысленно читать тексты правовой тематики: отбирать информацию из фрагментов нормативных правовых актов (Гражданский кодекс Российской Федерации, Семейный кодекс Российской Федерации, Трудовой кодекс Российской Федерации, Кодекс Российской Федерации об административных правонарушениях, Уголовный кодекс 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искать и извлекать 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её с собственными знаниями об отраслях права (гражданского, трудового, семейного, </w:t>
      </w:r>
      <w:r w:rsidRPr="002768A5">
        <w:rPr>
          <w:rFonts w:ascii="Times New Roman" w:eastAsia="SchoolBookSanPin" w:hAnsi="Times New Roman"/>
          <w:sz w:val="24"/>
          <w:szCs w:val="24"/>
          <w:lang w:val="ru-RU"/>
        </w:rPr>
        <w:lastRenderedPageBreak/>
        <w:t>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совершённые правонарушения, о юридической ответственности несовершеннолетних;</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оценивать 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использовать полученные знания о нормах гражданского, трудового, семейного, административного и уголовного права в практической деятельности (выполнять проблемные задания, индивидуальные и групповые проекты), 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самостоятельно заполнять форму (в том числе электронную) и составлять простейший документ (заявление о приёме на работу);</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.7.7. К концу обучения в 8 классе обучающийся получит следующие предметные результаты по отдельным темам программы по обществознанию:</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.7.7.1. Человек в экономических отношениях:</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осваивать и применять знания об экономической жизни общества, её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денежно-кредитной политики, о влиянии государственной политики на развитие конкуренции;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характеризовать 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классифицировать (в том числе устанавливать существенный признак классификации) механизмы государственного регулирования экономики;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сравнивать различные способы хозяйствования;</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устанавливать и объяснять связи политических потрясений и социально-экономических кризисов в государстве;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lastRenderedPageBreak/>
        <w:t>использовать 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определять и аргументировать с точки зрения социальных ценностей и с использованием обществоведческих знаний, фактов общественной жизни своё отношение к предпринимательству и развитию собственного бизнеса;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решать 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осмысленно читать тексты экономической тематики, преобразовывать текстовую экономическую информацию в модели (таблица, схема, график и другое),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извлекать информацию из адаптированных источников, публикаций СМИ и информационно-телекоммуникационной сети «Интернет» о тенденциях развития экономики в нашей стране, о борьбе с различными формами финансового мошенничества;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личным социальным опытом; используя обществоведческие знания, формулировать выводы, подкрепляя их аргументами;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оценивать 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приобретать 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w:t>
      </w:r>
      <w:r w:rsidRPr="002768A5">
        <w:rPr>
          <w:rFonts w:ascii="Times New Roman" w:eastAsia="SchoolBookSanPin" w:hAnsi="Times New Roman"/>
          <w:sz w:val="24"/>
          <w:szCs w:val="24"/>
          <w:lang w:val="ru-RU"/>
        </w:rPr>
        <w:lastRenderedPageBreak/>
        <w:t>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приобретать опыт составления простейших документов (личный финансовый план, заявление, резюме);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.7.7.2. Человек в мире культуры:</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осваивать и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классифицировать по разным признакам формы и виды культуры;</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сравнивать формы культуры, естественные и социально-гуманитарные науки, виды искусств;</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устанавливать и объяснять взаимосвязь развития духовной культуры и формирования личности, взаимовлияние науки и образования;</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использовать полученные знания для объяснения роли непрерывного образования;</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определять и аргументировать с точки зрения социальных ценностей и с использованием обществоведческих знаний, фактов общественной жизни своё отношение к информационной культуре и информационной решать познавательные и практические задачи, касающиеся форм и многообразия духовной культуры;</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осмысленно читать тексты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осуществлять поиск информации об ответственности современных учёных, о религиозных объединениях в Российской Федерации, о роли искусства в жизни человека и общества, о видах мошенничества в Интернете в разных источниках информации;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lastRenderedPageBreak/>
        <w:t>оценивать собственные поступки, поведение людей в духовной сфере жизни общества;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приобретать опыт осуществления совместной деятельности при изучении особенностей разных культур, национальных и религиозных ценностей.</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.7.8. К концу обучения в 9 классе обучающийся получит следующие предметные результаты по отдельным темам программы по обществознанию:</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.7.8.1. Человек в политическом измерении: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осваивать и применять 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характеризовать 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приводить примеры 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 граждан в политике; связи политических потрясений и социально-экономического кризиса в государстве;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классифицировать современные государства по разным признакам; элементы формы государства; типы политических партий; типы общественно-политических организаций;</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сравнивать (в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устанавливать и объяснять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использовать 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w:t>
      </w:r>
      <w:r w:rsidRPr="002768A5">
        <w:rPr>
          <w:rFonts w:ascii="Times New Roman" w:eastAsia="SchoolBookSanPin" w:hAnsi="Times New Roman"/>
          <w:sz w:val="24"/>
          <w:szCs w:val="24"/>
          <w:lang w:val="ru-RU"/>
        </w:rPr>
        <w:lastRenderedPageBreak/>
        <w:t>государстве;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определять и аргументировать неприемлемость всех форм антиобщественного поведения в политике с точки зрения социальных ценностей и правовых норм;</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решать 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осмысленно читать Конституцию Российской Федерации, другие нормативных правовые акты, учебных и иные тексты обществоведческой тематики, связанные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искать и извлекать 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анализировать и конкретизировать социальную информацию о формах участия граждан нашей страны в политической жизни, о выборах и референдуме;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оценивать политическую деятельность различных субъектов политики с точки зрения учёта в ней интересов развития общества, её соответствия гуманистическим и демократическим ценностям: выражать свою точку зрения, отвечать на вопросы, участвовать в дискуссии;</w:t>
      </w:r>
      <w:r w:rsidRPr="002768A5">
        <w:rPr>
          <w:rFonts w:ascii="Times New Roman" w:eastAsia="SchoolBookSanPin" w:hAnsi="Times New Roman"/>
          <w:sz w:val="24"/>
          <w:szCs w:val="24"/>
          <w:lang w:val="ru-RU"/>
        </w:rPr>
        <w:cr/>
      </w:r>
      <w:r w:rsidR="00861BCA">
        <w:rPr>
          <w:rFonts w:ascii="Times New Roman" w:eastAsia="SchoolBookSanPin" w:hAnsi="Times New Roman"/>
          <w:sz w:val="24"/>
          <w:szCs w:val="24"/>
          <w:lang w:val="ru-RU"/>
        </w:rPr>
        <w:t xml:space="preserve">         </w:t>
      </w:r>
      <w:r w:rsidRPr="002768A5">
        <w:rPr>
          <w:rFonts w:ascii="Times New Roman" w:eastAsia="SchoolBookSanPin" w:hAnsi="Times New Roman"/>
          <w:sz w:val="24"/>
          <w:szCs w:val="24"/>
          <w:lang w:val="ru-RU"/>
        </w:rPr>
        <w:t>использовать 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.7.8.2. Гражданин и государство:</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осваивать и применять знания 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характеризовать 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w:t>
      </w:r>
      <w:r w:rsidRPr="002768A5">
        <w:rPr>
          <w:rFonts w:ascii="Times New Roman" w:eastAsia="SchoolBookSanPin" w:hAnsi="Times New Roman"/>
          <w:sz w:val="24"/>
          <w:szCs w:val="24"/>
          <w:lang w:val="ru-RU"/>
        </w:rPr>
        <w:lastRenderedPageBreak/>
        <w:t>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приводить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классифицировать 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сравнивать с использованием Конституции Российской Федерации полномочия центральных органов государственной власти и субъектов Российской Федерации;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устанавливать и объяснять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использовать 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использовать обществоведческие знания, факты общественной жизни и личный социальный опыт определять и аргументировать с точки зрения ценностей гражданственности и патриотизма своё отношение к внутренней и внешней политике Российской Федерации, к проводимой по отношению к нашей стране политике «сдерживания»;</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решать 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систематизировать и конкретизировать 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осмысленно читать тексты правовой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Конституции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lastRenderedPageBreak/>
        <w:t>искать и извлекать 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Интернете;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анализировать, обобщать, систематизировать и конкретизировать 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её с собственными знаниями о политике, формулировать выводы, подкрепляя их аргументами;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оценивать 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использовать полученные знания о Российской Федерации в практической учебной деятельности (выполнять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самостоятельно заполнять форму (в том числе электронную) и составлять простейший документ при использовании портала государственных услуг;</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 xml:space="preserve">.7.8.3. Человек в системе социальных отношений: </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осваивать и применять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характеризовать функции семьи в обществе; основы социальной политики Российского государства;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приводить примеры различных социальных статусов, социальных ролей, социальной политики Российского государства;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классифицировать социальные общности и группы;</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сравнивать виды социальной мобильности;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устанавливать и объяснять причины существования разных социальных групп; социальных различий и конфликтов;</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lastRenderedPageBreak/>
        <w:t>использовать 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определять и аргументировать с использованием обществоведческих знаний, фактов общественной жизни и личного социального опыта своё отношение к разным этносам;</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решать 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осмысленно читать тексты социальной направленности и составлять на основе учебных текстов план (в том числе отражающий изученный материал о социализации личности);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извлекать информацию из адаптированных источников, публикаций СМИ и Интернета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анализировать, обобщать, систематизировать 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оценивать собственные поступки и поведение, демонстрирующее отношение к людям других национальностей; осознавать неприемлемость антиобщественного поведения;</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использовать полученные знания в практической деятельности для выстраивания собственного поведения с позиции здорового образа жизни;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осуществлять 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w:t>
      </w:r>
    </w:p>
    <w:p w:rsidR="002768A5" w:rsidRPr="002768A5" w:rsidRDefault="00861BCA" w:rsidP="006C5A19">
      <w:pPr>
        <w:spacing w:after="0" w:line="360" w:lineRule="auto"/>
        <w:ind w:firstLine="567"/>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2768A5" w:rsidRPr="002768A5">
        <w:rPr>
          <w:rFonts w:ascii="Times New Roman" w:eastAsia="SchoolBookSanPin" w:hAnsi="Times New Roman"/>
          <w:sz w:val="24"/>
          <w:szCs w:val="24"/>
          <w:lang w:val="ru-RU"/>
        </w:rPr>
        <w:t>.7.8.4. Человек в современном изменяющемся мире: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осваивать и применять знания об информационном обществе, глобализации, глобальных проблемах;</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характеризовать сущность информационного общества; здоровый образ жизни; глобализацию как важный общемировой интеграционный процесс;</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приводить примеры глобальных проблем и возможных путей их решения; участия молодёжи в общественной жизни; влияния образования на возможности профессионального выбора и карьерного роста;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сравнивать требования к современным профессиям;</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устанавливать и объяснять причины и последствия глобализации;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 xml:space="preserve">использовать полученные знания о современном обществе для решения познавательных </w:t>
      </w:r>
      <w:r w:rsidRPr="002768A5">
        <w:rPr>
          <w:rFonts w:ascii="Times New Roman" w:eastAsia="SchoolBookSanPin" w:hAnsi="Times New Roman"/>
          <w:sz w:val="24"/>
          <w:szCs w:val="24"/>
          <w:lang w:val="ru-RU"/>
        </w:rPr>
        <w:lastRenderedPageBreak/>
        <w:t>задач и анализа ситуаций, включающих объяснение (устное и письменное) важности здорового образа жизни, связи здоровья и спорта в жизни человека;</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определять и аргументировать с использованием обществоведческих знаний, фактов общественной жизни и личного социального опыта своё отношение к современным формам коммуникации; к здоровому образу жизни;</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решать в рамках изученного материала познавательные и практические задачи, связанные с волонтёрским движением; отражающие особенности коммуникации в виртуальном пространстве;</w:t>
      </w:r>
    </w:p>
    <w:p w:rsidR="002768A5" w:rsidRP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осуществлять 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w:t>
      </w:r>
    </w:p>
    <w:p w:rsidR="002768A5" w:rsidRDefault="002768A5" w:rsidP="006C5A19">
      <w:pPr>
        <w:spacing w:after="0" w:line="360" w:lineRule="auto"/>
        <w:ind w:firstLine="567"/>
        <w:jc w:val="both"/>
        <w:rPr>
          <w:rFonts w:ascii="Times New Roman" w:eastAsia="SchoolBookSanPin" w:hAnsi="Times New Roman"/>
          <w:sz w:val="24"/>
          <w:szCs w:val="24"/>
          <w:lang w:val="ru-RU"/>
        </w:rPr>
      </w:pPr>
      <w:r w:rsidRPr="002768A5">
        <w:rPr>
          <w:rFonts w:ascii="Times New Roman" w:eastAsia="SchoolBookSanPin" w:hAnsi="Times New Roman"/>
          <w:sz w:val="24"/>
          <w:szCs w:val="24"/>
          <w:lang w:val="ru-RU"/>
        </w:rPr>
        <w:t>осуществлять поиск и извлечение социальной информации (текстовой, графической, аудиовизуальной) из различных источников о глобализации и её последствиях; о роли непрерывного образования в современном обществе.</w:t>
      </w:r>
    </w:p>
    <w:p w:rsidR="00134744" w:rsidRPr="00AC23E7" w:rsidRDefault="005515D1" w:rsidP="00134744">
      <w:pPr>
        <w:pStyle w:val="1"/>
        <w:pBdr>
          <w:bottom w:val="none" w:sz="0" w:space="0" w:color="auto"/>
        </w:pBdr>
        <w:spacing w:before="0" w:line="360" w:lineRule="auto"/>
        <w:ind w:firstLine="708"/>
        <w:jc w:val="both"/>
        <w:rPr>
          <w:sz w:val="24"/>
          <w:szCs w:val="24"/>
          <w:lang w:val="ru-RU"/>
        </w:rPr>
      </w:pPr>
      <w:r>
        <w:rPr>
          <w:rFonts w:eastAsia="SchoolBookSanPin"/>
          <w:sz w:val="24"/>
          <w:szCs w:val="24"/>
          <w:lang w:val="ru-RU"/>
        </w:rPr>
        <w:t>2.1.15</w:t>
      </w:r>
      <w:r w:rsidR="00134744" w:rsidRPr="00AC23E7">
        <w:rPr>
          <w:rFonts w:eastAsia="SchoolBookSanPin"/>
          <w:sz w:val="24"/>
          <w:szCs w:val="24"/>
          <w:lang w:val="ru-RU"/>
        </w:rPr>
        <w:t> Федеральная рабочая программа по учебному предмету «География».</w:t>
      </w:r>
      <w:r w:rsidR="00134744" w:rsidRPr="00AC23E7">
        <w:rPr>
          <w:sz w:val="24"/>
          <w:szCs w:val="24"/>
          <w:lang w:val="ru-RU"/>
        </w:rPr>
        <w:t xml:space="preserve"> </w:t>
      </w:r>
    </w:p>
    <w:p w:rsidR="00134744" w:rsidRPr="00B36888" w:rsidRDefault="00113FC4" w:rsidP="00134744">
      <w:pPr>
        <w:spacing w:after="0" w:line="352"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w:t>
      </w:r>
      <w:r w:rsidR="00861BCA">
        <w:rPr>
          <w:rFonts w:ascii="Times New Roman" w:eastAsia="SchoolBookSanPin" w:hAnsi="Times New Roman"/>
          <w:sz w:val="24"/>
          <w:szCs w:val="24"/>
          <w:lang w:val="ru-RU"/>
        </w:rPr>
        <w:t>2</w:t>
      </w:r>
      <w:r w:rsidRPr="00B36888">
        <w:rPr>
          <w:rFonts w:ascii="Times New Roman" w:eastAsia="SchoolBookSanPin" w:hAnsi="Times New Roman"/>
          <w:sz w:val="24"/>
          <w:szCs w:val="24"/>
          <w:lang w:val="ru-RU"/>
        </w:rPr>
        <w:t>.</w:t>
      </w:r>
      <w:r w:rsidR="00CE2E37" w:rsidRPr="00B36888">
        <w:rPr>
          <w:rFonts w:ascii="Times New Roman" w:eastAsia="SchoolBookSanPin" w:hAnsi="Times New Roman"/>
          <w:sz w:val="24"/>
          <w:szCs w:val="24"/>
          <w:lang w:val="ru-RU"/>
        </w:rPr>
        <w:t>1</w:t>
      </w:r>
      <w:r w:rsidR="00134744" w:rsidRPr="00B36888">
        <w:rPr>
          <w:rFonts w:ascii="Times New Roman" w:eastAsia="SchoolBookSanPin" w:hAnsi="Times New Roman"/>
          <w:sz w:val="24"/>
          <w:szCs w:val="24"/>
          <w:lang w:val="ru-RU"/>
        </w:rPr>
        <w:t>. Федеральная рабочая программа по учебному предмету «География»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w:t>
      </w:r>
      <w:r w:rsidR="00861BCA">
        <w:rPr>
          <w:rFonts w:ascii="Times New Roman" w:eastAsia="SchoolBookSanPin" w:hAnsi="Times New Roman"/>
          <w:sz w:val="24"/>
          <w:szCs w:val="24"/>
          <w:lang w:val="ru-RU"/>
        </w:rPr>
        <w:t>2</w:t>
      </w:r>
      <w:r w:rsidRPr="00B36888">
        <w:rPr>
          <w:rFonts w:ascii="Times New Roman" w:eastAsia="SchoolBookSanPin" w:hAnsi="Times New Roman"/>
          <w:sz w:val="24"/>
          <w:szCs w:val="24"/>
          <w:lang w:val="ru-RU"/>
        </w:rPr>
        <w:t>.</w:t>
      </w:r>
      <w:r w:rsidR="00134744" w:rsidRPr="00B36888">
        <w:rPr>
          <w:rFonts w:ascii="Times New Roman" w:eastAsia="SchoolBookSanPin" w:hAnsi="Times New Roman"/>
          <w:sz w:val="24"/>
          <w:szCs w:val="24"/>
          <w:lang w:val="ru-RU"/>
        </w:rPr>
        <w:t>2. </w:t>
      </w:r>
      <w:r w:rsidR="00134744" w:rsidRPr="00B36888">
        <w:rPr>
          <w:rFonts w:ascii="Times New Roman" w:eastAsia="OfficinaSansBoldITC" w:hAnsi="Times New Roman"/>
          <w:sz w:val="24"/>
          <w:szCs w:val="24"/>
          <w:lang w:val="ru-RU"/>
        </w:rPr>
        <w:t>Пояснительная записка.</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w:t>
      </w:r>
      <w:r w:rsidR="00861BCA">
        <w:rPr>
          <w:rFonts w:ascii="Times New Roman" w:eastAsia="SchoolBookSanPin" w:hAnsi="Times New Roman"/>
          <w:sz w:val="24"/>
          <w:szCs w:val="24"/>
          <w:lang w:val="ru-RU"/>
        </w:rPr>
        <w:t>2</w:t>
      </w:r>
      <w:r w:rsidRPr="00B36888">
        <w:rPr>
          <w:rFonts w:ascii="Times New Roman" w:eastAsia="SchoolBookSanPin" w:hAnsi="Times New Roman"/>
          <w:sz w:val="24"/>
          <w:szCs w:val="24"/>
          <w:lang w:val="ru-RU"/>
        </w:rPr>
        <w:t>.</w:t>
      </w:r>
      <w:r w:rsidR="00134744" w:rsidRPr="00B36888">
        <w:rPr>
          <w:rFonts w:ascii="Times New Roman" w:eastAsia="SchoolBookSanPin" w:hAnsi="Times New Roman"/>
          <w:sz w:val="24"/>
          <w:szCs w:val="24"/>
          <w:lang w:val="ru-RU"/>
        </w:rPr>
        <w:t xml:space="preserve">2.1. 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w:t>
      </w:r>
      <w:r w:rsidR="00861BCA">
        <w:rPr>
          <w:rFonts w:ascii="Times New Roman" w:eastAsia="SchoolBookSanPin" w:hAnsi="Times New Roman"/>
          <w:sz w:val="24"/>
          <w:szCs w:val="24"/>
          <w:lang w:val="ru-RU"/>
        </w:rPr>
        <w:t>2</w:t>
      </w:r>
      <w:r w:rsidRPr="00B36888">
        <w:rPr>
          <w:rFonts w:ascii="Times New Roman" w:eastAsia="SchoolBookSanPin" w:hAnsi="Times New Roman"/>
          <w:sz w:val="24"/>
          <w:szCs w:val="24"/>
          <w:lang w:val="ru-RU"/>
        </w:rPr>
        <w:t>.</w:t>
      </w:r>
      <w:r w:rsidR="00134744" w:rsidRPr="00B36888">
        <w:rPr>
          <w:rFonts w:ascii="Times New Roman" w:eastAsia="SchoolBookSanPin" w:hAnsi="Times New Roman"/>
          <w:sz w:val="24"/>
          <w:szCs w:val="24"/>
          <w:lang w:val="ru-RU"/>
        </w:rPr>
        <w:t>2.2. 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w:t>
      </w:r>
      <w:r w:rsidR="00861BCA">
        <w:rPr>
          <w:rFonts w:ascii="Times New Roman" w:eastAsia="SchoolBookSanPin" w:hAnsi="Times New Roman"/>
          <w:sz w:val="24"/>
          <w:szCs w:val="24"/>
          <w:lang w:val="ru-RU"/>
        </w:rPr>
        <w:t>2</w:t>
      </w:r>
      <w:r w:rsidRPr="00B36888">
        <w:rPr>
          <w:rFonts w:ascii="Times New Roman" w:eastAsia="SchoolBookSanPin" w:hAnsi="Times New Roman"/>
          <w:sz w:val="24"/>
          <w:szCs w:val="24"/>
          <w:lang w:val="ru-RU"/>
        </w:rPr>
        <w:t>.</w:t>
      </w:r>
      <w:r w:rsidR="00134744" w:rsidRPr="00B36888">
        <w:rPr>
          <w:rFonts w:ascii="Times New Roman" w:eastAsia="SchoolBookSanPin" w:hAnsi="Times New Roman"/>
          <w:sz w:val="24"/>
          <w:szCs w:val="24"/>
          <w:lang w:val="ru-RU"/>
        </w:rPr>
        <w:t>2.3. 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w:t>
      </w:r>
      <w:r w:rsidR="00971A54">
        <w:rPr>
          <w:rFonts w:ascii="Times New Roman" w:eastAsia="SchoolBookSanPin" w:hAnsi="Times New Roman"/>
          <w:sz w:val="24"/>
          <w:szCs w:val="24"/>
          <w:lang w:val="ru-RU"/>
        </w:rPr>
        <w:t xml:space="preserve"> </w:t>
      </w:r>
      <w:r w:rsidR="00134744" w:rsidRPr="00B36888">
        <w:rPr>
          <w:rFonts w:ascii="Times New Roman" w:eastAsia="SchoolBookSanPin" w:hAnsi="Times New Roman"/>
          <w:sz w:val="24"/>
          <w:szCs w:val="24"/>
          <w:lang w:val="ru-RU"/>
        </w:rPr>
        <w:t>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15</w:t>
      </w:r>
      <w:r w:rsidR="00861BCA">
        <w:rPr>
          <w:rFonts w:ascii="Times New Roman" w:eastAsia="SchoolBookSanPin" w:hAnsi="Times New Roman"/>
          <w:sz w:val="24"/>
          <w:szCs w:val="24"/>
          <w:lang w:val="ru-RU"/>
        </w:rPr>
        <w:t>2</w:t>
      </w:r>
      <w:r w:rsidRPr="00B36888">
        <w:rPr>
          <w:rFonts w:ascii="Times New Roman" w:eastAsia="SchoolBookSanPin" w:hAnsi="Times New Roman"/>
          <w:sz w:val="24"/>
          <w:szCs w:val="24"/>
          <w:lang w:val="ru-RU"/>
        </w:rPr>
        <w:t>.</w:t>
      </w:r>
      <w:r w:rsidR="00134744" w:rsidRPr="00B36888">
        <w:rPr>
          <w:rFonts w:ascii="Times New Roman" w:eastAsia="SchoolBookSanPin" w:hAnsi="Times New Roman"/>
          <w:sz w:val="24"/>
          <w:szCs w:val="24"/>
          <w:lang w:val="ru-RU"/>
        </w:rPr>
        <w:t>2.4. 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w:t>
      </w:r>
      <w:r w:rsidR="00861BCA">
        <w:rPr>
          <w:rFonts w:ascii="Times New Roman" w:eastAsia="SchoolBookSanPin" w:hAnsi="Times New Roman"/>
          <w:sz w:val="24"/>
          <w:szCs w:val="24"/>
          <w:lang w:val="ru-RU"/>
        </w:rPr>
        <w:t>2</w:t>
      </w:r>
      <w:r w:rsidRPr="00B36888">
        <w:rPr>
          <w:rFonts w:ascii="Times New Roman" w:eastAsia="SchoolBookSanPin" w:hAnsi="Times New Roman"/>
          <w:sz w:val="24"/>
          <w:szCs w:val="24"/>
          <w:lang w:val="ru-RU"/>
        </w:rPr>
        <w:t>.</w:t>
      </w:r>
      <w:r w:rsidR="00134744" w:rsidRPr="00B36888">
        <w:rPr>
          <w:rFonts w:ascii="Times New Roman" w:eastAsia="SchoolBookSanPin" w:hAnsi="Times New Roman"/>
          <w:sz w:val="24"/>
          <w:szCs w:val="24"/>
          <w:lang w:val="ru-RU"/>
        </w:rPr>
        <w:t>2.5. 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w:t>
      </w:r>
      <w:r w:rsidR="00861BCA">
        <w:rPr>
          <w:rFonts w:ascii="Times New Roman" w:eastAsia="SchoolBookSanPin" w:hAnsi="Times New Roman"/>
          <w:sz w:val="24"/>
          <w:szCs w:val="24"/>
          <w:lang w:val="ru-RU"/>
        </w:rPr>
        <w:t>2</w:t>
      </w:r>
      <w:r w:rsidRPr="00B36888">
        <w:rPr>
          <w:rFonts w:ascii="Times New Roman" w:eastAsia="SchoolBookSanPin" w:hAnsi="Times New Roman"/>
          <w:sz w:val="24"/>
          <w:szCs w:val="24"/>
          <w:lang w:val="ru-RU"/>
        </w:rPr>
        <w:t>.</w:t>
      </w:r>
      <w:r w:rsidR="00134744" w:rsidRPr="00B36888">
        <w:rPr>
          <w:rFonts w:ascii="Times New Roman" w:eastAsia="SchoolBookSanPin" w:hAnsi="Times New Roman"/>
          <w:sz w:val="24"/>
          <w:szCs w:val="24"/>
          <w:lang w:val="ru-RU"/>
        </w:rPr>
        <w:t>2.6.  Изучение географии в общем образовании направлено на достижение следующих целей: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воспитание экологической культуры, соответствующей современному уровню геоэкологического мышления на основе освоения знаний о взаимосвязях в природных комплексах,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информации, в том числе ресурсов информационно-телекомуникационной сети «Интернет», для описания, характеристики, объяснения и оценки раз</w:t>
      </w:r>
      <w:r w:rsidR="00861BCA">
        <w:rPr>
          <w:rFonts w:ascii="Times New Roman" w:eastAsia="SchoolBookSanPin" w:hAnsi="Times New Roman"/>
          <w:sz w:val="24"/>
          <w:szCs w:val="24"/>
          <w:lang w:val="ru-RU"/>
        </w:rPr>
        <w:t>ноо</w:t>
      </w:r>
      <w:r w:rsidRPr="00B36888">
        <w:rPr>
          <w:rFonts w:ascii="Times New Roman" w:eastAsia="SchoolBookSanPin" w:hAnsi="Times New Roman"/>
          <w:sz w:val="24"/>
          <w:szCs w:val="24"/>
          <w:lang w:val="ru-RU"/>
        </w:rPr>
        <w:t>бразных географических явлений и процессов, жизненных ситуаций;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w:t>
      </w:r>
      <w:r w:rsidR="00861BCA">
        <w:rPr>
          <w:rFonts w:ascii="Times New Roman" w:eastAsia="SchoolBookSanPin" w:hAnsi="Times New Roman"/>
          <w:sz w:val="24"/>
          <w:szCs w:val="24"/>
          <w:lang w:val="ru-RU"/>
        </w:rPr>
        <w:t>2</w:t>
      </w:r>
      <w:r w:rsidRPr="00B36888">
        <w:rPr>
          <w:rFonts w:ascii="Times New Roman" w:eastAsia="SchoolBookSanPin" w:hAnsi="Times New Roman"/>
          <w:sz w:val="24"/>
          <w:szCs w:val="24"/>
          <w:lang w:val="ru-RU"/>
        </w:rPr>
        <w:t>.</w:t>
      </w:r>
      <w:r w:rsidR="00134744" w:rsidRPr="00B36888">
        <w:rPr>
          <w:rFonts w:ascii="Times New Roman" w:eastAsia="SchoolBookSanPin" w:hAnsi="Times New Roman"/>
          <w:sz w:val="24"/>
          <w:szCs w:val="24"/>
          <w:lang w:val="ru-RU"/>
        </w:rPr>
        <w:t xml:space="preserve">2.7. Освоение содержания географии на уровне основного общего образования </w:t>
      </w:r>
      <w:r w:rsidR="00134744" w:rsidRPr="00B36888">
        <w:rPr>
          <w:rFonts w:ascii="Times New Roman" w:eastAsia="SchoolBookSanPin" w:hAnsi="Times New Roman"/>
          <w:sz w:val="24"/>
          <w:szCs w:val="24"/>
          <w:lang w:val="ru-RU"/>
        </w:rPr>
        <w:lastRenderedPageBreak/>
        <w:t>происходит с опорой на географические знания и умения, сформированные ранее в рамках учебного предмета «Окружающий мир».</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w:t>
      </w:r>
      <w:r w:rsidR="00861BCA">
        <w:rPr>
          <w:rFonts w:ascii="Times New Roman" w:eastAsia="SchoolBookSanPin" w:hAnsi="Times New Roman"/>
          <w:sz w:val="24"/>
          <w:szCs w:val="24"/>
          <w:lang w:val="ru-RU"/>
        </w:rPr>
        <w:t>2</w:t>
      </w:r>
      <w:r w:rsidRPr="00B36888">
        <w:rPr>
          <w:rFonts w:ascii="Times New Roman" w:eastAsia="SchoolBookSanPin" w:hAnsi="Times New Roman"/>
          <w:sz w:val="24"/>
          <w:szCs w:val="24"/>
          <w:lang w:val="ru-RU"/>
        </w:rPr>
        <w:t>.</w:t>
      </w:r>
      <w:r w:rsidR="00134744" w:rsidRPr="00B36888">
        <w:rPr>
          <w:rFonts w:ascii="Times New Roman" w:eastAsia="SchoolBookSanPin" w:hAnsi="Times New Roman"/>
          <w:sz w:val="24"/>
          <w:szCs w:val="24"/>
          <w:lang w:val="ru-RU"/>
        </w:rPr>
        <w:t xml:space="preserve">2.8. Общее число часов, рекомендованных для изучения географии – </w:t>
      </w:r>
      <w:r w:rsidR="00134744" w:rsidRPr="00B36888">
        <w:rPr>
          <w:rFonts w:ascii="Times New Roman" w:eastAsia="SchoolBookSanPin" w:hAnsi="Times New Roman"/>
          <w:sz w:val="24"/>
          <w:szCs w:val="24"/>
          <w:lang w:val="ru-RU"/>
        </w:rPr>
        <w:br/>
        <w:t>272 часа: по одному часу в неделю в 5 и 6 классах и по 2 часа в 7, 8 и 9 классах.</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w:t>
      </w:r>
      <w:r w:rsidR="00861BCA">
        <w:rPr>
          <w:rFonts w:ascii="Times New Roman" w:eastAsia="SchoolBookSanPin" w:hAnsi="Times New Roman"/>
          <w:sz w:val="24"/>
          <w:szCs w:val="24"/>
          <w:lang w:val="ru-RU"/>
        </w:rPr>
        <w:t>2</w:t>
      </w:r>
      <w:r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3. Содержание обучения географии в 5 классе.</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w:t>
      </w:r>
      <w:r w:rsidR="00861BCA">
        <w:rPr>
          <w:rFonts w:ascii="Times New Roman" w:eastAsia="SchoolBookSanPin" w:hAnsi="Times New Roman"/>
          <w:sz w:val="24"/>
          <w:szCs w:val="24"/>
          <w:lang w:val="ru-RU"/>
        </w:rPr>
        <w:t>2</w:t>
      </w:r>
      <w:r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3.1. Географическое изучение Земли.</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w:t>
      </w:r>
      <w:r w:rsidR="00861BCA">
        <w:rPr>
          <w:rFonts w:ascii="Times New Roman" w:eastAsia="SchoolBookSanPin" w:hAnsi="Times New Roman"/>
          <w:sz w:val="24"/>
          <w:szCs w:val="24"/>
          <w:lang w:val="ru-RU"/>
        </w:rPr>
        <w:t>2</w:t>
      </w:r>
      <w:r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3.1.1. Введение. География ‒ наука о планете Земля.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Что изучает география? Географические объекты, процессы и явления. </w:t>
      </w:r>
      <w:r w:rsidRPr="00B36888">
        <w:rPr>
          <w:rFonts w:ascii="Times New Roman" w:eastAsia="SchoolBookSanPin" w:hAnsi="Times New Roman"/>
          <w:sz w:val="24"/>
          <w:szCs w:val="24"/>
          <w:lang w:val="ru-RU"/>
        </w:rPr>
        <w:br/>
        <w:t>Как география изучает объекты, процессы и явления. Географические методы изучения объектов и явлений. Древо географических наук.</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w:t>
      </w:r>
      <w:r w:rsidRPr="00B36888">
        <w:rPr>
          <w:rFonts w:ascii="Times New Roman" w:eastAsia="SchoolBookSanPin" w:hAnsi="Times New Roman"/>
          <w:sz w:val="24"/>
          <w:szCs w:val="24"/>
          <w:lang w:val="ru-RU"/>
        </w:rPr>
        <w:t>Организация фенологических наблюдений в природе: планирование, участие в групповой работе, форма систематизации данных».</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15</w:t>
      </w:r>
      <w:r w:rsidR="00861BCA">
        <w:rPr>
          <w:rFonts w:ascii="Times New Roman" w:eastAsia="OfficinaSansBoldITC" w:hAnsi="Times New Roman"/>
          <w:sz w:val="24"/>
          <w:szCs w:val="24"/>
          <w:lang w:val="ru-RU"/>
        </w:rPr>
        <w:t>2</w:t>
      </w:r>
      <w:r w:rsidRPr="00B36888">
        <w:rPr>
          <w:rFonts w:ascii="Times New Roman" w:eastAsia="OfficinaSansBoldITC" w:hAnsi="Times New Roman"/>
          <w:sz w:val="24"/>
          <w:szCs w:val="24"/>
          <w:lang w:val="ru-RU"/>
        </w:rPr>
        <w:t>.</w:t>
      </w:r>
      <w:r w:rsidR="00134744" w:rsidRPr="00B36888">
        <w:rPr>
          <w:rFonts w:ascii="Times New Roman" w:eastAsia="OfficinaSansBoldITC" w:hAnsi="Times New Roman"/>
          <w:sz w:val="24"/>
          <w:szCs w:val="24"/>
          <w:lang w:val="ru-RU"/>
        </w:rPr>
        <w:t>3.1.2. История географических открытий.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Географические открытия </w:t>
      </w:r>
      <w:r w:rsidRPr="00B36888">
        <w:rPr>
          <w:rFonts w:ascii="Times New Roman" w:eastAsia="SchoolBookSanPin" w:hAnsi="Times New Roman"/>
          <w:sz w:val="24"/>
          <w:szCs w:val="24"/>
        </w:rPr>
        <w:t>XVII</w:t>
      </w:r>
      <w:r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rPr>
        <w:t>XIX</w:t>
      </w:r>
      <w:r w:rsidRPr="00B36888">
        <w:rPr>
          <w:rFonts w:ascii="Times New Roman" w:eastAsia="SchoolBookSanPin" w:hAnsi="Times New Roman"/>
          <w:sz w:val="24"/>
          <w:szCs w:val="24"/>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Ф.Ф. Беллинсгаузена, М.П. Лазарева ‒ открытие Антарктиды).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Практические работы: «</w:t>
      </w:r>
      <w:r w:rsidRPr="00B36888">
        <w:rPr>
          <w:rFonts w:ascii="Times New Roman" w:eastAsia="SchoolBookSanPin" w:hAnsi="Times New Roman"/>
          <w:sz w:val="24"/>
          <w:szCs w:val="24"/>
          <w:lang w:val="ru-RU"/>
        </w:rPr>
        <w:t xml:space="preserve">Обозначение на контурной карте географических объектов, открытых в разные периоды», «Сравнение карт Эратосфена, Птолемея </w:t>
      </w:r>
      <w:r w:rsidRPr="00B36888">
        <w:rPr>
          <w:rFonts w:ascii="Times New Roman" w:eastAsia="SchoolBookSanPin" w:hAnsi="Times New Roman"/>
          <w:sz w:val="24"/>
          <w:szCs w:val="24"/>
          <w:lang w:val="ru-RU"/>
        </w:rPr>
        <w:br/>
        <w:t>и современных карт по предложенным учителем вопросам».</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15</w:t>
      </w:r>
      <w:r w:rsidR="00861BCA">
        <w:rPr>
          <w:rFonts w:ascii="Times New Roman" w:eastAsia="OfficinaSansBoldITC" w:hAnsi="Times New Roman"/>
          <w:sz w:val="24"/>
          <w:szCs w:val="24"/>
          <w:lang w:val="ru-RU"/>
        </w:rPr>
        <w:t>2</w:t>
      </w:r>
      <w:r w:rsidRPr="00B36888">
        <w:rPr>
          <w:rFonts w:ascii="Times New Roman" w:eastAsia="OfficinaSansBoldITC" w:hAnsi="Times New Roman"/>
          <w:sz w:val="24"/>
          <w:szCs w:val="24"/>
          <w:lang w:val="ru-RU"/>
        </w:rPr>
        <w:t>.</w:t>
      </w:r>
      <w:r w:rsidR="00134744" w:rsidRPr="00B36888">
        <w:rPr>
          <w:rFonts w:ascii="Times New Roman" w:eastAsia="OfficinaSansBoldITC" w:hAnsi="Times New Roman"/>
          <w:sz w:val="24"/>
          <w:szCs w:val="24"/>
          <w:lang w:val="ru-RU"/>
        </w:rPr>
        <w:t>3.2. Изображения земной поверхности.</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15</w:t>
      </w:r>
      <w:r w:rsidR="00861BCA">
        <w:rPr>
          <w:rFonts w:ascii="Times New Roman" w:eastAsia="OfficinaSansBoldITC" w:hAnsi="Times New Roman"/>
          <w:sz w:val="24"/>
          <w:szCs w:val="24"/>
          <w:lang w:val="ru-RU"/>
        </w:rPr>
        <w:t>2</w:t>
      </w:r>
      <w:r w:rsidRPr="00B36888">
        <w:rPr>
          <w:rFonts w:ascii="Times New Roman" w:eastAsia="OfficinaSansBoldITC" w:hAnsi="Times New Roman"/>
          <w:sz w:val="24"/>
          <w:szCs w:val="24"/>
          <w:lang w:val="ru-RU"/>
        </w:rPr>
        <w:t>.</w:t>
      </w:r>
      <w:r w:rsidR="00134744" w:rsidRPr="00B36888">
        <w:rPr>
          <w:rFonts w:ascii="Times New Roman" w:eastAsia="OfficinaSansBoldITC" w:hAnsi="Times New Roman"/>
          <w:sz w:val="24"/>
          <w:szCs w:val="24"/>
          <w:lang w:val="ru-RU"/>
        </w:rPr>
        <w:t>3.2.1. Планы местности.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Азимут. Раз</w:t>
      </w:r>
      <w:r w:rsidR="00971A54">
        <w:rPr>
          <w:rFonts w:ascii="Times New Roman" w:eastAsia="SchoolBookSanPin" w:hAnsi="Times New Roman"/>
          <w:sz w:val="24"/>
          <w:szCs w:val="24"/>
          <w:lang w:val="ru-RU"/>
        </w:rPr>
        <w:t>ноо</w:t>
      </w:r>
      <w:r w:rsidRPr="00B36888">
        <w:rPr>
          <w:rFonts w:ascii="Times New Roman" w:eastAsia="SchoolBookSanPin" w:hAnsi="Times New Roman"/>
          <w:sz w:val="24"/>
          <w:szCs w:val="24"/>
          <w:lang w:val="ru-RU"/>
        </w:rPr>
        <w:t xml:space="preserve">бразие планов (план города, туристические </w:t>
      </w:r>
      <w:r w:rsidRPr="00B36888">
        <w:rPr>
          <w:rFonts w:ascii="Times New Roman" w:eastAsia="SchoolBookSanPin" w:hAnsi="Times New Roman"/>
          <w:sz w:val="24"/>
          <w:szCs w:val="24"/>
          <w:lang w:val="ru-RU"/>
        </w:rPr>
        <w:lastRenderedPageBreak/>
        <w:t>планы, военные, исторические и транспортные планы, планы местности в мобильных приложениях) и области их применения.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Практические работы: «</w:t>
      </w:r>
      <w:r w:rsidRPr="00B36888">
        <w:rPr>
          <w:rFonts w:ascii="Times New Roman" w:eastAsia="SchoolBookSanPin" w:hAnsi="Times New Roman"/>
          <w:sz w:val="24"/>
          <w:szCs w:val="24"/>
          <w:lang w:val="ru-RU"/>
        </w:rPr>
        <w:t>Определение направлений и расстояний по плану местности», «Составление описания маршрута по плану местности».</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15</w:t>
      </w:r>
      <w:r w:rsidR="00861BCA">
        <w:rPr>
          <w:rFonts w:ascii="Times New Roman" w:eastAsia="OfficinaSansBoldITC" w:hAnsi="Times New Roman"/>
          <w:sz w:val="24"/>
          <w:szCs w:val="24"/>
          <w:lang w:val="ru-RU"/>
        </w:rPr>
        <w:t>2</w:t>
      </w:r>
      <w:r w:rsidRPr="00B36888">
        <w:rPr>
          <w:rFonts w:ascii="Times New Roman" w:eastAsia="OfficinaSansBoldITC" w:hAnsi="Times New Roman"/>
          <w:sz w:val="24"/>
          <w:szCs w:val="24"/>
          <w:lang w:val="ru-RU"/>
        </w:rPr>
        <w:t>.</w:t>
      </w:r>
      <w:r w:rsidR="00134744" w:rsidRPr="00B36888">
        <w:rPr>
          <w:rFonts w:ascii="Times New Roman" w:eastAsia="OfficinaSansBoldITC" w:hAnsi="Times New Roman"/>
          <w:sz w:val="24"/>
          <w:szCs w:val="24"/>
          <w:lang w:val="ru-RU"/>
        </w:rPr>
        <w:t>3.2.2. Географические карты.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w:t>
      </w:r>
      <w:r w:rsidRPr="00B36888">
        <w:rPr>
          <w:rFonts w:ascii="Times New Roman" w:eastAsia="SchoolBookSanPin" w:hAnsi="Times New Roman"/>
          <w:sz w:val="24"/>
          <w:szCs w:val="24"/>
          <w:lang w:val="ru-RU"/>
        </w:rPr>
        <w:br/>
        <w:t>на глобусе и картах. Определение расстояний по глобусу.</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Искажения на карте. Линии градусной сети на картах. Определение расстояний с помощью масштаба и градусной сети. Раз</w:t>
      </w:r>
      <w:r w:rsidR="00971A54">
        <w:rPr>
          <w:rFonts w:ascii="Times New Roman" w:eastAsia="SchoolBookSanPin" w:hAnsi="Times New Roman"/>
          <w:sz w:val="24"/>
          <w:szCs w:val="24"/>
          <w:lang w:val="ru-RU"/>
        </w:rPr>
        <w:t>ноо</w:t>
      </w:r>
      <w:r w:rsidRPr="00B36888">
        <w:rPr>
          <w:rFonts w:ascii="Times New Roman" w:eastAsia="SchoolBookSanPin" w:hAnsi="Times New Roman"/>
          <w:sz w:val="24"/>
          <w:szCs w:val="24"/>
          <w:lang w:val="ru-RU"/>
        </w:rPr>
        <w:t>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Практические работы: «</w:t>
      </w:r>
      <w:r w:rsidRPr="00B36888">
        <w:rPr>
          <w:rFonts w:ascii="Times New Roman" w:eastAsia="SchoolBookSanPin" w:hAnsi="Times New Roman"/>
          <w:sz w:val="24"/>
          <w:szCs w:val="24"/>
          <w:lang w:val="ru-RU"/>
        </w:rPr>
        <w:t>Определение направлений и расстояний по карте полушарий», «Определение географических координат объектов и определение объектов по их географическим координатам»</w:t>
      </w:r>
      <w:r w:rsidR="001C2E4E" w:rsidRPr="00B36888">
        <w:rPr>
          <w:rFonts w:ascii="Times New Roman" w:eastAsia="SchoolBookSanPin" w:hAnsi="Times New Roman"/>
          <w:sz w:val="24"/>
          <w:szCs w:val="24"/>
          <w:lang w:val="ru-RU"/>
        </w:rPr>
        <w:t>.</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15</w:t>
      </w:r>
      <w:r w:rsidR="00861BCA">
        <w:rPr>
          <w:rFonts w:ascii="Times New Roman" w:eastAsia="OfficinaSansBoldITC" w:hAnsi="Times New Roman"/>
          <w:sz w:val="24"/>
          <w:szCs w:val="24"/>
          <w:lang w:val="ru-RU"/>
        </w:rPr>
        <w:t>2</w:t>
      </w:r>
      <w:r w:rsidRPr="00B36888">
        <w:rPr>
          <w:rFonts w:ascii="Times New Roman" w:eastAsia="OfficinaSansBoldITC" w:hAnsi="Times New Roman"/>
          <w:sz w:val="24"/>
          <w:szCs w:val="24"/>
          <w:lang w:val="ru-RU"/>
        </w:rPr>
        <w:t>.</w:t>
      </w:r>
      <w:r w:rsidR="00134744" w:rsidRPr="00B36888">
        <w:rPr>
          <w:rFonts w:ascii="Times New Roman" w:eastAsia="OfficinaSansBoldITC" w:hAnsi="Times New Roman"/>
          <w:sz w:val="24"/>
          <w:szCs w:val="24"/>
          <w:lang w:val="ru-RU"/>
        </w:rPr>
        <w:t>3.3. Земля ‒ планета Солнечной системы.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Земля в Солнечной системе. Гипотезы возникновения Земли. Форма, размеры Земли, их географические следствия.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Влияние Космоса на Землю и жизнь людей.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«В</w:t>
      </w:r>
      <w:r w:rsidRPr="00B36888">
        <w:rPr>
          <w:rFonts w:ascii="Times New Roman" w:eastAsia="SchoolBookSanPin" w:hAnsi="Times New Roman"/>
          <w:sz w:val="24"/>
          <w:szCs w:val="24"/>
          <w:lang w:val="ru-RU"/>
        </w:rPr>
        <w:t>ыявление закономерностей изменения продолжительности</w:t>
      </w:r>
      <w:r w:rsidR="00861BCA">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дня и высоты Солнца над горизонтом в зависимости от географической широты и времени года на территории России».</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15</w:t>
      </w:r>
      <w:r w:rsidR="00861BCA">
        <w:rPr>
          <w:rFonts w:ascii="Times New Roman" w:eastAsia="OfficinaSansBoldITC" w:hAnsi="Times New Roman"/>
          <w:sz w:val="24"/>
          <w:szCs w:val="24"/>
          <w:lang w:val="ru-RU"/>
        </w:rPr>
        <w:t>2</w:t>
      </w:r>
      <w:r w:rsidRPr="00B36888">
        <w:rPr>
          <w:rFonts w:ascii="Times New Roman" w:eastAsia="OfficinaSansBoldITC" w:hAnsi="Times New Roman"/>
          <w:sz w:val="24"/>
          <w:szCs w:val="24"/>
          <w:lang w:val="ru-RU"/>
        </w:rPr>
        <w:t>.</w:t>
      </w:r>
      <w:r w:rsidR="00134744" w:rsidRPr="00B36888">
        <w:rPr>
          <w:rFonts w:ascii="Times New Roman" w:eastAsia="OfficinaSansBoldITC" w:hAnsi="Times New Roman"/>
          <w:sz w:val="24"/>
          <w:szCs w:val="24"/>
          <w:lang w:val="ru-RU"/>
        </w:rPr>
        <w:t>3.4. Оболочки Земли. Литосфера ‒ каменная оболочка Земли.</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w:t>
      </w:r>
      <w:r w:rsidR="00861BCA">
        <w:rPr>
          <w:rFonts w:ascii="Times New Roman" w:eastAsia="SchoolBookSanPin" w:hAnsi="Times New Roman"/>
          <w:sz w:val="24"/>
          <w:szCs w:val="24"/>
          <w:lang w:val="ru-RU"/>
        </w:rPr>
        <w:t>2</w:t>
      </w:r>
      <w:r w:rsidRPr="00B36888">
        <w:rPr>
          <w:rFonts w:ascii="Times New Roman" w:eastAsia="SchoolBookSanPin" w:hAnsi="Times New Roman"/>
          <w:sz w:val="24"/>
          <w:szCs w:val="24"/>
          <w:lang w:val="ru-RU"/>
        </w:rPr>
        <w:t>.</w:t>
      </w:r>
      <w:r w:rsidR="001C2E4E" w:rsidRPr="00B36888">
        <w:rPr>
          <w:rFonts w:ascii="Times New Roman" w:eastAsia="SchoolBookSanPin" w:hAnsi="Times New Roman"/>
          <w:sz w:val="24"/>
          <w:szCs w:val="24"/>
          <w:lang w:val="ru-RU"/>
        </w:rPr>
        <w:t xml:space="preserve">3.4.1. </w:t>
      </w:r>
      <w:r w:rsidR="00134744" w:rsidRPr="00B36888">
        <w:rPr>
          <w:rFonts w:ascii="Times New Roman" w:eastAsia="SchoolBookSanPin" w:hAnsi="Times New Roman"/>
          <w:sz w:val="24"/>
          <w:szCs w:val="24"/>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w:t>
      </w:r>
      <w:r w:rsidR="000A71E0">
        <w:rPr>
          <w:rFonts w:ascii="Times New Roman" w:eastAsia="SchoolBookSanPin" w:hAnsi="Times New Roman"/>
          <w:sz w:val="24"/>
          <w:szCs w:val="24"/>
          <w:lang w:val="ru-RU"/>
        </w:rPr>
        <w:t>ООО</w:t>
      </w:r>
      <w:r w:rsidRPr="00B36888">
        <w:rPr>
          <w:rFonts w:ascii="Times New Roman" w:eastAsia="SchoolBookSanPin" w:hAnsi="Times New Roman"/>
          <w:sz w:val="24"/>
          <w:szCs w:val="24"/>
          <w:lang w:val="ru-RU"/>
        </w:rPr>
        <w:t>бразие равнин по высоте. Формы равнинного рельефа, крупнейшие по площади равнины мира.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w:t>
      </w:r>
      <w:r w:rsidRPr="00B36888">
        <w:rPr>
          <w:rFonts w:ascii="Times New Roman" w:eastAsia="SchoolBookSanPin" w:hAnsi="Times New Roman"/>
          <w:sz w:val="24"/>
          <w:szCs w:val="24"/>
          <w:lang w:val="ru-RU"/>
        </w:rPr>
        <w:t xml:space="preserve"> Описание горной системы или равнины по физической карте».</w:t>
      </w:r>
    </w:p>
    <w:p w:rsidR="00134744" w:rsidRPr="00B36888" w:rsidRDefault="0013474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Заключение.</w:t>
      </w:r>
    </w:p>
    <w:p w:rsidR="00134744" w:rsidRPr="00B36888" w:rsidRDefault="0013474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Практикум «Сезонные изменения в природе своей местности».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w:t>
      </w:r>
      <w:r w:rsidRPr="00B36888">
        <w:rPr>
          <w:rFonts w:ascii="Times New Roman" w:eastAsia="SchoolBookSanPin" w:hAnsi="Times New Roman"/>
          <w:sz w:val="24"/>
          <w:szCs w:val="24"/>
          <w:lang w:val="ru-RU"/>
        </w:rPr>
        <w:t>Анализ результатов фенологических наблюдений и наблюдений за погодой».</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4. Содержание обучения географии в 6 классе.</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4.1.Оболочки Земли.</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4.1.1. Гидросфера ‒ водная оболочка Земли.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Гидросфера и методы её изучения. Части гидросферы. Мировой круговорот воды. Значение гидросферы.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Воды суши. Способы изображения внутренних вод на картах.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Реки: горные и равнинные. Речная система, бассейн, водораздел. Пороги и водопады. Питание и режим реки.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Озёра. Происхождение озёрных котловин. Питание озёр. Озёра сточные и бессточные. </w:t>
      </w:r>
      <w:r w:rsidRPr="00B36888">
        <w:rPr>
          <w:rFonts w:ascii="Times New Roman" w:eastAsia="SchoolBookSanPin" w:hAnsi="Times New Roman"/>
          <w:sz w:val="24"/>
          <w:szCs w:val="24"/>
          <w:lang w:val="ru-RU"/>
        </w:rPr>
        <w:lastRenderedPageBreak/>
        <w:t>Профессия гидролог. Природные ледники: горные и покровные. Профессия гляциолог.</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Многолетняя мерзлота. Болота, их образование.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Стихийные явления в гидросфере, методы наблюдения и защиты.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Человек и гидросфера. Использование человеком энергии воды.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Использование космических методов в исследовании влияния человека </w:t>
      </w:r>
      <w:r w:rsidRPr="00B36888">
        <w:rPr>
          <w:rFonts w:ascii="Times New Roman" w:eastAsia="SchoolBookSanPin" w:hAnsi="Times New Roman"/>
          <w:position w:val="1"/>
          <w:sz w:val="24"/>
          <w:szCs w:val="24"/>
          <w:lang w:val="ru-RU"/>
        </w:rPr>
        <w:br/>
        <w:t>на гидросферу.</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Практические работы: «</w:t>
      </w:r>
      <w:r w:rsidRPr="00B36888">
        <w:rPr>
          <w:rFonts w:ascii="Times New Roman" w:eastAsia="SchoolBookSanPin" w:hAnsi="Times New Roman"/>
          <w:sz w:val="24"/>
          <w:szCs w:val="24"/>
          <w:lang w:val="ru-RU"/>
        </w:rPr>
        <w:t>Сравнение двух рек (России и мира) по заданным признакам», «Характеристика одного из крупнейших озёр России по плану в форме презентации», «Составление перечня поверхностных водных объектов своего края и их систематизация в форме таблицы».</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4.1.2. Атмосфера ‒ воздушная оболочка Земли.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Воздушная оболочка Земли: газовый состав, строение и значение атмосферы.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Атмосферное давление. Ветер и причины его возникновения. Роза ветров. Бризы. Муссоны.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Практические работы: «</w:t>
      </w:r>
      <w:r w:rsidRPr="00B36888">
        <w:rPr>
          <w:rFonts w:ascii="Times New Roman" w:eastAsia="SchoolBookSanPin" w:hAnsi="Times New Roman"/>
          <w:sz w:val="24"/>
          <w:szCs w:val="24"/>
          <w:lang w:val="ru-RU"/>
        </w:rPr>
        <w:t>Представление результатов наблюдения за погодой своей местности»,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4.1.3. Биосфера ‒ оболочка жизни.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Биосфера ‒ оболочка жизни. Границы биосферы. Профессии биогеограф</w:t>
      </w:r>
      <w:r w:rsidR="00971A54">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и геоэколог. Растительный и животный мир Земли. Раз</w:t>
      </w:r>
      <w:r w:rsidR="00971A54">
        <w:rPr>
          <w:rFonts w:ascii="Times New Roman" w:eastAsia="SchoolBookSanPin" w:hAnsi="Times New Roman"/>
          <w:sz w:val="24"/>
          <w:szCs w:val="24"/>
          <w:lang w:val="ru-RU"/>
        </w:rPr>
        <w:t>ноо</w:t>
      </w:r>
      <w:r w:rsidRPr="00B36888">
        <w:rPr>
          <w:rFonts w:ascii="Times New Roman" w:eastAsia="SchoolBookSanPin" w:hAnsi="Times New Roman"/>
          <w:sz w:val="24"/>
          <w:szCs w:val="24"/>
          <w:lang w:val="ru-RU"/>
        </w:rPr>
        <w:t>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Человек как часть биосферы. Распространение людей на </w:t>
      </w:r>
      <w:r w:rsidRPr="00B36888">
        <w:rPr>
          <w:rFonts w:ascii="Times New Roman" w:eastAsia="SchoolBookSanPin" w:hAnsi="Times New Roman"/>
          <w:position w:val="1"/>
          <w:sz w:val="24"/>
          <w:szCs w:val="24"/>
          <w:lang w:val="ru-RU"/>
        </w:rPr>
        <w:t>Земле.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Исследования и экологические проблемы.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w:t>
      </w:r>
      <w:r w:rsidRPr="00B36888">
        <w:rPr>
          <w:rFonts w:ascii="Times New Roman" w:eastAsia="SchoolBookSanPin" w:hAnsi="Times New Roman"/>
          <w:sz w:val="24"/>
          <w:szCs w:val="24"/>
          <w:lang w:val="ru-RU"/>
        </w:rPr>
        <w:t>Характеристика растительности участка местности своего края».</w:t>
      </w:r>
    </w:p>
    <w:p w:rsidR="00134744" w:rsidRPr="00B36888" w:rsidRDefault="0013474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Заключение.</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C2E4E" w:rsidRPr="00B36888">
        <w:rPr>
          <w:rFonts w:ascii="Times New Roman" w:eastAsia="OfficinaSansBoldITC" w:hAnsi="Times New Roman"/>
          <w:sz w:val="24"/>
          <w:szCs w:val="24"/>
          <w:lang w:val="ru-RU"/>
        </w:rPr>
        <w:t>4.1.4. </w:t>
      </w:r>
      <w:r w:rsidR="00134744" w:rsidRPr="00B36888">
        <w:rPr>
          <w:rFonts w:ascii="Times New Roman" w:eastAsia="OfficinaSansBoldITC" w:hAnsi="Times New Roman"/>
          <w:sz w:val="24"/>
          <w:szCs w:val="24"/>
          <w:lang w:val="ru-RU"/>
        </w:rPr>
        <w:t>Природно-территориальные комплексы.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Природная среда. Охрана природы. Природные особо охраняемые территории. Всемирное наследие ЮНЕСКО.</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(выполняется на местности) «</w:t>
      </w:r>
      <w:r w:rsidRPr="00B36888">
        <w:rPr>
          <w:rFonts w:ascii="Times New Roman" w:eastAsia="SchoolBookSanPin" w:hAnsi="Times New Roman"/>
          <w:sz w:val="24"/>
          <w:szCs w:val="24"/>
          <w:lang w:val="ru-RU"/>
        </w:rPr>
        <w:t>Характеристика локального природного комплекса по плану».</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5. Содержание обучения географии в 7 классе.</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5.1. Главные закономерности природы Земли.</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5.1.1. Географическая оболочка.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w:t>
      </w:r>
      <w:r w:rsidRPr="00B36888">
        <w:rPr>
          <w:rFonts w:ascii="Times New Roman" w:eastAsia="SchoolBookSanPin" w:hAnsi="Times New Roman"/>
          <w:sz w:val="24"/>
          <w:szCs w:val="24"/>
          <w:lang w:val="ru-RU"/>
        </w:rPr>
        <w:t xml:space="preserve">Выявление проявления широтной зональности </w:t>
      </w:r>
      <w:r w:rsidRPr="00B36888">
        <w:rPr>
          <w:rFonts w:ascii="Times New Roman" w:eastAsia="SchoolBookSanPin" w:hAnsi="Times New Roman"/>
          <w:sz w:val="24"/>
          <w:szCs w:val="24"/>
          <w:lang w:val="ru-RU"/>
        </w:rPr>
        <w:br/>
        <w:t>по картам природных зон».</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5.1.2. Литосфера и рельеф Земли.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Практические работы: «</w:t>
      </w:r>
      <w:r w:rsidRPr="00B36888">
        <w:rPr>
          <w:rFonts w:ascii="Times New Roman" w:eastAsia="SchoolBookSanPin" w:hAnsi="Times New Roman"/>
          <w:sz w:val="24"/>
          <w:szCs w:val="24"/>
          <w:lang w:val="ru-RU"/>
        </w:rPr>
        <w:t>Анализ физической карты и карты строения земной коры с целью выявления закономерностей распространения крупных форм рельефа», «Объяснение вулканических или сейсмических событий, о которых говорится в тексте».</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5.1.3. Атмосфера и климаты Земли.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w:t>
      </w:r>
      <w:r w:rsidRPr="00B36888">
        <w:rPr>
          <w:rFonts w:ascii="Times New Roman" w:eastAsia="SchoolBookSanPin" w:hAnsi="Times New Roman"/>
          <w:sz w:val="24"/>
          <w:szCs w:val="24"/>
          <w:lang w:val="ru-RU"/>
        </w:rPr>
        <w:lastRenderedPageBreak/>
        <w:t>Преобладающие ветры ‒ тропические (экваториальные) муссоны, пассаты тропических широт, западные ветры. Раз</w:t>
      </w:r>
      <w:r w:rsidR="00971A54">
        <w:rPr>
          <w:rFonts w:ascii="Times New Roman" w:eastAsia="SchoolBookSanPin" w:hAnsi="Times New Roman"/>
          <w:sz w:val="24"/>
          <w:szCs w:val="24"/>
          <w:lang w:val="ru-RU"/>
        </w:rPr>
        <w:t>ноо</w:t>
      </w:r>
      <w:r w:rsidRPr="00B36888">
        <w:rPr>
          <w:rFonts w:ascii="Times New Roman" w:eastAsia="SchoolBookSanPin" w:hAnsi="Times New Roman"/>
          <w:sz w:val="24"/>
          <w:szCs w:val="24"/>
          <w:lang w:val="ru-RU"/>
        </w:rPr>
        <w:t>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w:t>
      </w:r>
      <w:r w:rsidRPr="00B36888">
        <w:rPr>
          <w:rFonts w:ascii="Times New Roman" w:eastAsia="SchoolBookSanPin" w:hAnsi="Times New Roman"/>
          <w:sz w:val="24"/>
          <w:szCs w:val="24"/>
          <w:lang w:val="ru-RU"/>
        </w:rPr>
        <w:t>Описание климата территории по климатической карте и климатограмме».</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5.1.4. Мировой океан ‒ основная часть гидросферы.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Практические работы: «</w:t>
      </w:r>
      <w:r w:rsidRPr="00B36888">
        <w:rPr>
          <w:rFonts w:ascii="Times New Roman" w:eastAsia="SchoolBookSanPin" w:hAnsi="Times New Roman"/>
          <w:sz w:val="24"/>
          <w:szCs w:val="24"/>
          <w:lang w:val="ru-RU"/>
        </w:rPr>
        <w:t>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 «Сравнение двух океанов по плану с использованием нескольких источников географической информации».</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 xml:space="preserve">5.2. Человечество на </w:t>
      </w:r>
      <w:r w:rsidR="001C2E4E" w:rsidRPr="00B36888">
        <w:rPr>
          <w:rFonts w:ascii="Times New Roman" w:eastAsia="OfficinaSansBoldITC" w:hAnsi="Times New Roman"/>
          <w:sz w:val="24"/>
          <w:szCs w:val="24"/>
          <w:lang w:val="ru-RU"/>
        </w:rPr>
        <w:t>З</w:t>
      </w:r>
      <w:r w:rsidR="00134744" w:rsidRPr="00B36888">
        <w:rPr>
          <w:rFonts w:ascii="Times New Roman" w:eastAsia="OfficinaSansBoldITC" w:hAnsi="Times New Roman"/>
          <w:sz w:val="24"/>
          <w:szCs w:val="24"/>
          <w:lang w:val="ru-RU"/>
        </w:rPr>
        <w:t>емле.</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5.2.1. Численность населения.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Практические работы: «</w:t>
      </w:r>
      <w:r w:rsidRPr="00B36888">
        <w:rPr>
          <w:rFonts w:ascii="Times New Roman" w:eastAsia="SchoolBookSanPin" w:hAnsi="Times New Roman"/>
          <w:sz w:val="24"/>
          <w:szCs w:val="24"/>
          <w:lang w:val="ru-RU"/>
        </w:rPr>
        <w:t>Определение, сравнение темпов изменения численности населения отдельных регионов мира по статистическим материалам», «Определение и сравнение различий в численности, плотности населения отдельных стран по разным источникам».</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5.2.2. Страны и народы мира.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w:t>
      </w:r>
      <w:r w:rsidRPr="00B36888">
        <w:rPr>
          <w:rFonts w:ascii="Times New Roman" w:eastAsia="SchoolBookSanPin" w:hAnsi="Times New Roman"/>
          <w:sz w:val="24"/>
          <w:szCs w:val="24"/>
          <w:lang w:val="ru-RU"/>
        </w:rPr>
        <w:t>Сравнение занятости населения двух стран по комплексным картам».</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5.3. Материки и страны.</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5.3.1. Южные материки.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sidRPr="00B36888">
        <w:rPr>
          <w:rFonts w:ascii="Times New Roman" w:eastAsia="SchoolBookSanPin" w:hAnsi="Times New Roman"/>
          <w:sz w:val="24"/>
          <w:szCs w:val="24"/>
        </w:rPr>
        <w:t>XX</w:t>
      </w:r>
      <w:r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rPr>
        <w:t>XXI</w:t>
      </w:r>
      <w:r w:rsidRPr="00B36888">
        <w:rPr>
          <w:rFonts w:ascii="Times New Roman" w:eastAsia="SchoolBookSanPin" w:hAnsi="Times New Roman"/>
          <w:sz w:val="24"/>
          <w:szCs w:val="24"/>
          <w:lang w:val="ru-RU"/>
        </w:rPr>
        <w:t xml:space="preserve"> вв. Современные исследования в Антарктиде. Роль России в открытиях и исследованиях ледового континента.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Практические работы: «</w:t>
      </w:r>
      <w:r w:rsidRPr="00B36888">
        <w:rPr>
          <w:rFonts w:ascii="Times New Roman" w:eastAsia="SchoolBookSanPin" w:hAnsi="Times New Roman"/>
          <w:sz w:val="24"/>
          <w:szCs w:val="24"/>
          <w:lang w:val="ru-RU"/>
        </w:rPr>
        <w:t>Сравнение географического положения двух (любых) южных материков», «Объяснение годового хода температур и режима выпадения атмосферных осадков в экваториальном климатическом поясе», «Сравнение особенностей климата Африки, Южной Америки и Австралии по плану», «Описание Австралии или одной из стран Африки или Южной Америки по географическим картам», «Объяснение особенностей размещения населения Австралии или одной из стран Африки или Южной Америки».</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5.3.2. Северные материки.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Северная Америка. Евразия. История открытия и освоения. Географическое положение. Основные черты рельефа, климата и внутренних вод и определяющие </w:t>
      </w:r>
      <w:r w:rsidRPr="00B36888">
        <w:rPr>
          <w:rFonts w:ascii="Times New Roman" w:eastAsia="SchoolBookSanPin" w:hAnsi="Times New Roman"/>
          <w:sz w:val="24"/>
          <w:szCs w:val="24"/>
          <w:lang w:val="ru-RU"/>
        </w:rPr>
        <w:br/>
        <w:t>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Практические работы: «</w:t>
      </w:r>
      <w:r w:rsidRPr="00B36888">
        <w:rPr>
          <w:rFonts w:ascii="Times New Roman" w:eastAsia="SchoolBookSanPin" w:hAnsi="Times New Roman"/>
          <w:sz w:val="24"/>
          <w:szCs w:val="24"/>
          <w:lang w:val="ru-RU"/>
        </w:rPr>
        <w:t>Объяснение распространения зон современного вулканизма и землетрясений на территории Северной Америки и Евразии», «Объяснение климатических различий территорий, находящихся на одной географической широте, на пример</w:t>
      </w:r>
      <w:r w:rsidR="001C2E4E" w:rsidRPr="00B36888">
        <w:rPr>
          <w:rFonts w:ascii="Times New Roman" w:eastAsia="SchoolBookSanPin" w:hAnsi="Times New Roman"/>
          <w:sz w:val="24"/>
          <w:szCs w:val="24"/>
          <w:lang w:val="ru-RU"/>
        </w:rPr>
        <w:t>е умеренного климатического по</w:t>
      </w:r>
      <w:r w:rsidRPr="00B36888">
        <w:rPr>
          <w:rFonts w:ascii="Times New Roman" w:eastAsia="SchoolBookSanPin" w:hAnsi="Times New Roman"/>
          <w:sz w:val="24"/>
          <w:szCs w:val="24"/>
          <w:lang w:val="ru-RU"/>
        </w:rPr>
        <w:t xml:space="preserve">яса», «Представление в виде таблицы информации о компонентах природы одной из природных зон на основе анализа нескольких источников информации», «Описание одной из стран Северной Америки или Евразии в форме презентации (с целью привлечения </w:t>
      </w:r>
      <w:r w:rsidRPr="00B36888">
        <w:rPr>
          <w:rFonts w:ascii="Times New Roman" w:eastAsia="SchoolBookSanPin" w:hAnsi="Times New Roman"/>
          <w:sz w:val="24"/>
          <w:szCs w:val="24"/>
          <w:lang w:val="ru-RU"/>
        </w:rPr>
        <w:lastRenderedPageBreak/>
        <w:t>туристов, создания положительного образа страны и других)».</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5.3.3. Взаимодействие природы и общества.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другие).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Глобальные проблемы человечества: экологическая, сырьевая, энергетическая, преодоления отсталости стран, продовольственная ‒ и международные усилия </w:t>
      </w:r>
      <w:r w:rsidRPr="00B36888">
        <w:rPr>
          <w:rFonts w:ascii="Times New Roman" w:eastAsia="SchoolBookSanPin" w:hAnsi="Times New Roman"/>
          <w:sz w:val="24"/>
          <w:szCs w:val="24"/>
          <w:lang w:val="ru-RU"/>
        </w:rPr>
        <w:br/>
        <w:t>по их преодолению. Программа ООН и цели устойчивого развития. Всемирное наследие ЮНЕСКО: природные и культурные объекты.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w:t>
      </w:r>
      <w:r w:rsidRPr="00B36888">
        <w:rPr>
          <w:rFonts w:ascii="Times New Roman" w:eastAsia="SchoolBookSanPin" w:hAnsi="Times New Roman"/>
          <w:sz w:val="24"/>
          <w:szCs w:val="24"/>
          <w:lang w:val="ru-RU"/>
        </w:rPr>
        <w:t xml:space="preserve">Характеристика изменений компонентов природы </w:t>
      </w:r>
      <w:r w:rsidRPr="00B36888">
        <w:rPr>
          <w:rFonts w:ascii="Times New Roman" w:eastAsia="SchoolBookSanPin" w:hAnsi="Times New Roman"/>
          <w:sz w:val="24"/>
          <w:szCs w:val="24"/>
          <w:lang w:val="ru-RU"/>
        </w:rPr>
        <w:br/>
        <w:t>на территории одной из стран мира в результате деятельности человека».</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OfficinaSansBoldITC" w:hAnsi="Times New Roman"/>
          <w:sz w:val="24"/>
          <w:szCs w:val="24"/>
          <w:lang w:val="ru-RU"/>
        </w:rPr>
        <w:t>152</w:t>
      </w:r>
      <w:r w:rsidR="00113FC4" w:rsidRPr="00B36888">
        <w:rPr>
          <w:rFonts w:ascii="Times New Roman" w:eastAsia="OfficinaSansBoldITC" w:hAnsi="Times New Roman"/>
          <w:sz w:val="24"/>
          <w:szCs w:val="24"/>
          <w:lang w:val="ru-RU"/>
        </w:rPr>
        <w:t>.</w:t>
      </w:r>
      <w:r w:rsidR="00134744" w:rsidRPr="00B36888">
        <w:rPr>
          <w:rFonts w:ascii="Times New Roman" w:eastAsia="OfficinaSansBoldITC" w:hAnsi="Times New Roman"/>
          <w:sz w:val="24"/>
          <w:szCs w:val="24"/>
          <w:lang w:val="ru-RU"/>
        </w:rPr>
        <w:t>6. Содержание обучения географии в 8 классе.</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OfficinaSansBoldITC" w:hAnsi="Times New Roman"/>
          <w:sz w:val="24"/>
          <w:szCs w:val="24"/>
          <w:lang w:val="ru-RU"/>
        </w:rPr>
        <w:t>152</w:t>
      </w:r>
      <w:r w:rsidR="00113FC4" w:rsidRPr="00B36888">
        <w:rPr>
          <w:rFonts w:ascii="Times New Roman" w:eastAsia="OfficinaSansBoldITC" w:hAnsi="Times New Roman"/>
          <w:sz w:val="24"/>
          <w:szCs w:val="24"/>
          <w:lang w:val="ru-RU"/>
        </w:rPr>
        <w:t>.</w:t>
      </w:r>
      <w:r w:rsidR="00134744" w:rsidRPr="00B36888">
        <w:rPr>
          <w:rFonts w:ascii="Times New Roman" w:eastAsia="OfficinaSansBoldITC" w:hAnsi="Times New Roman"/>
          <w:sz w:val="24"/>
          <w:szCs w:val="24"/>
          <w:lang w:val="ru-RU"/>
        </w:rPr>
        <w:t>6.1. Географическое пространство России.</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OfficinaSansBoldITC" w:hAnsi="Times New Roman"/>
          <w:sz w:val="24"/>
          <w:szCs w:val="24"/>
          <w:lang w:val="ru-RU"/>
        </w:rPr>
        <w:t>152</w:t>
      </w:r>
      <w:r w:rsidR="00113FC4" w:rsidRPr="00B36888">
        <w:rPr>
          <w:rFonts w:ascii="Times New Roman" w:eastAsia="OfficinaSansBoldITC" w:hAnsi="Times New Roman"/>
          <w:sz w:val="24"/>
          <w:szCs w:val="24"/>
          <w:lang w:val="ru-RU"/>
        </w:rPr>
        <w:t>.</w:t>
      </w:r>
      <w:r w:rsidR="00134744" w:rsidRPr="00B36888">
        <w:rPr>
          <w:rFonts w:ascii="Times New Roman" w:eastAsia="OfficinaSansBoldITC" w:hAnsi="Times New Roman"/>
          <w:sz w:val="24"/>
          <w:szCs w:val="24"/>
          <w:lang w:val="ru-RU"/>
        </w:rPr>
        <w:t>6.1.1. История формирования и освоения территории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История освоения и заселения территории современной России в </w:t>
      </w:r>
      <w:r w:rsidRPr="00B36888">
        <w:rPr>
          <w:rFonts w:ascii="Times New Roman" w:eastAsia="SchoolBookSanPin" w:hAnsi="Times New Roman"/>
          <w:sz w:val="24"/>
          <w:szCs w:val="24"/>
        </w:rPr>
        <w:t>XI</w:t>
      </w:r>
      <w:r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rPr>
        <w:t>XVI</w:t>
      </w:r>
      <w:r w:rsidRPr="00B36888">
        <w:rPr>
          <w:rFonts w:ascii="Times New Roman" w:eastAsia="SchoolBookSanPin" w:hAnsi="Times New Roman"/>
          <w:sz w:val="24"/>
          <w:szCs w:val="24"/>
          <w:lang w:val="ru-RU"/>
        </w:rPr>
        <w:t xml:space="preserve"> вв. Расширение территории России в </w:t>
      </w:r>
      <w:r w:rsidRPr="00B36888">
        <w:rPr>
          <w:rFonts w:ascii="Times New Roman" w:eastAsia="SchoolBookSanPin" w:hAnsi="Times New Roman"/>
          <w:sz w:val="24"/>
          <w:szCs w:val="24"/>
        </w:rPr>
        <w:t>XVI</w:t>
      </w:r>
      <w:r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rPr>
        <w:t>XIX</w:t>
      </w:r>
      <w:r w:rsidRPr="00B36888">
        <w:rPr>
          <w:rFonts w:ascii="Times New Roman" w:eastAsia="SchoolBookSanPin" w:hAnsi="Times New Roman"/>
          <w:sz w:val="24"/>
          <w:szCs w:val="24"/>
          <w:lang w:val="ru-RU"/>
        </w:rPr>
        <w:t xml:space="preserve"> вв. Русские первопроходцы. Изменения внешних границ России в ХХ в. Воссоединение Крыма с Россией.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w:t>
      </w:r>
      <w:r w:rsidRPr="00B36888">
        <w:rPr>
          <w:rFonts w:ascii="Times New Roman" w:eastAsia="SchoolBookSanPin" w:hAnsi="Times New Roman"/>
          <w:sz w:val="24"/>
          <w:szCs w:val="24"/>
          <w:lang w:val="ru-RU"/>
        </w:rPr>
        <w:t>Представление в виде таблицы сведений об изменении границ России на разных исторических этапах на основе анализа географических карт».</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OfficinaSansBoldITC" w:hAnsi="Times New Roman"/>
          <w:sz w:val="24"/>
          <w:szCs w:val="24"/>
          <w:lang w:val="ru-RU"/>
        </w:rPr>
        <w:t>152</w:t>
      </w:r>
      <w:r w:rsidR="00113FC4" w:rsidRPr="00B36888">
        <w:rPr>
          <w:rFonts w:ascii="Times New Roman" w:eastAsia="OfficinaSansBoldITC" w:hAnsi="Times New Roman"/>
          <w:sz w:val="24"/>
          <w:szCs w:val="24"/>
          <w:lang w:val="ru-RU"/>
        </w:rPr>
        <w:t>.</w:t>
      </w:r>
      <w:r w:rsidR="00134744" w:rsidRPr="00B36888">
        <w:rPr>
          <w:rFonts w:ascii="Times New Roman" w:eastAsia="OfficinaSansBoldITC" w:hAnsi="Times New Roman"/>
          <w:sz w:val="24"/>
          <w:szCs w:val="24"/>
          <w:lang w:val="ru-RU"/>
        </w:rPr>
        <w:t>6.1.2. Географическое положение и границы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OfficinaSansBoldITC" w:hAnsi="Times New Roman"/>
          <w:sz w:val="24"/>
          <w:szCs w:val="24"/>
          <w:lang w:val="ru-RU"/>
        </w:rPr>
        <w:t>152</w:t>
      </w:r>
      <w:r w:rsidR="00113FC4" w:rsidRPr="00B36888">
        <w:rPr>
          <w:rFonts w:ascii="Times New Roman" w:eastAsia="OfficinaSansBoldITC" w:hAnsi="Times New Roman"/>
          <w:sz w:val="24"/>
          <w:szCs w:val="24"/>
          <w:lang w:val="ru-RU"/>
        </w:rPr>
        <w:t>.</w:t>
      </w:r>
      <w:r w:rsidR="00134744" w:rsidRPr="00B36888">
        <w:rPr>
          <w:rFonts w:ascii="Times New Roman" w:eastAsia="OfficinaSansBoldITC" w:hAnsi="Times New Roman"/>
          <w:sz w:val="24"/>
          <w:szCs w:val="24"/>
          <w:lang w:val="ru-RU"/>
        </w:rPr>
        <w:t>6.1.3. Время на территории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Россия на карте часовых поясов мира. Карта часовых зон России. Местное, поясное и зональное время: роль в хозяйстве и жизни людей.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w:t>
      </w:r>
      <w:r w:rsidRPr="00B36888">
        <w:rPr>
          <w:rFonts w:ascii="Times New Roman" w:eastAsia="SchoolBookSanPin" w:hAnsi="Times New Roman"/>
          <w:sz w:val="24"/>
          <w:szCs w:val="24"/>
          <w:lang w:val="ru-RU"/>
        </w:rPr>
        <w:t xml:space="preserve">Определение различия во времени для разных городов </w:t>
      </w:r>
      <w:r w:rsidRPr="00B36888">
        <w:rPr>
          <w:rFonts w:ascii="Times New Roman" w:eastAsia="SchoolBookSanPin" w:hAnsi="Times New Roman"/>
          <w:position w:val="1"/>
          <w:sz w:val="24"/>
          <w:szCs w:val="24"/>
          <w:lang w:val="ru-RU"/>
        </w:rPr>
        <w:t>России по карте часовых зон».</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OfficinaSansBoldITC" w:hAnsi="Times New Roman"/>
          <w:sz w:val="24"/>
          <w:szCs w:val="24"/>
          <w:lang w:val="ru-RU"/>
        </w:rPr>
        <w:t>152</w:t>
      </w:r>
      <w:r w:rsidR="00113FC4" w:rsidRPr="00B36888">
        <w:rPr>
          <w:rFonts w:ascii="Times New Roman" w:eastAsia="OfficinaSansBoldITC" w:hAnsi="Times New Roman"/>
          <w:sz w:val="24"/>
          <w:szCs w:val="24"/>
          <w:lang w:val="ru-RU"/>
        </w:rPr>
        <w:t>.</w:t>
      </w:r>
      <w:r w:rsidR="00134744" w:rsidRPr="00B36888">
        <w:rPr>
          <w:rFonts w:ascii="Times New Roman" w:eastAsia="OfficinaSansBoldITC" w:hAnsi="Times New Roman"/>
          <w:sz w:val="24"/>
          <w:szCs w:val="24"/>
          <w:lang w:val="ru-RU"/>
        </w:rPr>
        <w:t>6.1.4. Административно-территориальное устройство России. Районирование территории.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Федеративное устройство России. Субъекты Российской Федерации, их равноправие и раз</w:t>
      </w:r>
      <w:r w:rsidR="000A71E0">
        <w:rPr>
          <w:rFonts w:ascii="Times New Roman" w:eastAsia="SchoolBookSanPin" w:hAnsi="Times New Roman"/>
          <w:sz w:val="24"/>
          <w:szCs w:val="24"/>
          <w:lang w:val="ru-RU"/>
        </w:rPr>
        <w:t>ООО</w:t>
      </w:r>
      <w:r w:rsidRPr="00B36888">
        <w:rPr>
          <w:rFonts w:ascii="Times New Roman" w:eastAsia="SchoolBookSanPin" w:hAnsi="Times New Roman"/>
          <w:sz w:val="24"/>
          <w:szCs w:val="24"/>
          <w:lang w:val="ru-RU"/>
        </w:rPr>
        <w:t xml:space="preserve">бразие. Основные виды субъектов Российской Федерации. Федеральные округа. </w:t>
      </w:r>
      <w:r w:rsidRPr="00B36888">
        <w:rPr>
          <w:rFonts w:ascii="Times New Roman" w:eastAsia="SchoolBookSanPin" w:hAnsi="Times New Roman"/>
          <w:sz w:val="24"/>
          <w:szCs w:val="24"/>
          <w:lang w:val="ru-RU"/>
        </w:rPr>
        <w:lastRenderedPageBreak/>
        <w:t>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w:t>
      </w:r>
      <w:r w:rsidRPr="00B36888">
        <w:rPr>
          <w:rFonts w:ascii="Times New Roman" w:eastAsia="SchoolBookSanPin" w:hAnsi="Times New Roman"/>
          <w:sz w:val="24"/>
          <w:szCs w:val="24"/>
          <w:lang w:val="ru-RU"/>
        </w:rPr>
        <w:t>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OfficinaSansBoldITC" w:hAnsi="Times New Roman"/>
          <w:sz w:val="24"/>
          <w:szCs w:val="24"/>
          <w:lang w:val="ru-RU"/>
        </w:rPr>
        <w:t>152</w:t>
      </w:r>
      <w:r w:rsidR="00113FC4" w:rsidRPr="00B36888">
        <w:rPr>
          <w:rFonts w:ascii="Times New Roman" w:eastAsia="OfficinaSansBoldITC" w:hAnsi="Times New Roman"/>
          <w:sz w:val="24"/>
          <w:szCs w:val="24"/>
          <w:lang w:val="ru-RU"/>
        </w:rPr>
        <w:t>.</w:t>
      </w:r>
      <w:r w:rsidR="00134744" w:rsidRPr="00B36888">
        <w:rPr>
          <w:rFonts w:ascii="Times New Roman" w:eastAsia="OfficinaSansBoldITC" w:hAnsi="Times New Roman"/>
          <w:sz w:val="24"/>
          <w:szCs w:val="24"/>
          <w:lang w:val="ru-RU"/>
        </w:rPr>
        <w:t>6.2. Природа России.</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OfficinaSansBoldITC" w:hAnsi="Times New Roman"/>
          <w:sz w:val="24"/>
          <w:szCs w:val="24"/>
          <w:lang w:val="ru-RU"/>
        </w:rPr>
        <w:t>152</w:t>
      </w:r>
      <w:r w:rsidR="00113FC4" w:rsidRPr="00B36888">
        <w:rPr>
          <w:rFonts w:ascii="Times New Roman" w:eastAsia="OfficinaSansBoldITC" w:hAnsi="Times New Roman"/>
          <w:sz w:val="24"/>
          <w:szCs w:val="24"/>
          <w:lang w:val="ru-RU"/>
        </w:rPr>
        <w:t>.</w:t>
      </w:r>
      <w:r w:rsidR="00134744" w:rsidRPr="00B36888">
        <w:rPr>
          <w:rFonts w:ascii="Times New Roman" w:eastAsia="OfficinaSansBoldITC" w:hAnsi="Times New Roman"/>
          <w:sz w:val="24"/>
          <w:szCs w:val="24"/>
          <w:lang w:val="ru-RU"/>
        </w:rPr>
        <w:t>6.2.1. Природные условия и ресурсы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w:t>
      </w:r>
      <w:r w:rsidRPr="00B36888">
        <w:rPr>
          <w:rFonts w:ascii="Times New Roman" w:eastAsia="SchoolBookSanPin" w:hAnsi="Times New Roman"/>
          <w:sz w:val="24"/>
          <w:szCs w:val="24"/>
          <w:lang w:val="ru-RU"/>
        </w:rPr>
        <w:t>Характеристика природно-ресурсного капитала своего края по картам и статистическим материалам».</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OfficinaSansBoldITC" w:hAnsi="Times New Roman"/>
          <w:sz w:val="24"/>
          <w:szCs w:val="24"/>
          <w:lang w:val="ru-RU"/>
        </w:rPr>
        <w:t>152</w:t>
      </w:r>
      <w:r w:rsidR="00113FC4" w:rsidRPr="00B36888">
        <w:rPr>
          <w:rFonts w:ascii="Times New Roman" w:eastAsia="OfficinaSansBoldITC" w:hAnsi="Times New Roman"/>
          <w:sz w:val="24"/>
          <w:szCs w:val="24"/>
          <w:lang w:val="ru-RU"/>
        </w:rPr>
        <w:t>.</w:t>
      </w:r>
      <w:r w:rsidR="00134744" w:rsidRPr="00B36888">
        <w:rPr>
          <w:rFonts w:ascii="Times New Roman" w:eastAsia="OfficinaSansBoldITC" w:hAnsi="Times New Roman"/>
          <w:sz w:val="24"/>
          <w:szCs w:val="24"/>
          <w:lang w:val="ru-RU"/>
        </w:rPr>
        <w:t>6.2.2. Геологическое строение, рельеф и полезные ископаемые.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Практические работы: «</w:t>
      </w:r>
      <w:r w:rsidRPr="00B36888">
        <w:rPr>
          <w:rFonts w:ascii="Times New Roman" w:eastAsia="SchoolBookSanPin" w:hAnsi="Times New Roman"/>
          <w:sz w:val="24"/>
          <w:szCs w:val="24"/>
          <w:lang w:val="ru-RU"/>
        </w:rPr>
        <w:t>Объяснение распространения по территории России опасных геологических явлений», «</w:t>
      </w:r>
      <w:r w:rsidRPr="00B36888">
        <w:rPr>
          <w:rFonts w:ascii="Times New Roman" w:eastAsia="SchoolBookSanPin" w:hAnsi="Times New Roman"/>
          <w:position w:val="1"/>
          <w:sz w:val="24"/>
          <w:szCs w:val="24"/>
          <w:lang w:val="ru-RU"/>
        </w:rPr>
        <w:t>Объяснение особенностей рельефа своего края».</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6.2.3. Климат и климатические ресурсы.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Климатические пояса и типы климатов России, их характеристики. Атмосферные фронты, </w:t>
      </w:r>
      <w:r w:rsidRPr="00B36888">
        <w:rPr>
          <w:rFonts w:ascii="Times New Roman" w:eastAsia="SchoolBookSanPin" w:hAnsi="Times New Roman"/>
          <w:sz w:val="24"/>
          <w:szCs w:val="24"/>
          <w:lang w:val="ru-RU"/>
        </w:rPr>
        <w:lastRenderedPageBreak/>
        <w:t>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w:t>
      </w:r>
      <w:r w:rsidR="005515D1">
        <w:rPr>
          <w:rFonts w:ascii="Times New Roman" w:eastAsia="SchoolBookSanPin" w:hAnsi="Times New Roman"/>
          <w:sz w:val="24"/>
          <w:szCs w:val="24"/>
          <w:lang w:val="ru-RU"/>
        </w:rPr>
        <w:t>ноо</w:t>
      </w:r>
      <w:r w:rsidRPr="00B36888">
        <w:rPr>
          <w:rFonts w:ascii="Times New Roman" w:eastAsia="SchoolBookSanPin" w:hAnsi="Times New Roman"/>
          <w:sz w:val="24"/>
          <w:szCs w:val="24"/>
          <w:lang w:val="ru-RU"/>
        </w:rPr>
        <w:t>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Практические работы: «</w:t>
      </w:r>
      <w:r w:rsidRPr="00B36888">
        <w:rPr>
          <w:rFonts w:ascii="Times New Roman" w:eastAsia="SchoolBookSanPin" w:hAnsi="Times New Roman"/>
          <w:sz w:val="24"/>
          <w:szCs w:val="24"/>
          <w:lang w:val="ru-RU"/>
        </w:rPr>
        <w:t xml:space="preserve">Описание и прогнозирование погоды территории </w:t>
      </w:r>
      <w:r w:rsidRPr="00B36888">
        <w:rPr>
          <w:rFonts w:ascii="Times New Roman" w:eastAsia="SchoolBookSanPin" w:hAnsi="Times New Roman"/>
          <w:sz w:val="24"/>
          <w:szCs w:val="24"/>
          <w:lang w:val="ru-RU"/>
        </w:rPr>
        <w:br/>
        <w:t>по карте погоды,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 «Оценка влияния основных климатических показателей своего края на жизнь и хозяйственную деятельность населения».</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6.2.4. Моря России. Внутренние воды и водные ресурсы.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Практические работы: «</w:t>
      </w:r>
      <w:r w:rsidRPr="00B36888">
        <w:rPr>
          <w:rFonts w:ascii="Times New Roman" w:eastAsia="SchoolBookSanPin" w:hAnsi="Times New Roman"/>
          <w:sz w:val="24"/>
          <w:szCs w:val="24"/>
          <w:lang w:val="ru-RU"/>
        </w:rPr>
        <w:t>Сравнение особенностей режима и характера течения двух рек России», «Объяснение распространения опасных гидрологических природных явлений на территории страны».</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6.2.5. Природно-хозяйственные зоны.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Богатство растительного и животного мира России: видовое раз</w:t>
      </w:r>
      <w:r w:rsidR="00971A54">
        <w:rPr>
          <w:rFonts w:ascii="Times New Roman" w:eastAsia="SchoolBookSanPin" w:hAnsi="Times New Roman"/>
          <w:sz w:val="24"/>
          <w:szCs w:val="24"/>
          <w:lang w:val="ru-RU"/>
        </w:rPr>
        <w:t>ноо</w:t>
      </w:r>
      <w:r w:rsidRPr="00B36888">
        <w:rPr>
          <w:rFonts w:ascii="Times New Roman" w:eastAsia="SchoolBookSanPin" w:hAnsi="Times New Roman"/>
          <w:sz w:val="24"/>
          <w:szCs w:val="24"/>
          <w:lang w:val="ru-RU"/>
        </w:rPr>
        <w:t>бразие, факторы, его определяющие. Особенности растительного и животного мира различных природно-хозяйственных зон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Природно-хозяйственные зоны России: взаимосвязь и взаимообусловленность их компонентов.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Высотная поясность в горах на территории России. Природные ресурсы природно-хозяйственных зон и их ис</w:t>
      </w:r>
      <w:r w:rsidRPr="00B36888">
        <w:rPr>
          <w:rFonts w:ascii="Times New Roman" w:eastAsia="SchoolBookSanPin" w:hAnsi="Times New Roman"/>
          <w:position w:val="1"/>
          <w:sz w:val="24"/>
          <w:szCs w:val="24"/>
          <w:lang w:val="ru-RU"/>
        </w:rPr>
        <w:t>пользование, экологические проблемы. Прогнозируемые по</w:t>
      </w:r>
      <w:r w:rsidRPr="00B36888">
        <w:rPr>
          <w:rFonts w:ascii="Times New Roman" w:eastAsia="SchoolBookSanPin" w:hAnsi="Times New Roman"/>
          <w:sz w:val="24"/>
          <w:szCs w:val="24"/>
          <w:lang w:val="ru-RU"/>
        </w:rPr>
        <w:t xml:space="preserve">следствия </w:t>
      </w:r>
      <w:r w:rsidRPr="00B36888">
        <w:rPr>
          <w:rFonts w:ascii="Times New Roman" w:eastAsia="SchoolBookSanPin" w:hAnsi="Times New Roman"/>
          <w:sz w:val="24"/>
          <w:szCs w:val="24"/>
          <w:lang w:val="ru-RU"/>
        </w:rPr>
        <w:lastRenderedPageBreak/>
        <w:t>изменений климата для разных природно-хозяйственных зон на территории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Особо охраняемые природные территории России и своего края. Объекты Всемирного природного наследия ЮНЕСКО; растения и животные, занесённые </w:t>
      </w:r>
      <w:r w:rsidRPr="00B36888">
        <w:rPr>
          <w:rFonts w:ascii="Times New Roman" w:eastAsia="SchoolBookSanPin" w:hAnsi="Times New Roman"/>
          <w:sz w:val="24"/>
          <w:szCs w:val="24"/>
          <w:lang w:val="ru-RU"/>
        </w:rPr>
        <w:br/>
        <w:t>в Красную книгу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Практические работы: «</w:t>
      </w:r>
      <w:r w:rsidRPr="00B36888">
        <w:rPr>
          <w:rFonts w:ascii="Times New Roman" w:eastAsia="SchoolBookSanPin" w:hAnsi="Times New Roman"/>
          <w:sz w:val="24"/>
          <w:szCs w:val="24"/>
          <w:lang w:val="ru-RU"/>
        </w:rPr>
        <w:t>Объяснение различий структуры высотной поясности в горных системах»,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6.3. Население России.</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6.3.1. Численность населения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Динамика численности населения России в </w:t>
      </w:r>
      <w:r w:rsidRPr="00B36888">
        <w:rPr>
          <w:rFonts w:ascii="Times New Roman" w:eastAsia="SchoolBookSanPin" w:hAnsi="Times New Roman"/>
          <w:sz w:val="24"/>
          <w:szCs w:val="24"/>
        </w:rPr>
        <w:t>XX</w:t>
      </w:r>
      <w:r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rPr>
        <w:t>XXI</w:t>
      </w:r>
      <w:r w:rsidRPr="00B36888">
        <w:rPr>
          <w:rFonts w:ascii="Times New Roman" w:eastAsia="SchoolBookSanPin" w:hAnsi="Times New Roman"/>
          <w:sz w:val="24"/>
          <w:szCs w:val="24"/>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w:t>
      </w:r>
      <w:r w:rsidRPr="00B36888">
        <w:rPr>
          <w:rFonts w:ascii="Times New Roman" w:eastAsia="SchoolBookSanPin" w:hAnsi="Times New Roman"/>
          <w:sz w:val="24"/>
          <w:szCs w:val="24"/>
          <w:lang w:val="ru-RU"/>
        </w:rPr>
        <w:t>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6.3.2. Территориальные особенности размещения населения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6.3.3. Народы и религии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Россия ‒ многонациональное государство. Многонациональность </w:t>
      </w:r>
      <w:r w:rsidRPr="00B36888">
        <w:rPr>
          <w:rFonts w:ascii="Times New Roman" w:eastAsia="SchoolBookSanPin" w:hAnsi="Times New Roman"/>
          <w:sz w:val="24"/>
          <w:szCs w:val="24"/>
          <w:lang w:val="ru-RU"/>
        </w:rPr>
        <w:br/>
        <w:t xml:space="preserve">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w:t>
      </w:r>
      <w:r w:rsidRPr="00B36888">
        <w:rPr>
          <w:rFonts w:ascii="Times New Roman" w:eastAsia="SchoolBookSanPin" w:hAnsi="Times New Roman"/>
          <w:sz w:val="24"/>
          <w:szCs w:val="24"/>
          <w:lang w:val="ru-RU"/>
        </w:rPr>
        <w:lastRenderedPageBreak/>
        <w:t>Объекты Всемирного культурного наследия ЮНЕСКО на территории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w:t>
      </w:r>
      <w:r w:rsidRPr="00B36888">
        <w:rPr>
          <w:rFonts w:ascii="Times New Roman" w:eastAsia="SchoolBookSanPin" w:hAnsi="Times New Roman"/>
          <w:sz w:val="24"/>
          <w:szCs w:val="24"/>
          <w:lang w:val="ru-RU"/>
        </w:rPr>
        <w:t xml:space="preserve">Построение картограммы «Доля титульных этносов </w:t>
      </w:r>
      <w:r w:rsidRPr="00B36888">
        <w:rPr>
          <w:rFonts w:ascii="Times New Roman" w:eastAsia="SchoolBookSanPin" w:hAnsi="Times New Roman"/>
          <w:sz w:val="24"/>
          <w:szCs w:val="24"/>
          <w:lang w:val="ru-RU"/>
        </w:rPr>
        <w:br/>
        <w:t>в численности населения республик и автономных округов Российской Федерации».</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6.3.4. Половой и возрастной состав населения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Половой и возрастной состав населения России. Половозрастная структура населения России в географических районах и субъектах Российской Федерации </w:t>
      </w:r>
      <w:r w:rsidRPr="00B36888">
        <w:rPr>
          <w:rFonts w:ascii="Times New Roman" w:eastAsia="SchoolBookSanPin" w:hAnsi="Times New Roman"/>
          <w:sz w:val="24"/>
          <w:szCs w:val="24"/>
          <w:lang w:val="ru-RU"/>
        </w:rPr>
        <w:br/>
        <w:t>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w:t>
      </w:r>
      <w:r w:rsidRPr="00B36888">
        <w:rPr>
          <w:rFonts w:ascii="Times New Roman" w:eastAsia="SchoolBookSanPin" w:hAnsi="Times New Roman"/>
          <w:sz w:val="24"/>
          <w:szCs w:val="24"/>
          <w:lang w:val="ru-RU"/>
        </w:rPr>
        <w:t>Объяснение динамики половозрастного состава населения</w:t>
      </w:r>
      <w:r w:rsidRPr="00B36888">
        <w:rPr>
          <w:rFonts w:ascii="Times New Roman" w:eastAsia="SchoolBookSanPin" w:hAnsi="Times New Roman"/>
          <w:position w:val="1"/>
          <w:sz w:val="24"/>
          <w:szCs w:val="24"/>
          <w:lang w:val="ru-RU"/>
        </w:rPr>
        <w:t xml:space="preserve"> России на основе анализа половозрастных пирамид».</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6.3.5. Человеческий капитал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ИЧР и его географические различия.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w:t>
      </w:r>
      <w:r w:rsidRPr="00B36888">
        <w:rPr>
          <w:rFonts w:ascii="Times New Roman" w:eastAsia="SchoolBookSanPin" w:hAnsi="Times New Roman"/>
          <w:sz w:val="24"/>
          <w:szCs w:val="24"/>
          <w:lang w:val="ru-RU"/>
        </w:rPr>
        <w:t>Классификация Федеральных округов по особенностям естественного и механического движения населения».</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7. Содержание обучения географии в 9 классе.</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7.1. Хозяйство России.</w:t>
      </w:r>
    </w:p>
    <w:p w:rsidR="00134744" w:rsidRPr="00B36888" w:rsidRDefault="00861BCA" w:rsidP="00134744">
      <w:pPr>
        <w:spacing w:after="0" w:line="360" w:lineRule="auto"/>
        <w:ind w:firstLine="709"/>
        <w:jc w:val="both"/>
        <w:rPr>
          <w:rFonts w:ascii="Times New Roman" w:eastAsia="OfficinaSansBoldITC" w:hAnsi="Times New Roman"/>
          <w:strike/>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7.1.1. Общая характеристика хозяйства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w:t>
      </w:r>
      <w:r w:rsidRPr="00B36888">
        <w:rPr>
          <w:rFonts w:ascii="Times New Roman" w:eastAsia="SchoolBookSanPin" w:hAnsi="Times New Roman"/>
          <w:sz w:val="24"/>
          <w:szCs w:val="24"/>
          <w:lang w:val="ru-RU"/>
        </w:rPr>
        <w:br/>
        <w:t>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Производственный капитал. Распределение производственного капитала </w:t>
      </w:r>
      <w:r w:rsidRPr="00B36888">
        <w:rPr>
          <w:rFonts w:ascii="Times New Roman" w:eastAsia="SchoolBookSanPin" w:hAnsi="Times New Roman"/>
          <w:sz w:val="24"/>
          <w:szCs w:val="24"/>
          <w:lang w:val="ru-RU"/>
        </w:rPr>
        <w:br/>
        <w:t>по территории страны. Условия и факторы размещения хозяйства.</w:t>
      </w:r>
    </w:p>
    <w:p w:rsidR="00134744" w:rsidRPr="00B36888" w:rsidRDefault="00134744" w:rsidP="00134744">
      <w:pPr>
        <w:spacing w:after="0" w:line="360" w:lineRule="auto"/>
        <w:ind w:firstLine="708"/>
        <w:jc w:val="both"/>
        <w:rPr>
          <w:rFonts w:ascii="Times New Roman" w:hAnsi="Times New Roman"/>
          <w:sz w:val="24"/>
          <w:szCs w:val="24"/>
          <w:lang w:val="ru-RU"/>
        </w:rPr>
      </w:pPr>
      <w:r w:rsidRPr="00B36888">
        <w:rPr>
          <w:rFonts w:ascii="Times New Roman" w:hAnsi="Times New Roman"/>
          <w:sz w:val="24"/>
          <w:szCs w:val="24"/>
          <w:lang w:val="ru-RU"/>
        </w:rPr>
        <w:t>Практическая работа «Определение влияния географического положения России на особенности отраслевой и территориальной структуры хозяйства».</w:t>
      </w:r>
    </w:p>
    <w:p w:rsidR="00134744" w:rsidRPr="00B36888" w:rsidRDefault="00861BCA" w:rsidP="00134744">
      <w:pPr>
        <w:spacing w:after="0" w:line="360" w:lineRule="auto"/>
        <w:ind w:firstLine="708"/>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7.1.2. Топливно-энергетический комплекс (ТЭК).</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w:t>
      </w:r>
      <w:r w:rsidRPr="00B36888">
        <w:rPr>
          <w:rFonts w:ascii="Times New Roman" w:eastAsia="SchoolBookSanPin" w:hAnsi="Times New Roman"/>
          <w:position w:val="1"/>
          <w:sz w:val="24"/>
          <w:szCs w:val="24"/>
          <w:lang w:val="ru-RU"/>
        </w:rPr>
        <w:t>России на период до 2035 года».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Практические работы: «</w:t>
      </w:r>
      <w:r w:rsidRPr="00B36888">
        <w:rPr>
          <w:rFonts w:ascii="Times New Roman" w:eastAsia="SchoolBookSanPin" w:hAnsi="Times New Roman"/>
          <w:sz w:val="24"/>
          <w:szCs w:val="24"/>
          <w:lang w:val="ru-RU"/>
        </w:rPr>
        <w:t>Анализ статистических и текстовых материалов с целью сравнения стоимости электроэнергии для населения России в различных регионах», «Сравнительная оценка возможностей для развития энергетики ВИЭ в отдельных регионах стран».</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7.1.3. Металлургический комплекс.</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p w:rsidR="001C2E4E" w:rsidRPr="00B36888" w:rsidRDefault="001C2E4E" w:rsidP="001C2E4E">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  </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7.1.4. Машиностроительный комплекс.</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1C2E4E" w:rsidRPr="00B36888" w:rsidRDefault="001C2E4E" w:rsidP="001C2E4E">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  </w:t>
      </w:r>
    </w:p>
    <w:p w:rsidR="00134744" w:rsidRPr="00B36888" w:rsidRDefault="0013474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 xml:space="preserve"> </w:t>
      </w:r>
      <w:r w:rsidR="00861BCA">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Pr="00B36888">
        <w:rPr>
          <w:rFonts w:ascii="Times New Roman" w:eastAsia="OfficinaSansBoldITC" w:hAnsi="Times New Roman"/>
          <w:sz w:val="24"/>
          <w:szCs w:val="24"/>
          <w:lang w:val="ru-RU"/>
        </w:rPr>
        <w:t>7.1.5. Химико-лесной комплекс.</w:t>
      </w:r>
    </w:p>
    <w:p w:rsidR="00134744" w:rsidRPr="00B36888" w:rsidRDefault="0013474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Химическая промышленность.</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Состав, место и значение в хозяйстве. Факторы размещения предприятий. Место России в </w:t>
      </w:r>
      <w:r w:rsidRPr="00B36888">
        <w:rPr>
          <w:rFonts w:ascii="Times New Roman" w:eastAsia="SchoolBookSanPin" w:hAnsi="Times New Roman"/>
          <w:sz w:val="24"/>
          <w:szCs w:val="24"/>
          <w:lang w:val="ru-RU"/>
        </w:rPr>
        <w:lastRenderedPageBreak/>
        <w:t>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134744" w:rsidRPr="00B36888" w:rsidRDefault="0013474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Лесопромышленный комплекс.</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Состав, место и значение в хозяйстве. Место России в мировом производстве продукции лесного комплекса. Лесозаготовительная, деревообрабатывающая </w:t>
      </w:r>
      <w:r w:rsidRPr="00B36888">
        <w:rPr>
          <w:rFonts w:ascii="Times New Roman" w:eastAsia="SchoolBookSanPin" w:hAnsi="Times New Roman"/>
          <w:sz w:val="24"/>
          <w:szCs w:val="24"/>
          <w:lang w:val="ru-RU"/>
        </w:rPr>
        <w:br/>
        <w:t>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w:t>
      </w:r>
      <w:r w:rsidRPr="00B36888">
        <w:rPr>
          <w:rFonts w:ascii="Times New Roman" w:eastAsia="SchoolBookSanPin" w:hAnsi="Times New Roman"/>
          <w:sz w:val="24"/>
          <w:szCs w:val="24"/>
          <w:lang w:val="ru-RU"/>
        </w:rPr>
        <w:t xml:space="preserve"> Анализ документов «Прогноз развития лесного сектора Российской Федерации до 2030 года» </w:t>
      </w:r>
      <w:r w:rsidR="001C2E4E" w:rsidRPr="00B36888">
        <w:rPr>
          <w:rFonts w:ascii="Times New Roman" w:eastAsia="SchoolBookSanPin" w:hAnsi="Times New Roman"/>
          <w:sz w:val="24"/>
          <w:szCs w:val="24"/>
          <w:lang w:val="ru-RU"/>
        </w:rPr>
        <w:t xml:space="preserve"> (Гл 1, 3 и 11)  </w:t>
      </w:r>
      <w:r w:rsidRPr="00B36888">
        <w:rPr>
          <w:rFonts w:ascii="Times New Roman" w:eastAsia="SchoolBookSanPin" w:hAnsi="Times New Roman"/>
          <w:sz w:val="24"/>
          <w:szCs w:val="24"/>
          <w:lang w:val="ru-RU"/>
        </w:rPr>
        <w:t xml:space="preserve">и «Стратегия развития лесного комплекса Российской Федерации до 2030 года» </w:t>
      </w:r>
      <w:r w:rsidR="001C2E4E" w:rsidRPr="00B36888">
        <w:rPr>
          <w:rFonts w:ascii="Times New Roman" w:eastAsia="SchoolBookSanPin" w:hAnsi="Times New Roman"/>
          <w:sz w:val="24"/>
          <w:szCs w:val="24"/>
          <w:lang w:val="ru-RU"/>
        </w:rPr>
        <w:t xml:space="preserve">(Гл </w:t>
      </w:r>
      <w:r w:rsidR="001C2E4E" w:rsidRPr="00B36888">
        <w:rPr>
          <w:rFonts w:ascii="Times New Roman" w:eastAsia="SchoolBookSanPin" w:hAnsi="Times New Roman"/>
          <w:sz w:val="24"/>
          <w:szCs w:val="24"/>
        </w:rPr>
        <w:t>II</w:t>
      </w:r>
      <w:r w:rsidR="001C2E4E" w:rsidRPr="00B36888">
        <w:rPr>
          <w:rFonts w:ascii="Times New Roman" w:eastAsia="SchoolBookSanPin" w:hAnsi="Times New Roman"/>
          <w:sz w:val="24"/>
          <w:szCs w:val="24"/>
          <w:lang w:val="ru-RU"/>
        </w:rPr>
        <w:t xml:space="preserve"> и </w:t>
      </w:r>
      <w:r w:rsidR="001C2E4E" w:rsidRPr="00B36888">
        <w:rPr>
          <w:rFonts w:ascii="Times New Roman" w:eastAsia="SchoolBookSanPin" w:hAnsi="Times New Roman"/>
          <w:sz w:val="24"/>
          <w:szCs w:val="24"/>
        </w:rPr>
        <w:t>III</w:t>
      </w:r>
      <w:r w:rsidR="001C2E4E" w:rsidRPr="00B36888">
        <w:rPr>
          <w:rFonts w:ascii="Times New Roman" w:eastAsia="SchoolBookSanPin" w:hAnsi="Times New Roman"/>
          <w:sz w:val="24"/>
          <w:szCs w:val="24"/>
          <w:lang w:val="ru-RU"/>
        </w:rPr>
        <w:t xml:space="preserve">, Приложения № 1 и № 18) </w:t>
      </w:r>
      <w:r w:rsidRPr="00B36888">
        <w:rPr>
          <w:rFonts w:ascii="Times New Roman" w:eastAsia="SchoolBookSanPin" w:hAnsi="Times New Roman"/>
          <w:sz w:val="24"/>
          <w:szCs w:val="24"/>
          <w:lang w:val="ru-RU"/>
        </w:rPr>
        <w:t>с целью определения перспектив и проблем развития комплекса».</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7.1.6. Агропромышленный комплекс (АПК).</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 xml:space="preserve">Практическая работа. </w:t>
      </w:r>
      <w:r w:rsidRPr="00B36888">
        <w:rPr>
          <w:rFonts w:ascii="Times New Roman" w:eastAsia="SchoolBookSanPin" w:hAnsi="Times New Roman"/>
          <w:sz w:val="24"/>
          <w:szCs w:val="24"/>
          <w:lang w:val="ru-RU"/>
        </w:rPr>
        <w:t>«Определение влияния природных и социальных факторов на размещение отраслей АПК».</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7.1.7. Инфраструктурный комплекс.</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Состав: транспорт, информационная инфраструктура; сфера обслуживания, рекреационное хозяйство ‒ место и значение в хозяйстве.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w:t>
      </w:r>
      <w:r w:rsidRPr="00B36888">
        <w:rPr>
          <w:rFonts w:ascii="Times New Roman" w:eastAsia="SchoolBookSanPin" w:hAnsi="Times New Roman"/>
          <w:sz w:val="24"/>
          <w:szCs w:val="24"/>
          <w:lang w:val="ru-RU"/>
        </w:rPr>
        <w:lastRenderedPageBreak/>
        <w:t>транспортные узлы.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Транспорт и охрана окружающей среды.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Информационная инфраструктура. Рекреационное хозяйство. Особенности сферы обслуживания своего края.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Проблемы и перспективы развития комплекса. «Стратегия развития транспорта России на период до 2030 года.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Федеральный проект «Информационная инфраструктура».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Практические работы: «</w:t>
      </w:r>
      <w:r w:rsidRPr="00B36888">
        <w:rPr>
          <w:rFonts w:ascii="Times New Roman" w:eastAsia="SchoolBookSanPin" w:hAnsi="Times New Roman"/>
          <w:sz w:val="24"/>
          <w:szCs w:val="24"/>
          <w:lang w:val="ru-RU"/>
        </w:rPr>
        <w:t>Анализ статистических данных с целью определения доли отдельных морских бассейнов в грузоперевозках и объяснение выявленных различий», «Характеристика туристско-рекреационного потенциала своего края».</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7.1.8. Обобщение знаний.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Развитие хозяйства и состояние окружающей среды. «Стратегия экологической безопасности Российской Федерации до 2025 года»</w:t>
      </w:r>
      <w:r w:rsidR="00971A54">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и государственные меры по переходу России к модели устойчивого развития.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w:t>
      </w:r>
      <w:r w:rsidRPr="00B36888">
        <w:rPr>
          <w:rFonts w:ascii="Times New Roman" w:eastAsia="SchoolBookSanPin" w:hAnsi="Times New Roman"/>
          <w:sz w:val="24"/>
          <w:szCs w:val="24"/>
          <w:lang w:val="ru-RU"/>
        </w:rPr>
        <w:t>Сравнительная оценка вклада отдельных отраслей хозяйства в загрязнение окружающей среды на основе анализа статистических материалов».</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7.2. Регионы России.</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7.2.1. Западный макрорегион (Европейская часть) России.</w:t>
      </w:r>
    </w:p>
    <w:p w:rsidR="00134744" w:rsidRPr="00B36888" w:rsidRDefault="00134744" w:rsidP="00134744">
      <w:pPr>
        <w:spacing w:after="0" w:line="348"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134744" w:rsidRPr="00B36888" w:rsidRDefault="00134744" w:rsidP="00134744">
      <w:pPr>
        <w:spacing w:after="0" w:line="348"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Практические работы: «</w:t>
      </w:r>
      <w:r w:rsidRPr="00B36888">
        <w:rPr>
          <w:rFonts w:ascii="Times New Roman" w:eastAsia="SchoolBookSanPin" w:hAnsi="Times New Roman"/>
          <w:sz w:val="24"/>
          <w:szCs w:val="24"/>
          <w:lang w:val="ru-RU"/>
        </w:rPr>
        <w:t>Сравнение ЭГП двух географических районов страны по разным источникам информации»,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134744" w:rsidRPr="00B36888" w:rsidRDefault="00861BCA" w:rsidP="00134744">
      <w:pPr>
        <w:spacing w:after="0" w:line="348"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 xml:space="preserve">7.2.2. Восточный макрорегион </w:t>
      </w:r>
      <w:r w:rsidR="001651E4" w:rsidRPr="00B36888">
        <w:rPr>
          <w:rFonts w:ascii="Times New Roman" w:eastAsia="OfficinaSansBoldITC" w:hAnsi="Times New Roman"/>
          <w:sz w:val="24"/>
          <w:szCs w:val="24"/>
          <w:lang w:val="ru-RU"/>
        </w:rPr>
        <w:t xml:space="preserve">(Азиатская часть) </w:t>
      </w:r>
      <w:r w:rsidR="00134744" w:rsidRPr="00B36888">
        <w:rPr>
          <w:rFonts w:ascii="Times New Roman" w:eastAsia="OfficinaSansBoldITC" w:hAnsi="Times New Roman"/>
          <w:sz w:val="24"/>
          <w:szCs w:val="24"/>
          <w:lang w:val="ru-RU"/>
        </w:rPr>
        <w:t>России.</w:t>
      </w:r>
    </w:p>
    <w:p w:rsidR="00134744" w:rsidRPr="00B36888" w:rsidRDefault="00134744" w:rsidP="00134744">
      <w:pPr>
        <w:spacing w:after="0" w:line="348"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w:t>
      </w:r>
      <w:r w:rsidRPr="00B36888">
        <w:rPr>
          <w:rFonts w:ascii="Times New Roman" w:eastAsia="SchoolBookSanPin" w:hAnsi="Times New Roman"/>
          <w:sz w:val="24"/>
          <w:szCs w:val="24"/>
          <w:lang w:val="ru-RU"/>
        </w:rPr>
        <w:lastRenderedPageBreak/>
        <w:t>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eastAsia="OfficinaSansBoldITC" w:hAnsi="Times New Roman"/>
          <w:sz w:val="24"/>
          <w:szCs w:val="24"/>
          <w:lang w:val="ru-RU"/>
        </w:rPr>
        <w:t>Практические работы: «</w:t>
      </w:r>
      <w:r w:rsidRPr="00B36888">
        <w:rPr>
          <w:rFonts w:ascii="Times New Roman" w:eastAsia="SchoolBookSanPin" w:hAnsi="Times New Roman"/>
          <w:sz w:val="24"/>
          <w:szCs w:val="24"/>
          <w:lang w:val="ru-RU"/>
        </w:rPr>
        <w:t>Сравнение человеческого капитала двух географических районов (субъектов Российской Федерации) по заданным критериям», «</w:t>
      </w:r>
      <w:r w:rsidRPr="00B36888">
        <w:rPr>
          <w:rFonts w:ascii="Times New Roman" w:hAnsi="Times New Roman"/>
          <w:sz w:val="24"/>
          <w:szCs w:val="24"/>
          <w:lang w:val="ru-RU"/>
        </w:rPr>
        <w:t>Выявление факторов размещения предприятий одного</w:t>
      </w:r>
      <w:r w:rsidR="00861BCA">
        <w:rPr>
          <w:rFonts w:ascii="Times New Roman" w:hAnsi="Times New Roman"/>
          <w:sz w:val="24"/>
          <w:szCs w:val="24"/>
          <w:lang w:val="ru-RU"/>
        </w:rPr>
        <w:t xml:space="preserve"> </w:t>
      </w:r>
      <w:r w:rsidRPr="00B36888">
        <w:rPr>
          <w:rFonts w:ascii="Times New Roman" w:hAnsi="Times New Roman"/>
          <w:sz w:val="24"/>
          <w:szCs w:val="24"/>
          <w:lang w:val="ru-RU"/>
        </w:rPr>
        <w:t>из промышленных кластеров Дальнего Востока (по выбору)».</w:t>
      </w:r>
      <w:r w:rsidRPr="00B36888">
        <w:rPr>
          <w:rFonts w:ascii="Times New Roman" w:hAnsi="Times New Roman"/>
          <w:sz w:val="24"/>
          <w:szCs w:val="24"/>
        </w:rPr>
        <w:t> </w:t>
      </w:r>
    </w:p>
    <w:p w:rsidR="00134744" w:rsidRPr="00B36888" w:rsidRDefault="00861BCA" w:rsidP="00134744">
      <w:pPr>
        <w:spacing w:after="0" w:line="360" w:lineRule="auto"/>
        <w:ind w:firstLine="709"/>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7.2.3. Обобщение знаний.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134744" w:rsidRPr="00B36888" w:rsidRDefault="00861BCA" w:rsidP="00134744">
      <w:pPr>
        <w:spacing w:after="0" w:line="360" w:lineRule="auto"/>
        <w:ind w:firstLine="708"/>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7.3. Россия в современном мире.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ЕАЭС.</w:t>
      </w:r>
    </w:p>
    <w:p w:rsidR="00134744" w:rsidRPr="00B36888" w:rsidRDefault="00134744" w:rsidP="00134744">
      <w:pPr>
        <w:spacing w:after="0" w:line="360" w:lineRule="auto"/>
        <w:ind w:firstLine="709"/>
        <w:jc w:val="both"/>
        <w:rPr>
          <w:rFonts w:ascii="Times New Roman" w:eastAsia="Times New Roman" w:hAnsi="Times New Roman"/>
          <w:sz w:val="24"/>
          <w:szCs w:val="24"/>
          <w:lang w:val="ru-RU"/>
        </w:rPr>
      </w:pPr>
      <w:r w:rsidRPr="00B36888">
        <w:rPr>
          <w:rFonts w:ascii="Times New Roman" w:eastAsia="SchoolBookSanPin" w:hAnsi="Times New Roman"/>
          <w:sz w:val="24"/>
          <w:szCs w:val="24"/>
          <w:lang w:val="ru-RU"/>
        </w:rPr>
        <w:t xml:space="preserve">Значение для мировой цивилизации географического пространства России </w:t>
      </w:r>
      <w:r w:rsidRPr="00B36888">
        <w:rPr>
          <w:rFonts w:ascii="Times New Roman" w:eastAsia="SchoolBookSanPin" w:hAnsi="Times New Roman"/>
          <w:sz w:val="24"/>
          <w:szCs w:val="24"/>
          <w:lang w:val="ru-RU"/>
        </w:rPr>
        <w:br/>
        <w:t>как комплекса природных, культурных и экономических ценностей. Объекты Всемирного природного и культурного наследия России</w:t>
      </w:r>
      <w:r w:rsidRPr="00B36888">
        <w:rPr>
          <w:rFonts w:ascii="Times New Roman" w:eastAsia="Times New Roman" w:hAnsi="Times New Roman"/>
          <w:sz w:val="24"/>
          <w:szCs w:val="24"/>
          <w:lang w:val="ru-RU"/>
        </w:rPr>
        <w:t>.</w:t>
      </w:r>
    </w:p>
    <w:p w:rsidR="00134744" w:rsidRPr="00B36888" w:rsidRDefault="00861BCA" w:rsidP="00134744">
      <w:pPr>
        <w:spacing w:after="0" w:line="360" w:lineRule="auto"/>
        <w:ind w:firstLine="709"/>
        <w:jc w:val="both"/>
        <w:rPr>
          <w:rFonts w:ascii="Times New Roman" w:eastAsia="OfficinaSansBoldITC"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 xml:space="preserve">8. Планируемые результаты освоения географии. </w:t>
      </w:r>
    </w:p>
    <w:p w:rsidR="00134744" w:rsidRPr="00B36888" w:rsidRDefault="00861BCA" w:rsidP="00134744">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8.1. </w:t>
      </w:r>
      <w:r w:rsidR="00134744" w:rsidRPr="00B36888">
        <w:rPr>
          <w:rFonts w:ascii="Times New Roman" w:eastAsia="SchoolBookSanPin" w:hAnsi="Times New Roman"/>
          <w:sz w:val="24"/>
          <w:szCs w:val="24"/>
          <w:lang w:val="ru-RU"/>
        </w:rPr>
        <w:t>Личностные результаты освоения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2) гражданского воспитания: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w:t>
      </w:r>
      <w:r w:rsidRPr="00B36888">
        <w:rPr>
          <w:rFonts w:ascii="Times New Roman" w:eastAsia="SchoolBookSanPin" w:hAnsi="Times New Roman"/>
          <w:sz w:val="24"/>
          <w:szCs w:val="24"/>
          <w:lang w:val="ru-RU"/>
        </w:rPr>
        <w:lastRenderedPageBreak/>
        <w:t xml:space="preserve">многоконфессиональном обществе; готовность к </w:t>
      </w:r>
      <w:r w:rsidR="009F3386">
        <w:rPr>
          <w:rFonts w:ascii="Times New Roman" w:eastAsia="SchoolBookSanPin" w:hAnsi="Times New Roman"/>
          <w:sz w:val="24"/>
          <w:szCs w:val="24"/>
          <w:lang w:val="ru-RU"/>
        </w:rPr>
        <w:t>разнообразной</w:t>
      </w:r>
      <w:r w:rsidRPr="00B36888">
        <w:rPr>
          <w:rFonts w:ascii="Times New Roman" w:eastAsia="SchoolBookSanPin" w:hAnsi="Times New Roman"/>
          <w:sz w:val="24"/>
          <w:szCs w:val="24"/>
          <w:lang w:val="ru-RU"/>
        </w:rPr>
        <w:t xml:space="preserve"> совместной деятельности, стремление к взаимопониманию и взаимопомощи, готовность к участию в гуманитарной деятельности;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3) 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4) эстетического воспитания: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5) 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6)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7) трудового воспитания: 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w:t>
      </w:r>
      <w:r w:rsidRPr="00B36888">
        <w:rPr>
          <w:rFonts w:ascii="Times New Roman" w:eastAsia="SchoolBookSanPin" w:hAnsi="Times New Roman"/>
          <w:sz w:val="24"/>
          <w:szCs w:val="24"/>
          <w:lang w:val="ru-RU"/>
        </w:rPr>
        <w:lastRenderedPageBreak/>
        <w:t>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8) 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134744" w:rsidRPr="00B36888" w:rsidRDefault="00134744" w:rsidP="00134744">
      <w:pPr>
        <w:spacing w:after="0" w:line="352" w:lineRule="auto"/>
        <w:ind w:firstLine="709"/>
        <w:jc w:val="both"/>
        <w:rPr>
          <w:rFonts w:ascii="Times New Roman" w:eastAsia="SchoolBookSanPin" w:hAnsi="Times New Roman"/>
          <w:bCs/>
          <w:sz w:val="24"/>
          <w:szCs w:val="24"/>
          <w:lang w:val="ru-RU"/>
        </w:rPr>
      </w:pPr>
      <w:r w:rsidRPr="00B36888">
        <w:rPr>
          <w:rFonts w:ascii="Times New Roman" w:eastAsia="SchoolBookSanPin" w:hAnsi="Times New Roman"/>
          <w:sz w:val="24"/>
          <w:szCs w:val="24"/>
          <w:lang w:val="ru-RU"/>
        </w:rPr>
        <w:t xml:space="preserve">23.8.2. В результате изучения географии на уровне основного общего образования у обучающегося будут сформированы </w:t>
      </w:r>
      <w:r w:rsidRPr="00B36888">
        <w:rPr>
          <w:rFonts w:ascii="Times New Roman" w:eastAsia="SchoolBookSanPin" w:hAnsi="Times New Roman"/>
          <w:bCs/>
          <w:sz w:val="24"/>
          <w:szCs w:val="24"/>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134744" w:rsidRPr="00B36888" w:rsidRDefault="00134744" w:rsidP="00134744">
      <w:pPr>
        <w:spacing w:after="0" w:line="352"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23.8.2.1. </w:t>
      </w:r>
      <w:r w:rsidRPr="00B36888">
        <w:rPr>
          <w:rFonts w:ascii="Times New Roman" w:eastAsia="SchoolBookSanPin" w:hAnsi="Times New Roman"/>
          <w:sz w:val="24"/>
          <w:szCs w:val="24"/>
          <w:lang w:val="ru-RU"/>
        </w:rPr>
        <w:t xml:space="preserve">У обучающегося будут сформированы следующие базовые логические действия как часть </w:t>
      </w:r>
      <w:r w:rsidRPr="00B36888">
        <w:rPr>
          <w:rFonts w:ascii="Times New Roman" w:eastAsia="SchoolBookSanPin" w:hAnsi="Times New Roman"/>
          <w:bCs/>
          <w:sz w:val="24"/>
          <w:szCs w:val="24"/>
          <w:lang w:val="ru-RU"/>
        </w:rPr>
        <w:t>познавательных универсальных учебных действий</w:t>
      </w:r>
      <w:r w:rsidRPr="00B36888">
        <w:rPr>
          <w:rFonts w:ascii="Times New Roman" w:eastAsia="SchoolBookSanPin" w:hAnsi="Times New Roman"/>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выявлять и характеризовать существенные признаки географических объектов, процессов и явлений;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устанавливать существенный признак классификации географических объектов, процессов и явлений, основания для их сравнения;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выявлять дефициты географической информации, данных, необходимых для решения поставленной задачи;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выявлять причинно-следственные связи при изучении географических объектов, процессов и явлений; делать выводы с использованием дедуктивных</w:t>
      </w:r>
      <w:r w:rsidR="00861BCA">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и индуктивных умозаключений, умозаключений по аналогии, формулировать гипотезы о взаимосвязях географических объектов, процессов и явлений;</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134744" w:rsidRPr="00B36888" w:rsidRDefault="00861BCA" w:rsidP="00134744">
      <w:pPr>
        <w:spacing w:after="0" w:line="352"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152</w:t>
      </w:r>
      <w:r w:rsidR="00113FC4" w:rsidRPr="00B36888">
        <w:rPr>
          <w:rFonts w:ascii="Times New Roman" w:eastAsia="SchoolBookSanPin" w:hAnsi="Times New Roman"/>
          <w:sz w:val="24"/>
          <w:szCs w:val="24"/>
          <w:lang w:val="ru-RU"/>
        </w:rPr>
        <w:t>.</w:t>
      </w:r>
      <w:r w:rsidR="00134744" w:rsidRPr="00B36888">
        <w:rPr>
          <w:rFonts w:ascii="Times New Roman" w:eastAsia="OfficinaSansBoldITC" w:hAnsi="Times New Roman"/>
          <w:sz w:val="24"/>
          <w:szCs w:val="24"/>
          <w:lang w:val="ru-RU"/>
        </w:rPr>
        <w:t>8.2.2. </w:t>
      </w:r>
      <w:r w:rsidR="00134744" w:rsidRPr="00B36888">
        <w:rPr>
          <w:rFonts w:ascii="Times New Roman" w:eastAsia="SchoolBookSanPin" w:hAnsi="Times New Roman"/>
          <w:sz w:val="24"/>
          <w:szCs w:val="24"/>
          <w:lang w:val="ru-RU"/>
        </w:rPr>
        <w:t xml:space="preserve">У обучающегося будут сформированы следующие базовые исследовательские действия как часть </w:t>
      </w:r>
      <w:r w:rsidR="00134744" w:rsidRPr="00B36888">
        <w:rPr>
          <w:rFonts w:ascii="Times New Roman" w:eastAsia="SchoolBookSanPin" w:hAnsi="Times New Roman"/>
          <w:bCs/>
          <w:sz w:val="24"/>
          <w:szCs w:val="24"/>
          <w:lang w:val="ru-RU"/>
        </w:rPr>
        <w:t>познавательных универсальных учебных действий</w:t>
      </w:r>
      <w:r w:rsidR="00134744" w:rsidRPr="00B36888">
        <w:rPr>
          <w:rFonts w:ascii="Times New Roman" w:eastAsia="SchoolBookSanPin" w:hAnsi="Times New Roman"/>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использовать географические вопросы как исследовательский инструмент познания;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lastRenderedPageBreak/>
        <w:t xml:space="preserve">формулировать географические вопросы, фиксирующие разрыв </w:t>
      </w:r>
      <w:r w:rsidRPr="00B36888">
        <w:rPr>
          <w:rFonts w:ascii="Times New Roman" w:eastAsia="SchoolBookSanPin" w:hAnsi="Times New Roman"/>
          <w:position w:val="1"/>
          <w:sz w:val="24"/>
          <w:szCs w:val="24"/>
          <w:lang w:val="ru-RU"/>
        </w:rPr>
        <w:br/>
        <w:t>между реальным и желательным состоянием ситуации, объекта, и самостоятельно устанавливать искомое и данное;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проводить по плану несложное географическое исследование, в том числе </w:t>
      </w:r>
      <w:r w:rsidRPr="00B36888">
        <w:rPr>
          <w:rFonts w:ascii="Times New Roman" w:eastAsia="SchoolBookSanPin" w:hAnsi="Times New Roman"/>
          <w:position w:val="1"/>
          <w:sz w:val="24"/>
          <w:szCs w:val="24"/>
          <w:lang w:val="ru-RU"/>
        </w:rPr>
        <w:br/>
        <w:t>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оценивать достоверность информации, полученной в ходе географического исследования;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134744" w:rsidRPr="00B36888" w:rsidRDefault="00861BCA" w:rsidP="00134744">
      <w:pPr>
        <w:spacing w:after="0" w:line="352" w:lineRule="auto"/>
        <w:ind w:firstLine="709"/>
        <w:jc w:val="both"/>
        <w:rPr>
          <w:rFonts w:ascii="Times New Roman" w:eastAsia="SchoolBookSanPin" w:hAnsi="Times New Roman"/>
          <w:sz w:val="24"/>
          <w:szCs w:val="24"/>
          <w:lang w:val="ru-RU"/>
        </w:rPr>
      </w:pPr>
      <w:r>
        <w:rPr>
          <w:rFonts w:ascii="Times New Roman" w:eastAsia="OfficinaSansBoldITC" w:hAnsi="Times New Roman"/>
          <w:sz w:val="24"/>
          <w:szCs w:val="24"/>
          <w:lang w:val="ru-RU"/>
        </w:rPr>
        <w:t>152</w:t>
      </w:r>
      <w:r w:rsidR="00113FC4" w:rsidRPr="00B36888">
        <w:rPr>
          <w:rFonts w:ascii="Times New Roman" w:eastAsia="OfficinaSansBoldITC" w:hAnsi="Times New Roman"/>
          <w:sz w:val="24"/>
          <w:szCs w:val="24"/>
          <w:lang w:val="ru-RU"/>
        </w:rPr>
        <w:t>.</w:t>
      </w:r>
      <w:r w:rsidR="00134744" w:rsidRPr="00B36888">
        <w:rPr>
          <w:rFonts w:ascii="Times New Roman" w:eastAsia="OfficinaSansBoldITC" w:hAnsi="Times New Roman"/>
          <w:sz w:val="24"/>
          <w:szCs w:val="24"/>
          <w:lang w:val="ru-RU"/>
        </w:rPr>
        <w:t>8.2.3. </w:t>
      </w:r>
      <w:r w:rsidR="00134744" w:rsidRPr="00B36888">
        <w:rPr>
          <w:rFonts w:ascii="Times New Roman" w:eastAsia="SchoolBookSanPin" w:hAnsi="Times New Roman"/>
          <w:sz w:val="24"/>
          <w:szCs w:val="24"/>
          <w:lang w:val="ru-RU"/>
        </w:rPr>
        <w:t xml:space="preserve">У обучающегося будут сформированы следующие умения работать с информацией как часть </w:t>
      </w:r>
      <w:r w:rsidR="00134744" w:rsidRPr="00B36888">
        <w:rPr>
          <w:rFonts w:ascii="Times New Roman" w:eastAsia="SchoolBookSanPin" w:hAnsi="Times New Roman"/>
          <w:bCs/>
          <w:sz w:val="24"/>
          <w:szCs w:val="24"/>
          <w:lang w:val="ru-RU"/>
        </w:rPr>
        <w:t>познавательных универсальных учебных действий</w:t>
      </w:r>
      <w:r w:rsidR="00134744" w:rsidRPr="00B36888">
        <w:rPr>
          <w:rFonts w:ascii="Times New Roman" w:eastAsia="SchoolBookSanPin" w:hAnsi="Times New Roman"/>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выбирать, анализировать и интерпретировать географическую информацию различных видов и форм представления;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самостоятельно выбирать оптимальную форму представления географической информации;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оценивать надёжность географической информации по критериям, предложенным учителем или сформулированным самостоятельно;</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систематизировать географическую информацию в разных формах.</w:t>
      </w:r>
    </w:p>
    <w:p w:rsidR="00134744" w:rsidRPr="00B36888" w:rsidRDefault="00861BCA" w:rsidP="00134744">
      <w:pPr>
        <w:spacing w:after="0" w:line="352" w:lineRule="auto"/>
        <w:ind w:firstLine="709"/>
        <w:jc w:val="both"/>
        <w:rPr>
          <w:rFonts w:ascii="Times New Roman" w:eastAsia="SchoolBookSanPin" w:hAnsi="Times New Roman"/>
          <w:sz w:val="24"/>
          <w:szCs w:val="24"/>
          <w:lang w:val="ru-RU"/>
        </w:rPr>
      </w:pPr>
      <w:r>
        <w:rPr>
          <w:rFonts w:ascii="Times New Roman" w:eastAsia="OfficinaSansBoldITC" w:hAnsi="Times New Roman"/>
          <w:sz w:val="24"/>
          <w:szCs w:val="24"/>
          <w:lang w:val="ru-RU"/>
        </w:rPr>
        <w:t>152</w:t>
      </w:r>
      <w:r w:rsidR="00113FC4" w:rsidRPr="00B36888">
        <w:rPr>
          <w:rFonts w:ascii="Times New Roman" w:eastAsia="OfficinaSansBoldITC" w:hAnsi="Times New Roman"/>
          <w:sz w:val="24"/>
          <w:szCs w:val="24"/>
          <w:lang w:val="ru-RU"/>
        </w:rPr>
        <w:t>.</w:t>
      </w:r>
      <w:r w:rsidR="00134744" w:rsidRPr="00B36888">
        <w:rPr>
          <w:rFonts w:ascii="Times New Roman" w:eastAsia="OfficinaSansBoldITC" w:hAnsi="Times New Roman"/>
          <w:sz w:val="24"/>
          <w:szCs w:val="24"/>
          <w:lang w:val="ru-RU"/>
        </w:rPr>
        <w:t>8.2.4. </w:t>
      </w:r>
      <w:r w:rsidR="00134744" w:rsidRPr="00B36888">
        <w:rPr>
          <w:rFonts w:ascii="Times New Roman" w:eastAsia="SchoolBookSanPin" w:hAnsi="Times New Roman"/>
          <w:sz w:val="24"/>
          <w:szCs w:val="24"/>
          <w:lang w:val="ru-RU"/>
        </w:rPr>
        <w:t xml:space="preserve">У обучающегося будут сформированы следующие умения общения как часть </w:t>
      </w:r>
      <w:r w:rsidR="00134744" w:rsidRPr="00B36888">
        <w:rPr>
          <w:rFonts w:ascii="Times New Roman" w:eastAsia="SchoolBookSanPin" w:hAnsi="Times New Roman"/>
          <w:bCs/>
          <w:sz w:val="24"/>
          <w:szCs w:val="24"/>
          <w:lang w:val="ru-RU"/>
        </w:rPr>
        <w:t>коммуникативных универсальных учебных действий</w:t>
      </w:r>
      <w:r w:rsidR="00134744" w:rsidRPr="00B36888">
        <w:rPr>
          <w:rFonts w:ascii="Times New Roman" w:eastAsia="SchoolBookSanPin" w:hAnsi="Times New Roman"/>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формулировать суждения, выражать свою точку зрения по географическим аспектам различных вопросов в устных и письменных текстах;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lastRenderedPageBreak/>
        <w:t>сопоставлять свои суждения по географическим вопросам с суждениями других участников диалога, обнаруживать различие и сходство позиций;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публично представлять результаты выполненного исследования или проекта.</w:t>
      </w:r>
    </w:p>
    <w:p w:rsidR="00134744" w:rsidRPr="00B36888" w:rsidRDefault="00861BCA" w:rsidP="00134744">
      <w:pPr>
        <w:spacing w:after="0" w:line="352" w:lineRule="auto"/>
        <w:ind w:firstLine="709"/>
        <w:jc w:val="both"/>
        <w:rPr>
          <w:rFonts w:ascii="Times New Roman" w:eastAsia="SchoolBookSanPin" w:hAnsi="Times New Roman"/>
          <w:sz w:val="24"/>
          <w:szCs w:val="24"/>
          <w:lang w:val="ru-RU"/>
        </w:rPr>
      </w:pPr>
      <w:r>
        <w:rPr>
          <w:rFonts w:ascii="Times New Roman" w:eastAsia="OfficinaSansBoldITC" w:hAnsi="Times New Roman"/>
          <w:sz w:val="24"/>
          <w:szCs w:val="24"/>
          <w:lang w:val="ru-RU"/>
        </w:rPr>
        <w:t>152</w:t>
      </w:r>
      <w:r w:rsidR="00113FC4" w:rsidRPr="00B36888">
        <w:rPr>
          <w:rFonts w:ascii="Times New Roman" w:eastAsia="OfficinaSansBoldITC" w:hAnsi="Times New Roman"/>
          <w:sz w:val="24"/>
          <w:szCs w:val="24"/>
          <w:lang w:val="ru-RU"/>
        </w:rPr>
        <w:t>.</w:t>
      </w:r>
      <w:r w:rsidR="00134744" w:rsidRPr="00B36888">
        <w:rPr>
          <w:rFonts w:ascii="Times New Roman" w:eastAsia="OfficinaSansBoldITC" w:hAnsi="Times New Roman"/>
          <w:sz w:val="24"/>
          <w:szCs w:val="24"/>
          <w:lang w:val="ru-RU"/>
        </w:rPr>
        <w:t>8.2.5. </w:t>
      </w:r>
      <w:r w:rsidR="00134744" w:rsidRPr="00B36888">
        <w:rPr>
          <w:rFonts w:ascii="Times New Roman" w:eastAsia="SchoolBookSanPin" w:hAnsi="Times New Roman"/>
          <w:sz w:val="24"/>
          <w:szCs w:val="24"/>
          <w:lang w:val="ru-RU"/>
        </w:rPr>
        <w:t xml:space="preserve">У обучающегося будут сформированы следующие умения самоорганизации как части </w:t>
      </w:r>
      <w:r w:rsidR="00134744" w:rsidRPr="00B36888">
        <w:rPr>
          <w:rFonts w:ascii="Times New Roman" w:eastAsia="SchoolBookSanPin" w:hAnsi="Times New Roman"/>
          <w:bCs/>
          <w:sz w:val="24"/>
          <w:szCs w:val="24"/>
          <w:lang w:val="ru-RU"/>
        </w:rPr>
        <w:t>регулятивных универсальных учебных действий</w:t>
      </w:r>
      <w:r w:rsidR="00134744" w:rsidRPr="00B36888">
        <w:rPr>
          <w:rFonts w:ascii="Times New Roman" w:eastAsia="SchoolBookSanPin" w:hAnsi="Times New Roman"/>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1651E4" w:rsidRPr="00B36888" w:rsidRDefault="00861BCA" w:rsidP="001651E4">
      <w:pPr>
        <w:spacing w:after="0" w:line="352" w:lineRule="auto"/>
        <w:ind w:firstLine="709"/>
        <w:jc w:val="both"/>
        <w:rPr>
          <w:rFonts w:ascii="Times New Roman" w:eastAsia="SchoolBookSanPin" w:hAnsi="Times New Roman"/>
          <w:sz w:val="24"/>
          <w:szCs w:val="24"/>
          <w:lang w:val="ru-RU"/>
        </w:rPr>
      </w:pPr>
      <w:r>
        <w:rPr>
          <w:rFonts w:ascii="Times New Roman" w:eastAsia="OfficinaSansBoldITC" w:hAnsi="Times New Roman"/>
          <w:sz w:val="24"/>
          <w:szCs w:val="24"/>
          <w:lang w:val="ru-RU"/>
        </w:rPr>
        <w:t>152</w:t>
      </w:r>
      <w:r w:rsidR="00113FC4" w:rsidRPr="00B36888">
        <w:rPr>
          <w:rFonts w:ascii="Times New Roman" w:eastAsia="OfficinaSansBoldITC" w:hAnsi="Times New Roman"/>
          <w:sz w:val="24"/>
          <w:szCs w:val="24"/>
          <w:lang w:val="ru-RU"/>
        </w:rPr>
        <w:t>.</w:t>
      </w:r>
      <w:r w:rsidR="001651E4" w:rsidRPr="00B36888">
        <w:rPr>
          <w:rFonts w:ascii="Times New Roman" w:eastAsia="OfficinaSansBoldITC" w:hAnsi="Times New Roman"/>
          <w:sz w:val="24"/>
          <w:szCs w:val="24"/>
          <w:lang w:val="ru-RU"/>
        </w:rPr>
        <w:t>8.2.6. </w:t>
      </w:r>
      <w:r w:rsidR="001651E4" w:rsidRPr="00B36888">
        <w:rPr>
          <w:rFonts w:ascii="Times New Roman" w:eastAsia="SchoolBookSanPin" w:hAnsi="Times New Roman"/>
          <w:sz w:val="24"/>
          <w:szCs w:val="24"/>
          <w:lang w:val="ru-RU"/>
        </w:rPr>
        <w:t>У обучающегося будут сформированы следующие умения совместной деятельности:</w:t>
      </w:r>
    </w:p>
    <w:p w:rsidR="001651E4" w:rsidRPr="00B36888" w:rsidRDefault="001651E4" w:rsidP="001651E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1651E4" w:rsidRPr="00B36888" w:rsidRDefault="001651E4" w:rsidP="001651E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планировать организацию совместной работы, при выполнении учебных географических проектов определять свою роль</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1651E4" w:rsidRPr="00B36888" w:rsidRDefault="001651E4" w:rsidP="001651E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134744" w:rsidRPr="00B36888" w:rsidRDefault="00861BCA" w:rsidP="00134744">
      <w:pPr>
        <w:spacing w:after="0" w:line="352" w:lineRule="auto"/>
        <w:ind w:firstLine="709"/>
        <w:jc w:val="both"/>
        <w:rPr>
          <w:rFonts w:ascii="Times New Roman" w:eastAsia="SchoolBookSanPin" w:hAnsi="Times New Roman"/>
          <w:sz w:val="24"/>
          <w:szCs w:val="24"/>
          <w:lang w:val="ru-RU"/>
        </w:rPr>
      </w:pPr>
      <w:r>
        <w:rPr>
          <w:rFonts w:ascii="Times New Roman" w:eastAsia="OfficinaSansBoldITC" w:hAnsi="Times New Roman"/>
          <w:sz w:val="24"/>
          <w:szCs w:val="24"/>
          <w:lang w:val="ru-RU"/>
        </w:rPr>
        <w:t>152</w:t>
      </w:r>
      <w:r w:rsidR="00113FC4" w:rsidRPr="00B36888">
        <w:rPr>
          <w:rFonts w:ascii="Times New Roman" w:eastAsia="OfficinaSansBoldITC" w:hAnsi="Times New Roman"/>
          <w:sz w:val="24"/>
          <w:szCs w:val="24"/>
          <w:lang w:val="ru-RU"/>
        </w:rPr>
        <w:t>.</w:t>
      </w:r>
      <w:r w:rsidR="00134744" w:rsidRPr="00B36888">
        <w:rPr>
          <w:rFonts w:ascii="Times New Roman" w:eastAsia="OfficinaSansBoldITC" w:hAnsi="Times New Roman"/>
          <w:sz w:val="24"/>
          <w:szCs w:val="24"/>
          <w:lang w:val="ru-RU"/>
        </w:rPr>
        <w:t>8.2.</w:t>
      </w:r>
      <w:r w:rsidR="001651E4" w:rsidRPr="00B36888">
        <w:rPr>
          <w:rFonts w:ascii="Times New Roman" w:eastAsia="OfficinaSansBoldITC" w:hAnsi="Times New Roman"/>
          <w:sz w:val="24"/>
          <w:szCs w:val="24"/>
          <w:lang w:val="ru-RU"/>
        </w:rPr>
        <w:t>7</w:t>
      </w:r>
      <w:r w:rsidR="00134744" w:rsidRPr="00B36888">
        <w:rPr>
          <w:rFonts w:ascii="Times New Roman" w:eastAsia="OfficinaSansBoldITC" w:hAnsi="Times New Roman"/>
          <w:sz w:val="24"/>
          <w:szCs w:val="24"/>
          <w:lang w:val="ru-RU"/>
        </w:rPr>
        <w:t>. </w:t>
      </w:r>
      <w:r w:rsidR="00134744" w:rsidRPr="00B36888">
        <w:rPr>
          <w:rFonts w:ascii="Times New Roman" w:eastAsia="SchoolBookSanPin" w:hAnsi="Times New Roman"/>
          <w:sz w:val="24"/>
          <w:szCs w:val="24"/>
          <w:lang w:val="ru-RU"/>
        </w:rPr>
        <w:t xml:space="preserve">У обучающегося будут сформированы следующие умения самоконтроля, эмоционального интеллекта как части </w:t>
      </w:r>
      <w:r w:rsidR="00134744" w:rsidRPr="00B36888">
        <w:rPr>
          <w:rFonts w:ascii="Times New Roman" w:eastAsia="SchoolBookSanPin" w:hAnsi="Times New Roman"/>
          <w:bCs/>
          <w:sz w:val="24"/>
          <w:szCs w:val="24"/>
          <w:lang w:val="ru-RU"/>
        </w:rPr>
        <w:t>регулятивных универсальных учебных действий</w:t>
      </w:r>
      <w:r w:rsidR="00134744" w:rsidRPr="00B36888">
        <w:rPr>
          <w:rFonts w:ascii="Times New Roman" w:eastAsia="SchoolBookSanPin" w:hAnsi="Times New Roman"/>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владеть способами самоконтроля и рефлексии;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объяснять причины достижения (недостижения) результатов деятельности, давать оценку приобретённому опыту;</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оценивать соответствие результата цели и условиям;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принятие себя и других: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осознанно относиться к другому человеку, его мнению;</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признавать своё право на ошибку и такое же право другого.</w:t>
      </w:r>
    </w:p>
    <w:p w:rsidR="00134744" w:rsidRPr="00B36888" w:rsidRDefault="00861BCA" w:rsidP="00134744">
      <w:pPr>
        <w:spacing w:after="0" w:line="352" w:lineRule="auto"/>
        <w:ind w:firstLine="709"/>
        <w:jc w:val="both"/>
        <w:rPr>
          <w:rFonts w:ascii="Times New Roman" w:eastAsia="OfficinaSansBoldITC" w:hAnsi="Times New Roman"/>
          <w:b/>
          <w:color w:val="C00000"/>
          <w:sz w:val="24"/>
          <w:szCs w:val="24"/>
          <w:lang w:val="ru-RU"/>
        </w:rPr>
      </w:pPr>
      <w:r>
        <w:rPr>
          <w:rFonts w:ascii="Times New Roman" w:eastAsia="OfficinaSansBoldITC" w:hAnsi="Times New Roman"/>
          <w:sz w:val="24"/>
          <w:szCs w:val="24"/>
          <w:lang w:val="ru-RU"/>
        </w:rPr>
        <w:t>152</w:t>
      </w:r>
      <w:r w:rsidR="00113FC4" w:rsidRPr="00B36888">
        <w:rPr>
          <w:rFonts w:ascii="Times New Roman" w:eastAsia="OfficinaSansBoldITC" w:hAnsi="Times New Roman"/>
          <w:sz w:val="24"/>
          <w:szCs w:val="24"/>
          <w:lang w:val="ru-RU"/>
        </w:rPr>
        <w:t>.</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3. </w:t>
      </w:r>
      <w:r w:rsidR="00134744" w:rsidRPr="00B36888">
        <w:rPr>
          <w:rFonts w:ascii="Times New Roman" w:eastAsia="SchoolBookSanPin" w:hAnsi="Times New Roman"/>
          <w:bCs/>
          <w:sz w:val="24"/>
          <w:szCs w:val="24"/>
          <w:lang w:val="ru-RU"/>
        </w:rPr>
        <w:t xml:space="preserve">Предметные результаты освоения программы по географии. К концу </w:t>
      </w:r>
      <w:r w:rsidR="00134744" w:rsidRPr="00B36888">
        <w:rPr>
          <w:rFonts w:ascii="Times New Roman" w:eastAsia="SchoolBookSanPin" w:hAnsi="Times New Roman"/>
          <w:bCs/>
          <w:sz w:val="24"/>
          <w:szCs w:val="24"/>
          <w:lang w:val="ru-RU"/>
        </w:rPr>
        <w:br/>
      </w:r>
      <w:r w:rsidR="00134744" w:rsidRPr="00B36888">
        <w:rPr>
          <w:rFonts w:ascii="Times New Roman" w:eastAsia="SchoolBookSanPin" w:hAnsi="Times New Roman"/>
          <w:bCs/>
          <w:sz w:val="24"/>
          <w:szCs w:val="24"/>
          <w:lang w:val="ru-RU"/>
        </w:rPr>
        <w:lastRenderedPageBreak/>
        <w:t xml:space="preserve">5 класса обучающийся научится: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приводить примеры географических объектов, процессов и явлений, изучаемых различными ветвями географической науки;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приводить примеры методов исследования, применяемых в географии;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различать вклад великих путешественников в географическое изучение Земли;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описывать и сравнивать маршруты их путешествий;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применять понятия «план местности», «географическая карта», «аэрофотоснимок», «ориентирование на местности», «стороны горизонта», «азимут», «горизонтали», «масштаб», «условные знаки» для решения учебных 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различать понятия «план местности» и «географическая карта», </w:t>
      </w:r>
      <w:r w:rsidR="001651E4"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параллель» и «меридиан»;</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приводить примеры влияния Солнца на мир живой и неживой природы;</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объяснять причины смены дня и ночи и времён года;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устанавливать эмпирические зависимости между продолжительностью дня </w:t>
      </w:r>
      <w:r w:rsidRPr="00B36888">
        <w:rPr>
          <w:rFonts w:ascii="Times New Roman" w:eastAsia="SchoolBookSanPin" w:hAnsi="Times New Roman"/>
          <w:sz w:val="24"/>
          <w:szCs w:val="24"/>
          <w:lang w:val="ru-RU"/>
        </w:rPr>
        <w:br/>
        <w:t xml:space="preserve">и географической широтой местности, между высотой Солнца над горизонтом </w:t>
      </w:r>
      <w:r w:rsidRPr="00B36888">
        <w:rPr>
          <w:rFonts w:ascii="Times New Roman" w:eastAsia="SchoolBookSanPin" w:hAnsi="Times New Roman"/>
          <w:sz w:val="24"/>
          <w:szCs w:val="24"/>
          <w:lang w:val="ru-RU"/>
        </w:rPr>
        <w:br/>
        <w:t>и географической широтой местности на основе анализа данных наблюдений;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описывать внутреннее строение Земли;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понятия «земная кора»; «ядро», «мантия»; «минерал» и «горная порода»;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понятия «материковая» и «океаническая» земная кора;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различать изученные минералы и горные породы, материковую </w:t>
      </w:r>
      <w:r w:rsidRPr="00B36888">
        <w:rPr>
          <w:rFonts w:ascii="Times New Roman" w:eastAsia="SchoolBookSanPin" w:hAnsi="Times New Roman"/>
          <w:position w:val="1"/>
          <w:sz w:val="24"/>
          <w:szCs w:val="24"/>
          <w:lang w:val="ru-RU"/>
        </w:rPr>
        <w:br/>
        <w:t>и океаническую земную кору;</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показывать на карте и обозначать на контурной карте материки и океаны, крупные формы рельефа Земли;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lastRenderedPageBreak/>
        <w:t>различать горы и равнины;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классифицировать формы рельефа суши по высоте и по внешнему облику;</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называть причины землетрясений и вулканических извержений;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применять понятия «литосфера», «землетрясение», «вулкан», «литосферная плита», «эпицентр землетрясения» и «очаг землетрясения» для решения учебных </w:t>
      </w:r>
      <w:r w:rsidRPr="00B36888">
        <w:rPr>
          <w:rFonts w:ascii="Times New Roman" w:eastAsia="SchoolBookSanPin" w:hAnsi="Times New Roman"/>
          <w:position w:val="1"/>
          <w:sz w:val="24"/>
          <w:szCs w:val="24"/>
          <w:lang w:val="ru-RU"/>
        </w:rPr>
        <w:br/>
        <w:t>и (или)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применять понятия «эпицентр землетрясения» и «очаг землетрясения» </w:t>
      </w:r>
      <w:r w:rsidRPr="00B36888">
        <w:rPr>
          <w:rFonts w:ascii="Times New Roman" w:eastAsia="SchoolBookSanPin" w:hAnsi="Times New Roman"/>
          <w:position w:val="1"/>
          <w:sz w:val="24"/>
          <w:szCs w:val="24"/>
          <w:lang w:val="ru-RU"/>
        </w:rPr>
        <w:br/>
        <w:t>для решения познавательных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классифицировать острова по происхождению;</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приводить примеры опасных природных явлений в литосфере и средств </w:t>
      </w:r>
      <w:r w:rsidRPr="00B36888">
        <w:rPr>
          <w:rFonts w:ascii="Times New Roman" w:eastAsia="SchoolBookSanPin" w:hAnsi="Times New Roman"/>
          <w:position w:val="1"/>
          <w:sz w:val="24"/>
          <w:szCs w:val="24"/>
          <w:lang w:val="ru-RU"/>
        </w:rPr>
        <w:br/>
        <w:t>их предупреждения;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приводить примеры изменений в литосфере в результате деятельности человека на примере своей местности, России и мира;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приводить примеры действия внешних процессов рельефообразования и наличия полезных ископаемых в своей местности;</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134744" w:rsidRPr="00B36888" w:rsidRDefault="00861BCA" w:rsidP="00134744">
      <w:pPr>
        <w:spacing w:after="0" w:line="352" w:lineRule="auto"/>
        <w:ind w:firstLine="709"/>
        <w:jc w:val="both"/>
        <w:rPr>
          <w:rFonts w:ascii="Times New Roman" w:eastAsia="OfficinaSansBoldITC" w:hAnsi="Times New Roman"/>
          <w:b/>
          <w:color w:val="C00000"/>
          <w:sz w:val="24"/>
          <w:szCs w:val="24"/>
          <w:lang w:val="ru-RU"/>
        </w:rPr>
      </w:pPr>
      <w:r>
        <w:rPr>
          <w:rFonts w:ascii="Times New Roman" w:eastAsia="OfficinaSansBoldITC" w:hAnsi="Times New Roman"/>
          <w:sz w:val="24"/>
          <w:szCs w:val="24"/>
          <w:lang w:val="ru-RU"/>
        </w:rPr>
        <w:t>152</w:t>
      </w:r>
      <w:r w:rsidR="00113FC4" w:rsidRPr="00B36888">
        <w:rPr>
          <w:rFonts w:ascii="Times New Roman" w:eastAsia="OfficinaSansBoldITC" w:hAnsi="Times New Roman"/>
          <w:sz w:val="24"/>
          <w:szCs w:val="24"/>
          <w:lang w:val="ru-RU"/>
        </w:rPr>
        <w:t>.</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4. </w:t>
      </w:r>
      <w:r w:rsidR="00134744" w:rsidRPr="00B36888">
        <w:rPr>
          <w:rFonts w:ascii="Times New Roman" w:eastAsia="SchoolBookSanPin" w:hAnsi="Times New Roman"/>
          <w:bCs/>
          <w:sz w:val="24"/>
          <w:szCs w:val="24"/>
          <w:lang w:val="ru-RU"/>
        </w:rPr>
        <w:t xml:space="preserve">Предметные результаты освоения программы по географии. К концу </w:t>
      </w:r>
      <w:r w:rsidR="00134744" w:rsidRPr="00B36888">
        <w:rPr>
          <w:rFonts w:ascii="Times New Roman" w:eastAsia="SchoolBookSanPin" w:hAnsi="Times New Roman"/>
          <w:bCs/>
          <w:sz w:val="24"/>
          <w:szCs w:val="24"/>
          <w:lang w:val="ru-RU"/>
        </w:rPr>
        <w:br/>
        <w:t xml:space="preserve">6 класса обучающийся научится: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находить информацию об отдельных компонентах природы Земли, </w:t>
      </w:r>
      <w:r w:rsidRPr="00B36888">
        <w:rPr>
          <w:rFonts w:ascii="Times New Roman" w:eastAsia="SchoolBookSanPin" w:hAnsi="Times New Roman"/>
          <w:sz w:val="24"/>
          <w:szCs w:val="24"/>
          <w:lang w:val="ru-RU"/>
        </w:rPr>
        <w:br/>
        <w:t>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приводить примеры опасных природных явлений в геосферах и средств </w:t>
      </w:r>
      <w:r w:rsidRPr="00B36888">
        <w:rPr>
          <w:rFonts w:ascii="Times New Roman" w:eastAsia="SchoolBookSanPin" w:hAnsi="Times New Roman"/>
          <w:sz w:val="24"/>
          <w:szCs w:val="24"/>
          <w:lang w:val="ru-RU"/>
        </w:rPr>
        <w:br/>
        <w:t>их предупреждения;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сравнивать инструментарий (способы) получения географической информации на разных этапах географического изучения Земли;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свойства вод отдельных частей Мирового океана;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применять понятия «гидросфера», «круговорот воды», «цунами», «приливы </w:t>
      </w:r>
      <w:r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lastRenderedPageBreak/>
        <w:t>и отливы» для решения учебных и (или)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классифицировать объекты гидросферы (моря, озёра, реки, подземные воды, болота, ледники) по заданным признакам;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питание и режим рек;</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сравнивать реки по заданным признакам;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различать понятия «грунтовые, межпластовые и артезианские воды» </w:t>
      </w:r>
      <w:r w:rsidRPr="00B36888">
        <w:rPr>
          <w:rFonts w:ascii="Times New Roman" w:eastAsia="SchoolBookSanPin" w:hAnsi="Times New Roman"/>
          <w:position w:val="1"/>
          <w:sz w:val="24"/>
          <w:szCs w:val="24"/>
          <w:lang w:val="ru-RU"/>
        </w:rPr>
        <w:br/>
        <w:t>и применять их для решения учебных и (или)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устанавливать причинно-следственные связи между питанием, режимом реки и климатом на территории речного бассейна;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приводить примеры районов распространения многолетней мерзлоты;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называть причины образования цунами, приливов и отливов;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описывать состав, строение атмосферы;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w:t>
      </w:r>
      <w:r w:rsidRPr="00B36888">
        <w:rPr>
          <w:rFonts w:ascii="Times New Roman" w:eastAsia="SchoolBookSanPin" w:hAnsi="Times New Roman"/>
          <w:position w:val="1"/>
          <w:sz w:val="24"/>
          <w:szCs w:val="24"/>
          <w:lang w:val="ru-RU"/>
        </w:rPr>
        <w:br/>
        <w:t>об особенностях отдельных компонентов природы Земли и взаимосвязях между ними для решения учебных и практических задач;</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различать свойства воздуха; климаты Земли; климатообразующие факторы;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различать виды атмосферных осадков;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понятия «бризы» и «муссоны»;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понятия «погода» и «климат»;</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понятия «атмосфера», «тропосфера», «стратосфера», «верхние слои атмосферы»;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выбирать и анализировать географическую информацию о глобальных климатических изменениях из различных источников для решения учебных </w:t>
      </w:r>
      <w:r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lastRenderedPageBreak/>
        <w:t>и (или)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w:t>
      </w:r>
      <w:r w:rsidRPr="00B36888">
        <w:rPr>
          <w:rFonts w:ascii="Times New Roman" w:eastAsia="SchoolBookSanPin" w:hAnsi="Times New Roman"/>
          <w:position w:val="1"/>
          <w:sz w:val="24"/>
          <w:szCs w:val="24"/>
          <w:lang w:val="ru-RU"/>
        </w:rPr>
        <w:br/>
        <w:t>в табличной и (или) графической форме;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называть границы биосферы;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приводить примеры приспособления живых организмов к среде обитания </w:t>
      </w:r>
      <w:r w:rsidRPr="00B36888">
        <w:rPr>
          <w:rFonts w:ascii="Times New Roman" w:eastAsia="SchoolBookSanPin" w:hAnsi="Times New Roman"/>
          <w:position w:val="1"/>
          <w:sz w:val="24"/>
          <w:szCs w:val="24"/>
          <w:lang w:val="ru-RU"/>
        </w:rPr>
        <w:br/>
        <w:t>в разных природных зонах;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растительный и животный мир разных территорий Земли;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объяснять взаимосвязи компонентов природы в природно-территориальном комплексе;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сравнивать особенности растительного и животного мира в различных природных зонах;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применять понятия «почва», «плодородие почв», «природный комплекс», «природно-территориальный комплекс», «круговорот веществ в природе» </w:t>
      </w:r>
      <w:r w:rsidRPr="00B36888">
        <w:rPr>
          <w:rFonts w:ascii="Times New Roman" w:eastAsia="SchoolBookSanPin" w:hAnsi="Times New Roman"/>
          <w:position w:val="1"/>
          <w:sz w:val="24"/>
          <w:szCs w:val="24"/>
          <w:lang w:val="ru-RU"/>
        </w:rPr>
        <w:br/>
        <w:t>для решения учебных и</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или)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сравнивать плодородие почв в различных природных зонах;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134744" w:rsidRPr="00B36888" w:rsidRDefault="00861BCA" w:rsidP="00134744">
      <w:pPr>
        <w:spacing w:after="0" w:line="352" w:lineRule="auto"/>
        <w:ind w:firstLine="709"/>
        <w:jc w:val="both"/>
        <w:rPr>
          <w:rFonts w:ascii="Times New Roman" w:eastAsia="OfficinaSansBoldITC" w:hAnsi="Times New Roman"/>
          <w:b/>
          <w:color w:val="C00000"/>
          <w:sz w:val="24"/>
          <w:szCs w:val="24"/>
          <w:lang w:val="ru-RU"/>
        </w:rPr>
      </w:pPr>
      <w:r>
        <w:rPr>
          <w:rFonts w:ascii="Times New Roman" w:eastAsia="OfficinaSansBoldITC" w:hAnsi="Times New Roman"/>
          <w:sz w:val="24"/>
          <w:szCs w:val="24"/>
          <w:lang w:val="ru-RU"/>
        </w:rPr>
        <w:t>152</w:t>
      </w:r>
      <w:r w:rsidR="00113FC4" w:rsidRPr="00B36888">
        <w:rPr>
          <w:rFonts w:ascii="Times New Roman" w:eastAsia="OfficinaSansBoldITC" w:hAnsi="Times New Roman"/>
          <w:sz w:val="24"/>
          <w:szCs w:val="24"/>
          <w:lang w:val="ru-RU"/>
        </w:rPr>
        <w:t>.</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5. </w:t>
      </w:r>
      <w:r w:rsidR="00134744" w:rsidRPr="00B36888">
        <w:rPr>
          <w:rFonts w:ascii="Times New Roman" w:eastAsia="SchoolBookSanPin" w:hAnsi="Times New Roman"/>
          <w:bCs/>
          <w:sz w:val="24"/>
          <w:szCs w:val="24"/>
          <w:lang w:val="ru-RU"/>
        </w:rPr>
        <w:t xml:space="preserve">Предметные результаты освоения программы по географии. К концу </w:t>
      </w:r>
      <w:r w:rsidR="00134744" w:rsidRPr="00B36888">
        <w:rPr>
          <w:rFonts w:ascii="Times New Roman" w:eastAsia="SchoolBookSanPin" w:hAnsi="Times New Roman"/>
          <w:bCs/>
          <w:sz w:val="24"/>
          <w:szCs w:val="24"/>
          <w:lang w:val="ru-RU"/>
        </w:rPr>
        <w:br/>
        <w:t xml:space="preserve">7 класса обучающийся научится: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называть: строение и свойства (целостность, зональность, ритмичность) географической оболочки;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распознавать проявления изученных географических явлений, представляющие собой отражение таких свойств географической оболочки, </w:t>
      </w:r>
      <w:r w:rsidRPr="00B36888">
        <w:rPr>
          <w:rFonts w:ascii="Times New Roman" w:eastAsia="SchoolBookSanPin" w:hAnsi="Times New Roman"/>
          <w:sz w:val="24"/>
          <w:szCs w:val="24"/>
          <w:lang w:val="ru-RU"/>
        </w:rPr>
        <w:br/>
        <w:t>как зональность, ритмичность и целостность;</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различать изученные процессы и явления, происходящие в географической оболочке;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приводить примеры изменений в геосферах в результате деятельности человека;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описывать закономерности изменения в пространстве рельефа, климата, внутренних вод и органического мира;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называть особенности географических процессов на границах литосферных плит с учётом </w:t>
      </w:r>
      <w:r w:rsidRPr="00B36888">
        <w:rPr>
          <w:rFonts w:ascii="Times New Roman" w:eastAsia="SchoolBookSanPin" w:hAnsi="Times New Roman"/>
          <w:sz w:val="24"/>
          <w:szCs w:val="24"/>
          <w:lang w:val="ru-RU"/>
        </w:rPr>
        <w:lastRenderedPageBreak/>
        <w:t>характера взаимодействия и типа земной коры;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устанавливать (используя географические карты) взаимосвязи между движением литосферных плит и размещением крупных форм рельефа;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классифицировать воздушные массы Земли, типы климата по заданным показателям;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объяснять образование тропических муссонов, пассатов тропических широт, западных ветров;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описывать климат территории по климатограмме;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объяснять влияние климатообразующих факторов на климатические особенности территории;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океанические течения;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и сравнивать численность населения крупных стран мира;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сравнивать плотность населения различных территорий;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применять понятие «плотность населения» для решения учебных и (или)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городские и сельские поселения;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приводить примеры крупнейших городов мира;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приводить примеры мировых и национальных религий;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проводить языковую классификацию народов;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основные виды хозяйственной деятельности людей на различных территориях;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определять страны по их существенным признакам;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объяснять особенности природы, населения и хозяйства отдельных территорий;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lastRenderedPageBreak/>
        <w:t>использовать знания о населении материков и стран для решения различных учебных 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w:t>
      </w:r>
      <w:r w:rsidRPr="00B36888">
        <w:rPr>
          <w:rFonts w:ascii="Times New Roman" w:eastAsia="SchoolBookSanPin" w:hAnsi="Times New Roman"/>
          <w:sz w:val="24"/>
          <w:szCs w:val="24"/>
          <w:lang w:val="ru-RU"/>
        </w:rPr>
        <w:t>изучения особенностей природы, населения и хозяйства отдельных территорий;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представлять в различных формах (в виде карты, таблицы, графика, географического описания) географическую информацию, необходимую </w:t>
      </w:r>
      <w:r w:rsidRPr="00B36888">
        <w:rPr>
          <w:rFonts w:ascii="Times New Roman" w:eastAsia="SchoolBookSanPin" w:hAnsi="Times New Roman"/>
          <w:sz w:val="24"/>
          <w:szCs w:val="24"/>
          <w:lang w:val="ru-RU"/>
        </w:rPr>
        <w:br/>
        <w:t>для решения учебных 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приводить примеры взаимодействия природы и общества в пределах отдельных территорий;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134744" w:rsidRPr="00B36888" w:rsidRDefault="00861BCA" w:rsidP="00134744">
      <w:pPr>
        <w:spacing w:after="0" w:line="352" w:lineRule="auto"/>
        <w:ind w:firstLine="709"/>
        <w:jc w:val="both"/>
        <w:rPr>
          <w:rFonts w:ascii="Times New Roman" w:eastAsia="OfficinaSansBoldITC" w:hAnsi="Times New Roman"/>
          <w:b/>
          <w:color w:val="C00000"/>
          <w:sz w:val="24"/>
          <w:szCs w:val="24"/>
          <w:lang w:val="ru-RU"/>
        </w:rPr>
      </w:pPr>
      <w:r>
        <w:rPr>
          <w:rFonts w:ascii="Times New Roman" w:eastAsia="OfficinaSansBoldITC" w:hAnsi="Times New Roman"/>
          <w:sz w:val="24"/>
          <w:szCs w:val="24"/>
          <w:lang w:val="ru-RU"/>
        </w:rPr>
        <w:t>152</w:t>
      </w:r>
      <w:r w:rsidR="00113FC4" w:rsidRPr="00B36888">
        <w:rPr>
          <w:rFonts w:ascii="Times New Roman" w:eastAsia="OfficinaSansBoldITC" w:hAnsi="Times New Roman"/>
          <w:sz w:val="24"/>
          <w:szCs w:val="24"/>
          <w:lang w:val="ru-RU"/>
        </w:rPr>
        <w:t>.</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6. </w:t>
      </w:r>
      <w:r w:rsidR="00134744" w:rsidRPr="00B36888">
        <w:rPr>
          <w:rFonts w:ascii="Times New Roman" w:eastAsia="SchoolBookSanPin" w:hAnsi="Times New Roman"/>
          <w:bCs/>
          <w:sz w:val="24"/>
          <w:szCs w:val="24"/>
          <w:lang w:val="ru-RU"/>
        </w:rPr>
        <w:t xml:space="preserve">Предметные результаты освоения программы по географии. К концу 8 класса обучающийся научится: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характеризовать основные этапы истории формирования и изучения территории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характеризовать географическое положение России с использованием информации из различных источников;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различать федеральные округа, крупные географические районы и макрорегионы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приводить примеры субъектов Российской Федерации разных видов и показывать их на географической карте;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оценивать степень благоприятности природных условий в пределах отдельных регионов страны;</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проводить классификацию природных ресурсов;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типы природопользования;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lastRenderedPageBreak/>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сравнивать особенности компонентов природы отдельных территорий страны;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объяснять особенности компонентов природы отдельных территорий страны;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134744" w:rsidRPr="00B36888" w:rsidRDefault="00134744" w:rsidP="00134744">
      <w:pPr>
        <w:spacing w:after="0" w:line="367"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называть географические процессы и явления, определяющие особенности природы страны, отдельных регионов и своей местности;</w:t>
      </w:r>
    </w:p>
    <w:p w:rsidR="00134744" w:rsidRPr="00B36888" w:rsidRDefault="00134744" w:rsidP="00134744">
      <w:pPr>
        <w:spacing w:after="0" w:line="367"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объяснять распространение по территории страны областей современного горообразования, землетрясений и вулканизма;</w:t>
      </w:r>
    </w:p>
    <w:p w:rsidR="00134744" w:rsidRPr="00B36888" w:rsidRDefault="00134744" w:rsidP="00134744">
      <w:pPr>
        <w:spacing w:after="0" w:line="367"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применять понятия «плита», «щит», «моренный холм», «бараньи лбы», «бархан», «дюна» для решения учебных и (или) практико-ориентированных задач;</w:t>
      </w:r>
    </w:p>
    <w:p w:rsidR="00134744" w:rsidRPr="00B36888" w:rsidRDefault="00134744" w:rsidP="00134744">
      <w:pPr>
        <w:spacing w:after="0" w:line="367"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134744" w:rsidRPr="00B36888" w:rsidRDefault="00134744" w:rsidP="00134744">
      <w:pPr>
        <w:spacing w:after="0" w:line="367"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134744" w:rsidRPr="00B36888" w:rsidRDefault="00134744" w:rsidP="00134744">
      <w:pPr>
        <w:spacing w:after="0" w:line="367"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описывать и прогнозировать погоду территории по карте погоды;</w:t>
      </w:r>
    </w:p>
    <w:p w:rsidR="00134744" w:rsidRPr="00B36888" w:rsidRDefault="00134744" w:rsidP="00134744">
      <w:pPr>
        <w:spacing w:after="0" w:line="367"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использовать понятия «циклон», «антициклон», «атмосферный фронт» </w:t>
      </w:r>
      <w:r w:rsidRPr="00B36888">
        <w:rPr>
          <w:rFonts w:ascii="Times New Roman" w:eastAsia="SchoolBookSanPin" w:hAnsi="Times New Roman"/>
          <w:sz w:val="24"/>
          <w:szCs w:val="24"/>
          <w:lang w:val="ru-RU"/>
        </w:rPr>
        <w:br/>
        <w:t>для объяснения особенностей погоды отдельных территорий с помощью карт погоды;</w:t>
      </w:r>
    </w:p>
    <w:p w:rsidR="00134744" w:rsidRPr="00B36888" w:rsidRDefault="00134744" w:rsidP="00134744">
      <w:pPr>
        <w:spacing w:after="0" w:line="367"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проводить классификацию типов климата и почв России;</w:t>
      </w:r>
    </w:p>
    <w:p w:rsidR="00134744" w:rsidRPr="00B36888" w:rsidRDefault="00134744" w:rsidP="00134744">
      <w:pPr>
        <w:spacing w:after="0" w:line="367"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распознавать показатели, характеризующие состояние окружающей среды;</w:t>
      </w:r>
    </w:p>
    <w:p w:rsidR="00134744" w:rsidRPr="00B36888" w:rsidRDefault="00134744" w:rsidP="00134744">
      <w:pPr>
        <w:spacing w:after="0" w:line="367"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134744" w:rsidRPr="00B36888" w:rsidRDefault="00134744" w:rsidP="00134744">
      <w:pPr>
        <w:spacing w:after="0" w:line="367"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приводить примеры мер безопасности, в том числе для экономики семьи, </w:t>
      </w:r>
      <w:r w:rsidRPr="00B36888">
        <w:rPr>
          <w:rFonts w:ascii="Times New Roman" w:eastAsia="SchoolBookSanPin" w:hAnsi="Times New Roman"/>
          <w:position w:val="1"/>
          <w:sz w:val="24"/>
          <w:szCs w:val="24"/>
          <w:lang w:val="ru-RU"/>
        </w:rPr>
        <w:br/>
        <w:t>в случае природных стихийных бедствий и техногенных катастроф;</w:t>
      </w:r>
    </w:p>
    <w:p w:rsidR="00134744" w:rsidRPr="00B36888" w:rsidRDefault="00134744" w:rsidP="00134744">
      <w:pPr>
        <w:spacing w:after="0" w:line="367"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lastRenderedPageBreak/>
        <w:t>приводить примеры рационального и нерационального природопользования;</w:t>
      </w:r>
    </w:p>
    <w:p w:rsidR="00134744" w:rsidRPr="00B36888" w:rsidRDefault="00134744" w:rsidP="00134744">
      <w:pPr>
        <w:spacing w:after="0" w:line="367"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приводить примеры особо охраняемых природных территорий России </w:t>
      </w:r>
      <w:r w:rsidRPr="00B36888">
        <w:rPr>
          <w:rFonts w:ascii="Times New Roman" w:eastAsia="SchoolBookSanPin" w:hAnsi="Times New Roman"/>
          <w:position w:val="1"/>
          <w:sz w:val="24"/>
          <w:szCs w:val="24"/>
          <w:lang w:val="ru-RU"/>
        </w:rPr>
        <w:br/>
        <w:t>и своего края, животных и растений, занесённых в Красную книгу России;</w:t>
      </w:r>
    </w:p>
    <w:p w:rsidR="00134744" w:rsidRPr="00B36888" w:rsidRDefault="00134744" w:rsidP="00134744">
      <w:pPr>
        <w:spacing w:after="0" w:line="367"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приводить примеры адаптации человека к раз</w:t>
      </w:r>
      <w:r w:rsidR="000A71E0">
        <w:rPr>
          <w:rFonts w:ascii="Times New Roman" w:eastAsia="SchoolBookSanPin" w:hAnsi="Times New Roman"/>
          <w:position w:val="1"/>
          <w:sz w:val="24"/>
          <w:szCs w:val="24"/>
          <w:lang w:val="ru-RU"/>
        </w:rPr>
        <w:t>ООО</w:t>
      </w:r>
      <w:r w:rsidRPr="00B36888">
        <w:rPr>
          <w:rFonts w:ascii="Times New Roman" w:eastAsia="SchoolBookSanPin" w:hAnsi="Times New Roman"/>
          <w:position w:val="1"/>
          <w:sz w:val="24"/>
          <w:szCs w:val="24"/>
          <w:lang w:val="ru-RU"/>
        </w:rPr>
        <w:t>бразным природным условиям на территории страны;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сравнивать показатели воспроизводства и качества населения России с мировыми показателями и показателями других стран;</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проводить классификацию населённых пунктов и регионов России по заданным основаниям;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применять понятия «рождаемость», «смертность», «естественный прирост населения», «миграционный прирост на</w:t>
      </w:r>
      <w:r w:rsidRPr="00B36888">
        <w:rPr>
          <w:rFonts w:ascii="Times New Roman" w:eastAsia="SchoolBookSanPin" w:hAnsi="Times New Roman"/>
          <w:sz w:val="24"/>
          <w:szCs w:val="24"/>
          <w:lang w:val="ru-RU"/>
        </w:rPr>
        <w:t>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представлять в различных формах (таблица, график, географическое описание) географическую информацию, необходимую для решения учебных </w:t>
      </w:r>
      <w:r w:rsidRPr="00B36888">
        <w:rPr>
          <w:rFonts w:ascii="Times New Roman" w:eastAsia="SchoolBookSanPin" w:hAnsi="Times New Roman"/>
          <w:sz w:val="24"/>
          <w:szCs w:val="24"/>
          <w:lang w:val="ru-RU"/>
        </w:rPr>
        <w:br/>
        <w:t>и (или) практико-ориентированных задач.</w:t>
      </w:r>
    </w:p>
    <w:p w:rsidR="00134744" w:rsidRPr="00B36888" w:rsidRDefault="00861BCA" w:rsidP="00134744">
      <w:pPr>
        <w:spacing w:after="0" w:line="352" w:lineRule="auto"/>
        <w:ind w:firstLine="709"/>
        <w:jc w:val="both"/>
        <w:rPr>
          <w:rFonts w:ascii="Times New Roman" w:eastAsia="OfficinaSansBoldITC" w:hAnsi="Times New Roman"/>
          <w:b/>
          <w:color w:val="C00000"/>
          <w:sz w:val="24"/>
          <w:szCs w:val="24"/>
          <w:lang w:val="ru-RU"/>
        </w:rPr>
      </w:pPr>
      <w:r>
        <w:rPr>
          <w:rFonts w:ascii="Times New Roman" w:eastAsia="OfficinaSansBoldITC" w:hAnsi="Times New Roman"/>
          <w:sz w:val="24"/>
          <w:szCs w:val="24"/>
          <w:lang w:val="ru-RU"/>
        </w:rPr>
        <w:t>152</w:t>
      </w:r>
      <w:r w:rsidR="00113FC4" w:rsidRPr="00B36888">
        <w:rPr>
          <w:rFonts w:ascii="Times New Roman" w:eastAsia="OfficinaSansBoldITC" w:hAnsi="Times New Roman"/>
          <w:sz w:val="24"/>
          <w:szCs w:val="24"/>
          <w:lang w:val="ru-RU"/>
        </w:rPr>
        <w:t>.</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7. </w:t>
      </w:r>
      <w:r w:rsidR="00134744" w:rsidRPr="00B36888">
        <w:rPr>
          <w:rFonts w:ascii="Times New Roman" w:eastAsia="SchoolBookSanPin" w:hAnsi="Times New Roman"/>
          <w:bCs/>
          <w:sz w:val="24"/>
          <w:szCs w:val="24"/>
          <w:lang w:val="ru-RU"/>
        </w:rPr>
        <w:t xml:space="preserve">Предметные результаты освоения программы по географии. К концу 9 класса обучающийся научится: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применять понятия «экономико-географическое положение», </w:t>
      </w:r>
      <w:r w:rsidRPr="00B36888">
        <w:rPr>
          <w:rFonts w:ascii="Times New Roman" w:eastAsia="SchoolBookSanPin" w:hAnsi="Times New Roman"/>
          <w:position w:val="1"/>
          <w:sz w:val="24"/>
          <w:szCs w:val="24"/>
          <w:lang w:val="ru-RU"/>
        </w:rPr>
        <w:t>«состав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w:t>
      </w:r>
      <w:r w:rsidRPr="00B36888">
        <w:rPr>
          <w:rFonts w:ascii="Times New Roman" w:eastAsia="SchoolBookSanPin" w:hAnsi="Times New Roman"/>
          <w:sz w:val="24"/>
          <w:szCs w:val="24"/>
          <w:lang w:val="ru-RU"/>
        </w:rPr>
        <w:t>плекс», «металлургический комплекс», «ВИЭ», «ТЭК», для решения учебных и (или)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различать территории опережающего развития (ТОР), Арктическую зону и зону Севера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различать природно-ресурсный, человеческий и производственный капитал;</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различать виды транспорта и основные показатели их работы: грузооборот и пассажирооборот;</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w:t>
      </w:r>
      <w:r w:rsidRPr="00B36888">
        <w:rPr>
          <w:rFonts w:ascii="Times New Roman" w:eastAsia="SchoolBookSanPin" w:hAnsi="Times New Roman"/>
          <w:sz w:val="24"/>
          <w:szCs w:val="24"/>
          <w:lang w:val="ru-RU"/>
        </w:rPr>
        <w:br/>
        <w:t>для размещения предприятий и различных производств;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оценивать влияние географического положения отдельных регионов России </w:t>
      </w:r>
      <w:r w:rsidRPr="00B36888">
        <w:rPr>
          <w:rFonts w:ascii="Times New Roman" w:eastAsia="SchoolBookSanPin" w:hAnsi="Times New Roman"/>
          <w:sz w:val="24"/>
          <w:szCs w:val="24"/>
          <w:lang w:val="ru-RU"/>
        </w:rPr>
        <w:br/>
        <w:t>на особенности природы, жизнь и хозяйственную деятельность населения;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объяснять географические различия населения и хозяйства территорий крупных регионов страны;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приводить примеры объектов Всемирного наследия ЮНЕСКО и описывать </w:t>
      </w:r>
      <w:r w:rsidRPr="00B36888">
        <w:rPr>
          <w:rFonts w:ascii="Times New Roman" w:eastAsia="SchoolBookSanPin" w:hAnsi="Times New Roman"/>
          <w:position w:val="1"/>
          <w:sz w:val="24"/>
          <w:szCs w:val="24"/>
          <w:lang w:val="ru-RU"/>
        </w:rPr>
        <w:br/>
        <w:t>их местоположение на географической карте;</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характеризовать место и роль России в мировом хозяйстве.</w:t>
      </w:r>
      <w:r w:rsidR="00DB6E3A">
        <w:rPr>
          <w:rFonts w:ascii="Times New Roman" w:eastAsia="SchoolBookSanPin" w:hAnsi="Times New Roman"/>
          <w:position w:val="1"/>
          <w:sz w:val="24"/>
          <w:szCs w:val="24"/>
          <w:lang w:val="ru-RU"/>
        </w:rPr>
        <w:br/>
      </w:r>
    </w:p>
    <w:p w:rsidR="00134744" w:rsidRPr="00DB6E3A" w:rsidRDefault="00CA431F" w:rsidP="00134744">
      <w:pPr>
        <w:pStyle w:val="1"/>
        <w:pBdr>
          <w:bottom w:val="none" w:sz="0" w:space="0" w:color="auto"/>
        </w:pBdr>
        <w:spacing w:before="0" w:line="360" w:lineRule="auto"/>
        <w:ind w:firstLine="708"/>
        <w:jc w:val="both"/>
        <w:rPr>
          <w:sz w:val="24"/>
          <w:szCs w:val="24"/>
          <w:lang w:val="ru-RU"/>
        </w:rPr>
      </w:pPr>
      <w:r>
        <w:rPr>
          <w:sz w:val="24"/>
          <w:szCs w:val="24"/>
          <w:lang w:val="ru-RU"/>
        </w:rPr>
        <w:t>2.1.16</w:t>
      </w:r>
      <w:r w:rsidR="00134744" w:rsidRPr="00DB6E3A">
        <w:rPr>
          <w:sz w:val="24"/>
          <w:szCs w:val="24"/>
          <w:lang w:val="ru-RU"/>
        </w:rPr>
        <w:t xml:space="preserve"> Федеральная рабочая программа по учебному предмету «Физика» (базовый уровень).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0976D3">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1. Федеральная рабочая программа по учебному предмету «Физика» (базовый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2. Пояснительная записка.</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2.1. 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 xml:space="preserve">2.2. Содержание программы по физике направлено на формирование естественно­научной грамотности обучающихся и организацию изучения физики </w:t>
      </w:r>
      <w:r w:rsidR="00134744" w:rsidRPr="00B36888">
        <w:rPr>
          <w:rFonts w:ascii="Times New Roman" w:hAnsi="Times New Roman"/>
          <w:sz w:val="24"/>
          <w:szCs w:val="24"/>
          <w:lang w:val="ru-RU"/>
        </w:rPr>
        <w:br/>
        <w:t xml:space="preserve">на деятельностной основе. В ней учитываются возможности учебного предмета </w:t>
      </w:r>
      <w:r w:rsidR="00134744" w:rsidRPr="00B36888">
        <w:rPr>
          <w:rFonts w:ascii="Times New Roman" w:hAnsi="Times New Roman"/>
          <w:sz w:val="24"/>
          <w:szCs w:val="24"/>
          <w:lang w:val="ru-RU"/>
        </w:rPr>
        <w:br/>
        <w:t>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 xml:space="preserve">2.3. В программе по физике определяются основные цели изучения физики на уровне основного общего образования, планируемые результаты освоения курса физики: личностные, метапредметные, предметные (на базовом уровне).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 xml:space="preserve">2.4. 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 xml:space="preserve">2.5. Программа по физике может быть использована учителями как основа </w:t>
      </w:r>
      <w:r w:rsidR="00134744" w:rsidRPr="00B36888">
        <w:rPr>
          <w:rFonts w:ascii="Times New Roman" w:hAnsi="Times New Roman"/>
          <w:sz w:val="24"/>
          <w:szCs w:val="24"/>
          <w:lang w:val="ru-RU"/>
        </w:rPr>
        <w:br/>
        <w:t xml:space="preserve">для составления своих рабочих программ. При разработке рабочей программы </w:t>
      </w:r>
      <w:r w:rsidR="00134744" w:rsidRPr="00B36888">
        <w:rPr>
          <w:rFonts w:ascii="Times New Roman" w:hAnsi="Times New Roman"/>
          <w:sz w:val="24"/>
          <w:szCs w:val="24"/>
          <w:lang w:val="ru-RU"/>
        </w:rPr>
        <w:br/>
        <w:t xml:space="preserve">в тематическом планировании должны быть учтены возможности использования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реализующих дидактические возможности информационно-коммуникационных технологий, содержание которых соответствует законодательству об образовании.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 xml:space="preserve">2.6. Программа по физике не сковывает творческую инициативу учителей </w:t>
      </w:r>
      <w:r w:rsidR="00134744" w:rsidRPr="00B36888">
        <w:rPr>
          <w:rFonts w:ascii="Times New Roman" w:hAnsi="Times New Roman"/>
          <w:sz w:val="24"/>
          <w:szCs w:val="24"/>
          <w:lang w:val="ru-RU"/>
        </w:rPr>
        <w:br/>
        <w:t xml:space="preserve">и предоставляет возможности для реализации различных методических подходов </w:t>
      </w:r>
      <w:r w:rsidR="00134744" w:rsidRPr="00B36888">
        <w:rPr>
          <w:rFonts w:ascii="Times New Roman" w:hAnsi="Times New Roman"/>
          <w:sz w:val="24"/>
          <w:szCs w:val="24"/>
          <w:lang w:val="ru-RU"/>
        </w:rPr>
        <w:br/>
        <w:t>к преподаванию физики при условии сохранения обяза</w:t>
      </w:r>
      <w:bookmarkStart w:id="69" w:name="_Toc124411999"/>
      <w:r w:rsidR="00134744" w:rsidRPr="00B36888">
        <w:rPr>
          <w:rFonts w:ascii="Times New Roman" w:hAnsi="Times New Roman"/>
          <w:sz w:val="24"/>
          <w:szCs w:val="24"/>
          <w:lang w:val="ru-RU"/>
        </w:rPr>
        <w:t>тельной части содержания курса.</w:t>
      </w:r>
    </w:p>
    <w:bookmarkEnd w:id="69"/>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 xml:space="preserve">2.7.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Физика – это предмет, который не только вносит основной вклад в естественно­научную картину мира, но и предоставляет наиболее ясные образцы применения научного метода познания, то есть способа получения достоверных знаний о мире. Наконец, физика – это предмет, который наряду с другими естественно­научными предметами должен дать обучающимся представление об увлекательности научного </w:t>
      </w:r>
      <w:r w:rsidR="00134744" w:rsidRPr="00B36888">
        <w:rPr>
          <w:rFonts w:ascii="Times New Roman" w:hAnsi="Times New Roman"/>
          <w:sz w:val="24"/>
          <w:szCs w:val="24"/>
          <w:lang w:val="ru-RU"/>
        </w:rPr>
        <w:lastRenderedPageBreak/>
        <w:t xml:space="preserve">исследования и радости самостоятельного открытия нового знания.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2.8. 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основной массы обучающихся, которые в дальнейшем будут заняты в самых раз</w:t>
      </w:r>
      <w:r w:rsidR="00311C9E">
        <w:rPr>
          <w:rFonts w:ascii="Times New Roman" w:hAnsi="Times New Roman"/>
          <w:sz w:val="24"/>
          <w:szCs w:val="24"/>
          <w:lang w:val="ru-RU"/>
        </w:rPr>
        <w:t>ноо</w:t>
      </w:r>
      <w:r w:rsidR="00134744" w:rsidRPr="00B36888">
        <w:rPr>
          <w:rFonts w:ascii="Times New Roman" w:hAnsi="Times New Roman"/>
          <w:sz w:val="24"/>
          <w:szCs w:val="24"/>
          <w:lang w:val="ru-RU"/>
        </w:rPr>
        <w:t>бразных сферах деятельности. Но не менее важной задачей является выявление и подготовка талантливых молодых людей для продолжения образования и дальнейшей профессиональной деятельности в области естественно­научных исследований и создании новых технологий. Согласно принятому в международном сообществе определению, «Естественно­научная грамотность – это способность человека занимать активную гражданскую позицию по общественно значимым вопросам, связанным с естественными науками, и его готовность интересоваться естественно­научными идеями. Научно грамотный человек стремится участвовать в аргументированном обсуждении проблем, относящихся к естественным наукам и технологиям, что требует от него следующих компетентностей: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научно объяснять явления,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оценивать и понимать особенности научного исследования;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интерпретировать данные и использовать научные доказательства для получения выводов».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Изучение физики способно внести решающий вклад в формирование естественно­научной грамотности обучающихся.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 xml:space="preserve">2.9. 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Коллегии Министерства просвещения Российской Федерации (протокол от 3 декабря 2019 г № ПК­4вн).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2.10. Цели изучения физики: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развитие представлений о научном методе познания и формирование исследовательского отношения к окружающим явлениям;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научного мировоззрения как результата изучения основ строения материи и фундаментальных законов физики;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представлений о роли физики для развития других естественных наук, техники и технологий;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Достижение этих целей на уровне основного общего образования обеспечивается </w:t>
      </w:r>
      <w:r w:rsidRPr="00B36888">
        <w:rPr>
          <w:rFonts w:ascii="Times New Roman" w:hAnsi="Times New Roman"/>
          <w:sz w:val="24"/>
          <w:szCs w:val="24"/>
          <w:lang w:val="ru-RU"/>
        </w:rPr>
        <w:lastRenderedPageBreak/>
        <w:t>решением следующих задач:</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приобретение знаний о дискретном строении вещества, о механических, тепловых, электрических, магнитных и квантовых явлениях;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приобретение умений описывать и объяснять физические явления с использованием полученных знаний;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освоение методов решения простейших расчётных задач с использованием физических моделей, творческих и практико­ориентированных задач;</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2.11. 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 программе предусмотрен резерв учебного времени в 7–8 классах, и повторительно-обобщающий модуль в 9 классе, которые учитель может использовать по своему усмотрению.</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3. Содержание обучения в 7 классе.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3.1. Раздел 1. Физика и её роль в познании окружающего мира.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Физика – наука о природе. Явления природы (МС</w:t>
      </w:r>
      <w:r w:rsidRPr="00B36888">
        <w:rPr>
          <w:rFonts w:ascii="Times New Roman" w:hAnsi="Times New Roman"/>
          <w:sz w:val="24"/>
          <w:szCs w:val="24"/>
          <w:vertAlign w:val="superscript"/>
          <w:lang w:val="ru-RU"/>
        </w:rPr>
        <w:footnoteReference w:id="13"/>
      </w:r>
      <w:r w:rsidRPr="00B36888">
        <w:rPr>
          <w:rFonts w:ascii="Times New Roman" w:hAnsi="Times New Roman"/>
          <w:sz w:val="24"/>
          <w:szCs w:val="24"/>
          <w:lang w:val="ru-RU"/>
        </w:rPr>
        <w:t xml:space="preserve">). Физические явления: механические, тепловые, электрические, магнитные, световые, звуковые.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Физические величины. Измерение физических величин. Физические приборы. Погрешность измерений Международная система единиц.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3.1.1. Демонстрации.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Механические, тепловые, электрические, магнитные, световые явления.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Физические приборы и процедура прямых измерений аналоговым и цифровым прибором.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3.1.2. Лабораторные работы и опыты</w:t>
      </w:r>
      <w:r w:rsidR="00134744" w:rsidRPr="00B36888">
        <w:rPr>
          <w:rFonts w:ascii="Times New Roman" w:hAnsi="Times New Roman"/>
          <w:sz w:val="24"/>
          <w:szCs w:val="24"/>
          <w:vertAlign w:val="superscript"/>
        </w:rPr>
        <w:footnoteReference w:id="14"/>
      </w:r>
      <w:r w:rsidR="00134744" w:rsidRPr="00B36888">
        <w:rPr>
          <w:rFonts w:ascii="Times New Roman" w:hAnsi="Times New Roman"/>
          <w:sz w:val="24"/>
          <w:szCs w:val="24"/>
          <w:lang w:val="ru-RU"/>
        </w:rPr>
        <w:t>.</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цены деления шкалы измерительного прибора.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 xml:space="preserve">Измерение расстояний.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Измерение объёма жидкости и твёрдого тела.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размеров малых тел.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Измерение температуры при помощи жидкостного термометра и датчика температуры.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3.2. Раздел 2. Первоначальные сведения о строении вещества.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Строение вещества: атомы и молекулы, их размеры. Опыты, доказывающие дискретное строение вещества.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3.2.1. Демонстрации.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Наблюдение броуновского движения.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Наблюдение диффузии.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Наблюдение явлений, объясняющихся притяжением или отталкиванием частиц вещества.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3.2.2. Лабораторные работы и опыты.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Оценка диаметра атома методом рядов (с использованием фотографий).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Опыты по наблюдению теплового расширения газов.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Опыты по обнаружению действия сил молекулярного притяжения.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3.3. Раздел 3. Движение и взаимодействие тел.</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(МС).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(МС).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3.3.1. Демонстрации.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Наблюдение механического движения тела.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Измерение скорости прямолинейного движения.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Наблюдение явления инерции.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Наблюдение изменения скорости при взаимодействии тел.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Сравнение масс по взаимодействию тел.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Сложение сил, направленных по одной прямой.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3.3.2. Лабораторные работы и опыты.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скорости равномерного движения (шарика в жидкости, модели электрического автомобиля и так далее).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средней скорости скольжения бруска или шарика по наклонной плоскости.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плотности твёрдого тела.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Опыты, демонстрирующие зависимость растяжения (деформации) пружины от приложенной силы.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Опыты, демонстрирующие зависимость силы трения скольжения от веса тела и характера соприкасающихся поверхностей.</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3.4. Раздел 4. Давление твёрдых тел, жидкостей и газов.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Действие жидкости и газа на погружённое в них тело. Выталкивающая (архимедова) сила. Закон Архимеда. Плавание тел. Воздухоплавание.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3.4.1. Демонстрации.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Зависимость давления газа от температуры.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Передача давления жидкостью и газом.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Сообщающиеся сосуды.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Гидравлический пресс.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Проявление действия атмосферного давления.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Зависимость выталкивающей силы от объёма погружённой части тела и плотности жидкости.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Равенство выталкивающей силы весу вытесненной жидкости.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Условие плавания тел: плавание или погружение тел в зависимости от соотношения плотностей тела и жидкости.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3.4.2. Лабораторные работы и опыты.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Исследование зависимости веса тела в воде от объёма погружённой в жидкость части тела.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выталкивающей силы, действующей на тело, погружённое в жидкость.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Проверка независимости выталкивающей силы, действующей на тело в жидкости, от массы тела.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Конструирование ареометра или конструирование лодки и определение её грузоподъёмности.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3.5. Раздел 5. Работа и мощность. Энергия.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Механическая работа. Мощность.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Простые механизмы: рычаг, блок, наклонная плоскость. Правило равновесия рычага. Применение правила равновесия рычага к блоку. «Золотое правило» механики. КПД простых механизмов. Простые механизмы в быту и технике.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Механическая энергия. Кинетическая и потенциальная энергия. Превращение одного вида механической энергии в другой. Закон сохранения энергии в механике.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3.5.1. Демонстрации.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Примеры простых механизмов.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3.5.2. Лабораторные работы и опыты.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работы силы трения при равномерном движении тела по горизонтальной поверхности.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условий равновесия рычага.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Измерение КПД наклонной плоскости.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Изучение закона сохранения механической энергии.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4. Содержание обучения в 8 классе.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4.1. Раздел 6. Тепловые явления.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Основные положения молекулярно­кинетической теории строения вещества. Масса</w:t>
      </w:r>
      <w:r w:rsidR="00926BD7">
        <w:rPr>
          <w:rFonts w:ascii="Times New Roman" w:hAnsi="Times New Roman"/>
          <w:sz w:val="24"/>
          <w:szCs w:val="24"/>
          <w:lang w:val="ru-RU"/>
        </w:rPr>
        <w:t xml:space="preserve"> </w:t>
      </w:r>
      <w:r w:rsidRPr="00B36888">
        <w:rPr>
          <w:rFonts w:ascii="Times New Roman" w:hAnsi="Times New Roman"/>
          <w:sz w:val="24"/>
          <w:szCs w:val="24"/>
          <w:lang w:val="ru-RU"/>
        </w:rPr>
        <w:t xml:space="preserve">и размеры атомов и молекул. Опыты, подтверждающие основные положения молекулярно­кинетической теории.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Количество теплоты. Удельная теплоёмкость вещества. Теплообмен и тепловое </w:t>
      </w:r>
      <w:r w:rsidRPr="00B36888">
        <w:rPr>
          <w:rFonts w:ascii="Times New Roman" w:hAnsi="Times New Roman"/>
          <w:sz w:val="24"/>
          <w:szCs w:val="24"/>
          <w:lang w:val="ru-RU"/>
        </w:rPr>
        <w:lastRenderedPageBreak/>
        <w:t xml:space="preserve">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(МС). Кипение. Удельная теплота парообразования. Зависимость температуры кипения от атмосферного давления.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Влажность воздуха.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Энергия топлива. Удельная теплота сгорания.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Принципы работы тепловых двигателей КПД теплового двигателя. Тепловые двигатели и защита окружающей среды (МС).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Закон сохранения и превращения энергии в тепловых процессах (МС).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4.1.1. Демонстрации.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Наблюдение броуновского движения.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Наблюдение диффузии.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Наблюдение явлений смачивания и капиллярных явлений.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Наблюдение теплового расширения тел.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Изменение давления газа при изменении объёма и нагревании или охлаждении.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Правила измерения температуры.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Виды теплопередачи.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Охлаждение при совершении работы.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Нагревание при совершении работы внешними силами.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Сравнение теплоёмкостей различных веществ.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Наблюдение кипения.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Наблюдение постоянства температуры при плавлении.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Модели тепловых двигателей.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4.1.2. Лабораторные работы и опыты.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Опыты по обнаружению действия сил молекулярного притяжения.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Опыты по выращиванию кристаллов поваренной соли или сахара.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Опыты по наблюдению теплового расширения газов, жидкостей и твёрдых тел.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давления воздуха в баллоне шприца.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Опыты, демонстрирующие зависимость давления воздуха от его объёма и нагревания или охлаждения.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Проверка гипотезы линейной зависимости длины столбика жидкости в термометрической трубке от температуры.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Наблюдение изменения внутренней энергии тела в результате теплопередачи и работы внешних сил.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Исследование явления теплообмена при смешивании холодной и горячей воды.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количества теплоты, полученного водой при теплообмене с нагретым </w:t>
      </w:r>
      <w:r w:rsidRPr="00B36888">
        <w:rPr>
          <w:rFonts w:ascii="Times New Roman" w:hAnsi="Times New Roman"/>
          <w:sz w:val="24"/>
          <w:szCs w:val="24"/>
          <w:lang w:val="ru-RU"/>
        </w:rPr>
        <w:lastRenderedPageBreak/>
        <w:t xml:space="preserve">металлическим цилиндром.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удельной теплоёмкости вещества.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Исследование процесса испарения.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относительной влажности воздуха.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удельной теплоты плавления льда.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4.2. Раздел 7. Электрические и магнитные явления.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w:t>
      </w:r>
      <w:r w:rsidRPr="00B36888">
        <w:rPr>
          <w:rFonts w:ascii="Times New Roman" w:hAnsi="Times New Roman"/>
          <w:sz w:val="24"/>
          <w:szCs w:val="24"/>
          <w:lang w:val="ru-RU"/>
        </w:rPr>
        <w:br/>
        <w:t xml:space="preserve">на возобновляемых источниках энергии. </w:t>
      </w:r>
    </w:p>
    <w:p w:rsidR="00134744" w:rsidRPr="00B36888" w:rsidRDefault="00311C9E" w:rsidP="00134744">
      <w:pPr>
        <w:spacing w:after="0" w:line="360" w:lineRule="auto"/>
        <w:ind w:firstLine="709"/>
        <w:jc w:val="both"/>
        <w:rPr>
          <w:rFonts w:ascii="Times New Roman" w:hAnsi="Times New Roman"/>
          <w:sz w:val="24"/>
          <w:szCs w:val="24"/>
          <w:lang w:val="ru-RU"/>
        </w:rPr>
      </w:pPr>
      <w:r>
        <w:rPr>
          <w:rFonts w:ascii="Times New Roman" w:hAnsi="Times New Roman"/>
          <w:sz w:val="24"/>
          <w:szCs w:val="24"/>
          <w:lang w:val="ru-RU"/>
        </w:rPr>
        <w:t>153</w:t>
      </w:r>
      <w:r w:rsidR="00113FC4" w:rsidRPr="00B36888">
        <w:rPr>
          <w:rFonts w:ascii="Times New Roman" w:hAnsi="Times New Roman"/>
          <w:sz w:val="24"/>
          <w:szCs w:val="24"/>
          <w:lang w:val="ru-RU"/>
        </w:rPr>
        <w:t>.</w:t>
      </w:r>
      <w:r w:rsidR="00134744" w:rsidRPr="00B36888">
        <w:rPr>
          <w:rFonts w:ascii="Times New Roman" w:hAnsi="Times New Roman"/>
          <w:sz w:val="24"/>
          <w:szCs w:val="24"/>
          <w:lang w:val="ru-RU"/>
        </w:rPr>
        <w:t>4.2.1. Демонстрации.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Электризация тел.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Два рода электрических зарядов и взаимодействие заряженных тел.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Устройство и действие электроскопа.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Электростатическая индукция.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Закон сохранения электрических зарядов.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Проводники и диэлектрики.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 xml:space="preserve">Моделирование силовых линий электрического поля.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Источники постоянного тока.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Действия электрического тока.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Электрический ток в жидкости.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Газовый разряд.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Измерение силы тока амперметром.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Измерение электрического напряжения вольтметром.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Реостат и магазин сопротивлений.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Взаимодействие постоянных магнитов.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Моделирование невозможности разделения полюсов магнита.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Моделирование магнитных полей постоянных магнитов.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Опыт Эрстеда.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Магнитное поле тока. Электромагнит.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Действие магнитного поля на проводник с током.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Электродвигатель постоянного тока.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явления электромагнитной индукции.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Опыты Фарадея.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Зависимость направления индукционного тока от условий его возникновения.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Электрогенератор постоянного тока.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4.2.2. Лабораторные работы и опыты.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Опыты по наблюдению электризации тел индукцией и при соприкосновении.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Исследование действия электрического поля на проводники и диэлектрики.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Сборка и проверка работы электрической цепи постоянного тока.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Измерение и регулирование силы тока.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Измерение и регулирование напряжения.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Исследование зависимости силы тока, идущего через резистор, от сопротивления резистора и напряжения на резисторе.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Проверка правила сложения напряжений при последовательном соединении двух резисторов.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Проверка правила для силы тока при параллельном соединении резисторов.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работы электрического тока, идущего через резистор.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мощности электрического тока, выделяемой на резисторе.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Исследование зависимости силы тока, идущего через лампочку, от напряжения на ней.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КПД нагревателя.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 xml:space="preserve">Исследование магнитного взаимодействия постоянных магнитов.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Изучение магнитного поля постоянных магнитов при их объединении и разделении.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Исследование действия электрического тока на магнитную стрелку.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Опыты, демонстрирующие зависимость силы взаимодействия катушки с током и магнита от силы тока и направления тока в катушке.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Изучение действия магнитного поля на проводник с током.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Конструирование и изучение работы электродвигателя.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Измерение КПД электродвигательной установки.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Опыты по исследованию явления электромагнитной индукции: исследование изменений значения и направления индукционного тока.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5. Содержание обучения в 9 классе.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5.1. Раздел 8. Механические явления.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w:t>
      </w:r>
      <w:r w:rsidRPr="00B36888">
        <w:rPr>
          <w:rFonts w:ascii="Times New Roman" w:hAnsi="Times New Roman"/>
          <w:sz w:val="24"/>
          <w:szCs w:val="24"/>
          <w:lang w:val="ru-RU"/>
        </w:rPr>
        <w:br/>
        <w:t xml:space="preserve">при неравномерном движении.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Ускорение. Равноускоренное прямолинейное движение. Свободное падение. Опыты Галилея.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Первый закон Ньютона. Второй закон Ньютона. Третий закон Ньютона. Принцип суперпозиции сил.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Сила упругости. Закон Гука. Сила трения: сила трения скольжения, сила трения покоя, другие виды трения.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Сила тяжести и закон всемирного тяготения. Ускорение свободного падения. Движение планет вокруг Солнца (МС). Первая космическая скорость. Невесомость и перегрузки.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Импульс тела. Изменение импульса. Импульс силы. Закон сохранения импульса. Реактивное движение (МС).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w:t>
      </w:r>
      <w:r w:rsidRPr="00B36888">
        <w:rPr>
          <w:rFonts w:ascii="Times New Roman" w:hAnsi="Times New Roman"/>
          <w:sz w:val="24"/>
          <w:szCs w:val="24"/>
          <w:lang w:val="ru-RU"/>
        </w:rPr>
        <w:br/>
        <w:t xml:space="preserve">о кинетической энергии. Закон сохранения механической энергии.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5.1.1. Демонстрации.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Наблюдение механического движения тела относительно разных тел отсчёта.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Сравнение путей и траекторий движения одного и того же тела относительно разных тел отсчёта.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Измерение скорости и ускорения прямолинейного движения.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признаков равноускоренного движения.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Наблюдение движения тела по окружности.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Зависимость ускорения тела от массы тела и действующей на него силы.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Наблюдение равенства сил при взаимодействии тел.</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Изменение веса тела при ускоренном движении.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Передача импульса при взаимодействии тел.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Преобразования энергии при взаимодействии тел.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Сохранение импульса при неупругом взаимодействии.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Сохранение импульса при абсолютно упругом взаимодействии.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Наблюдение реактивного движения.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Сохранение механической энергии при свободном падении.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Сохранение механической энергии при движении тела под действием пружины.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5.1.2. Лабораторные работы и опыты.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Конструирование тракта для разгона и дальнейшего равномерного движения шарика или тележки.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средней скорости скольжения бруска или движения шарика по наклонной плоскости.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ускорения тела при равноускоренном движении по наклонной плоскости.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Исследование зависимости пути от времени при равноускоренном движении без начальной скорости.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Исследование зависимости силы трения скольжения от силы нормального давления.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коэффициента трения скольжения.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жёсткости пружины.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работы силы трения при равномерном движении тела по горизонтальной поверхности.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работы силы упругости при подъёме груза с использованием неподвижного и подвижного блоков.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закона сохранения энергии.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5.2. Раздел 9. Механические колебания и волны.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(МС).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Звук. Громкость звука и высота тона. Отражение звука. Инфразвук и ультразвук.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5.2.1. Демонстрации.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Наблюдение колебаний тел под действием силы тяжести и силы упругости.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Наблюдение колебаний груза на нити и на пружине.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Наблюдение вынужденных колебаний и резонанса.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Распространение продольных и поперечных волн (на модели).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Наблюдение зависимости высоты звука от частоты.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Акустический резонанс.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5.2.2. Лабораторные работы и опыты.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частоты и периода колебаний математического маятника.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частоты и периода колебаний пружинного маятника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Исследование зависимости периода колебаний подвешенного к нити груза от длины нити.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Исследование зависимости периода колебаний пружинного маятника от массы груза.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Проверка независимости периода колебаний груза, подвешенного к нити, от массы груза.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Опыты, демонстрирующие зависимость периода колебаний пружинного маятника от массы груза и жёсткости пружины.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Измерение ускорения свободного падения.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5.3. Раздел 10. Электромагнитное поле и электромагнитные волны.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Электромагнитная природа света. Скорость света. Волновые свойства света.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5.3.1. Демонстрации.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Свойства электромагнитных волн.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Волновые свойства света.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5.3.2. Лабораторные работы и опыты.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Изучение свойств электромагнитных волн с помощью мобильного телефона.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5.4. Раздел 11. Световые явления.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Преломление света. Закон преломления света. Полное внутреннее отражение света. </w:t>
      </w:r>
      <w:r w:rsidRPr="00B36888">
        <w:rPr>
          <w:rFonts w:ascii="Times New Roman" w:hAnsi="Times New Roman"/>
          <w:sz w:val="24"/>
          <w:szCs w:val="24"/>
          <w:lang w:val="ru-RU"/>
        </w:rPr>
        <w:lastRenderedPageBreak/>
        <w:t>Использование полного внутреннего отражения в оптических световодах.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Линза. Ход лучей в линзе. Оптическая система фотоаппарата, микроскопа и телескопа (МС). Глаз как оптическая система. Близорукость и дальнозоркость.</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Разложение белого света в спектр. Опыты Ньютона. Сложение спектральных цветов. Дисперсия света.</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5.4.1. Демонстрации.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Прямолинейное распространение света.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Отражение света.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Получение изображений в плоском, вогнутом и выпуклом зеркалах.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Преломление света.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Оптический световод.</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Ход лучей в собирающей линзе.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Ход лучей в рассеивающей линзе.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Получение изображений с помощью линз.</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Принцип действия фотоаппарата, микроскопа и телескопа.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Модель глаза.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Разложение белого света в спектр.</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Получение белого света при сложении света разных цветов.</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5.4.2. Лабораторные работы и опыты.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зависимости угла отражения светового луча от угла падения.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характеристик изображения предмета в плоском зеркале.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зависимости угла преломления светового луча от угла падения на границе «воздух–стекло».</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Получение изображений с помощью собирающей линзы.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Определение фокусного расстояния и оптической силы собирающей линзы.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Опыты по разложению белого света в спектр.</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Опыты по восприятию цвета предметов при их наблюдении через цветовые фильтры.</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5.5. Раздел 12. Квантовые явления.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Опыты Резерфорда и планетарная модель атома. Модель атома Бора. Испускание и поглощение света атомом. Кванты. Линейчатые спектры.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 (МС).</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Ядерная энергетика. Действия радиоактивных излучений на живые организмы (МС).</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5.5.1. Демонстрации.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Спектры излучения и поглощения.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Спектры различных газов.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Спектр водорода.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Наблюдение треков в камере Вильсона.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Работа счётчика ионизирующих излучений.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Регистрация излучения природных минералов и продуктов.</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5.5.2. Лабораторные работы и опыты.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Наблюдение сплошных и линейчатых спектров излучения.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треков: измерение энергии частицы по тормозному пути (по фотографиям).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Измерение радиоактивного фона.</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5.6. Повторительно-обобщающий модуль.</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Повторительно­обобщающий модуль предназначен для систематизации и обобщения предметного содержания и опыта деятельности, приобретённого </w:t>
      </w:r>
      <w:r w:rsidRPr="00B36888">
        <w:rPr>
          <w:rFonts w:ascii="Times New Roman" w:hAnsi="Times New Roman"/>
          <w:sz w:val="24"/>
          <w:szCs w:val="24"/>
          <w:lang w:val="ru-RU"/>
        </w:rPr>
        <w:br/>
        <w:t>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 основе полученных знаний распознавать и научно объяснять физические явления в окружающей природе и повседневной жизни;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Каждая из тем данного раздела включает экспериментальное исследование обобщающего характера. Раздел завершается проведением диагностической и оценочной работы за курс основного общего образования.</w:t>
      </w:r>
    </w:p>
    <w:p w:rsidR="00134744" w:rsidRPr="00B36888" w:rsidRDefault="00113FC4" w:rsidP="00134744">
      <w:pPr>
        <w:spacing w:after="0" w:line="360" w:lineRule="auto"/>
        <w:ind w:firstLine="709"/>
        <w:jc w:val="both"/>
        <w:rPr>
          <w:rFonts w:ascii="Times New Roman" w:hAnsi="Times New Roman"/>
          <w:sz w:val="24"/>
          <w:szCs w:val="24"/>
          <w:lang w:val="ru-RU"/>
        </w:rPr>
      </w:pPr>
      <w:bookmarkStart w:id="70" w:name="_Toc124412005"/>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6. Планируемые результаты освоения физик</w:t>
      </w:r>
      <w:bookmarkEnd w:id="70"/>
      <w:r w:rsidR="00134744" w:rsidRPr="00B36888">
        <w:rPr>
          <w:rFonts w:ascii="Times New Roman" w:hAnsi="Times New Roman"/>
          <w:sz w:val="24"/>
          <w:szCs w:val="24"/>
          <w:lang w:val="ru-RU"/>
        </w:rPr>
        <w:t xml:space="preserve">и (базовый уровень) на уровне основного </w:t>
      </w:r>
      <w:r w:rsidR="00134744" w:rsidRPr="00B36888">
        <w:rPr>
          <w:rFonts w:ascii="Times New Roman" w:hAnsi="Times New Roman"/>
          <w:sz w:val="24"/>
          <w:szCs w:val="24"/>
          <w:lang w:val="ru-RU"/>
        </w:rPr>
        <w:lastRenderedPageBreak/>
        <w:t>общего образования.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6.1. 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134744" w:rsidRPr="00B36888" w:rsidRDefault="00113FC4" w:rsidP="00134744">
      <w:pPr>
        <w:spacing w:after="0" w:line="360" w:lineRule="auto"/>
        <w:ind w:firstLine="709"/>
        <w:jc w:val="both"/>
        <w:rPr>
          <w:rFonts w:ascii="Times New Roman" w:hAnsi="Times New Roman"/>
          <w:sz w:val="24"/>
          <w:szCs w:val="24"/>
          <w:lang w:val="ru-RU"/>
        </w:rPr>
      </w:pPr>
      <w:bookmarkStart w:id="71" w:name="_Toc124412006"/>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6.2. В результате изучения физики на уровне основного общего образования у обучающегося будут сформированы следующие личностные результаты в части:</w:t>
      </w:r>
      <w:bookmarkEnd w:id="71"/>
    </w:p>
    <w:p w:rsidR="00134744" w:rsidRPr="00B36888" w:rsidRDefault="00134744" w:rsidP="00F368A4">
      <w:pPr>
        <w:numPr>
          <w:ilvl w:val="0"/>
          <w:numId w:val="5"/>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 патриотического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проявление интереса к истории и современному состоянию российской физической науки;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ценностное отношение к достижениям российских учёных­физиков;</w:t>
      </w:r>
    </w:p>
    <w:p w:rsidR="00134744" w:rsidRPr="00B36888" w:rsidRDefault="00134744" w:rsidP="00F368A4">
      <w:pPr>
        <w:numPr>
          <w:ilvl w:val="0"/>
          <w:numId w:val="5"/>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 гражданского и духовно-нравственного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готовность к активному участию в обсуждении общественно-значимых и этических проблем, связанных с практическим применением достижений физики;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осознание важности морально­этических принципов в деятельности учёного;</w:t>
      </w:r>
    </w:p>
    <w:p w:rsidR="00134744" w:rsidRPr="00B36888" w:rsidRDefault="00134744" w:rsidP="00F368A4">
      <w:pPr>
        <w:numPr>
          <w:ilvl w:val="0"/>
          <w:numId w:val="5"/>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 эстетического воспитания:</w:t>
      </w:r>
    </w:p>
    <w:p w:rsidR="00134744" w:rsidRPr="00B36888" w:rsidRDefault="00134744" w:rsidP="00311C9E">
      <w:p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восприятие эстетических качеств физической науки: её гармоничного построения, строгости, точности, лаконичности;</w:t>
      </w:r>
    </w:p>
    <w:p w:rsidR="00134744" w:rsidRPr="00B36888" w:rsidRDefault="00134744" w:rsidP="00F368A4">
      <w:pPr>
        <w:numPr>
          <w:ilvl w:val="0"/>
          <w:numId w:val="5"/>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 ценности научного познания: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осознание ценности физической науки как мощного инструмента познания мира, основы развития технологий, важнейшей составляющей культуры;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развитие научной любознательности, интереса к исследовательской деятельности;</w:t>
      </w:r>
    </w:p>
    <w:p w:rsidR="00134744" w:rsidRPr="00B36888" w:rsidRDefault="00134744" w:rsidP="00F368A4">
      <w:pPr>
        <w:numPr>
          <w:ilvl w:val="0"/>
          <w:numId w:val="5"/>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 </w:t>
      </w:r>
      <w:bookmarkStart w:id="72" w:name="_Hlk125714652"/>
      <w:r w:rsidRPr="00B36888">
        <w:rPr>
          <w:rFonts w:ascii="Times New Roman" w:hAnsi="Times New Roman"/>
          <w:sz w:val="24"/>
          <w:szCs w:val="24"/>
          <w:lang w:val="ru-RU"/>
        </w:rPr>
        <w:t>формирования культуры здоровья и эмоционального благополучия:</w:t>
      </w:r>
      <w:bookmarkEnd w:id="72"/>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сформированность навыка рефлексии, признание своего права на ошибку и такого же права у другого человека;</w:t>
      </w:r>
    </w:p>
    <w:p w:rsidR="00134744" w:rsidRPr="00B36888" w:rsidRDefault="00134744" w:rsidP="00F368A4">
      <w:pPr>
        <w:numPr>
          <w:ilvl w:val="0"/>
          <w:numId w:val="5"/>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 трудового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активное участие в решении практических задач (в рамках семьи, школы, города, края) технологической и социальной направленности, требующих в том числе и физических знаний;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интерес к практическому изучению профессий, связанных с физикой;</w:t>
      </w:r>
    </w:p>
    <w:p w:rsidR="00134744" w:rsidRPr="00B36888" w:rsidRDefault="00134744" w:rsidP="00F368A4">
      <w:pPr>
        <w:numPr>
          <w:ilvl w:val="0"/>
          <w:numId w:val="5"/>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 экологического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осознание глобального характера экологических проблем и путей их решения;</w:t>
      </w:r>
    </w:p>
    <w:p w:rsidR="00134744" w:rsidRPr="00B36888" w:rsidRDefault="00134744" w:rsidP="00F368A4">
      <w:pPr>
        <w:numPr>
          <w:ilvl w:val="0"/>
          <w:numId w:val="5"/>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 адаптации к изменяющимся условиям социальной и природной среды: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потребность во взаимодействии при выполнении исследований и проектов физической направленности, открытость опыту и знаниям других;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повышение уровня своей компетентности через практическую деятельность;</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потребность в формировании новых знаний, в том числе формулировать идеи, понятия, гипотезы о физических объектах и явлениях;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осознание дефицитов собственных знаний и компетентностей в области физики;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планирование своего развития в приобретении новых физических знаний;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стремление анализировать и выявлять взаимосвязи природы, общества</w:t>
      </w:r>
      <w:r w:rsidR="00DB3B34">
        <w:rPr>
          <w:rFonts w:ascii="Times New Roman" w:hAnsi="Times New Roman"/>
          <w:sz w:val="24"/>
          <w:szCs w:val="24"/>
          <w:lang w:val="ru-RU"/>
        </w:rPr>
        <w:t xml:space="preserve"> </w:t>
      </w:r>
      <w:r w:rsidRPr="00B36888">
        <w:rPr>
          <w:rFonts w:ascii="Times New Roman" w:hAnsi="Times New Roman"/>
          <w:sz w:val="24"/>
          <w:szCs w:val="24"/>
          <w:lang w:val="ru-RU"/>
        </w:rPr>
        <w:t>и экономики, в том числе с использованием физических знаний;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оценка своих действий с учётом влияния на окружающую среду, возможных глобальных последствий.</w:t>
      </w:r>
    </w:p>
    <w:p w:rsidR="00134744" w:rsidRPr="00B36888" w:rsidRDefault="00113FC4" w:rsidP="00134744">
      <w:pPr>
        <w:spacing w:after="0" w:line="360" w:lineRule="auto"/>
        <w:ind w:firstLine="709"/>
        <w:jc w:val="both"/>
        <w:rPr>
          <w:rFonts w:ascii="Times New Roman" w:hAnsi="Times New Roman"/>
          <w:sz w:val="24"/>
          <w:szCs w:val="24"/>
          <w:lang w:val="ru-RU"/>
        </w:rPr>
      </w:pPr>
      <w:bookmarkStart w:id="73" w:name="_Toc124412007"/>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 xml:space="preserve">6.3. В результате изучения физики на уровне основного общего образования у обучающегося будут сформированы </w:t>
      </w:r>
      <w:r w:rsidR="00095B8B" w:rsidRPr="00B36888">
        <w:rPr>
          <w:rFonts w:ascii="Times New Roman" w:hAnsi="Times New Roman"/>
          <w:sz w:val="24"/>
          <w:szCs w:val="24"/>
          <w:lang w:val="ru-RU"/>
        </w:rPr>
        <w:t xml:space="preserve">метапредметные результаты, включающие </w:t>
      </w:r>
      <w:r w:rsidR="00134744" w:rsidRPr="00B36888">
        <w:rPr>
          <w:rFonts w:ascii="Times New Roman" w:hAnsi="Times New Roman"/>
          <w:sz w:val="24"/>
          <w:szCs w:val="24"/>
          <w:lang w:val="ru-RU"/>
        </w:rPr>
        <w:t>познавательные универсальные учебные действия, коммуникативные универсальные учебные действия, регулятивные универсальные учебные действия.</w:t>
      </w:r>
    </w:p>
    <w:bookmarkEnd w:id="73"/>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6.3.1. </w:t>
      </w:r>
      <w:r w:rsidR="00095B8B" w:rsidRPr="00B36888">
        <w:rPr>
          <w:rFonts w:ascii="Times New Roman" w:hAnsi="Times New Roman"/>
          <w:sz w:val="24"/>
          <w:szCs w:val="24"/>
          <w:lang w:val="ru-RU"/>
        </w:rPr>
        <w:t>Овладение</w:t>
      </w:r>
      <w:r w:rsidR="00134744" w:rsidRPr="00B36888">
        <w:rPr>
          <w:rFonts w:ascii="Times New Roman" w:hAnsi="Times New Roman"/>
          <w:sz w:val="24"/>
          <w:szCs w:val="24"/>
          <w:lang w:val="ru-RU"/>
        </w:rPr>
        <w:t xml:space="preserve"> универсальны</w:t>
      </w:r>
      <w:r w:rsidR="00095B8B" w:rsidRPr="00B36888">
        <w:rPr>
          <w:rFonts w:ascii="Times New Roman" w:hAnsi="Times New Roman"/>
          <w:sz w:val="24"/>
          <w:szCs w:val="24"/>
          <w:lang w:val="ru-RU"/>
        </w:rPr>
        <w:t>ми</w:t>
      </w:r>
      <w:r w:rsidR="00134744" w:rsidRPr="00B36888">
        <w:rPr>
          <w:rFonts w:ascii="Times New Roman" w:hAnsi="Times New Roman"/>
          <w:sz w:val="24"/>
          <w:szCs w:val="24"/>
          <w:lang w:val="ru-RU"/>
        </w:rPr>
        <w:t xml:space="preserve"> учебны</w:t>
      </w:r>
      <w:r w:rsidR="00095B8B" w:rsidRPr="00B36888">
        <w:rPr>
          <w:rFonts w:ascii="Times New Roman" w:hAnsi="Times New Roman"/>
          <w:sz w:val="24"/>
          <w:szCs w:val="24"/>
          <w:lang w:val="ru-RU"/>
        </w:rPr>
        <w:t>ми познавательными</w:t>
      </w:r>
      <w:r w:rsidR="00134744" w:rsidRPr="00B36888">
        <w:rPr>
          <w:rFonts w:ascii="Times New Roman" w:hAnsi="Times New Roman"/>
          <w:sz w:val="24"/>
          <w:szCs w:val="24"/>
          <w:lang w:val="ru-RU"/>
        </w:rPr>
        <w:t xml:space="preserve"> действи</w:t>
      </w:r>
      <w:r w:rsidR="00095B8B" w:rsidRPr="00B36888">
        <w:rPr>
          <w:rFonts w:ascii="Times New Roman" w:hAnsi="Times New Roman"/>
          <w:sz w:val="24"/>
          <w:szCs w:val="24"/>
          <w:lang w:val="ru-RU"/>
        </w:rPr>
        <w:t>ями</w:t>
      </w:r>
      <w:r w:rsidR="00134744" w:rsidRPr="00B36888">
        <w:rPr>
          <w:rFonts w:ascii="Times New Roman" w:hAnsi="Times New Roman"/>
          <w:sz w:val="24"/>
          <w:szCs w:val="24"/>
          <w:lang w:val="ru-RU"/>
        </w:rPr>
        <w:t>:</w:t>
      </w:r>
    </w:p>
    <w:p w:rsidR="00095B8B" w:rsidRPr="00B36888" w:rsidRDefault="00095B8B"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 базовые логические действия: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и характеризовать существенные признаки объектов (явлений);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устанавливать существенный признак классификации, основания для обобщения и сравнения;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закономерности и противоречия в рассматриваемых фактах, данных и наблюдениях, относящихся к физическим явлениям;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134744" w:rsidRPr="00B36888" w:rsidRDefault="00095B8B"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2)</w:t>
      </w:r>
      <w:r w:rsidR="00134744" w:rsidRPr="00B36888">
        <w:rPr>
          <w:rFonts w:ascii="Times New Roman" w:hAnsi="Times New Roman"/>
          <w:sz w:val="24"/>
          <w:szCs w:val="24"/>
          <w:lang w:val="ru-RU"/>
        </w:rPr>
        <w:t xml:space="preserve"> базовые исследовательские действия: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вопросы как исследовательский инструмент познания;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оценивать на применимость и достоверность информацию, полученную в ходе исследования или эксперимента;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самостоятельно формулировать обобщения и выводы по результатам проведённого наблюдения, опыта, исследования;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134744" w:rsidRPr="00B36888" w:rsidRDefault="00095B8B"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 xml:space="preserve">3) работа </w:t>
      </w:r>
      <w:r w:rsidR="00134744" w:rsidRPr="00B36888">
        <w:rPr>
          <w:rFonts w:ascii="Times New Roman" w:hAnsi="Times New Roman"/>
          <w:sz w:val="24"/>
          <w:szCs w:val="24"/>
          <w:lang w:val="ru-RU"/>
        </w:rPr>
        <w:t>с информацией: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анализировать, систематизировать и интерпретировать информацию различных видов и форм представления;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6.3.</w:t>
      </w:r>
      <w:r w:rsidR="00095B8B" w:rsidRPr="00B36888">
        <w:rPr>
          <w:rFonts w:ascii="Times New Roman" w:hAnsi="Times New Roman"/>
          <w:sz w:val="24"/>
          <w:szCs w:val="24"/>
          <w:lang w:val="ru-RU"/>
        </w:rPr>
        <w:t>2</w:t>
      </w:r>
      <w:r w:rsidR="00134744" w:rsidRPr="00B36888">
        <w:rPr>
          <w:rFonts w:ascii="Times New Roman" w:hAnsi="Times New Roman"/>
          <w:sz w:val="24"/>
          <w:szCs w:val="24"/>
          <w:lang w:val="ru-RU"/>
        </w:rPr>
        <w:t>. </w:t>
      </w:r>
      <w:r w:rsidR="00095B8B" w:rsidRPr="00B36888">
        <w:rPr>
          <w:rFonts w:ascii="Times New Roman" w:hAnsi="Times New Roman"/>
          <w:sz w:val="24"/>
          <w:szCs w:val="24"/>
          <w:lang w:val="ru-RU"/>
        </w:rPr>
        <w:t>Овладение универсальными</w:t>
      </w:r>
      <w:r w:rsidR="00134744" w:rsidRPr="00B36888">
        <w:rPr>
          <w:rFonts w:ascii="Times New Roman" w:hAnsi="Times New Roman"/>
          <w:sz w:val="24"/>
          <w:szCs w:val="24"/>
          <w:lang w:val="ru-RU"/>
        </w:rPr>
        <w:t xml:space="preserve"> учебны</w:t>
      </w:r>
      <w:r w:rsidR="00095B8B" w:rsidRPr="00B36888">
        <w:rPr>
          <w:rFonts w:ascii="Times New Roman" w:hAnsi="Times New Roman"/>
          <w:sz w:val="24"/>
          <w:szCs w:val="24"/>
          <w:lang w:val="ru-RU"/>
        </w:rPr>
        <w:t>ми</w:t>
      </w:r>
      <w:r w:rsidR="00134744" w:rsidRPr="00B36888">
        <w:rPr>
          <w:rFonts w:ascii="Times New Roman" w:hAnsi="Times New Roman"/>
          <w:sz w:val="24"/>
          <w:szCs w:val="24"/>
          <w:lang w:val="ru-RU"/>
        </w:rPr>
        <w:t xml:space="preserve"> </w:t>
      </w:r>
      <w:r w:rsidR="00095B8B" w:rsidRPr="00B36888">
        <w:rPr>
          <w:rFonts w:ascii="Times New Roman" w:hAnsi="Times New Roman"/>
          <w:sz w:val="24"/>
          <w:szCs w:val="24"/>
          <w:lang w:val="ru-RU"/>
        </w:rPr>
        <w:t xml:space="preserve">коммуникативными </w:t>
      </w:r>
      <w:r w:rsidR="00134744" w:rsidRPr="00B36888">
        <w:rPr>
          <w:rFonts w:ascii="Times New Roman" w:hAnsi="Times New Roman"/>
          <w:sz w:val="24"/>
          <w:szCs w:val="24"/>
          <w:lang w:val="ru-RU"/>
        </w:rPr>
        <w:t>действи</w:t>
      </w:r>
      <w:r w:rsidR="00095B8B" w:rsidRPr="00B36888">
        <w:rPr>
          <w:rFonts w:ascii="Times New Roman" w:hAnsi="Times New Roman"/>
          <w:sz w:val="24"/>
          <w:szCs w:val="24"/>
          <w:lang w:val="ru-RU"/>
        </w:rPr>
        <w:t>ями</w:t>
      </w:r>
      <w:r w:rsidR="00134744" w:rsidRPr="00B36888">
        <w:rPr>
          <w:rFonts w:ascii="Times New Roman" w:hAnsi="Times New Roman"/>
          <w:sz w:val="24"/>
          <w:szCs w:val="24"/>
          <w:lang w:val="ru-RU"/>
        </w:rPr>
        <w:t>:</w:t>
      </w:r>
    </w:p>
    <w:p w:rsidR="00095B8B" w:rsidRPr="00B36888" w:rsidRDefault="00095B8B"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 общение: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 ходе обсуждения учебного материала, результатов лабораторных работ </w:t>
      </w:r>
      <w:r w:rsidRPr="00B36888">
        <w:rPr>
          <w:rFonts w:ascii="Times New Roman" w:hAnsi="Times New Roman"/>
          <w:sz w:val="24"/>
          <w:szCs w:val="24"/>
          <w:lang w:val="ru-RU"/>
        </w:rPr>
        <w:br/>
        <w:t>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сопоставлять свои суждения с суждениями других участников диалога, обнаруживать различие и сходство позиций;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выражать свою точку зрения в устных и письменных текстах;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публично представлять результаты выполненного физического опыта (эксперимента, исследования, проекта).</w:t>
      </w:r>
    </w:p>
    <w:p w:rsidR="00134744" w:rsidRPr="00B36888" w:rsidRDefault="00095B8B"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2)</w:t>
      </w:r>
      <w:r w:rsidR="00134744" w:rsidRPr="00B36888">
        <w:rPr>
          <w:rFonts w:ascii="Times New Roman" w:hAnsi="Times New Roman"/>
          <w:sz w:val="24"/>
          <w:szCs w:val="24"/>
          <w:lang w:val="ru-RU"/>
        </w:rPr>
        <w:t xml:space="preserve"> совместн</w:t>
      </w:r>
      <w:r w:rsidRPr="00B36888">
        <w:rPr>
          <w:rFonts w:ascii="Times New Roman" w:hAnsi="Times New Roman"/>
          <w:sz w:val="24"/>
          <w:szCs w:val="24"/>
          <w:lang w:val="ru-RU"/>
        </w:rPr>
        <w:t>ая</w:t>
      </w:r>
      <w:r w:rsidR="00134744" w:rsidRPr="00B36888">
        <w:rPr>
          <w:rFonts w:ascii="Times New Roman" w:hAnsi="Times New Roman"/>
          <w:sz w:val="24"/>
          <w:szCs w:val="24"/>
          <w:lang w:val="ru-RU"/>
        </w:rPr>
        <w:t xml:space="preserve"> деятельност</w:t>
      </w:r>
      <w:r w:rsidRPr="00B36888">
        <w:rPr>
          <w:rFonts w:ascii="Times New Roman" w:hAnsi="Times New Roman"/>
          <w:sz w:val="24"/>
          <w:szCs w:val="24"/>
          <w:lang w:val="ru-RU"/>
        </w:rPr>
        <w:t>ь</w:t>
      </w:r>
      <w:r w:rsidR="00134744" w:rsidRPr="00B36888">
        <w:rPr>
          <w:rFonts w:ascii="Times New Roman" w:hAnsi="Times New Roman"/>
          <w:sz w:val="24"/>
          <w:szCs w:val="24"/>
          <w:lang w:val="ru-RU"/>
        </w:rPr>
        <w:t xml:space="preserve"> (сотрудничеств</w:t>
      </w:r>
      <w:r w:rsidRPr="00B36888">
        <w:rPr>
          <w:rFonts w:ascii="Times New Roman" w:hAnsi="Times New Roman"/>
          <w:sz w:val="24"/>
          <w:szCs w:val="24"/>
          <w:lang w:val="ru-RU"/>
        </w:rPr>
        <w:t>о</w:t>
      </w:r>
      <w:r w:rsidR="00134744" w:rsidRPr="00B36888">
        <w:rPr>
          <w:rFonts w:ascii="Times New Roman" w:hAnsi="Times New Roman"/>
          <w:sz w:val="24"/>
          <w:szCs w:val="24"/>
          <w:lang w:val="ru-RU"/>
        </w:rPr>
        <w:t>):</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использовать преимущества командной и индивидуальной работы при решении конкретной физической проблемы;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принимать цели совместной деятельности, организовывать действия </w:t>
      </w:r>
      <w:r w:rsidRPr="00B36888">
        <w:rPr>
          <w:rFonts w:ascii="Times New Roman" w:hAnsi="Times New Roman"/>
          <w:sz w:val="24"/>
          <w:szCs w:val="24"/>
          <w:lang w:val="ru-RU"/>
        </w:rPr>
        <w:br/>
        <w:t>по её достижению: распределять роли, обсуждать процессы и результаты совместной работы, обобщать мнения нескольких людей;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оценивать качество своего вклада в общий продукт по критериям, самостоятельно сформулированным участниками взаимодействия.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6.3.</w:t>
      </w:r>
      <w:r w:rsidR="00095B8B" w:rsidRPr="00B36888">
        <w:rPr>
          <w:rFonts w:ascii="Times New Roman" w:hAnsi="Times New Roman"/>
          <w:sz w:val="24"/>
          <w:szCs w:val="24"/>
          <w:lang w:val="ru-RU"/>
        </w:rPr>
        <w:t>3</w:t>
      </w:r>
      <w:r w:rsidR="00134744" w:rsidRPr="00B36888">
        <w:rPr>
          <w:rFonts w:ascii="Times New Roman" w:hAnsi="Times New Roman"/>
          <w:sz w:val="24"/>
          <w:szCs w:val="24"/>
          <w:lang w:val="ru-RU"/>
        </w:rPr>
        <w:t>. </w:t>
      </w:r>
      <w:r w:rsidR="00095B8B" w:rsidRPr="00B36888">
        <w:rPr>
          <w:rFonts w:ascii="Times New Roman" w:hAnsi="Times New Roman"/>
          <w:sz w:val="24"/>
          <w:szCs w:val="24"/>
          <w:lang w:val="ru-RU"/>
        </w:rPr>
        <w:t xml:space="preserve">Овладение </w:t>
      </w:r>
      <w:r w:rsidR="00134744" w:rsidRPr="00B36888">
        <w:rPr>
          <w:rFonts w:ascii="Times New Roman" w:hAnsi="Times New Roman"/>
          <w:sz w:val="24"/>
          <w:szCs w:val="24"/>
          <w:lang w:val="ru-RU"/>
        </w:rPr>
        <w:t>универсальны</w:t>
      </w:r>
      <w:r w:rsidR="00095B8B" w:rsidRPr="00B36888">
        <w:rPr>
          <w:rFonts w:ascii="Times New Roman" w:hAnsi="Times New Roman"/>
          <w:sz w:val="24"/>
          <w:szCs w:val="24"/>
          <w:lang w:val="ru-RU"/>
        </w:rPr>
        <w:t>ми</w:t>
      </w:r>
      <w:r w:rsidR="00134744" w:rsidRPr="00B36888">
        <w:rPr>
          <w:rFonts w:ascii="Times New Roman" w:hAnsi="Times New Roman"/>
          <w:sz w:val="24"/>
          <w:szCs w:val="24"/>
          <w:lang w:val="ru-RU"/>
        </w:rPr>
        <w:t xml:space="preserve"> учебны</w:t>
      </w:r>
      <w:r w:rsidR="00095B8B" w:rsidRPr="00B36888">
        <w:rPr>
          <w:rFonts w:ascii="Times New Roman" w:hAnsi="Times New Roman"/>
          <w:sz w:val="24"/>
          <w:szCs w:val="24"/>
          <w:lang w:val="ru-RU"/>
        </w:rPr>
        <w:t>ми</w:t>
      </w:r>
      <w:r w:rsidR="00134744" w:rsidRPr="00B36888">
        <w:rPr>
          <w:rFonts w:ascii="Times New Roman" w:hAnsi="Times New Roman"/>
          <w:sz w:val="24"/>
          <w:szCs w:val="24"/>
          <w:lang w:val="ru-RU"/>
        </w:rPr>
        <w:t xml:space="preserve"> </w:t>
      </w:r>
      <w:r w:rsidR="00095B8B" w:rsidRPr="00B36888">
        <w:rPr>
          <w:rFonts w:ascii="Times New Roman" w:hAnsi="Times New Roman"/>
          <w:sz w:val="24"/>
          <w:szCs w:val="24"/>
          <w:lang w:val="ru-RU"/>
        </w:rPr>
        <w:t xml:space="preserve">регулятивными </w:t>
      </w:r>
      <w:r w:rsidR="00134744" w:rsidRPr="00B36888">
        <w:rPr>
          <w:rFonts w:ascii="Times New Roman" w:hAnsi="Times New Roman"/>
          <w:sz w:val="24"/>
          <w:szCs w:val="24"/>
          <w:lang w:val="ru-RU"/>
        </w:rPr>
        <w:t>дейс</w:t>
      </w:r>
      <w:r w:rsidR="00095B8B" w:rsidRPr="00B36888">
        <w:rPr>
          <w:rFonts w:ascii="Times New Roman" w:hAnsi="Times New Roman"/>
          <w:sz w:val="24"/>
          <w:szCs w:val="24"/>
          <w:lang w:val="ru-RU"/>
        </w:rPr>
        <w:t>твиями</w:t>
      </w:r>
      <w:r w:rsidR="00134744" w:rsidRPr="00B36888">
        <w:rPr>
          <w:rFonts w:ascii="Times New Roman" w:hAnsi="Times New Roman"/>
          <w:sz w:val="24"/>
          <w:szCs w:val="24"/>
          <w:lang w:val="ru-RU"/>
        </w:rPr>
        <w:t>:</w:t>
      </w:r>
    </w:p>
    <w:p w:rsidR="00B81A5B" w:rsidRPr="00B36888" w:rsidRDefault="00B81A5B"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 самоорганизация: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выявлять проблемы в жизненных и учебных ситуациях, требующих </w:t>
      </w:r>
      <w:r w:rsidRPr="00B36888">
        <w:rPr>
          <w:rFonts w:ascii="Times New Roman" w:hAnsi="Times New Roman"/>
          <w:sz w:val="24"/>
          <w:szCs w:val="24"/>
          <w:lang w:val="ru-RU"/>
        </w:rPr>
        <w:br/>
        <w:t>для решения физических знаний;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w:t>
      </w:r>
      <w:r w:rsidRPr="00B36888">
        <w:rPr>
          <w:rFonts w:ascii="Times New Roman" w:hAnsi="Times New Roman"/>
          <w:sz w:val="24"/>
          <w:szCs w:val="24"/>
          <w:lang w:val="ru-RU"/>
        </w:rPr>
        <w:lastRenderedPageBreak/>
        <w:t>варианты решений;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делать выбор и брать ответственность за решение.</w:t>
      </w:r>
    </w:p>
    <w:p w:rsidR="00134744" w:rsidRPr="00B36888" w:rsidRDefault="002A44C0"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2) самоконтроль:</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давать адекватную оценку ситуации и предлагать план её изменения;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причины достижения (недостижения) результатов деятельности, давать оценку приобретённому опыту;</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оценивать соответствие результата цели и условиям.</w:t>
      </w:r>
    </w:p>
    <w:p w:rsidR="00134744" w:rsidRPr="00B36888" w:rsidRDefault="002A44C0"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3)</w:t>
      </w:r>
      <w:r w:rsidR="00134744" w:rsidRPr="00B36888">
        <w:rPr>
          <w:rFonts w:ascii="Times New Roman" w:hAnsi="Times New Roman"/>
          <w:sz w:val="24"/>
          <w:szCs w:val="24"/>
          <w:lang w:val="ru-RU"/>
        </w:rPr>
        <w:t xml:space="preserve"> эмоциональн</w:t>
      </w:r>
      <w:r w:rsidRPr="00B36888">
        <w:rPr>
          <w:rFonts w:ascii="Times New Roman" w:hAnsi="Times New Roman"/>
          <w:sz w:val="24"/>
          <w:szCs w:val="24"/>
          <w:lang w:val="ru-RU"/>
        </w:rPr>
        <w:t>ый</w:t>
      </w:r>
      <w:r w:rsidR="00134744" w:rsidRPr="00B36888">
        <w:rPr>
          <w:rFonts w:ascii="Times New Roman" w:hAnsi="Times New Roman"/>
          <w:sz w:val="24"/>
          <w:szCs w:val="24"/>
          <w:lang w:val="ru-RU"/>
        </w:rPr>
        <w:t xml:space="preserve"> интеллект</w:t>
      </w:r>
      <w:r w:rsidRPr="00B36888">
        <w:rPr>
          <w:rFonts w:ascii="Times New Roman" w:hAnsi="Times New Roman"/>
          <w:sz w:val="24"/>
          <w:szCs w:val="24"/>
          <w:lang w:val="ru-RU"/>
        </w:rPr>
        <w:t>:</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ставить себя на место другого человека в ходе спора или дискуссии </w:t>
      </w:r>
      <w:r w:rsidRPr="00B36888">
        <w:rPr>
          <w:rFonts w:ascii="Times New Roman" w:hAnsi="Times New Roman"/>
          <w:sz w:val="24"/>
          <w:szCs w:val="24"/>
          <w:lang w:val="ru-RU"/>
        </w:rPr>
        <w:br/>
        <w:t>на научную тему, понимать мотивы, намерения и логику другого.</w:t>
      </w:r>
    </w:p>
    <w:p w:rsidR="00134744" w:rsidRPr="00B36888" w:rsidRDefault="002A44C0"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4)</w:t>
      </w:r>
      <w:r w:rsidR="00134744" w:rsidRPr="00B36888">
        <w:rPr>
          <w:rFonts w:ascii="Times New Roman" w:hAnsi="Times New Roman"/>
          <w:sz w:val="24"/>
          <w:szCs w:val="24"/>
          <w:lang w:val="ru-RU"/>
        </w:rPr>
        <w:t xml:space="preserve"> прин</w:t>
      </w:r>
      <w:r w:rsidRPr="00B36888">
        <w:rPr>
          <w:rFonts w:ascii="Times New Roman" w:hAnsi="Times New Roman"/>
          <w:sz w:val="24"/>
          <w:szCs w:val="24"/>
          <w:lang w:val="ru-RU"/>
        </w:rPr>
        <w:t>ятие</w:t>
      </w:r>
      <w:r w:rsidR="00134744" w:rsidRPr="00B36888">
        <w:rPr>
          <w:rFonts w:ascii="Times New Roman" w:hAnsi="Times New Roman"/>
          <w:sz w:val="24"/>
          <w:szCs w:val="24"/>
          <w:lang w:val="ru-RU"/>
        </w:rPr>
        <w:t xml:space="preserve"> себя и других</w:t>
      </w:r>
      <w:r w:rsidRPr="00B36888">
        <w:rPr>
          <w:rFonts w:ascii="Times New Roman" w:hAnsi="Times New Roman"/>
          <w:sz w:val="24"/>
          <w:szCs w:val="24"/>
          <w:lang w:val="ru-RU"/>
        </w:rPr>
        <w:t>:</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признавать своё право на ошибку при решении физических задач или в утверждениях на научные темы и такое же право другого.</w:t>
      </w:r>
    </w:p>
    <w:p w:rsidR="00134744" w:rsidRPr="00B36888" w:rsidRDefault="00113FC4" w:rsidP="00134744">
      <w:pPr>
        <w:spacing w:after="0" w:line="360" w:lineRule="auto"/>
        <w:ind w:firstLine="709"/>
        <w:jc w:val="both"/>
        <w:rPr>
          <w:rFonts w:ascii="Times New Roman" w:hAnsi="Times New Roman"/>
          <w:sz w:val="24"/>
          <w:szCs w:val="24"/>
          <w:lang w:val="ru-RU"/>
        </w:rPr>
      </w:pPr>
      <w:bookmarkStart w:id="74" w:name="_Toc124412008"/>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6.4. </w:t>
      </w:r>
      <w:bookmarkEnd w:id="74"/>
      <w:r w:rsidR="00134744" w:rsidRPr="00B36888">
        <w:rPr>
          <w:rFonts w:ascii="Times New Roman" w:hAnsi="Times New Roman"/>
          <w:sz w:val="24"/>
          <w:szCs w:val="24"/>
          <w:lang w:val="ru-RU"/>
        </w:rPr>
        <w:t>Предметные результаты освоения программы по физике (базовый уровень).</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6.4.1. Предметные результаты освоения программы по физике к концу обучения в 7 классе: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w:t>
      </w:r>
      <w:r w:rsidRPr="00B36888">
        <w:rPr>
          <w:rFonts w:ascii="Times New Roman" w:hAnsi="Times New Roman"/>
          <w:sz w:val="24"/>
          <w:szCs w:val="24"/>
          <w:lang w:val="ru-RU"/>
        </w:rPr>
        <w:lastRenderedPageBreak/>
        <w:t>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проводить опыты по наблюдению физических явлений или физических свойств тел: формулировать проверяемые предположения, собирать установку </w:t>
      </w:r>
      <w:r w:rsidRPr="00B36888">
        <w:rPr>
          <w:rFonts w:ascii="Times New Roman" w:hAnsi="Times New Roman"/>
          <w:sz w:val="24"/>
          <w:szCs w:val="24"/>
          <w:lang w:val="ru-RU"/>
        </w:rPr>
        <w:br/>
        <w:t>из предложенного оборудования, записывать ход опыта и формулировать выводы;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выполнять прямые измерения расстояния, времени, массы тела, объёма, силы </w:t>
      </w:r>
      <w:r w:rsidRPr="00B36888">
        <w:rPr>
          <w:rFonts w:ascii="Times New Roman" w:hAnsi="Times New Roman"/>
          <w:sz w:val="24"/>
          <w:szCs w:val="24"/>
          <w:lang w:val="ru-RU"/>
        </w:rPr>
        <w:br/>
        <w:t>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проводить исследование зависимости одной физической величины от другой </w:t>
      </w:r>
      <w:r w:rsidRPr="00B36888">
        <w:rPr>
          <w:rFonts w:ascii="Times New Roman" w:hAnsi="Times New Roman"/>
          <w:sz w:val="24"/>
          <w:szCs w:val="24"/>
          <w:lang w:val="ru-RU"/>
        </w:rPr>
        <w:br/>
        <w:t xml:space="preserve">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w:t>
      </w:r>
      <w:r w:rsidRPr="00B36888">
        <w:rPr>
          <w:rFonts w:ascii="Times New Roman" w:hAnsi="Times New Roman"/>
          <w:sz w:val="24"/>
          <w:szCs w:val="24"/>
          <w:lang w:val="ru-RU"/>
        </w:rPr>
        <w:lastRenderedPageBreak/>
        <w:t>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rsidR="00311C9E"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 выполнении измерений собирать экспериментальную установку и вычислять значение искомой величины;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соблюдать правила техники безопасности при работе с лабораторным оборудованием;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осуществлять отбор источников информации в сети Интернет в соответствии </w:t>
      </w:r>
      <w:r w:rsidRPr="00B36888">
        <w:rPr>
          <w:rFonts w:ascii="Times New Roman" w:hAnsi="Times New Roman"/>
          <w:sz w:val="24"/>
          <w:szCs w:val="24"/>
          <w:lang w:val="ru-RU"/>
        </w:rPr>
        <w:br/>
        <w:t>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создавать собственные краткие письменные и устные сообщения на основе </w:t>
      </w:r>
      <w:r w:rsidRPr="00B36888">
        <w:rPr>
          <w:rFonts w:ascii="Times New Roman" w:hAnsi="Times New Roman"/>
          <w:sz w:val="24"/>
          <w:szCs w:val="24"/>
          <w:lang w:val="ru-RU"/>
        </w:rPr>
        <w:br/>
        <w:t xml:space="preserve">2–3 источников информации физического содержания, в том числе публично делать краткие сообщения о результатах проектов или учебных исследований, </w:t>
      </w:r>
      <w:r w:rsidRPr="00B36888">
        <w:rPr>
          <w:rFonts w:ascii="Times New Roman" w:hAnsi="Times New Roman"/>
          <w:sz w:val="24"/>
          <w:szCs w:val="24"/>
          <w:lang w:val="ru-RU"/>
        </w:rPr>
        <w:br/>
        <w:t>при этом грамотно использовать изученный понятийный аппарат курса физики, сопровождать выступление презентацией;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w:t>
      </w:r>
      <w:r w:rsidRPr="00B36888">
        <w:rPr>
          <w:rFonts w:ascii="Times New Roman" w:hAnsi="Times New Roman"/>
          <w:sz w:val="24"/>
          <w:szCs w:val="24"/>
          <w:lang w:val="ru-RU"/>
        </w:rPr>
        <w:lastRenderedPageBreak/>
        <w:t>оценивать собственный вклад в деятельность группы, выстраивать коммуникативное взаимодействие, учитывая мнение окружающих.</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6.4.2. Предметные результаты освоения программы по физике к концу обучения в 8 классе: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понятия: масса и размеры молекул, тепловое движение атомов </w:t>
      </w:r>
      <w:r w:rsidRPr="00B36888">
        <w:rPr>
          <w:rFonts w:ascii="Times New Roman" w:hAnsi="Times New Roman"/>
          <w:sz w:val="24"/>
          <w:szCs w:val="24"/>
          <w:lang w:val="ru-RU"/>
        </w:rPr>
        <w:br/>
        <w:t>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w:t>
      </w:r>
      <w:r w:rsidRPr="00B36888">
        <w:rPr>
          <w:rFonts w:ascii="Times New Roman" w:hAnsi="Times New Roman"/>
          <w:sz w:val="24"/>
          <w:szCs w:val="24"/>
          <w:lang w:val="ru-RU"/>
        </w:rPr>
        <w:lastRenderedPageBreak/>
        <w:t>его математическое выражение;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проводить исследование зависимости одной физической величины от другой </w:t>
      </w:r>
      <w:r w:rsidRPr="00B36888">
        <w:rPr>
          <w:rFonts w:ascii="Times New Roman" w:hAnsi="Times New Roman"/>
          <w:sz w:val="24"/>
          <w:szCs w:val="24"/>
          <w:lang w:val="ru-RU"/>
        </w:rPr>
        <w:br/>
        <w:t xml:space="preserve">с использованием прямых измерений (зависимость сопротивления проводника </w:t>
      </w:r>
      <w:r w:rsidRPr="00B36888">
        <w:rPr>
          <w:rFonts w:ascii="Times New Roman" w:hAnsi="Times New Roman"/>
          <w:sz w:val="24"/>
          <w:szCs w:val="24"/>
          <w:lang w:val="ru-RU"/>
        </w:rPr>
        <w:br/>
        <w:t>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311C9E"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проводить косвенные измерения физических величин (удельная теплоёмкость вещества, сопротивление проводника, работа и мощность электрического тока):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планировать измерения, собирать экспериментальную установку, следуя предложенной </w:t>
      </w:r>
      <w:r w:rsidRPr="00B36888">
        <w:rPr>
          <w:rFonts w:ascii="Times New Roman" w:hAnsi="Times New Roman"/>
          <w:sz w:val="24"/>
          <w:szCs w:val="24"/>
          <w:lang w:val="ru-RU"/>
        </w:rPr>
        <w:lastRenderedPageBreak/>
        <w:t>инструкции, и вычислять значение величины;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соблюдать правила техники безопасности при работе с лабораторным оборудованием;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распознавать простые технические устройства и измерительные приборы </w:t>
      </w:r>
      <w:r w:rsidRPr="00B36888">
        <w:rPr>
          <w:rFonts w:ascii="Times New Roman" w:hAnsi="Times New Roman"/>
          <w:sz w:val="24"/>
          <w:szCs w:val="24"/>
          <w:lang w:val="ru-RU"/>
        </w:rPr>
        <w:br/>
        <w:t>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осуществлять поиск информации физического содержания в сети Интернет, </w:t>
      </w:r>
      <w:r w:rsidRPr="00B36888">
        <w:rPr>
          <w:rFonts w:ascii="Times New Roman" w:hAnsi="Times New Roman"/>
          <w:sz w:val="24"/>
          <w:szCs w:val="24"/>
          <w:lang w:val="ru-RU"/>
        </w:rPr>
        <w:br/>
        <w:t>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создавать собственные письменные и краткие устные сообщения, обобщая информацию из нескольких источников физического содержания, </w:t>
      </w:r>
      <w:r w:rsidRPr="00B36888">
        <w:rPr>
          <w:rFonts w:ascii="Times New Roman" w:hAnsi="Times New Roman"/>
          <w:sz w:val="24"/>
          <w:szCs w:val="24"/>
          <w:lang w:val="ru-RU"/>
        </w:rPr>
        <w:br/>
        <w:t>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w:t>
      </w:r>
      <w:r w:rsidR="00311C9E">
        <w:rPr>
          <w:rFonts w:ascii="Times New Roman" w:hAnsi="Times New Roman"/>
          <w:sz w:val="24"/>
          <w:szCs w:val="24"/>
          <w:lang w:val="ru-RU"/>
        </w:rPr>
        <w:t>3</w:t>
      </w:r>
      <w:r w:rsidRPr="00B36888">
        <w:rPr>
          <w:rFonts w:ascii="Times New Roman" w:hAnsi="Times New Roman"/>
          <w:sz w:val="24"/>
          <w:szCs w:val="24"/>
          <w:lang w:val="ru-RU"/>
        </w:rPr>
        <w:t>.</w:t>
      </w:r>
      <w:r w:rsidR="00134744" w:rsidRPr="00B36888">
        <w:rPr>
          <w:rFonts w:ascii="Times New Roman" w:hAnsi="Times New Roman"/>
          <w:sz w:val="24"/>
          <w:szCs w:val="24"/>
          <w:lang w:val="ru-RU"/>
        </w:rPr>
        <w:t>6.4.3. Предметные результаты освоения программы по физике к концу обучения в 9 классе: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w:t>
      </w:r>
      <w:r w:rsidRPr="00B36888">
        <w:rPr>
          <w:rFonts w:ascii="Times New Roman" w:hAnsi="Times New Roman"/>
          <w:sz w:val="24"/>
          <w:szCs w:val="24"/>
          <w:lang w:val="ru-RU"/>
        </w:rPr>
        <w:lastRenderedPageBreak/>
        <w:t>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давать словесную формулировку закона и записывать его математическое выражение;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проводить косвенные измерения физических величин (средняя скорость </w:t>
      </w:r>
      <w:r w:rsidRPr="00B36888">
        <w:rPr>
          <w:rFonts w:ascii="Times New Roman" w:hAnsi="Times New Roman"/>
          <w:sz w:val="24"/>
          <w:szCs w:val="24"/>
          <w:lang w:val="ru-RU"/>
        </w:rPr>
        <w:br/>
        <w:t xml:space="preserve">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w:t>
      </w:r>
      <w:r w:rsidRPr="00B36888">
        <w:rPr>
          <w:rFonts w:ascii="Times New Roman" w:hAnsi="Times New Roman"/>
          <w:sz w:val="24"/>
          <w:szCs w:val="24"/>
          <w:lang w:val="ru-RU"/>
        </w:rPr>
        <w:lastRenderedPageBreak/>
        <w:t>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соблюдать правила техники безопасности при работе с лабораторным оборудованием;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w:t>
      </w:r>
      <w:r w:rsidRPr="00B36888">
        <w:rPr>
          <w:rFonts w:ascii="Times New Roman" w:hAnsi="Times New Roman"/>
          <w:sz w:val="24"/>
          <w:szCs w:val="24"/>
          <w:lang w:val="ru-RU"/>
        </w:rPr>
        <w:br/>
        <w:t>в плоском зеркале и собирающей линзе;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w:t>
      </w:r>
      <w:r w:rsidRPr="00B36888">
        <w:rPr>
          <w:rFonts w:ascii="Times New Roman" w:hAnsi="Times New Roman"/>
          <w:sz w:val="24"/>
          <w:szCs w:val="24"/>
          <w:lang w:val="ru-RU"/>
        </w:rPr>
        <w:br/>
        <w:t>и дополнительных источников;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w:t>
      </w:r>
      <w:r w:rsidR="009A59CB" w:rsidRPr="009A59CB">
        <w:rPr>
          <w:rFonts w:ascii="Times New Roman" w:hAnsi="Times New Roman"/>
          <w:sz w:val="24"/>
          <w:szCs w:val="24"/>
          <w:lang w:val="ru-RU"/>
        </w:rPr>
        <w:t>обучающихся.</w:t>
      </w:r>
    </w:p>
    <w:p w:rsidR="00134744" w:rsidRPr="0033623C" w:rsidRDefault="00DB3B34" w:rsidP="00134744">
      <w:pPr>
        <w:pStyle w:val="1"/>
        <w:pBdr>
          <w:bottom w:val="none" w:sz="0" w:space="0" w:color="auto"/>
        </w:pBdr>
        <w:spacing w:before="0" w:line="360" w:lineRule="auto"/>
        <w:ind w:firstLine="708"/>
        <w:jc w:val="both"/>
        <w:rPr>
          <w:sz w:val="24"/>
          <w:szCs w:val="24"/>
          <w:lang w:val="ru-RU"/>
        </w:rPr>
      </w:pPr>
      <w:r>
        <w:rPr>
          <w:sz w:val="24"/>
          <w:szCs w:val="24"/>
          <w:lang w:val="ru-RU"/>
        </w:rPr>
        <w:t xml:space="preserve">2.1.17 </w:t>
      </w:r>
      <w:r w:rsidR="00134744" w:rsidRPr="0033623C">
        <w:rPr>
          <w:sz w:val="24"/>
          <w:szCs w:val="24"/>
          <w:lang w:val="ru-RU"/>
        </w:rPr>
        <w:t xml:space="preserve">Федеральная рабочая программа по учебному предмету «Химия» (базовый уровень).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 xml:space="preserve">1. Федеральная рабочая программа по учебному предмету «Химия» (базовый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w:t>
      </w:r>
      <w:r w:rsidR="00134744" w:rsidRPr="00B36888">
        <w:rPr>
          <w:rFonts w:ascii="Times New Roman" w:hAnsi="Times New Roman"/>
          <w:sz w:val="24"/>
          <w:szCs w:val="24"/>
          <w:lang w:val="ru-RU"/>
        </w:rPr>
        <w:lastRenderedPageBreak/>
        <w:t>освоения программы по химии.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2. Пояснительная записка.</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 xml:space="preserve">2.1. 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с учётом распределённых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представленных в Универсальном кодификаторе по химии, а также на основе федеральной программы воспитания обучающихся при получении основного общего образования и с учётом Концепции преподавания учебного предмета «Химия» в образовательных организациях Российской Федерации, реализующих основные общеобразовательные программы (утв. Решением Коллегии Минпросвещения России, протокол от 03.12.2019 </w:t>
      </w:r>
      <w:r w:rsidR="00134744" w:rsidRPr="00B36888">
        <w:rPr>
          <w:rFonts w:ascii="Times New Roman" w:hAnsi="Times New Roman"/>
          <w:sz w:val="24"/>
          <w:szCs w:val="24"/>
        </w:rPr>
        <w:t>N</w:t>
      </w:r>
      <w:r w:rsidR="00134744" w:rsidRPr="00B36888">
        <w:rPr>
          <w:rFonts w:ascii="Times New Roman" w:hAnsi="Times New Roman"/>
          <w:sz w:val="24"/>
          <w:szCs w:val="24"/>
          <w:lang w:val="ru-RU"/>
        </w:rPr>
        <w:t xml:space="preserve"> ПК­4вн).</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2.2. Согласно своему назначению программа по химии является ориентиром для составления рабочих авторских программ: она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программы, определяет количественные и качественные характеристики содержания, даёт примерное распределение учебных часовпо тематическим разделам программы и рекомендуемую последовательность</w:t>
      </w:r>
      <w:r w:rsidR="00EA3BD4">
        <w:rPr>
          <w:rFonts w:ascii="Times New Roman" w:hAnsi="Times New Roman"/>
          <w:sz w:val="24"/>
          <w:szCs w:val="24"/>
          <w:lang w:val="ru-RU"/>
        </w:rPr>
        <w:t xml:space="preserve"> </w:t>
      </w:r>
      <w:r w:rsidR="00134744" w:rsidRPr="00B36888">
        <w:rPr>
          <w:rFonts w:ascii="Times New Roman" w:hAnsi="Times New Roman"/>
          <w:sz w:val="24"/>
          <w:szCs w:val="24"/>
          <w:lang w:val="ru-RU"/>
        </w:rPr>
        <w:t>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образования,а также требований к результатам обучения химии на уровне целей изучения предмета и основных видов учебно­познавательной деятельности (учебных действий) ученика по освоению учебного содержания.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2.3. Вклад химии в достижение целей основного общего образования обусловлен во многом значением химической науки в познании законов природы,</w:t>
      </w:r>
      <w:r w:rsidR="00134744" w:rsidRPr="00B36888">
        <w:rPr>
          <w:rFonts w:ascii="Times New Roman" w:hAnsi="Times New Roman"/>
          <w:sz w:val="24"/>
          <w:szCs w:val="24"/>
          <w:lang w:val="ru-RU"/>
        </w:rPr>
        <w:br/>
        <w:t>в развитии производительных сил общества и создании новой базы материальной культуры.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Химия как элемент системы естественных наук распространила</w:t>
      </w:r>
      <w:r w:rsidR="00EA3BD4">
        <w:rPr>
          <w:rFonts w:ascii="Times New Roman" w:hAnsi="Times New Roman"/>
          <w:sz w:val="24"/>
          <w:szCs w:val="24"/>
          <w:lang w:val="ru-RU"/>
        </w:rPr>
        <w:t xml:space="preserve"> </w:t>
      </w:r>
      <w:r w:rsidRPr="00B36888">
        <w:rPr>
          <w:rFonts w:ascii="Times New Roman" w:hAnsi="Times New Roman"/>
          <w:sz w:val="24"/>
          <w:szCs w:val="24"/>
          <w:lang w:val="ru-RU"/>
        </w:rPr>
        <w:t>своё влияние на все области человеческого существования, задала новое видение мира, стала неотъемлемым компонентом мировой культуры, необходимым условием жизни общества: знание химии служит основой для формирования мировоззрения человека,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современная химия направлена на решение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В условиях возрастающего значения химии в жизни общества существенно повысилась роль химического образования. В плане социализации оно является одним из условий формирования интеллекта личности и гармоничного её развития.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Современному человеку химические знания необходимы для приобретения общекультурного уровня, позволяющего уверенно трудиться в социуме</w:t>
      </w:r>
      <w:r w:rsidR="00EA3BD4">
        <w:rPr>
          <w:rFonts w:ascii="Times New Roman" w:hAnsi="Times New Roman"/>
          <w:sz w:val="24"/>
          <w:szCs w:val="24"/>
          <w:lang w:val="ru-RU"/>
        </w:rPr>
        <w:t xml:space="preserve"> </w:t>
      </w:r>
      <w:r w:rsidRPr="00B36888">
        <w:rPr>
          <w:rFonts w:ascii="Times New Roman" w:hAnsi="Times New Roman"/>
          <w:sz w:val="24"/>
          <w:szCs w:val="24"/>
          <w:lang w:val="ru-RU"/>
        </w:rPr>
        <w:t>и ответственно участвовать в многообразной жизни общества, для осознания важности разумного отношения к своему здоровью и здоровью других,</w:t>
      </w:r>
      <w:r w:rsidR="00EA3BD4">
        <w:rPr>
          <w:rFonts w:ascii="Times New Roman" w:hAnsi="Times New Roman"/>
          <w:sz w:val="24"/>
          <w:szCs w:val="24"/>
          <w:lang w:val="ru-RU"/>
        </w:rPr>
        <w:t xml:space="preserve"> </w:t>
      </w:r>
      <w:r w:rsidRPr="00B36888">
        <w:rPr>
          <w:rFonts w:ascii="Times New Roman" w:hAnsi="Times New Roman"/>
          <w:sz w:val="24"/>
          <w:szCs w:val="24"/>
          <w:lang w:val="ru-RU"/>
        </w:rPr>
        <w:t>к окружающей природной среде, для грамотного поведения при использовании различных материалов и химических веществ в повседневной жизни.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2.4. Химическое образование на уровне основного общего образования является базовым по отношению к системе общего химического образования. Поэтому на соответствующем ему уровне оно реализует присущие общему химическому образованию ключевые ценности, которые отражают государственные, общественные и индивидуальные потребности. Этим определяется сущность общей стратегии обучения, воспитания и развития обучающихся средствами учебного предмета.</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 xml:space="preserve">2.5. Изучение химии: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Названные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0D12C3"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2.6. </w:t>
      </w:r>
      <w:r w:rsidR="000D12C3" w:rsidRPr="00B36888">
        <w:rPr>
          <w:rFonts w:ascii="Times New Roman" w:hAnsi="Times New Roman"/>
          <w:sz w:val="24"/>
          <w:szCs w:val="24"/>
          <w:lang w:val="ru-RU"/>
        </w:rPr>
        <w:t>Курс химии основной школы ориентирован на освоение обучающимися основ неорганической химии и некоторых понятий и сведений об отдельных объектах органической химии.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 xml:space="preserve">2.7. Структура содержания предмета сформирована на основе системного подхода к его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 атомно­молекулярного учения как основы всего естествознания, уровня Периодического </w:t>
      </w:r>
      <w:r w:rsidR="00134744" w:rsidRPr="00B36888">
        <w:rPr>
          <w:rFonts w:ascii="Times New Roman" w:hAnsi="Times New Roman"/>
          <w:sz w:val="24"/>
          <w:szCs w:val="24"/>
          <w:lang w:val="ru-RU"/>
        </w:rPr>
        <w:lastRenderedPageBreak/>
        <w:t xml:space="preserve">закона Д.И. Менделеева как основного закона химии, учения о строении атома и химической связи, представлений об электролитической диссоциации веществ в растворах. 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w:t>
      </w:r>
      <w:r w:rsidR="00134744" w:rsidRPr="00B36888">
        <w:rPr>
          <w:rFonts w:ascii="Times New Roman" w:hAnsi="Times New Roman"/>
          <w:sz w:val="24"/>
          <w:szCs w:val="24"/>
          <w:lang w:val="ru-RU"/>
        </w:rPr>
        <w:br/>
        <w:t xml:space="preserve">и прогнозирования свойств, строения и возможностей практического применения </w:t>
      </w:r>
      <w:r w:rsidR="00134744" w:rsidRPr="00B36888">
        <w:rPr>
          <w:rFonts w:ascii="Times New Roman" w:hAnsi="Times New Roman"/>
          <w:sz w:val="24"/>
          <w:szCs w:val="24"/>
          <w:lang w:val="ru-RU"/>
        </w:rPr>
        <w:br/>
        <w:t>и получения изучаемых веществ.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Такая организация содержания программы способствует представлению химической составляющей научной картины мира в логике её системной природы. Тем самым обеспечивается возможность формирования у обучающихся ценностного отношения к научному знанию и методам познания в науке. </w:t>
      </w:r>
      <w:r w:rsidR="000D12C3" w:rsidRPr="00B36888">
        <w:rPr>
          <w:rFonts w:ascii="Times New Roman" w:hAnsi="Times New Roman"/>
          <w:sz w:val="24"/>
          <w:szCs w:val="24"/>
          <w:lang w:val="ru-RU"/>
        </w:rPr>
        <w:t>Важно также заметить, что освоение содержания курса происходит с привлечением знаний из ранее изученных курсов: «Окружающий мир», «Биология. 5—7 классы» и «Физика. 7 класс».</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2.8. К направлению первостепенной значимости при реализации образовательных функций химии традиционно относят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знаний о научных методах изучения веществ и химических реакций, а также в формировании и развитии умений и способов деятельности, связанных с планированием, наблюдением и проведением химического эксперимента, соблюдением правил безопасного обращения с веществами в повседневной жизни.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 xml:space="preserve">2.9. Наряду с этим цели изучения учебного предмета в программе </w:t>
      </w:r>
      <w:r w:rsidR="000D12C3" w:rsidRPr="00B36888">
        <w:rPr>
          <w:rFonts w:ascii="Times New Roman" w:hAnsi="Times New Roman"/>
          <w:sz w:val="24"/>
          <w:szCs w:val="24"/>
          <w:lang w:val="ru-RU"/>
        </w:rPr>
        <w:br/>
      </w:r>
      <w:r w:rsidR="00134744" w:rsidRPr="00B36888">
        <w:rPr>
          <w:rFonts w:ascii="Times New Roman" w:hAnsi="Times New Roman"/>
          <w:sz w:val="24"/>
          <w:szCs w:val="24"/>
          <w:lang w:val="ru-RU"/>
        </w:rPr>
        <w:t>по химии уточнены и скорректированы с учётом новых приоритетов в системе основного общего образования. Сегодня в образовании особо значимой признаётся направленность обучения на развитие и саморазвитие личности, формирование</w:t>
      </w:r>
      <w:r w:rsidR="00EA3BD4">
        <w:rPr>
          <w:rFonts w:ascii="Times New Roman" w:hAnsi="Times New Roman"/>
          <w:sz w:val="24"/>
          <w:szCs w:val="24"/>
          <w:lang w:val="ru-RU"/>
        </w:rPr>
        <w:t xml:space="preserve"> </w:t>
      </w:r>
      <w:r w:rsidR="00134744" w:rsidRPr="00B36888">
        <w:rPr>
          <w:rFonts w:ascii="Times New Roman" w:hAnsi="Times New Roman"/>
          <w:sz w:val="24"/>
          <w:szCs w:val="24"/>
          <w:lang w:val="ru-RU"/>
        </w:rPr>
        <w:t>её интеллекта и общей культуры. Обучение умению учиться и продолжатьсвоё образование самостоятельно становится одной из важнейших функций учебных предметов.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 связи с этим при изучении предмета на уровне основного общего образования доминирующее значение приобрели такие цели, как:</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направленность обучения на систематическое приобщение обучающихся</w:t>
      </w:r>
      <w:r w:rsidR="00EA3BD4">
        <w:rPr>
          <w:rFonts w:ascii="Times New Roman" w:hAnsi="Times New Roman"/>
          <w:sz w:val="24"/>
          <w:szCs w:val="24"/>
          <w:lang w:val="ru-RU"/>
        </w:rPr>
        <w:t xml:space="preserve"> </w:t>
      </w:r>
      <w:r w:rsidRPr="00B36888">
        <w:rPr>
          <w:rFonts w:ascii="Times New Roman" w:hAnsi="Times New Roman"/>
          <w:sz w:val="24"/>
          <w:szCs w:val="24"/>
          <w:lang w:val="ru-RU"/>
        </w:rPr>
        <w:t>к самостоятельной познавательной деятельности, научным методам познания, формирующим мотивацию и развитие способностей к химии;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обеспечение условий, способствующих приобретению обучающимися опыта </w:t>
      </w:r>
      <w:r w:rsidR="009F3386">
        <w:rPr>
          <w:rFonts w:ascii="Times New Roman" w:hAnsi="Times New Roman"/>
          <w:sz w:val="24"/>
          <w:szCs w:val="24"/>
          <w:lang w:val="ru-RU"/>
        </w:rPr>
        <w:lastRenderedPageBreak/>
        <w:t>разнообразной</w:t>
      </w:r>
      <w:r w:rsidRPr="00B36888">
        <w:rPr>
          <w:rFonts w:ascii="Times New Roman" w:hAnsi="Times New Roman"/>
          <w:sz w:val="24"/>
          <w:szCs w:val="24"/>
          <w:lang w:val="ru-RU"/>
        </w:rPr>
        <w:t xml:space="preserve">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умений объяснять и оценивать явления окружающего мира на основании знаний и опыта, полученных при изучении химии;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2.10. В системе общего образования химия признана обязательным учебным предметом, который входит в состав предметной области «Естественно­научные предметы».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Общее число часов, рекомендованных для изучения химии, – 136 часов:</w:t>
      </w:r>
      <w:r w:rsidRPr="00B36888">
        <w:rPr>
          <w:rFonts w:ascii="Times New Roman" w:hAnsi="Times New Roman"/>
          <w:sz w:val="24"/>
          <w:szCs w:val="24"/>
          <w:lang w:val="ru-RU"/>
        </w:rPr>
        <w:br/>
        <w:t>в 8 классе –  68 часов (2 часа в неделю), в 9 классе –  68 часов (2 часа в неделю).</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Для каждого класса предусмотрено резервное учебное время, которое может быть использовано участниками образовательного процесса в целях формирования вариативной составляющей содержания конкретной рабочей программы. При этом обязательная (инвариантная) часть содержания учебного предмета, установленная программой по химии, и время, отводимое на её изучение, должны быть сохранены полностью.</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2.11. В структуре программы по химии наряду с пояснительной запиской выделены следующие разделы: планируемые результаты освоения учебного предмета – личностные, метапредметные, предметные, содержание учебного предмета по годам обучения.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3. Содержание обучения в 8 классе.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3.1. Первоначальные химические понятия.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Предмет химии. Роль химии в жизни человека. Тела и вещества. Физические свойства веществ. Агрегатное состояние веществ. Понятие о методах познания в химии. Химия в системе наук. Чистые вещества и смеси. Способы разделения смесей.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Атомы и молекулы. Химические элементы. Символы химических элементов. Простые и сложные вещества. Атомно­молекулярное учение.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Химический эксперимент: знакомство с химической посудой, с правилами работы в </w:t>
      </w:r>
      <w:r w:rsidRPr="00B36888">
        <w:rPr>
          <w:rFonts w:ascii="Times New Roman" w:hAnsi="Times New Roman"/>
          <w:sz w:val="24"/>
          <w:szCs w:val="24"/>
          <w:lang w:val="ru-RU"/>
        </w:rPr>
        <w:lastRenderedPageBreak/>
        <w:t>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w:t>
      </w:r>
      <w:r w:rsidRPr="00B36888">
        <w:rPr>
          <w:rFonts w:ascii="Times New Roman" w:hAnsi="Times New Roman"/>
          <w:sz w:val="24"/>
          <w:szCs w:val="24"/>
        </w:rPr>
        <w:t>II</w:t>
      </w:r>
      <w:r w:rsidRPr="00B36888">
        <w:rPr>
          <w:rFonts w:ascii="Times New Roman" w:hAnsi="Times New Roman"/>
          <w:sz w:val="24"/>
          <w:szCs w:val="24"/>
          <w:lang w:val="ru-RU"/>
        </w:rPr>
        <w:t>) при нагревании, взаимодействие железа с раствором соли меди</w:t>
      </w:r>
      <w:r w:rsidR="004B2E8E">
        <w:rPr>
          <w:rFonts w:ascii="Times New Roman" w:hAnsi="Times New Roman"/>
          <w:sz w:val="24"/>
          <w:szCs w:val="24"/>
          <w:lang w:val="ru-RU"/>
        </w:rPr>
        <w:t xml:space="preserve"> </w:t>
      </w:r>
      <w:r w:rsidRPr="00B36888">
        <w:rPr>
          <w:rFonts w:ascii="Times New Roman" w:hAnsi="Times New Roman"/>
          <w:sz w:val="24"/>
          <w:szCs w:val="24"/>
          <w:lang w:val="ru-RU"/>
        </w:rPr>
        <w:t>(</w:t>
      </w:r>
      <w:r w:rsidRPr="00B36888">
        <w:rPr>
          <w:rFonts w:ascii="Times New Roman" w:hAnsi="Times New Roman"/>
          <w:sz w:val="24"/>
          <w:szCs w:val="24"/>
        </w:rPr>
        <w:t>II</w:t>
      </w:r>
      <w:r w:rsidRPr="00B36888">
        <w:rPr>
          <w:rFonts w:ascii="Times New Roman" w:hAnsi="Times New Roman"/>
          <w:sz w:val="24"/>
          <w:szCs w:val="24"/>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3.2. Важнейшие представители неорганических веществ.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Тепловой эффект химической реакции, термохимические уравнения, </w:t>
      </w:r>
      <w:r w:rsidRPr="00B36888">
        <w:rPr>
          <w:rFonts w:ascii="Times New Roman" w:hAnsi="Times New Roman"/>
          <w:sz w:val="24"/>
          <w:szCs w:val="24"/>
          <w:lang w:val="ru-RU"/>
        </w:rPr>
        <w:br/>
        <w:t>экзо- и эндотермические реакции. Топливо: уголь и метан. Загрязнение воздуха, усиление парникового эффекта, разрушение озонового слоя.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Количество вещества. Моль. Молярная масса. Закон Авогадро.</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Молярный объём газов. Расчёты по химическим уравнениям.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Физические свойства воды. Вода как растворитель. Растворы. Насыщенные и ненасыщенные растворы. Растворимость веществ в воде. Массовая доля вещества</w:t>
      </w:r>
      <w:r w:rsidR="00EA3BD4">
        <w:rPr>
          <w:rFonts w:ascii="Times New Roman" w:hAnsi="Times New Roman"/>
          <w:sz w:val="24"/>
          <w:szCs w:val="24"/>
          <w:lang w:val="ru-RU"/>
        </w:rPr>
        <w:t xml:space="preserve"> </w:t>
      </w:r>
      <w:r w:rsidRPr="00B36888">
        <w:rPr>
          <w:rFonts w:ascii="Times New Roman" w:hAnsi="Times New Roman"/>
          <w:sz w:val="24"/>
          <w:szCs w:val="24"/>
          <w:lang w:val="ru-RU"/>
        </w:rPr>
        <w:t>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(международная и тривиальная). Физические и химические свойства оксидов. Получение оксидов.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Основания. Классификация оснований: щёлочи и нерастворимые основания. Номенклатура оснований (международная и тривиальная). Физические и химические свойства оснований. Получение оснований.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Кислоты. Классификация кислот. Номенклатура кислот (международная и тривиальная). Физические и химические свойства кислот. Ряд активности металлов Н.Н. Бекетова. Получение </w:t>
      </w:r>
      <w:r w:rsidRPr="00B36888">
        <w:rPr>
          <w:rFonts w:ascii="Times New Roman" w:hAnsi="Times New Roman"/>
          <w:sz w:val="24"/>
          <w:szCs w:val="24"/>
          <w:lang w:val="ru-RU"/>
        </w:rPr>
        <w:lastRenderedPageBreak/>
        <w:t>кислот.</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Соли. Номенклатура солей (международная и тривиальная).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Физические и химические свойства солей. Получение солей.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Генетическая связь между классами неорганических соединений.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w:t>
      </w:r>
      <w:r w:rsidRPr="00B36888">
        <w:rPr>
          <w:rFonts w:ascii="Times New Roman" w:hAnsi="Times New Roman"/>
          <w:sz w:val="24"/>
          <w:szCs w:val="24"/>
        </w:rPr>
        <w:t>II</w:t>
      </w:r>
      <w:r w:rsidRPr="00B36888">
        <w:rPr>
          <w:rFonts w:ascii="Times New Roman" w:hAnsi="Times New Roman"/>
          <w:sz w:val="24"/>
          <w:szCs w:val="24"/>
          <w:lang w:val="ru-RU"/>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w:t>
      </w:r>
      <w:r w:rsidRPr="00B36888">
        <w:rPr>
          <w:rFonts w:ascii="Times New Roman" w:hAnsi="Times New Roman"/>
          <w:sz w:val="24"/>
          <w:szCs w:val="24"/>
        </w:rPr>
        <w:t>II</w:t>
      </w:r>
      <w:r w:rsidRPr="00B36888">
        <w:rPr>
          <w:rFonts w:ascii="Times New Roman" w:hAnsi="Times New Roman"/>
          <w:sz w:val="24"/>
          <w:szCs w:val="24"/>
          <w:lang w:val="ru-RU"/>
        </w:rPr>
        <w:t xml:space="preserve">) с раствором серной кислоты, кислот </w:t>
      </w:r>
      <w:r w:rsidRPr="00B36888">
        <w:rPr>
          <w:rFonts w:ascii="Times New Roman" w:hAnsi="Times New Roman"/>
          <w:sz w:val="24"/>
          <w:szCs w:val="24"/>
          <w:lang w:val="ru-RU"/>
        </w:rPr>
        <w:br/>
        <w:t>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3.3. 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w:t>
      </w:r>
      <w:r w:rsidRPr="00B36888">
        <w:rPr>
          <w:rFonts w:ascii="Times New Roman" w:hAnsi="Times New Roman"/>
          <w:sz w:val="24"/>
          <w:szCs w:val="24"/>
          <w:lang w:val="ru-RU"/>
        </w:rPr>
        <w:lastRenderedPageBreak/>
        <w:t>Периодической системы химических элементов для развития науки и практики. Д.И. Менделеев – учёный и гражданин.</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Химическая связь. Ковалентная (полярная и неполярная) связь. Электроотрицательность химических элементов. Ионная связь.</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Степень окисления. Окислительно­восстановительные реакции. Процессы окисления и восстановления. Окислители и восстановители.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3.4. Межпредметные связи.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Биология: фотосинтез, дыхание, биосфера.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География: атмосфера, гидросфера, минералы, горные породы, полезные ископаемые, топливо, водные ресурсы.</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4. Содержание обучения в 9 классе.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4.1. Вещество и химическая реакция.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Классификация и номенклатура неорганических веществ (международная и тривиальная). Химические свойства веществ, относящихся к различным классам неорганических соединений, генетическая связь неорганических веществ.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w:t>
      </w:r>
      <w:r w:rsidRPr="00B36888">
        <w:rPr>
          <w:rFonts w:ascii="Times New Roman" w:hAnsi="Times New Roman"/>
          <w:sz w:val="24"/>
          <w:szCs w:val="24"/>
          <w:lang w:val="ru-RU"/>
        </w:rPr>
        <w:lastRenderedPageBreak/>
        <w:t>химических элементов, по обратимости, по участию катализатора). Экзо- и эндотермические реакции, термохимические уравнения.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Окислительно­восстановительные реакции, электронный баланс окислительно­восстановительной реакции. Составление уравнений кислительно­восстановительных реакций с использованием метода электронного баланса.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Теория электролитической диссоциации. Электролиты и не 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4.2. Неметаллы и их соединения.</w:t>
      </w:r>
    </w:p>
    <w:p w:rsidR="000D12C3" w:rsidRPr="00B36888" w:rsidRDefault="00134744" w:rsidP="000D12C3">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0D12C3" w:rsidRPr="00B36888" w:rsidRDefault="000D12C3" w:rsidP="000D12C3">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Общая характеристика элементов </w:t>
      </w:r>
      <w:r w:rsidRPr="00B36888">
        <w:rPr>
          <w:rFonts w:ascii="Times New Roman" w:hAnsi="Times New Roman"/>
          <w:sz w:val="24"/>
          <w:szCs w:val="24"/>
        </w:rPr>
        <w:t>VI</w:t>
      </w:r>
      <w:r w:rsidRPr="00B36888">
        <w:rPr>
          <w:rFonts w:ascii="Times New Roman" w:hAnsi="Times New Roman"/>
          <w:sz w:val="24"/>
          <w:szCs w:val="24"/>
          <w:lang w:val="ru-RU"/>
        </w:rPr>
        <w:t>А-группы. Особенности строения атомов, характерные степени окисления.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w:t>
      </w:r>
      <w:r w:rsidRPr="00B36888">
        <w:rPr>
          <w:rFonts w:ascii="Times New Roman" w:hAnsi="Times New Roman"/>
          <w:sz w:val="24"/>
          <w:szCs w:val="24"/>
          <w:lang w:val="ru-RU"/>
        </w:rPr>
        <w:lastRenderedPageBreak/>
        <w:t>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Общая характеристика элементов </w:t>
      </w:r>
      <w:r w:rsidRPr="00B36888">
        <w:rPr>
          <w:rFonts w:ascii="Times New Roman" w:hAnsi="Times New Roman"/>
          <w:sz w:val="24"/>
          <w:szCs w:val="24"/>
        </w:rPr>
        <w:t>V</w:t>
      </w:r>
      <w:r w:rsidRPr="00B36888">
        <w:rPr>
          <w:rFonts w:ascii="Times New Roman" w:hAnsi="Times New Roman"/>
          <w:sz w:val="24"/>
          <w:szCs w:val="24"/>
          <w:lang w:val="ru-RU"/>
        </w:rPr>
        <w:t>А­группы. Особенности строения атомов, характерные степени окисления.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w:t>
      </w:r>
      <w:r w:rsidRPr="00B36888">
        <w:rPr>
          <w:rFonts w:ascii="Times New Roman" w:hAnsi="Times New Roman"/>
          <w:sz w:val="24"/>
          <w:szCs w:val="24"/>
          <w:lang w:val="ru-RU"/>
        </w:rPr>
        <w:br/>
        <w:t>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Фосфор, аллотропные модификации фосфора, физические и химические свойства. Оксид фосфора(</w:t>
      </w:r>
      <w:r w:rsidRPr="00B36888">
        <w:rPr>
          <w:rFonts w:ascii="Times New Roman" w:hAnsi="Times New Roman"/>
          <w:sz w:val="24"/>
          <w:szCs w:val="24"/>
        </w:rPr>
        <w:t>V</w:t>
      </w:r>
      <w:r w:rsidRPr="00B36888">
        <w:rPr>
          <w:rFonts w:ascii="Times New Roman" w:hAnsi="Times New Roman"/>
          <w:sz w:val="24"/>
          <w:szCs w:val="24"/>
          <w:lang w:val="ru-RU"/>
        </w:rPr>
        <w:t>) и фосфорная кислота, физические и химические свойства, получение. Использование фосфатов в качестве минеральных удобрений.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Общая характеристика элементов </w:t>
      </w:r>
      <w:r w:rsidRPr="00B36888">
        <w:rPr>
          <w:rFonts w:ascii="Times New Roman" w:hAnsi="Times New Roman"/>
          <w:sz w:val="24"/>
          <w:szCs w:val="24"/>
        </w:rPr>
        <w:t>IV</w:t>
      </w:r>
      <w:r w:rsidRPr="00B36888">
        <w:rPr>
          <w:rFonts w:ascii="Times New Roman" w:hAnsi="Times New Roman"/>
          <w:sz w:val="24"/>
          <w:szCs w:val="24"/>
          <w:lang w:val="ru-RU"/>
        </w:rPr>
        <w:t>А­группы. Особенности строения атомов, характерные степени окисления.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w:t>
      </w:r>
      <w:r w:rsidRPr="00B36888">
        <w:rPr>
          <w:rFonts w:ascii="Times New Roman" w:hAnsi="Times New Roman"/>
          <w:sz w:val="24"/>
          <w:szCs w:val="24"/>
        </w:rPr>
        <w:t>IV</w:t>
      </w:r>
      <w:r w:rsidRPr="00B36888">
        <w:rPr>
          <w:rFonts w:ascii="Times New Roman" w:hAnsi="Times New Roman"/>
          <w:sz w:val="24"/>
          <w:szCs w:val="24"/>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Первоначальные понятия об органических веществах как о соединениях углерода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Кремний, его физические и химические свойства, получение и применение. Соединения кремния в природе. Общие представления об оксиде кремния</w:t>
      </w:r>
      <w:r w:rsidR="004B2E8E">
        <w:rPr>
          <w:rFonts w:ascii="Times New Roman" w:hAnsi="Times New Roman"/>
          <w:sz w:val="24"/>
          <w:szCs w:val="24"/>
          <w:lang w:val="ru-RU"/>
        </w:rPr>
        <w:t xml:space="preserve"> </w:t>
      </w:r>
      <w:r w:rsidRPr="00B36888">
        <w:rPr>
          <w:rFonts w:ascii="Times New Roman" w:hAnsi="Times New Roman"/>
          <w:sz w:val="24"/>
          <w:szCs w:val="24"/>
          <w:lang w:val="ru-RU"/>
        </w:rPr>
        <w:t>(</w:t>
      </w:r>
      <w:r w:rsidRPr="00B36888">
        <w:rPr>
          <w:rFonts w:ascii="Times New Roman" w:hAnsi="Times New Roman"/>
          <w:sz w:val="24"/>
          <w:szCs w:val="24"/>
        </w:rPr>
        <w:t>IV</w:t>
      </w:r>
      <w:r w:rsidRPr="00B36888">
        <w:rPr>
          <w:rFonts w:ascii="Times New Roman" w:hAnsi="Times New Roman"/>
          <w:sz w:val="24"/>
          <w:szCs w:val="24"/>
          <w:lang w:val="ru-RU"/>
        </w:rPr>
        <w:t>)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 xml:space="preserve">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w:t>
      </w:r>
      <w:r w:rsidRPr="00B36888">
        <w:rPr>
          <w:rFonts w:ascii="Times New Roman" w:hAnsi="Times New Roman"/>
          <w:sz w:val="24"/>
          <w:szCs w:val="24"/>
          <w:lang w:val="ru-RU"/>
        </w:rPr>
        <w:br/>
        <w:t>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4.3. Металлы и их соединения.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w:t>
      </w:r>
      <w:r w:rsidRPr="00B36888">
        <w:rPr>
          <w:rFonts w:ascii="Times New Roman" w:hAnsi="Times New Roman"/>
          <w:sz w:val="24"/>
          <w:szCs w:val="24"/>
          <w:lang w:val="ru-RU"/>
        </w:rPr>
        <w:lastRenderedPageBreak/>
        <w:t>Амфотерные свойства оксида и гидроксида алюминия.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железа(</w:t>
      </w:r>
      <w:r w:rsidRPr="00B36888">
        <w:rPr>
          <w:rFonts w:ascii="Times New Roman" w:hAnsi="Times New Roman"/>
          <w:sz w:val="24"/>
          <w:szCs w:val="24"/>
        </w:rPr>
        <w:t>II</w:t>
      </w:r>
      <w:r w:rsidRPr="00B36888">
        <w:rPr>
          <w:rFonts w:ascii="Times New Roman" w:hAnsi="Times New Roman"/>
          <w:sz w:val="24"/>
          <w:szCs w:val="24"/>
          <w:lang w:val="ru-RU"/>
        </w:rPr>
        <w:t>) и железа(</w:t>
      </w:r>
      <w:r w:rsidRPr="00B36888">
        <w:rPr>
          <w:rFonts w:ascii="Times New Roman" w:hAnsi="Times New Roman"/>
          <w:sz w:val="24"/>
          <w:szCs w:val="24"/>
        </w:rPr>
        <w:t>III</w:t>
      </w:r>
      <w:r w:rsidRPr="00B36888">
        <w:rPr>
          <w:rFonts w:ascii="Times New Roman" w:hAnsi="Times New Roman"/>
          <w:sz w:val="24"/>
          <w:szCs w:val="24"/>
          <w:lang w:val="ru-RU"/>
        </w:rPr>
        <w:t>), их состав, свойства и получение.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w:t>
      </w:r>
      <w:r w:rsidRPr="00B36888">
        <w:rPr>
          <w:rFonts w:ascii="Times New Roman" w:hAnsi="Times New Roman"/>
          <w:sz w:val="24"/>
          <w:szCs w:val="24"/>
        </w:rPr>
        <w:t>II</w:t>
      </w:r>
      <w:r w:rsidRPr="00B36888">
        <w:rPr>
          <w:rFonts w:ascii="Times New Roman" w:hAnsi="Times New Roman"/>
          <w:sz w:val="24"/>
          <w:szCs w:val="24"/>
          <w:lang w:val="ru-RU"/>
        </w:rPr>
        <w:t>) и железа(</w:t>
      </w:r>
      <w:r w:rsidRPr="00B36888">
        <w:rPr>
          <w:rFonts w:ascii="Times New Roman" w:hAnsi="Times New Roman"/>
          <w:sz w:val="24"/>
          <w:szCs w:val="24"/>
        </w:rPr>
        <w:t>III</w:t>
      </w:r>
      <w:r w:rsidRPr="00B36888">
        <w:rPr>
          <w:rFonts w:ascii="Times New Roman" w:hAnsi="Times New Roman"/>
          <w:sz w:val="24"/>
          <w:szCs w:val="24"/>
          <w:lang w:val="ru-RU"/>
        </w:rPr>
        <w:t>), меди(</w:t>
      </w:r>
      <w:r w:rsidRPr="00B36888">
        <w:rPr>
          <w:rFonts w:ascii="Times New Roman" w:hAnsi="Times New Roman"/>
          <w:sz w:val="24"/>
          <w:szCs w:val="24"/>
        </w:rPr>
        <w:t>II</w:t>
      </w:r>
      <w:r w:rsidRPr="00B36888">
        <w:rPr>
          <w:rFonts w:ascii="Times New Roman" w:hAnsi="Times New Roman"/>
          <w:sz w:val="24"/>
          <w:szCs w:val="24"/>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4.4. Химия и окружающая среда.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Первая помощь при химических ожогах и отравлениях. Основы экологической грамотности. Химическое загрязнение окружающей среды (предельная допустимая концентрация веществ – ПДК). Роль химии в решении экологических проблем.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Природные источники углеводородов (уголь, природный газ, нефть), продукты их переработки, их роль в быту и промышленности.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Химический эксперимент: изучение образцов материалов (стекло, сплавы металлов, полимерные материалы).</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4.5. Межпредметные связи.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Биология: фотосинтез, дыхание, биосфера, экосистема, минеральные удобрения, микроэлементы, макроэлементы, питательные вещества.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География: атмосфера, гидросфера, минералы, горные породы, полезные ископаемые, топливо, водные ресурсы.</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5. Планируемые результаты освоения программы по химии на уровне основного общего образования.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5.1. Изучение химии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rsidR="00346B8E" w:rsidRPr="00B36888" w:rsidRDefault="00113FC4" w:rsidP="000D12C3">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5.2. </w:t>
      </w:r>
      <w:r w:rsidR="000D12C3" w:rsidRPr="00B36888">
        <w:rPr>
          <w:rFonts w:ascii="Times New Roman" w:hAnsi="Times New Roman"/>
          <w:sz w:val="24"/>
          <w:szCs w:val="24"/>
          <w:lang w:val="ru-RU"/>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школы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0D12C3" w:rsidRPr="00B36888" w:rsidRDefault="00113FC4" w:rsidP="000D12C3">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346B8E" w:rsidRPr="00B36888">
        <w:rPr>
          <w:rFonts w:ascii="Times New Roman" w:hAnsi="Times New Roman"/>
          <w:sz w:val="24"/>
          <w:szCs w:val="24"/>
          <w:lang w:val="ru-RU"/>
        </w:rPr>
        <w:t xml:space="preserve">5.3. </w:t>
      </w:r>
      <w:r w:rsidR="000D12C3" w:rsidRPr="00B36888">
        <w:rPr>
          <w:rFonts w:ascii="Times New Roman" w:hAnsi="Times New Roman"/>
          <w:sz w:val="24"/>
          <w:szCs w:val="24"/>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0D12C3" w:rsidRPr="00B36888" w:rsidRDefault="000D12C3" w:rsidP="000D12C3">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 патриотического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ценностного отношения к отечественному культурному, историческому </w:t>
      </w:r>
      <w:r w:rsidRPr="00B36888">
        <w:rPr>
          <w:rFonts w:ascii="Times New Roman" w:hAnsi="Times New Roman"/>
          <w:sz w:val="24"/>
          <w:szCs w:val="24"/>
          <w:lang w:val="ru-RU"/>
        </w:rPr>
        <w:br/>
        <w:t>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2) гражданского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w:t>
      </w:r>
      <w:r w:rsidR="009F3386">
        <w:rPr>
          <w:rFonts w:ascii="Times New Roman" w:hAnsi="Times New Roman"/>
          <w:sz w:val="24"/>
          <w:szCs w:val="24"/>
          <w:lang w:val="ru-RU"/>
        </w:rPr>
        <w:t>разнообразной</w:t>
      </w:r>
      <w:r w:rsidRPr="00B36888">
        <w:rPr>
          <w:rFonts w:ascii="Times New Roman" w:hAnsi="Times New Roman"/>
          <w:sz w:val="24"/>
          <w:szCs w:val="24"/>
          <w:lang w:val="ru-RU"/>
        </w:rPr>
        <w:t xml:space="preserve">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3) ценности научного познания: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мировоззренческих представлений о веществе и химической реакции, соответствующих современному уровню развития науки и составляющих основу для понимания сущности научной картины мира, представлений об основных закономерностях развития природы, взаимосвязях человека с природной средой, о роли химии в познании этих закономерностей;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познавательных мотивов, направленных на получение новых знаний по химии, </w:t>
      </w:r>
      <w:r w:rsidRPr="00B36888">
        <w:rPr>
          <w:rFonts w:ascii="Times New Roman" w:hAnsi="Times New Roman"/>
          <w:sz w:val="24"/>
          <w:szCs w:val="24"/>
          <w:lang w:val="ru-RU"/>
        </w:rPr>
        <w:lastRenderedPageBreak/>
        <w:t>необходимых для объяснения наблюдаемых процессов и явлений;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познавательной, информационной и читательской культуры,</w:t>
      </w:r>
      <w:r w:rsidR="00847CF9">
        <w:rPr>
          <w:rFonts w:ascii="Times New Roman" w:hAnsi="Times New Roman"/>
          <w:sz w:val="24"/>
          <w:szCs w:val="24"/>
          <w:lang w:val="ru-RU"/>
        </w:rPr>
        <w:t xml:space="preserve"> </w:t>
      </w:r>
      <w:r w:rsidRPr="00B36888">
        <w:rPr>
          <w:rFonts w:ascii="Times New Roman" w:hAnsi="Times New Roman"/>
          <w:sz w:val="24"/>
          <w:szCs w:val="24"/>
          <w:lang w:val="ru-RU"/>
        </w:rPr>
        <w:t>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интереса к обучению и познанию, любознательности, готовности и способности к самообразованию, проектной и исследовательской деятельности, к осознанному выбору направленности и уровня обучения в дальнейшем;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4) формирования культуры здоровья: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осознания ценности жизни, ответственного отношения к своему здоровью, установки на здоровый образ жизни, осознания последствий и неприятия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5) трудового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интереса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осознанного выбора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6) экологического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экологически целесообразного отношения к природе как источнику жизни на Земле, основе её существования, понимания ценности здорового и безопасного образа жизни, ответственного отношения к собственному физическому и психическому здоровью, осознания ценности соблюдения правил безопасного поведения при работе с веществами, а также в ситуациях, угрожающих здоровью и жизни людей;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способности применять знания, получаемые при изучении химии, </w:t>
      </w:r>
      <w:r w:rsidRPr="00B36888">
        <w:rPr>
          <w:rFonts w:ascii="Times New Roman" w:hAnsi="Times New Roman"/>
          <w:sz w:val="24"/>
          <w:szCs w:val="24"/>
          <w:lang w:val="ru-RU"/>
        </w:rPr>
        <w:br/>
        <w:t>для решения задач, связанных с окружающей природной средой, повышения уровня экологической культуры, осознания глобального характера экологических проблем и путей их решения посредством методов химии;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экологического мышления, умения руководствоваться им в познавательной, коммуникативной и социальной практике.</w:t>
      </w:r>
    </w:p>
    <w:p w:rsidR="008B5A55" w:rsidRPr="00B36888" w:rsidRDefault="00113FC4" w:rsidP="00346B8E">
      <w:pPr>
        <w:spacing w:after="0" w:line="360" w:lineRule="auto"/>
        <w:ind w:firstLine="709"/>
        <w:jc w:val="both"/>
        <w:rPr>
          <w:rFonts w:ascii="Times New Roman" w:hAnsi="Times New Roman"/>
          <w:sz w:val="24"/>
          <w:szCs w:val="24"/>
          <w:lang w:val="ru-RU"/>
        </w:rPr>
      </w:pPr>
      <w:bookmarkStart w:id="75" w:name="bookmark43"/>
      <w:bookmarkStart w:id="76" w:name="bookmark44"/>
      <w:bookmarkStart w:id="77" w:name="bookmark45"/>
      <w:r w:rsidRPr="00B36888">
        <w:rPr>
          <w:rFonts w:ascii="Times New Roman" w:hAnsi="Times New Roman"/>
          <w:sz w:val="24"/>
          <w:szCs w:val="24"/>
          <w:lang w:val="ru-RU"/>
        </w:rPr>
        <w:t>154.</w:t>
      </w:r>
      <w:r w:rsidR="00134744" w:rsidRPr="00B36888">
        <w:rPr>
          <w:rFonts w:ascii="Times New Roman" w:hAnsi="Times New Roman"/>
          <w:sz w:val="24"/>
          <w:szCs w:val="24"/>
          <w:lang w:val="ru-RU"/>
        </w:rPr>
        <w:t>5.4. </w:t>
      </w:r>
      <w:bookmarkEnd w:id="75"/>
      <w:bookmarkEnd w:id="76"/>
      <w:bookmarkEnd w:id="77"/>
      <w:r w:rsidR="00346B8E" w:rsidRPr="00B36888">
        <w:rPr>
          <w:rFonts w:ascii="Times New Roman" w:hAnsi="Times New Roman"/>
          <w:sz w:val="24"/>
          <w:szCs w:val="24"/>
          <w:lang w:val="ru-RU"/>
        </w:rPr>
        <w:t xml:space="preserve">Метапредметные результаты. 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 которые используются в естественно-научных учебных предметах и позволяют </w:t>
      </w:r>
      <w:r w:rsidR="00346B8E" w:rsidRPr="00B36888">
        <w:rPr>
          <w:rFonts w:ascii="Times New Roman" w:hAnsi="Times New Roman"/>
          <w:sz w:val="24"/>
          <w:szCs w:val="24"/>
          <w:lang w:val="ru-RU"/>
        </w:rPr>
        <w:br/>
        <w:t xml:space="preserve">на основе знаний из этих предметов формировать представление о целостной научной картине </w:t>
      </w:r>
      <w:r w:rsidR="00346B8E" w:rsidRPr="00B36888">
        <w:rPr>
          <w:rFonts w:ascii="Times New Roman" w:hAnsi="Times New Roman"/>
          <w:sz w:val="24"/>
          <w:szCs w:val="24"/>
          <w:lang w:val="ru-RU"/>
        </w:rPr>
        <w:lastRenderedPageBreak/>
        <w:t xml:space="preserve">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Метапредметные результаты освоения образовательной программы по химии отражают овладение универсальными познавательными действиями, в том числе: </w:t>
      </w:r>
    </w:p>
    <w:p w:rsidR="00346B8E" w:rsidRPr="00B36888" w:rsidRDefault="008B5A55" w:rsidP="00346B8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 б</w:t>
      </w:r>
      <w:r w:rsidR="00346B8E" w:rsidRPr="00B36888">
        <w:rPr>
          <w:rFonts w:ascii="Times New Roman" w:hAnsi="Times New Roman"/>
          <w:sz w:val="24"/>
          <w:szCs w:val="24"/>
          <w:lang w:val="ru-RU"/>
        </w:rPr>
        <w:t>азовы</w:t>
      </w:r>
      <w:r w:rsidRPr="00B36888">
        <w:rPr>
          <w:rFonts w:ascii="Times New Roman" w:hAnsi="Times New Roman"/>
          <w:sz w:val="24"/>
          <w:szCs w:val="24"/>
          <w:lang w:val="ru-RU"/>
        </w:rPr>
        <w:t>е</w:t>
      </w:r>
      <w:r w:rsidR="00346B8E" w:rsidRPr="00B36888">
        <w:rPr>
          <w:rFonts w:ascii="Times New Roman" w:hAnsi="Times New Roman"/>
          <w:sz w:val="24"/>
          <w:szCs w:val="24"/>
          <w:lang w:val="ru-RU"/>
        </w:rPr>
        <w:t xml:space="preserve"> логически</w:t>
      </w:r>
      <w:r w:rsidRPr="00B36888">
        <w:rPr>
          <w:rFonts w:ascii="Times New Roman" w:hAnsi="Times New Roman"/>
          <w:sz w:val="24"/>
          <w:szCs w:val="24"/>
          <w:lang w:val="ru-RU"/>
        </w:rPr>
        <w:t>е</w:t>
      </w:r>
      <w:r w:rsidR="00346B8E" w:rsidRPr="00B36888">
        <w:rPr>
          <w:rFonts w:ascii="Times New Roman" w:hAnsi="Times New Roman"/>
          <w:sz w:val="24"/>
          <w:szCs w:val="24"/>
          <w:lang w:val="ru-RU"/>
        </w:rPr>
        <w:t xml:space="preserve"> действия</w:t>
      </w:r>
      <w:r w:rsidRPr="00B36888">
        <w:rPr>
          <w:rFonts w:ascii="Times New Roman" w:hAnsi="Times New Roman"/>
          <w:sz w:val="24"/>
          <w:szCs w:val="24"/>
          <w:lang w:val="ru-RU"/>
        </w:rPr>
        <w:t>:</w:t>
      </w:r>
      <w:r w:rsidR="00346B8E" w:rsidRPr="00B36888">
        <w:rPr>
          <w:rFonts w:ascii="Times New Roman" w:hAnsi="Times New Roman"/>
          <w:sz w:val="24"/>
          <w:szCs w:val="24"/>
          <w:lang w:val="ru-RU"/>
        </w:rPr>
        <w:t xml:space="preserve">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умение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w:t>
      </w:r>
      <w:r w:rsidRPr="00B36888">
        <w:rPr>
          <w:rFonts w:ascii="Times New Roman" w:hAnsi="Times New Roman"/>
          <w:sz w:val="24"/>
          <w:szCs w:val="24"/>
          <w:lang w:val="ru-RU"/>
        </w:rPr>
        <w:br/>
        <w:t xml:space="preserve">для объяснения отдельных фактов и явлений, выбирать основания и критерии </w:t>
      </w:r>
      <w:r w:rsidRPr="00B36888">
        <w:rPr>
          <w:rFonts w:ascii="Times New Roman" w:hAnsi="Times New Roman"/>
          <w:sz w:val="24"/>
          <w:szCs w:val="24"/>
          <w:lang w:val="ru-RU"/>
        </w:rPr>
        <w:br/>
        <w:t>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 предлагать критерии для выявления этих закономерностей и противоречий, 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134744" w:rsidRPr="00B36888" w:rsidRDefault="008B5A55"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2)</w:t>
      </w:r>
      <w:r w:rsidR="00134744" w:rsidRPr="00B36888">
        <w:rPr>
          <w:rFonts w:ascii="Times New Roman" w:hAnsi="Times New Roman"/>
          <w:sz w:val="24"/>
          <w:szCs w:val="24"/>
          <w:lang w:val="ru-RU"/>
        </w:rPr>
        <w:t xml:space="preserve"> базовые исследовательские действия</w:t>
      </w:r>
      <w:r w:rsidRPr="00B36888">
        <w:rPr>
          <w:rFonts w:ascii="Times New Roman" w:hAnsi="Times New Roman"/>
          <w:sz w:val="24"/>
          <w:szCs w:val="24"/>
          <w:lang w:val="ru-RU"/>
        </w:rPr>
        <w:t>:</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134744" w:rsidRPr="00B36888" w:rsidRDefault="008B5A55"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3) работа </w:t>
      </w:r>
      <w:r w:rsidR="00134744" w:rsidRPr="00B36888">
        <w:rPr>
          <w:rFonts w:ascii="Times New Roman" w:hAnsi="Times New Roman"/>
          <w:sz w:val="24"/>
          <w:szCs w:val="24"/>
          <w:lang w:val="ru-RU"/>
        </w:rPr>
        <w:t>с информацией: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умение использовать и анализировать в процессе учебной </w:t>
      </w:r>
      <w:r w:rsidRPr="00B36888">
        <w:rPr>
          <w:rFonts w:ascii="Times New Roman" w:hAnsi="Times New Roman"/>
          <w:sz w:val="24"/>
          <w:szCs w:val="24"/>
          <w:lang w:val="ru-RU"/>
        </w:rPr>
        <w:br/>
        <w:t>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5.</w:t>
      </w:r>
      <w:r w:rsidR="008B5A55" w:rsidRPr="00B36888">
        <w:rPr>
          <w:rFonts w:ascii="Times New Roman" w:hAnsi="Times New Roman"/>
          <w:sz w:val="24"/>
          <w:szCs w:val="24"/>
          <w:lang w:val="ru-RU"/>
        </w:rPr>
        <w:t>5</w:t>
      </w:r>
      <w:r w:rsidR="00134744" w:rsidRPr="00B36888">
        <w:rPr>
          <w:rFonts w:ascii="Times New Roman" w:hAnsi="Times New Roman"/>
          <w:sz w:val="24"/>
          <w:szCs w:val="24"/>
          <w:lang w:val="ru-RU"/>
        </w:rPr>
        <w:t>. У обучающегося будут сформированы следующие универсальные коммуникативные действия: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умение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приобретение опыта презентации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заинтересованность в совместной со сверстниками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5.</w:t>
      </w:r>
      <w:r w:rsidR="008B5A55" w:rsidRPr="00B36888">
        <w:rPr>
          <w:rFonts w:ascii="Times New Roman" w:hAnsi="Times New Roman"/>
          <w:sz w:val="24"/>
          <w:szCs w:val="24"/>
          <w:lang w:val="ru-RU"/>
        </w:rPr>
        <w:t>6</w:t>
      </w:r>
      <w:r w:rsidR="00134744" w:rsidRPr="00B36888">
        <w:rPr>
          <w:rFonts w:ascii="Times New Roman" w:hAnsi="Times New Roman"/>
          <w:sz w:val="24"/>
          <w:szCs w:val="24"/>
          <w:lang w:val="ru-RU"/>
        </w:rPr>
        <w:t>. У обучающегося будут сформированы следующие универсальные регулятивные действия: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умение использовать и анализировать контексты, предлагаемые в условии заданий.</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5.</w:t>
      </w:r>
      <w:r w:rsidR="008B5A55" w:rsidRPr="00B36888">
        <w:rPr>
          <w:rFonts w:ascii="Times New Roman" w:hAnsi="Times New Roman"/>
          <w:sz w:val="24"/>
          <w:szCs w:val="24"/>
          <w:lang w:val="ru-RU"/>
        </w:rPr>
        <w:t>7</w:t>
      </w:r>
      <w:r w:rsidR="00134744" w:rsidRPr="00B36888">
        <w:rPr>
          <w:rFonts w:ascii="Times New Roman" w:hAnsi="Times New Roman"/>
          <w:sz w:val="24"/>
          <w:szCs w:val="24"/>
          <w:lang w:val="ru-RU"/>
        </w:rPr>
        <w:t>. Предметные результаты освоения программы по химии на уровне основного общего образования.</w:t>
      </w:r>
    </w:p>
    <w:p w:rsidR="008B5A55" w:rsidRPr="00B36888" w:rsidRDefault="008B5A55" w:rsidP="008B5A55">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 составе предметных результатов по освоению обязательного содержания, установленного данной примерной рабочей программой, 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 преобразованию и </w:t>
      </w:r>
      <w:r w:rsidRPr="00B36888">
        <w:rPr>
          <w:rFonts w:ascii="Times New Roman" w:hAnsi="Times New Roman"/>
          <w:sz w:val="24"/>
          <w:szCs w:val="24"/>
          <w:lang w:val="ru-RU"/>
        </w:rPr>
        <w:lastRenderedPageBreak/>
        <w:t xml:space="preserve">применению в различных учебных и новых ситуациях. </w:t>
      </w:r>
    </w:p>
    <w:p w:rsidR="008B5A55" w:rsidRPr="00B36888" w:rsidRDefault="00113FC4" w:rsidP="008B5A55">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5.</w:t>
      </w:r>
      <w:r w:rsidR="008B5A55" w:rsidRPr="00B36888">
        <w:rPr>
          <w:rFonts w:ascii="Times New Roman" w:hAnsi="Times New Roman"/>
          <w:sz w:val="24"/>
          <w:szCs w:val="24"/>
          <w:lang w:val="ru-RU"/>
        </w:rPr>
        <w:t>7</w:t>
      </w:r>
      <w:r w:rsidR="00134744" w:rsidRPr="00B36888">
        <w:rPr>
          <w:rFonts w:ascii="Times New Roman" w:hAnsi="Times New Roman"/>
          <w:sz w:val="24"/>
          <w:szCs w:val="24"/>
          <w:lang w:val="ru-RU"/>
        </w:rPr>
        <w:t>.1. </w:t>
      </w:r>
      <w:r w:rsidR="008B5A55" w:rsidRPr="00B36888">
        <w:rPr>
          <w:rFonts w:ascii="Times New Roman" w:hAnsi="Times New Roman"/>
          <w:sz w:val="24"/>
          <w:szCs w:val="24"/>
          <w:lang w:val="ru-RU"/>
        </w:rPr>
        <w:t>К концу обучения в 8 классе у обучающегося буду сформированы следующие предметные результаты по химии: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иллюстрировать взаимосвязь основных химических понятий и применять эти понятия при описании веществ и их превращений;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химическую символику для составления формул веществ и уравнений химических реакций;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w:t>
      </w:r>
      <w:r w:rsidRPr="00B36888">
        <w:rPr>
          <w:rFonts w:ascii="Times New Roman" w:hAnsi="Times New Roman"/>
          <w:sz w:val="24"/>
          <w:szCs w:val="24"/>
          <w:lang w:val="ru-RU"/>
        </w:rPr>
        <w:br/>
        <w:t>их по электронным слоям);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5.</w:t>
      </w:r>
      <w:r w:rsidR="008B5A55" w:rsidRPr="00B36888">
        <w:rPr>
          <w:rFonts w:ascii="Times New Roman" w:hAnsi="Times New Roman"/>
          <w:sz w:val="24"/>
          <w:szCs w:val="24"/>
          <w:lang w:val="ru-RU"/>
        </w:rPr>
        <w:t>7</w:t>
      </w:r>
      <w:r w:rsidR="00134744" w:rsidRPr="00B36888">
        <w:rPr>
          <w:rFonts w:ascii="Times New Roman" w:hAnsi="Times New Roman"/>
          <w:sz w:val="24"/>
          <w:szCs w:val="24"/>
          <w:lang w:val="ru-RU"/>
        </w:rPr>
        <w:t>.2. К концу обучения в 9 классе у обучающегося буду сформированы следующие предметные результаты по химии: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иллюстрировать взаимосвязь основных химических понятий и применять</w:t>
      </w:r>
      <w:r w:rsidRPr="00B36888">
        <w:rPr>
          <w:rFonts w:ascii="Times New Roman" w:hAnsi="Times New Roman"/>
          <w:sz w:val="24"/>
          <w:szCs w:val="24"/>
          <w:lang w:val="ru-RU"/>
        </w:rPr>
        <w:br/>
        <w:t>эти понятия при описании веществ и их превращений;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химическую символику для составления формул веществ и уравнений химических реакций;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раскрывать смысл Периодического закона Д.И. Менделеева и демонстрировать его </w:t>
      </w:r>
      <w:r w:rsidRPr="00B36888">
        <w:rPr>
          <w:rFonts w:ascii="Times New Roman" w:hAnsi="Times New Roman"/>
          <w:sz w:val="24"/>
          <w:szCs w:val="24"/>
          <w:lang w:val="ru-RU"/>
        </w:rPr>
        <w:lastRenderedPageBreak/>
        <w:t>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раскрывать сущность окислительно­восстановительных реакций посредством составления электронного баланса этих реакций;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проводить реакции, подтверждающие качественный состав различных веществ: распознавать опытным путём хлоридбромид­,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B2108C" w:rsidRDefault="00B2108C" w:rsidP="00134744">
      <w:pPr>
        <w:pStyle w:val="1"/>
        <w:pBdr>
          <w:bottom w:val="none" w:sz="0" w:space="0" w:color="auto"/>
        </w:pBdr>
        <w:spacing w:before="0" w:line="360" w:lineRule="auto"/>
        <w:ind w:firstLine="708"/>
        <w:jc w:val="both"/>
        <w:rPr>
          <w:sz w:val="24"/>
          <w:szCs w:val="24"/>
          <w:lang w:val="ru-RU"/>
        </w:rPr>
      </w:pPr>
    </w:p>
    <w:p w:rsidR="00134744" w:rsidRPr="00FB6D92" w:rsidRDefault="004B2E8E" w:rsidP="00134744">
      <w:pPr>
        <w:pStyle w:val="1"/>
        <w:pBdr>
          <w:bottom w:val="none" w:sz="0" w:space="0" w:color="auto"/>
        </w:pBdr>
        <w:spacing w:before="0" w:line="360" w:lineRule="auto"/>
        <w:ind w:firstLine="708"/>
        <w:jc w:val="both"/>
        <w:rPr>
          <w:sz w:val="24"/>
          <w:szCs w:val="24"/>
          <w:lang w:val="ru-RU"/>
        </w:rPr>
      </w:pPr>
      <w:r>
        <w:rPr>
          <w:sz w:val="24"/>
          <w:szCs w:val="24"/>
          <w:lang w:val="ru-RU"/>
        </w:rPr>
        <w:t>2</w:t>
      </w:r>
      <w:r w:rsidR="00113FC4" w:rsidRPr="00FB6D92">
        <w:rPr>
          <w:sz w:val="24"/>
          <w:szCs w:val="24"/>
          <w:lang w:val="ru-RU"/>
        </w:rPr>
        <w:t>.</w:t>
      </w:r>
      <w:r>
        <w:rPr>
          <w:sz w:val="24"/>
          <w:szCs w:val="24"/>
          <w:lang w:val="ru-RU"/>
        </w:rPr>
        <w:t>1</w:t>
      </w:r>
      <w:r w:rsidR="00134744" w:rsidRPr="00FB6D92">
        <w:rPr>
          <w:sz w:val="24"/>
          <w:szCs w:val="24"/>
          <w:lang w:val="ru-RU"/>
        </w:rPr>
        <w:t> </w:t>
      </w:r>
      <w:r>
        <w:rPr>
          <w:sz w:val="24"/>
          <w:szCs w:val="24"/>
          <w:lang w:val="ru-RU"/>
        </w:rPr>
        <w:t xml:space="preserve">18 </w:t>
      </w:r>
      <w:r w:rsidR="00134744" w:rsidRPr="00FB6D92">
        <w:rPr>
          <w:sz w:val="24"/>
          <w:szCs w:val="24"/>
          <w:lang w:val="ru-RU"/>
        </w:rPr>
        <w:t xml:space="preserve">Федеральная рабочая программа по учебному предмету «Биология».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1. Федеральная рабочая программа по учебному предмету «Биология»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2. Пояснительная записка.</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2.1. 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w:t>
      </w:r>
      <w:r w:rsidR="00134744" w:rsidRPr="00B36888">
        <w:rPr>
          <w:rFonts w:ascii="Times New Roman" w:hAnsi="Times New Roman"/>
          <w:sz w:val="24"/>
          <w:szCs w:val="24"/>
          <w:lang w:val="ru-RU"/>
        </w:rPr>
        <w:br/>
        <w:t>а также федеральной программы воспитания.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 xml:space="preserve">2.2. Программа направлена на формирование естественно-научной грамотности обучающихся и организацию изучения биологии на деятельностной основе. В программе учитываются возможности предмета в реализации требований ФГОС ООО к планируемым, личностным и метапредметным результатам обучения, </w:t>
      </w:r>
      <w:r w:rsidR="00134744" w:rsidRPr="00B36888">
        <w:rPr>
          <w:rFonts w:ascii="Times New Roman" w:hAnsi="Times New Roman"/>
          <w:sz w:val="24"/>
          <w:szCs w:val="24"/>
          <w:lang w:val="ru-RU"/>
        </w:rPr>
        <w:br/>
        <w:t>а также реализация межпредметных связей естественно-научных учебных предметов на уровне основного общего образования.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 xml:space="preserve">2.3. Программа включает распределение содержания учебного материала по классам и примерный объём учебных часов для изучения разделов и тем, </w:t>
      </w:r>
      <w:r w:rsidR="00134744" w:rsidRPr="00B36888">
        <w:rPr>
          <w:rFonts w:ascii="Times New Roman" w:hAnsi="Times New Roman"/>
          <w:sz w:val="24"/>
          <w:szCs w:val="24"/>
          <w:lang w:val="ru-RU"/>
        </w:rPr>
        <w:br/>
        <w:t>а также рекомендуемую последовательность изучения тем, основанную на логике развития предметного содержания с учётом возрастных особенностей обучающихся.</w:t>
      </w:r>
    </w:p>
    <w:p w:rsidR="00163397" w:rsidRPr="00B36888" w:rsidRDefault="00113FC4" w:rsidP="00163397">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 xml:space="preserve">2.4. Программа имеет примерный характер и может стать основой </w:t>
      </w:r>
      <w:r w:rsidR="00134744" w:rsidRPr="00B36888">
        <w:rPr>
          <w:rFonts w:ascii="Times New Roman" w:hAnsi="Times New Roman"/>
          <w:sz w:val="24"/>
          <w:szCs w:val="24"/>
          <w:lang w:val="ru-RU"/>
        </w:rPr>
        <w:br/>
        <w:t>для составления учителями биологии своих рабочих программ и организации учебного процесса. Учителями могут быть использованы различные методические подходы к преподаванию биологии при условии сохранения обязатель</w:t>
      </w:r>
      <w:r w:rsidR="00163397" w:rsidRPr="00B36888">
        <w:rPr>
          <w:rFonts w:ascii="Times New Roman" w:hAnsi="Times New Roman"/>
          <w:sz w:val="24"/>
          <w:szCs w:val="24"/>
          <w:lang w:val="ru-RU"/>
        </w:rPr>
        <w:t>ной части содержания программы.</w:t>
      </w:r>
    </w:p>
    <w:p w:rsidR="00134744" w:rsidRPr="00B36888" w:rsidRDefault="00113FC4" w:rsidP="00163397">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 xml:space="preserve">2.5. В программе определяются основные цели изучения биологии </w:t>
      </w:r>
      <w:r w:rsidR="00134744" w:rsidRPr="00B36888">
        <w:rPr>
          <w:rFonts w:ascii="Times New Roman" w:hAnsi="Times New Roman"/>
          <w:sz w:val="24"/>
          <w:szCs w:val="24"/>
          <w:lang w:val="ru-RU"/>
        </w:rPr>
        <w:br/>
        <w:t>на уровне основного общего образования, планируемые результаты освоения программы биологии: личностные, метапредметные, предметные. Предметные планируемые результаты даны для каждого года изучения биологии.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2.6. Программа имеет следующую структуру:</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планируемые результаты освоения программы по биологии по годам обучения;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содержание программы по биологии по годам обучения.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 xml:space="preserve">2.7. Учебный предмет «Биология» развивает представления </w:t>
      </w:r>
      <w:r w:rsidR="00134744" w:rsidRPr="00B36888">
        <w:rPr>
          <w:rFonts w:ascii="Times New Roman" w:hAnsi="Times New Roman"/>
          <w:sz w:val="24"/>
          <w:szCs w:val="24"/>
          <w:lang w:val="ru-RU"/>
        </w:rPr>
        <w:br/>
        <w:t>о познаваемости живой природы и методах её познания, он позволяет сформировать систему научных знаний о живых системах, умения их получать, присваивать и применять в жизненных ситуациях.</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156.</w:t>
      </w:r>
      <w:r w:rsidR="00134744" w:rsidRPr="00B36888">
        <w:rPr>
          <w:rFonts w:ascii="Times New Roman" w:hAnsi="Times New Roman"/>
          <w:sz w:val="24"/>
          <w:szCs w:val="24"/>
          <w:lang w:val="ru-RU"/>
        </w:rPr>
        <w:t>2.8. 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2.9. Целями изучения биологии на уровне основного общего образования являются: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системы знаний о признаках и процессах жизнедеятельности биологических систем разного уровня организации;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системы знаний об особенностях строения, жизнедеятельности организма человека, условиях сохранения его здоровья;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умений применять методы биологической науки для изучения биологических систем, в том числе и организма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умений объяснять роль биологии в практической деятельности людей, значение биологического раз</w:t>
      </w:r>
      <w:r w:rsidR="000A71E0">
        <w:rPr>
          <w:rFonts w:ascii="Times New Roman" w:hAnsi="Times New Roman"/>
          <w:sz w:val="24"/>
          <w:szCs w:val="24"/>
          <w:lang w:val="ru-RU"/>
        </w:rPr>
        <w:t>ООО</w:t>
      </w:r>
      <w:r w:rsidRPr="00B36888">
        <w:rPr>
          <w:rFonts w:ascii="Times New Roman" w:hAnsi="Times New Roman"/>
          <w:sz w:val="24"/>
          <w:szCs w:val="24"/>
          <w:lang w:val="ru-RU"/>
        </w:rPr>
        <w:t>бразия для сохранения биосферы, последствия деятельности человека в природе;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экологической культуры в целях сохранения собственного здоровья и охраны окружающей среды.</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2.10. Достижение целей обеспечивается решением следующих задач:</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приобретение знаний обучающимися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2.11. В соответствии с ФГОС ООО биология является обязательным предметом на уровне основного общего образования.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Общее число часов, рекомендованных для изучения биологии, – 238 часов:</w:t>
      </w:r>
      <w:r w:rsidRPr="00B36888">
        <w:rPr>
          <w:rFonts w:ascii="Times New Roman" w:hAnsi="Times New Roman"/>
          <w:sz w:val="24"/>
          <w:szCs w:val="24"/>
          <w:lang w:val="ru-RU"/>
        </w:rPr>
        <w:br/>
        <w:t xml:space="preserve">в 5 классе – 34 часа (1 час в неделю), в 6 классе – 34 часа (1 час в неделю), </w:t>
      </w:r>
      <w:r w:rsidRPr="00B36888">
        <w:rPr>
          <w:rFonts w:ascii="Times New Roman" w:hAnsi="Times New Roman"/>
          <w:sz w:val="24"/>
          <w:szCs w:val="24"/>
          <w:lang w:val="ru-RU"/>
        </w:rPr>
        <w:br/>
        <w:t xml:space="preserve">в 7 классе – 34 часа (1 час час в неделю), в 8 классе – 68 часов (2 часа в неделю), </w:t>
      </w:r>
      <w:r w:rsidRPr="00B36888">
        <w:rPr>
          <w:rFonts w:ascii="Times New Roman" w:hAnsi="Times New Roman"/>
          <w:sz w:val="24"/>
          <w:szCs w:val="24"/>
          <w:lang w:val="ru-RU"/>
        </w:rPr>
        <w:br/>
        <w:t>в 9 классе – 68 часов (2 часа в неделю).</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3. Содержание обучения в 5 классе.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3.1. Биология – наука о живой природе.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Понятие о жизни. Признаки живого (клеточное строение, питание, дыхание, выделение, рост и другие признаки). Объекты живой и неживой природы,</w:t>
      </w:r>
      <w:r w:rsidR="00847CF9">
        <w:rPr>
          <w:rFonts w:ascii="Times New Roman" w:hAnsi="Times New Roman"/>
          <w:sz w:val="24"/>
          <w:szCs w:val="24"/>
          <w:lang w:val="ru-RU"/>
        </w:rPr>
        <w:t xml:space="preserve"> </w:t>
      </w:r>
      <w:r w:rsidRPr="00B36888">
        <w:rPr>
          <w:rFonts w:ascii="Times New Roman" w:hAnsi="Times New Roman"/>
          <w:sz w:val="24"/>
          <w:szCs w:val="24"/>
          <w:lang w:val="ru-RU"/>
        </w:rPr>
        <w:t>их сравнение. Живая и неживая природа – единое целое.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w:t>
      </w:r>
      <w:r w:rsidR="00847CF9">
        <w:rPr>
          <w:rFonts w:ascii="Times New Roman" w:hAnsi="Times New Roman"/>
          <w:sz w:val="24"/>
          <w:szCs w:val="24"/>
          <w:lang w:val="ru-RU"/>
        </w:rPr>
        <w:t xml:space="preserve"> </w:t>
      </w:r>
      <w:r w:rsidRPr="00B36888">
        <w:rPr>
          <w:rFonts w:ascii="Times New Roman" w:hAnsi="Times New Roman"/>
          <w:sz w:val="24"/>
          <w:szCs w:val="24"/>
          <w:lang w:val="ru-RU"/>
        </w:rPr>
        <w:t>и практической деятельности современного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Кабинет биологии. Правила поведения и работы в кабинете с биологическими приборами и инструментами.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3.2. Методы изучения живой природы.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Наблюдение и эксперимент как ведущие методы биологии.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r w:rsidRPr="00B36888">
        <w:rPr>
          <w:rFonts w:ascii="Times New Roman" w:hAnsi="Times New Roman"/>
          <w:sz w:val="24"/>
          <w:szCs w:val="24"/>
          <w:vertAlign w:val="superscript"/>
          <w:lang w:val="ru-RU"/>
        </w:rPr>
        <w:footnoteReference w:id="15"/>
      </w:r>
      <w:r w:rsidRPr="00B36888">
        <w:rPr>
          <w:rFonts w:ascii="Times New Roman" w:hAnsi="Times New Roman"/>
          <w:sz w:val="24"/>
          <w:szCs w:val="24"/>
          <w:lang w:val="ru-RU"/>
        </w:rPr>
        <w:t>.</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Ознакомление с устройством лупы, светового микроскопа, правила работы с ними.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Экскурсии или видеоэкскурсии.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Овладение методами изучения живой природы – наблюдением и экспериментом.</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3.3. Организмы – тела живой природы.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Строение клетки под световым микроскопом: клеточная оболочка, цитоплазма, ядро.</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Одноклеточные и многоклеточные организмы. Клетки, ткани, органы, системы органов.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Жизнедеятельность организмов. Особенности строения и процессов жизнедеятельности у растений, животных, бактерий и грибов.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w:t>
      </w:r>
      <w:r w:rsidR="00847CF9">
        <w:rPr>
          <w:rFonts w:ascii="Times New Roman" w:hAnsi="Times New Roman"/>
          <w:sz w:val="24"/>
          <w:szCs w:val="24"/>
          <w:lang w:val="ru-RU"/>
        </w:rPr>
        <w:t>ноо</w:t>
      </w:r>
      <w:r w:rsidRPr="00B36888">
        <w:rPr>
          <w:rFonts w:ascii="Times New Roman" w:hAnsi="Times New Roman"/>
          <w:sz w:val="24"/>
          <w:szCs w:val="24"/>
          <w:lang w:val="ru-RU"/>
        </w:rPr>
        <w:t>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клеток кожицы чешуи лука под лупой и микроскопом (на примере самостоятельно приготовленного микропрепарата).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Ознакомление с принципами систематики организмов.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Наблюдение за потреблением воды растением.</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3.4. Организмы и среда обитания.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Выявление приспособлений организмов к среде обитания (на конкретных примерах).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Экскурсии или видеоэкскурсии.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Растительный и животный мир родного края (краеведение).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3.5. Природные сообщества.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Природные зоны Земли, их обитатели. Флора и фауна природных зон. Ландшафты: природные и культурные.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искусственных сообществ и их обитателей (на примере аквариума</w:t>
      </w:r>
      <w:r w:rsidR="00847CF9">
        <w:rPr>
          <w:rFonts w:ascii="Times New Roman" w:hAnsi="Times New Roman"/>
          <w:sz w:val="24"/>
          <w:szCs w:val="24"/>
          <w:lang w:val="ru-RU"/>
        </w:rPr>
        <w:t xml:space="preserve"> </w:t>
      </w:r>
      <w:r w:rsidRPr="00B36888">
        <w:rPr>
          <w:rFonts w:ascii="Times New Roman" w:hAnsi="Times New Roman"/>
          <w:sz w:val="24"/>
          <w:szCs w:val="24"/>
          <w:lang w:val="ru-RU"/>
        </w:rPr>
        <w:t>и других искусственных сообществ).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Экскурсии или видеоэкскурсии.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Изучение природных сообществ (на примере леса, озера, пруда, луга и других природных </w:t>
      </w:r>
      <w:r w:rsidRPr="00B36888">
        <w:rPr>
          <w:rFonts w:ascii="Times New Roman" w:hAnsi="Times New Roman"/>
          <w:sz w:val="24"/>
          <w:szCs w:val="24"/>
          <w:lang w:val="ru-RU"/>
        </w:rPr>
        <w:lastRenderedPageBreak/>
        <w:t>сообществ.).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сезонных явлений в жизни природных сообществ.</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3.6. Живая природа и человек.</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w:t>
      </w:r>
      <w:r w:rsidR="000A71E0">
        <w:rPr>
          <w:rFonts w:ascii="Times New Roman" w:hAnsi="Times New Roman"/>
          <w:sz w:val="24"/>
          <w:szCs w:val="24"/>
          <w:lang w:val="ru-RU"/>
        </w:rPr>
        <w:t>ООО</w:t>
      </w:r>
      <w:r w:rsidRPr="00B36888">
        <w:rPr>
          <w:rFonts w:ascii="Times New Roman" w:hAnsi="Times New Roman"/>
          <w:sz w:val="24"/>
          <w:szCs w:val="24"/>
          <w:lang w:val="ru-RU"/>
        </w:rPr>
        <w:t>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Проведение акции по уборке мусора в ближайшем лесу, парке, сквере или на пришкольной территории.</w:t>
      </w:r>
    </w:p>
    <w:p w:rsidR="00134744" w:rsidRPr="00B36888" w:rsidRDefault="00113FC4" w:rsidP="00134744">
      <w:pPr>
        <w:spacing w:after="0" w:line="360" w:lineRule="auto"/>
        <w:ind w:firstLine="709"/>
        <w:jc w:val="both"/>
        <w:rPr>
          <w:rFonts w:ascii="Times New Roman" w:hAnsi="Times New Roman"/>
          <w:sz w:val="24"/>
          <w:szCs w:val="24"/>
          <w:lang w:val="ru-RU"/>
        </w:rPr>
      </w:pPr>
      <w:bookmarkStart w:id="78" w:name="_TOC_250012"/>
      <w:bookmarkEnd w:id="78"/>
      <w:r w:rsidRPr="00B36888">
        <w:rPr>
          <w:rFonts w:ascii="Times New Roman" w:hAnsi="Times New Roman"/>
          <w:sz w:val="24"/>
          <w:szCs w:val="24"/>
          <w:lang w:val="ru-RU"/>
        </w:rPr>
        <w:t>156.</w:t>
      </w:r>
      <w:r w:rsidR="00134744" w:rsidRPr="00B36888">
        <w:rPr>
          <w:rFonts w:ascii="Times New Roman" w:hAnsi="Times New Roman"/>
          <w:sz w:val="24"/>
          <w:szCs w:val="24"/>
          <w:lang w:val="ru-RU"/>
        </w:rPr>
        <w:t>4. Содержание обучения в 6 классе.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4.1. Растительный организм.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Ботаника – наука о растениях. Разделы ботаники. Связь ботаники с другими науками и техникой. Общие признаки растений.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w:t>
      </w:r>
      <w:r w:rsidR="000A71E0">
        <w:rPr>
          <w:rFonts w:ascii="Times New Roman" w:hAnsi="Times New Roman"/>
          <w:sz w:val="24"/>
          <w:szCs w:val="24"/>
          <w:lang w:val="ru-RU"/>
        </w:rPr>
        <w:t>ООО</w:t>
      </w:r>
      <w:r w:rsidRPr="00B36888">
        <w:rPr>
          <w:rFonts w:ascii="Times New Roman" w:hAnsi="Times New Roman"/>
          <w:sz w:val="24"/>
          <w:szCs w:val="24"/>
          <w:lang w:val="ru-RU"/>
        </w:rPr>
        <w:t>бразие растений. Уровни организации растительного организма. Высшие и низшие растения. Споровые и семенные растения.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Органы и системы органов растений. Строение органов растительного организма, их роль и связь между собой.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микроскопического строения листа водного растения элодеи.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строения растительных тканей (использование микропрепаратов).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Экскурсии или видеоэкскурсии.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Ознакомление в природе с цветковыми растениями.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4.2. Строение и жизнедеятельность растительного организма.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Питание растения.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w:t>
      </w:r>
      <w:r w:rsidRPr="00B36888">
        <w:rPr>
          <w:rFonts w:ascii="Times New Roman" w:hAnsi="Times New Roman"/>
          <w:sz w:val="24"/>
          <w:szCs w:val="24"/>
          <w:lang w:val="ru-RU"/>
        </w:rPr>
        <w:lastRenderedPageBreak/>
        <w:t>корней.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строения корневых систем (стержневой и мочковатой) на примере гербарных экземпляров или живых растений.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микропрепарата клеток корня.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строения вегетативных и генеративных почек (на примере сирени, тополя и других растений).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Ознакомление с внешним строением листьев и листорасположением (на комнатных растениях).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микроскопического строения листа (на готовых микропрепаратах).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Наблюдение процесса выделения кислорода на свету аквариумными растениями.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4.3. Дыхание растения.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роли рыхления для дыхания корней.</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4.4. Транспорт веществ в растении.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Неорганические (вода, минеральные соли) и органические вещества (белки, жиры, углеводы, нуклеиновые кислоты, витамины и другие вещества)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Их строение, биологическое и хозяйственное значение.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Обнаружение неорганических и органических веществ в растении.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Рассматривание микроскопического строения ветки дерева (на готовом микропрепарате).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Выявление передвижения воды и минеральных веществ по древесине.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строения корневища, клубня, луковицы.</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4.5. Рост растения.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Развитие боковых побегов.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Наблюдение за ростом корня.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Наблюдение за ростом побега.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Определение возраста дерева по спилу.</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4.6. Размножение растения.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Развитие проростков.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строения цветков.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Ознакомление с различными типами соцветий.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строения семян двудольных растений.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строения семян однодольных растений.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Определение всхожести семян культурных растений и посев их в грунт.</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Развитие растения.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Наблюдение за ростом и развитием цветкового растения в комнатных условиях (на примере фасоли или посевного гороха).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Определение условий прорастания семян.</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5. Содержание обучения в 7 классе.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5.1. Систематические группы растений.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Высшие семенные растения. Голосеменные. Общая характеристика. Хвойные растения, их раз</w:t>
      </w:r>
      <w:r w:rsidR="00847CF9">
        <w:rPr>
          <w:rFonts w:ascii="Times New Roman" w:hAnsi="Times New Roman"/>
          <w:sz w:val="24"/>
          <w:szCs w:val="24"/>
          <w:lang w:val="ru-RU"/>
        </w:rPr>
        <w:t>ноо</w:t>
      </w:r>
      <w:r w:rsidRPr="00B36888">
        <w:rPr>
          <w:rFonts w:ascii="Times New Roman" w:hAnsi="Times New Roman"/>
          <w:sz w:val="24"/>
          <w:szCs w:val="24"/>
          <w:lang w:val="ru-RU"/>
        </w:rPr>
        <w:t>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Семейства покрытосеменных</w:t>
      </w:r>
      <w:r w:rsidRPr="00B36888">
        <w:rPr>
          <w:rFonts w:ascii="Times New Roman" w:hAnsi="Times New Roman"/>
          <w:sz w:val="24"/>
          <w:szCs w:val="24"/>
          <w:vertAlign w:val="superscript"/>
          <w:lang w:val="ru-RU"/>
        </w:rPr>
        <w:footnoteReference w:id="16"/>
      </w:r>
      <w:r w:rsidRPr="00B36888">
        <w:rPr>
          <w:rFonts w:ascii="Times New Roman" w:hAnsi="Times New Roman"/>
          <w:sz w:val="24"/>
          <w:szCs w:val="24"/>
          <w:lang w:val="ru-RU"/>
        </w:rPr>
        <w:t xml:space="preserve"> (цветковых) растений. Характерные признаки семейств </w:t>
      </w:r>
      <w:r w:rsidRPr="00B36888">
        <w:rPr>
          <w:rFonts w:ascii="Times New Roman" w:hAnsi="Times New Roman"/>
          <w:sz w:val="24"/>
          <w:szCs w:val="24"/>
          <w:lang w:val="ru-RU"/>
        </w:rPr>
        <w:lastRenderedPageBreak/>
        <w:t>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w:t>
      </w:r>
      <w:r w:rsidRPr="00B36888">
        <w:rPr>
          <w:rFonts w:ascii="Times New Roman" w:hAnsi="Times New Roman"/>
          <w:sz w:val="24"/>
          <w:szCs w:val="24"/>
          <w:vertAlign w:val="superscript"/>
          <w:lang w:val="ru-RU"/>
        </w:rPr>
        <w:footnoteReference w:id="17"/>
      </w:r>
      <w:r w:rsidRPr="00B36888">
        <w:rPr>
          <w:rFonts w:ascii="Times New Roman" w:hAnsi="Times New Roman"/>
          <w:sz w:val="24"/>
          <w:szCs w:val="24"/>
          <w:lang w:val="ru-RU"/>
        </w:rPr>
        <w:t>. Многообразие растений. Дикорастущие представители семейств. Культурные представители семейств, их использование человеком.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строения одноклеточных водорослей (на примере хламидомонады</w:t>
      </w:r>
      <w:r w:rsidR="00847CF9">
        <w:rPr>
          <w:rFonts w:ascii="Times New Roman" w:hAnsi="Times New Roman"/>
          <w:sz w:val="24"/>
          <w:szCs w:val="24"/>
          <w:lang w:val="ru-RU"/>
        </w:rPr>
        <w:t xml:space="preserve"> </w:t>
      </w:r>
      <w:r w:rsidRPr="00B36888">
        <w:rPr>
          <w:rFonts w:ascii="Times New Roman" w:hAnsi="Times New Roman"/>
          <w:sz w:val="24"/>
          <w:szCs w:val="24"/>
          <w:lang w:val="ru-RU"/>
        </w:rPr>
        <w:t>и хлореллы).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строения многоклеточных нитчатых водорослей (на примере спирогиры и улотрикса).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внешнего строения мхов (на местных видах).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внешнего строения папоротника или хвоща.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внешнего строения веток, хвои, шишек и семян голосеменных растений (на примере ели, сосны или лиственницы).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Изучение внешнего строения покрытосеменных растений.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Определение видов растений (на примере трёх семейств) с использованием определителей растений или определительных карточек.</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5.2. Развитие растительного мира на Земле.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Экскурсии или видеоэкскурсии.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Развитие растительного мира на Земле (экскурсия в палеонтологический или краеведческий музей).</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5.3. Растения в природных сообществах.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w:t>
      </w:r>
      <w:r w:rsidRPr="00B36888">
        <w:rPr>
          <w:rFonts w:ascii="Times New Roman" w:hAnsi="Times New Roman"/>
          <w:sz w:val="24"/>
          <w:szCs w:val="24"/>
          <w:lang w:val="ru-RU"/>
        </w:rPr>
        <w:lastRenderedPageBreak/>
        <w:t>покров) природных зон Земли. Флора.</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5.4. Растения и человек.</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Экскурсии или видеоэкскурсии.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Изучение сельскохозяйственных растений региона.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сорных растений региона.</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5.5. Грибы. Лишайники. Бактерии.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Паразитические грибы. Раз</w:t>
      </w:r>
      <w:r w:rsidR="00DC54F5">
        <w:rPr>
          <w:rFonts w:ascii="Times New Roman" w:hAnsi="Times New Roman"/>
          <w:sz w:val="24"/>
          <w:szCs w:val="24"/>
          <w:lang w:val="ru-RU"/>
        </w:rPr>
        <w:t>ноо</w:t>
      </w:r>
      <w:r w:rsidRPr="00B36888">
        <w:rPr>
          <w:rFonts w:ascii="Times New Roman" w:hAnsi="Times New Roman"/>
          <w:sz w:val="24"/>
          <w:szCs w:val="24"/>
          <w:lang w:val="ru-RU"/>
        </w:rPr>
        <w:t>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Бактерии – доядерные организмы. Общая характеристика бактерий. Бактериальная клетка. Размножение бактерий. Распространение бактерий. Раз</w:t>
      </w:r>
      <w:r w:rsidR="00DC54F5">
        <w:rPr>
          <w:rFonts w:ascii="Times New Roman" w:hAnsi="Times New Roman"/>
          <w:sz w:val="24"/>
          <w:szCs w:val="24"/>
          <w:lang w:val="ru-RU"/>
        </w:rPr>
        <w:t>ноо</w:t>
      </w:r>
      <w:r w:rsidRPr="00B36888">
        <w:rPr>
          <w:rFonts w:ascii="Times New Roman" w:hAnsi="Times New Roman"/>
          <w:sz w:val="24"/>
          <w:szCs w:val="24"/>
          <w:lang w:val="ru-RU"/>
        </w:rPr>
        <w:t>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строения одноклеточных (мукор) и многоклеточных (пеницилл) плесневых грибов.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строения плодовых тел шляпочных грибов (или изучение шляпочных грибов на муляжах).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строения лишайников.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строения бактерий (на готовых микропрепаратах).</w:t>
      </w:r>
      <w:bookmarkStart w:id="79" w:name="_TOC_250010"/>
      <w:bookmarkEnd w:id="79"/>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156.</w:t>
      </w:r>
      <w:r w:rsidR="00134744" w:rsidRPr="00B36888">
        <w:rPr>
          <w:rFonts w:ascii="Times New Roman" w:hAnsi="Times New Roman"/>
          <w:sz w:val="24"/>
          <w:szCs w:val="24"/>
          <w:lang w:val="ru-RU"/>
        </w:rPr>
        <w:t>6. Содержание обучения в 8 классе.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6.1. Животный организм.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Зоология – наука о животных. Разделы зоологии. Связь зоологии с другими науками и техникой.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w:t>
      </w:r>
      <w:r w:rsidR="000A71E0">
        <w:rPr>
          <w:rFonts w:ascii="Times New Roman" w:hAnsi="Times New Roman"/>
          <w:sz w:val="24"/>
          <w:szCs w:val="24"/>
          <w:lang w:val="ru-RU"/>
        </w:rPr>
        <w:t>ООО</w:t>
      </w:r>
      <w:r w:rsidRPr="00B36888">
        <w:rPr>
          <w:rFonts w:ascii="Times New Roman" w:hAnsi="Times New Roman"/>
          <w:sz w:val="24"/>
          <w:szCs w:val="24"/>
          <w:lang w:val="ru-RU"/>
        </w:rPr>
        <w:t>бразие. Органы и системы органов животных. Организм – единое целое.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под микроскопом готовых микропрепаратов клеток и тканей животных.</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6.2. Строение и жизнедеятельность организма животного</w:t>
      </w:r>
      <w:r w:rsidR="00134744" w:rsidRPr="00B36888">
        <w:rPr>
          <w:rFonts w:ascii="Times New Roman" w:hAnsi="Times New Roman"/>
          <w:sz w:val="24"/>
          <w:szCs w:val="24"/>
          <w:vertAlign w:val="superscript"/>
          <w:lang w:val="ru-RU"/>
        </w:rPr>
        <w:footnoteReference w:id="18"/>
      </w:r>
      <w:r w:rsidR="00134744" w:rsidRPr="00B36888">
        <w:rPr>
          <w:rFonts w:ascii="Times New Roman" w:hAnsi="Times New Roman"/>
          <w:sz w:val="24"/>
          <w:szCs w:val="24"/>
          <w:lang w:val="ru-RU"/>
        </w:rPr>
        <w:t>.</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w:t>
      </w:r>
      <w:r w:rsidRPr="00B36888">
        <w:rPr>
          <w:rFonts w:ascii="Times New Roman" w:hAnsi="Times New Roman"/>
          <w:sz w:val="24"/>
          <w:szCs w:val="24"/>
          <w:lang w:val="ru-RU"/>
        </w:rPr>
        <w:lastRenderedPageBreak/>
        <w:t>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Координация и регуляция жизнедеятельности у животных. Раздражимость у одноклеточных животных. Таксисы (фототаксис, трофотаксис, хемотаксиси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w:t>
      </w:r>
      <w:r w:rsidR="004E4DF4">
        <w:rPr>
          <w:rFonts w:ascii="Times New Roman" w:hAnsi="Times New Roman"/>
          <w:sz w:val="24"/>
          <w:szCs w:val="24"/>
          <w:lang w:val="ru-RU"/>
        </w:rPr>
        <w:t xml:space="preserve"> </w:t>
      </w:r>
      <w:r w:rsidRPr="00B36888">
        <w:rPr>
          <w:rFonts w:ascii="Times New Roman" w:hAnsi="Times New Roman"/>
          <w:sz w:val="24"/>
          <w:szCs w:val="24"/>
          <w:lang w:val="ru-RU"/>
        </w:rPr>
        <w:t>у позвоночных, их усложнение. Органы обоняния, вкуса и осязания</w:t>
      </w:r>
      <w:r w:rsidR="004E4DF4">
        <w:rPr>
          <w:rFonts w:ascii="Times New Roman" w:hAnsi="Times New Roman"/>
          <w:sz w:val="24"/>
          <w:szCs w:val="24"/>
          <w:lang w:val="ru-RU"/>
        </w:rPr>
        <w:t xml:space="preserve"> </w:t>
      </w:r>
      <w:r w:rsidRPr="00B36888">
        <w:rPr>
          <w:rFonts w:ascii="Times New Roman" w:hAnsi="Times New Roman"/>
          <w:sz w:val="24"/>
          <w:szCs w:val="24"/>
          <w:lang w:val="ru-RU"/>
        </w:rPr>
        <w:t>у беспозвоночных и позвоночных животных. Орган боковой линии у рыб.</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Ознакомление с органами опоры и движения у животных.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способов поглощения пищи у животных.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способов дыхания у животных.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Ознакомление с системами органов транспорта веществ у животных.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покровов тела у животных.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органов чувств у животных.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Формирование условных рефлексов у аквариумных рыб.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Строение яйца и развитие зародыша птицы (курицы).</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6.3. Систематические группы животных.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строения инфузории-туфельки и наблюдение за её передвижением. Изучение хемотаксиса.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Многообразие простейших (на готовых препаратах).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Изготовление модели клетки простейшего (амёбы, инфузории-туфельки и др.).</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Многоклеточные животные. Кишечнополостные. Общая характеристика. Местообитание. Особенности строения и жизнедеятельности. Эктодерма </w:t>
      </w:r>
      <w:r w:rsidRPr="00B36888">
        <w:rPr>
          <w:rFonts w:ascii="Times New Roman" w:hAnsi="Times New Roman"/>
          <w:sz w:val="24"/>
          <w:szCs w:val="24"/>
          <w:lang w:val="ru-RU"/>
        </w:rPr>
        <w:br/>
        <w:t>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строения пресноводной гидры и её передвижения (школьный аквариум).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питания гидры дафниями и циклопами (школьный аквариум).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Изготовление модели пресноводной гидры.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внешнего строения дождевого червя. Наблюдение за реакцией дождевого червя на раздражители.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внутреннего строения дождевого червя (на готовом влажном препарате и микропрепарате).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Изучение приспособлений паразитических червей к паразитизму (на готовых влажных и микропрепаратах).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Членистоногие. Общая характеристика. Среды жизни. Внешнее и внутреннее строение членистоногих. Многообразие членистоногих. Представители классов.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Ракообразные. Особенности строения и жизнедеятельности.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Значение ракообразных в природе и жизни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Насекомые. Особенности строения и жизнедеятельности. Размножение насекомых и типы развития. Отряды насекомых</w:t>
      </w:r>
      <w:r w:rsidRPr="00B36888">
        <w:rPr>
          <w:rFonts w:ascii="Times New Roman" w:hAnsi="Times New Roman"/>
          <w:sz w:val="24"/>
          <w:szCs w:val="24"/>
          <w:vertAlign w:val="superscript"/>
          <w:lang w:val="ru-RU"/>
        </w:rPr>
        <w:footnoteReference w:id="19"/>
      </w:r>
      <w:r w:rsidRPr="00B36888">
        <w:rPr>
          <w:rFonts w:ascii="Times New Roman" w:hAnsi="Times New Roman"/>
          <w:sz w:val="24"/>
          <w:szCs w:val="24"/>
          <w:lang w:val="ru-RU"/>
        </w:rPr>
        <w:t>: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внешнего строения насекомого (на примере майского жука</w:t>
      </w:r>
      <w:r w:rsidR="00223102">
        <w:rPr>
          <w:rFonts w:ascii="Times New Roman" w:hAnsi="Times New Roman"/>
          <w:sz w:val="24"/>
          <w:szCs w:val="24"/>
          <w:lang w:val="ru-RU"/>
        </w:rPr>
        <w:t xml:space="preserve"> </w:t>
      </w:r>
      <w:r w:rsidRPr="00B36888">
        <w:rPr>
          <w:rFonts w:ascii="Times New Roman" w:hAnsi="Times New Roman"/>
          <w:sz w:val="24"/>
          <w:szCs w:val="24"/>
          <w:lang w:val="ru-RU"/>
        </w:rPr>
        <w:t>или других крупных насекомых-вредителей).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Ознакомление с различными типами развития насекомых (на примере коллекций).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Хордовые.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w:t>
      </w:r>
      <w:r w:rsidRPr="00B36888">
        <w:rPr>
          <w:rFonts w:ascii="Times New Roman" w:hAnsi="Times New Roman"/>
          <w:sz w:val="24"/>
          <w:szCs w:val="24"/>
          <w:lang w:val="ru-RU"/>
        </w:rPr>
        <w:lastRenderedPageBreak/>
        <w:t>жизни человека. Хозяйственное значение рыб.</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внешнего строения и особенностей передвижения рыбы (на примере живой рыбы в банке с водой).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внутреннего строения рыбы (на примере готового влажного препарата).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w:t>
      </w:r>
      <w:r w:rsidRPr="00B36888">
        <w:rPr>
          <w:rFonts w:ascii="Times New Roman" w:hAnsi="Times New Roman"/>
          <w:sz w:val="24"/>
          <w:szCs w:val="24"/>
          <w:vertAlign w:val="superscript"/>
          <w:lang w:val="ru-RU"/>
        </w:rPr>
        <w:footnoteReference w:id="20"/>
      </w:r>
      <w:r w:rsidRPr="00B36888">
        <w:rPr>
          <w:rFonts w:ascii="Times New Roman" w:hAnsi="Times New Roman"/>
          <w:sz w:val="24"/>
          <w:szCs w:val="24"/>
          <w:lang w:val="ru-RU"/>
        </w:rPr>
        <w:t>. Приспособленность птиц к различным условиям среды. Значение птиц в природе и жизни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внешнего строения и перьевого покрова птиц (на примере чучела птиц и набора перьев: контурных, пуховых и пуха).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особенностей скелета птицы.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w:t>
      </w:r>
      <w:r w:rsidRPr="00B36888">
        <w:rPr>
          <w:rFonts w:ascii="Times New Roman" w:hAnsi="Times New Roman"/>
          <w:sz w:val="24"/>
          <w:szCs w:val="24"/>
          <w:vertAlign w:val="superscript"/>
          <w:lang w:val="ru-RU"/>
        </w:rPr>
        <w:footnoteReference w:id="21"/>
      </w:r>
      <w:r w:rsidRPr="00B36888">
        <w:rPr>
          <w:rFonts w:ascii="Times New Roman" w:hAnsi="Times New Roman"/>
          <w:sz w:val="24"/>
          <w:szCs w:val="24"/>
          <w:lang w:val="ru-RU"/>
        </w:rPr>
        <w:t>. Семейства отряда Хищные: собачьи, кошачьи, куньи, медвежьи.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особенностей скелета млекопитающих.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особенностей зубной системы млекопитающих.</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6.4. Развитие животного мира на Земле.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ископаемых остатков вымерших животных.</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6.5. Животные в природных сообществах.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Животный мир природных зон Земли. Основные закономерности распределения животных на планете. Фауна.</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6.6. Животные и человек.</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w:t>
      </w:r>
      <w:r w:rsidRPr="00B36888">
        <w:rPr>
          <w:rFonts w:ascii="Times New Roman" w:hAnsi="Times New Roman"/>
          <w:sz w:val="24"/>
          <w:szCs w:val="24"/>
          <w:lang w:val="ru-RU"/>
        </w:rPr>
        <w:lastRenderedPageBreak/>
        <w:t>животных: особо охраняемые природные территории (ООПТ). Красная книга России. Меры сохранения животного мира.</w:t>
      </w:r>
    </w:p>
    <w:p w:rsidR="00134744" w:rsidRPr="00B36888" w:rsidRDefault="00113FC4" w:rsidP="00134744">
      <w:pPr>
        <w:spacing w:after="0" w:line="360" w:lineRule="auto"/>
        <w:ind w:firstLine="709"/>
        <w:jc w:val="both"/>
        <w:rPr>
          <w:rFonts w:ascii="Times New Roman" w:hAnsi="Times New Roman"/>
          <w:sz w:val="24"/>
          <w:szCs w:val="24"/>
          <w:lang w:val="ru-RU"/>
        </w:rPr>
      </w:pPr>
      <w:bookmarkStart w:id="80" w:name="_TOC_250009"/>
      <w:bookmarkEnd w:id="80"/>
      <w:r w:rsidRPr="00B36888">
        <w:rPr>
          <w:rFonts w:ascii="Times New Roman" w:hAnsi="Times New Roman"/>
          <w:sz w:val="24"/>
          <w:szCs w:val="24"/>
          <w:lang w:val="ru-RU"/>
        </w:rPr>
        <w:t>156.</w:t>
      </w:r>
      <w:r w:rsidR="00134744" w:rsidRPr="00B36888">
        <w:rPr>
          <w:rFonts w:ascii="Times New Roman" w:hAnsi="Times New Roman"/>
          <w:sz w:val="24"/>
          <w:szCs w:val="24"/>
          <w:lang w:val="ru-RU"/>
        </w:rPr>
        <w:t>7. Содержание обучения в 9 классе.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7.1. Человек – биосоциальный вид.</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7.2. Структура организма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Изучение клеток слизистой оболочки полости рта человека.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микроскопического строения тканей (на готовых микропрепаратах).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Распознавание органов и систем органов человека (по таблицам).</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7.3. Нейрогуморальная регуляция.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Нервная система человека, её организация и значение. Нейроны, нервы, нервные узлы. Рефлекс. Рефлекторная дуга.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Изучение головного мозга человека (по муляжам).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изменения размера зрачка в зависимости от освещённости.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7.4. Опора и движение.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Значение опорно-двигательного аппарата. Скелет человека, строение</w:t>
      </w:r>
      <w:r w:rsidR="004E4DF4">
        <w:rPr>
          <w:rFonts w:ascii="Times New Roman" w:hAnsi="Times New Roman"/>
          <w:sz w:val="24"/>
          <w:szCs w:val="24"/>
          <w:lang w:val="ru-RU"/>
        </w:rPr>
        <w:t xml:space="preserve"> </w:t>
      </w:r>
      <w:r w:rsidRPr="00B36888">
        <w:rPr>
          <w:rFonts w:ascii="Times New Roman" w:hAnsi="Times New Roman"/>
          <w:sz w:val="24"/>
          <w:szCs w:val="24"/>
          <w:lang w:val="ru-RU"/>
        </w:rPr>
        <w:t>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w:t>
      </w:r>
      <w:r w:rsidRPr="00B36888">
        <w:rPr>
          <w:rFonts w:ascii="Times New Roman" w:hAnsi="Times New Roman"/>
          <w:sz w:val="24"/>
          <w:szCs w:val="24"/>
          <w:lang w:val="ru-RU"/>
        </w:rPr>
        <w:br/>
        <w:t>опорно-двигательного аппарата.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свойств кости.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строения костей (на муляжах).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Изучение строения позвонков (на муляжах).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Определение гибкости позвоночника.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Измерение массы и роста своего организма.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влияния статической и динамической нагрузки на утомление мышц.</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Выявление нарушения осанки.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Определение признаков плоскостопия.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Оказание первой помощи при повреждении скелета и мышц.</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7.5. Внутренняя среда организма.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Внутренняя среда и её функции. Форменные элементы крови: эритроциты, лейкоциты и тромбоциты. Малокровие, его причины. Красный костный мозг,</w:t>
      </w:r>
      <w:r w:rsidR="004E4DF4">
        <w:rPr>
          <w:rFonts w:ascii="Times New Roman" w:hAnsi="Times New Roman"/>
          <w:sz w:val="24"/>
          <w:szCs w:val="24"/>
          <w:lang w:val="ru-RU"/>
        </w:rPr>
        <w:t xml:space="preserve"> </w:t>
      </w:r>
      <w:r w:rsidRPr="00B36888">
        <w:rPr>
          <w:rFonts w:ascii="Times New Roman" w:hAnsi="Times New Roman"/>
          <w:sz w:val="24"/>
          <w:szCs w:val="24"/>
          <w:lang w:val="ru-RU"/>
        </w:rPr>
        <w:t>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микроскопического строения крови человека и лягушки (сравнение).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7.6. Кровообращение.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Измерение кровяного давления.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Определение пульса и числа сердечных сокращений в покое и после дозированных физических нагрузок у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Первая помощь при кровотечениях.</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7.7. Дыхание.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Измерение обхвата грудной клетки в состоянии вдоха и выдоха.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Определение частоты дыхания. Влияние различных факторов на частоту дыхания.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7.8. Питание и пищеварение.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действия ферментов слюны на крахмал.</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Наблюдение действия желудочного сока на белки.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7.9. Обмен веществ и превращение энергии.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Обмен веществ и превращение энергии в организме человека. Пластический и </w:t>
      </w:r>
      <w:r w:rsidRPr="00B36888">
        <w:rPr>
          <w:rFonts w:ascii="Times New Roman" w:hAnsi="Times New Roman"/>
          <w:sz w:val="24"/>
          <w:szCs w:val="24"/>
          <w:lang w:val="ru-RU"/>
        </w:rPr>
        <w:lastRenderedPageBreak/>
        <w:t>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Нормы и режим питания. Рациональное питание – фактор укрепления здоровья. Нарушение обмена веществ.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состава продуктов 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Составление меню в зависимости от калорийности пищи.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Способы сохранения витаминов в пищевых продуктах.</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7.10. Кожа.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Строение и функции кожи. Кожа и её производные. Кожа и терморегуляция. Влияние на кожу факторов окружающей среды.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с помощью лупы тыльной и ладонной стороны кисти.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Определение жирности различных участков кожи лица.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Описание мер по уходу за кожей лица и волосами в зависимости от типа кожи.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Описание основных гигиенических требований к одежде и обуви.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7.11. Выделение.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местоположения почек (на муляже).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Описание мер профилактики болезней почек.</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7.12. Размножение и развитие.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w:t>
      </w:r>
      <w:r w:rsidR="004E4DF4">
        <w:rPr>
          <w:rFonts w:ascii="Times New Roman" w:hAnsi="Times New Roman"/>
          <w:sz w:val="24"/>
          <w:szCs w:val="24"/>
          <w:lang w:val="ru-RU"/>
        </w:rPr>
        <w:t xml:space="preserve"> </w:t>
      </w:r>
      <w:r w:rsidRPr="00B36888">
        <w:rPr>
          <w:rFonts w:ascii="Times New Roman" w:hAnsi="Times New Roman"/>
          <w:sz w:val="24"/>
          <w:szCs w:val="24"/>
          <w:lang w:val="ru-RU"/>
        </w:rPr>
        <w:t>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Описание основных мер по профилактике инфекционных вирусных заболеваний: СПИД и гепатит.</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7.13. Органы чувств и сенсорные системы.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Органы равновесия, мышечного чувства, осязания, обоняния и вкуса. Взаимодействие сенсорных систем организма.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Определение остроты зрения у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строения органа зрения (на муляже и влажном препарате).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строения органа слуха (на муляже).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7.14. Поведение и психика.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кратковременной памяти.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Определение объёма механической и логической памяти.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Оценка сформированности навыков логического мышления.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7.15. Человек и окружающая среда.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Здоровье человека как социальная ценность. Факторы, нарушающие здоровье: </w:t>
      </w:r>
      <w:r w:rsidRPr="00B36888">
        <w:rPr>
          <w:rFonts w:ascii="Times New Roman" w:hAnsi="Times New Roman"/>
          <w:sz w:val="24"/>
          <w:szCs w:val="24"/>
          <w:lang w:val="ru-RU"/>
        </w:rPr>
        <w:lastRenderedPageBreak/>
        <w:t>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8. Планируемые результаты освоения программы по биологии на уровне основного общего образования.</w:t>
      </w:r>
    </w:p>
    <w:p w:rsidR="00870381" w:rsidRPr="00B36888" w:rsidRDefault="00113FC4" w:rsidP="00870381">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870381" w:rsidRPr="00B36888">
        <w:rPr>
          <w:rFonts w:ascii="Times New Roman" w:hAnsi="Times New Roman"/>
          <w:sz w:val="24"/>
          <w:szCs w:val="24"/>
          <w:lang w:val="ru-RU"/>
        </w:rPr>
        <w:t xml:space="preserve">8.1. 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870381" w:rsidRPr="00B36888" w:rsidRDefault="00113FC4" w:rsidP="00870381">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870381" w:rsidRPr="00B36888">
        <w:rPr>
          <w:rFonts w:ascii="Times New Roman" w:hAnsi="Times New Roman"/>
          <w:sz w:val="24"/>
          <w:szCs w:val="24"/>
          <w:lang w:val="ru-RU"/>
        </w:rPr>
        <w:t>8.2. Личностные результаты освоения программы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w:t>
      </w:r>
      <w:r w:rsidR="00807FAE" w:rsidRPr="00B36888">
        <w:rPr>
          <w:rFonts w:ascii="Times New Roman" w:hAnsi="Times New Roman"/>
          <w:sz w:val="24"/>
          <w:szCs w:val="24"/>
          <w:lang w:val="ru-RU"/>
        </w:rPr>
        <w:t xml:space="preserve"> </w:t>
      </w:r>
      <w:r w:rsidR="00870381" w:rsidRPr="00B36888">
        <w:rPr>
          <w:rFonts w:ascii="Times New Roman" w:hAnsi="Times New Roman"/>
          <w:sz w:val="24"/>
          <w:szCs w:val="24"/>
          <w:lang w:val="ru-RU"/>
        </w:rPr>
        <w:t>ее основе и в процессе реализации основных направлений воспитательной деятельности, в том числе в части: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 патриотического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2) гражданского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3) духовно-нравственного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готовность оценивать поведение и поступки с позиции нравственных норм и норм экологической культуры;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понимание значимости нравственного аспекта деятельности человека в медицине и биологии;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3) эстетического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понимание роли биологии в формировании эстетической культуры личности;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4) ценности научного познания: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ориентация на современную систему научных представлений об основных биологических закономерностях, взаимосвязях человека с природной и социальной </w:t>
      </w:r>
      <w:r w:rsidR="004E4DF4">
        <w:rPr>
          <w:rFonts w:ascii="Times New Roman" w:hAnsi="Times New Roman"/>
          <w:sz w:val="24"/>
          <w:szCs w:val="24"/>
          <w:lang w:val="ru-RU"/>
        </w:rPr>
        <w:t>с</w:t>
      </w:r>
      <w:r w:rsidRPr="00B36888">
        <w:rPr>
          <w:rFonts w:ascii="Times New Roman" w:hAnsi="Times New Roman"/>
          <w:sz w:val="24"/>
          <w:szCs w:val="24"/>
          <w:lang w:val="ru-RU"/>
        </w:rPr>
        <w:t>редой;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понимание роли биологической науки в формировании научного мировоззрения;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развитие научной любознательности, интереса к биологической науке, навыков исследовательской деятельности;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5) формирования культуры здоровья: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соблюдение правил безопасности, в том числе навыки безопасного поведения в природной среде;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сформированность навыка рефлексии, управление собственным эмоциональным состоянием;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6) трудового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активное участие в решении практических задач (в рамках семьи, школы, города, края) биологической и экологической направленности, интерес к практическому изучению профессий, связанных с биологией;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7) экологического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ориентация на применение биологических знаний при решении задач в области окружающей среды;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осознание экологических проблем и путей их решения;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готовность к участию в практической деятельности экологической направленности;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8) адаптации обучающегося к изменяющимся условиям социальной</w:t>
      </w:r>
      <w:r w:rsidR="00223102">
        <w:rPr>
          <w:rFonts w:ascii="Times New Roman" w:hAnsi="Times New Roman"/>
          <w:sz w:val="24"/>
          <w:szCs w:val="24"/>
          <w:lang w:val="ru-RU"/>
        </w:rPr>
        <w:t xml:space="preserve"> </w:t>
      </w:r>
      <w:r w:rsidRPr="00B36888">
        <w:rPr>
          <w:rFonts w:ascii="Times New Roman" w:hAnsi="Times New Roman"/>
          <w:sz w:val="24"/>
          <w:szCs w:val="24"/>
          <w:lang w:val="ru-RU"/>
        </w:rPr>
        <w:t>и природной среды: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адекватная оценка изменяющихся условий;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принятие решения (индивидуальное, в группе) в изменяющихся условиях на основании анализа биологической информации;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планирование действий в новой ситуации на основании знаний биологических закономерностей.</w:t>
      </w:r>
    </w:p>
    <w:p w:rsidR="00134744" w:rsidRPr="00B36888" w:rsidRDefault="00113FC4" w:rsidP="00134744">
      <w:pPr>
        <w:spacing w:after="0" w:line="360" w:lineRule="auto"/>
        <w:ind w:firstLine="709"/>
        <w:jc w:val="both"/>
        <w:rPr>
          <w:rFonts w:ascii="Times New Roman" w:hAnsi="Times New Roman"/>
          <w:sz w:val="24"/>
          <w:szCs w:val="24"/>
          <w:lang w:val="ru-RU"/>
        </w:rPr>
      </w:pPr>
      <w:bookmarkStart w:id="81" w:name="_TOC_250007"/>
      <w:r w:rsidRPr="00B36888">
        <w:rPr>
          <w:rFonts w:ascii="Times New Roman" w:hAnsi="Times New Roman"/>
          <w:sz w:val="24"/>
          <w:szCs w:val="24"/>
          <w:lang w:val="ru-RU"/>
        </w:rPr>
        <w:t>156.</w:t>
      </w:r>
      <w:r w:rsidR="00134744" w:rsidRPr="00B36888">
        <w:rPr>
          <w:rFonts w:ascii="Times New Roman" w:hAnsi="Times New Roman"/>
          <w:sz w:val="24"/>
          <w:szCs w:val="24"/>
          <w:lang w:val="ru-RU"/>
        </w:rPr>
        <w:t>8.3. </w:t>
      </w:r>
      <w:r w:rsidR="00807FAE" w:rsidRPr="00B36888">
        <w:rPr>
          <w:rFonts w:ascii="Times New Roman" w:hAnsi="Times New Roman"/>
          <w:sz w:val="24"/>
          <w:szCs w:val="24"/>
          <w:lang w:val="ru-RU"/>
        </w:rPr>
        <w:t>Метапредметные результаты освоения программы основного общего образования, должны отражать:</w:t>
      </w:r>
    </w:p>
    <w:p w:rsidR="00807FAE" w:rsidRPr="00B36888" w:rsidRDefault="00113FC4" w:rsidP="00807FA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8.3.1. </w:t>
      </w:r>
      <w:r w:rsidR="00807FAE" w:rsidRPr="00B36888">
        <w:rPr>
          <w:rFonts w:ascii="Times New Roman" w:hAnsi="Times New Roman"/>
          <w:sz w:val="24"/>
          <w:szCs w:val="24"/>
          <w:lang w:val="ru-RU"/>
        </w:rPr>
        <w:t>Овладение универсальными учебными познавательными действиями:</w:t>
      </w:r>
    </w:p>
    <w:p w:rsidR="00807FAE" w:rsidRPr="00B36888" w:rsidRDefault="00807FAE" w:rsidP="00807FAE">
      <w:pPr>
        <w:spacing w:after="0" w:line="360" w:lineRule="auto"/>
        <w:ind w:firstLine="709"/>
        <w:jc w:val="both"/>
        <w:rPr>
          <w:rFonts w:ascii="Times New Roman" w:hAnsi="Times New Roman"/>
          <w:i/>
          <w:sz w:val="24"/>
          <w:szCs w:val="24"/>
          <w:lang w:val="ru-RU"/>
        </w:rPr>
      </w:pPr>
      <w:r w:rsidRPr="00B36888">
        <w:rPr>
          <w:rFonts w:ascii="Times New Roman" w:hAnsi="Times New Roman"/>
          <w:sz w:val="24"/>
          <w:szCs w:val="24"/>
          <w:lang w:val="ru-RU"/>
        </w:rPr>
        <w:t>1) базовые логические действия:</w:t>
      </w:r>
    </w:p>
    <w:bookmarkEnd w:id="81"/>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и характеризовать существенные признаки биологических объектов (явлений);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 учётом предложенной биологической задачи выявлять закономерности </w:t>
      </w:r>
      <w:r w:rsidRPr="00B36888">
        <w:rPr>
          <w:rFonts w:ascii="Times New Roman" w:hAnsi="Times New Roman"/>
          <w:sz w:val="24"/>
          <w:szCs w:val="24"/>
          <w:lang w:val="ru-RU"/>
        </w:rPr>
        <w:br/>
        <w:t>и противоречия в рассматриваемых фактах и наблюдениях, предлагать критерии для выявления закономерностей и противоречий;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выявлять дефициты информации, данных, необходимых для решения поставленной </w:t>
      </w:r>
      <w:r w:rsidRPr="00B36888">
        <w:rPr>
          <w:rFonts w:ascii="Times New Roman" w:hAnsi="Times New Roman"/>
          <w:sz w:val="24"/>
          <w:szCs w:val="24"/>
          <w:lang w:val="ru-RU"/>
        </w:rPr>
        <w:lastRenderedPageBreak/>
        <w:t>задачи;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807FAE" w:rsidRPr="00B36888" w:rsidRDefault="00807FAE"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2) базовые исследовательские действия: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вопросы как исследовательский инструмент познания;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формировать гипотезу об истинности собственных суждений, аргументировать свою позицию, мнение;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оценивать на применимость и достоверность информацию, полученную в ходе наблюдения и эксперимента;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807FAE" w:rsidRPr="00B36888" w:rsidRDefault="00807FAE" w:rsidP="00807FAE">
      <w:pPr>
        <w:spacing w:after="0" w:line="360" w:lineRule="auto"/>
        <w:ind w:firstLine="709"/>
        <w:jc w:val="both"/>
        <w:rPr>
          <w:rFonts w:ascii="Times New Roman" w:hAnsi="Times New Roman"/>
          <w:i/>
          <w:sz w:val="24"/>
          <w:szCs w:val="24"/>
          <w:lang w:val="ru-RU"/>
        </w:rPr>
      </w:pPr>
      <w:r w:rsidRPr="00B36888">
        <w:rPr>
          <w:rFonts w:ascii="Times New Roman" w:hAnsi="Times New Roman"/>
          <w:sz w:val="24"/>
          <w:szCs w:val="24"/>
          <w:lang w:val="ru-RU"/>
        </w:rPr>
        <w:t>3) работа с информацией: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выбирать, анализировать, систематизировать и интерпретировать биологическую информацию различных видов и форм представления;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оценивать надёжность биологической информации по критериям, предложенным </w:t>
      </w:r>
      <w:r w:rsidRPr="00B36888">
        <w:rPr>
          <w:rFonts w:ascii="Times New Roman" w:hAnsi="Times New Roman"/>
          <w:sz w:val="24"/>
          <w:szCs w:val="24"/>
          <w:lang w:val="ru-RU"/>
        </w:rPr>
        <w:lastRenderedPageBreak/>
        <w:t>учителем или сформулированным самостоятельно;</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запоминать и систематизировать биологическую информацию.</w:t>
      </w:r>
    </w:p>
    <w:p w:rsidR="00807FAE" w:rsidRPr="00B36888" w:rsidRDefault="00113FC4" w:rsidP="00807FAE">
      <w:pPr>
        <w:spacing w:after="0" w:line="360" w:lineRule="auto"/>
        <w:ind w:firstLine="708"/>
        <w:jc w:val="both"/>
        <w:rPr>
          <w:rFonts w:ascii="Times New Roman" w:hAnsi="Times New Roman"/>
          <w:sz w:val="24"/>
          <w:szCs w:val="24"/>
          <w:lang w:val="ru-RU"/>
        </w:rPr>
      </w:pPr>
      <w:r w:rsidRPr="00B36888">
        <w:rPr>
          <w:rFonts w:ascii="Times New Roman" w:hAnsi="Times New Roman"/>
          <w:sz w:val="24"/>
          <w:szCs w:val="24"/>
          <w:lang w:val="ru-RU"/>
        </w:rPr>
        <w:t>156.</w:t>
      </w:r>
      <w:r w:rsidR="00807FAE" w:rsidRPr="00B36888">
        <w:rPr>
          <w:rFonts w:ascii="Times New Roman" w:hAnsi="Times New Roman"/>
          <w:sz w:val="24"/>
          <w:szCs w:val="24"/>
          <w:lang w:val="ru-RU"/>
        </w:rPr>
        <w:t>8.3.2. Овладение универсальными учебными коммуникативными действиями:</w:t>
      </w:r>
    </w:p>
    <w:p w:rsidR="00807FAE" w:rsidRPr="00B36888" w:rsidRDefault="00807FAE" w:rsidP="00807FAE">
      <w:p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 xml:space="preserve">         1) общение: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воспринимать и формулировать суждения, выражать эмоции в процессе выполнения практических и лабораторных работ;</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выражать себя (свою точку зрения) в устных и письменных текстах;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сопоставлять свои суждения с суждениями других участников диалога, обнаруживать различие и сходство позиций;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публично представлять результаты выполненного биологического опыта (эксперимента, исследования, проекта);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807FAE" w:rsidRPr="00B36888" w:rsidRDefault="00807FAE" w:rsidP="00807FAE">
      <w:pPr>
        <w:spacing w:after="0" w:line="360" w:lineRule="auto"/>
        <w:ind w:firstLine="709"/>
        <w:jc w:val="both"/>
        <w:rPr>
          <w:rFonts w:ascii="Times New Roman" w:hAnsi="Times New Roman"/>
          <w:sz w:val="24"/>
          <w:szCs w:val="24"/>
          <w:lang w:val="ru-RU"/>
        </w:rPr>
      </w:pPr>
      <w:bookmarkStart w:id="82" w:name="_TOC_250006"/>
      <w:r w:rsidRPr="00B36888">
        <w:rPr>
          <w:rFonts w:ascii="Times New Roman" w:hAnsi="Times New Roman"/>
          <w:sz w:val="24"/>
          <w:szCs w:val="24"/>
          <w:lang w:val="ru-RU"/>
        </w:rPr>
        <w:t>2) совместная деятельность:</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bookmarkEnd w:id="82"/>
    <w:p w:rsidR="00807FAE" w:rsidRPr="00B36888" w:rsidRDefault="00113FC4" w:rsidP="00807FA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807FAE" w:rsidRPr="00B36888">
        <w:rPr>
          <w:rFonts w:ascii="Times New Roman" w:hAnsi="Times New Roman"/>
          <w:sz w:val="24"/>
          <w:szCs w:val="24"/>
          <w:lang w:val="ru-RU"/>
        </w:rPr>
        <w:t>8.3.3. Овладение универсальными учебными регулятивными действиями:</w:t>
      </w:r>
    </w:p>
    <w:p w:rsidR="00807FAE" w:rsidRPr="00B36888" w:rsidRDefault="00807FAE" w:rsidP="00807FA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 самоорганизация: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проблемы для решения в жизненных и учебных ситуациях, используя биологические знания;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делать выбор и брать ответственность за решение.</w:t>
      </w:r>
    </w:p>
    <w:p w:rsidR="00807FAE" w:rsidRPr="00B36888" w:rsidRDefault="00807FAE" w:rsidP="00807FA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2) самоконтроль:</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способами самоконтроля, самомотивации и рефлексии;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давать адекватную оценку ситуации и предлагать план её изменения;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оценивать соответствие результата цели и условиям.</w:t>
      </w:r>
    </w:p>
    <w:p w:rsidR="00807FAE" w:rsidRPr="00B36888" w:rsidRDefault="00807FAE" w:rsidP="00807FA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3) эмоциональный интеллект:</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различать, называть и управлять собственными эмоциями и эмоциями других;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и анализировать причины эмоций;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ставить себя на место другого человека, понимать мотивы и намерения другого;</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регулировать способ выражения эмоций.</w:t>
      </w:r>
    </w:p>
    <w:p w:rsidR="00807FAE" w:rsidRPr="00B36888" w:rsidRDefault="00807FAE" w:rsidP="00807FA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4) принятие себя и других: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осознанно относиться к другому человеку, его мнению;</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признавать своё право на ошибку и такое же право другого;</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открытость себе и другим;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невозможность контролировать всё вокруг;</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8.4. Предметные результаты освоения программы по биологии.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8.4.1. Предметные результаты освоения программы по биологии к концу обучения в 5 классе: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биологию как науку о живой природе, называть признаки живого, сравнивать объекты живой и неживой природы;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раскрывать понятие о среде обитания (водной, наземно-воздушной, почвенной, внутриорганизменной), условиях среды обитания;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приводить примеры, характеризующие приспособленность организмов к среде обитания, взаимосвязи организмов в сообществах;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выделять отличительные признаки природных и искусственных сообществ;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раскрывать роль биологии в практической деятельности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владеть приёмами работы с лупой, световым и цифровым микроскопами </w:t>
      </w:r>
      <w:r w:rsidRPr="00B36888">
        <w:rPr>
          <w:rFonts w:ascii="Times New Roman" w:hAnsi="Times New Roman"/>
          <w:sz w:val="24"/>
          <w:szCs w:val="24"/>
          <w:lang w:val="ru-RU"/>
        </w:rPr>
        <w:br/>
        <w:t>при рассматривании биологических объектов;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при выполнении учебных заданий научно-популярную литературу по биологии, справочные материалы, ресурсы Интернета;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создавать письменные и устные сообщения, грамотно используя понятийный аппарат изучаемого раздела биологии.</w:t>
      </w:r>
    </w:p>
    <w:p w:rsidR="00134744" w:rsidRPr="00B36888" w:rsidRDefault="00113FC4" w:rsidP="00134744">
      <w:pPr>
        <w:spacing w:after="0" w:line="360" w:lineRule="auto"/>
        <w:ind w:firstLine="709"/>
        <w:jc w:val="both"/>
        <w:rPr>
          <w:rFonts w:ascii="Times New Roman" w:hAnsi="Times New Roman"/>
          <w:sz w:val="24"/>
          <w:szCs w:val="24"/>
          <w:lang w:val="ru-RU"/>
        </w:rPr>
      </w:pPr>
      <w:bookmarkStart w:id="83" w:name="_TOC_250004"/>
      <w:bookmarkEnd w:id="83"/>
      <w:r w:rsidRPr="00B36888">
        <w:rPr>
          <w:rFonts w:ascii="Times New Roman" w:hAnsi="Times New Roman"/>
          <w:sz w:val="24"/>
          <w:szCs w:val="24"/>
          <w:lang w:val="ru-RU"/>
        </w:rPr>
        <w:t>156.</w:t>
      </w:r>
      <w:r w:rsidR="00134744" w:rsidRPr="00B36888">
        <w:rPr>
          <w:rFonts w:ascii="Times New Roman" w:hAnsi="Times New Roman"/>
          <w:sz w:val="24"/>
          <w:szCs w:val="24"/>
          <w:lang w:val="ru-RU"/>
        </w:rPr>
        <w:t>8.4.2. Предметные результаты освоения программы по биологии к концу обучения в 6 классе: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ботанику как биологическую науку, её разделы и связи с другими науками и техникой;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приводить примеры вклада российских (в том числе В.В. Докучаев, К.А. Тимирязев, С.Г. Навашин) и зарубежных учёных (в том числе Р. Гук, М. Мальпиги) в развитие наук о растениях;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сравнивать растительные ткани и органы растений между собой;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выполнять практические и лабораторные работы по морфологии и физиологии растений, в том числе работы с микроскопом с постоянными (фиксированными) </w:t>
      </w:r>
      <w:r w:rsidRPr="00B36888">
        <w:rPr>
          <w:rFonts w:ascii="Times New Roman" w:hAnsi="Times New Roman"/>
          <w:sz w:val="24"/>
          <w:szCs w:val="24"/>
          <w:lang w:val="ru-RU"/>
        </w:rPr>
        <w:br/>
        <w:t>и временными микропрепаратами, исследовательские работы с использованием приборов и инструментов цифровой лаборатории;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характеризовать процессы жизнедеятельности растений: поглощение воды </w:t>
      </w:r>
      <w:r w:rsidRPr="00B36888">
        <w:rPr>
          <w:rFonts w:ascii="Times New Roman" w:hAnsi="Times New Roman"/>
          <w:sz w:val="24"/>
          <w:szCs w:val="24"/>
          <w:lang w:val="ru-RU"/>
        </w:rPr>
        <w:br/>
        <w:t>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классифицировать растения и их части по разным основаниям;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объяснять роль растений в природе и жизни человека: значение фотосинтеза </w:t>
      </w:r>
      <w:r w:rsidRPr="00B36888">
        <w:rPr>
          <w:rFonts w:ascii="Times New Roman" w:hAnsi="Times New Roman"/>
          <w:sz w:val="24"/>
          <w:szCs w:val="24"/>
          <w:lang w:val="ru-RU"/>
        </w:rPr>
        <w:br/>
        <w:t>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полученные знания для выращивания и размножения культурных растений;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соблюдать правила безопасного труда при работе с учебным и лабораторным оборудованием, химической посудой в соответствии с инструкциями на уроке </w:t>
      </w:r>
      <w:r w:rsidRPr="00B36888">
        <w:rPr>
          <w:rFonts w:ascii="Times New Roman" w:hAnsi="Times New Roman"/>
          <w:sz w:val="24"/>
          <w:szCs w:val="24"/>
          <w:lang w:val="ru-RU"/>
        </w:rPr>
        <w:br/>
        <w:t>и во внеурочной деятельности;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создавать письменные и устные сообщения, грамотно используя понятийный аппарат изучаемого раздела биологии.</w:t>
      </w:r>
    </w:p>
    <w:p w:rsidR="00134744" w:rsidRPr="00B36888" w:rsidRDefault="00113FC4" w:rsidP="00134744">
      <w:pPr>
        <w:spacing w:after="0" w:line="360" w:lineRule="auto"/>
        <w:ind w:firstLine="709"/>
        <w:jc w:val="both"/>
        <w:rPr>
          <w:rFonts w:ascii="Times New Roman" w:hAnsi="Times New Roman"/>
          <w:sz w:val="24"/>
          <w:szCs w:val="24"/>
          <w:lang w:val="ru-RU"/>
        </w:rPr>
      </w:pPr>
      <w:bookmarkStart w:id="84" w:name="_TOC_250003"/>
      <w:bookmarkEnd w:id="84"/>
      <w:r w:rsidRPr="00B36888">
        <w:rPr>
          <w:rFonts w:ascii="Times New Roman" w:hAnsi="Times New Roman"/>
          <w:sz w:val="24"/>
          <w:szCs w:val="24"/>
          <w:lang w:val="ru-RU"/>
        </w:rPr>
        <w:t>156.</w:t>
      </w:r>
      <w:r w:rsidR="00134744" w:rsidRPr="00B36888">
        <w:rPr>
          <w:rFonts w:ascii="Times New Roman" w:hAnsi="Times New Roman"/>
          <w:sz w:val="24"/>
          <w:szCs w:val="24"/>
          <w:lang w:val="ru-RU"/>
        </w:rPr>
        <w:t>8.4.3. Предметные результаты освоения программы по биологии к концу обучения в 7 классе: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характеризовать принципы классификации растений, основные систематические группы </w:t>
      </w:r>
      <w:r w:rsidRPr="00B36888">
        <w:rPr>
          <w:rFonts w:ascii="Times New Roman" w:hAnsi="Times New Roman"/>
          <w:sz w:val="24"/>
          <w:szCs w:val="24"/>
          <w:lang w:val="ru-RU"/>
        </w:rPr>
        <w:lastRenderedPageBreak/>
        <w:t>растений (водоросли, мхи, плауны, хвощи, папоротники, голосеменные, покрытосеменные или цветковые);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признаки классов покрытосеменных или цветковых, семейств двудольных и однодольных растений;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выделять существенные признаки строения и жизнедеятельности растений, бактерий, грибов, лишайников;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описывать усложнение организации растений в ходе эволюции растительного мира на Земле;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черты приспособленности растений к среде обитания, значение экологических факторов для растений;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демонстрировать на конкретных примерах связь знаний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приёмами работы с биологической информацией: формулировать основания для извлечения и обобщения информации из нескольких</w:t>
      </w:r>
      <w:r w:rsidR="00223102">
        <w:rPr>
          <w:rFonts w:ascii="Times New Roman" w:hAnsi="Times New Roman"/>
          <w:sz w:val="24"/>
          <w:szCs w:val="24"/>
          <w:lang w:val="ru-RU"/>
        </w:rPr>
        <w:t xml:space="preserve"> </w:t>
      </w:r>
      <w:r w:rsidRPr="00B36888">
        <w:rPr>
          <w:rFonts w:ascii="Times New Roman" w:hAnsi="Times New Roman"/>
          <w:sz w:val="24"/>
          <w:szCs w:val="24"/>
          <w:lang w:val="ru-RU"/>
        </w:rPr>
        <w:t>(2–3) источников, преобразовывать информацию из одной знаковой системы</w:t>
      </w:r>
      <w:r w:rsidR="004E4DF4">
        <w:rPr>
          <w:rFonts w:ascii="Times New Roman" w:hAnsi="Times New Roman"/>
          <w:sz w:val="24"/>
          <w:szCs w:val="24"/>
          <w:lang w:val="ru-RU"/>
        </w:rPr>
        <w:t xml:space="preserve"> </w:t>
      </w:r>
      <w:r w:rsidRPr="00B36888">
        <w:rPr>
          <w:rFonts w:ascii="Times New Roman" w:hAnsi="Times New Roman"/>
          <w:sz w:val="24"/>
          <w:szCs w:val="24"/>
          <w:lang w:val="ru-RU"/>
        </w:rPr>
        <w:t>в другую;</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p w:rsidR="00134744" w:rsidRPr="00B36888" w:rsidRDefault="00113FC4" w:rsidP="00134744">
      <w:pPr>
        <w:spacing w:after="0" w:line="360" w:lineRule="auto"/>
        <w:ind w:firstLine="709"/>
        <w:jc w:val="both"/>
        <w:rPr>
          <w:rFonts w:ascii="Times New Roman" w:hAnsi="Times New Roman"/>
          <w:sz w:val="24"/>
          <w:szCs w:val="24"/>
          <w:lang w:val="ru-RU"/>
        </w:rPr>
      </w:pPr>
      <w:bookmarkStart w:id="85" w:name="_TOC_250002"/>
      <w:bookmarkEnd w:id="85"/>
      <w:r w:rsidRPr="00B36888">
        <w:rPr>
          <w:rFonts w:ascii="Times New Roman" w:hAnsi="Times New Roman"/>
          <w:sz w:val="24"/>
          <w:szCs w:val="24"/>
          <w:lang w:val="ru-RU"/>
        </w:rPr>
        <w:t>156.</w:t>
      </w:r>
      <w:r w:rsidR="00134744" w:rsidRPr="00B36888">
        <w:rPr>
          <w:rFonts w:ascii="Times New Roman" w:hAnsi="Times New Roman"/>
          <w:sz w:val="24"/>
          <w:szCs w:val="24"/>
          <w:lang w:val="ru-RU"/>
        </w:rPr>
        <w:t>8.4.4. Предметные результаты освоения программы по биологии к концу обучения в 8 классе: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зоологию как биологическую науку, её разделы и связь с другими науками и техникой;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раскрывать общие признаки животных, уровни организации животного организма: клетки, ткани, органы, системы органов, организм;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сравнивать животные ткани и органы животных между собой;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w:t>
      </w:r>
      <w:r w:rsidRPr="00B36888">
        <w:rPr>
          <w:rFonts w:ascii="Times New Roman" w:hAnsi="Times New Roman"/>
          <w:sz w:val="24"/>
          <w:szCs w:val="24"/>
          <w:lang w:val="ru-RU"/>
        </w:rPr>
        <w:lastRenderedPageBreak/>
        <w:t>размножение и развитие;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признаки классов членистоногих и хордовых, отрядов насекомых и млекопитающих;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сравнивать представителей отдельных систематических групп животных и делать выводы на основе сравнения;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классифицировать животных на основании особенностей строения;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описывать усложнение организации животных в ходе эволюции животного мира на Земле;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черты приспособленности животных к среде обитания, значение экологических факторов для животных;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взаимосвязи животных в природных сообществах, цепи 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устанавливать взаимосвязи животных с растениями, грибами, лишайниками и бактериями в природных сообществах;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животных природных зон Земли, основные закономерности распространения животных по планете;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раскрывать роль животных в природных сообществах;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причины и знать меры охраны животного мира Земли;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демонстрировать на конкретных примерах связь знаний биологии со знаниями по математике, физике, химии, географии, технологии, предметов гуманитарного циклов, различными видами искусства;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w:t>
      </w:r>
      <w:r w:rsidRPr="00B36888">
        <w:rPr>
          <w:rFonts w:ascii="Times New Roman" w:hAnsi="Times New Roman"/>
          <w:sz w:val="24"/>
          <w:szCs w:val="24"/>
          <w:lang w:val="ru-RU"/>
        </w:rPr>
        <w:lastRenderedPageBreak/>
        <w:t>эксперименты;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приёмами работы с биологической информацией: формулировать основания для извлечения и обобщения информации из нескольких</w:t>
      </w:r>
      <w:r w:rsidR="00223102">
        <w:rPr>
          <w:rFonts w:ascii="Times New Roman" w:hAnsi="Times New Roman"/>
          <w:sz w:val="24"/>
          <w:szCs w:val="24"/>
          <w:lang w:val="ru-RU"/>
        </w:rPr>
        <w:t xml:space="preserve"> </w:t>
      </w:r>
      <w:r w:rsidRPr="00B36888">
        <w:rPr>
          <w:rFonts w:ascii="Times New Roman" w:hAnsi="Times New Roman"/>
          <w:sz w:val="24"/>
          <w:szCs w:val="24"/>
          <w:lang w:val="ru-RU"/>
        </w:rPr>
        <w:t>(3–4) источников, преобразовывать информацию из одной знаковой системы</w:t>
      </w:r>
      <w:r w:rsidR="004E4DF4">
        <w:rPr>
          <w:rFonts w:ascii="Times New Roman" w:hAnsi="Times New Roman"/>
          <w:sz w:val="24"/>
          <w:szCs w:val="24"/>
          <w:lang w:val="ru-RU"/>
        </w:rPr>
        <w:t xml:space="preserve"> </w:t>
      </w:r>
      <w:r w:rsidRPr="00B36888">
        <w:rPr>
          <w:rFonts w:ascii="Times New Roman" w:hAnsi="Times New Roman"/>
          <w:sz w:val="24"/>
          <w:szCs w:val="24"/>
          <w:lang w:val="ru-RU"/>
        </w:rPr>
        <w:t>в другую;</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p w:rsidR="00134744" w:rsidRPr="00B36888" w:rsidRDefault="00113FC4" w:rsidP="00134744">
      <w:pPr>
        <w:spacing w:after="0" w:line="360" w:lineRule="auto"/>
        <w:ind w:firstLine="709"/>
        <w:jc w:val="both"/>
        <w:rPr>
          <w:rFonts w:ascii="Times New Roman" w:hAnsi="Times New Roman"/>
          <w:sz w:val="24"/>
          <w:szCs w:val="24"/>
          <w:lang w:val="ru-RU"/>
        </w:rPr>
      </w:pPr>
      <w:bookmarkStart w:id="86" w:name="_TOC_250001"/>
      <w:bookmarkEnd w:id="86"/>
      <w:r w:rsidRPr="00B36888">
        <w:rPr>
          <w:rFonts w:ascii="Times New Roman" w:hAnsi="Times New Roman"/>
          <w:sz w:val="24"/>
          <w:szCs w:val="24"/>
          <w:lang w:val="ru-RU"/>
        </w:rPr>
        <w:t>156.</w:t>
      </w:r>
      <w:r w:rsidR="00134744" w:rsidRPr="00B36888">
        <w:rPr>
          <w:rFonts w:ascii="Times New Roman" w:hAnsi="Times New Roman"/>
          <w:sz w:val="24"/>
          <w:szCs w:val="24"/>
          <w:lang w:val="ru-RU"/>
        </w:rPr>
        <w:t>8.4.5. Предметные результаты освоения программы по биологии к концу обучения в 9 классе: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приводить примеры вклада российских (в том числе И. 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различать биологически активные вещества (витамины, ферменты, гормоны), выявлять их роль в процессе обмена веществ и превращения энергии;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биологические модели для выявления особенностей строения и функционирования органов и систем органов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нейрогуморальную регуляцию процессов жизнедеятельности организма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w:t>
      </w:r>
      <w:r w:rsidRPr="00B36888">
        <w:rPr>
          <w:rFonts w:ascii="Times New Roman" w:hAnsi="Times New Roman"/>
          <w:sz w:val="24"/>
          <w:szCs w:val="24"/>
          <w:lang w:val="ru-RU"/>
        </w:rPr>
        <w:lastRenderedPageBreak/>
        <w:t>объяснять их результаты;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приёмами работы с биологической информацией: формулировать основания для извлечения и обобщения информации из нескольких</w:t>
      </w:r>
      <w:r w:rsidR="004E4DF4">
        <w:rPr>
          <w:rFonts w:ascii="Times New Roman" w:hAnsi="Times New Roman"/>
          <w:sz w:val="24"/>
          <w:szCs w:val="24"/>
          <w:lang w:val="ru-RU"/>
        </w:rPr>
        <w:t xml:space="preserve"> </w:t>
      </w:r>
      <w:r w:rsidRPr="00B36888">
        <w:rPr>
          <w:rFonts w:ascii="Times New Roman" w:hAnsi="Times New Roman"/>
          <w:sz w:val="24"/>
          <w:szCs w:val="24"/>
          <w:lang w:val="ru-RU"/>
        </w:rPr>
        <w:t>(4–5) источников; преобразовывать информацию из одной знаковой системы</w:t>
      </w:r>
      <w:r w:rsidR="004E4DF4">
        <w:rPr>
          <w:rFonts w:ascii="Times New Roman" w:hAnsi="Times New Roman"/>
          <w:sz w:val="24"/>
          <w:szCs w:val="24"/>
          <w:lang w:val="ru-RU"/>
        </w:rPr>
        <w:t xml:space="preserve"> </w:t>
      </w:r>
      <w:r w:rsidRPr="00B36888">
        <w:rPr>
          <w:rFonts w:ascii="Times New Roman" w:hAnsi="Times New Roman"/>
          <w:sz w:val="24"/>
          <w:szCs w:val="24"/>
          <w:lang w:val="ru-RU"/>
        </w:rPr>
        <w:t>в другую;</w:t>
      </w:r>
    </w:p>
    <w:p w:rsidR="00134744"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p w:rsidR="00866D0B" w:rsidRPr="004F26A4" w:rsidRDefault="00223102" w:rsidP="00317316">
      <w:pPr>
        <w:pStyle w:val="1"/>
        <w:pBdr>
          <w:bottom w:val="none" w:sz="0" w:space="0" w:color="auto"/>
        </w:pBdr>
        <w:spacing w:before="0" w:line="360" w:lineRule="auto"/>
        <w:ind w:firstLine="708"/>
        <w:jc w:val="both"/>
        <w:rPr>
          <w:sz w:val="24"/>
          <w:szCs w:val="24"/>
          <w:lang w:val="ru-RU"/>
        </w:rPr>
      </w:pPr>
      <w:r>
        <w:rPr>
          <w:sz w:val="24"/>
          <w:szCs w:val="24"/>
          <w:lang w:val="ru-RU"/>
        </w:rPr>
        <w:t>2.1.19</w:t>
      </w:r>
      <w:r w:rsidR="00113FC4" w:rsidRPr="004F26A4">
        <w:rPr>
          <w:sz w:val="24"/>
          <w:szCs w:val="24"/>
          <w:lang w:val="ru-RU"/>
        </w:rPr>
        <w:t>.</w:t>
      </w:r>
      <w:r w:rsidR="00866D0B" w:rsidRPr="004F26A4">
        <w:rPr>
          <w:sz w:val="24"/>
          <w:szCs w:val="24"/>
          <w:lang w:val="ru-RU"/>
        </w:rPr>
        <w:t xml:space="preserve"> Федеральная рабочая программа по учебному предмету «Изобразительное искусство». </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1. Федеральная рабочая программа по учебному предмету «Изобразительное искусство» (предметная область «Искусство») (далее соответственно – программа по изобразительному искусству, изобразительное искусство) включает пояснительную записку, содержание обучения, планируемые результаты освоения программы по изобразительному искусству.</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2. Пояснительная записка.</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2.1. 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 в ФГОС ООО, а также на основе планируемых результатов духовно-нравственного развития, воспитания</w:t>
      </w:r>
      <w:r w:rsidR="00BA1644">
        <w:rPr>
          <w:rFonts w:ascii="Times New Roman" w:hAnsi="Times New Roman"/>
          <w:sz w:val="24"/>
          <w:szCs w:val="24"/>
          <w:lang w:val="ru-RU"/>
        </w:rPr>
        <w:t xml:space="preserve"> </w:t>
      </w:r>
      <w:r w:rsidR="00866D0B" w:rsidRPr="00B36888">
        <w:rPr>
          <w:rFonts w:ascii="Times New Roman" w:hAnsi="Times New Roman"/>
          <w:sz w:val="24"/>
          <w:szCs w:val="24"/>
          <w:lang w:val="ru-RU"/>
        </w:rPr>
        <w:t>и социализации обучающихся, представленных в федеральной программе воспитания.</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2.2. Основная цель изобразительное искусства – развитие визуально-пространственного мышления учащихся как формы эмоционально-ценностного, эстетического освоения мира, формы самовыражения и ориентации</w:t>
      </w:r>
      <w:r w:rsidR="00BA1644">
        <w:rPr>
          <w:rFonts w:ascii="Times New Roman" w:hAnsi="Times New Roman"/>
          <w:sz w:val="24"/>
          <w:szCs w:val="24"/>
          <w:lang w:val="ru-RU"/>
        </w:rPr>
        <w:t xml:space="preserve"> </w:t>
      </w:r>
      <w:r w:rsidR="00866D0B" w:rsidRPr="00B36888">
        <w:rPr>
          <w:rFonts w:ascii="Times New Roman" w:hAnsi="Times New Roman"/>
          <w:sz w:val="24"/>
          <w:szCs w:val="24"/>
          <w:lang w:val="ru-RU"/>
        </w:rPr>
        <w:t>в художественном и нравственном пространстве культуры. Искусство рассматривается как особая духовная сфера, концентрирующая в себе колоссальный эстетический, художественный и нравственный мировой опыт.</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 xml:space="preserve">2.3. Изобразительное искусство как учебный предмет имеет интегративный характер, так как включает в себя основы 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функции художественного изображения в зрелищных и экранных искусствах. Основные формы учебной деятельности – практическая художественно-творческая деятельность, зрительское восприятие произведений искусства и эстетическое наблюдение окружающего мира. Важнейшими задачами являются формирование активного отношения к традициям культуры как </w:t>
      </w:r>
      <w:r w:rsidR="00866D0B" w:rsidRPr="00B36888">
        <w:rPr>
          <w:rFonts w:ascii="Times New Roman" w:hAnsi="Times New Roman"/>
          <w:sz w:val="24"/>
          <w:szCs w:val="24"/>
          <w:lang w:val="ru-RU"/>
        </w:rPr>
        <w:lastRenderedPageBreak/>
        <w:t>смысловой, эстетической и личностно значимой ценности, воспитание гражданственности и патриотизма, уважения и бережного отношения к истории культуры своего Отечества,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2.4. Программа направлена на достижение основного результата образования – развитие личности обучающегося, его активной учебно-познавательной деятельности, творческого развития и формирования готовности к саморазвитию и непрерывному образованию.</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2.5. Программа по изобразительному искусству ориентирована на психологовозрастные особенности развития детей 11–15 лет, при этом содержание занятий может быть адаптировано с учётом индивидуальных качеств обучающихся как ля обучающихся, проявляющих выдающиеся способности,</w:t>
      </w:r>
      <w:r w:rsidR="00BA1644">
        <w:rPr>
          <w:rFonts w:ascii="Times New Roman" w:hAnsi="Times New Roman"/>
          <w:sz w:val="24"/>
          <w:szCs w:val="24"/>
          <w:lang w:val="ru-RU"/>
        </w:rPr>
        <w:t xml:space="preserve"> </w:t>
      </w:r>
      <w:r w:rsidR="00866D0B" w:rsidRPr="00B36888">
        <w:rPr>
          <w:rFonts w:ascii="Times New Roman" w:hAnsi="Times New Roman"/>
          <w:sz w:val="24"/>
          <w:szCs w:val="24"/>
          <w:lang w:val="ru-RU"/>
        </w:rPr>
        <w:t>так и для обучающихся-инвалидов и обучающихся с ограниченными возможностями здоровья.</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2.6. Для оценки качества образования изобразительному искусству кроме личностных и метапредметных образовательных результатов выделены и описаны предметные результаты обучения. Их достижение определяется чётко поставленными учебными задачами по каждой теме, и они являются общеобразовательными требованиями.</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2.7. В урочное время деятельность обучающихся организуется как в индивидуальной, так и в групповой форме. Каждому обучающемуся необходим личный творческий опыт, но также необходимо сотворчество в команде – совместная коллективная художественная деятельность, которая предусмотрена тематическим планом и может иметь разные формы организации.</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2.8. Учебный материал каждого модуля разделён на тематические блоки, которые могут быть основанием для организации проектной деятельности, которая включает в себя как исследовательскую, так и художественно-творческую деятельность, а также презентацию результата.</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2.9. Однако необходимо различать и сочетать в учебном процессе историко-культурологическую, искусствоведческую исследовательскую работу обучающихся и собственно художественную проектную деятельность, продуктом которой является созданное на основе композиционного поиска учебное художественное произведение (индивидуальное или коллективное, на плоскости или в объёме, макете).</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2.10. Большое значение имеет связь с внеурочной деятельностью, активная социокультурная деятельность, в процессе которой обучающиеся участвуют в оформлении общешкольных событий и праздников, в организации выставок детского художественного творчества, в конкурсах, а также смотрят памятники архитектуры, посещают художественные музеи.</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 xml:space="preserve">2.11. Целью изучения изобразительного искусства является освоение разных видов визуально-пространственных искусств: живописи, графики, скульптуры, дизайна, архитектуры, </w:t>
      </w:r>
      <w:r w:rsidR="00866D0B" w:rsidRPr="00B36888">
        <w:rPr>
          <w:rFonts w:ascii="Times New Roman" w:hAnsi="Times New Roman"/>
          <w:sz w:val="24"/>
          <w:szCs w:val="24"/>
          <w:lang w:val="ru-RU"/>
        </w:rPr>
        <w:lastRenderedPageBreak/>
        <w:t>народного и декоративно-прикладного искусства, изображения в зрелищных и экранных искусствах (вариативно).</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2.12. Изобразительное искусство объединяет в единую образовательную структуру художественно-творческую деятельность, восприятие произведений искусства и художественно-эстетическое освоение окружающей действительности. Художественное развитие обучающихся осуществляется в процессе личного художественного творчества, в практической работе с раз</w:t>
      </w:r>
      <w:r w:rsidR="00BA1644">
        <w:rPr>
          <w:rFonts w:ascii="Times New Roman" w:hAnsi="Times New Roman"/>
          <w:sz w:val="24"/>
          <w:szCs w:val="24"/>
          <w:lang w:val="ru-RU"/>
        </w:rPr>
        <w:t>ноо</w:t>
      </w:r>
      <w:r w:rsidR="00866D0B" w:rsidRPr="00B36888">
        <w:rPr>
          <w:rFonts w:ascii="Times New Roman" w:hAnsi="Times New Roman"/>
          <w:sz w:val="24"/>
          <w:szCs w:val="24"/>
          <w:lang w:val="ru-RU"/>
        </w:rPr>
        <w:t>бразными художественными материалами.</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2.13. Задачами изобразительного искусства являются: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у обучающихся представлений об отечественной и мировой художественной культуре во всём многообразии её видов;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у обучающихся навыков эстетического видения и преобразования мира;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приобретение опыта создания творческой работы посредством различных художественных материалов в разных видах визуально-пространственных искусств: изобразительных (живопись,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 (театре и кино) (вариативно);</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пространственного мышления и аналитических визуальных способностей;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 чувств и мировоззренческих позиций человека;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развитие наблюдательности, ассоциативного мышления и творческого воображения;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воспитание уважения и любви к цивилизационному наследию России через освоение отечественной художественной культуры;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2.14. В соответствии с ФГОС ООО изобразительное искусство входит</w:t>
      </w:r>
      <w:r w:rsidR="00B2108C">
        <w:rPr>
          <w:rFonts w:ascii="Times New Roman" w:hAnsi="Times New Roman"/>
          <w:sz w:val="24"/>
          <w:szCs w:val="24"/>
          <w:lang w:val="ru-RU"/>
        </w:rPr>
        <w:t xml:space="preserve"> </w:t>
      </w:r>
      <w:r w:rsidR="00866D0B" w:rsidRPr="00B36888">
        <w:rPr>
          <w:rFonts w:ascii="Times New Roman" w:hAnsi="Times New Roman"/>
          <w:sz w:val="24"/>
          <w:szCs w:val="24"/>
          <w:lang w:val="ru-RU"/>
        </w:rPr>
        <w:t>в предметную область «Искусство» и является обязательным для изучения.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Общее число часов, рекомендованных для изучения изобразительного искусства, – 102 часа: в 5 классе – 34 часа (1 час в неделю), в 6 классе – 34 часа</w:t>
      </w:r>
      <w:r w:rsidRPr="00B36888">
        <w:rPr>
          <w:rFonts w:ascii="Times New Roman" w:hAnsi="Times New Roman"/>
          <w:sz w:val="24"/>
          <w:szCs w:val="24"/>
          <w:lang w:val="ru-RU"/>
        </w:rPr>
        <w:br/>
        <w:t>(1 час в неделю), в 7 классе – 34 часа (1 час в неделю).</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 xml:space="preserve">2.15. Каждый модуль обладает содержательной целостностью и организован по восходящему принципу в отношении углубления знаний по ведущей теме и усложнения умений </w:t>
      </w:r>
      <w:r w:rsidR="00866D0B" w:rsidRPr="00B36888">
        <w:rPr>
          <w:rFonts w:ascii="Times New Roman" w:hAnsi="Times New Roman"/>
          <w:sz w:val="24"/>
          <w:szCs w:val="24"/>
          <w:lang w:val="ru-RU"/>
        </w:rPr>
        <w:lastRenderedPageBreak/>
        <w:t>обучающихся. Предлагаемая последовательность изучения модулей определяется психологическими возрастными особенностями обучающихся, принципом системности обучения</w:t>
      </w:r>
      <w:r w:rsidR="00EA3F54">
        <w:rPr>
          <w:rFonts w:ascii="Times New Roman" w:hAnsi="Times New Roman"/>
          <w:sz w:val="24"/>
          <w:szCs w:val="24"/>
          <w:lang w:val="ru-RU"/>
        </w:rPr>
        <w:t xml:space="preserve"> </w:t>
      </w:r>
      <w:r w:rsidR="00866D0B" w:rsidRPr="00B36888">
        <w:rPr>
          <w:rFonts w:ascii="Times New Roman" w:hAnsi="Times New Roman"/>
          <w:sz w:val="24"/>
          <w:szCs w:val="24"/>
          <w:lang w:val="ru-RU"/>
        </w:rPr>
        <w:t>и опытом педагогической работы. Однако при определённых педагогических условиях и установках порядок изучения модулей может быть изменён,</w:t>
      </w:r>
      <w:r w:rsidR="00EA3F54">
        <w:rPr>
          <w:rFonts w:ascii="Times New Roman" w:hAnsi="Times New Roman"/>
          <w:sz w:val="24"/>
          <w:szCs w:val="24"/>
          <w:lang w:val="ru-RU"/>
        </w:rPr>
        <w:t xml:space="preserve"> </w:t>
      </w:r>
      <w:r w:rsidR="00866D0B" w:rsidRPr="00B36888">
        <w:rPr>
          <w:rFonts w:ascii="Times New Roman" w:hAnsi="Times New Roman"/>
          <w:sz w:val="24"/>
          <w:szCs w:val="24"/>
          <w:lang w:val="ru-RU"/>
        </w:rPr>
        <w:t>а также возможно некоторое перераспределение учебного времени между модулями (при сохранении общего количества учебных часов).</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2.16. Предусматривается возможность реализации этой программы</w:t>
      </w:r>
      <w:r w:rsidR="00EA3F54">
        <w:rPr>
          <w:rFonts w:ascii="Times New Roman" w:hAnsi="Times New Roman"/>
          <w:sz w:val="24"/>
          <w:szCs w:val="24"/>
          <w:lang w:val="ru-RU"/>
        </w:rPr>
        <w:t xml:space="preserve"> </w:t>
      </w:r>
      <w:r w:rsidR="00866D0B" w:rsidRPr="00B36888">
        <w:rPr>
          <w:rFonts w:ascii="Times New Roman" w:hAnsi="Times New Roman"/>
          <w:sz w:val="24"/>
          <w:szCs w:val="24"/>
          <w:lang w:val="ru-RU"/>
        </w:rPr>
        <w:t>при выделении на его изучение 2 учебных часов в неделю за счёт вариативной части учебного плана, определяемой участниками образовательного процесса. При этом предполагается не увеличение количества тем для изучения, а увеличение времени на практическую художественную деятельность.</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Это способствует качеству обучения и достижению более высокого уровня</w:t>
      </w:r>
      <w:r w:rsidRPr="00B36888">
        <w:rPr>
          <w:rFonts w:ascii="Times New Roman" w:hAnsi="Times New Roman"/>
          <w:sz w:val="24"/>
          <w:szCs w:val="24"/>
          <w:lang w:val="ru-RU"/>
        </w:rPr>
        <w:br/>
        <w:t>как предметных, так и личностных и метапредметных результатов обучения.</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3. Содержание программы по изобразительному искусству на уровне основного общего образования.</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3.1. Модуль № 1 «Декоративно-прикладное и народное искусство».</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Общие сведения о декоративно-прикладном искусстве.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Декоративно-прикладное искусство и его виды. Декоративно-прикладное искусство и предметная среда жизни людей.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Древние корни народного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Истоки образного языка декоративно-прикладного искусства. Традиционные образы народного (крестьянского) прикладного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Связь народного искусства с природой, бытом, трудом, верованиями и эпосом.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Роль природных материалов в строительстве и изготовлении предметов быта, их значение в характере труда и жизненного уклада.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Образно-символический язык народного прикладного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Знаки-символы традиционного крестьянского прикладного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работы.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Убранство русской избы.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Конструкция избы, единство красоты и пользы – функционального и символического – в её постройке и украшении.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Символическое значение образов и мотивов в узорном убранстве русских изб. Картина мира в образном строе бытового крестьянского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Выполнение рисунков – эскизов орнаментального декора крестьянского дома.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Устройство внутреннего пространства крестьянского дома.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Декоративные элементы жилой среды.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Определяющая роль природных материалов для конструкции и декора традиционной постройки жилого дома в любой природной среде. Мудрость соотношения характера постройки, символики её декора и уклада жизни для каждого народа.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Выполнение рисунков предметов народного быта, выявление мудрости их выразительной формы и орнаментально-символического оформления.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Народный праздничный костюм.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Образный строй народного праздничного костюма – женского и мужского.</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Традиционная конструкция русского женского костюма – северорусский (сарафан) и южнорусский (понёва) варианты.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w:t>
      </w:r>
      <w:r w:rsidR="00EA3F54">
        <w:rPr>
          <w:rFonts w:ascii="Times New Roman" w:hAnsi="Times New Roman"/>
          <w:sz w:val="24"/>
          <w:szCs w:val="24"/>
          <w:lang w:val="ru-RU"/>
        </w:rPr>
        <w:t>ноо</w:t>
      </w:r>
      <w:r w:rsidRPr="00B36888">
        <w:rPr>
          <w:rFonts w:ascii="Times New Roman" w:hAnsi="Times New Roman"/>
          <w:sz w:val="24"/>
          <w:szCs w:val="24"/>
          <w:lang w:val="ru-RU"/>
        </w:rPr>
        <w:t>бразие форм и украшений народного праздничного костюма для различных регионов страны.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 орнаментов текстильных промыслов в разных регионах страны.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Выполнение рисунков традиционных праздничных костюмов, выражение в форме, цветовом решении, орнаментике костюма черт национального своеобразия.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Народные праздники и праздничные обряды как синтез всех видов народного творчества.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Выполнение сюжетной композиции или участие в работе по созданию коллективного панно на тему традиций народных праздников.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Народные художественные промыслы.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Роль и значение народных промыслов в современной жизни. Искусство и ремесло. Традиции культуры, особенные для каждого региона.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Многообразие видов традиционных ремёсел и происхождение художественных промыслов народов России.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w:t>
      </w:r>
      <w:r w:rsidR="00EA3F54">
        <w:rPr>
          <w:rFonts w:ascii="Times New Roman" w:hAnsi="Times New Roman"/>
          <w:sz w:val="24"/>
          <w:szCs w:val="24"/>
          <w:lang w:val="ru-RU"/>
        </w:rPr>
        <w:t>ноо</w:t>
      </w:r>
      <w:r w:rsidRPr="00B36888">
        <w:rPr>
          <w:rFonts w:ascii="Times New Roman" w:hAnsi="Times New Roman"/>
          <w:sz w:val="24"/>
          <w:szCs w:val="24"/>
          <w:lang w:val="ru-RU"/>
        </w:rPr>
        <w:t>бразие материалов народных ремёсел и их связь с регионально-национальным бытом (дерево, береста, керамика, металл, кость, мех и кожа, шерсть и лён).</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Создание эскиза игрушки по мотивам избранного промысла.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 основные приёмы и композиционные особенности городецкой росписи.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 мотивы росписи посуды. Приёмы мазка, тональный контраст, сочетание пятна и линии.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Роспись по металлу. Жостово. Краткие сведения по истории промысла. Раз</w:t>
      </w:r>
      <w:r w:rsidR="00EA3F54">
        <w:rPr>
          <w:rFonts w:ascii="Times New Roman" w:hAnsi="Times New Roman"/>
          <w:sz w:val="24"/>
          <w:szCs w:val="24"/>
          <w:lang w:val="ru-RU"/>
        </w:rPr>
        <w:t>ноо</w:t>
      </w:r>
      <w:r w:rsidRPr="00B36888">
        <w:rPr>
          <w:rFonts w:ascii="Times New Roman" w:hAnsi="Times New Roman"/>
          <w:sz w:val="24"/>
          <w:szCs w:val="24"/>
          <w:lang w:val="ru-RU"/>
        </w:rPr>
        <w:t>бразие форм подносов, цветового и композиционного решения росписей. Приёмы свободной кистевой импровизации в живописи цветочных букетов. Эффект освещённости и объёмности изображения.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Древние традиции художественной обработки металла в разных регионах страны. Раз</w:t>
      </w:r>
      <w:r w:rsidR="00EA3F54">
        <w:rPr>
          <w:rFonts w:ascii="Times New Roman" w:hAnsi="Times New Roman"/>
          <w:sz w:val="24"/>
          <w:szCs w:val="24"/>
          <w:lang w:val="ru-RU"/>
        </w:rPr>
        <w:t>ноо</w:t>
      </w:r>
      <w:r w:rsidRPr="00B36888">
        <w:rPr>
          <w:rFonts w:ascii="Times New Roman" w:hAnsi="Times New Roman"/>
          <w:sz w:val="24"/>
          <w:szCs w:val="24"/>
          <w:lang w:val="ru-RU"/>
        </w:rPr>
        <w:t>бразие назначения предметов и художественно-технических приёмов работы с металлом.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Мир сказок и легенд, примет и оберегов в творчестве мастеров художественных промыслов.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Отражение в изделиях народных промыслов многообразия исторических, духовных и культурных традиций.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Народные художественные ремёсла и промыслы – материальные и духовные ценности, неотъемлемая часть культурного наследия России.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Декоративно-прикладное искусство в культуре разных эпох и народов.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Роль декоративно-прикладного искусства в культуре древних цивилизаций.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Отражение в декоре мировоззрения эпохи, организации общества, традиций быта и ремесла, уклада жизни людей.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Характерные признаки произведений декоративно-прикладного искусства, основные мотивы и символика орнаментов в культуре разных эпох.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Характерные особенности одежды для культуры разных эпох и народов. Выражение образа человека, его положения в обществе и характера деятельности в его костюме и его украшениях. Украшение жизненного пространства: построений, интерьеров, предметов быта – в культуре разных эпох.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Декоративно-прикладное искусство в жизни современного человека.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одежды).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Символический знак в современной жизни: эмблема, логотип, указующий или декоративный знак.</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Государственная символика и традиции геральдики. Декоративные украшения предметов нашего быта и одежды. Значение украшений в проявлении образа человека, его характера, самопонимания, установок и намерений.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Декор на улицах и декор помещений. Декор праздничный и повседневный. Праздничное оформление школы.</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3.2. Модуль № 2 «Живопись, графика, скульптура».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Общие сведения о видах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Пространственные и временные виды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Изобразительные, конструктивные и декоративные виды пространственных искусств, их место и назначение в жизни людей.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Основные виды живописи, графики и скульптуры. Художник и зритель: зрительские умения, знания и творчество зрителя.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Язык изобразительного искусства и его выразительные средства.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Живописные, графические и скульптурные художественные материалы, их особые свойства.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Рисунок – основа изобразительного искусства и мастерства художника.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Виды рисунка: зарисовка, набросок, учебный рисунок и творческий рисунок.</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Навыки размещения рисунка в листе, выбор формата.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Начальные умения рисунка с натуры. Зарисовки простых предметов.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Линейные графические рисунки и наброски. Тон и тональные отношения: тёмное – светлое.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Ритм и ритмическая организация плоскости листа.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Цвет как выразительное средство в изобразительном искусстве: холодный и тёплый цвет, понятие цветовых отношений; колорит в живописи.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Виды скульптуры и характер материала в скульптуре. Скульптурные памятники, парковая скульптура, камерная скульптура. Статика и движение в скульптуре. Круглая скульптура. Произведения мелкой пластики. Виды рельефа.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Жанры изобразительного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Жанровая система в изобразительном искусстве как инструмент для сравнения и анализа произведений изобразительного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Предмет изображения, сюжет и содержание произведения изобразительного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Натюрморт.</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Изображение предметного мира в изобразительном искусстве и появление жанра натюрморта в европейском и отечественном искусстве.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Основы графической грамоты: правила объёмного изображения предметов на плоскости.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Линейное построение предмета в пространстве: линия горизонта, точка зрения и точка схода, правила перспективных сокращений.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Изображение окружности в перспективе.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Рисование геометрических тел на основе правил линейной перспективы.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Сложная пространственная форма и выявление её конструкции.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Рисунок сложной формы предмета как соотношение простых геометрических фигур.</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Линейный рисунок конструкции из нескольких геометрических тел.</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Освещение как средство выявления объёма предмета. Понятия «свет», «блик», «полутень», «собственная тень», «рефлекс», «падающая тень». Особенности освещения по свету» и «против света».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Рисунок натюрморта графическими материалами с натуры или по представлению.</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Творческий натюрморт в графике. Произведения художников-графиков. Особенности графических техник. Печатная графика.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Живописное изображение натюрморта. Цвет в натюрмортах европейских и отечественных живописцев. Опыт создания живописного натюрморта.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Портрет.</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Портрет как образ определённого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Великие портретисты в европейском искусстве.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Особенности развития портретного жанра в отечественном искусстве. Великие портретисты в русской живописи.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Парадный и камерный портрет в живописи.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Особенности развития жанра портрета в искусстве ХХ в. – отечественном и европейском.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Построение головы человека, основные пропорции лица, соотношение лицевой и черепной частей головы.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Графический портрет в работах известных художников. Раз</w:t>
      </w:r>
      <w:r w:rsidR="00EA3F54">
        <w:rPr>
          <w:rFonts w:ascii="Times New Roman" w:hAnsi="Times New Roman"/>
          <w:sz w:val="24"/>
          <w:szCs w:val="24"/>
          <w:lang w:val="ru-RU"/>
        </w:rPr>
        <w:t>ноо</w:t>
      </w:r>
      <w:r w:rsidRPr="00B36888">
        <w:rPr>
          <w:rFonts w:ascii="Times New Roman" w:hAnsi="Times New Roman"/>
          <w:sz w:val="24"/>
          <w:szCs w:val="24"/>
          <w:lang w:val="ru-RU"/>
        </w:rPr>
        <w:t>бразие графических средств в изображении образа человека. Графический портретный рисунок с натуры или по памяти.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Роль освещения головы при создании портретного образа.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Свет и тень в изображении головы человека.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Портрет в скульптуре.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Выражение характера человека, его социального положения и образа эпохи в </w:t>
      </w:r>
      <w:r w:rsidRPr="00B36888">
        <w:rPr>
          <w:rFonts w:ascii="Times New Roman" w:hAnsi="Times New Roman"/>
          <w:sz w:val="24"/>
          <w:szCs w:val="24"/>
          <w:lang w:val="ru-RU"/>
        </w:rPr>
        <w:lastRenderedPageBreak/>
        <w:t>скульптурном портрете.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Значение свойств художественных материалов в создании скульптурного портрета.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Живописное изображение портрета. Роль цвета в живописном портретном образе в произведениях выдающихся живописцев.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Опыт работы над созданием живописного портрета.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Пейзаж.</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Особенности изображения пространства в эпоху Древнего мира, в средневековом искусстве и в эпоху Возрождения.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Правила построения линейной перспективы в изображении пространства.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Правила воздушной перспективы, построения переднего, среднего и дальнего планов при изображении пейзажа.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Особенности изображения разных состояний природы и её освещения. Романтический пейзаж. Морские пейзажи И. Айвазовского.</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Особенности изображения природы в творчестве импрессионистов и постимпрессионистов. Представления о пленэрной живописи и колористической изменчивости состояний природы.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Живописное изображение различных состояний природы. Пейзаж в истории русской живописи и его значение в отечественной культуре. История становления картины Родины в развитии отечественной пейзажной живописи XIX 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Становление образа родной природы в произведениях А. Венецианова и его учеников: А. Саврасова, И. Шишкина. Пейзажная живопись И. Левитана и её значение для русской культуры. Значение художественного образа отечественного пейзажа в развитии чувства Родины.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Творческий опыт в создании композиционного живописного пейзажа своей Родины.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Графический образ пейзажа в работах выдающихся мастеров. Средства выразительности в графическом рисунке и многообразие графических техник.</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Графические зарисовки и графическая композиция на темы окружающей природы.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Городской пейзаж в творчестве мастеров искусства. Многообразие в понимании образа города.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Опыт изображения городского пейзажа. Наблюдательная перспектива и ритмическая организация плоскости изображения.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Бытовой жанр в изобразительном искусстве.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человечества и современной жизни.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 роль картины в их утверждении.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Работа над сюжетной композицией. Композиция как целостность в организации художественных выразительных средств и взаимосвязи всех компонентов произведения.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Исторический жанр в изобразительном искусстве.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Историческая тема в искусстве как изображение наиболее значительных событий в жизни общества.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Жанровые разновидности исторической картины в зависимости от сюжета: мифологическая картина, картина на библейские темы, батальная картина и другие.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Историческая картина в русском искусстве XIX в. и её особое место в развитии отечественной культуры.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Картина К. Брюллова «Последний день Помпеи», исторические картины в творчестве В. Сурикова и других. Исторический образ России в картинах ХХ 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Работа над сюжетной композицией. Этапы длительного периода работы художника над исторической картиной: идея и эскизы, сбор материала и работа над этюдами, уточнения композиции в эскизах, картон композиции, работа над холстом.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Разработка эскизов композиции на историческую тему с опорой на собранный материал по задуманному сюжету.</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Библейские темы в изобразительном искусстве.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Исторические картины на библейские темы: место и значение сюжетов Священной истории в европейской культуре.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Вечные темы и их нравственное и духовно-ценностное выражение как «духовная ось», соединяющая жизненные позиции разных поколений.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Произведения на библейские темы Леонардо да Винчи, Рафаэля, Рембрандта, в скульптуре «Пьета» Микеланджело и других. Библейские темы в отечественных картинах XIX в. (А. Иванов. «Явление Христа народу», И. Крамской. «Христос в пустыне», Н. Ге. «Тайная вечеря», В. Поленов. «Христос и грешница»). Иконопись как великое проявление русской культуры. Язык изображения в иконе – его религиозный и символический смысл.</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Великие русские иконописцы: духовный свет икон Андрея Рублёва, Феофана Грека, Дионисия.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Работа над эскизом сюжетной композиции.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Роль и значение изобразительного искусства в жизни людей: образ мира в изобразительном искусстве.</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3.3. Модуль № 3 «Архитектура и дизайн».</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Архитектура и дизайн – искусства художественной постройки – конструктивные </w:t>
      </w:r>
      <w:r w:rsidRPr="00B36888">
        <w:rPr>
          <w:rFonts w:ascii="Times New Roman" w:hAnsi="Times New Roman"/>
          <w:sz w:val="24"/>
          <w:szCs w:val="24"/>
          <w:lang w:val="ru-RU"/>
        </w:rPr>
        <w:lastRenderedPageBreak/>
        <w:t>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Дизайн и архитектура как создатели «второй природы» – предметно-пространственной среды жизни людей.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Функциональность предметно-пространственной среды и выражение в ней мировосприятия, духовно-ценностных позиций общества.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Материальная культура человечества как уникальная информация о жизни людей в разные исторические эпохи.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Роль архитектуры в понимании человеком своей идентичности. Задачи сохранения культурного наследия и природного ландшафта.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Возникновение архитектуры и дизайна на разных этапах общественного развития. Единство функционального и художественного – целесообразности и красоты.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Графический дизайн.</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Композиция как основа реализации замысла в любой творческой деятельности. Основы формальной композиции в конструктивных искусствах.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Элементы композиции в графическом дизайне: пятно, линия, цвет, буква, текст и изображение.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Формальная композиция как композиционное построение на основе сочетания геометрических фигур, без предметного содержания.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Основные свойства композиции: целостность и соподчинённость элементов.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Ритмическая организация элементов: выделение доминанты, симметрия и асимметрия, динамическая и статичная композиция, контраст, нюанс, акцент, замкнутость или открытость композиции.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Практические упражнения по созданию композиции с вариативным ритмическим расположением геометрических фигур на плоскости.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Роль цвета в организации композиционного пространства. Функциональные задачи цвета в конструктивных искусствах.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Цвет и законы колористики. Применение локального цвета. Цветовой акцент, ритм цветовых форм, доминанта.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Шрифты и шрифтовая композиция в графическом дизайне. Форма буквы как изобразительно-смысловой символ.</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Шрифт и содержание текста. Стилизация шрифта.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Типографика. Понимание типографской строки как элемента плоскостной композиции.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Выполнение аналитических и практических работ по теме «Буква – изобразительный элемент композиции».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Логотип как графический знак, эмблема или стилизованный графический символ. Функции логотипа. Шрифтовой логотип. Знаковый логотип.</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Композиционные основы макетирования в графическом дизайне при соединении текста и изображения.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открытке.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Многообразие форм графического дизайна. Дизайн книги и журнала. Элементы, составляющие конструкцию и художественное оформление книги, журнала.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Макет разворота книги или журнала по выбранной теме в виде коллажа или на основе компьютерных программ.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Макетирование объёмно-пространственных композиций.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Композиция плоскостная и пространственная. Композиционная организация пространства. Прочтение плоскостной композиции как «чертежа» пространства.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Макетирование. Введение в макет понятия рельефа местности и способы его обозначения на макете.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Выполнение практических работ по созданию объёмно-пространственных композиций. Объём и пространство. Взаимосвязь объектов в архитектурном макете.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Структура зданий различных архитектурных стилей и эпох: выявление простых объёмов, образующих целостную постройку. Взаимное влияние объёмов и их сочетаний на образный характер постройки.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Понятие тектоники как выражение в художественной форме конструктивной сущности сооружения и логики конструктивного соотношения его частей.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Роль эволюции строительных материалов и строительных технологий в 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архитектуры).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Многообразие предметного мира, создаваемого человеком. Функция вещи и её форма. Образ времени в предметах, создаваемых человеком.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Дизайн предмета как искусство и социальное проектирование. Анализ формы через выявление сочетающихся объёмов. Красота – наиболее полное выявление функции предмета. Влияние развития технологий и материалов на изменение формы предмета.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Выполнение аналитических зарисовок форм бытовых предметов.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Творческое проектирование предметов быта с определением их функций и материала изготовления.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Цвет в архитектуре и дизайне. Эмоциональное и формообразующее значение цвета в дизайне и архитектуре. Влияние цвета на восприятие формы объектов архитектуры и дизайна.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Конструирование объектов дизайна или архитектурное макетирование с использованием цвета.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Социальное значение дизайна и архитектуры как среды жизни человека.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 Художественно-аналитический обзор развития образно-стилевого языка архитектуры как этапов духовной, художественной и материальной культуры разных народов и эпох.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Архитектура народного жилища, храмовая архитектура, частный дом в предметно-пространственной среде жизни разных народов.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Выполнение заданий по теме «Архитектурные образы прошлых эпох» в виде аналитических зарисовок известных архитектурных памятников по фотографиям и другим видам изображения.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Пути развития современной архитектуры и дизайна: город сегодня и завтра.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Архитектурная и градостроительная революция XX в. Её технологические и эстетические предпосылки и истоки. Социальный аспект «перестройки» в архитектуре.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Отрицание канонов и сохранение наследия с учётом нового уровня материально-строительной техники. Приоритет функционализма. Проблема урбанизации ландшафта, безликости и агрессивности среды современного города.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Пространство городской среды. Исторические формы планировки городской среды и их связь с образом жизни людей.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Роль цвета в формировании пространства. Схема-планировка и реальность.</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Современные поиски новой эстетики в градостроительстве. 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Индивидуальный образ каждого города. Неповторимость исторических кварталов и значение культурного наследия для современной жизни людей.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Дизайн городской среды. Малые архитектурные формы. Роль малых архитектурных форм и архитектурного дизайна в организации городской среды и индивидуальном образе города.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Проектирование дизайна объектов городской среды. Устройство пешеходных зон в городах, установка городской мебели (скамьи, «диваны» и прочие), киосков, информационных блоков, блоков локального озеленения и другое.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Выполнение практической работы по теме «Проектирование дизайна объектов городской среды» в виде создания коллажнографической композиции или дизайн-проекта оформления витрины магазина.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Интерьер и предметный мир в доме. Назначение помещения и построение его интерьера. Дизайн пространственно-предметной среды интерьера.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Образно-стилевое единство материальной культуры каждой эпохи. Интерьер как отражение стиля жизни его хозяев.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Зонирование интерьера – создание многофункционального пространства. Отделочные материалы, введение фактуры и цвета в интерьер.</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Интерьеры общественных зданий (театр, кафе, вокзал, офис, школа).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Выполнение практической и аналитической работы по теме.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«Роль вещи в образно-стилевом решении интерьера» в форме создания коллажной композиции.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Организация архитектурно-ландшафтного пространства. Город в единстве с ландшафтно-парковой средой.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Выполнение дизайн-проекта территории парка или приусадебного участка в виде схемы-чертежа.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Единство эстетического и функционального в объёмнопространственной организации среды жизнедеятельности людей.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Образ человека и индивидуальное проектирование.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Организация пространства жилой среды как отражение социального заказа и индивидуальности человека, его вкуса, потребностей и возможностей. </w:t>
      </w:r>
      <w:r w:rsidRPr="00B36888">
        <w:rPr>
          <w:rFonts w:ascii="Times New Roman" w:hAnsi="Times New Roman"/>
          <w:sz w:val="24"/>
          <w:szCs w:val="24"/>
          <w:lang w:val="ru-RU"/>
        </w:rPr>
        <w:br/>
        <w:t>Образно-личностное проектирование в дизайне и архитектуре.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Проектные работы по созданию облика частного дома, комнаты и сада. Дизайн предметной среды в интерьере частного дома. Мода и культура как параметры создания собственного костюма или комплекта одежды.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Характерные особенности современной одежды. Молодёжная субкультура и подростковая мода. Унификация одежды и индивидуальный стиль. Ансамбль в костюме. Роль фантазии и вкуса в подборе одежды.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Выполнение практических творческих эскизов по теме «Дизайн современной одежды».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Искусство грима и причёски. Форма лица и причёска. Макияж дневной, вечерний и карнавальный. Грим бытовой и сценический.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Имидж-дизайн и его связь с публичностью, технологией социального поведения, рекламой, общественной деятельностью.</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Дизайн и архитектура – средства организации среды жизни людей и строительства нового мира.</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 xml:space="preserve">3.4. Модуль № 4 «Изображение в синтетических, экранных видах искусства и </w:t>
      </w:r>
      <w:r w:rsidR="00866D0B" w:rsidRPr="00B36888">
        <w:rPr>
          <w:rFonts w:ascii="Times New Roman" w:hAnsi="Times New Roman"/>
          <w:sz w:val="24"/>
          <w:szCs w:val="24"/>
          <w:lang w:val="ru-RU"/>
        </w:rPr>
        <w:lastRenderedPageBreak/>
        <w:t>художественная фотография» (вариативный).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Синтетические – пространственно-временные виды искусства. Роль изображения в синтетических искусствах в соединении со словом, музыкой, движением.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Значение развития технологий в становлении новых видов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Мультимедиа и объединение множества воспринимаемых человеком информационных средств на экране цифрового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Художник и искусство театра.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Рождение театра в древнейших обрядах. История развития искусства театра.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Жанровое многообразие театральных представлений, шоу, праздников и их визуальный облик.</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Роль художника и виды профессиональной деятельности художника </w:t>
      </w:r>
      <w:r w:rsidRPr="00B36888">
        <w:rPr>
          <w:rFonts w:ascii="Times New Roman" w:hAnsi="Times New Roman"/>
          <w:sz w:val="24"/>
          <w:szCs w:val="24"/>
          <w:lang w:val="ru-RU"/>
        </w:rPr>
        <w:br/>
        <w:t>в современном театре.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Сценография и создание сценического образа. Сотворчество </w:t>
      </w:r>
      <w:r w:rsidRPr="00B36888">
        <w:rPr>
          <w:rFonts w:ascii="Times New Roman" w:hAnsi="Times New Roman"/>
          <w:sz w:val="24"/>
          <w:szCs w:val="24"/>
          <w:lang w:val="ru-RU"/>
        </w:rPr>
        <w:br/>
        <w:t>художника-постановщика с драматургом, режиссёром и актёрами.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Роль освещения в визуальном облике театрального действия. Бутафорские, пошивочные, декорационные и иные цеха в театре.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Сценический костюм, грим и маска. Стилистическое единство в решении образа спектакля. Выражение в костюме характера персонажа.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Творчество художников-постановщиков в истории отечественного искусства (К. Коровин, И. Билибин, А. Головин и других художников-постановщиков). Школьный спектакль и работа художника по его подготовке.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Художник в театре кукол и его ведущая роль как соавтора режиссёра и актёра в процессе создания образа персонажа.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Условность и метафора в театральной постановке как образная и авторская интерпретация реальности.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Художественная фотография.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Рождение фотографии как технологическая революция запечатления реальности. Искусство и технология. История фотографии: от дагеротипа до компьютерных технологий.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Современные возможности художественной обработки цифровой фотографии.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Картина мира и «Родиноведение» в фотографиях С.М. Прокудина-Горского. Сохранённая история и роль его фотографий в современной отечественной культуре.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Фотография – искусство светописи. Роль света в выявлении формы и фактуры предмета. Примеры художественной фотографии в творчестве профессиональных мастеров.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Композиция кадра, ракурс, плановость, графический ритм.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Умения наблюдать и выявлять выразительность и красоту окружающей жизни с помощью фотографии.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 xml:space="preserve">Фотопейзаж в творчестве профессиональных фотографов. </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Образные возможности чёрно-белой и цветной фотографии.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Роль тональных контрастов и роль цвета в эмоционально-образном восприятии пейзажа.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Роль освещения в портретном образе. Фотография постановочная и документальная.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Фотопортрет в истории профессиональной фотографии и его связь с направлениями в изобразительном искусстве.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Портрет в фотографии, его общее и особенное по сравнению с живописным и графическим портретом. Опыт выполнения портретных фотографий.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Фоторепортаж. Образ события в кадре. Репортажный снимок – свидетельство истории и его значение в сохранении памяти о событии.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Фоторепортаж – дневник истории. Значение работы военных фотографов. Спортивные фотографии. Образ современности в репортажных фотографиях.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«Работать для жизни…» – фотографии Александра Родченко, их значение и влияние на стиль эпохи.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Возможности компьютерной обработки фотографий, задачи преобразования фотографий и границы достоверности.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Коллаж как жанр художественного творчества с помощью различных компьютерных программ.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Художественная фотография как авторское видение мира, как образ времени и влияние фотообраза на жизнь людей.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Изображение и искусство кино.</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Ожившее изображение. История кино и его эволюция как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Синтетическая природа пространственно-временного искусства кино и состав творческого коллектива. Сценарист – режиссёр – художник – оператор в работе </w:t>
      </w:r>
      <w:r w:rsidRPr="00B36888">
        <w:rPr>
          <w:rFonts w:ascii="Times New Roman" w:hAnsi="Times New Roman"/>
          <w:sz w:val="24"/>
          <w:szCs w:val="24"/>
          <w:lang w:val="ru-RU"/>
        </w:rPr>
        <w:br/>
        <w:t>над фильмом. Сложносоставной язык кино.</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Монтаж композиционно построенных кадров – основа языка киноискусства.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Художник-постановщик и его команда художников в работе по созданию фильма. Эскизы мест действия, образы и костюмы персонажей, раскадровка, чертежи и воплощение в материале. Пространство и предметы, историческая конкретность и художественный образ – видеоряд художественного игрового фильма.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Создание видеоролика – от замысла до съёмки. Разные жанры – разные задачи в работе над видеороликом. Этапы создания видеоролика.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Искусство анимации и художник-мультипликатор. Рисованные, кукольные мультфильмы и цифровая анимация. Уолт Дисней и его студия. Особое лицо отечественной мультипликации, её знаменитые создатели.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Использование электронно-цифровых технологий в современном игровом кинематографе.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Компьютерная анимация на занятиях в школе. Техническое оборудование и его возможности для создания анимации. Коллективный характер деятельности по созданию анимационного фильма. Выбор технологии: пластилиновые мультфильмы, бумажная перекладка, сыпучая анимация.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Этапы создания анимационного фильма. Требования и критерии художественности.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Изобразительное искусство на телевидении.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Телевидение – экранное искусство: средство массовой информации, художественного и научного просвещения, развлечения и организации досуга.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Искусство и технология. Создатель телевидения – русский инженер Владимир Козьмич Зворыкин.</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Роль телевидения в превращении мира в единое информационное пространство. Картина мира, создаваемая телевидением. Прямой эфир и его значение.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Деятельность художника на телевидении: художники по свету, костюму, гриму, сценографический дизайн и компьютерная графика.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Школьное телевидение и студия мультимедиа. Построение видеоряда и художественного оформления.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Художнические роли каждого человека в реальной бытийной жизни.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Роль искусства в жизни общества и его влияние на жизнь каждого человека.</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4. Планируемые результаты освоения программы по изобразительному искусству на уровне основного общего образования.</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4.1. Личностные результаты освоения федеральной рабочей программы основного общего образования по изобразительному искусству достигаются в единстве учебной и воспитательной деятельности.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 центре программы по изобразительному искусству в соответствии с ФГОС общего образования находится личностное развитие обучающихся, приобщение обучающихся к российским традиционным духовным ценностям, социализация личности.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Программа призвана обеспечить достижение обучающимися личностных результатов, указанных во ФГОС ООО: формирование у обучающихся основ российской идентичности, ценностные установки и социально значимые качества личности, духовно-нравственное развитие обучающихся и отношение обучающихся к культуре, мотивацию к познанию и обучению, готовность к саморазвитию и активному участию в социально значимой деятельности.</w:t>
      </w:r>
    </w:p>
    <w:p w:rsidR="00866D0B" w:rsidRPr="00B36888" w:rsidRDefault="00866D0B" w:rsidP="00F368A4">
      <w:pPr>
        <w:numPr>
          <w:ilvl w:val="0"/>
          <w:numId w:val="7"/>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Патриотическое воспитание.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Осуществляется через освоение обучающимися содержания традиций, истории и современного развития отечественной культуры, выраженной</w:t>
      </w:r>
      <w:r w:rsidR="00B05A90">
        <w:rPr>
          <w:rFonts w:ascii="Times New Roman" w:hAnsi="Times New Roman"/>
          <w:sz w:val="24"/>
          <w:szCs w:val="24"/>
          <w:lang w:val="ru-RU"/>
        </w:rPr>
        <w:t xml:space="preserve"> </w:t>
      </w:r>
      <w:r w:rsidRPr="00B36888">
        <w:rPr>
          <w:rFonts w:ascii="Times New Roman" w:hAnsi="Times New Roman"/>
          <w:sz w:val="24"/>
          <w:szCs w:val="24"/>
          <w:lang w:val="ru-RU"/>
        </w:rPr>
        <w:t xml:space="preserve">в её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 </w:t>
      </w:r>
      <w:r w:rsidRPr="00B36888">
        <w:rPr>
          <w:rFonts w:ascii="Times New Roman" w:hAnsi="Times New Roman"/>
          <w:sz w:val="24"/>
          <w:szCs w:val="24"/>
          <w:lang w:val="ru-RU"/>
        </w:rPr>
        <w:lastRenderedPageBreak/>
        <w:t>посвящённых различным подходам к изображению человека, великим победам, торжественным и трагическим событиям, эпической и лирической красоте отечественного пейзажа. Патриотические чувства воспитываются в изучении истории народного искусства, его житейской мудрости и значения символических смыслов. Урок искусства воспитывает патриотизм не в декларативной форме, а в процессе собственной художественно-практической деятельности обучающегося, который учится чувственно-эмоциональному восприятию и творческому созиданию художественного образа.</w:t>
      </w:r>
    </w:p>
    <w:p w:rsidR="00866D0B" w:rsidRPr="00B36888" w:rsidRDefault="00866D0B" w:rsidP="00F368A4">
      <w:pPr>
        <w:numPr>
          <w:ilvl w:val="0"/>
          <w:numId w:val="7"/>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Гражданское воспитание.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Программа по изобразительному искусству направлена на активное приобщение обучающихся к ценностям мировой и отечественной культуры. При этом реализуются задачи социализации и гражданского воспитания обучающегося. Формируется чувство личной причастности к жизни общества. Искусство рассматривается как особый язык, развивающий коммуникативные умения. В рамках изобразительного искусства происходит изучение художественной культуры и мировой истории искусства, углубляются интернациональные чувства обучающихся. Учебный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w:t>
      </w:r>
      <w:r w:rsidR="00B05A90">
        <w:rPr>
          <w:rFonts w:ascii="Times New Roman" w:hAnsi="Times New Roman"/>
          <w:sz w:val="24"/>
          <w:szCs w:val="24"/>
          <w:lang w:val="ru-RU"/>
        </w:rPr>
        <w:t xml:space="preserve"> </w:t>
      </w:r>
      <w:r w:rsidRPr="00B36888">
        <w:rPr>
          <w:rFonts w:ascii="Times New Roman" w:hAnsi="Times New Roman"/>
          <w:sz w:val="24"/>
          <w:szCs w:val="24"/>
          <w:lang w:val="ru-RU"/>
        </w:rPr>
        <w:t>а также участие в общих художественных проектах создают условия</w:t>
      </w:r>
      <w:r w:rsidR="00B05A90">
        <w:rPr>
          <w:rFonts w:ascii="Times New Roman" w:hAnsi="Times New Roman"/>
          <w:sz w:val="24"/>
          <w:szCs w:val="24"/>
          <w:lang w:val="ru-RU"/>
        </w:rPr>
        <w:t xml:space="preserve"> </w:t>
      </w:r>
      <w:r w:rsidRPr="00B36888">
        <w:rPr>
          <w:rFonts w:ascii="Times New Roman" w:hAnsi="Times New Roman"/>
          <w:sz w:val="24"/>
          <w:szCs w:val="24"/>
          <w:lang w:val="ru-RU"/>
        </w:rPr>
        <w:t xml:space="preserve">для </w:t>
      </w:r>
      <w:r w:rsidR="009F3386">
        <w:rPr>
          <w:rFonts w:ascii="Times New Roman" w:hAnsi="Times New Roman"/>
          <w:sz w:val="24"/>
          <w:szCs w:val="24"/>
          <w:lang w:val="ru-RU"/>
        </w:rPr>
        <w:t>разнообразной</w:t>
      </w:r>
      <w:r w:rsidRPr="00B36888">
        <w:rPr>
          <w:rFonts w:ascii="Times New Roman" w:hAnsi="Times New Roman"/>
          <w:sz w:val="24"/>
          <w:szCs w:val="24"/>
          <w:lang w:val="ru-RU"/>
        </w:rPr>
        <w:t xml:space="preserve"> совместной деятельности, способствуют пониманию другого, становлению чувства личной ответственности.</w:t>
      </w:r>
    </w:p>
    <w:p w:rsidR="00866D0B" w:rsidRPr="00B36888" w:rsidRDefault="00866D0B" w:rsidP="00F368A4">
      <w:pPr>
        <w:numPr>
          <w:ilvl w:val="0"/>
          <w:numId w:val="7"/>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Духовно-нравственное воспитание.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 искусстве воплощена духовная жизнь человечества, концентрирующая </w:t>
      </w:r>
      <w:r w:rsidRPr="00B36888">
        <w:rPr>
          <w:rFonts w:ascii="Times New Roman" w:hAnsi="Times New Roman"/>
          <w:sz w:val="24"/>
          <w:szCs w:val="24"/>
          <w:lang w:val="ru-RU"/>
        </w:rPr>
        <w:br/>
        <w:t>в себе эстетический, художественный и нравственный мировой опыт, раскрытие которого составляет суть учебного предмета. Учебные задания направлены на развитие внутреннего мира обучающегося и воспитание его эмоционально-образной, чувственной сферы. Развитие творческого потенциала способствует росту самосознания обучающегося, осознанию себя как личности и члена общества. Ценностно-ориентационная и коммуникативная деятельность на занятиях по изобразительному искусству способствует освоению базовых ценностей – формированию отношения к миру, жизни, человеку, семье, труду, культуре как духовному богатству общества и важному условию ощущения человеком полноты проживаемой жизни.</w:t>
      </w:r>
    </w:p>
    <w:p w:rsidR="00866D0B" w:rsidRPr="00B36888" w:rsidRDefault="00866D0B" w:rsidP="00F368A4">
      <w:pPr>
        <w:numPr>
          <w:ilvl w:val="0"/>
          <w:numId w:val="7"/>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Эстетическое воспитание.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Эстетическое (от греч. aisthetikos – чувствующий, чувственный) – </w:t>
      </w:r>
      <w:r w:rsidRPr="00B36888">
        <w:rPr>
          <w:rFonts w:ascii="Times New Roman" w:hAnsi="Times New Roman"/>
          <w:sz w:val="24"/>
          <w:szCs w:val="24"/>
          <w:lang w:val="ru-RU"/>
        </w:rPr>
        <w:br/>
        <w:t xml:space="preserve">это воспитание чувственной сферы обучающегося на основе всего спектра эстетических категорий: прекрасное, безобразное, трагическое, комическое, высокое, низменное. Искусство понимается как воплощение в изображении и в создании предметно-пространственной среды постоянного поиска идеалов, веры, надежд, представлений о добре и зле. Эстетическое воспитание является важнейшим компонентом и условием развития социально значимых </w:t>
      </w:r>
      <w:r w:rsidRPr="00B36888">
        <w:rPr>
          <w:rFonts w:ascii="Times New Roman" w:hAnsi="Times New Roman"/>
          <w:sz w:val="24"/>
          <w:szCs w:val="24"/>
          <w:lang w:val="ru-RU"/>
        </w:rPr>
        <w:lastRenderedPageBreak/>
        <w:t>отношений обучающихся. Способствует формированию ценностных ориентаций обучающихся в отношении к окружающим людям, стремлению к их пониманию, отношению к семье, к мирной жизни как главному принципу человеческого общежития, к самому себе как самореализующейся и ответственной личности, способной к позитивному действию в условиях соревновательной конкуренции. Способствует формированию ценностного отношения к природе, труду, искусству, культурному наследию.</w:t>
      </w:r>
    </w:p>
    <w:p w:rsidR="00866D0B" w:rsidRPr="00B36888" w:rsidRDefault="00866D0B" w:rsidP="00F368A4">
      <w:pPr>
        <w:numPr>
          <w:ilvl w:val="0"/>
          <w:numId w:val="7"/>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Ценности познавательной деятельности.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 процессе художественной деятельности на занятиях изобразительным искусством ставятся задачи воспитания наблюдательности – умений активно, то есть в соответствии 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культурно-исторической направленности.</w:t>
      </w:r>
    </w:p>
    <w:p w:rsidR="00866D0B" w:rsidRPr="00B36888" w:rsidRDefault="00866D0B" w:rsidP="00F368A4">
      <w:pPr>
        <w:numPr>
          <w:ilvl w:val="0"/>
          <w:numId w:val="7"/>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Экологическое воспитание.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воспитывается в процессе художественно-эстетического наблюдения природы, её образа в произведениях искусства и личной художественно-творческой работе.</w:t>
      </w:r>
    </w:p>
    <w:p w:rsidR="00866D0B" w:rsidRPr="00B36888" w:rsidRDefault="00866D0B" w:rsidP="00F368A4">
      <w:pPr>
        <w:numPr>
          <w:ilvl w:val="0"/>
          <w:numId w:val="7"/>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Трудовое воспитание.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и смысловая деятельность формирует такие качества, как навыки практической (не теоретико-виртуальной)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 эстетики трудовой деятельности. А также умения сотрудничества, коллективной трудовой работы, работы в команде – обязательные требования к определённым заданиям программы.</w:t>
      </w:r>
    </w:p>
    <w:p w:rsidR="00866D0B" w:rsidRPr="00B36888" w:rsidRDefault="00866D0B" w:rsidP="00F368A4">
      <w:pPr>
        <w:numPr>
          <w:ilvl w:val="0"/>
          <w:numId w:val="7"/>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Воспитывающая предметно-эстетическая среда.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 процессе художественно-эстетического воспитания обучающихся имеет значение организация пространственной среды общеобразовательной организации. При этом обучающиеся должны быть активными участниками (а не только потребителями) её создания и оформления пространства в соответствии с задачами общеобразовательной организации, среды, календарными событиями школьной жизни. Эта деятельность обучающихся, как и сам образ предметно-пространственной среды общеобразовательной организации, оказывает активное воспитательное воздействие и влияет на формирование позитивных ценностных ориентаций и </w:t>
      </w:r>
      <w:r w:rsidRPr="00B36888">
        <w:rPr>
          <w:rFonts w:ascii="Times New Roman" w:hAnsi="Times New Roman"/>
          <w:sz w:val="24"/>
          <w:szCs w:val="24"/>
          <w:lang w:val="ru-RU"/>
        </w:rPr>
        <w:lastRenderedPageBreak/>
        <w:t>восприятие жизни обучающихся.</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4.2. В результате освоения программы по изобразительному искусству</w:t>
      </w:r>
      <w:r w:rsidR="00B05A90">
        <w:rPr>
          <w:rFonts w:ascii="Times New Roman" w:hAnsi="Times New Roman"/>
          <w:sz w:val="24"/>
          <w:szCs w:val="24"/>
          <w:lang w:val="ru-RU"/>
        </w:rPr>
        <w:t xml:space="preserve"> </w:t>
      </w:r>
      <w:r w:rsidR="00866D0B" w:rsidRPr="00B36888">
        <w:rPr>
          <w:rFonts w:ascii="Times New Roman" w:hAnsi="Times New Roman"/>
          <w:sz w:val="24"/>
          <w:szCs w:val="24"/>
          <w:lang w:val="ru-RU"/>
        </w:rPr>
        <w:t>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4.2.1. 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сравнивать предметные и пространственные объекты по заданным основаниям;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форму предмета, конструкции;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положение предметной формы в пространстве;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обобщать форму составной конструкции;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анализировать структуру предмета, конструкции, пространства, зрительного образа;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структурировать предметно-пространственные явления;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сопоставлять пропорциональное соотношение частей внутри целого </w:t>
      </w:r>
      <w:r w:rsidRPr="00B36888">
        <w:rPr>
          <w:rFonts w:ascii="Times New Roman" w:hAnsi="Times New Roman"/>
          <w:sz w:val="24"/>
          <w:szCs w:val="24"/>
          <w:lang w:val="ru-RU"/>
        </w:rPr>
        <w:br/>
        <w:t>и предметов между собой;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абстрагировать образ реальности в построении плоской или пространственной композиции.</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 xml:space="preserve">4.2.2. У обучающегося будут сформированы следующие базовые логические и исследовательские действия как часть </w:t>
      </w:r>
      <w:r w:rsidR="00866D0B" w:rsidRPr="00B36888">
        <w:rPr>
          <w:rFonts w:ascii="Times New Roman" w:hAnsi="Times New Roman"/>
          <w:bCs/>
          <w:sz w:val="24"/>
          <w:szCs w:val="24"/>
          <w:lang w:val="ru-RU"/>
        </w:rPr>
        <w:t>универсальных познавательных учебных действий</w:t>
      </w:r>
      <w:r w:rsidR="00866D0B" w:rsidRPr="00B36888">
        <w:rPr>
          <w:rFonts w:ascii="Times New Roman" w:hAnsi="Times New Roman"/>
          <w:sz w:val="24"/>
          <w:szCs w:val="24"/>
          <w:lang w:val="ru-RU"/>
        </w:rPr>
        <w:t>:</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и характеризовать существенные признаки явлений художественной культуры;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сопоставлять, анализировать, сравнивать и оценивать с позиций эстетических категорий явления искусства и действительности;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классифицировать произведения искусства по видам и, соответственно, по назначению в жизни людей;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ставить и использовать вопросы как исследовательский инструмент познания;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вести исследовательскую работу по сбору информационного материала по установленной или выбранной теме;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самостоятельно формулировать выводы и обобщения по результатам наблюдения или исследования, аргументированно защищать свои позиции.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36.4.2.3. У обучающегося будут сформированы следующие умения работать с информацией как часть </w:t>
      </w:r>
      <w:r w:rsidRPr="00B36888">
        <w:rPr>
          <w:rFonts w:ascii="Times New Roman" w:hAnsi="Times New Roman"/>
          <w:bCs/>
          <w:sz w:val="24"/>
          <w:szCs w:val="24"/>
          <w:lang w:val="ru-RU"/>
        </w:rPr>
        <w:t>универсальных познавательных учебных действий</w:t>
      </w:r>
      <w:r w:rsidRPr="00B36888">
        <w:rPr>
          <w:rFonts w:ascii="Times New Roman" w:hAnsi="Times New Roman"/>
          <w:sz w:val="24"/>
          <w:szCs w:val="24"/>
          <w:lang w:val="ru-RU"/>
        </w:rPr>
        <w:t>:</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различные методы, в том числе электронные технологии, для поиска и отбора информации на основе образовательных задач и заданных критериев;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электронные образовательные ресурсы;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работать с электронными учебными пособиями и учебниками;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самостоятельно готовить информацию на заданную или выбранную тему </w:t>
      </w:r>
      <w:r w:rsidRPr="00B36888">
        <w:rPr>
          <w:rFonts w:ascii="Times New Roman" w:hAnsi="Times New Roman"/>
          <w:sz w:val="24"/>
          <w:szCs w:val="24"/>
          <w:lang w:val="ru-RU"/>
        </w:rPr>
        <w:br/>
        <w:t>в различных видах её представления: в рисунках и эскизах, тексте, таблицах, схемах, электронных презентациях.</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4.2.4. У обучающегося будут сформированы следующие универсальные коммуникативные действия: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искусство в качестве особого языка общения – межличностного (автор – зритель), между поколениями, между народами;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воспринимать и формулировать суждения, выражать эмоции в соответствии с целями и условиями общения, развивая способность к эмпатии и опираясь </w:t>
      </w:r>
      <w:r w:rsidRPr="00B36888">
        <w:rPr>
          <w:rFonts w:ascii="Times New Roman" w:hAnsi="Times New Roman"/>
          <w:sz w:val="24"/>
          <w:szCs w:val="24"/>
          <w:lang w:val="ru-RU"/>
        </w:rPr>
        <w:br/>
        <w:t>на восприятие окружающих;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публично представлять и объяснять результаты своего творческого, художественного или исследовательского опыта;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 руководить, выполнять поручения, подчиняться, ответственно относиться к задачам, своей роли в достижении общего результата.</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 xml:space="preserve">4.2.5. У обучающегося будут сформированы следующие умения самоорганизации как часть </w:t>
      </w:r>
      <w:r w:rsidR="00866D0B" w:rsidRPr="00B36888">
        <w:rPr>
          <w:rFonts w:ascii="Times New Roman" w:hAnsi="Times New Roman"/>
          <w:bCs/>
          <w:sz w:val="24"/>
          <w:szCs w:val="24"/>
          <w:lang w:val="ru-RU"/>
        </w:rPr>
        <w:t>универсальных регулятивных учебных действий</w:t>
      </w:r>
      <w:r w:rsidR="00866D0B" w:rsidRPr="00B36888">
        <w:rPr>
          <w:rFonts w:ascii="Times New Roman" w:hAnsi="Times New Roman"/>
          <w:sz w:val="24"/>
          <w:szCs w:val="24"/>
          <w:lang w:val="ru-RU"/>
        </w:rPr>
        <w:t>:</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 xml:space="preserve">4.2.6. У обучающегося будут сформированы следующие умения самоконтроля как часть </w:t>
      </w:r>
      <w:r w:rsidR="00866D0B" w:rsidRPr="00B36888">
        <w:rPr>
          <w:rFonts w:ascii="Times New Roman" w:hAnsi="Times New Roman"/>
          <w:bCs/>
          <w:sz w:val="24"/>
          <w:szCs w:val="24"/>
          <w:lang w:val="ru-RU"/>
        </w:rPr>
        <w:t>универсальных регулятивных учебных действий</w:t>
      </w:r>
      <w:r w:rsidR="00866D0B" w:rsidRPr="00B36888">
        <w:rPr>
          <w:rFonts w:ascii="Times New Roman" w:hAnsi="Times New Roman"/>
          <w:sz w:val="24"/>
          <w:szCs w:val="24"/>
          <w:lang w:val="ru-RU"/>
        </w:rPr>
        <w:t>:</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соотносить свои действия с планируемыми результатами, осуществлять контроль своей деятельности в процессе достижения результата;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владеть основами самоконтроля, рефлексии, самооценки на основе соответствующих целям критериев.</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 xml:space="preserve">4.2.7. У обучающегося будут сформированы следующие умения эмоционального интеллекта как часть </w:t>
      </w:r>
      <w:r w:rsidR="00866D0B" w:rsidRPr="00B36888">
        <w:rPr>
          <w:rFonts w:ascii="Times New Roman" w:hAnsi="Times New Roman"/>
          <w:bCs/>
          <w:sz w:val="24"/>
          <w:szCs w:val="24"/>
          <w:lang w:val="ru-RU"/>
        </w:rPr>
        <w:t>универсальных регулятивных учебных действий</w:t>
      </w:r>
      <w:r w:rsidR="00866D0B" w:rsidRPr="00B36888">
        <w:rPr>
          <w:rFonts w:ascii="Times New Roman" w:hAnsi="Times New Roman"/>
          <w:sz w:val="24"/>
          <w:szCs w:val="24"/>
          <w:lang w:val="ru-RU"/>
        </w:rPr>
        <w:t>:</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развивать способность управлять собственными эмоциями, стремиться к пониманию эмоций других;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рефлексировать эмоции как основание для художественного восприятия искусства и собственной художественной деятельности;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развивать свои эмпатические способности, способность сопереживать, понимать намерения и переживания свои и других;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признавать своё и чужое право на ошибку;</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работать индивидуально и в группе; продуктивно участвовать в учебном сотрудничестве, в совместной деятельности со сверстниками, с педагогами </w:t>
      </w:r>
      <w:r w:rsidRPr="00B36888">
        <w:rPr>
          <w:rFonts w:ascii="Times New Roman" w:hAnsi="Times New Roman"/>
          <w:sz w:val="24"/>
          <w:szCs w:val="24"/>
          <w:lang w:val="ru-RU"/>
        </w:rPr>
        <w:br/>
        <w:t>и межвозрастном взаимодействии.</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4.3. Предметные результаты освоения программы по изобразительному искусству сгруппированы по учебным модулям и должны отражать сформированность умений.</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4.3.1.  Модуль № 1 «Декоративно-прикладное и народное искусство»:</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знать о многообразии видов декоративно-прикладного искусства: народного, классического, современного, искусства, промыслов; </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связь декоративно-прикладного искусства с бытовыми потребностями людей, необходимость присутствия в предметном мире и жилой среде;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коммуникативные, познавательные и культовые функции декоративно-прикладного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предметно-пространственной среды;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распознавать произведения декоративно-прикладного искусства по материалу (дерево, металл, керамика, текстиль, стекло, камень, кость, другие материалы), уметь характеризовать неразрывную связь декора и материала;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распознавать и называть техники исполнения произведений </w:t>
      </w:r>
      <w:r w:rsidRPr="00B36888">
        <w:rPr>
          <w:rFonts w:ascii="Times New Roman" w:hAnsi="Times New Roman"/>
          <w:sz w:val="24"/>
          <w:szCs w:val="24"/>
          <w:lang w:val="ru-RU"/>
        </w:rPr>
        <w:br/>
        <w:t>декоративно-прикладного искусства в разных материалах: резьба, роспись, вышивка, ткачество, плетение, ковка, другие техники;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знать специфику образного языка декоративного искусства – его знаковую природу, </w:t>
      </w:r>
      <w:r w:rsidRPr="00B36888">
        <w:rPr>
          <w:rFonts w:ascii="Times New Roman" w:hAnsi="Times New Roman"/>
          <w:sz w:val="24"/>
          <w:szCs w:val="24"/>
          <w:lang w:val="ru-RU"/>
        </w:rPr>
        <w:lastRenderedPageBreak/>
        <w:t>орнаментальность, стилизацию изображения;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различать разные виды орнамента по сюжетной основе: геометрический, растительный, зооморфный, антропоморфный;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практическими навыками самостоятельного творческого создания орнаментов ленточных, сетчатых, центрических;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о значении ритма, раппорта, различных видов симметрии в построении орнамента и уметь применять эти знания в собственных творческих декоративных работах;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овладеть практическими навыками стили</w:t>
      </w:r>
      <w:r w:rsidR="00B05A90">
        <w:rPr>
          <w:rFonts w:ascii="Times New Roman" w:hAnsi="Times New Roman"/>
          <w:sz w:val="24"/>
          <w:szCs w:val="24"/>
          <w:lang w:val="ru-RU"/>
        </w:rPr>
        <w:t>зованного-</w:t>
      </w:r>
      <w:r w:rsidRPr="00B36888">
        <w:rPr>
          <w:rFonts w:ascii="Times New Roman" w:hAnsi="Times New Roman"/>
          <w:sz w:val="24"/>
          <w:szCs w:val="24"/>
          <w:lang w:val="ru-RU"/>
        </w:rPr>
        <w:t>орнаментального лаконичного изображения деталей природы, стилизованного обобщённого изображения представителей животного мира, сказочных и мифологических персонажей с опорой на традиционные образы мирового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особенности народного крестьянского искусства как целостного мира, в предметной среде которого выражено отношение человека к труду, к природе, к добру и злу, к жизни в целом;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жизни и памятник архитектуры;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практический опыт изображения характерных традиционных предметов крестьянского быта;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освоить конструкцию народного праздничного костюма, его образный строй и символическое значение его декора, знать о раз</w:t>
      </w:r>
      <w:r w:rsidR="00B05A90">
        <w:rPr>
          <w:rFonts w:ascii="Times New Roman" w:hAnsi="Times New Roman"/>
          <w:sz w:val="24"/>
          <w:szCs w:val="24"/>
          <w:lang w:val="ru-RU"/>
        </w:rPr>
        <w:t>ноо</w:t>
      </w:r>
      <w:r w:rsidRPr="00B36888">
        <w:rPr>
          <w:rFonts w:ascii="Times New Roman" w:hAnsi="Times New Roman"/>
          <w:sz w:val="24"/>
          <w:szCs w:val="24"/>
          <w:lang w:val="ru-RU"/>
        </w:rPr>
        <w:t>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произведения народного искусства как бесценное культурное наследие, хранящее в своих материальных формах глубинные духовные ценности;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уметь изображать или конструировать устройство традиционных жилищ разных народов, например, юрты, сакли, хаты-мазанки, объяснять семантическое значение деталей конструкции и декора, их связь с природой, трудом и бытом;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w:t>
      </w:r>
      <w:r w:rsidR="00B05A90">
        <w:rPr>
          <w:rFonts w:ascii="Times New Roman" w:hAnsi="Times New Roman"/>
          <w:sz w:val="24"/>
          <w:szCs w:val="24"/>
          <w:lang w:val="ru-RU"/>
        </w:rPr>
        <w:t>ноо</w:t>
      </w:r>
      <w:r w:rsidRPr="00B36888">
        <w:rPr>
          <w:rFonts w:ascii="Times New Roman" w:hAnsi="Times New Roman"/>
          <w:sz w:val="24"/>
          <w:szCs w:val="24"/>
          <w:lang w:val="ru-RU"/>
        </w:rPr>
        <w:t>бразие образов декоративно-прикладного искусства, его единство и целостность для каждой конкретной культуры, определяемые природными условиями и сложившийся историей;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объяснять значение народных промыслов и традиций художественного ремесла в современной жизни;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рассказывать о происхождении народных художественных промыслов, о соотношении ремесла и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называть характерные черты орнаментов и изделий ряда отечественных народных художественных промыслов;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древние образы народного искусства в произведениях современных народных промыслов;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перечислять материалы, используемые в народных художественных промыслах: дерево, глина, металл, стекло;</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различать изделия народных художественных промыслов по материалу изготовления и технике декора;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связь между материалом, формой и техникой декора в произведениях народных промыслов;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приёмах и последовательности работы при создании изделий некоторых художественных промыслов;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уметь изображать фрагменты орнаментов, отдельные сюжеты, детали </w:t>
      </w:r>
      <w:r w:rsidRPr="00B36888">
        <w:rPr>
          <w:rFonts w:ascii="Times New Roman" w:hAnsi="Times New Roman"/>
          <w:sz w:val="24"/>
          <w:szCs w:val="24"/>
          <w:lang w:val="ru-RU"/>
        </w:rPr>
        <w:br/>
        <w:t>или общий вид изделий ряда отечественных художественных промыслов;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роль символического знака в современной жизни (герб, эмблема, логотип, указующий или декоративный знак) и иметь опыт творческого создания эмблемы или логотипа;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объяснять значение государственной символики, иметь представление о значении и содержании геральдики;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обстановке и характеризовать их образное назначение;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ориентироваться в широком раз</w:t>
      </w:r>
      <w:r w:rsidR="00B05A90">
        <w:rPr>
          <w:rFonts w:ascii="Times New Roman" w:hAnsi="Times New Roman"/>
          <w:sz w:val="24"/>
          <w:szCs w:val="24"/>
          <w:lang w:val="ru-RU"/>
        </w:rPr>
        <w:t>ноо</w:t>
      </w:r>
      <w:r w:rsidRPr="00B36888">
        <w:rPr>
          <w:rFonts w:ascii="Times New Roman" w:hAnsi="Times New Roman"/>
          <w:sz w:val="24"/>
          <w:szCs w:val="24"/>
          <w:lang w:val="ru-RU"/>
        </w:rPr>
        <w:t>бразии современного декоративно-прикладного искусства, различать по материалам, технике исполнения художественное стекло, керамику, ковку, литьё, гобелен и другое;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овладевать навыками коллективной практической творческой работы по оформлению пространства школы и школьных праздников.</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4.3.2. Модуль № 2 «Живопись, графика, скульптура»: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различия между пространственными и временными видами искусства и их значение в жизни людей;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причины деления пространственных искусств на виды;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основные виды живописи, графики и скульптуры, объяснять их назначение в жизни людей.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1) Язык изобразительного искусства и его выразительные средства: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различать и характеризовать традиционные художественные материалы для графики, живописи, скульптуры;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практические навыки изображения карандашами разной жёсткости, фломастерами, углём, пастелью и мелками, акварелью, гуашью, лепкой из пластилина, а также использовать возможности применять другие доступные художественные материалы;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различных художественных техниках в использовании художественных материалов;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роль рисунка как основы изобразительной деятельности;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опыт учебного рисунка – светотеневого изображения объёмных форм;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основы линейной перспективы и уметь изображать объёмные геометрические тела на двухмерной плоскости;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знать понятия графической грамоты изображения предмета «освещённая часть», «блик», «полутень», «собственная тень», «падающая тень» и уметь </w:t>
      </w:r>
      <w:r w:rsidRPr="00B36888">
        <w:rPr>
          <w:rFonts w:ascii="Times New Roman" w:hAnsi="Times New Roman"/>
          <w:sz w:val="24"/>
          <w:szCs w:val="24"/>
          <w:lang w:val="ru-RU"/>
        </w:rPr>
        <w:br/>
        <w:t>их применять в практике рисунка;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содержание понятий «тон», «тональные отношения» и иметь опыт их визуального анализа;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обладать навыком определения конструкции сложных форм, геометризации плоскостных и объёмных форм, умением соотносить между собой пропорции частей внутри целого;</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опыт линейного рисунка, понимать выразительные возможности линии;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опыт творческого композиционного рисунка в ответ на заданную учебную задачу или как самостоятельное творческое действие;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основы цветоведения: характеризовать основные и составные цвета, дополнительные цвета – и значение этих знаний для искусства живописи;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определять содержание понятий «колорит», «цветовые отношения», «цветовой контраст» и иметь навыки практической работы гуашью и акварелью;</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опыт объёмного изображения (лепки) и начальные представления о пластической выразительности скульптуры, соотношении пропорций в изображении предметов или животных.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2) Жанры изобразительного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понятие «жанры в изобразительном искусстве», перечислять жанры;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разницу между предметом изображения, сюжетом и содержанием произведения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3) Натюрморт:</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характеризовать изображение предметного мира в различные эпохи истории человечества </w:t>
      </w:r>
      <w:r w:rsidRPr="00B36888">
        <w:rPr>
          <w:rFonts w:ascii="Times New Roman" w:hAnsi="Times New Roman"/>
          <w:sz w:val="24"/>
          <w:szCs w:val="24"/>
          <w:lang w:val="ru-RU"/>
        </w:rPr>
        <w:lastRenderedPageBreak/>
        <w:t xml:space="preserve">и приводить примеры натюрморта в европейской живописи Нового времени; </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рассказывать о натюрморте в истории русского искусства и роли натюрморта в отечественном искусстве ХХ в., опираясь на конкретные произведения отечественных художников;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уметь применять в рисунке правила линейной перспективы и изображения объёмного предмета в двухмерном пространстве листа;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об освещении как средстве выявления объёма предмета, иметь опыт построения композиции натюрморта: опыт раз</w:t>
      </w:r>
      <w:r w:rsidR="000A71E0">
        <w:rPr>
          <w:rFonts w:ascii="Times New Roman" w:hAnsi="Times New Roman"/>
          <w:sz w:val="24"/>
          <w:szCs w:val="24"/>
          <w:lang w:val="ru-RU"/>
        </w:rPr>
        <w:t>ООО</w:t>
      </w:r>
      <w:r w:rsidRPr="00B36888">
        <w:rPr>
          <w:rFonts w:ascii="Times New Roman" w:hAnsi="Times New Roman"/>
          <w:sz w:val="24"/>
          <w:szCs w:val="24"/>
          <w:lang w:val="ru-RU"/>
        </w:rPr>
        <w:t>бразного расположения предметов на листе, выделения доминанты и целостного соотношения всех применяемых средств выразительности;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опыт создания графического натюрморта;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опыт создания натюрморта средствами живописи.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4) Портрет:</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об истории портретного изображения человека в разные эпохи как последовательности изменений представления о человеке;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сравнивать содержание портретного образа в искусстве Древнего Рима, эпохи Возрождения и Нового времени;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что в художественном портрете присутствует также выражение идеалов эпохи и авторская позиция художника;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узнавать произведения и называть имена нескольких великих портретистов европейского искусства (Леонардо да Винчи, Рафаэль, Микеланджело, Рембрандт и других портретистов);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рассказывать историю портрета в русском изобразительном искусстве, называть имена великих художников-портретистов (В. Боровиковский, А. Венецианов, О. Кипренский, В. Тропинин, К. Брюллов, И. Крамской, И. Репин, В. Суриков, В. Серов и другие авторы);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претворять в рисунке основные позиции конструкции головы человека, пропорции лица, соотношение лицевой и черепной частей головы;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способах объёмного изображения головы человека, создавать зарисовки объёмной конструкции головы, понимать термин «ракурс» и определять его на практике;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скульптурном портрете в истории искусства, о выражении характера человека и образа эпохи в скульптурном портрете;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начальный опыт лепки головы человека;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приобретать опыт графического портретного изображения как нового для себя видения индивидуальности человека;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графических портретах мастеров разных эпох, о ра</w:t>
      </w:r>
      <w:r w:rsidR="00B05A90">
        <w:rPr>
          <w:rFonts w:ascii="Times New Roman" w:hAnsi="Times New Roman"/>
          <w:sz w:val="24"/>
          <w:szCs w:val="24"/>
          <w:lang w:val="ru-RU"/>
        </w:rPr>
        <w:t>зноо</w:t>
      </w:r>
      <w:r w:rsidRPr="00B36888">
        <w:rPr>
          <w:rFonts w:ascii="Times New Roman" w:hAnsi="Times New Roman"/>
          <w:sz w:val="24"/>
          <w:szCs w:val="24"/>
          <w:lang w:val="ru-RU"/>
        </w:rPr>
        <w:t>бразии графических средств в изображении образа человека;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уметь характеризовать роль освещения как выразительного средства при создании </w:t>
      </w:r>
      <w:r w:rsidRPr="00B36888">
        <w:rPr>
          <w:rFonts w:ascii="Times New Roman" w:hAnsi="Times New Roman"/>
          <w:sz w:val="24"/>
          <w:szCs w:val="24"/>
          <w:lang w:val="ru-RU"/>
        </w:rPr>
        <w:lastRenderedPageBreak/>
        <w:t>художественного образа;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опыт создания живописного портрета, понимать роль цвета в создании портретного образа как средства выражения настроения, характера, индивидуальности героя портрета;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жанре портрета в искусстве ХХ в. – западном и отечественном.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5) Пейзаж:</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и уметь сравнивать изображение пространства в эпоху Древнего мира, в Средневековом искусстве и в эпоху Возрождения;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правила построения линейной перспективы и уметь применять их в рисунке;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определять содержание понятий: линия горизонта, точка схода, низкий и высокий горизонт, перспективные сокращения, центральная и угловая перспектива;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правила воздушной перспективы и уметь их применять на практике;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морских пейзажах И. Айвазовского;</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об особенностях пленэрной живописи и колористической изменчивости состояний природы;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ХХ в. (по выбору);</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объяснять, как в пейзажной живописи развивался образ отечественной природы и каково его значение в развитии чувства Родины;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опыт живописного изображения различных активно выраженных состояний природы;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опыт пейзажных зарисовок, графического изображения природы по памяти и представлению;</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опыт художественной наблюдательности как способа развития интереса к окружающему миру и его художественно-поэтическому видению;</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опыт изображения городского пейзажа – по памяти или представлению;</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обрести навыки восприятия образности городского пространства как выражения самобытного лица культуры и истории народа;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объяснять роль культурного наследия в городском пространстве, задачи его охраны и сохранения.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6) Бытовой жанр:</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роль изобразительного искусства в формировании представлений о жизни людей разных эпох и народов;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уметь объяснять понятия «тематическая картина», «станковая живопись», </w:t>
      </w:r>
      <w:r w:rsidRPr="00B36888">
        <w:rPr>
          <w:rFonts w:ascii="Times New Roman" w:hAnsi="Times New Roman"/>
          <w:sz w:val="24"/>
          <w:szCs w:val="24"/>
          <w:lang w:val="ru-RU"/>
        </w:rPr>
        <w:lastRenderedPageBreak/>
        <w:t>«монументальная живопись», перечислять основные жанры тематической картины;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различать тему, сюжет и содержание в жанровой картине, выявлять образ нравственных и ценностных смыслов в жанровой картине;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композиции как целостности в организации художественных выразительных средств, взаимосвязи всех компонентов художественного произведения;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значение художественного изображения бытовой жизни людей в понимании истории человечества и современной жизни;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многообразие форм организации бытовой жизни и одновременно единство мира людей;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об изображении труда и повседневных занятий человека в искусстве разных эпох и народов, различать произведения разных культур по их стилистическим признакам и изобразительным традициям (Древний Египет, Китай, античный мир и другие);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опыт изображения бытовой жизни разных народов в контексте традиций их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понятие «бытовой жанр» и уметь приводить несколько примеров произведений европейского и отечественного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обрести опыт создания композиции на сюжеты из реальной повседневной жизни, обучаясь художественной наблюдательности и образному видению окружающей действительности.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7) Исторический жанр:</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исторический жанр в истории искусства и объяснять его значение для жизни общества, уметь объяснить, почему историческая картина считалась самым высоким жанром произведений изобразительного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авторов, узнавать и уметь объяснять содержание таких картин, как «Последний день Помпеи» К. Брюллова, «Боярыня Морозова» и другие картины В. Сурикова, «Бурлаки на Волге» И. Репина;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развитии исторического жанра в творчестве отечественных художников ХХ 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объяснять, почему произведения на библейские, мифологические темы, сюжеты об античных героях принято относить к историческому жанру;</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узнавать и называть авторов таких произведений, как «Давид» Микеланджело, «Весна» С. Боттичелли;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иметь опыт разработки композиции на выбранную историческую тему (художественный проект): сбор материала, работа над эскизами, работа </w:t>
      </w:r>
      <w:r w:rsidRPr="00B36888">
        <w:rPr>
          <w:rFonts w:ascii="Times New Roman" w:hAnsi="Times New Roman"/>
          <w:sz w:val="24"/>
          <w:szCs w:val="24"/>
          <w:lang w:val="ru-RU"/>
        </w:rPr>
        <w:br/>
      </w:r>
      <w:r w:rsidRPr="00B36888">
        <w:rPr>
          <w:rFonts w:ascii="Times New Roman" w:hAnsi="Times New Roman"/>
          <w:sz w:val="24"/>
          <w:szCs w:val="24"/>
          <w:lang w:val="ru-RU"/>
        </w:rPr>
        <w:lastRenderedPageBreak/>
        <w:t>над композицией.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8) Библейские темы в изобразительном искусстве: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о значении библейских сюжетов в истории культуры и узнавать сюжеты Священной истории в произведениях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значение великих – вечных тем в искусстве на основе сюжетов Библии как «духовную ось», соединяющую жизненные позиции разных поколений;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объяснять содержание, узнавать произведения великих европейских художников на библейские темы, такие как «Сикстинская мадонна» Рафаэля, «Тайная вечеря» Леонардо да Винчи, «Возвращение блудного сына» и «Святое семейство» Рембрандта и другие произведения, в скульптуре «Пьета» Микеланджело и других скульптурах;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о картинах на библейские темы в истории русского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рассказывать о содержании знаменитых русских картин на библейские темы, таких как «Явление Христа народу» А. Иванова, «Христос в пустыне» И. Крамского, «Тайная вечеря» Н. Ге, «Христос и грешница» В. Поленова и других картин;</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смысловом различии между иконой и картиной</w:t>
      </w:r>
      <w:r w:rsidR="00B05A90">
        <w:rPr>
          <w:rFonts w:ascii="Times New Roman" w:hAnsi="Times New Roman"/>
          <w:sz w:val="24"/>
          <w:szCs w:val="24"/>
          <w:lang w:val="ru-RU"/>
        </w:rPr>
        <w:t xml:space="preserve"> </w:t>
      </w:r>
      <w:r w:rsidRPr="00B36888">
        <w:rPr>
          <w:rFonts w:ascii="Times New Roman" w:hAnsi="Times New Roman"/>
          <w:sz w:val="24"/>
          <w:szCs w:val="24"/>
          <w:lang w:val="ru-RU"/>
        </w:rPr>
        <w:t>на библейские темы;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знания о русской иконописи, о великих русских иконописцах: Андрее Рублёве, Феофане Греке, Дионисии;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воспринимать искусство древнерусской иконописи как уникальное и высокое достижение отечественной культуры;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творческий и деятельный характер восприятия произведений искусства на основе художественной культуры зрителя;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рассуждать о месте и значении изобразительного искусства в культуре, в жизни общества, в жизни человека.</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4.3.3. Модуль № 3 «Архитектура и дизайн»:</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архитектуру и дизайн как конструктивные виды искусства, то есть искусства художественного построения предметно-пространственной среды жизни людей;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роль архитектуры и дизайна в построении предметно-пространственной среды жизнедеятельности человека;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рассуждать о влиянии предметно-пространственной среды на чувства, установки и поведение человека;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рассуждать о том, как предметно-пространственная среда организует деятельность человека и представления о самом себе;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ценность сохранения культурного наследия, выраженного в архитектуре, предметах труда и быта разных эпох.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9) Графический дизайн:</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объяснять понятие формальной композиции и её значение как основы языка конструктивных искусств;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основные средства – требования к композиции;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перечислять и объяснять основные типы формальной композиции;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составлять различные формальные композиции на плоскости в зависимости</w:t>
      </w:r>
      <w:r w:rsidRPr="00B36888">
        <w:rPr>
          <w:rFonts w:ascii="Times New Roman" w:hAnsi="Times New Roman"/>
          <w:sz w:val="24"/>
          <w:szCs w:val="24"/>
          <w:lang w:val="ru-RU"/>
        </w:rPr>
        <w:br/>
        <w:t xml:space="preserve"> от поставленных задач;</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выделять при творческом построении композиции листа композиционную доминанту;</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составлять формальные композиции на выражение в них движения и статики;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осваивать навыки вариативности в ритмической организации листа;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роль цвета в конструктивных искусствах;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различать технологию использования цвета в живописи и в конструктивных искусствах;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выражение «цветовой образ»;</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цвет в графических композициях как акцент или доминанту, объединённые одним стилем;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определять шрифт как графический рисунок начертания букв, объединённых общим стилем, отвечающий законам художественной композиции;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соотносить особенности стилизации рисунка шрифта и содержание текста, различать «архитектуру» шрифта и особенности шрифтовых гарнитур, иметь опыт творческого воплощения шрифтовой композиции (буквицы);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печатное слово, типографскую строку в качестве элементов графической композиции;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функции логотипа как представительского знака, эмблемы, торговой марки, различать шрифтовой и знаковый виды логотипа, иметь практический опыт разработки логотипа на выбранную тему;</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приобрести творческий опыт построения композиции плаката, поздравительной открытки или рекламы на основе соединения текста и изображения;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об искусстве конструирования книги, дизайне журнала, иметь практический творческий опыт образного построения книжного и журнального разворотов в качестве графических композиций.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9) Социальное значение дизайна и архитектуры как среды жизни человека: </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иметь опыт построения объёмно-пространственной композиции как макета архитектурного пространства в реальной жизни; </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выполнять построение макета пространственно-объёмной композиции по его чертежу;</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знать о роли строительного материала в эволюции архитектурных конструкций и изменении облика архитектурных сооружений;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знания и опыт изображения особенностей архитектурно-художественных стилей разных эпох, выраженных в постройках общественных зданий, храмовой архитектуре и частном строительстве, в организации городской среды;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архитектурные и градостроительные изменения в культуре новейшего времени, современный уровень развития технологий и материалов, рассуждать о социокультурных противоречиях в организации современной городской среды и поисках путей их преодоления;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о значении сохранения исторического облика города для современной жизни, сохранения архитектурного наследия как важнейшего фактора исторической памяти и понимания своей идентичности;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определять понятие «городская среда»; рассматривать и объяснять планировку города как способ организации образа жизни людей;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различные виды планировки города, иметь опыт разработки построения городского пространства в виде макетной или графической схемы;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эстетическое и экологическое взаимное сосуществование природы и архитектуры, иметь представление о традициях ландшафтно-парковой архитектуры и школах ландшафтного дизайна;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 человека в предметах его быта;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в чём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опыт творческого проектирования интерьерного пространства для конкретных задач жизнедеятельности человека;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как в одежде проявляются характер человека, его ценностные позиции и конкретные намерения действий, объяснять, что такое стиль в одежде;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иметь представление об истории костюма в истории разных эпох, характеризовать понятие моды в одежде; </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 xml:space="preserve">объяснять, как в одежде проявляются социальный статус человека, </w:t>
      </w:r>
      <w:r w:rsidRPr="00B36888">
        <w:rPr>
          <w:rFonts w:ascii="Times New Roman" w:hAnsi="Times New Roman"/>
          <w:sz w:val="24"/>
          <w:szCs w:val="24"/>
          <w:lang w:val="ru-RU"/>
        </w:rPr>
        <w:br/>
        <w:t>его ценностные ориентации, мировоззренческие идеалы и характер деятельности;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конструкции костюма и применении законов композиции в проектировании одежды, ансамбле в костюме;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рассуждать о характерных особенностях современной моды, сравнивать функциональные особенности современной одежды с традиционными функциями одежды прошлых эпох;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опыт выполнения практических творческих эскизов по теме «Дизайн современной одежды», создания эскизов молодёжной одежды для разных жизненных задач (спортивной, праздничной, повседневной и других);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 эскизов для макияжа театральных образов и опыт бытового макияжа, определять эстетические и этические границы применения макияжа и стилистики причёски в повседневном быту.</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4.3.4. Модуль № 4 «Изображение в синтетических, экранных видах искусства и художественная фотография» (вариативный):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о синтетической природе – коллективности творческого процесса в синтетических искусствах, синтезирующих выразительные средства разных видов художественного творчества;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характеризовать роль визуального образа в синтетических искусствах;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10) Художник и искусство театра: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об истории развития театра и жанровом многообразии театральных представлений;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о роли художника и видах профессиональной художнической деятельности в современном театре;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сценографии и символическом характере сценического образа;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различие между бытовым костюмом в жизни и сценическим костюмом театрального персонажа, воплощающим характер героя и его эпоху в единстве всего стилистического образа спектакля;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творчестве наиболее известных художников-постановщиков в истории отечественного искусства (эскизы костюмов и декораций в творчестве К. Коровина, И. Билибина, А. Головина и других художников);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практический опыт создания эскизов оформления спектакля по выбранной пьесе, иметь применять полученные знания при постановке школьного спектакля;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объяснять ведущую роль художника кукольного спектакля как соавтора режиссёра и </w:t>
      </w:r>
      <w:r w:rsidRPr="00B36888">
        <w:rPr>
          <w:rFonts w:ascii="Times New Roman" w:hAnsi="Times New Roman"/>
          <w:sz w:val="24"/>
          <w:szCs w:val="24"/>
          <w:lang w:val="ru-RU"/>
        </w:rPr>
        <w:lastRenderedPageBreak/>
        <w:t>актёра в процессе создания образа персонажа;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практический навык игрового одушевления куклы из простых бытовых предметов;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необходимость зрительских знаний и умений – обладания зрительской культурой для восприятия произведений художественного творчества и понимания их значения в интерпретации явлений жизни.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11) Художественная фотография: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рождении и истории фотографии, о соотношении прогресса технологий и развитии искусства запечатления реальности в зримых образах;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объяснять понятия «длительность экспозиции», «выдержка», «диафрагма»;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навыки фотографирования и обработки цифровых фотографий с помощью компьютерных графических редакторов;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уметь объяснять значение фотографий «Родиноведения» </w:t>
      </w:r>
      <w:r w:rsidRPr="00B36888">
        <w:rPr>
          <w:rFonts w:ascii="Times New Roman" w:hAnsi="Times New Roman"/>
          <w:sz w:val="24"/>
          <w:szCs w:val="24"/>
          <w:lang w:val="ru-RU"/>
        </w:rPr>
        <w:br/>
        <w:t xml:space="preserve">С.М. Прокудина-Горского для современных представлений об истории жизни </w:t>
      </w:r>
      <w:r w:rsidRPr="00B36888">
        <w:rPr>
          <w:rFonts w:ascii="Times New Roman" w:hAnsi="Times New Roman"/>
          <w:sz w:val="24"/>
          <w:szCs w:val="24"/>
          <w:lang w:val="ru-RU"/>
        </w:rPr>
        <w:br/>
        <w:t>в нашей стране;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различать и характеризовать различные жанры художественной фотографии;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роль света как художественного средства в искусстве фотографии;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как в художественной фотографии проявляются средства выразительности изобразительного искусства, и стремиться к их применению в своей практике фотографирования;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опыт наблюдения и художественно-эстетического анализа художественных фотографий известных профессиональных мастеров фотографии;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опыт применения знаний о художественно-образных критериях к композиции кадра при самостоятельном фотографировании окружающей жизни;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обретать опыт художественного наблюдения жизни, развивая познавательный интерес и внимание к окружающему миру, к людям;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объяснять разницу в содержании искусства живописной картины, графического рисунка и фотоснимка, возможности их одновременного существования и актуальности в современной художественной культуре;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значение репортажного жанра, роли журналистов-фотографов в истории ХХ в. и современном мире;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фототворчестве А. Родченко, о том,</w:t>
      </w:r>
      <w:r w:rsidR="00BA1644">
        <w:rPr>
          <w:rFonts w:ascii="Times New Roman" w:hAnsi="Times New Roman"/>
          <w:sz w:val="24"/>
          <w:szCs w:val="24"/>
          <w:lang w:val="ru-RU"/>
        </w:rPr>
        <w:t xml:space="preserve"> </w:t>
      </w:r>
      <w:r w:rsidRPr="00B36888">
        <w:rPr>
          <w:rFonts w:ascii="Times New Roman" w:hAnsi="Times New Roman"/>
          <w:sz w:val="24"/>
          <w:szCs w:val="24"/>
          <w:lang w:val="ru-RU"/>
        </w:rPr>
        <w:t>как его фотографии выражают образ эпохи, его авторскую позицию, и о влиянии</w:t>
      </w:r>
      <w:r w:rsidR="00BA1644">
        <w:rPr>
          <w:rFonts w:ascii="Times New Roman" w:hAnsi="Times New Roman"/>
          <w:sz w:val="24"/>
          <w:szCs w:val="24"/>
          <w:lang w:val="ru-RU"/>
        </w:rPr>
        <w:t xml:space="preserve"> </w:t>
      </w:r>
      <w:r w:rsidRPr="00B36888">
        <w:rPr>
          <w:rFonts w:ascii="Times New Roman" w:hAnsi="Times New Roman"/>
          <w:sz w:val="24"/>
          <w:szCs w:val="24"/>
          <w:lang w:val="ru-RU"/>
        </w:rPr>
        <w:t>его фотографий на стиль эпохи;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навыки компьютерной обработки и преобразования фотографий.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12) Изображение и искусство кино:</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об этапах в истории кино и его эволюции как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объяснять, почему экранное время и всё изображаемое в фильме, являясь условностью, формирует у людей восприятие реального мира;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иметь представление об экранных искусствах как монтаже композиционно построенных кадров;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объяснять, в чём состоит работа художника-постановщика и специалистов его команды художников в период подготовки и съёмки игрового фильма;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роль видео в современной бытовой культуре;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приобрести опыт создания видеоролика, осваивать основные этапы создания видеоролика и планировать свою работу по созданию видеоролика;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музыкального клипа, документального фильма;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осваивать начальные навыки практической работы по видеомонтажу на основе соответствующих компьютерных программ;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обрести навык критического осмысления качества снятых роликов;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знания по истории мультипликации и уметь приводить примеры использования электронно-цифровых технологий в современном игровом кинематографе;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опыт анализа художественного образа и средств его достижения в лучших отечественных мультфильмах; осознавать многообразие подходов, поэзию и уникальность художественных образов отечественной мультипликации;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осваивать опыт создания компьютерной анимации в выбранной технике и в соответствующей компьютерной программе;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опыт совместной творческой коллективной работы по созданию анимационного фильма.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 Изобразительное искусство на телевидении: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особую роль и функции телевидения в жизни общества как экранного искусства и средства массовой информации, художественного и научного просвещения, развлечения и организации досуга;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о создателе телевидения – русском инженере Владимире Зворыкине;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роль телевидения в превращении мира в единое информационное пространство;</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многих направлениях деятельности и профессиях художника на телевидении;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полученные знания и опыт творчества в работе школьного телевидения</w:t>
      </w:r>
      <w:r w:rsidR="00E645F3">
        <w:rPr>
          <w:rFonts w:ascii="Times New Roman" w:hAnsi="Times New Roman"/>
          <w:sz w:val="24"/>
          <w:szCs w:val="24"/>
          <w:lang w:val="ru-RU"/>
        </w:rPr>
        <w:t xml:space="preserve"> </w:t>
      </w:r>
      <w:r w:rsidRPr="00B36888">
        <w:rPr>
          <w:rFonts w:ascii="Times New Roman" w:hAnsi="Times New Roman"/>
          <w:sz w:val="24"/>
          <w:szCs w:val="24"/>
          <w:lang w:val="ru-RU"/>
        </w:rPr>
        <w:t>и студии мультимедиа;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образовательные задачи зрительской культуры и необходимость зрительских умений;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осознавать значение художественной культуры для личностного </w:t>
      </w:r>
      <w:r w:rsidRPr="00B36888">
        <w:rPr>
          <w:rFonts w:ascii="Times New Roman" w:hAnsi="Times New Roman"/>
          <w:sz w:val="24"/>
          <w:szCs w:val="24"/>
          <w:lang w:val="ru-RU"/>
        </w:rPr>
        <w:br/>
      </w:r>
      <w:r w:rsidRPr="00B36888">
        <w:rPr>
          <w:rFonts w:ascii="Times New Roman" w:hAnsi="Times New Roman"/>
          <w:sz w:val="24"/>
          <w:szCs w:val="24"/>
          <w:lang w:val="ru-RU"/>
        </w:rPr>
        <w:lastRenderedPageBreak/>
        <w:t>духовно-нравственного развития и самореализации, определять место и роль художественной деятельности в своей жизни и в жизни общества.</w:t>
      </w:r>
    </w:p>
    <w:p w:rsidR="00324C34" w:rsidRDefault="00324C34" w:rsidP="00324C34">
      <w:pPr>
        <w:spacing w:after="0" w:line="360" w:lineRule="auto"/>
        <w:ind w:firstLine="709"/>
        <w:contextualSpacing/>
        <w:jc w:val="both"/>
        <w:rPr>
          <w:rFonts w:ascii="Times New Roman" w:eastAsia="Times New Roman" w:hAnsi="Times New Roman"/>
          <w:b/>
          <w:sz w:val="24"/>
          <w:szCs w:val="24"/>
          <w:lang w:val="ru-RU" w:eastAsia="ru-RU"/>
        </w:rPr>
      </w:pPr>
    </w:p>
    <w:p w:rsidR="00324C34" w:rsidRPr="00324C34" w:rsidRDefault="00223102" w:rsidP="00324C34">
      <w:pPr>
        <w:spacing w:after="0" w:line="360" w:lineRule="auto"/>
        <w:ind w:firstLine="709"/>
        <w:contextualSpacing/>
        <w:jc w:val="both"/>
        <w:rPr>
          <w:rFonts w:ascii="Times New Roman" w:eastAsia="Times New Roman" w:hAnsi="Times New Roman"/>
          <w:b/>
          <w:sz w:val="24"/>
          <w:szCs w:val="24"/>
          <w:lang w:val="ru-RU" w:eastAsia="ru-RU"/>
        </w:rPr>
      </w:pPr>
      <w:r>
        <w:rPr>
          <w:rFonts w:ascii="Times New Roman" w:eastAsia="Times New Roman" w:hAnsi="Times New Roman"/>
          <w:b/>
          <w:sz w:val="24"/>
          <w:szCs w:val="24"/>
          <w:lang w:val="ru-RU" w:eastAsia="ru-RU"/>
        </w:rPr>
        <w:t xml:space="preserve">2.1.20 </w:t>
      </w:r>
      <w:r w:rsidR="00324C34" w:rsidRPr="00324C34">
        <w:rPr>
          <w:rFonts w:ascii="Times New Roman" w:eastAsia="Times New Roman" w:hAnsi="Times New Roman"/>
          <w:b/>
          <w:sz w:val="24"/>
          <w:szCs w:val="24"/>
          <w:lang w:val="ru-RU" w:eastAsia="ru-RU"/>
        </w:rPr>
        <w:t> Федеральная рабочая программа по учебному предмету «Музыка».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161.1. Федеральная рабочая программа по учебному предмету «Музыка» (предметная область «Искусство») (далее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161.2. Пояснительная записка отражает общие цели и задачи изучения музыки, место в структуре учебного плана, а также подходы к отбору содержания и планируемым результатам.</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161.3. Содержание обучения раскрывает содержательные линии, которые предлагаются для изучения на уровне основного общего образования. </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161.4. Планируемые результаты освоения программы по музыке включают личностные, метапредметные и предметные результаты за весь период обучения на уровне основного общего образования. Предметные результаты, формируемые в ходе изучения музыки, сгруппированы по учебным модулям.</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161.5. Пояснительная записка.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161.5.1. Программа по музыке разработана с целью оказания методической помощи учителю музыки в создании рабочей программы по учебному предмету.</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161.5.2. Программа по музыке позволит учителю:</w:t>
      </w:r>
    </w:p>
    <w:p w:rsidR="00324C34" w:rsidRPr="00324C34" w:rsidRDefault="00324C34" w:rsidP="00324C34">
      <w:pPr>
        <w:spacing w:after="0" w:line="360" w:lineRule="auto"/>
        <w:ind w:firstLine="709"/>
        <w:contextualSpacing/>
        <w:jc w:val="both"/>
        <w:rPr>
          <w:rFonts w:ascii="Times New Roman" w:eastAsia="Times New Roman" w:hAnsi="Times New Roman"/>
          <w:i/>
          <w:sz w:val="24"/>
          <w:szCs w:val="24"/>
          <w:lang w:val="ru-RU" w:eastAsia="ru-RU"/>
        </w:rPr>
      </w:pPr>
      <w:r w:rsidRPr="00324C34">
        <w:rPr>
          <w:rFonts w:ascii="Times New Roman" w:eastAsia="Times New Roman" w:hAnsi="Times New Roman"/>
          <w:sz w:val="24"/>
          <w:szCs w:val="24"/>
          <w:lang w:val="ru-RU" w:eastAsia="ru-RU"/>
        </w:rPr>
        <w:t>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ФГОС ООО; определить и структурировать планируемые результаты обучения и содержание учебного предмета по годам обучения в соответствии с ФГОС ООО,</w:t>
      </w:r>
      <w:r w:rsidRPr="00324C34">
        <w:rPr>
          <w:rFonts w:ascii="Times New Roman" w:eastAsia="Times New Roman" w:hAnsi="Times New Roman"/>
          <w:i/>
          <w:sz w:val="24"/>
          <w:szCs w:val="24"/>
          <w:lang w:val="ru-RU" w:eastAsia="ru-RU"/>
        </w:rPr>
        <w:t xml:space="preserve"> </w:t>
      </w:r>
      <w:r w:rsidRPr="00324C34">
        <w:rPr>
          <w:rFonts w:ascii="Times New Roman" w:eastAsia="Times New Roman" w:hAnsi="Times New Roman"/>
          <w:sz w:val="24"/>
          <w:szCs w:val="24"/>
          <w:lang w:val="ru-RU" w:eastAsia="ru-RU"/>
        </w:rPr>
        <w:t>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разработать календарно-тематическое планирование с учетом особенностей конкретного региона, образовательной организации, класса.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161.5.3. 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lastRenderedPageBreak/>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161.5.4. 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Основная цель реализации программы по музыке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161.5.5. В процессе конкретизации учебных целей их реализация осуществляется по следующим направлениям:</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становление системы ценностей обучающихся, развитие целостного миропонимания в единстве эмоциональной и познавательной сферы;</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lastRenderedPageBreak/>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формирование творческих способностей ребенка, развитие внутренней мотивации к интонационно-содержательной деятельности.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161.5.6. Задачи обучения музыке на уровне основного общего образования:</w:t>
      </w:r>
    </w:p>
    <w:p w:rsidR="00324C34" w:rsidRPr="00324C34" w:rsidRDefault="00324C34" w:rsidP="00324C34">
      <w:pPr>
        <w:spacing w:after="0" w:line="360" w:lineRule="auto"/>
        <w:ind w:firstLine="709"/>
        <w:contextualSpacing/>
        <w:jc w:val="both"/>
        <w:rPr>
          <w:rFonts w:ascii="Times New Roman" w:eastAsia="Times New Roman" w:hAnsi="Times New Roman"/>
          <w:i/>
          <w:sz w:val="24"/>
          <w:szCs w:val="24"/>
          <w:lang w:val="ru-RU" w:eastAsia="ru-RU"/>
        </w:rPr>
      </w:pPr>
      <w:r w:rsidRPr="00324C34">
        <w:rPr>
          <w:rFonts w:ascii="Times New Roman" w:eastAsia="Times New Roman" w:hAnsi="Times New Roman"/>
          <w:sz w:val="24"/>
          <w:szCs w:val="24"/>
          <w:lang w:val="ru-RU" w:eastAsia="ru-RU"/>
        </w:rPr>
        <w:t xml:space="preserve">приобщение к традиционным российским ценностям через личный психологический опыт эмоционально-эстетического переживания;  </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развитие общих и специальных музыкальных способностей, совершенствование в предметных умениях и навыках, в том числе:</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музыкальное движение (пластическое интонирование, инсценировка, танец, двигательное моделирование);</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творческие проекты, музыкально-театральная деятельность (концерты, фестивали, представления);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исследовательская деятельность на материале музыкального искусства.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lastRenderedPageBreak/>
        <w:t xml:space="preserve">161.5.7. 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Содержание учебного предмета структурно представлено девятью модулями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инвариантные модули: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модуль № 1 «Музыка моего края»; </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модуль № 2 «Народное музыкальное творчество России»; </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модуль № 3 «Русская классическая музыка»; </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модуль № 4 «Жанры музыкального искусства» </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вариативные модули: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модуль № 5 «Музыка народов мира»; </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модуль № 6 «Европейская классическая музыка»; </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модуль № 7 «Духовная музыка»; </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модуль № 8 «Современная музыка: основные жанры и направления»; </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модуль № 9 «Связь музыки с другими видами искусства»; </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161.5.8. 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161.5.9. Общее число часов, рекомендованных для изучения музыки, – 136 часов: в 5 классе – 34 часа (1 час в неделю), в 6 классе – 34 часа (1 час в неделю), в 7 классе – 34 часа (1 час в неделю), в 8 классе – 34 часа (1 час в неделю).</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161.5.10. 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 Содержание обучения музыке на уровне основного общего образования.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Инвариантные модули: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161.6.1. Модуль № 1 «Музыка моего края» </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161.6.1.1. Фольклор – народное творчество.</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Содержание: традиционная музыка – отражение жизни народа. Жанры детского и </w:t>
      </w:r>
      <w:r w:rsidRPr="00324C34">
        <w:rPr>
          <w:rFonts w:ascii="Times New Roman" w:eastAsia="Times New Roman" w:hAnsi="Times New Roman"/>
          <w:sz w:val="24"/>
          <w:szCs w:val="24"/>
          <w:lang w:val="ru-RU" w:eastAsia="ru-RU"/>
        </w:rPr>
        <w:lastRenderedPageBreak/>
        <w:t>игрового фольклора (игры, пляски, хороводы).</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знакомство со звучанием фольклорных образцов в аудио- и видеозаписи;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определение на слух:</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принадлежности к народной или композиторской музыке;</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исполнительского состава (вокального, инструментального, смешанного);</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жанра, основного настроения, характера музыки;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разучивание и исполнение народных песен, танцев, инструментальных наигрышей, фольклорных игр.</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161.6.1.2. Календарный фольклор.</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Содержание: календарные обряды, традиционные для данной местности (осенние, зимние, весенние – на выбор учителя).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знакомство с символикой календарных обрядов, поиск информации о соответствующих фольклорных традициях;</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разучивание и исполнение народных песен, танцев;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вариативно: реконструкция фольклорного обряда или его фрагмента; участие в народном гулянии, празднике на улицах своего населенного пункта.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161.6.1.3. Семейный фольклор.</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Содержание: фольклорные жанры, связанные с жизнью человека: свадебный обряд, рекрутские песни, плачи-причитания.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знакомство с фольклорными жанрами семейного цикла;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изучение особенностей их исполнения и звучания;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определение на слух жанровой принадлежности, анализ символики традиционных образов;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разучивание и исполнение отдельных песен, фрагментов обрядов (по выбору учителя);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вариативно: реконструкция фольклорного обряда или его фрагмента; исследовательские проекты по теме «Жанры семейного фольклора».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161.6.1.4. Наш край сегодня.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разучивание и исполнение гимна республики, города, песен местных композиторов;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знакомство с творческой биографией, деятельностью местных мастеров культуры и </w:t>
      </w:r>
      <w:r w:rsidRPr="00324C34">
        <w:rPr>
          <w:rFonts w:ascii="Times New Roman" w:eastAsia="Times New Roman" w:hAnsi="Times New Roman"/>
          <w:sz w:val="24"/>
          <w:szCs w:val="24"/>
          <w:lang w:val="ru-RU" w:eastAsia="ru-RU"/>
        </w:rPr>
        <w:lastRenderedPageBreak/>
        <w:t>искусства;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вариативно: посещение местных музыкальных театров, музеев, концертов, написание отзыва с анализом спектакля, концерта, экскурсии;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творческие проекты (сочинение песен, создание аранжировок народных мелодий; съемка, монтаж и озвучивание любительского фильма), направленные на сохранение и продолжение музыкальных традиций своего края.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161.6.2. Модуль № 2 «Народное музыкальное творчество России» </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161.6.2.1. Россия – наш общий дом.</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знакомство со звучанием фольклорных образцов близких и далеких регионов в аудио- и видеозаписи;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разучивание и исполнение народных песен, танцев, инструментальных наигрышей, фольклорных игр разных народов России;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определение на слух:</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принадлежности к народной или композиторской музыке;</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исполнительского состава (вокального, инструментального, смешанного);</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жанра, характера музыки.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161.6.2.2. Фольклорные жанры.</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Содержание: общее и особенное в фольклоре народов России: лирика, эпос, танец.</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знакомство со звучанием фольклора разных регионов России в аудио- и видеозаписи;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аутентичная манера исполнения;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выявление характерных интонаций и ритмов в звучании традиционной музыки разных народов;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выявление общего и особенного при сравнении танцевальных, лирических и эпических </w:t>
      </w:r>
      <w:r w:rsidRPr="00324C34">
        <w:rPr>
          <w:rFonts w:ascii="Times New Roman" w:eastAsia="Times New Roman" w:hAnsi="Times New Roman"/>
          <w:sz w:val="24"/>
          <w:szCs w:val="24"/>
          <w:lang w:val="ru-RU" w:eastAsia="ru-RU"/>
        </w:rPr>
        <w:lastRenderedPageBreak/>
        <w:t>песенных образцов фольклора разных народов России;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разучивание и исполнение народных песен, танцев, эпических сказаний;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двигательная, ритмическая, интонационная импровизация в характере изученных народных танцев и песен;</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вариативно: исследовательские проекты, посвященные музыке разных народов России;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музыкальный фестиваль «Народы России».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161.6.2.3. Фольклор в творчестве профессиональных композиторов.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сравнение аутентичного звучания фольклора и фольклорных мелодий в композиторской обработке;</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разучивание, исполнение народной песни в композиторской обработке;</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наблюдение за принципами композиторской обработки, развития фольклорного тематического материала;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посещение концерта, спектакля (просмотр фильма, телепередачи), посвященного данной теме;</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обсуждение в классе и (или) письменная рецензия по результатам просмотра.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161.6.2.4. На рубежах культур.</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Содержание: взаимное влияние фольклорных традиций друг на друга. Этнографические экспедиции и фестивали. Современная жизнь фольклора.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изучение творчества и вклада в развитие культуры современных этно-исполнителей, исследователей традиционного фольклора;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вариативно: участие в этнографической экспедиции; посещение (участие) в фестивале традиционной культуры.</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lastRenderedPageBreak/>
        <w:t>161.6.3. Модуль № 3 «Русская классическая музыка» (изучение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161.6.3.1. Образы родной земли.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повторение, обобщение опыта слушания, проживания, анализа музыки русских композиторов, полученного </w:t>
      </w:r>
      <w:r w:rsidRPr="00324C34">
        <w:rPr>
          <w:rFonts w:ascii="Times New Roman" w:eastAsia="Times New Roman" w:hAnsi="Times New Roman"/>
          <w:bCs/>
          <w:sz w:val="24"/>
          <w:szCs w:val="24"/>
          <w:lang w:val="ru-RU" w:eastAsia="ru-RU"/>
        </w:rPr>
        <w:t>на уровне начального общего образования</w:t>
      </w:r>
      <w:r w:rsidRPr="00324C34">
        <w:rPr>
          <w:rFonts w:ascii="Times New Roman" w:eastAsia="Times New Roman" w:hAnsi="Times New Roman"/>
          <w:sz w:val="24"/>
          <w:szCs w:val="24"/>
          <w:lang w:val="ru-RU" w:eastAsia="ru-RU"/>
        </w:rPr>
        <w:t>;</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выявление мелодичности, широты дыхания, интонационной близости русскому фольклору;</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разучивание, исполнение не менее одного вокального произведения, сочиненного русским композитором-классиком;</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музыкальная викторина на знание музыки, названий авторов изученных произведений;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161.6.3.2. Золотой век русской культуры.</w:t>
      </w:r>
    </w:p>
    <w:p w:rsidR="00324C34" w:rsidRPr="00324C34" w:rsidRDefault="00324C34" w:rsidP="00324C34">
      <w:pPr>
        <w:spacing w:after="0" w:line="360" w:lineRule="auto"/>
        <w:ind w:firstLine="709"/>
        <w:contextualSpacing/>
        <w:jc w:val="both"/>
        <w:rPr>
          <w:rFonts w:ascii="Times New Roman" w:eastAsia="Times New Roman" w:hAnsi="Times New Roman"/>
          <w:i/>
          <w:sz w:val="24"/>
          <w:szCs w:val="24"/>
          <w:lang w:val="ru-RU" w:eastAsia="ru-RU"/>
        </w:rPr>
      </w:pPr>
      <w:r w:rsidRPr="00324C34">
        <w:rPr>
          <w:rFonts w:ascii="Times New Roman" w:eastAsia="Times New Roman" w:hAnsi="Times New Roman"/>
          <w:sz w:val="24"/>
          <w:szCs w:val="24"/>
          <w:lang w:val="ru-RU" w:eastAsia="ru-RU"/>
        </w:rPr>
        <w:t xml:space="preserve">Содержание: светская музыка российского дворянства XIX века: музыкальные салоны, домашнее музицирование, балы, театры. Особенности отечественной музыкальной культуры </w:t>
      </w:r>
      <w:r w:rsidRPr="00324C34">
        <w:rPr>
          <w:rFonts w:ascii="Times New Roman" w:eastAsia="Times New Roman" w:hAnsi="Times New Roman"/>
          <w:sz w:val="24"/>
          <w:szCs w:val="24"/>
          <w:lang w:eastAsia="ru-RU"/>
        </w:rPr>
        <w:t>XIX</w:t>
      </w:r>
      <w:r w:rsidRPr="00324C34">
        <w:rPr>
          <w:rFonts w:ascii="Times New Roman" w:eastAsia="Times New Roman" w:hAnsi="Times New Roman"/>
          <w:sz w:val="24"/>
          <w:szCs w:val="24"/>
          <w:lang w:val="ru-RU" w:eastAsia="ru-RU"/>
        </w:rPr>
        <w:t xml:space="preserve"> в. (на примере творчества М.И. Глинки, П.И. Чайковского, Н.А. Римского-Корсакова и других композиторов). </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знакомство с шедеврами русской музыки XIX века, анализ художественного содержания, выразительных средств;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разучивание, исполнение не менее одного вокального произведения лирического характера, сочиненного русским композитором-классиком;</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музыкальная викторина на знание музыки, названий и авторов изученных произведений;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вариативно: просмотр художественных фильмов, телепередач, посвященных русской культуре XIX века;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создание любительского фильма, радиопередачи, театрализованной музыкально-литературной композиции на основе музыки и литературы XIX века;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реконструкция костюмированного бала, музыкального салона.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lastRenderedPageBreak/>
        <w:t>161.6.3.3. История страны и народа в музыке русских композиторов.</w:t>
      </w:r>
    </w:p>
    <w:p w:rsidR="00324C34" w:rsidRPr="00324C34" w:rsidRDefault="00324C34" w:rsidP="00324C34">
      <w:pPr>
        <w:spacing w:after="0" w:line="360" w:lineRule="auto"/>
        <w:ind w:firstLine="709"/>
        <w:contextualSpacing/>
        <w:jc w:val="both"/>
        <w:rPr>
          <w:rFonts w:ascii="Times New Roman" w:eastAsia="Times New Roman" w:hAnsi="Times New Roman"/>
          <w:i/>
          <w:sz w:val="24"/>
          <w:szCs w:val="24"/>
          <w:lang w:val="ru-RU" w:eastAsia="ru-RU"/>
        </w:rPr>
      </w:pPr>
      <w:r w:rsidRPr="00324C34">
        <w:rPr>
          <w:rFonts w:ascii="Times New Roman" w:eastAsia="Times New Roman" w:hAnsi="Times New Roman"/>
          <w:sz w:val="24"/>
          <w:szCs w:val="24"/>
          <w:lang w:val="ru-RU" w:eastAsia="ru-RU"/>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Н.А. Римского-Корсакова, А.П. Бородина, М.П. Мусоргского, С.С. Прокофьева, Г.В. Свиридова и других композиторов). </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знакомство с шедеврами русской музыки XIX–XX веков, анализ художественного содержания и способов выражения патриотической идеи, гражданского пафоса;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разучивание, исполнение не менее одного вокального произведения патриотического содержания, сочиненного русским композитором-классиком;</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исполнение Гимна Российской Федерации;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музыкальная викторина на знание музыки, названий и авторов изученных произведений;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вариативно: просмотр художественных фильмов, телепередач, посвященных творчеству композиторов – членов русского музыкального общества «Могучая кучка»; </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161.6.3.4. Русский балет.</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знакомство с шедеврами русской балетной музыки;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поиск информации о постановках балетных спектаклей, гастролях российских балетных трупп за рубежом;</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посещение балетного спектакля (просмотр в видеозаписи);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характеристика отдельных музыкальных номеров и спектакля в целом;</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съемки любительского фильма (в технике теневого, кукольного театра, мультипликации) на музыку какого-либо балета (фрагменты).</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161.6.3.5. Русская исполнительская школа.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слушание одних и тех же произведений в исполнении разных музыкантов, оценка </w:t>
      </w:r>
      <w:r w:rsidRPr="00324C34">
        <w:rPr>
          <w:rFonts w:ascii="Times New Roman" w:eastAsia="Times New Roman" w:hAnsi="Times New Roman"/>
          <w:sz w:val="24"/>
          <w:szCs w:val="24"/>
          <w:lang w:val="ru-RU" w:eastAsia="ru-RU"/>
        </w:rPr>
        <w:lastRenderedPageBreak/>
        <w:t>особенностей интерпретации;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создание домашней фоно- и видеотеки из понравившихся произведений;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дискуссия на тему «Исполнитель – соавтор композитора»;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вариативно: исследовательские проекты, посвященные биографиям известных отечественных исполнителей классической музыки.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161.6.3.6. Русская музыка – взгляд в будущее.</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знакомство с музыкой отечественных композиторов XX века, эстетическими и технологическими идеями по расширению возможностей и средств музыкального искусства;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слушание образцов электронной музыки, дискуссия о значении технических средств в создании современной музыки;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вариативно: исследовательские проекты, посвященные развитию музыкальной электроники в России;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импровизация, сочинение музыки с помощью цифровых устройств, программных продуктов и электронных гаджетов.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161.6.4. Модуль № 4 «Жанры музыкального искусства». </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161.6.4.1. Камерная музыка.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слушание музыкальных произведений изучаемых жанров, (зарубежных и русских композиторов), анализ выразительных средств, характеристика музыкального образа;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определение на слух музыкальной формы и составление ее буквенной наглядной схемы;</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разучивание и исполнение произведений вокальных и инструментальных жанров;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вариативно: импровизация, сочинение кратких фрагментов с соблюдением основных признаков жанра (вокализ пение без слов, вальс – трехдольный метр);</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индивидуальная или коллективная импровизация в заданной форме;</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выражение музыкального образа камерной миниатюры через устный или письменный текст, рисунок, пластический этюд.</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161.6.4.2. Циклические формы и жанры.</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w:t>
      </w:r>
      <w:r w:rsidRPr="00324C34">
        <w:rPr>
          <w:rFonts w:ascii="Times New Roman" w:eastAsia="Times New Roman" w:hAnsi="Times New Roman"/>
          <w:sz w:val="24"/>
          <w:szCs w:val="24"/>
          <w:lang w:val="ru-RU" w:eastAsia="ru-RU"/>
        </w:rPr>
        <w:lastRenderedPageBreak/>
        <w:t>принцип развития.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знакомство с циклом миниатюр, определение принципа, основного художественного замысла цикла;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разучивание и исполнение небольшого вокального цикла;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знакомство со строением сонатной формы;</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определение на слух основных партий-тем в одной из классических сонат;</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161.6.4.3. Симфоническая музыка.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Содержание: одночастные симфонические жанры (увертюра, картина). Симфония.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знакомство с образцами симфонической музыки: программной увертюры, классической 4-частной симфонии;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образно-тематический конспект;</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слушание целиком не менее одного симфонического произведения;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вариативно: посещение концерта (в том числе виртуального) симфонической музыки;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предварительное изучение информации о произведениях концерта (сколько в них частей, как они называются, когда могут звучать аплодисменты);</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последующее составление рецензии на концерт.</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161.6.4.4. Театральные жанры.</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знакомство с отдельными номерами из известных опер, балетов;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музыкальная викторина на материале изученных фрагментов музыкальных спектаклей;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различение, определение на слух:</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тембров голосов оперных певцов;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lastRenderedPageBreak/>
        <w:t>оркестровых групп, тембров инструментов;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типа номера (соло, дуэт, хор);</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последующее составление рецензии на спектакль.</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Вариативные модули: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161.6.5. Модуль № 5 «Музыка народов мира» (изучение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161.6.5.1. Музыка – древнейший язык человечества.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экскурсия в музей (реальный или виртуальный) с экспозицией музыкальных артефактов древности, последующий пересказ полученной информации;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импровизация в духе древнего обряда (вызывание дождя, поклонение тотемному животному);</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озвучивание, театрализация легенды (мифа) о музыке;</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вариативно: квесты, викторины, интеллектуальные игры;</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исследовательские проекты в рамках тематики «Мифы Древней Греции в музыкальном искусстве XVII—XX веков».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161.6.5.2. Музыкальный фольклор народов Европы. 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выявление характерных интонаций и ритмов в звучании традиционной музыки народов Европы;</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lastRenderedPageBreak/>
        <w:t>выявление общего и особенного при сравнении изучаемых образцов европейского фольклора и фольклора народов России;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разучивание и исполнение народных песен, танцев;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двигательная, ритмическая, интонационная импровизация по мотивам изученных традиций народов Европы (в том числе в форме рондо).</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161.6.5.3. Музыкальный фольклор народов Азии и Африки.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выявление характерных интонаций и ритмов в звучании традиционной музыки народов Африки и Азии;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выявление общего и особенного при сравнении изучаемых образцов азиатского фольклора и фольклора народов России;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разучивание и исполнение народных песен, танцев;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коллективные ритмические импровизации на шумовых и ударных инструментах;</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вариативно: исследовательские проекты по теме «Музыка стран Азии и Африки».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161.6.5.4. Народная музыка Американского континента.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Содержание: Стили и жанры американской музыки (кантри, блюз, спиричуэлс, самба, босса-нова). Смешение интонаций и ритмов различного происхождения.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разучивание и исполнение народных песен, танцев;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индивидуальные и коллективные ритмические и мелодические импровизации в стиле (жанре) изучаемой традиции.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161.6.6. Модуль № 6 «Европейская классическая музыка». </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161.6.6.1. Национальные истоки классической музыки.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знакомство с образцами музыки разных жанров, типичных для рассматриваемых национальных стилей, творчества изучаемых композиторов;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lastRenderedPageBreak/>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музыкальная викторина на знание музыки, названий и авторов изученных произведений;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161.6.6.2. Музыкант и публика.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знакомство с образцами виртуозной музыки;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размышление над фактами биографий великих музыкантов – как любимцев публики, так и непонятых современниками;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музыкальная викторина на знание музыки, названий и авторов изученных произведений;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знание и соблюдение общепринятых норм слушания музыки, правил поведения в концертном зале, театре оперы и балета;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161.6.6.3. Музыка – зеркало эпохи.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 Баха и Л. Бетховена.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знакомство с образцами полифонической и гомофонно-гармонической музыки;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lastRenderedPageBreak/>
        <w:t>исполнение вокальных, ритмических, речевых канонов;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музыкальная викторина на знание музыки, названий и авторов изученных произведений;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161.6.6.4. Музыкальный образ.</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Содержание: героические образы в музыке. Лирический герой музыкального произведения. Судьба человека – судьба человечества (на примере творчества Л. Бетховена, Ф. Шуберта и других композиторов). Стили классицизм и романтизм (круг основных образов, характерных интонаций, жанров).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музыкальная викторина на знание музыки, названий и авторов изученных произведений;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161.6.6.5. Музыкальная драматургия.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наблюдение за развитием музыкальных тем, образов, восприятие логики музыкального развития;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узнавание на слух музыкальных тем, их вариантов, видоизмененных в процессе развития;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составление наглядной (буквенной, цифровой) схемы строения музыкального произведения;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lastRenderedPageBreak/>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музыкальная викторина на знание музыки, названий и авторов изученных произведений;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161.6.6.6. Музыкальный стиль.</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Содержание: стиль как единство эстетических идеалов, круга образов, драматургических приемов, музыкального языка. (на примере творчества В. Моцарта, К. Дебюсси, А. Шенберга и других композиторов).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обобщение и систематизация знаний о различных проявлениях музыкального стиля (стиль композитора, национальный стиль, стиль эпохи);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исполнение 2–3 вокальных произведений – образцов барокко, классицизма, романтизма, импрессионизма (подлинных или стилизованных);</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музыкальная викторина на знание музыки, названий и авторов изученных произведений;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определение на слух в звучании незнакомого произведения: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принадлежности к одному из изученных стилей;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исполнительского состава (количество и состав исполнителей, музыкальных инструментов);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жанра, круга образов;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вариативно: исследовательские проекты, посвященные эстетике и особенностям музыкального искусства различных стилей XX века.</w:t>
      </w:r>
    </w:p>
    <w:p w:rsidR="00324C34" w:rsidRPr="00324C34" w:rsidRDefault="00324C34" w:rsidP="00324C34">
      <w:pPr>
        <w:spacing w:after="0" w:line="360" w:lineRule="auto"/>
        <w:ind w:firstLine="709"/>
        <w:contextualSpacing/>
        <w:jc w:val="both"/>
        <w:rPr>
          <w:rFonts w:ascii="Times New Roman" w:eastAsia="Times New Roman" w:hAnsi="Times New Roman"/>
          <w:i/>
          <w:sz w:val="24"/>
          <w:szCs w:val="24"/>
          <w:lang w:val="ru-RU" w:eastAsia="ru-RU"/>
        </w:rPr>
      </w:pPr>
      <w:r w:rsidRPr="00324C34">
        <w:rPr>
          <w:rFonts w:ascii="Times New Roman" w:eastAsia="Times New Roman" w:hAnsi="Times New Roman"/>
          <w:sz w:val="24"/>
          <w:szCs w:val="24"/>
          <w:lang w:val="ru-RU" w:eastAsia="ru-RU"/>
        </w:rPr>
        <w:t xml:space="preserve">161.6.7. Модуль № 7 «Духовная музыка» </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161.6.7.1. Храмовый синтез искусств.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Музыка православного и католического богослужения (колокола, пение acapella или пение в Сопровождении органа). Основные жанры, традиции. Образы Христа, Богородицы, Рождества, Воскресения.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осознание единства музыки со словом, живописью, скульптурой, архитектурой как </w:t>
      </w:r>
      <w:r w:rsidRPr="00324C34">
        <w:rPr>
          <w:rFonts w:ascii="Times New Roman" w:eastAsia="Times New Roman" w:hAnsi="Times New Roman"/>
          <w:sz w:val="24"/>
          <w:szCs w:val="24"/>
          <w:lang w:val="ru-RU" w:eastAsia="ru-RU"/>
        </w:rPr>
        <w:lastRenderedPageBreak/>
        <w:t>сочетания разных проявлений единого мировоззрения, основной идеи христианства;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исполнение вокальных произведений, связанных с религиозной традицией, перекликающихся с ней по тематике;</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определение сходства и различия элементов разных видов искусства (музыки, живописи, архитектуры), относящихся: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к русской православной традиции;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западноевропейской христианской традиции;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другим конфессиям (по выбору учителя);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вариативно: посещение концерта духовной музыки.</w:t>
      </w:r>
    </w:p>
    <w:p w:rsidR="00324C34" w:rsidRPr="00324C34" w:rsidRDefault="00324C34" w:rsidP="00324C34">
      <w:pPr>
        <w:spacing w:after="0" w:line="360" w:lineRule="auto"/>
        <w:ind w:firstLine="709"/>
        <w:contextualSpacing/>
        <w:jc w:val="both"/>
        <w:rPr>
          <w:rFonts w:ascii="Times New Roman" w:eastAsia="Times New Roman" w:hAnsi="Times New Roman"/>
          <w:i/>
          <w:sz w:val="24"/>
          <w:szCs w:val="24"/>
          <w:lang w:val="ru-RU" w:eastAsia="ru-RU"/>
        </w:rPr>
      </w:pPr>
      <w:r w:rsidRPr="00324C34">
        <w:rPr>
          <w:rFonts w:ascii="Times New Roman" w:eastAsia="Times New Roman" w:hAnsi="Times New Roman"/>
          <w:sz w:val="24"/>
          <w:szCs w:val="24"/>
          <w:lang w:val="ru-RU" w:eastAsia="ru-RU"/>
        </w:rPr>
        <w:t xml:space="preserve">161.6.7.2. Развитие церковной музыки </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знакомство с историей возникновения нотной записи;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сравнение нотаций религиозной музыки разных традиций (григорианский хорал, знаменный распев, современные ноты);</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знакомство с образцами (фрагментами) средневековых церковных распевов (одноголосие);</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слушание духовной музыки;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определение на слух:</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состава исполнителей;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типа фактуры (хоральный склад, полифония);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принадлежности к русской или западноевропейской религиозной традиции;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161.6.7.3. Музыкальные жанры богослужения.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вокализация музыкальных тем изучаемых духовных произведений;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lastRenderedPageBreak/>
        <w:t>определение на слух изученных произведений и их авторов, иметь представление об особенностях их построения и образов;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161.6.7.4. Религиозные темы и образы в современной музыке.</w:t>
      </w:r>
    </w:p>
    <w:p w:rsidR="00324C34" w:rsidRPr="00324C34" w:rsidRDefault="00324C34" w:rsidP="00324C34">
      <w:pPr>
        <w:spacing w:after="0" w:line="360" w:lineRule="auto"/>
        <w:ind w:firstLine="709"/>
        <w:contextualSpacing/>
        <w:jc w:val="both"/>
        <w:rPr>
          <w:rFonts w:ascii="Times New Roman" w:eastAsia="Times New Roman" w:hAnsi="Times New Roman"/>
          <w:i/>
          <w:sz w:val="24"/>
          <w:szCs w:val="24"/>
          <w:lang w:val="ru-RU" w:eastAsia="ru-RU"/>
        </w:rPr>
      </w:pPr>
      <w:r w:rsidRPr="00324C34">
        <w:rPr>
          <w:rFonts w:ascii="Times New Roman" w:eastAsia="Times New Roman" w:hAnsi="Times New Roman"/>
          <w:sz w:val="24"/>
          <w:szCs w:val="24"/>
          <w:lang w:val="ru-RU" w:eastAsia="ru-RU"/>
        </w:rPr>
        <w:t xml:space="preserve">Содержание: сохранение традиций духовной музыки сегодня. Переосмысление религиозной темы в творчестве композиторов XX–XXI веков. Религиозная тематика в контексте современной культуры. </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сопоставление тенденций сохранения и переосмысления религиозной традиции в культуре XX–XXI веков;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исполнение музыки духовного содержания, сочиненной современными композиторами;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вариативно: исследовательские и творческие проекты по теме «Музыка и религия в наше время»; посещение концерта духовной музыки.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161.6.8. Модуль № 8 «Современная музыка: основные жанры и направления» </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161.6.8.1. Джаз.</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Содержание: 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знакомство с различными джазовыми музыкальными композициями и направлениями (регтайм, биг бэнд, блюз);</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разучивание, исполнение одной из «вечнозеленых» джазовых тем, элементы ритмической и вокальной импровизации на ее основе;</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определение на слух:</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принадлежности к джазовой или классической музыке;</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исполнительского состава (манера пения, состав инструментов);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вариативно: сочинение блюза; посещение концерта джазовой музыки.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161.6.8.2. Мюзикл.</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Содержание: особенности жанра. Классика жанра – мюзиклы середины XX века (на примере творчества Ф. Лоу, Р. Роджерса, Э.Л. Уэббера). Современные постановки в жанре мюзикла на российской сцене.</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знакомство с музыкальными произведениями, сочиненными иностранными и отечественными композиторами в жанре мюзикла, сравнение с другими театральными жанрами </w:t>
      </w:r>
      <w:r w:rsidRPr="00324C34">
        <w:rPr>
          <w:rFonts w:ascii="Times New Roman" w:eastAsia="Times New Roman" w:hAnsi="Times New Roman"/>
          <w:sz w:val="24"/>
          <w:szCs w:val="24"/>
          <w:lang w:val="ru-RU" w:eastAsia="ru-RU"/>
        </w:rPr>
        <w:lastRenderedPageBreak/>
        <w:t>(опера, балет, драматический спектакль);</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анализ рекламных объявлений о премьерах мюзиклов в современных средствах массовой информации;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просмотр видеозаписи одного из мюзиклов, написание собственного рекламного текста для данной постановки;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разучивание и исполнение отдельных номеров из мюзиклов.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161.6.8.3. Молодежная музыкальная культура.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Содержание: направления и стили молодежной музыкальной культуры XX–XXI веков (рок-н-ролл, блюз-рок, панк-рок, хард-рок, рэп, хип-хоп, фанк и другие). Авторская песня (Б.Окуджава, Ю.Визбор, В. Высоцкий и др.). </w:t>
      </w:r>
    </w:p>
    <w:p w:rsidR="00324C34" w:rsidRPr="00324C34" w:rsidRDefault="00324C34" w:rsidP="00324C34">
      <w:pPr>
        <w:spacing w:after="0" w:line="360" w:lineRule="auto"/>
        <w:ind w:firstLine="709"/>
        <w:contextualSpacing/>
        <w:jc w:val="both"/>
        <w:rPr>
          <w:rFonts w:ascii="Times New Roman" w:eastAsia="Times New Roman" w:hAnsi="Times New Roman"/>
          <w:i/>
          <w:sz w:val="24"/>
          <w:szCs w:val="24"/>
          <w:lang w:val="ru-RU" w:eastAsia="ru-RU"/>
        </w:rPr>
      </w:pPr>
      <w:r w:rsidRPr="00324C34">
        <w:rPr>
          <w:rFonts w:ascii="Times New Roman" w:eastAsia="Times New Roman" w:hAnsi="Times New Roman"/>
          <w:sz w:val="24"/>
          <w:szCs w:val="24"/>
          <w:lang w:val="ru-RU" w:eastAsia="ru-RU"/>
        </w:rPr>
        <w:t xml:space="preserve">Социальный и коммерческий контекст массовой музыкальной культуры (потребительские тенденции современной культуры). </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разучивание и исполнение песни, относящейся к одному из молодежных музыкальных течений;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дискуссия на тему «Современная музыка»;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вариативно: презентация альбома своей любимой группы.</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161.6.8.4. Музыка цифрового мира.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поиск информации о способах сохранения и передачи музыки прежде и сейчас;</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просмотр музыкального клипа популярного исполнителя, анализ его художественного образа, стиля, выразительных средств;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разучивание и исполнение популярной современной песни;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вариативно: проведение социального опроса о роли и месте музыки в жизни современного человека; создание собственного музыкального клипа.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161.6.9. Модуль № 9 «Связь музыки с другими видами искусства» </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161.6.9.1. Музыка и литература.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Единство слова и музыки в вокальных жанрах (песня, романс, кантата, ноктюрн, баркарола, былина). Интонации рассказа, повествования в инструментальной музыке (поэма, баллада). Программная музыка.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lastRenderedPageBreak/>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знакомство с образцами вокальной и инструментальной музыки;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сочинение рассказа, стихотворения под впечатлением от восприятия инструментального музыкального произведения;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рисование образов программной музыки;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музыкальная викторина на знание музыки, названий и авторов изученных произведений.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161.6.9.2. Музыка и живопись.</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знакомство с музыкальными произведениями программной музыки, выявление интонаций изобразительного характера;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музыкальная викторина на знание музыки, названий и авторов изученных произведений;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161.6.9.3. Музыка и театр.</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знакомство с образцами музыки, созданной отечественными и иностранными композиторами для драматического театра;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разучивание, исполнение песни из театральной постановки, просмотр видеозаписи спектакля, в котором звучит данная песня;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музыкальная викторина на материале изученных фрагментов музыкальных спектаклей;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161.6.9.4. Музыка кино и телевидения.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Содержание: музыка в немом и звуковом кино. Внутрикадровая и закадровая музыка. </w:t>
      </w:r>
      <w:r w:rsidRPr="00324C34">
        <w:rPr>
          <w:rFonts w:ascii="Times New Roman" w:eastAsia="Times New Roman" w:hAnsi="Times New Roman"/>
          <w:sz w:val="24"/>
          <w:szCs w:val="24"/>
          <w:lang w:val="ru-RU" w:eastAsia="ru-RU"/>
        </w:rPr>
        <w:lastRenderedPageBreak/>
        <w:t>Жанры фильма-оперы, фильма-балета, фильма-мюзикла, музыкального мультфильма (на примере произведений Р. Роджерса, Ф. Лоу, Г. Гладкова, А. Шнитке и других).</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Виды деятельности обучающихся: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знакомство с образцами киномузыки отечественных и зарубежных композиторов;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просмотр фильмов с целью анализа выразительного эффекта, создаваемого музыкой;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разучивание, исполнение песни из фильма;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161.7. Планируемые результаты освоения программы по музыке на уровне основного общего образования.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161.7.1. 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 патриотического воспитания: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осознание российской гражданской идентичности в поликультурном и многоконфессиональном обществе;</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знание Гимна России и традиций его исполнения, уважение музыкальных символов республик Российской Федерации и других стран мира;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проявление интереса к освоению музыкальных традиций своего края, музыкальной культуры народов России;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знание достижений отечественных музыкантов, их вклада в мировую музыкальную культуру;</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интерес к изучению истории отечественной музыкальной культуры;</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стремление развивать и сохранять музыкальную культуру своей страны, своего края;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2) гражданского воспитания: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готовность к выполнению обязанностей гражданина и реализации его прав, уважение прав, свобод и законных интересов других людей;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3) духовно-нравственного воспитания: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lastRenderedPageBreak/>
        <w:t>ориентация на моральные ценности и нормы в ситуациях нравственного выбора;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готовность воспринимать музыкальное искусство с учетом моральных и духовных ценностей этического и религиозного контекста, социально-исторических особенностей этики и эстетики;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4) эстетического воспитания: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осознание ценности творчества, таланта;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осознание важности музыкального искусства как средства коммуникации и самовыражения;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понимание ценности отечественного и мирового искусства, роли этнических культурных традиций и народного творчества;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стремление к самовыражению в разных видах искусства;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5) ценности научного познания: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овладение музыкальным языком, навыками познания музыки как искусства интонируемого смысла;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овладение основными способами исследовательской деятельности 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6) физического воспитания, формирования культуры здоровья и эмоционального благополучия: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осознание ценности жизни с использованием собственного жизненного опыта и опыта восприятия произведений искусства;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умение осознавать свое эмоциональное состояние и эмоциональное состояние других, использовать интонационные средства для выражения своего состояния, в том числе в процессе повседневного общения;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сформированность навыков рефлексии, признание своего права на ошибку и такого же </w:t>
      </w:r>
      <w:r w:rsidRPr="00324C34">
        <w:rPr>
          <w:rFonts w:ascii="Times New Roman" w:eastAsia="Times New Roman" w:hAnsi="Times New Roman"/>
          <w:sz w:val="24"/>
          <w:szCs w:val="24"/>
          <w:lang w:val="ru-RU" w:eastAsia="ru-RU"/>
        </w:rPr>
        <w:lastRenderedPageBreak/>
        <w:t>права другого человека;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7) трудового воспитания: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установка на посильное активное участие в практической деятельности;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трудолюбие в учебе, настойчивость в достижении поставленных целей;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интерес к практическому изучению профессий в сфере культуры и искусства;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уважение к труду и результатам трудовой деятельности;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8) экологического воспитания: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повышение уровня экологической культуры, осознание глобального характера экологических проблем и путей их решения;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нравственно-эстетическое отношение к природе,</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участие в экологических проектах через различные формы музыкального творчества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9) адаптации к изменяющимся условиям социальной и природной среды:</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x-none" w:eastAsia="ru-RU"/>
        </w:rPr>
      </w:pPr>
      <w:r w:rsidRPr="00324C34">
        <w:rPr>
          <w:rFonts w:ascii="Times New Roman" w:eastAsia="Times New Roman" w:hAnsi="Times New Roman"/>
          <w:sz w:val="24"/>
          <w:szCs w:val="24"/>
          <w:lang w:val="x-none" w:eastAsia="ru-RU"/>
        </w:rPr>
        <w:t>стремление перенимать опыт, учиться у других людей, в том числе в разнообразных проявлениях творчества, овладения различными навыками в сфере музыкального и других видов искусства;</w:t>
      </w:r>
    </w:p>
    <w:p w:rsidR="00324C34" w:rsidRPr="00324C34" w:rsidRDefault="00324C34" w:rsidP="00324C34">
      <w:pPr>
        <w:spacing w:after="0" w:line="360" w:lineRule="auto"/>
        <w:ind w:firstLine="709"/>
        <w:contextualSpacing/>
        <w:jc w:val="both"/>
        <w:rPr>
          <w:rFonts w:ascii="Times New Roman" w:eastAsia="Times New Roman" w:hAnsi="Times New Roman"/>
          <w:i/>
          <w:sz w:val="24"/>
          <w:szCs w:val="24"/>
          <w:lang w:val="ru-RU" w:eastAsia="ru-RU"/>
        </w:rPr>
      </w:pPr>
      <w:r w:rsidRPr="00324C34">
        <w:rPr>
          <w:rFonts w:ascii="Times New Roman" w:eastAsia="Times New Roman" w:hAnsi="Times New Roman"/>
          <w:sz w:val="24"/>
          <w:szCs w:val="24"/>
          <w:lang w:val="ru-RU" w:eastAsia="ru-RU"/>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161.7.2. В результате изучения музыки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161.7.2.1. У обучающегося будут сформированы следующие базовые логические действия как часть универсальных познавательных учебных действий: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сопоставлять, сравнивать на основании существенных признаков произведения, жанры и стили музыкального и других видов искусства;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lastRenderedPageBreak/>
        <w:t>обнаруживать взаимные влияния отдельных видов, жанров и стилей музыки друг на друга, формулировать гипотезы о взаимосвязях;</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выявлять и характеризовать существенные признаки конкретного музыкального звучания;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самостоятельно обобщать и формулировать выводы по результатам проведенного слухового наблюдения-исследования.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161.7.2.2. У обучающегося будут сформированы следующие базовые исследовательские действия как часть универсальных познавательных учебных действий: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следовать внутренним слухом за развитием музыкального процесса, «наблюдать» звучание музыки;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использовать вопросы как исследовательский инструмент познания;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составлять алгоритм действий и использовать его для решения учебных, в том числе исполнительских и творческих задач;</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самостоятельно формулировать обобщения и выводы по результатам проведенного наблюдения, слухового исследования.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161.7.2.3. У обучающегося будут сформированы умения работать с информацией как часть </w:t>
      </w:r>
      <w:r w:rsidRPr="00324C34">
        <w:rPr>
          <w:rFonts w:ascii="Times New Roman" w:eastAsia="Times New Roman" w:hAnsi="Times New Roman"/>
          <w:bCs/>
          <w:sz w:val="24"/>
          <w:szCs w:val="24"/>
          <w:lang w:val="ru-RU" w:eastAsia="ru-RU"/>
        </w:rPr>
        <w:t>универсальных познавательных учебных действий</w:t>
      </w:r>
      <w:r w:rsidRPr="00324C34">
        <w:rPr>
          <w:rFonts w:ascii="Times New Roman" w:eastAsia="Times New Roman" w:hAnsi="Times New Roman"/>
          <w:sz w:val="24"/>
          <w:szCs w:val="24"/>
          <w:lang w:val="ru-RU" w:eastAsia="ru-RU"/>
        </w:rPr>
        <w:t>:</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понимать специфику работы с аудиоинформацией, музыкальными записями;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использовать интонирование для запоминания звуковой информации, музыкальных произведений;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оценивать надежность информации по критериям, предложенным учителем или сформулированным самостоятельно;</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различать тексты информационного и художественного содержания, трансформировать, </w:t>
      </w:r>
      <w:r w:rsidRPr="00324C34">
        <w:rPr>
          <w:rFonts w:ascii="Times New Roman" w:eastAsia="Times New Roman" w:hAnsi="Times New Roman"/>
          <w:sz w:val="24"/>
          <w:szCs w:val="24"/>
          <w:lang w:val="ru-RU" w:eastAsia="ru-RU"/>
        </w:rPr>
        <w:lastRenderedPageBreak/>
        <w:t>интерпретировать их в соответствии с учебной задачей;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161.7.2.4. 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161.7.2.5. У обучающегося будут сформированы умения как часть </w:t>
      </w:r>
      <w:r w:rsidRPr="00324C34">
        <w:rPr>
          <w:rFonts w:ascii="Times New Roman" w:eastAsia="Times New Roman" w:hAnsi="Times New Roman"/>
          <w:bCs/>
          <w:sz w:val="24"/>
          <w:szCs w:val="24"/>
          <w:lang w:val="ru-RU" w:eastAsia="ru-RU"/>
        </w:rPr>
        <w:t>универсальных коммуникативных учебных действий</w:t>
      </w:r>
      <w:r w:rsidRPr="00324C34">
        <w:rPr>
          <w:rFonts w:ascii="Times New Roman" w:eastAsia="Times New Roman" w:hAnsi="Times New Roman"/>
          <w:sz w:val="24"/>
          <w:szCs w:val="24"/>
          <w:lang w:val="ru-RU" w:eastAsia="ru-RU"/>
        </w:rPr>
        <w:t>:</w:t>
      </w:r>
    </w:p>
    <w:p w:rsidR="00324C34" w:rsidRPr="00324C34" w:rsidRDefault="00324C34" w:rsidP="00324C34">
      <w:pPr>
        <w:spacing w:after="0" w:line="360" w:lineRule="auto"/>
        <w:ind w:firstLine="709"/>
        <w:contextualSpacing/>
        <w:jc w:val="both"/>
        <w:rPr>
          <w:rFonts w:ascii="Times New Roman" w:eastAsia="Times New Roman" w:hAnsi="Times New Roman"/>
          <w:bCs/>
          <w:sz w:val="24"/>
          <w:szCs w:val="24"/>
          <w:lang w:val="ru-RU" w:eastAsia="ru-RU"/>
        </w:rPr>
      </w:pPr>
      <w:r w:rsidRPr="00324C34">
        <w:rPr>
          <w:rFonts w:ascii="Times New Roman" w:eastAsia="Times New Roman" w:hAnsi="Times New Roman"/>
          <w:bCs/>
          <w:sz w:val="24"/>
          <w:szCs w:val="24"/>
          <w:lang w:val="ru-RU" w:eastAsia="ru-RU"/>
        </w:rPr>
        <w:t>1)</w:t>
      </w:r>
      <w:r w:rsidRPr="00324C34">
        <w:rPr>
          <w:rFonts w:ascii="Times New Roman" w:eastAsia="Times New Roman" w:hAnsi="Times New Roman"/>
          <w:sz w:val="24"/>
          <w:szCs w:val="24"/>
          <w:lang w:val="ru-RU" w:eastAsia="ru-RU"/>
        </w:rPr>
        <w:t> </w:t>
      </w:r>
      <w:r w:rsidRPr="00324C34">
        <w:rPr>
          <w:rFonts w:ascii="Times New Roman" w:eastAsia="Times New Roman" w:hAnsi="Times New Roman"/>
          <w:bCs/>
          <w:sz w:val="24"/>
          <w:szCs w:val="24"/>
          <w:lang w:val="ru-RU" w:eastAsia="ru-RU"/>
        </w:rPr>
        <w:t>невербальная коммуникация: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эффективно использовать интонационно-выразительные возможности в ситуации публичного выступления;</w:t>
      </w:r>
    </w:p>
    <w:p w:rsidR="00324C34" w:rsidRPr="00324C34" w:rsidRDefault="00324C34" w:rsidP="00324C34">
      <w:pPr>
        <w:spacing w:after="0" w:line="360" w:lineRule="auto"/>
        <w:ind w:firstLine="709"/>
        <w:contextualSpacing/>
        <w:jc w:val="both"/>
        <w:rPr>
          <w:rFonts w:ascii="Times New Roman" w:eastAsia="Times New Roman" w:hAnsi="Times New Roman"/>
          <w:bCs/>
          <w:sz w:val="24"/>
          <w:szCs w:val="24"/>
          <w:lang w:val="ru-RU" w:eastAsia="ru-RU"/>
        </w:rPr>
      </w:pPr>
      <w:r w:rsidRPr="00324C34">
        <w:rPr>
          <w:rFonts w:ascii="Times New Roman" w:eastAsia="Times New Roman" w:hAnsi="Times New Roman"/>
          <w:sz w:val="24"/>
          <w:szCs w:val="24"/>
          <w:lang w:val="ru-RU" w:eastAsia="ru-RU"/>
        </w:rPr>
        <w:t>распознавать невербальные средства общения (интонация, мимика, жесты), расценивать их как полноценные элементы коммуникации, включаться в соответствующий уровень общения</w:t>
      </w:r>
      <w:r w:rsidRPr="00324C34">
        <w:rPr>
          <w:rFonts w:ascii="Times New Roman" w:eastAsia="Times New Roman" w:hAnsi="Times New Roman"/>
          <w:bCs/>
          <w:sz w:val="24"/>
          <w:szCs w:val="24"/>
          <w:lang w:val="ru-RU" w:eastAsia="ru-RU"/>
        </w:rPr>
        <w:t>;</w:t>
      </w:r>
    </w:p>
    <w:p w:rsidR="00324C34" w:rsidRPr="00324C34" w:rsidRDefault="00324C34" w:rsidP="00324C34">
      <w:pPr>
        <w:spacing w:after="0" w:line="360" w:lineRule="auto"/>
        <w:ind w:firstLine="709"/>
        <w:contextualSpacing/>
        <w:jc w:val="both"/>
        <w:rPr>
          <w:rFonts w:ascii="Times New Roman" w:eastAsia="Times New Roman" w:hAnsi="Times New Roman"/>
          <w:bCs/>
          <w:sz w:val="24"/>
          <w:szCs w:val="24"/>
          <w:lang w:val="ru-RU" w:eastAsia="ru-RU"/>
        </w:rPr>
      </w:pPr>
      <w:r w:rsidRPr="00324C34">
        <w:rPr>
          <w:rFonts w:ascii="Times New Roman" w:eastAsia="Times New Roman" w:hAnsi="Times New Roman"/>
          <w:bCs/>
          <w:sz w:val="24"/>
          <w:szCs w:val="24"/>
          <w:lang w:val="ru-RU" w:eastAsia="ru-RU"/>
        </w:rPr>
        <w:t>2)</w:t>
      </w:r>
      <w:r w:rsidRPr="00324C34">
        <w:rPr>
          <w:rFonts w:ascii="Times New Roman" w:eastAsia="Times New Roman" w:hAnsi="Times New Roman"/>
          <w:sz w:val="24"/>
          <w:szCs w:val="24"/>
          <w:lang w:val="ru-RU" w:eastAsia="ru-RU"/>
        </w:rPr>
        <w:t> </w:t>
      </w:r>
      <w:r w:rsidRPr="00324C34">
        <w:rPr>
          <w:rFonts w:ascii="Times New Roman" w:eastAsia="Times New Roman" w:hAnsi="Times New Roman"/>
          <w:bCs/>
          <w:sz w:val="24"/>
          <w:szCs w:val="24"/>
          <w:lang w:val="ru-RU" w:eastAsia="ru-RU"/>
        </w:rPr>
        <w:t>вербальное общение:</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воспринимать и формулировать суждения, выражать эмоции в соответствии с условиями и целями общения;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выражать свое мнение, в том числе впечатления от общения с музыкальным искусством в устных и письменных текстах;</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понимать намерения других, проявлять уважительное отношение к собеседнику и в корректной форме формулировать свои возражения;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вести диалог, дискуссию, задавать вопросы по существу обсуждаемой темы, поддерживать благожелательный тон диалога;</w:t>
      </w:r>
    </w:p>
    <w:p w:rsidR="00324C34" w:rsidRPr="00324C34" w:rsidRDefault="00324C34" w:rsidP="00324C34">
      <w:pPr>
        <w:spacing w:after="0" w:line="360" w:lineRule="auto"/>
        <w:ind w:firstLine="709"/>
        <w:contextualSpacing/>
        <w:jc w:val="both"/>
        <w:rPr>
          <w:rFonts w:ascii="Times New Roman" w:eastAsia="Times New Roman" w:hAnsi="Times New Roman"/>
          <w:bCs/>
          <w:sz w:val="24"/>
          <w:szCs w:val="24"/>
          <w:lang w:val="ru-RU" w:eastAsia="ru-RU"/>
        </w:rPr>
      </w:pPr>
      <w:r w:rsidRPr="00324C34">
        <w:rPr>
          <w:rFonts w:ascii="Times New Roman" w:eastAsia="Times New Roman" w:hAnsi="Times New Roman"/>
          <w:sz w:val="24"/>
          <w:szCs w:val="24"/>
          <w:lang w:val="ru-RU" w:eastAsia="ru-RU"/>
        </w:rPr>
        <w:t>публично представлять результаты учебной и творческой деятельности</w:t>
      </w:r>
      <w:r w:rsidRPr="00324C34">
        <w:rPr>
          <w:rFonts w:ascii="Times New Roman" w:eastAsia="Times New Roman" w:hAnsi="Times New Roman"/>
          <w:bCs/>
          <w:sz w:val="24"/>
          <w:szCs w:val="24"/>
          <w:lang w:val="ru-RU" w:eastAsia="ru-RU"/>
        </w:rPr>
        <w:t>;</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bCs/>
          <w:sz w:val="24"/>
          <w:szCs w:val="24"/>
          <w:lang w:val="ru-RU" w:eastAsia="ru-RU"/>
        </w:rPr>
        <w:t>3)</w:t>
      </w:r>
      <w:r w:rsidRPr="00324C34">
        <w:rPr>
          <w:rFonts w:ascii="Times New Roman" w:eastAsia="Times New Roman" w:hAnsi="Times New Roman"/>
          <w:sz w:val="24"/>
          <w:szCs w:val="24"/>
          <w:lang w:val="ru-RU" w:eastAsia="ru-RU"/>
        </w:rPr>
        <w:t> совместная деятельность (сотрудничество):</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понимать и использовать преимущества коллективной, групповой и индивидуальной музыкальной деятельности, выбирать наиболее эффективные формы взаимодействия при </w:t>
      </w:r>
      <w:r w:rsidRPr="00324C34">
        <w:rPr>
          <w:rFonts w:ascii="Times New Roman" w:eastAsia="Times New Roman" w:hAnsi="Times New Roman"/>
          <w:sz w:val="24"/>
          <w:szCs w:val="24"/>
          <w:lang w:val="ru-RU" w:eastAsia="ru-RU"/>
        </w:rPr>
        <w:lastRenderedPageBreak/>
        <w:t>решении поставленной задачи;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x-none" w:eastAsia="ru-RU"/>
        </w:rPr>
      </w:pPr>
      <w:r w:rsidRPr="00324C34">
        <w:rPr>
          <w:rFonts w:ascii="Times New Roman" w:eastAsia="Times New Roman" w:hAnsi="Times New Roman"/>
          <w:sz w:val="24"/>
          <w:szCs w:val="24"/>
          <w:lang w:val="x-none" w:eastAsia="ru-RU"/>
        </w:rPr>
        <w:t xml:space="preserve">уметь обобщать мнения нескольких </w:t>
      </w:r>
      <w:r w:rsidRPr="00324C34">
        <w:rPr>
          <w:rFonts w:ascii="Times New Roman" w:eastAsia="Times New Roman" w:hAnsi="Times New Roman"/>
          <w:sz w:val="24"/>
          <w:szCs w:val="24"/>
          <w:lang w:val="ru-RU" w:eastAsia="ru-RU"/>
        </w:rPr>
        <w:t>человек</w:t>
      </w:r>
      <w:r w:rsidRPr="00324C34">
        <w:rPr>
          <w:rFonts w:ascii="Times New Roman" w:eastAsia="Times New Roman" w:hAnsi="Times New Roman"/>
          <w:sz w:val="24"/>
          <w:szCs w:val="24"/>
          <w:lang w:val="x-none" w:eastAsia="ru-RU"/>
        </w:rPr>
        <w:t>, проявлять готовность руководить, выполнять поручения, подчиняться;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оценивать качество своего вклада в общий продукт по критериям, самостоятельно сформулированным участниками взаимодействия;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161.7.2.6. У обучающегося будут сформированы умения самоорганизации как часть универсальных регулятивных учебных действий: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планировать достижение целей через решение ряда последовательных задач частного характера;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самостоятельно составлять план действий, вносить необходимые коррективы в ходе его реализации;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выявлять наиболее важные проблемы для решения в учебных и жизненных ситуациях;</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проводить выбор и брать за него ответственность на себя.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161.7.2.7. У обучающегося будут сформированы умения самоконтроля (рефлексии) как часть </w:t>
      </w:r>
      <w:r w:rsidRPr="00324C34">
        <w:rPr>
          <w:rFonts w:ascii="Times New Roman" w:eastAsia="Times New Roman" w:hAnsi="Times New Roman"/>
          <w:bCs/>
          <w:sz w:val="24"/>
          <w:szCs w:val="24"/>
          <w:lang w:val="ru-RU" w:eastAsia="ru-RU"/>
        </w:rPr>
        <w:t>универсальных регулятивных учебных действий</w:t>
      </w:r>
      <w:r w:rsidRPr="00324C34">
        <w:rPr>
          <w:rFonts w:ascii="Times New Roman" w:eastAsia="Times New Roman" w:hAnsi="Times New Roman"/>
          <w:sz w:val="24"/>
          <w:szCs w:val="24"/>
          <w:lang w:val="ru-RU" w:eastAsia="ru-RU"/>
        </w:rPr>
        <w:t>:</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владеть способами самоконтроля, самомотивации и рефлексии;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x-none" w:eastAsia="ru-RU"/>
        </w:rPr>
      </w:pPr>
      <w:r w:rsidRPr="00324C34">
        <w:rPr>
          <w:rFonts w:ascii="Times New Roman" w:eastAsia="Times New Roman" w:hAnsi="Times New Roman"/>
          <w:sz w:val="24"/>
          <w:szCs w:val="24"/>
          <w:lang w:val="x-none" w:eastAsia="ru-RU"/>
        </w:rPr>
        <w:t>давать оценку учебной ситуации и предлагать план ее изменения;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предвидеть трудности, которые могут возникнуть при решении учебной задачи, и адаптировать решение к меняющимся обстоятельствам;</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lastRenderedPageBreak/>
        <w:t xml:space="preserve">161.7.2.8. У обучающегося будут сформированы умения эмоционального интеллекта как часть </w:t>
      </w:r>
      <w:r w:rsidRPr="00324C34">
        <w:rPr>
          <w:rFonts w:ascii="Times New Roman" w:eastAsia="Times New Roman" w:hAnsi="Times New Roman"/>
          <w:bCs/>
          <w:sz w:val="24"/>
          <w:szCs w:val="24"/>
          <w:lang w:val="ru-RU" w:eastAsia="ru-RU"/>
        </w:rPr>
        <w:t>универсальных регулятивных учебных действий</w:t>
      </w:r>
      <w:r w:rsidRPr="00324C34">
        <w:rPr>
          <w:rFonts w:ascii="Times New Roman" w:eastAsia="Times New Roman" w:hAnsi="Times New Roman"/>
          <w:sz w:val="24"/>
          <w:szCs w:val="24"/>
          <w:lang w:val="ru-RU" w:eastAsia="ru-RU"/>
        </w:rPr>
        <w:t>:</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выявлять и анализировать причины эмоций;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понимать мотивы и намерения другого человека, анализируя коммуникативно-интонационную ситуацию;</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регулировать способ выражения собственных эмоций.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161.7.2.9. У обучающегося будут сформированы умения принимать себя и других как часть </w:t>
      </w:r>
      <w:r w:rsidRPr="00324C34">
        <w:rPr>
          <w:rFonts w:ascii="Times New Roman" w:eastAsia="Times New Roman" w:hAnsi="Times New Roman"/>
          <w:bCs/>
          <w:sz w:val="24"/>
          <w:szCs w:val="24"/>
          <w:lang w:val="ru-RU" w:eastAsia="ru-RU"/>
        </w:rPr>
        <w:t>универсальных регулятивных учебных действий</w:t>
      </w:r>
      <w:r w:rsidRPr="00324C34">
        <w:rPr>
          <w:rFonts w:ascii="Times New Roman" w:eastAsia="Times New Roman" w:hAnsi="Times New Roman"/>
          <w:sz w:val="24"/>
          <w:szCs w:val="24"/>
          <w:lang w:val="ru-RU" w:eastAsia="ru-RU"/>
        </w:rPr>
        <w:t>:</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уважительно и осознанно относиться к другому человеку и его мнению, эстетическим предпочтениям и вкусам;</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принимать себя и других, не осуждая;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проявлять открытость;</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осознавать невозможность контролировать все вокруг.</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161.7.2.10. 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161.7.3. Предметные результаты освоения программы по музыке на уровне основного общего образования.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161.7.3.1. 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161.7.3.2. Обучающиеся, освоившие основную образовательную программу по музыке:</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воспринимают российскую музыкальную культуру как целостное и самобытное цивилизационное явление;</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 xml:space="preserve">знают достижения отечественных мастеров музыкальной культуры, испытывают гордость </w:t>
      </w:r>
      <w:r w:rsidRPr="00324C34">
        <w:rPr>
          <w:rFonts w:ascii="Times New Roman" w:eastAsia="Times New Roman" w:hAnsi="Times New Roman"/>
          <w:sz w:val="24"/>
          <w:szCs w:val="24"/>
          <w:lang w:val="ru-RU" w:eastAsia="ru-RU"/>
        </w:rPr>
        <w:lastRenderedPageBreak/>
        <w:t>за них;</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161.7.3.3. К концу изучения модуля № 1 «Музыка моего края» обучающийся научится: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отличать и ценить музыкальные традиции своей родного края, народа; характеризовать особенности творчества народных и профессиональных музыкантов, творческих коллективов своего края;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исполнять и оценивать образцы музыкального фольклора и сочинения композиторов своей малой родины.</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161.7.3.4. К концу изучения модуля № 2 «Народное музыкальное творчество России» обучающийся научится: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различать на слух и исполнять произведения различных жанров фольклорной музыки;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определять на слух принадлежность народных музыкальных инструментов к группам духовых, струнных, ударно-шумовых инструментов;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161.7.3.5. К концу изучения модуля № 3 «Русская классическая музыка» обучающийся научится: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различать на слух произведения русских композиторов-классиков, называть автора, произведение, исполнительский состав;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исполнять (в том числе фрагментарно, отдельными темами) сочинения русских композиторов;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характеризовать творчество не менее двух отечественных композиторов-классиков, приводить примеры наиболее известных сочинений.</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161.7.3.6. К концу изучения модуля № 4 «Жанры музыкального искусства» обучающийся научится: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lastRenderedPageBreak/>
        <w:t>различать и характеризовать жанры музыки (театральные, камерные и симфонические, вокальные и инструментальные), знать их разновидности, приводить примеры;</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рассуждать о круге образов и средствах их воплощения, типичных для данного жанра;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выразительно исполнять произведения (в том числе фрагменты) вокальных, инструментальных и музыкально-театральных жанров.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161.7.3.7. К концу изучения модуля № 5 «Музыка народов мира» обучающийся научится: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различать на слух и исполнять произведения различных жанров фольклорной музыки;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определять на слух принадлежность народных музыкальных инструментов к группам духовых, струнных, ударно-шумовых инструментов;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различать на слух и узнавать признаки влияния музыки разных народов мира в сочинениях профессиональных композиторов (из числа изученных культурно-национальных традиций и жанров).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161.7.3.8. К концу изучения модуля № 6 «Европейская классическая музыка» обучающийся научится: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различать на слух произведения европейских композиторов-классиков, называть автора, произведение, исполнительский состав;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определять принадлежность музыкального произведения к одному из художественных стилей (барокко, классицизм, романтизм, импрессионизм);</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исполнять (в том числе фрагментарно) сочинения композиторов-классиков;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характеризовать творчество не менее двух композиторов-классиков, приводить примеры наиболее известных сочинений.</w:t>
      </w:r>
    </w:p>
    <w:p w:rsidR="00324C34" w:rsidRPr="00324C34" w:rsidRDefault="00324C34" w:rsidP="00324C34">
      <w:pPr>
        <w:spacing w:after="0" w:line="360" w:lineRule="auto"/>
        <w:ind w:firstLine="709"/>
        <w:contextualSpacing/>
        <w:jc w:val="both"/>
        <w:rPr>
          <w:rFonts w:ascii="Times New Roman" w:eastAsia="Times New Roman" w:hAnsi="Times New Roman"/>
          <w:i/>
          <w:sz w:val="24"/>
          <w:szCs w:val="24"/>
          <w:lang w:val="ru-RU" w:eastAsia="ru-RU"/>
        </w:rPr>
      </w:pPr>
      <w:r w:rsidRPr="00324C34">
        <w:rPr>
          <w:rFonts w:ascii="Times New Roman" w:eastAsia="Times New Roman" w:hAnsi="Times New Roman"/>
          <w:sz w:val="24"/>
          <w:szCs w:val="24"/>
          <w:lang w:val="ru-RU" w:eastAsia="ru-RU"/>
        </w:rPr>
        <w:t xml:space="preserve">161.7.3.9. К концу изучения модуля № 7 «Духовная музыка» обучающийся научится: </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различать и характеризовать жанры и произведения русской и европейской духовной музыки;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исполнять произведения русской и европейской духовной музыки;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приводить примеры сочинений духовной музыки, называть их автора.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161.7.3.10. К концу изучения модуля № 8 «Современная музыка: основные жанры и направления» обучающийся научится: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определять и характеризовать стили, направления и жанры современной музыки;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различать и определять на слух виды оркестров, ансамблей, тембры музыкальных инструментов, входящих в их состав;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lastRenderedPageBreak/>
        <w:t>исполнять современные музыкальные произведения в разных видах деятельности.</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161.7.3.11. К концу изучения модуля № 9 «Связь музыки с другими видами искусства» обучающийся научится:</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определять стилевые и жанровые параллели между музыкой и другими видами искусств;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различать и анализировать средства выразительности разных видов искусств;</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324C34" w:rsidRPr="00324C34" w:rsidRDefault="00324C34" w:rsidP="00324C34">
      <w:pPr>
        <w:spacing w:after="0" w:line="360" w:lineRule="auto"/>
        <w:ind w:firstLine="709"/>
        <w:contextualSpacing/>
        <w:jc w:val="both"/>
        <w:rPr>
          <w:rFonts w:ascii="Times New Roman" w:eastAsia="Times New Roman" w:hAnsi="Times New Roman"/>
          <w:sz w:val="24"/>
          <w:szCs w:val="24"/>
          <w:lang w:val="ru-RU" w:eastAsia="ru-RU"/>
        </w:rPr>
      </w:pPr>
      <w:r w:rsidRPr="00324C34">
        <w:rPr>
          <w:rFonts w:ascii="Times New Roman" w:eastAsia="Times New Roman" w:hAnsi="Times New Roman"/>
          <w:sz w:val="24"/>
          <w:szCs w:val="24"/>
          <w:lang w:val="ru-RU" w:eastAsia="ru-RU"/>
        </w:rPr>
        <w:t>высказывать суждения об основной идее, средствах ее воплощения, интонационных особенностях, жанре, исполнителях музыкального произведения.</w:t>
      </w:r>
    </w:p>
    <w:p w:rsidR="00DA3439" w:rsidRDefault="00DA3439" w:rsidP="00134744">
      <w:pPr>
        <w:spacing w:after="0" w:line="360" w:lineRule="auto"/>
        <w:ind w:firstLine="709"/>
        <w:contextualSpacing/>
        <w:jc w:val="both"/>
        <w:rPr>
          <w:rFonts w:ascii="Times New Roman" w:hAnsi="Times New Roman"/>
          <w:sz w:val="24"/>
          <w:szCs w:val="24"/>
          <w:lang w:val="ru-RU"/>
        </w:rPr>
      </w:pPr>
    </w:p>
    <w:p w:rsidR="00134744" w:rsidRPr="00DA3439" w:rsidRDefault="00383389" w:rsidP="00866D0B">
      <w:pPr>
        <w:pStyle w:val="1"/>
        <w:pBdr>
          <w:bottom w:val="none" w:sz="0" w:space="0" w:color="auto"/>
        </w:pBdr>
        <w:spacing w:before="0" w:line="360" w:lineRule="auto"/>
        <w:ind w:firstLine="708"/>
        <w:jc w:val="both"/>
        <w:rPr>
          <w:sz w:val="24"/>
          <w:szCs w:val="24"/>
          <w:lang w:val="ru-RU" w:eastAsia="ru-RU"/>
        </w:rPr>
      </w:pPr>
      <w:r>
        <w:rPr>
          <w:sz w:val="24"/>
          <w:szCs w:val="24"/>
          <w:lang w:val="ru-RU" w:eastAsia="ru-RU"/>
        </w:rPr>
        <w:t>2.1.21</w:t>
      </w:r>
      <w:r w:rsidR="00134744" w:rsidRPr="00DA3439">
        <w:rPr>
          <w:sz w:val="24"/>
          <w:szCs w:val="24"/>
          <w:lang w:val="ru-RU" w:eastAsia="ru-RU"/>
        </w:rPr>
        <w:t> Федеральная рабочая программа по учебному предмету «Технология».</w:t>
      </w:r>
    </w:p>
    <w:p w:rsidR="00134744" w:rsidRPr="00B36888" w:rsidRDefault="00113FC4" w:rsidP="0046160F">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161.</w:t>
      </w:r>
      <w:r w:rsidR="0046160F" w:rsidRPr="00B36888">
        <w:rPr>
          <w:rFonts w:ascii="Times New Roman" w:eastAsia="Times New Roman" w:hAnsi="Times New Roman"/>
          <w:sz w:val="24"/>
          <w:szCs w:val="24"/>
          <w:lang w:val="ru-RU" w:eastAsia="ru-RU"/>
        </w:rPr>
        <w:t>1.</w:t>
      </w:r>
      <w:r w:rsidR="00134744" w:rsidRPr="00B36888">
        <w:rPr>
          <w:rFonts w:ascii="Times New Roman" w:eastAsia="Times New Roman" w:hAnsi="Times New Roman"/>
          <w:sz w:val="24"/>
          <w:szCs w:val="24"/>
          <w:lang w:val="ru-RU" w:eastAsia="ru-RU"/>
        </w:rPr>
        <w:t xml:space="preserve"> Федеральная рабочая программа по учебному предмету «Технология» (предметная область «Технология») (далее соответственно – программа </w:t>
      </w:r>
      <w:r w:rsidR="00134744" w:rsidRPr="00B36888">
        <w:rPr>
          <w:rFonts w:ascii="Times New Roman" w:eastAsia="Times New Roman" w:hAnsi="Times New Roman"/>
          <w:sz w:val="24"/>
          <w:szCs w:val="24"/>
          <w:lang w:val="ru-RU" w:eastAsia="ru-RU"/>
        </w:rPr>
        <w:br/>
        <w:t>по технологии, технология) включает пояснительную записку, содержание обучения, планируемые результаты освоения программы по технологии.</w:t>
      </w:r>
    </w:p>
    <w:p w:rsidR="00134744" w:rsidRPr="00B36888" w:rsidRDefault="00113FC4" w:rsidP="0046160F">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161.</w:t>
      </w:r>
      <w:r w:rsidR="0046160F" w:rsidRPr="00B36888">
        <w:rPr>
          <w:rFonts w:ascii="Times New Roman" w:eastAsia="Times New Roman" w:hAnsi="Times New Roman"/>
          <w:sz w:val="24"/>
          <w:szCs w:val="24"/>
          <w:lang w:val="ru-RU" w:eastAsia="ru-RU"/>
        </w:rPr>
        <w:t>2.</w:t>
      </w:r>
      <w:r w:rsidR="00134744" w:rsidRPr="00B36888">
        <w:rPr>
          <w:rFonts w:ascii="Times New Roman" w:eastAsia="Times New Roman" w:hAnsi="Times New Roman"/>
          <w:sz w:val="24"/>
          <w:szCs w:val="24"/>
          <w:lang w:val="ru-RU" w:eastAsia="ru-RU"/>
        </w:rPr>
        <w:t> Пояснительная записка.</w:t>
      </w:r>
    </w:p>
    <w:p w:rsidR="00134744" w:rsidRPr="00B36888" w:rsidRDefault="00113FC4" w:rsidP="0046160F">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161.</w:t>
      </w:r>
      <w:r w:rsidR="0046160F" w:rsidRPr="00B36888">
        <w:rPr>
          <w:rFonts w:ascii="Times New Roman" w:hAnsi="Times New Roman"/>
          <w:sz w:val="24"/>
          <w:szCs w:val="24"/>
          <w:lang w:val="ru-RU"/>
        </w:rPr>
        <w:t>2.1.</w:t>
      </w:r>
      <w:r w:rsidR="00134744" w:rsidRPr="00B36888">
        <w:rPr>
          <w:rFonts w:ascii="Times New Roman" w:hAnsi="Times New Roman"/>
          <w:sz w:val="24"/>
          <w:szCs w:val="24"/>
        </w:rPr>
        <w:t> </w:t>
      </w:r>
      <w:r w:rsidR="00134744" w:rsidRPr="00B36888">
        <w:rPr>
          <w:rFonts w:ascii="Times New Roman" w:hAnsi="Times New Roman"/>
          <w:sz w:val="24"/>
          <w:szCs w:val="24"/>
          <w:lang w:val="ru-RU"/>
        </w:rPr>
        <w:t xml:space="preserve">Технология в современной общем образовании интегрирует знания </w:t>
      </w:r>
      <w:r w:rsidR="00134744" w:rsidRPr="00B36888">
        <w:rPr>
          <w:rFonts w:ascii="Times New Roman" w:hAnsi="Times New Roman"/>
          <w:sz w:val="24"/>
          <w:szCs w:val="24"/>
          <w:lang w:val="ru-RU"/>
        </w:rPr>
        <w:br/>
        <w:t xml:space="preserve">по разным предметам учебного плана и становится одним из базовых </w:t>
      </w:r>
      <w:r w:rsidR="00134744" w:rsidRPr="00B36888">
        <w:rPr>
          <w:rFonts w:ascii="Times New Roman" w:hAnsi="Times New Roman"/>
          <w:sz w:val="24"/>
          <w:szCs w:val="24"/>
          <w:lang w:val="ru-RU"/>
        </w:rPr>
        <w:br/>
        <w:t xml:space="preserve">для формирования у обучающихся функциональной грамотности, технико-технологического, проектного, креативного и критического мышления </w:t>
      </w:r>
      <w:r w:rsidR="00134744" w:rsidRPr="00B36888">
        <w:rPr>
          <w:rFonts w:ascii="Times New Roman" w:hAnsi="Times New Roman"/>
          <w:sz w:val="24"/>
          <w:szCs w:val="24"/>
          <w:lang w:val="ru-RU"/>
        </w:rPr>
        <w:br/>
        <w:t>на основе практико-ориентированного обучения и системно-деятельностного подхода в реализации содержания.</w:t>
      </w:r>
    </w:p>
    <w:p w:rsidR="00134744" w:rsidRPr="00B36888" w:rsidRDefault="00134744" w:rsidP="0046160F">
      <w:pPr>
        <w:widowControl/>
        <w:spacing w:after="0" w:line="360" w:lineRule="auto"/>
        <w:ind w:firstLine="709"/>
        <w:jc w:val="both"/>
        <w:rPr>
          <w:rFonts w:ascii="Times New Roman" w:hAnsi="Times New Roman"/>
          <w:spacing w:val="-4"/>
          <w:sz w:val="24"/>
          <w:szCs w:val="24"/>
          <w:lang w:val="ru-RU"/>
        </w:rPr>
      </w:pPr>
      <w:r w:rsidRPr="00B36888">
        <w:rPr>
          <w:rFonts w:ascii="Times New Roman" w:hAnsi="Times New Roman"/>
          <w:spacing w:val="-4"/>
          <w:sz w:val="24"/>
          <w:szCs w:val="24"/>
          <w:lang w:val="ru-RU"/>
        </w:rPr>
        <w:t>Данный учебный предмет обеспечивает обучающимся вхождение в мир технологий, в том числе: материальных, информационных, коммуникационных, когнитивных и социальных. В рамках освоения учебного предмета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деятельности.</w:t>
      </w:r>
    </w:p>
    <w:p w:rsidR="00134744" w:rsidRPr="00B36888" w:rsidRDefault="00113FC4" w:rsidP="0046160F">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46160F" w:rsidRPr="00B36888">
        <w:rPr>
          <w:rFonts w:ascii="Times New Roman" w:hAnsi="Times New Roman"/>
          <w:sz w:val="24"/>
          <w:szCs w:val="24"/>
          <w:lang w:val="ru-RU"/>
        </w:rPr>
        <w:t>2.2.</w:t>
      </w:r>
      <w:r w:rsidR="00134744" w:rsidRPr="00B36888">
        <w:rPr>
          <w:rFonts w:ascii="Times New Roman" w:hAnsi="Times New Roman"/>
          <w:sz w:val="24"/>
          <w:szCs w:val="24"/>
        </w:rPr>
        <w:t> </w:t>
      </w:r>
      <w:r w:rsidR="00134744" w:rsidRPr="00B36888">
        <w:rPr>
          <w:rFonts w:ascii="Times New Roman" w:hAnsi="Times New Roman"/>
          <w:sz w:val="24"/>
          <w:szCs w:val="24"/>
          <w:lang w:val="ru-RU"/>
        </w:rPr>
        <w:t>Различные виды технологий, в том числе обозначенные в Национальной технологической инициативе, являются основой инновационного развития внутреннего рынка, устойчивого положения России на внешнем рынке.</w:t>
      </w:r>
    </w:p>
    <w:p w:rsidR="00134744" w:rsidRPr="00B36888" w:rsidRDefault="00113FC4" w:rsidP="0046160F">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46160F" w:rsidRPr="00B36888">
        <w:rPr>
          <w:rFonts w:ascii="Times New Roman" w:hAnsi="Times New Roman"/>
          <w:sz w:val="24"/>
          <w:szCs w:val="24"/>
          <w:lang w:val="ru-RU"/>
        </w:rPr>
        <w:t>2.3.</w:t>
      </w:r>
      <w:r w:rsidR="00134744" w:rsidRPr="00B36888">
        <w:rPr>
          <w:rFonts w:ascii="Times New Roman" w:hAnsi="Times New Roman"/>
          <w:sz w:val="24"/>
          <w:szCs w:val="24"/>
        </w:rPr>
        <w:t> </w:t>
      </w:r>
      <w:r w:rsidR="00134744" w:rsidRPr="00B36888">
        <w:rPr>
          <w:rFonts w:ascii="Times New Roman" w:hAnsi="Times New Roman"/>
          <w:sz w:val="24"/>
          <w:szCs w:val="24"/>
          <w:lang w:val="ru-RU"/>
        </w:rPr>
        <w:t>Учебный предмет раскрывает содержание, адекватно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w:t>
      </w:r>
      <w:r w:rsidR="00134744" w:rsidRPr="00B36888">
        <w:rPr>
          <w:rFonts w:ascii="Times New Roman" w:hAnsi="Times New Roman"/>
          <w:sz w:val="24"/>
          <w:szCs w:val="24"/>
        </w:rPr>
        <w:t>D</w:t>
      </w:r>
      <w:r w:rsidR="00134744" w:rsidRPr="00B36888">
        <w:rPr>
          <w:rFonts w:ascii="Times New Roman" w:hAnsi="Times New Roman"/>
          <w:sz w:val="24"/>
          <w:szCs w:val="24"/>
          <w:lang w:val="ru-RU"/>
        </w:rPr>
        <w:t xml:space="preserve">-моделирование, прототипирование, технологии цифрового производства в области обработки </w:t>
      </w:r>
      <w:r w:rsidR="00134744" w:rsidRPr="00B36888">
        <w:rPr>
          <w:rFonts w:ascii="Times New Roman" w:hAnsi="Times New Roman"/>
          <w:sz w:val="24"/>
          <w:szCs w:val="24"/>
          <w:lang w:val="ru-RU"/>
        </w:rPr>
        <w:lastRenderedPageBreak/>
        <w:t>материалов, аддитивные технологии, нанотехнологии, робототехника и системы автоматического управления; технологии электротехники, электроники и электроэнергетики, строительство, транспорт, агро- и биотехнологии, обработка пищевых продуктов.</w:t>
      </w:r>
    </w:p>
    <w:p w:rsidR="00134744" w:rsidRPr="00B36888" w:rsidRDefault="00113FC4" w:rsidP="0046160F">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46160F" w:rsidRPr="00B36888">
        <w:rPr>
          <w:rFonts w:ascii="Times New Roman" w:hAnsi="Times New Roman"/>
          <w:sz w:val="24"/>
          <w:szCs w:val="24"/>
          <w:lang w:val="ru-RU"/>
        </w:rPr>
        <w:t>2.4.</w:t>
      </w:r>
      <w:r w:rsidR="00134744" w:rsidRPr="00B36888">
        <w:rPr>
          <w:rFonts w:ascii="Times New Roman" w:hAnsi="Times New Roman"/>
          <w:sz w:val="24"/>
          <w:szCs w:val="24"/>
        </w:rPr>
        <w:t> </w:t>
      </w:r>
      <w:r w:rsidR="00134744" w:rsidRPr="00B36888">
        <w:rPr>
          <w:rFonts w:ascii="Times New Roman" w:hAnsi="Times New Roman"/>
          <w:sz w:val="24"/>
          <w:szCs w:val="24"/>
          <w:lang w:val="ru-RU"/>
        </w:rPr>
        <w:t>Программа по технологии конкретизирует содержание, предметные, метапредметные и личностные результаты, которые должны обеспечить требование ФГОС ООО.</w:t>
      </w:r>
    </w:p>
    <w:p w:rsidR="00134744" w:rsidRPr="00B36888" w:rsidRDefault="00113FC4" w:rsidP="0046160F">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46160F" w:rsidRPr="00B36888">
        <w:rPr>
          <w:rFonts w:ascii="Times New Roman" w:hAnsi="Times New Roman"/>
          <w:sz w:val="24"/>
          <w:szCs w:val="24"/>
          <w:lang w:val="ru-RU"/>
        </w:rPr>
        <w:t>2.5.</w:t>
      </w:r>
      <w:r w:rsidR="00134744" w:rsidRPr="00B36888">
        <w:rPr>
          <w:rFonts w:ascii="Times New Roman" w:hAnsi="Times New Roman"/>
          <w:sz w:val="24"/>
          <w:szCs w:val="24"/>
        </w:rPr>
        <w:t> </w:t>
      </w:r>
      <w:r w:rsidR="00134744" w:rsidRPr="00B36888">
        <w:rPr>
          <w:rFonts w:ascii="Times New Roman" w:hAnsi="Times New Roman"/>
          <w:sz w:val="24"/>
          <w:szCs w:val="24"/>
          <w:lang w:val="ru-RU"/>
        </w:rPr>
        <w:t>Стратегическими документами, определяющими направление модернизации содержания и методов обучения, являются:</w:t>
      </w:r>
    </w:p>
    <w:p w:rsidR="00134744" w:rsidRPr="00B36888" w:rsidRDefault="00134744" w:rsidP="00134744">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ФГОС ООО 2021 года (Приказ Минпросвещения России от 31.05.2021 № 287 «Об утверждении Федерального государственного образовательного стандарта основного общего образования», зарегистрирован в Минюсте России 05.07.2021, </w:t>
      </w:r>
      <w:r w:rsidRPr="00B36888">
        <w:rPr>
          <w:rFonts w:ascii="Times New Roman" w:hAnsi="Times New Roman" w:cs="Times New Roman"/>
          <w:sz w:val="24"/>
          <w:szCs w:val="24"/>
        </w:rPr>
        <w:br/>
        <w:t>№ 64101);</w:t>
      </w:r>
    </w:p>
    <w:p w:rsidR="00134744" w:rsidRPr="00B36888" w:rsidRDefault="00134744" w:rsidP="00134744">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Концепция преподавания предметной области «Технология» в образовательных организациях Российской Федерации, реализующих основные общеобразовательные программы (утверждена коллегией Министерства просвещения Российской Федерации 24 декабря 2018 г.).</w:t>
      </w:r>
    </w:p>
    <w:p w:rsidR="00134744" w:rsidRPr="00B36888" w:rsidRDefault="00134744" w:rsidP="00134744">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Обновлённое содержание и активные и интерактивные методы обучения </w:t>
      </w:r>
      <w:r w:rsidRPr="00B36888">
        <w:rPr>
          <w:rFonts w:ascii="Times New Roman" w:hAnsi="Times New Roman"/>
          <w:sz w:val="24"/>
          <w:szCs w:val="24"/>
          <w:lang w:val="ru-RU"/>
        </w:rPr>
        <w:br/>
        <w:t>по технологии должны обеспечить вхождение обучающихся в цифровую экономику, развивать системное представление об окружающем мире, воспитывать понимание ответственности за применение различных технологий – экологическое мышление, обеспечивать осознанный выбор дальнейшей траектории профессионального и личностного развития.</w:t>
      </w:r>
    </w:p>
    <w:p w:rsidR="00134744" w:rsidRPr="00B36888" w:rsidRDefault="00113FC4" w:rsidP="0046160F">
      <w:pPr>
        <w:pStyle w:val="a5"/>
        <w:widowControl/>
        <w:spacing w:after="0" w:line="360" w:lineRule="auto"/>
        <w:ind w:left="0" w:firstLine="720"/>
        <w:jc w:val="both"/>
        <w:rPr>
          <w:rFonts w:ascii="Times New Roman" w:hAnsi="Times New Roman"/>
          <w:sz w:val="24"/>
          <w:szCs w:val="24"/>
          <w:lang w:val="ru-RU"/>
        </w:rPr>
      </w:pPr>
      <w:r w:rsidRPr="00B36888">
        <w:rPr>
          <w:rFonts w:ascii="Times New Roman" w:hAnsi="Times New Roman"/>
          <w:sz w:val="24"/>
          <w:szCs w:val="24"/>
          <w:lang w:val="ru-RU"/>
        </w:rPr>
        <w:t>161.</w:t>
      </w:r>
      <w:r w:rsidR="0046160F" w:rsidRPr="00B36888">
        <w:rPr>
          <w:rFonts w:ascii="Times New Roman" w:hAnsi="Times New Roman"/>
          <w:sz w:val="24"/>
          <w:szCs w:val="24"/>
          <w:lang w:val="ru-RU"/>
        </w:rPr>
        <w:t>2.6.</w:t>
      </w:r>
      <w:r w:rsidR="00134744" w:rsidRPr="00B36888">
        <w:rPr>
          <w:rFonts w:ascii="Times New Roman" w:hAnsi="Times New Roman"/>
          <w:sz w:val="24"/>
          <w:szCs w:val="24"/>
        </w:rPr>
        <w:t> </w:t>
      </w:r>
      <w:r w:rsidR="00134744" w:rsidRPr="00B36888">
        <w:rPr>
          <w:rFonts w:ascii="Times New Roman" w:hAnsi="Times New Roman"/>
          <w:sz w:val="24"/>
          <w:szCs w:val="24"/>
          <w:lang w:val="ru-RU"/>
        </w:rPr>
        <w:t xml:space="preserve">Основной </w:t>
      </w:r>
      <w:r w:rsidR="00134744" w:rsidRPr="00B36888">
        <w:rPr>
          <w:rStyle w:val="afff6"/>
          <w:rFonts w:ascii="Times New Roman" w:hAnsi="Times New Roman"/>
          <w:b w:val="0"/>
          <w:sz w:val="24"/>
          <w:szCs w:val="24"/>
          <w:lang w:val="ru-RU"/>
        </w:rPr>
        <w:t>целью</w:t>
      </w:r>
      <w:r w:rsidR="00134744" w:rsidRPr="00B36888">
        <w:rPr>
          <w:rFonts w:ascii="Times New Roman" w:hAnsi="Times New Roman"/>
          <w:b/>
          <w:sz w:val="24"/>
          <w:szCs w:val="24"/>
          <w:lang w:val="ru-RU"/>
        </w:rPr>
        <w:t xml:space="preserve"> </w:t>
      </w:r>
      <w:r w:rsidR="00134744" w:rsidRPr="00B36888">
        <w:rPr>
          <w:rFonts w:ascii="Times New Roman" w:hAnsi="Times New Roman"/>
          <w:sz w:val="24"/>
          <w:szCs w:val="24"/>
          <w:lang w:val="ru-RU"/>
        </w:rPr>
        <w:t>освоения технологии является формирование технологической грамотности, глобальных компетенций, творческого мышления, необходимых для перехода к новым приоритетам научно-технологического развития Российской Федерации.</w:t>
      </w:r>
    </w:p>
    <w:p w:rsidR="00134744" w:rsidRPr="00B36888" w:rsidRDefault="00113FC4" w:rsidP="0046160F">
      <w:pPr>
        <w:pStyle w:val="a5"/>
        <w:widowControl/>
        <w:spacing w:after="0" w:line="360" w:lineRule="auto"/>
        <w:ind w:left="0" w:firstLine="720"/>
        <w:jc w:val="both"/>
        <w:rPr>
          <w:rFonts w:ascii="Times New Roman" w:hAnsi="Times New Roman"/>
          <w:sz w:val="24"/>
          <w:szCs w:val="24"/>
          <w:lang w:val="ru-RU"/>
        </w:rPr>
      </w:pPr>
      <w:r w:rsidRPr="00B36888">
        <w:rPr>
          <w:rFonts w:ascii="Times New Roman" w:hAnsi="Times New Roman"/>
          <w:sz w:val="24"/>
          <w:szCs w:val="24"/>
          <w:lang w:val="ru-RU"/>
        </w:rPr>
        <w:t>161.</w:t>
      </w:r>
      <w:r w:rsidR="0046160F" w:rsidRPr="00B36888">
        <w:rPr>
          <w:rFonts w:ascii="Times New Roman" w:hAnsi="Times New Roman"/>
          <w:sz w:val="24"/>
          <w:szCs w:val="24"/>
          <w:lang w:val="ru-RU"/>
        </w:rPr>
        <w:t>2.7.</w:t>
      </w:r>
      <w:r w:rsidR="00134744" w:rsidRPr="00B36888">
        <w:rPr>
          <w:rFonts w:ascii="Times New Roman" w:hAnsi="Times New Roman"/>
          <w:b/>
          <w:sz w:val="24"/>
          <w:szCs w:val="24"/>
        </w:rPr>
        <w:t> </w:t>
      </w:r>
      <w:r w:rsidR="00134744" w:rsidRPr="00B36888">
        <w:rPr>
          <w:rStyle w:val="afff6"/>
          <w:rFonts w:ascii="Times New Roman" w:hAnsi="Times New Roman"/>
          <w:b w:val="0"/>
          <w:sz w:val="24"/>
          <w:szCs w:val="24"/>
          <w:lang w:val="ru-RU"/>
        </w:rPr>
        <w:t>Задачами</w:t>
      </w:r>
      <w:r w:rsidR="00134744" w:rsidRPr="00B36888">
        <w:rPr>
          <w:rFonts w:ascii="Times New Roman" w:hAnsi="Times New Roman"/>
          <w:sz w:val="24"/>
          <w:szCs w:val="24"/>
          <w:lang w:val="ru-RU"/>
        </w:rPr>
        <w:t xml:space="preserve"> курса технологии являются:</w:t>
      </w:r>
    </w:p>
    <w:p w:rsidR="00134744" w:rsidRPr="00B36888" w:rsidRDefault="00134744" w:rsidP="0046160F">
      <w:pPr>
        <w:pStyle w:val="afff4"/>
        <w:spacing w:line="360" w:lineRule="auto"/>
        <w:ind w:left="0" w:firstLine="720"/>
        <w:rPr>
          <w:rFonts w:ascii="Times New Roman" w:hAnsi="Times New Roman" w:cs="Times New Roman"/>
          <w:sz w:val="24"/>
          <w:szCs w:val="24"/>
        </w:rPr>
      </w:pPr>
      <w:r w:rsidRPr="00B36888">
        <w:rPr>
          <w:rFonts w:ascii="Times New Roman" w:hAnsi="Times New Roman" w:cs="Times New Roman"/>
          <w:sz w:val="24"/>
          <w:szCs w:val="24"/>
        </w:rPr>
        <w:t>овладение знаниями, умениями и опытом деятельности в предметной области «Технология» как необходимым компонентом общей культуры человека цифрового социума и актуальными для жизни в этом социуме технологиями;</w:t>
      </w:r>
    </w:p>
    <w:p w:rsidR="00134744" w:rsidRPr="00B36888" w:rsidRDefault="00134744" w:rsidP="0046160F">
      <w:pPr>
        <w:pStyle w:val="afff4"/>
        <w:spacing w:line="360" w:lineRule="auto"/>
        <w:ind w:left="0" w:firstLine="720"/>
        <w:rPr>
          <w:rFonts w:ascii="Times New Roman" w:hAnsi="Times New Roman" w:cs="Times New Roman"/>
          <w:sz w:val="24"/>
          <w:szCs w:val="24"/>
        </w:rPr>
      </w:pPr>
      <w:r w:rsidRPr="00B36888">
        <w:rPr>
          <w:rFonts w:ascii="Times New Roman" w:hAnsi="Times New Roman" w:cs="Times New Roman"/>
          <w:sz w:val="24"/>
          <w:szCs w:val="24"/>
        </w:rPr>
        <w:t>овладение трудовыми умениями и необходимыми технологическими знаниями по преобразованию материи, энергии и информации в соответствии 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p>
    <w:p w:rsidR="00134744" w:rsidRPr="00B36888" w:rsidRDefault="00134744" w:rsidP="0046160F">
      <w:pPr>
        <w:pStyle w:val="afff4"/>
        <w:spacing w:line="360" w:lineRule="auto"/>
        <w:ind w:left="0" w:firstLine="720"/>
        <w:rPr>
          <w:rFonts w:ascii="Times New Roman" w:hAnsi="Times New Roman" w:cs="Times New Roman"/>
          <w:sz w:val="24"/>
          <w:szCs w:val="24"/>
        </w:rPr>
      </w:pPr>
      <w:r w:rsidRPr="00B36888">
        <w:rPr>
          <w:rFonts w:ascii="Times New Roman" w:hAnsi="Times New Roman" w:cs="Times New Roman"/>
          <w:sz w:val="24"/>
          <w:szCs w:val="24"/>
        </w:rPr>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rsidR="00134744" w:rsidRPr="00B36888" w:rsidRDefault="00134744" w:rsidP="0046160F">
      <w:pPr>
        <w:pStyle w:val="afff4"/>
        <w:spacing w:line="360" w:lineRule="auto"/>
        <w:ind w:left="0" w:firstLine="720"/>
        <w:rPr>
          <w:rFonts w:ascii="Times New Roman" w:hAnsi="Times New Roman" w:cs="Times New Roman"/>
          <w:sz w:val="24"/>
          <w:szCs w:val="24"/>
        </w:rPr>
      </w:pPr>
      <w:r w:rsidRPr="00B36888">
        <w:rPr>
          <w:rFonts w:ascii="Times New Roman" w:hAnsi="Times New Roman" w:cs="Times New Roman"/>
          <w:sz w:val="24"/>
          <w:szCs w:val="24"/>
        </w:rPr>
        <w:t>формирование у обучающихся навыка использования в трудовой деятельности цифровых инструментов и программных сервисов, а также когнитивных инструментов и технологий;</w:t>
      </w:r>
    </w:p>
    <w:p w:rsidR="00134744" w:rsidRPr="00B36888" w:rsidRDefault="00134744" w:rsidP="0046160F">
      <w:pPr>
        <w:pStyle w:val="afff4"/>
        <w:spacing w:line="360" w:lineRule="auto"/>
        <w:ind w:left="0" w:firstLine="720"/>
        <w:rPr>
          <w:rFonts w:ascii="Times New Roman" w:hAnsi="Times New Roman" w:cs="Times New Roman"/>
          <w:sz w:val="24"/>
          <w:szCs w:val="24"/>
        </w:rPr>
      </w:pPr>
      <w:r w:rsidRPr="00B36888">
        <w:rPr>
          <w:rFonts w:ascii="Times New Roman" w:hAnsi="Times New Roman" w:cs="Times New Roman"/>
          <w:sz w:val="24"/>
          <w:szCs w:val="24"/>
        </w:rPr>
        <w:t xml:space="preserve">развитие умений оценивать свои профессиональные интересы и склонности </w:t>
      </w:r>
      <w:r w:rsidRPr="00B36888">
        <w:rPr>
          <w:rFonts w:ascii="Times New Roman" w:hAnsi="Times New Roman" w:cs="Times New Roman"/>
          <w:sz w:val="24"/>
          <w:szCs w:val="24"/>
        </w:rPr>
        <w:br/>
        <w:t xml:space="preserve">в плане подготовки к будущей профессиональной деятельности, владение методиками оценки </w:t>
      </w:r>
      <w:r w:rsidRPr="00B36888">
        <w:rPr>
          <w:rFonts w:ascii="Times New Roman" w:hAnsi="Times New Roman" w:cs="Times New Roman"/>
          <w:sz w:val="24"/>
          <w:szCs w:val="24"/>
        </w:rPr>
        <w:lastRenderedPageBreak/>
        <w:t>своих профессиональных предпочтений.</w:t>
      </w:r>
    </w:p>
    <w:p w:rsidR="00134744" w:rsidRPr="00B36888" w:rsidRDefault="00113FC4" w:rsidP="0046160F">
      <w:pPr>
        <w:pStyle w:val="a5"/>
        <w:widowControl/>
        <w:spacing w:after="0" w:line="360" w:lineRule="auto"/>
        <w:ind w:left="0" w:firstLine="720"/>
        <w:jc w:val="both"/>
        <w:rPr>
          <w:rFonts w:ascii="Times New Roman" w:hAnsi="Times New Roman"/>
          <w:sz w:val="24"/>
          <w:szCs w:val="24"/>
          <w:lang w:val="ru-RU"/>
        </w:rPr>
      </w:pPr>
      <w:r w:rsidRPr="00B36888">
        <w:rPr>
          <w:rFonts w:ascii="Times New Roman" w:hAnsi="Times New Roman"/>
          <w:sz w:val="24"/>
          <w:szCs w:val="24"/>
          <w:lang w:val="ru-RU"/>
        </w:rPr>
        <w:t>161.</w:t>
      </w:r>
      <w:r w:rsidR="0046160F" w:rsidRPr="00B36888">
        <w:rPr>
          <w:rFonts w:ascii="Times New Roman" w:hAnsi="Times New Roman"/>
          <w:sz w:val="24"/>
          <w:szCs w:val="24"/>
          <w:lang w:val="ru-RU"/>
        </w:rPr>
        <w:t>2.8.</w:t>
      </w:r>
      <w:r w:rsidR="00134744" w:rsidRPr="00B36888">
        <w:rPr>
          <w:rFonts w:ascii="Times New Roman" w:hAnsi="Times New Roman"/>
          <w:sz w:val="24"/>
          <w:szCs w:val="24"/>
        </w:rPr>
        <w:t> </w:t>
      </w:r>
      <w:r w:rsidR="00134744" w:rsidRPr="00B36888">
        <w:rPr>
          <w:rFonts w:ascii="Times New Roman" w:hAnsi="Times New Roman"/>
          <w:sz w:val="24"/>
          <w:szCs w:val="24"/>
          <w:lang w:val="ru-RU"/>
        </w:rPr>
        <w:t xml:space="preserve">Технологическое образование обучающихся носит интегративный характер и строится на неразрывной взаимосвязи с любым трудовым процессом и создаёт возможность применения научно-теоретических знаний в преобразовательной продуктивной деятельности, включении обучающихся в реальные трудовые отношения в процессе созидательной деятельности, воспитании культуры личности во всех её проявлениях (культуры труда, </w:t>
      </w:r>
      <w:r w:rsidR="00134744" w:rsidRPr="00B36888">
        <w:rPr>
          <w:rFonts w:ascii="Times New Roman" w:hAnsi="Times New Roman"/>
          <w:spacing w:val="-2"/>
          <w:sz w:val="24"/>
          <w:szCs w:val="24"/>
          <w:lang w:val="ru-RU"/>
        </w:rPr>
        <w:t>эстетической, правовой, экологической, технологической и других ее проявлениях),</w:t>
      </w:r>
      <w:r w:rsidR="00134744" w:rsidRPr="00B36888">
        <w:rPr>
          <w:rFonts w:ascii="Times New Roman" w:hAnsi="Times New Roman"/>
          <w:sz w:val="24"/>
          <w:szCs w:val="24"/>
          <w:lang w:val="ru-RU"/>
        </w:rPr>
        <w:t xml:space="preserve"> самостоятельности, инициативности, предприимчивости, развитии компетенций, позволяющих обучающимся осваивать новые виды труда и готовности принимать нестандартные решения.</w:t>
      </w:r>
    </w:p>
    <w:p w:rsidR="00134744" w:rsidRPr="00B36888" w:rsidRDefault="00113FC4" w:rsidP="0046160F">
      <w:pPr>
        <w:pStyle w:val="a5"/>
        <w:widowControl/>
        <w:spacing w:after="0" w:line="360" w:lineRule="auto"/>
        <w:ind w:left="0" w:firstLine="720"/>
        <w:jc w:val="both"/>
        <w:rPr>
          <w:rFonts w:ascii="Times New Roman" w:hAnsi="Times New Roman"/>
          <w:sz w:val="24"/>
          <w:szCs w:val="24"/>
          <w:lang w:val="ru-RU"/>
        </w:rPr>
      </w:pPr>
      <w:r w:rsidRPr="00B36888">
        <w:rPr>
          <w:rFonts w:ascii="Times New Roman" w:hAnsi="Times New Roman"/>
          <w:sz w:val="24"/>
          <w:szCs w:val="24"/>
          <w:lang w:val="ru-RU"/>
        </w:rPr>
        <w:t>161.</w:t>
      </w:r>
      <w:r w:rsidR="0046160F" w:rsidRPr="00B36888">
        <w:rPr>
          <w:rFonts w:ascii="Times New Roman" w:hAnsi="Times New Roman"/>
          <w:sz w:val="24"/>
          <w:szCs w:val="24"/>
          <w:lang w:val="ru-RU"/>
        </w:rPr>
        <w:t>2.9.</w:t>
      </w:r>
      <w:r w:rsidR="00134744" w:rsidRPr="00B36888">
        <w:rPr>
          <w:rFonts w:ascii="Times New Roman" w:hAnsi="Times New Roman"/>
          <w:sz w:val="24"/>
          <w:szCs w:val="24"/>
        </w:rPr>
        <w:t> </w:t>
      </w:r>
      <w:r w:rsidR="00134744" w:rsidRPr="00B36888">
        <w:rPr>
          <w:rFonts w:ascii="Times New Roman" w:hAnsi="Times New Roman"/>
          <w:sz w:val="24"/>
          <w:szCs w:val="24"/>
          <w:lang w:val="ru-RU"/>
        </w:rPr>
        <w:t>Основной</w:t>
      </w:r>
      <w:r w:rsidR="00134744" w:rsidRPr="00B36888">
        <w:rPr>
          <w:rFonts w:ascii="Times New Roman" w:hAnsi="Times New Roman"/>
          <w:spacing w:val="-2"/>
          <w:sz w:val="24"/>
          <w:szCs w:val="24"/>
          <w:lang w:val="ru-RU"/>
        </w:rPr>
        <w:t xml:space="preserve"> методический принцип современной программы </w:t>
      </w:r>
      <w:r w:rsidR="00134744" w:rsidRPr="00B36888">
        <w:rPr>
          <w:rFonts w:ascii="Times New Roman" w:hAnsi="Times New Roman"/>
          <w:spacing w:val="-2"/>
          <w:sz w:val="24"/>
          <w:szCs w:val="24"/>
          <w:lang w:val="ru-RU"/>
        </w:rPr>
        <w:br/>
        <w:t>по технологии: освоение сущности и структуры технологии неразрывно</w:t>
      </w:r>
      <w:r w:rsidR="00134744" w:rsidRPr="00B36888">
        <w:rPr>
          <w:rFonts w:ascii="Times New Roman" w:hAnsi="Times New Roman"/>
          <w:sz w:val="24"/>
          <w:szCs w:val="24"/>
          <w:lang w:val="ru-RU"/>
        </w:rPr>
        <w:t xml:space="preserve"> связано </w:t>
      </w:r>
      <w:r w:rsidR="00134744" w:rsidRPr="00B36888">
        <w:rPr>
          <w:rFonts w:ascii="Times New Roman" w:hAnsi="Times New Roman"/>
          <w:sz w:val="24"/>
          <w:szCs w:val="24"/>
          <w:lang w:val="ru-RU"/>
        </w:rPr>
        <w:br/>
        <w:t>с освоением процесса познания – построения и анализа раз</w:t>
      </w:r>
      <w:r w:rsidR="000A71E0">
        <w:rPr>
          <w:rFonts w:ascii="Times New Roman" w:hAnsi="Times New Roman"/>
          <w:sz w:val="24"/>
          <w:szCs w:val="24"/>
          <w:lang w:val="ru-RU"/>
        </w:rPr>
        <w:t>ООО</w:t>
      </w:r>
      <w:r w:rsidR="00134744" w:rsidRPr="00B36888">
        <w:rPr>
          <w:rFonts w:ascii="Times New Roman" w:hAnsi="Times New Roman"/>
          <w:sz w:val="24"/>
          <w:szCs w:val="24"/>
          <w:lang w:val="ru-RU"/>
        </w:rPr>
        <w:t xml:space="preserve">бразных моделей. Практико-ориентированный характер обучения технологии предполагает, </w:t>
      </w:r>
      <w:r w:rsidR="00134744" w:rsidRPr="00B36888">
        <w:rPr>
          <w:rFonts w:ascii="Times New Roman" w:hAnsi="Times New Roman"/>
          <w:sz w:val="24"/>
          <w:szCs w:val="24"/>
          <w:lang w:val="ru-RU"/>
        </w:rPr>
        <w:br/>
        <w:t>что не менее 75 % учебного времени отводится практическим и проектным работам.</w:t>
      </w:r>
    </w:p>
    <w:p w:rsidR="00134744" w:rsidRPr="00B36888" w:rsidRDefault="00113FC4" w:rsidP="0046160F">
      <w:pPr>
        <w:pStyle w:val="a5"/>
        <w:widowControl/>
        <w:spacing w:after="0" w:line="360" w:lineRule="auto"/>
        <w:ind w:left="0" w:firstLine="720"/>
        <w:jc w:val="both"/>
        <w:rPr>
          <w:rFonts w:ascii="Times New Roman" w:hAnsi="Times New Roman"/>
          <w:sz w:val="24"/>
          <w:szCs w:val="24"/>
          <w:lang w:val="ru-RU"/>
        </w:rPr>
      </w:pPr>
      <w:r w:rsidRPr="00B36888">
        <w:rPr>
          <w:rFonts w:ascii="Times New Roman" w:hAnsi="Times New Roman"/>
          <w:sz w:val="24"/>
          <w:szCs w:val="24"/>
          <w:lang w:val="ru-RU"/>
        </w:rPr>
        <w:t>161.</w:t>
      </w:r>
      <w:r w:rsidR="0046160F" w:rsidRPr="00B36888">
        <w:rPr>
          <w:rFonts w:ascii="Times New Roman" w:hAnsi="Times New Roman"/>
          <w:sz w:val="24"/>
          <w:szCs w:val="24"/>
          <w:lang w:val="ru-RU"/>
        </w:rPr>
        <w:t>2.10.</w:t>
      </w:r>
      <w:r w:rsidR="00134744" w:rsidRPr="00B36888">
        <w:rPr>
          <w:rFonts w:ascii="Times New Roman" w:hAnsi="Times New Roman"/>
          <w:sz w:val="24"/>
          <w:szCs w:val="24"/>
        </w:rPr>
        <w:t> </w:t>
      </w:r>
      <w:r w:rsidR="00134744" w:rsidRPr="00B36888">
        <w:rPr>
          <w:rFonts w:ascii="Times New Roman" w:hAnsi="Times New Roman"/>
          <w:sz w:val="24"/>
          <w:szCs w:val="24"/>
          <w:lang w:val="ru-RU"/>
        </w:rPr>
        <w:t>Современный курс технологии построен по модульному принципу.</w:t>
      </w:r>
    </w:p>
    <w:p w:rsidR="00134744" w:rsidRPr="00B36888" w:rsidRDefault="00134744" w:rsidP="0046160F">
      <w:pPr>
        <w:widowControl/>
        <w:spacing w:after="0" w:line="360" w:lineRule="auto"/>
        <w:ind w:firstLine="720"/>
        <w:jc w:val="both"/>
        <w:rPr>
          <w:rFonts w:ascii="Times New Roman" w:hAnsi="Times New Roman"/>
          <w:sz w:val="24"/>
          <w:szCs w:val="24"/>
          <w:lang w:val="ru-RU"/>
        </w:rPr>
      </w:pPr>
      <w:r w:rsidRPr="00B36888">
        <w:rPr>
          <w:rFonts w:ascii="Times New Roman" w:hAnsi="Times New Roman"/>
          <w:sz w:val="24"/>
          <w:szCs w:val="24"/>
          <w:lang w:val="ru-RU"/>
        </w:rPr>
        <w:t xml:space="preserve">Модуль – это относительно самостоятельная часть структуры программы </w:t>
      </w:r>
      <w:r w:rsidRPr="00B36888">
        <w:rPr>
          <w:rFonts w:ascii="Times New Roman" w:hAnsi="Times New Roman"/>
          <w:sz w:val="24"/>
          <w:szCs w:val="24"/>
          <w:lang w:val="ru-RU"/>
        </w:rPr>
        <w:br/>
        <w:t xml:space="preserve">по технологии, имеющая содержательную завершённость по отношению </w:t>
      </w:r>
      <w:r w:rsidRPr="00B36888">
        <w:rPr>
          <w:rFonts w:ascii="Times New Roman" w:hAnsi="Times New Roman"/>
          <w:sz w:val="24"/>
          <w:szCs w:val="24"/>
          <w:lang w:val="ru-RU"/>
        </w:rPr>
        <w:br/>
        <w:t>к планируемым предметным результатам обучения за уровень обучения (основного общего образования).</w:t>
      </w:r>
    </w:p>
    <w:p w:rsidR="00134744" w:rsidRPr="00B36888" w:rsidRDefault="00134744" w:rsidP="00134744">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Модульная программа по технологии – это система логически завершённых блоков (модулей) учебного материала, позволяющих достигнуть конкретных образовательных результатов за уровень образования (в соответствии с ФГОС ООО), и предусматривающая разные образовательные траектории её реализации.</w:t>
      </w:r>
    </w:p>
    <w:p w:rsidR="00134744" w:rsidRPr="00B36888" w:rsidRDefault="00134744" w:rsidP="00134744">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Модульная программа включает инвариантные (обязательные) модули </w:t>
      </w:r>
      <w:r w:rsidRPr="00B36888">
        <w:rPr>
          <w:rFonts w:ascii="Times New Roman" w:hAnsi="Times New Roman"/>
          <w:sz w:val="24"/>
          <w:szCs w:val="24"/>
          <w:lang w:val="ru-RU"/>
        </w:rPr>
        <w:br/>
        <w:t>и вариативные. Организации вправе самостоятельно определять последовательность модулей и количество часов для освоения обучающимися модулей учебного предмета (с учётом возможностей материально-технической базы организации и специфики региона).</w:t>
      </w:r>
    </w:p>
    <w:p w:rsidR="00134744" w:rsidRPr="00B36888" w:rsidRDefault="00134744" w:rsidP="00134744">
      <w:pPr>
        <w:widowControl/>
        <w:spacing w:after="0" w:line="360" w:lineRule="auto"/>
        <w:ind w:firstLine="709"/>
        <w:jc w:val="both"/>
        <w:rPr>
          <w:rFonts w:ascii="Times New Roman" w:hAnsi="Times New Roman"/>
          <w:bCs/>
          <w:caps/>
          <w:sz w:val="24"/>
          <w:szCs w:val="24"/>
          <w:lang w:val="ru-RU"/>
        </w:rPr>
      </w:pPr>
      <w:r w:rsidRPr="00B36888">
        <w:rPr>
          <w:rFonts w:ascii="Times New Roman" w:hAnsi="Times New Roman"/>
          <w:sz w:val="24"/>
          <w:szCs w:val="24"/>
          <w:lang w:val="ru-RU"/>
        </w:rPr>
        <w:t xml:space="preserve">Образовательная программа или отдельные модули могут реализовываться </w:t>
      </w:r>
      <w:r w:rsidRPr="00B36888">
        <w:rPr>
          <w:rFonts w:ascii="Times New Roman" w:hAnsi="Times New Roman"/>
          <w:sz w:val="24"/>
          <w:szCs w:val="24"/>
          <w:lang w:val="ru-RU"/>
        </w:rPr>
        <w:br/>
        <w:t xml:space="preserve">на базе других организаций (например, дополнительного образования детей, Кванториуме, </w:t>
      </w:r>
      <w:r w:rsidRPr="00B36888">
        <w:rPr>
          <w:rFonts w:ascii="Times New Roman" w:hAnsi="Times New Roman"/>
          <w:sz w:val="24"/>
          <w:szCs w:val="24"/>
        </w:rPr>
        <w:t>IT</w:t>
      </w:r>
      <w:r w:rsidRPr="00B36888">
        <w:rPr>
          <w:rFonts w:ascii="Times New Roman" w:hAnsi="Times New Roman"/>
          <w:sz w:val="24"/>
          <w:szCs w:val="24"/>
          <w:lang w:val="ru-RU"/>
        </w:rPr>
        <w:t>-кубе и других организаций) на основе договора о сетевом взаимодействии.</w:t>
      </w:r>
    </w:p>
    <w:p w:rsidR="00134744" w:rsidRPr="00B36888" w:rsidRDefault="00113FC4" w:rsidP="005D4EA3">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46160F" w:rsidRPr="00B36888">
        <w:rPr>
          <w:rFonts w:ascii="Times New Roman" w:hAnsi="Times New Roman"/>
          <w:sz w:val="24"/>
          <w:szCs w:val="24"/>
          <w:lang w:val="ru-RU"/>
        </w:rPr>
        <w:t>2.11.</w:t>
      </w:r>
      <w:r w:rsidR="00134744" w:rsidRPr="00B36888">
        <w:rPr>
          <w:rFonts w:ascii="Times New Roman" w:hAnsi="Times New Roman"/>
          <w:sz w:val="24"/>
          <w:szCs w:val="24"/>
        </w:rPr>
        <w:t> </w:t>
      </w:r>
      <w:r w:rsidR="00134744" w:rsidRPr="00B36888">
        <w:rPr>
          <w:rFonts w:ascii="Times New Roman" w:hAnsi="Times New Roman"/>
          <w:sz w:val="24"/>
          <w:szCs w:val="24"/>
          <w:lang w:val="ru-RU"/>
        </w:rPr>
        <w:t>Инвариантные модули.</w:t>
      </w:r>
    </w:p>
    <w:p w:rsidR="00134744" w:rsidRPr="00B36888" w:rsidRDefault="00113FC4" w:rsidP="005D4EA3">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46160F" w:rsidRPr="00B36888">
        <w:rPr>
          <w:rFonts w:ascii="Times New Roman" w:hAnsi="Times New Roman"/>
          <w:sz w:val="24"/>
          <w:szCs w:val="24"/>
          <w:lang w:val="ru-RU"/>
        </w:rPr>
        <w:t>2.11.1</w:t>
      </w:r>
      <w:r w:rsidR="005D4EA3" w:rsidRPr="00B36888">
        <w:rPr>
          <w:rFonts w:ascii="Times New Roman" w:hAnsi="Times New Roman"/>
          <w:sz w:val="24"/>
          <w:szCs w:val="24"/>
          <w:lang w:val="ru-RU"/>
        </w:rPr>
        <w:t>.</w:t>
      </w:r>
      <w:r w:rsidR="00134744" w:rsidRPr="00B36888">
        <w:rPr>
          <w:rFonts w:ascii="Times New Roman" w:hAnsi="Times New Roman"/>
          <w:sz w:val="24"/>
          <w:szCs w:val="24"/>
        </w:rPr>
        <w:t> </w:t>
      </w:r>
      <w:r w:rsidR="00134744" w:rsidRPr="00B36888">
        <w:rPr>
          <w:rFonts w:ascii="Times New Roman" w:hAnsi="Times New Roman"/>
          <w:sz w:val="24"/>
          <w:szCs w:val="24"/>
          <w:lang w:val="ru-RU"/>
        </w:rPr>
        <w:t>Модуль «Производство и технологии».</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Модуль «Производство и технология» является общим по отношению </w:t>
      </w:r>
      <w:r w:rsidRPr="00B36888">
        <w:rPr>
          <w:rFonts w:ascii="Times New Roman" w:hAnsi="Times New Roman" w:cs="Times New Roman"/>
          <w:sz w:val="24"/>
          <w:szCs w:val="24"/>
        </w:rPr>
        <w:br/>
        <w:t xml:space="preserve">к другим модулям, вводящим учащихся в мир техники, технологий и производства. Все основные технологические понятия раскрываются в модуле в системном виде, чтобы потом осваивать их на практике в рамках других инвариантных </w:t>
      </w:r>
      <w:r w:rsidRPr="00B36888">
        <w:rPr>
          <w:rFonts w:ascii="Times New Roman" w:hAnsi="Times New Roman" w:cs="Times New Roman"/>
          <w:sz w:val="24"/>
          <w:szCs w:val="24"/>
        </w:rPr>
        <w:br/>
      </w:r>
      <w:r w:rsidRPr="00B36888">
        <w:rPr>
          <w:rFonts w:ascii="Times New Roman" w:hAnsi="Times New Roman" w:cs="Times New Roman"/>
          <w:sz w:val="24"/>
          <w:szCs w:val="24"/>
        </w:rPr>
        <w:lastRenderedPageBreak/>
        <w:t>и вариативных модулях.</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 </w:t>
      </w:r>
      <w:r w:rsidRPr="00B36888">
        <w:rPr>
          <w:rFonts w:ascii="Times New Roman" w:hAnsi="Times New Roman"/>
          <w:sz w:val="24"/>
          <w:szCs w:val="24"/>
        </w:rPr>
        <w:t>Освоение содержания данного модуля осуществляется на протяжении всего курса технологии с 5 по 9 класс. Содержание модуля построено на основе последовательного погружения обучающихся в технологические процессы, технические системы, мир материалов, производство и профессиональную деятельность. Фундаментальным процессом для этого служит смена технологических укладов и 4-я промышленная революция, благодаря которым растёт роль информации как производственного ресурса и цифровых технологий.</w:t>
      </w:r>
    </w:p>
    <w:p w:rsidR="00134744" w:rsidRPr="00B36888" w:rsidRDefault="00113FC4" w:rsidP="005D4EA3">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5D4EA3" w:rsidRPr="00B36888">
        <w:rPr>
          <w:rFonts w:ascii="Times New Roman" w:hAnsi="Times New Roman"/>
          <w:sz w:val="24"/>
          <w:szCs w:val="24"/>
          <w:lang w:val="ru-RU"/>
        </w:rPr>
        <w:t>2.11.2.</w:t>
      </w:r>
      <w:r w:rsidR="00134744" w:rsidRPr="00B36888">
        <w:rPr>
          <w:rFonts w:ascii="Times New Roman" w:hAnsi="Times New Roman"/>
          <w:sz w:val="24"/>
          <w:szCs w:val="24"/>
        </w:rPr>
        <w:t> </w:t>
      </w:r>
      <w:r w:rsidR="00134744" w:rsidRPr="00B36888">
        <w:rPr>
          <w:rFonts w:ascii="Times New Roman" w:hAnsi="Times New Roman"/>
          <w:sz w:val="24"/>
          <w:szCs w:val="24"/>
          <w:lang w:val="ru-RU"/>
        </w:rPr>
        <w:t>Модуль «Технологии обработки материалов и пищевых продуктов».</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людей, непосредственно связанные с 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материалов.</w:t>
      </w:r>
    </w:p>
    <w:p w:rsidR="00134744" w:rsidRPr="00B36888" w:rsidRDefault="00113FC4" w:rsidP="005D4EA3">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5D4EA3" w:rsidRPr="00B36888">
        <w:rPr>
          <w:rFonts w:ascii="Times New Roman" w:hAnsi="Times New Roman"/>
          <w:sz w:val="24"/>
          <w:szCs w:val="24"/>
          <w:lang w:val="ru-RU"/>
        </w:rPr>
        <w:t>2.11.3.</w:t>
      </w:r>
      <w:r w:rsidR="00134744" w:rsidRPr="00B36888">
        <w:rPr>
          <w:rFonts w:ascii="Times New Roman" w:hAnsi="Times New Roman"/>
          <w:sz w:val="24"/>
          <w:szCs w:val="24"/>
          <w:lang w:val="ru-RU"/>
        </w:rPr>
        <w:t> Модуль «Компьютерная графика. Черчение».</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При освоении данного модуля обучающиеся осваивают инструментарий создания и исследования моделей, знания и умения, необходимые для создания </w:t>
      </w:r>
      <w:r w:rsidRPr="00B36888">
        <w:rPr>
          <w:rFonts w:ascii="Times New Roman" w:hAnsi="Times New Roman" w:cs="Times New Roman"/>
          <w:sz w:val="24"/>
          <w:szCs w:val="24"/>
        </w:rPr>
        <w:br/>
        <w:t>и освоения новых технологий, а также продуктов техносферы.</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Содержание модуля «Компьютерная графика. Черчение» может быть представлено, в том числе, и отдельными темами или блоками в других модулях. Ориентиром в данном случае будут планируемые результаты за год обучения.</w:t>
      </w:r>
    </w:p>
    <w:p w:rsidR="00134744" w:rsidRPr="00B36888" w:rsidRDefault="00113FC4" w:rsidP="005D4EA3">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5D4EA3" w:rsidRPr="00B36888">
        <w:rPr>
          <w:rFonts w:ascii="Times New Roman" w:hAnsi="Times New Roman"/>
          <w:sz w:val="24"/>
          <w:szCs w:val="24"/>
          <w:lang w:val="ru-RU"/>
        </w:rPr>
        <w:t>2.11.4.</w:t>
      </w:r>
      <w:r w:rsidR="00134744" w:rsidRPr="00B36888">
        <w:rPr>
          <w:rFonts w:ascii="Times New Roman" w:hAnsi="Times New Roman"/>
          <w:sz w:val="24"/>
          <w:szCs w:val="24"/>
          <w:lang w:val="ru-RU"/>
        </w:rPr>
        <w:t> Модуль «Робототехника».</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В этом модуле наиболее полно реализуется идея конвергенции материальных </w:t>
      </w:r>
      <w:r w:rsidRPr="00B36888">
        <w:rPr>
          <w:rFonts w:ascii="Times New Roman" w:hAnsi="Times New Roman" w:cs="Times New Roman"/>
          <w:sz w:val="24"/>
          <w:szCs w:val="24"/>
        </w:rPr>
        <w:br/>
        <w:t xml:space="preserve">и информационных технологий. Важность данного модуля заключается в том, </w:t>
      </w:r>
      <w:r w:rsidRPr="00B36888">
        <w:rPr>
          <w:rFonts w:ascii="Times New Roman" w:hAnsi="Times New Roman" w:cs="Times New Roman"/>
          <w:sz w:val="24"/>
          <w:szCs w:val="24"/>
        </w:rPr>
        <w:br/>
        <w:t>что при освоении формируются навыки работы с когнитивной составляющей (действиями, операциями и этапами), которые в современном цифровом социуме приобретают универсальный характер.</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lastRenderedPageBreak/>
        <w:t xml:space="preserve">Модуль «Робототехника» позволяет в процессе конструирования, создания действующих моделей роботов, интегрировать разные знания о технике </w:t>
      </w:r>
      <w:r w:rsidRPr="00B36888">
        <w:rPr>
          <w:rFonts w:ascii="Times New Roman" w:hAnsi="Times New Roman" w:cs="Times New Roman"/>
          <w:sz w:val="24"/>
          <w:szCs w:val="24"/>
        </w:rPr>
        <w:br/>
        <w:t>и технических устройствах, электронике, программировании, фундаментальные знания, полученные в рамках школьных предметов, а также дополнительного образования и самообразования.</w:t>
      </w:r>
    </w:p>
    <w:p w:rsidR="00134744" w:rsidRPr="00B36888" w:rsidRDefault="00113FC4" w:rsidP="005D4EA3">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5D4EA3" w:rsidRPr="00B36888">
        <w:rPr>
          <w:rFonts w:ascii="Times New Roman" w:hAnsi="Times New Roman"/>
          <w:sz w:val="24"/>
          <w:szCs w:val="24"/>
          <w:lang w:val="ru-RU"/>
        </w:rPr>
        <w:t>2.11.5.</w:t>
      </w:r>
      <w:r w:rsidR="00134744" w:rsidRPr="00B36888">
        <w:rPr>
          <w:rFonts w:ascii="Times New Roman" w:hAnsi="Times New Roman"/>
          <w:sz w:val="24"/>
          <w:szCs w:val="24"/>
          <w:lang w:val="ru-RU"/>
        </w:rPr>
        <w:t> Модуль «3D-моделирование, прототипирование, макетирование».</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Этот модуль в значительной мере нацелен на реализацию основного методического принципа модульного курса технологии: освоение технологии идёт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анализ модели позволяет выделить составляющие её элементы и открывает возможность использовать технологический подход при построении моделей, необходимых для познания объекта. Модуль играет важную роль в формировании знаний и умений, необходимых для проектирования и усовершенствования продуктов (предметов), освоения и создания технологий.</w:t>
      </w:r>
    </w:p>
    <w:p w:rsidR="00134744" w:rsidRPr="00B36888" w:rsidRDefault="00113FC4" w:rsidP="005D4EA3">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5D4EA3" w:rsidRPr="00B36888">
        <w:rPr>
          <w:rFonts w:ascii="Times New Roman" w:hAnsi="Times New Roman"/>
          <w:sz w:val="24"/>
          <w:szCs w:val="24"/>
          <w:lang w:val="ru-RU"/>
        </w:rPr>
        <w:t>2.12.</w:t>
      </w:r>
      <w:r w:rsidR="00134744" w:rsidRPr="00B36888">
        <w:rPr>
          <w:rFonts w:ascii="Times New Roman" w:hAnsi="Times New Roman"/>
          <w:sz w:val="24"/>
          <w:szCs w:val="24"/>
          <w:lang w:val="ru-RU"/>
        </w:rPr>
        <w:t> Вариативные модули.</w:t>
      </w:r>
    </w:p>
    <w:p w:rsidR="00134744" w:rsidRPr="00B36888" w:rsidRDefault="00113FC4" w:rsidP="005D4EA3">
      <w:pPr>
        <w:pStyle w:val="a5"/>
        <w:widowControl/>
        <w:spacing w:after="0" w:line="360" w:lineRule="auto"/>
        <w:ind w:left="0" w:firstLine="709"/>
        <w:jc w:val="both"/>
        <w:rPr>
          <w:rFonts w:ascii="Times New Roman" w:hAnsi="Times New Roman"/>
          <w:bCs/>
          <w:sz w:val="24"/>
          <w:szCs w:val="24"/>
          <w:lang w:val="ru-RU"/>
        </w:rPr>
      </w:pPr>
      <w:r w:rsidRPr="00B36888">
        <w:rPr>
          <w:rFonts w:ascii="Times New Roman" w:hAnsi="Times New Roman"/>
          <w:sz w:val="24"/>
          <w:szCs w:val="24"/>
          <w:lang w:val="ru-RU"/>
        </w:rPr>
        <w:t>161.</w:t>
      </w:r>
      <w:r w:rsidR="005D4EA3" w:rsidRPr="00B36888">
        <w:rPr>
          <w:rFonts w:ascii="Times New Roman" w:hAnsi="Times New Roman"/>
          <w:sz w:val="24"/>
          <w:szCs w:val="24"/>
          <w:lang w:val="ru-RU"/>
        </w:rPr>
        <w:t>2.12.1.</w:t>
      </w:r>
      <w:r w:rsidR="00134744" w:rsidRPr="00B36888">
        <w:rPr>
          <w:rFonts w:ascii="Times New Roman" w:hAnsi="Times New Roman"/>
          <w:sz w:val="24"/>
          <w:szCs w:val="24"/>
        </w:rPr>
        <w:t> </w:t>
      </w:r>
      <w:r w:rsidR="00134744" w:rsidRPr="00B36888">
        <w:rPr>
          <w:rFonts w:ascii="Times New Roman" w:hAnsi="Times New Roman"/>
          <w:bCs/>
          <w:sz w:val="24"/>
          <w:szCs w:val="24"/>
          <w:lang w:val="ru-RU"/>
        </w:rPr>
        <w:t>Модуль «Автоматизированные системы».</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Этот модуль знакомит обучающихся с реализацией сверхзадачи технологии –  автоматизации максимально широкой области человеческой деятельности. Акцент здесь сделан на автоматизацию управленческой деятельности. В этом контексте целесообразно рассмотреть управление не только техническими, но и социально-экономическими системами. Эффективным средством решения этой задачи является использование в учебном процессе имитационных моделей экономической деятельности.</w:t>
      </w:r>
    </w:p>
    <w:p w:rsidR="00134744" w:rsidRPr="00B36888" w:rsidRDefault="00113FC4" w:rsidP="005D4EA3">
      <w:pPr>
        <w:pStyle w:val="a5"/>
        <w:widowControl/>
        <w:spacing w:after="0" w:line="360" w:lineRule="auto"/>
        <w:ind w:left="0" w:firstLine="709"/>
        <w:jc w:val="both"/>
        <w:rPr>
          <w:rFonts w:ascii="Times New Roman" w:hAnsi="Times New Roman"/>
          <w:bCs/>
          <w:sz w:val="24"/>
          <w:szCs w:val="24"/>
          <w:lang w:val="ru-RU"/>
        </w:rPr>
      </w:pPr>
      <w:r w:rsidRPr="00B36888">
        <w:rPr>
          <w:rFonts w:ascii="Times New Roman" w:hAnsi="Times New Roman"/>
          <w:bCs/>
          <w:sz w:val="24"/>
          <w:szCs w:val="24"/>
          <w:lang w:val="ru-RU"/>
        </w:rPr>
        <w:t>161.</w:t>
      </w:r>
      <w:r w:rsidR="005D4EA3" w:rsidRPr="00B36888">
        <w:rPr>
          <w:rFonts w:ascii="Times New Roman" w:hAnsi="Times New Roman"/>
          <w:bCs/>
          <w:sz w:val="24"/>
          <w:szCs w:val="24"/>
          <w:lang w:val="ru-RU"/>
        </w:rPr>
        <w:t>2.12.2.</w:t>
      </w:r>
      <w:r w:rsidR="00134744" w:rsidRPr="00B36888">
        <w:rPr>
          <w:rFonts w:ascii="Times New Roman" w:hAnsi="Times New Roman"/>
          <w:bCs/>
          <w:sz w:val="24"/>
          <w:szCs w:val="24"/>
        </w:rPr>
        <w:t> </w:t>
      </w:r>
      <w:r w:rsidR="00134744" w:rsidRPr="00B36888">
        <w:rPr>
          <w:rFonts w:ascii="Times New Roman" w:hAnsi="Times New Roman"/>
          <w:bCs/>
          <w:sz w:val="24"/>
          <w:szCs w:val="24"/>
          <w:lang w:val="ru-RU"/>
        </w:rPr>
        <w:t>Модуль «Животноводство» и «Растениеводство».</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Данные модули знакомят обучающихся с классическими и современными технологиями в сельскохозяйственной сфере. Особенность технологий заключается </w:t>
      </w:r>
      <w:r w:rsidRPr="00B36888">
        <w:rPr>
          <w:rFonts w:ascii="Times New Roman" w:hAnsi="Times New Roman" w:cs="Times New Roman"/>
          <w:sz w:val="24"/>
          <w:szCs w:val="24"/>
        </w:rPr>
        <w:br/>
        <w:t xml:space="preserve">в том, что они направлены на природные объекты, имеющие свои биологические циклы. В этом случае существенное значение имеет творческий фактор – умение </w:t>
      </w:r>
      <w:r w:rsidRPr="00B36888">
        <w:rPr>
          <w:rFonts w:ascii="Times New Roman" w:hAnsi="Times New Roman" w:cs="Times New Roman"/>
          <w:sz w:val="24"/>
          <w:szCs w:val="24"/>
        </w:rPr>
        <w:br/>
        <w:t>в нужный момент скорректировать технологический процесс.</w:t>
      </w:r>
    </w:p>
    <w:p w:rsidR="00134744" w:rsidRPr="00B36888" w:rsidRDefault="00113FC4" w:rsidP="005D4EA3">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5D4EA3" w:rsidRPr="00B36888">
        <w:rPr>
          <w:rFonts w:ascii="Times New Roman" w:hAnsi="Times New Roman"/>
          <w:sz w:val="24"/>
          <w:szCs w:val="24"/>
          <w:lang w:val="ru-RU"/>
        </w:rPr>
        <w:t>2.12.3.</w:t>
      </w:r>
      <w:r w:rsidR="005D4EA3" w:rsidRPr="00B36888">
        <w:rPr>
          <w:rFonts w:ascii="Times New Roman" w:hAnsi="Times New Roman"/>
          <w:sz w:val="24"/>
          <w:szCs w:val="24"/>
        </w:rPr>
        <w:t> </w:t>
      </w:r>
      <w:r w:rsidR="00134744" w:rsidRPr="00B36888">
        <w:rPr>
          <w:rFonts w:ascii="Times New Roman" w:hAnsi="Times New Roman"/>
          <w:bCs/>
          <w:sz w:val="24"/>
          <w:szCs w:val="24"/>
        </w:rPr>
        <w:t> </w:t>
      </w:r>
      <w:r w:rsidR="00134744" w:rsidRPr="00B36888">
        <w:rPr>
          <w:rFonts w:ascii="Times New Roman" w:hAnsi="Times New Roman"/>
          <w:bCs/>
          <w:sz w:val="24"/>
          <w:szCs w:val="24"/>
          <w:lang w:val="ru-RU"/>
        </w:rPr>
        <w:t xml:space="preserve">Кроме вариативных модулей «Растениеводство», «Животноводство» </w:t>
      </w:r>
      <w:r w:rsidR="00134744" w:rsidRPr="00B36888">
        <w:rPr>
          <w:rFonts w:ascii="Times New Roman" w:hAnsi="Times New Roman"/>
          <w:sz w:val="24"/>
          <w:szCs w:val="24"/>
          <w:lang w:val="ru-RU"/>
        </w:rPr>
        <w:t xml:space="preserve">и «Автоматизированные системы» могут быть разработаны </w:t>
      </w:r>
      <w:r w:rsidR="005D4EA3" w:rsidRPr="00B36888">
        <w:rPr>
          <w:rFonts w:ascii="Times New Roman" w:hAnsi="Times New Roman"/>
          <w:sz w:val="24"/>
          <w:szCs w:val="24"/>
          <w:lang w:val="ru-RU"/>
        </w:rPr>
        <w:br/>
      </w:r>
      <w:r w:rsidR="00134744" w:rsidRPr="00B36888">
        <w:rPr>
          <w:rFonts w:ascii="Times New Roman" w:hAnsi="Times New Roman"/>
          <w:sz w:val="24"/>
          <w:szCs w:val="24"/>
          <w:lang w:val="ru-RU"/>
        </w:rPr>
        <w:t>по запросу участников образовательных отношений другие вариативные модули, например, «Авиамоделирование», «Медиатехнологии», «Сити-фермерство», «Ресурсосберегающие технологии» и другие модули.</w:t>
      </w:r>
    </w:p>
    <w:p w:rsidR="00134744" w:rsidRPr="00B36888" w:rsidRDefault="00113FC4" w:rsidP="005D4EA3">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5D4EA3" w:rsidRPr="00B36888">
        <w:rPr>
          <w:rFonts w:ascii="Times New Roman" w:hAnsi="Times New Roman"/>
          <w:sz w:val="24"/>
          <w:szCs w:val="24"/>
          <w:lang w:val="ru-RU"/>
        </w:rPr>
        <w:t>2.12.4.</w:t>
      </w:r>
      <w:r w:rsidR="005D4EA3" w:rsidRPr="00B36888">
        <w:rPr>
          <w:rFonts w:ascii="Times New Roman" w:hAnsi="Times New Roman"/>
          <w:sz w:val="24"/>
          <w:szCs w:val="24"/>
        </w:rPr>
        <w:t> </w:t>
      </w:r>
      <w:r w:rsidR="00134744" w:rsidRPr="00B36888">
        <w:rPr>
          <w:rFonts w:ascii="Times New Roman" w:hAnsi="Times New Roman"/>
          <w:bCs/>
          <w:sz w:val="24"/>
          <w:szCs w:val="24"/>
        </w:rPr>
        <w:t> </w:t>
      </w:r>
      <w:r w:rsidR="00134744" w:rsidRPr="00B36888">
        <w:rPr>
          <w:rFonts w:ascii="Times New Roman" w:hAnsi="Times New Roman"/>
          <w:bCs/>
          <w:sz w:val="24"/>
          <w:szCs w:val="24"/>
          <w:lang w:val="ru-RU"/>
        </w:rPr>
        <w:t>В курсе технологии осуществляется реализация широкого спектра</w:t>
      </w:r>
      <w:r w:rsidR="00134744" w:rsidRPr="00B36888">
        <w:rPr>
          <w:rFonts w:ascii="Times New Roman" w:hAnsi="Times New Roman"/>
          <w:sz w:val="24"/>
          <w:szCs w:val="24"/>
          <w:lang w:val="ru-RU"/>
        </w:rPr>
        <w:t xml:space="preserve"> </w:t>
      </w:r>
      <w:r w:rsidR="00134744" w:rsidRPr="00B36888">
        <w:rPr>
          <w:rStyle w:val="afff6"/>
          <w:rFonts w:ascii="Times New Roman" w:hAnsi="Times New Roman"/>
          <w:b w:val="0"/>
          <w:sz w:val="24"/>
          <w:szCs w:val="24"/>
          <w:lang w:val="ru-RU"/>
        </w:rPr>
        <w:t>межпредметных связей</w:t>
      </w:r>
      <w:r w:rsidR="00134744" w:rsidRPr="00B36888">
        <w:rPr>
          <w:rFonts w:ascii="Times New Roman" w:hAnsi="Times New Roman"/>
          <w:sz w:val="24"/>
          <w:szCs w:val="24"/>
          <w:lang w:val="ru-RU"/>
        </w:rPr>
        <w:t>:</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с </w:t>
      </w:r>
      <w:r w:rsidRPr="00B36888">
        <w:rPr>
          <w:rStyle w:val="afff6"/>
          <w:rFonts w:ascii="Times New Roman" w:hAnsi="Times New Roman" w:cs="Times New Roman"/>
          <w:b w:val="0"/>
          <w:sz w:val="24"/>
          <w:szCs w:val="24"/>
        </w:rPr>
        <w:t>алгеброй</w:t>
      </w:r>
      <w:r w:rsidRPr="00B36888">
        <w:rPr>
          <w:rFonts w:ascii="Times New Roman" w:hAnsi="Times New Roman" w:cs="Times New Roman"/>
          <w:sz w:val="24"/>
          <w:szCs w:val="24"/>
        </w:rPr>
        <w:t xml:space="preserve"> и </w:t>
      </w:r>
      <w:r w:rsidRPr="00B36888">
        <w:rPr>
          <w:rStyle w:val="afff6"/>
          <w:rFonts w:ascii="Times New Roman" w:hAnsi="Times New Roman" w:cs="Times New Roman"/>
          <w:b w:val="0"/>
          <w:sz w:val="24"/>
          <w:szCs w:val="24"/>
        </w:rPr>
        <w:t>геометрией</w:t>
      </w:r>
      <w:r w:rsidRPr="00B36888">
        <w:rPr>
          <w:rFonts w:ascii="Times New Roman" w:hAnsi="Times New Roman" w:cs="Times New Roman"/>
          <w:sz w:val="24"/>
          <w:szCs w:val="24"/>
        </w:rPr>
        <w:t xml:space="preserve"> при изучении модулей: «Компьютерная графика. Черчение», «3D-</w:t>
      </w:r>
      <w:r w:rsidRPr="00B36888">
        <w:rPr>
          <w:rFonts w:ascii="Times New Roman" w:hAnsi="Times New Roman" w:cs="Times New Roman"/>
          <w:sz w:val="24"/>
          <w:szCs w:val="24"/>
        </w:rPr>
        <w:lastRenderedPageBreak/>
        <w:t>моделирование, прототипирование, макетирование», «Технологии обработки материалов и пищевых продуктов»;</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с </w:t>
      </w:r>
      <w:r w:rsidRPr="00B36888">
        <w:rPr>
          <w:rStyle w:val="afff6"/>
          <w:rFonts w:ascii="Times New Roman" w:hAnsi="Times New Roman" w:cs="Times New Roman"/>
          <w:b w:val="0"/>
          <w:sz w:val="24"/>
          <w:szCs w:val="24"/>
        </w:rPr>
        <w:t>химией</w:t>
      </w:r>
      <w:r w:rsidRPr="00B36888">
        <w:rPr>
          <w:rFonts w:ascii="Times New Roman" w:hAnsi="Times New Roman" w:cs="Times New Roman"/>
          <w:sz w:val="24"/>
          <w:szCs w:val="24"/>
        </w:rPr>
        <w:t xml:space="preserve"> при освоении разделов, связанных с технологиями химической промышленности в инвариантных модулях;</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с </w:t>
      </w:r>
      <w:r w:rsidRPr="00B36888">
        <w:rPr>
          <w:rStyle w:val="afff6"/>
          <w:rFonts w:ascii="Times New Roman" w:hAnsi="Times New Roman" w:cs="Times New Roman"/>
          <w:b w:val="0"/>
          <w:sz w:val="24"/>
          <w:szCs w:val="24"/>
        </w:rPr>
        <w:t>биологией</w:t>
      </w:r>
      <w:r w:rsidRPr="00B36888">
        <w:rPr>
          <w:rFonts w:ascii="Times New Roman" w:hAnsi="Times New Roman" w:cs="Times New Roman"/>
          <w:b/>
          <w:sz w:val="24"/>
          <w:szCs w:val="24"/>
        </w:rPr>
        <w:t xml:space="preserve"> </w:t>
      </w:r>
      <w:r w:rsidRPr="00B36888">
        <w:rPr>
          <w:rFonts w:ascii="Times New Roman" w:hAnsi="Times New Roman" w:cs="Times New Roman"/>
          <w:sz w:val="24"/>
          <w:szCs w:val="24"/>
        </w:rPr>
        <w:t>при изучении современных биотехнологий в инвариантных модулях и при освоении вариативных модулей «Растениеводство» и «Животноводство»;</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с </w:t>
      </w:r>
      <w:r w:rsidRPr="00B36888">
        <w:rPr>
          <w:rStyle w:val="afff6"/>
          <w:rFonts w:ascii="Times New Roman" w:hAnsi="Times New Roman" w:cs="Times New Roman"/>
          <w:b w:val="0"/>
          <w:sz w:val="24"/>
          <w:szCs w:val="24"/>
        </w:rPr>
        <w:t>физикой</w:t>
      </w:r>
      <w:r w:rsidRPr="00B36888">
        <w:rPr>
          <w:rFonts w:ascii="Times New Roman" w:hAnsi="Times New Roman" w:cs="Times New Roman"/>
          <w:sz w:val="24"/>
          <w:szCs w:val="24"/>
        </w:rPr>
        <w:t xml:space="preserve"> при освоении моделей машин и механизмов, модуля «Робототехника», «3D-моделирование, прототипирование, макетирование», «Технологии обработки материалов и пищевых продуктов»;</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с </w:t>
      </w:r>
      <w:r w:rsidRPr="00B36888">
        <w:rPr>
          <w:rStyle w:val="afff6"/>
          <w:rFonts w:ascii="Times New Roman" w:hAnsi="Times New Roman" w:cs="Times New Roman"/>
          <w:b w:val="0"/>
          <w:sz w:val="24"/>
          <w:szCs w:val="24"/>
        </w:rPr>
        <w:t>информатикой и информационно-коммуникационными технологиями</w:t>
      </w:r>
      <w:r w:rsidRPr="00B36888">
        <w:rPr>
          <w:rFonts w:ascii="Times New Roman" w:hAnsi="Times New Roman" w:cs="Times New Roman"/>
          <w:sz w:val="24"/>
          <w:szCs w:val="24"/>
        </w:rPr>
        <w:t xml:space="preserve"> </w:t>
      </w:r>
      <w:r w:rsidRPr="00B36888">
        <w:rPr>
          <w:rFonts w:ascii="Times New Roman" w:hAnsi="Times New Roman" w:cs="Times New Roman"/>
          <w:sz w:val="24"/>
          <w:szCs w:val="24"/>
        </w:rPr>
        <w:br/>
        <w:t>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b/>
          <w:sz w:val="24"/>
          <w:szCs w:val="24"/>
        </w:rPr>
        <w:t xml:space="preserve">с </w:t>
      </w:r>
      <w:r w:rsidRPr="00B36888">
        <w:rPr>
          <w:rStyle w:val="afff6"/>
          <w:rFonts w:ascii="Times New Roman" w:hAnsi="Times New Roman" w:cs="Times New Roman"/>
          <w:b w:val="0"/>
          <w:sz w:val="24"/>
          <w:szCs w:val="24"/>
        </w:rPr>
        <w:t>историей</w:t>
      </w:r>
      <w:r w:rsidRPr="00B36888">
        <w:rPr>
          <w:rFonts w:ascii="Times New Roman" w:hAnsi="Times New Roman" w:cs="Times New Roman"/>
          <w:sz w:val="24"/>
          <w:szCs w:val="24"/>
        </w:rPr>
        <w:t xml:space="preserve"> и</w:t>
      </w:r>
      <w:r w:rsidRPr="00B36888">
        <w:rPr>
          <w:rFonts w:ascii="Times New Roman" w:hAnsi="Times New Roman" w:cs="Times New Roman"/>
          <w:b/>
          <w:sz w:val="24"/>
          <w:szCs w:val="24"/>
        </w:rPr>
        <w:t xml:space="preserve"> </w:t>
      </w:r>
      <w:r w:rsidRPr="00B36888">
        <w:rPr>
          <w:rStyle w:val="afff6"/>
          <w:rFonts w:ascii="Times New Roman" w:hAnsi="Times New Roman" w:cs="Times New Roman"/>
          <w:b w:val="0"/>
          <w:sz w:val="24"/>
          <w:szCs w:val="24"/>
        </w:rPr>
        <w:t>искусством</w:t>
      </w:r>
      <w:r w:rsidRPr="00B36888">
        <w:rPr>
          <w:rFonts w:ascii="Times New Roman" w:hAnsi="Times New Roman" w:cs="Times New Roman"/>
          <w:b/>
          <w:sz w:val="24"/>
          <w:szCs w:val="24"/>
        </w:rPr>
        <w:t xml:space="preserve"> </w:t>
      </w:r>
      <w:r w:rsidRPr="00B36888">
        <w:rPr>
          <w:rFonts w:ascii="Times New Roman" w:hAnsi="Times New Roman" w:cs="Times New Roman"/>
          <w:sz w:val="24"/>
          <w:szCs w:val="24"/>
        </w:rPr>
        <w:t>при освоении элементов промышленной эстетики, народных ремёсел в инвариантном модуле «Производство и технология»;</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с </w:t>
      </w:r>
      <w:r w:rsidRPr="00B36888">
        <w:rPr>
          <w:rStyle w:val="afff6"/>
          <w:rFonts w:ascii="Times New Roman" w:hAnsi="Times New Roman" w:cs="Times New Roman"/>
          <w:b w:val="0"/>
          <w:sz w:val="24"/>
          <w:szCs w:val="24"/>
        </w:rPr>
        <w:t>обществознанием</w:t>
      </w:r>
      <w:r w:rsidRPr="00B36888">
        <w:rPr>
          <w:rFonts w:ascii="Times New Roman" w:hAnsi="Times New Roman" w:cs="Times New Roman"/>
          <w:b/>
          <w:sz w:val="24"/>
          <w:szCs w:val="24"/>
        </w:rPr>
        <w:t xml:space="preserve"> </w:t>
      </w:r>
      <w:r w:rsidRPr="00B36888">
        <w:rPr>
          <w:rFonts w:ascii="Times New Roman" w:hAnsi="Times New Roman" w:cs="Times New Roman"/>
          <w:sz w:val="24"/>
          <w:szCs w:val="24"/>
        </w:rPr>
        <w:t>при освоении темы «Технология и мир. Современная техносфера» в инвариантном модуле «Производство и технология».</w:t>
      </w:r>
    </w:p>
    <w:p w:rsidR="00134744" w:rsidRPr="00B36888" w:rsidRDefault="00113FC4" w:rsidP="005D4EA3">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5D4EA3" w:rsidRPr="00B36888">
        <w:rPr>
          <w:rFonts w:ascii="Times New Roman" w:hAnsi="Times New Roman"/>
          <w:sz w:val="24"/>
          <w:szCs w:val="24"/>
          <w:lang w:val="ru-RU"/>
        </w:rPr>
        <w:t>2.12.5.</w:t>
      </w:r>
      <w:r w:rsidR="005D4EA3" w:rsidRPr="00B36888">
        <w:rPr>
          <w:rFonts w:ascii="Times New Roman" w:hAnsi="Times New Roman"/>
          <w:sz w:val="24"/>
          <w:szCs w:val="24"/>
        </w:rPr>
        <w:t> </w:t>
      </w:r>
      <w:r w:rsidR="00134744" w:rsidRPr="00B36888">
        <w:rPr>
          <w:rFonts w:ascii="Times New Roman" w:hAnsi="Times New Roman"/>
          <w:sz w:val="24"/>
          <w:szCs w:val="24"/>
          <w:lang w:val="ru-RU"/>
        </w:rPr>
        <w:t>Технология является обязательным компонентом системы основного общего образования обучающихся. Общее число часов, рекомендованных для изучения технологии, – 272 часа: в 5 классе – 68 часов (2 часа в неделю), в 6 классе – 68 часов (2 часа в неделю), в 7 классе – 68 часов (2 часа в неделю), в 8 классе</w:t>
      </w:r>
      <w:r w:rsidR="005D4EA3" w:rsidRPr="00B36888">
        <w:rPr>
          <w:rFonts w:ascii="Times New Roman" w:hAnsi="Times New Roman"/>
          <w:sz w:val="24"/>
          <w:szCs w:val="24"/>
          <w:lang w:val="ru-RU"/>
        </w:rPr>
        <w:t xml:space="preserve"> </w:t>
      </w:r>
      <w:r w:rsidR="00134744" w:rsidRPr="00B36888">
        <w:rPr>
          <w:rFonts w:ascii="Times New Roman" w:hAnsi="Times New Roman"/>
          <w:sz w:val="24"/>
          <w:szCs w:val="24"/>
          <w:lang w:val="ru-RU"/>
        </w:rPr>
        <w:t>– 34 часа (1 час в неделю), в 9 классе – 34 часа (1 час в неделю). Дополнительно рекомендуется выделить за счёт внеурочной деятельности в 8 классе – 34 часа (1 час в неделю), в 9 классе – 68 часов (2 часа в неделю).</w:t>
      </w:r>
    </w:p>
    <w:p w:rsidR="00134744" w:rsidRPr="00B36888" w:rsidRDefault="00113FC4" w:rsidP="005D4EA3">
      <w:pPr>
        <w:pStyle w:val="a5"/>
        <w:widowControl/>
        <w:spacing w:after="0" w:line="360" w:lineRule="auto"/>
        <w:ind w:left="0" w:firstLine="709"/>
        <w:jc w:val="both"/>
        <w:rPr>
          <w:rFonts w:ascii="Times New Roman" w:hAnsi="Times New Roman"/>
          <w:bCs/>
          <w:sz w:val="24"/>
          <w:szCs w:val="24"/>
          <w:lang w:val="ru-RU"/>
        </w:rPr>
      </w:pPr>
      <w:r w:rsidRPr="00B36888">
        <w:rPr>
          <w:rFonts w:ascii="Times New Roman" w:hAnsi="Times New Roman"/>
          <w:sz w:val="24"/>
          <w:szCs w:val="24"/>
          <w:lang w:val="ru-RU"/>
        </w:rPr>
        <w:t>161.</w:t>
      </w:r>
      <w:r w:rsidR="005D4EA3" w:rsidRPr="00B36888">
        <w:rPr>
          <w:rFonts w:ascii="Times New Roman" w:hAnsi="Times New Roman"/>
          <w:sz w:val="24"/>
          <w:szCs w:val="24"/>
          <w:lang w:val="ru-RU"/>
        </w:rPr>
        <w:t>3.</w:t>
      </w:r>
      <w:r w:rsidR="00134744" w:rsidRPr="00B36888">
        <w:rPr>
          <w:rFonts w:ascii="Times New Roman" w:hAnsi="Times New Roman"/>
          <w:sz w:val="24"/>
          <w:szCs w:val="24"/>
        </w:rPr>
        <w:t> </w:t>
      </w:r>
      <w:r w:rsidR="00134744" w:rsidRPr="00B36888">
        <w:rPr>
          <w:rFonts w:ascii="Times New Roman" w:hAnsi="Times New Roman"/>
          <w:bCs/>
          <w:sz w:val="24"/>
          <w:szCs w:val="24"/>
          <w:lang w:val="ru-RU"/>
        </w:rPr>
        <w:t>Содержание обучения технологии.</w:t>
      </w:r>
    </w:p>
    <w:p w:rsidR="00134744" w:rsidRPr="00B36888" w:rsidRDefault="00113FC4" w:rsidP="005D4EA3">
      <w:pPr>
        <w:pStyle w:val="a5"/>
        <w:widowControl/>
        <w:spacing w:after="0" w:line="360" w:lineRule="auto"/>
        <w:ind w:left="0" w:firstLine="709"/>
        <w:jc w:val="both"/>
        <w:rPr>
          <w:rFonts w:ascii="Times New Roman" w:hAnsi="Times New Roman"/>
          <w:bCs/>
          <w:sz w:val="24"/>
          <w:szCs w:val="24"/>
          <w:lang w:val="ru-RU"/>
        </w:rPr>
      </w:pPr>
      <w:r w:rsidRPr="00B36888">
        <w:rPr>
          <w:rFonts w:ascii="Times New Roman" w:hAnsi="Times New Roman"/>
          <w:sz w:val="24"/>
          <w:szCs w:val="24"/>
          <w:lang w:val="ru-RU"/>
        </w:rPr>
        <w:t>161.</w:t>
      </w:r>
      <w:r w:rsidR="005D4EA3" w:rsidRPr="00B36888">
        <w:rPr>
          <w:rFonts w:ascii="Times New Roman" w:hAnsi="Times New Roman"/>
          <w:sz w:val="24"/>
          <w:szCs w:val="24"/>
          <w:lang w:val="ru-RU"/>
        </w:rPr>
        <w:t>3.1.</w:t>
      </w:r>
      <w:r w:rsidR="00134744" w:rsidRPr="00B36888">
        <w:rPr>
          <w:rFonts w:ascii="Times New Roman" w:hAnsi="Times New Roman"/>
          <w:sz w:val="24"/>
          <w:szCs w:val="24"/>
        </w:rPr>
        <w:t> </w:t>
      </w:r>
      <w:r w:rsidR="00134744" w:rsidRPr="00B36888">
        <w:rPr>
          <w:rFonts w:ascii="Times New Roman" w:hAnsi="Times New Roman"/>
          <w:bCs/>
          <w:sz w:val="24"/>
          <w:szCs w:val="24"/>
          <w:lang w:val="ru-RU"/>
        </w:rPr>
        <w:t>Инвариантные модули.</w:t>
      </w:r>
    </w:p>
    <w:p w:rsidR="00134744" w:rsidRPr="00B36888" w:rsidRDefault="00113FC4" w:rsidP="005D4EA3">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5D4EA3" w:rsidRPr="00B36888">
        <w:rPr>
          <w:rFonts w:ascii="Times New Roman" w:hAnsi="Times New Roman"/>
          <w:sz w:val="24"/>
          <w:szCs w:val="24"/>
          <w:lang w:val="ru-RU"/>
        </w:rPr>
        <w:t>3.1.1.</w:t>
      </w:r>
      <w:r w:rsidR="005D4EA3" w:rsidRPr="00B36888">
        <w:rPr>
          <w:rFonts w:ascii="Times New Roman" w:hAnsi="Times New Roman"/>
          <w:sz w:val="24"/>
          <w:szCs w:val="24"/>
        </w:rPr>
        <w:t> </w:t>
      </w:r>
      <w:r w:rsidR="00134744" w:rsidRPr="00B36888">
        <w:rPr>
          <w:rFonts w:ascii="Times New Roman" w:hAnsi="Times New Roman"/>
          <w:sz w:val="24"/>
          <w:szCs w:val="24"/>
        </w:rPr>
        <w:t> </w:t>
      </w:r>
      <w:r w:rsidR="00134744" w:rsidRPr="00B36888">
        <w:rPr>
          <w:rFonts w:ascii="Times New Roman" w:hAnsi="Times New Roman"/>
          <w:sz w:val="24"/>
          <w:szCs w:val="24"/>
          <w:lang w:val="ru-RU"/>
        </w:rPr>
        <w:t>Модуль «Производство и технологии».</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5 класс </w:t>
      </w:r>
      <w:r w:rsidRPr="00B36888">
        <w:rPr>
          <w:rFonts w:ascii="Times New Roman" w:hAnsi="Times New Roman"/>
          <w:sz w:val="24"/>
          <w:szCs w:val="24"/>
        </w:rPr>
        <w:t>(8 часов).</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Технологии вокруг нас. Преобразующая деятельность человека и технологии. Мир идей и создание новых вещей и продуктов. Производственная деятельность.</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Материальный мир и потребности человека. Свойства вещей.</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Материалы и сырьё. Естественные (природные) и искусственные материалы.</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Материальные технологии. Технологический процесс.</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Производство и техника. Роль техники в производственной деятельности человека.</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Когнитивные технологии: мозговой штурм, метод интеллект-карт, метод фокальных объектов и другие.</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Проекты и ресурсы в производственной деятельности человека. Проект </w:t>
      </w:r>
      <w:r w:rsidRPr="00B36888">
        <w:rPr>
          <w:rFonts w:ascii="Times New Roman" w:hAnsi="Times New Roman" w:cs="Times New Roman"/>
          <w:sz w:val="24"/>
          <w:szCs w:val="24"/>
        </w:rPr>
        <w:br/>
      </w:r>
      <w:r w:rsidRPr="00B36888">
        <w:rPr>
          <w:rFonts w:ascii="Times New Roman" w:hAnsi="Times New Roman" w:cs="Times New Roman"/>
          <w:sz w:val="24"/>
          <w:szCs w:val="24"/>
        </w:rPr>
        <w:lastRenderedPageBreak/>
        <w:t>как форма организации деятельности. Виды проектов. Этапы проектной деятельности. Проектная документация.</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Какие бывают профессии.</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6 класс </w:t>
      </w:r>
      <w:r w:rsidRPr="00B36888">
        <w:rPr>
          <w:rFonts w:ascii="Times New Roman" w:hAnsi="Times New Roman"/>
          <w:sz w:val="24"/>
          <w:szCs w:val="24"/>
        </w:rPr>
        <w:t>(8 часов).</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Производственно-технологические задачи и способы их решения.</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Модели и моделирование. Виды машин и механизмов. Моделирование технических устройств. Кинематические схемы.</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Конструирование изделий. Конструкторская документация. Конструирование</w:t>
      </w:r>
      <w:r w:rsidRPr="00B36888">
        <w:rPr>
          <w:rFonts w:ascii="Times New Roman" w:hAnsi="Times New Roman" w:cs="Times New Roman"/>
          <w:sz w:val="24"/>
          <w:szCs w:val="24"/>
        </w:rPr>
        <w:br/>
        <w:t xml:space="preserve"> и производство техники. Усовершенствование конструкции. Основы изобретательской и рационализаторской деятельности.</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Технологические задачи, решаемые в процессе производства и создания изделий. Соблюдение технологии и качество изделия (продукции).</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Информационные технологии. Перспективные технологии.</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7 класс </w:t>
      </w:r>
      <w:r w:rsidRPr="00B36888">
        <w:rPr>
          <w:rFonts w:ascii="Times New Roman" w:hAnsi="Times New Roman"/>
          <w:sz w:val="24"/>
          <w:szCs w:val="24"/>
        </w:rPr>
        <w:t>(8 часов).</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Создание технологий как основная задача современной науки. История развития технологий.</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Эстетическая ценность результатов труда. Промышленная эстетика. Дизайн.</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Народные ремёсла. Народные ремёсла и промыслы России.</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Цифровизация производства. Цифровые технологии и способы обработки информации.</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Управление технологическими процессами. Управление производством. Современные и перспективные технологии.</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Понятие высокотехнологичных отраслей. «Высокие технологии» двойного назначения.</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Разработка и внедрение технологий многократного использования материалов, технологий безотходного производства.</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Современная техносфера. Проблема взаимодействия природы и техносферы.</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Современный транспорт и перспективы его развития.</w:t>
      </w:r>
    </w:p>
    <w:p w:rsidR="00134744" w:rsidRPr="00B36888" w:rsidRDefault="00134744" w:rsidP="005D4EA3">
      <w:pPr>
        <w:pStyle w:val="afff3"/>
        <w:spacing w:after="0" w:line="360" w:lineRule="auto"/>
        <w:ind w:firstLine="709"/>
        <w:rPr>
          <w:rFonts w:ascii="Times New Roman" w:hAnsi="Times New Roman"/>
          <w:sz w:val="24"/>
          <w:szCs w:val="24"/>
        </w:rPr>
      </w:pPr>
      <w:r w:rsidRPr="00B36888">
        <w:rPr>
          <w:rFonts w:ascii="Times New Roman" w:hAnsi="Times New Roman" w:cs="Times New Roman"/>
          <w:sz w:val="24"/>
          <w:szCs w:val="24"/>
        </w:rPr>
        <w:t xml:space="preserve">8 класс </w:t>
      </w:r>
      <w:r w:rsidRPr="00B36888">
        <w:rPr>
          <w:rFonts w:ascii="Times New Roman" w:hAnsi="Times New Roman"/>
          <w:sz w:val="24"/>
          <w:szCs w:val="24"/>
        </w:rPr>
        <w:t>(5 часов).</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Общие принципы управления. Самоуправляемые системы. Устойчивость систем управления. Устойчивость технических систем.</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Производство и его виды.</w:t>
      </w:r>
    </w:p>
    <w:p w:rsidR="00134744" w:rsidRPr="00B36888" w:rsidRDefault="00134744" w:rsidP="005D4EA3">
      <w:pPr>
        <w:pStyle w:val="afff3"/>
        <w:spacing w:after="0" w:line="360" w:lineRule="auto"/>
        <w:ind w:firstLine="709"/>
        <w:rPr>
          <w:rFonts w:ascii="Times New Roman" w:hAnsi="Times New Roman" w:cs="Times New Roman"/>
          <w:spacing w:val="-3"/>
          <w:sz w:val="24"/>
          <w:szCs w:val="24"/>
        </w:rPr>
      </w:pPr>
      <w:r w:rsidRPr="00B36888">
        <w:rPr>
          <w:rFonts w:ascii="Times New Roman" w:hAnsi="Times New Roman" w:cs="Times New Roman"/>
          <w:spacing w:val="-3"/>
          <w:sz w:val="24"/>
          <w:szCs w:val="24"/>
        </w:rPr>
        <w:t>Биотехнологии в решении экологических проблем. Биоэнергетика. Перспективные технологии (в том числе нанотехнологии).</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Сферы применения современных технологий.</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Рынок труда. Функции рынка труда. Трудовые ресурсы.</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Мир профессий. Профессия, квалификация и компетенции.</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Выбор профессии в зависимости от интересов и способностей человека.</w:t>
      </w:r>
    </w:p>
    <w:p w:rsidR="00134744" w:rsidRPr="00B36888" w:rsidRDefault="00134744" w:rsidP="005D4EA3">
      <w:pPr>
        <w:pStyle w:val="afff3"/>
        <w:spacing w:after="0" w:line="360" w:lineRule="auto"/>
        <w:ind w:firstLine="709"/>
        <w:rPr>
          <w:rStyle w:val="afff6"/>
          <w:rFonts w:ascii="Times New Roman" w:hAnsi="Times New Roman" w:cs="Times New Roman"/>
          <w:b w:val="0"/>
          <w:sz w:val="24"/>
          <w:szCs w:val="24"/>
        </w:rPr>
      </w:pPr>
      <w:r w:rsidRPr="00B36888">
        <w:rPr>
          <w:rStyle w:val="afff6"/>
          <w:rFonts w:ascii="Times New Roman" w:hAnsi="Times New Roman" w:cs="Times New Roman"/>
          <w:b w:val="0"/>
          <w:sz w:val="24"/>
          <w:szCs w:val="24"/>
        </w:rPr>
        <w:lastRenderedPageBreak/>
        <w:t>9 класс (5 часов).</w:t>
      </w:r>
    </w:p>
    <w:p w:rsidR="00134744" w:rsidRPr="00B36888" w:rsidRDefault="00134744" w:rsidP="005D4EA3">
      <w:pPr>
        <w:pStyle w:val="afff3"/>
        <w:spacing w:after="0" w:line="360" w:lineRule="auto"/>
        <w:ind w:firstLine="709"/>
        <w:rPr>
          <w:rStyle w:val="afff6"/>
          <w:rFonts w:ascii="Times New Roman" w:hAnsi="Times New Roman" w:cs="Times New Roman"/>
          <w:b w:val="0"/>
          <w:sz w:val="24"/>
          <w:szCs w:val="24"/>
        </w:rPr>
      </w:pPr>
      <w:r w:rsidRPr="00B36888">
        <w:rPr>
          <w:rStyle w:val="afff6"/>
          <w:rFonts w:ascii="Times New Roman" w:hAnsi="Times New Roman" w:cs="Times New Roman"/>
          <w:b w:val="0"/>
          <w:sz w:val="24"/>
          <w:szCs w:val="24"/>
        </w:rPr>
        <w:t>Предпринимательство.</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Сущность культуры предпринимательства. Корпоративная культура. Предпринимательская этика. Виды предпринимательской деятельности. Типы организаций. Сфера принятия управленческих решений. Внутренняя и внешняя среда предпринимательства. Базовые составляющие внутренней среды. Формирование цены товара.</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Внешние и внутренние угрозы безопасности фирмы. Основные элементы механизма защиты предпринимательской тайны. Защита предпринимательской тайны и обеспечение безопасности фирмы.</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Понятия, инструменты и технологии имитационного моделирования экономической деятельности. 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бизнес-плана.</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Эффективность предпринимательской деятельности. Принципы и методы оценки. Контроль эффективности, оптимизация предпринимательской деятельности. Технологическое предпринимательство. Инновации и их виды. Новые рынки </w:t>
      </w:r>
      <w:r w:rsidRPr="00B36888">
        <w:rPr>
          <w:rFonts w:ascii="Times New Roman" w:hAnsi="Times New Roman" w:cs="Times New Roman"/>
          <w:sz w:val="24"/>
          <w:szCs w:val="24"/>
        </w:rPr>
        <w:br/>
        <w:t>для продуктов.</w:t>
      </w:r>
    </w:p>
    <w:p w:rsidR="00134744" w:rsidRPr="00B36888" w:rsidRDefault="00113FC4" w:rsidP="005D4EA3">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5D4EA3" w:rsidRPr="00B36888">
        <w:rPr>
          <w:rFonts w:ascii="Times New Roman" w:hAnsi="Times New Roman"/>
          <w:sz w:val="24"/>
          <w:szCs w:val="24"/>
          <w:lang w:val="ru-RU"/>
        </w:rPr>
        <w:t>3.1.2.</w:t>
      </w:r>
      <w:r w:rsidR="005D4EA3" w:rsidRPr="00B36888">
        <w:rPr>
          <w:rFonts w:ascii="Times New Roman" w:hAnsi="Times New Roman"/>
          <w:sz w:val="24"/>
          <w:szCs w:val="24"/>
        </w:rPr>
        <w:t> </w:t>
      </w:r>
      <w:r w:rsidR="00134744" w:rsidRPr="00B36888">
        <w:rPr>
          <w:rFonts w:ascii="Times New Roman" w:hAnsi="Times New Roman"/>
          <w:sz w:val="24"/>
          <w:szCs w:val="24"/>
        </w:rPr>
        <w:t> </w:t>
      </w:r>
      <w:r w:rsidR="00134744" w:rsidRPr="00B36888">
        <w:rPr>
          <w:rFonts w:ascii="Times New Roman" w:hAnsi="Times New Roman"/>
          <w:sz w:val="24"/>
          <w:szCs w:val="24"/>
          <w:lang w:val="ru-RU"/>
        </w:rPr>
        <w:t>Модуль «Технологии обработки материалов и пищевых продуктов».</w:t>
      </w:r>
    </w:p>
    <w:p w:rsidR="00134744" w:rsidRPr="00B36888" w:rsidRDefault="00134744" w:rsidP="005D4EA3">
      <w:pPr>
        <w:pStyle w:val="53"/>
        <w:spacing w:before="0" w:after="0" w:line="360" w:lineRule="auto"/>
        <w:ind w:firstLine="709"/>
        <w:jc w:val="both"/>
        <w:rPr>
          <w:rStyle w:val="afff6"/>
          <w:rFonts w:eastAsia="Calibri"/>
          <w:spacing w:val="-4"/>
          <w:sz w:val="24"/>
          <w:szCs w:val="24"/>
        </w:rPr>
      </w:pPr>
      <w:r w:rsidRPr="00B36888">
        <w:rPr>
          <w:rStyle w:val="afff6"/>
          <w:rFonts w:eastAsia="Calibri"/>
          <w:spacing w:val="-4"/>
          <w:sz w:val="24"/>
          <w:szCs w:val="24"/>
        </w:rPr>
        <w:t>5 класс (32 часа).</w:t>
      </w:r>
    </w:p>
    <w:p w:rsidR="00134744" w:rsidRPr="00B36888" w:rsidRDefault="00134744" w:rsidP="005D4EA3">
      <w:pPr>
        <w:pStyle w:val="53"/>
        <w:spacing w:before="0" w:after="0" w:line="360" w:lineRule="auto"/>
        <w:ind w:firstLine="709"/>
        <w:jc w:val="both"/>
        <w:rPr>
          <w:rStyle w:val="afff6"/>
          <w:rFonts w:eastAsia="Calibri"/>
          <w:bCs/>
          <w:sz w:val="24"/>
          <w:szCs w:val="24"/>
        </w:rPr>
      </w:pPr>
      <w:r w:rsidRPr="00B36888">
        <w:rPr>
          <w:rStyle w:val="afff6"/>
          <w:rFonts w:eastAsia="Calibri"/>
          <w:spacing w:val="-4"/>
          <w:sz w:val="24"/>
          <w:szCs w:val="24"/>
        </w:rPr>
        <w:t>Технологии обработки конструкционных материалов (14 час</w:t>
      </w:r>
      <w:r w:rsidRPr="00B36888">
        <w:rPr>
          <w:rStyle w:val="afff6"/>
          <w:rFonts w:eastAsia="Calibri"/>
          <w:sz w:val="24"/>
          <w:szCs w:val="24"/>
        </w:rPr>
        <w:t>ов).</w:t>
      </w:r>
    </w:p>
    <w:p w:rsidR="00134744" w:rsidRPr="00B36888" w:rsidRDefault="00134744" w:rsidP="005D4EA3">
      <w:pPr>
        <w:pStyle w:val="afff3"/>
        <w:spacing w:after="0" w:line="360" w:lineRule="auto"/>
        <w:ind w:firstLine="709"/>
        <w:rPr>
          <w:rFonts w:ascii="Times New Roman" w:hAnsi="Times New Roman" w:cs="Times New Roman"/>
          <w:spacing w:val="1"/>
          <w:sz w:val="24"/>
          <w:szCs w:val="24"/>
        </w:rPr>
      </w:pPr>
      <w:r w:rsidRPr="00B36888">
        <w:rPr>
          <w:rFonts w:ascii="Times New Roman" w:hAnsi="Times New Roman" w:cs="Times New Roman"/>
          <w:spacing w:val="1"/>
          <w:sz w:val="24"/>
          <w:szCs w:val="24"/>
        </w:rPr>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Бумага и её свойства. Производство бумаги, история и современные технологии.</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Использование древесины человеком (история и современность). Использование древесины и охрана природы.</w:t>
      </w:r>
      <w:r w:rsidRPr="00B36888">
        <w:rPr>
          <w:rStyle w:val="afff6"/>
          <w:rFonts w:ascii="Times New Roman" w:hAnsi="Times New Roman" w:cs="Times New Roman"/>
          <w:sz w:val="24"/>
          <w:szCs w:val="24"/>
        </w:rPr>
        <w:t xml:space="preserve"> </w:t>
      </w:r>
      <w:r w:rsidRPr="00B36888">
        <w:rPr>
          <w:rFonts w:ascii="Times New Roman" w:hAnsi="Times New Roman" w:cs="Times New Roman"/>
          <w:sz w:val="24"/>
          <w:szCs w:val="24"/>
        </w:rPr>
        <w:t>Общие сведения о древесине хвойных и лиственных пород. Пиломатериалы.</w:t>
      </w:r>
      <w:r w:rsidRPr="00B36888">
        <w:rPr>
          <w:rStyle w:val="afff6"/>
          <w:rFonts w:ascii="Times New Roman" w:hAnsi="Times New Roman" w:cs="Times New Roman"/>
          <w:sz w:val="24"/>
          <w:szCs w:val="24"/>
        </w:rPr>
        <w:t xml:space="preserve"> </w:t>
      </w:r>
      <w:r w:rsidRPr="00B36888">
        <w:rPr>
          <w:rFonts w:ascii="Times New Roman" w:hAnsi="Times New Roman" w:cs="Times New Roman"/>
          <w:sz w:val="24"/>
          <w:szCs w:val="24"/>
        </w:rPr>
        <w:t>Способы обработки древесины. Организация рабочего места при работе с древесиной.</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Ручной и электрифицированный инструмент для обработки древесины.</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Операции (основные): разметка, пиление, сверление, зачистка, декорирование древесины.</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Народные промыслы по обработке древесины.</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Профессии, связанные с производством и обработкой древесины.</w:t>
      </w:r>
    </w:p>
    <w:p w:rsidR="00134744" w:rsidRPr="00B36888" w:rsidRDefault="00134744" w:rsidP="005D4EA3">
      <w:pPr>
        <w:pStyle w:val="afff3"/>
        <w:spacing w:after="0" w:line="360" w:lineRule="auto"/>
        <w:ind w:firstLine="709"/>
        <w:rPr>
          <w:rStyle w:val="afff7"/>
          <w:rFonts w:ascii="Times New Roman" w:hAnsi="Times New Roman" w:cs="Times New Roman"/>
          <w:i w:val="0"/>
          <w:sz w:val="24"/>
          <w:szCs w:val="24"/>
        </w:rPr>
      </w:pPr>
      <w:r w:rsidRPr="00B36888">
        <w:rPr>
          <w:rStyle w:val="afff7"/>
          <w:rFonts w:ascii="Times New Roman" w:hAnsi="Times New Roman" w:cs="Times New Roman"/>
          <w:sz w:val="24"/>
          <w:szCs w:val="24"/>
        </w:rPr>
        <w:t>Индивидуальный творческий (учебный) проект «Изделие из древесины».</w:t>
      </w:r>
    </w:p>
    <w:p w:rsidR="00134744" w:rsidRPr="00B36888" w:rsidRDefault="00134744" w:rsidP="005D4EA3">
      <w:pPr>
        <w:pStyle w:val="53"/>
        <w:spacing w:before="0" w:after="0" w:line="360" w:lineRule="auto"/>
        <w:ind w:firstLine="709"/>
        <w:jc w:val="both"/>
        <w:rPr>
          <w:rStyle w:val="afff6"/>
          <w:rFonts w:eastAsia="Calibri"/>
          <w:bCs/>
          <w:sz w:val="24"/>
          <w:szCs w:val="24"/>
        </w:rPr>
      </w:pPr>
      <w:r w:rsidRPr="00B36888">
        <w:rPr>
          <w:rStyle w:val="afff6"/>
          <w:rFonts w:eastAsia="Calibri"/>
          <w:sz w:val="24"/>
          <w:szCs w:val="24"/>
        </w:rPr>
        <w:t>Технологии обработки пищевых продуктов</w:t>
      </w:r>
      <w:r w:rsidRPr="00B36888">
        <w:rPr>
          <w:b w:val="0"/>
          <w:sz w:val="24"/>
          <w:szCs w:val="24"/>
        </w:rPr>
        <w:t xml:space="preserve"> </w:t>
      </w:r>
      <w:r w:rsidRPr="00B36888">
        <w:rPr>
          <w:rStyle w:val="afff6"/>
          <w:rFonts w:eastAsia="Calibri"/>
          <w:sz w:val="24"/>
          <w:szCs w:val="24"/>
        </w:rPr>
        <w:t>(6 часов).</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Общие сведения о питании и технологиях приготовления пищи.</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Рациональное, здоровое питание, режим питания, пищевая пирамида.</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lastRenderedPageBreak/>
        <w:t>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Технология приготовления блюд из яиц, круп, овощей. Определение качества продуктов, правила хранения продуктов.</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Интерьер кухни, рациональное размещение мебели. Посуда, инструменты, приспособления для обработки пищевых продуктов, приготовления блюд.</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Правила этикета за столом. Условия хранения продуктов питания. Утилизация бытовых и пищевых отходов.</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Профессии, связанные с производством и обработкой пищевых продуктов.</w:t>
      </w:r>
    </w:p>
    <w:p w:rsidR="00134744" w:rsidRPr="00B36888" w:rsidRDefault="00134744" w:rsidP="005D4EA3">
      <w:pPr>
        <w:pStyle w:val="afff3"/>
        <w:spacing w:after="0" w:line="360" w:lineRule="auto"/>
        <w:ind w:firstLine="709"/>
        <w:rPr>
          <w:rStyle w:val="afff7"/>
          <w:rFonts w:ascii="Times New Roman" w:hAnsi="Times New Roman" w:cs="Times New Roman"/>
          <w:i w:val="0"/>
          <w:spacing w:val="-1"/>
          <w:sz w:val="24"/>
          <w:szCs w:val="24"/>
        </w:rPr>
      </w:pPr>
      <w:r w:rsidRPr="00B36888">
        <w:rPr>
          <w:rStyle w:val="afff7"/>
          <w:rFonts w:ascii="Times New Roman" w:hAnsi="Times New Roman" w:cs="Times New Roman"/>
          <w:spacing w:val="-1"/>
          <w:sz w:val="24"/>
          <w:szCs w:val="24"/>
        </w:rPr>
        <w:t>Групповой проект по теме «Питание и здоровье человека».</w:t>
      </w:r>
    </w:p>
    <w:p w:rsidR="00134744" w:rsidRPr="00B36888" w:rsidRDefault="00134744" w:rsidP="005D4EA3">
      <w:pPr>
        <w:pStyle w:val="53"/>
        <w:spacing w:before="0" w:after="0" w:line="360" w:lineRule="auto"/>
        <w:ind w:firstLine="709"/>
        <w:jc w:val="both"/>
        <w:rPr>
          <w:rStyle w:val="afff6"/>
          <w:rFonts w:eastAsia="Calibri"/>
          <w:bCs/>
          <w:sz w:val="24"/>
          <w:szCs w:val="24"/>
        </w:rPr>
      </w:pPr>
      <w:r w:rsidRPr="00B36888">
        <w:rPr>
          <w:rStyle w:val="afff6"/>
          <w:rFonts w:eastAsia="Calibri"/>
          <w:sz w:val="24"/>
          <w:szCs w:val="24"/>
        </w:rPr>
        <w:t>Технологии обработки текстильных материалов (12 часов).</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Основы материаловедения. Текстильные материалы (нитки, ткань), производство и использование человеком. История, культура.</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Современные технологии производства тканей с разными свойствами.</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Технологии получения текстильных материалов из натуральных волокон растительного, животного происхождения, из химических волокон. Свойства тканей.</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Основы технологии изготовления изделий из текстильных материалов.</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Последовательность изготовления швейного изделия. Контроль качества готового изделия.</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Устройство швейной машины: виды приводов швейной машины, регуляторы.</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Виды стежков, швов. Виды ручных и машинных швов (стачные, краевые).</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Профессии, связанные со швейным производством.</w:t>
      </w:r>
    </w:p>
    <w:p w:rsidR="00134744" w:rsidRPr="00B36888" w:rsidRDefault="00134744" w:rsidP="005D4EA3">
      <w:pPr>
        <w:pStyle w:val="afff3"/>
        <w:spacing w:after="0" w:line="360" w:lineRule="auto"/>
        <w:ind w:firstLine="709"/>
        <w:rPr>
          <w:rStyle w:val="afff7"/>
          <w:rFonts w:ascii="Times New Roman" w:hAnsi="Times New Roman" w:cs="Times New Roman"/>
          <w:i w:val="0"/>
          <w:sz w:val="24"/>
          <w:szCs w:val="24"/>
        </w:rPr>
      </w:pPr>
      <w:r w:rsidRPr="00B36888">
        <w:rPr>
          <w:rStyle w:val="afff7"/>
          <w:rFonts w:ascii="Times New Roman" w:hAnsi="Times New Roman" w:cs="Times New Roman"/>
          <w:sz w:val="24"/>
          <w:szCs w:val="24"/>
        </w:rPr>
        <w:t>Индивидуальный творческий (учебный) проект «Изделие из текстильных материалов».</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Чертёж выкроек проектного швейного изделия (например, мешок для сменной обуви, прихватка, лоскутное шитьё).</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Выполнение технологических операций по пошиву проектного изделия, отделке изделия.</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Оценка качества изготовления проектного швейного изделия.</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6 класс </w:t>
      </w:r>
      <w:r w:rsidRPr="00B36888">
        <w:rPr>
          <w:rFonts w:ascii="Times New Roman" w:hAnsi="Times New Roman"/>
          <w:sz w:val="24"/>
          <w:szCs w:val="24"/>
        </w:rPr>
        <w:t>(32 часа).</w:t>
      </w:r>
    </w:p>
    <w:p w:rsidR="00134744" w:rsidRPr="00B36888" w:rsidRDefault="00134744" w:rsidP="005D4EA3">
      <w:pPr>
        <w:pStyle w:val="53"/>
        <w:spacing w:before="0" w:after="0" w:line="360" w:lineRule="auto"/>
        <w:ind w:firstLine="709"/>
        <w:jc w:val="both"/>
        <w:rPr>
          <w:rStyle w:val="afff6"/>
          <w:rFonts w:eastAsia="Calibri"/>
          <w:bCs/>
          <w:sz w:val="24"/>
          <w:szCs w:val="24"/>
        </w:rPr>
      </w:pPr>
      <w:r w:rsidRPr="00B36888">
        <w:rPr>
          <w:rStyle w:val="afff6"/>
          <w:rFonts w:eastAsia="Calibri"/>
          <w:spacing w:val="-2"/>
          <w:sz w:val="24"/>
          <w:szCs w:val="24"/>
        </w:rPr>
        <w:t>Технологии обработки конструкционных материалов (14 час</w:t>
      </w:r>
      <w:r w:rsidRPr="00B36888">
        <w:rPr>
          <w:rStyle w:val="afff6"/>
          <w:rFonts w:eastAsia="Calibri"/>
          <w:sz w:val="24"/>
          <w:szCs w:val="24"/>
        </w:rPr>
        <w:t>ов).</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Народные промыслы по обработке металла.</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Способы обработки тонколистового металла.</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Слесарный верстак. Инструменты для разметки, правки, резания тонколистового металла.</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Операции (основные): правка, разметка, резание, гибка тонколистового металла.</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lastRenderedPageBreak/>
        <w:t>Профессии, связанные с производством и обработкой металлов.</w:t>
      </w:r>
    </w:p>
    <w:p w:rsidR="00134744" w:rsidRPr="00B36888" w:rsidRDefault="00134744" w:rsidP="005D4EA3">
      <w:pPr>
        <w:pStyle w:val="afff3"/>
        <w:spacing w:after="0" w:line="360" w:lineRule="auto"/>
        <w:ind w:firstLine="709"/>
        <w:rPr>
          <w:rStyle w:val="afff7"/>
          <w:rFonts w:ascii="Times New Roman" w:hAnsi="Times New Roman" w:cs="Times New Roman"/>
          <w:i w:val="0"/>
          <w:sz w:val="24"/>
          <w:szCs w:val="24"/>
        </w:rPr>
      </w:pPr>
      <w:r w:rsidRPr="00B36888">
        <w:rPr>
          <w:rStyle w:val="afff7"/>
          <w:rFonts w:ascii="Times New Roman" w:hAnsi="Times New Roman" w:cs="Times New Roman"/>
          <w:sz w:val="24"/>
          <w:szCs w:val="24"/>
        </w:rPr>
        <w:t>Индивидуальный творческий (учебный) проект «Изделие из металла».</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Выполнение проектного изделия по технологической карте.</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Потребительские и технические требования к качеству готового изделия.</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Оценка качества проектного изделия из тонколистового металла.</w:t>
      </w:r>
    </w:p>
    <w:p w:rsidR="00134744" w:rsidRPr="00B36888" w:rsidRDefault="00134744" w:rsidP="005D4EA3">
      <w:pPr>
        <w:pStyle w:val="53"/>
        <w:spacing w:before="0" w:after="0" w:line="360" w:lineRule="auto"/>
        <w:ind w:firstLine="709"/>
        <w:jc w:val="both"/>
        <w:rPr>
          <w:rStyle w:val="afff6"/>
          <w:rFonts w:eastAsia="Calibri"/>
          <w:bCs/>
          <w:sz w:val="24"/>
          <w:szCs w:val="24"/>
        </w:rPr>
      </w:pPr>
      <w:r w:rsidRPr="00B36888">
        <w:rPr>
          <w:rStyle w:val="afff6"/>
          <w:rFonts w:eastAsia="Calibri"/>
          <w:sz w:val="24"/>
          <w:szCs w:val="24"/>
        </w:rPr>
        <w:t>Технологии обработки пищевых продуктов</w:t>
      </w:r>
      <w:r w:rsidRPr="00B36888">
        <w:rPr>
          <w:b w:val="0"/>
          <w:sz w:val="24"/>
          <w:szCs w:val="24"/>
        </w:rPr>
        <w:t xml:space="preserve"> </w:t>
      </w:r>
      <w:r w:rsidRPr="00B36888">
        <w:rPr>
          <w:rStyle w:val="afff6"/>
          <w:rFonts w:eastAsia="Calibri"/>
          <w:sz w:val="24"/>
          <w:szCs w:val="24"/>
        </w:rPr>
        <w:t>(6 часов).</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Молоко и молочные продукты в питании. Пищевая ценность молока </w:t>
      </w:r>
      <w:r w:rsidRPr="00B36888">
        <w:rPr>
          <w:rFonts w:ascii="Times New Roman" w:hAnsi="Times New Roman" w:cs="Times New Roman"/>
          <w:sz w:val="24"/>
          <w:szCs w:val="24"/>
        </w:rPr>
        <w:br/>
        <w:t>и молочных продуктов. Технологии приготовления блюд из молока и молочных продуктов.</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Определение качества молочных продуктов, правила хранения продуктов.</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Виды теста. Технологии приготовления разных видов теста (тесто </w:t>
      </w:r>
      <w:r w:rsidRPr="00B36888">
        <w:rPr>
          <w:rFonts w:ascii="Times New Roman" w:hAnsi="Times New Roman" w:cs="Times New Roman"/>
          <w:sz w:val="24"/>
          <w:szCs w:val="24"/>
        </w:rPr>
        <w:br/>
        <w:t>для вареников, песочное тесто, бисквитное тесто, дрожжевое тесто).</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Профессии, связанные с пищевым производством.</w:t>
      </w:r>
    </w:p>
    <w:p w:rsidR="00134744" w:rsidRPr="00B36888" w:rsidRDefault="00134744" w:rsidP="005D4EA3">
      <w:pPr>
        <w:pStyle w:val="afff3"/>
        <w:spacing w:after="0" w:line="360" w:lineRule="auto"/>
        <w:ind w:firstLine="709"/>
        <w:rPr>
          <w:rStyle w:val="afff7"/>
          <w:rFonts w:ascii="Times New Roman" w:hAnsi="Times New Roman" w:cs="Times New Roman"/>
          <w:i w:val="0"/>
          <w:sz w:val="24"/>
          <w:szCs w:val="24"/>
        </w:rPr>
      </w:pPr>
      <w:r w:rsidRPr="00B36888">
        <w:rPr>
          <w:rStyle w:val="afff7"/>
          <w:rFonts w:ascii="Times New Roman" w:hAnsi="Times New Roman" w:cs="Times New Roman"/>
          <w:sz w:val="24"/>
          <w:szCs w:val="24"/>
        </w:rPr>
        <w:t>Групповой проект по теме «Технологии обработки пищевых продуктов».</w:t>
      </w:r>
    </w:p>
    <w:p w:rsidR="00134744" w:rsidRPr="00B36888" w:rsidRDefault="00134744" w:rsidP="005D4EA3">
      <w:pPr>
        <w:pStyle w:val="53"/>
        <w:spacing w:before="0" w:after="0" w:line="360" w:lineRule="auto"/>
        <w:ind w:firstLine="709"/>
        <w:jc w:val="both"/>
        <w:rPr>
          <w:rStyle w:val="afff6"/>
          <w:rFonts w:eastAsia="Calibri"/>
          <w:bCs/>
          <w:sz w:val="24"/>
          <w:szCs w:val="24"/>
        </w:rPr>
      </w:pPr>
      <w:r w:rsidRPr="00B36888">
        <w:rPr>
          <w:rStyle w:val="afff6"/>
          <w:rFonts w:eastAsia="Calibri"/>
          <w:sz w:val="24"/>
          <w:szCs w:val="24"/>
        </w:rPr>
        <w:t>Технологии обработки текстильных материалов (12 часов).</w:t>
      </w:r>
    </w:p>
    <w:p w:rsidR="00134744" w:rsidRPr="00B36888" w:rsidRDefault="00134744" w:rsidP="005D4EA3">
      <w:pPr>
        <w:pStyle w:val="afff3"/>
        <w:spacing w:after="0" w:line="360" w:lineRule="auto"/>
        <w:ind w:firstLine="709"/>
        <w:rPr>
          <w:rFonts w:ascii="Times New Roman" w:hAnsi="Times New Roman" w:cs="Times New Roman"/>
          <w:spacing w:val="-2"/>
          <w:sz w:val="24"/>
          <w:szCs w:val="24"/>
        </w:rPr>
      </w:pPr>
      <w:r w:rsidRPr="00B36888">
        <w:rPr>
          <w:rFonts w:ascii="Times New Roman" w:hAnsi="Times New Roman" w:cs="Times New Roman"/>
          <w:spacing w:val="-2"/>
          <w:sz w:val="24"/>
          <w:szCs w:val="24"/>
        </w:rPr>
        <w:t>Современные текстильные материалы, получение и свойства.</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Сравнение свойств тканей, выбор ткани с учётом эксплуатации изделия.</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Одежда, виды одежды. Мода и стиль.</w:t>
      </w:r>
    </w:p>
    <w:p w:rsidR="00134744" w:rsidRPr="00B36888" w:rsidRDefault="00134744" w:rsidP="005D4EA3">
      <w:pPr>
        <w:pStyle w:val="afff3"/>
        <w:spacing w:after="0" w:line="360" w:lineRule="auto"/>
        <w:ind w:firstLine="709"/>
        <w:rPr>
          <w:rStyle w:val="afff7"/>
          <w:rFonts w:ascii="Times New Roman" w:hAnsi="Times New Roman" w:cs="Times New Roman"/>
          <w:i w:val="0"/>
          <w:sz w:val="24"/>
          <w:szCs w:val="24"/>
        </w:rPr>
      </w:pPr>
      <w:r w:rsidRPr="00B36888">
        <w:rPr>
          <w:rStyle w:val="afff7"/>
          <w:rFonts w:ascii="Times New Roman" w:hAnsi="Times New Roman" w:cs="Times New Roman"/>
          <w:sz w:val="24"/>
          <w:szCs w:val="24"/>
        </w:rPr>
        <w:t>Индивидуальный творческий (учебный) проект «Изделие из текстильных материалов».</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Чертёж выкроек проектного швейного изделия (например, укладка </w:t>
      </w:r>
      <w:r w:rsidRPr="00B36888">
        <w:rPr>
          <w:rFonts w:ascii="Times New Roman" w:hAnsi="Times New Roman" w:cs="Times New Roman"/>
          <w:sz w:val="24"/>
          <w:szCs w:val="24"/>
        </w:rPr>
        <w:br/>
        <w:t>для инструментов, сумка, рюкзак; изделие в технике лоскутной пластики).</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Выполнение технологических операций по раскрою и пошиву проектного изделия, отделке изделия.</w:t>
      </w:r>
    </w:p>
    <w:p w:rsidR="00134744" w:rsidRPr="00B36888" w:rsidRDefault="00134744" w:rsidP="005D4EA3">
      <w:pPr>
        <w:pStyle w:val="afff3"/>
        <w:spacing w:after="0" w:line="360" w:lineRule="auto"/>
        <w:ind w:firstLine="709"/>
        <w:rPr>
          <w:rFonts w:ascii="Times New Roman" w:hAnsi="Times New Roman" w:cs="Times New Roman"/>
          <w:spacing w:val="-2"/>
          <w:sz w:val="24"/>
          <w:szCs w:val="24"/>
        </w:rPr>
      </w:pPr>
      <w:r w:rsidRPr="00B36888">
        <w:rPr>
          <w:rFonts w:ascii="Times New Roman" w:hAnsi="Times New Roman" w:cs="Times New Roman"/>
          <w:spacing w:val="-2"/>
          <w:sz w:val="24"/>
          <w:szCs w:val="24"/>
        </w:rPr>
        <w:t>Оценка качества изготовления проектного швейного изделия.</w:t>
      </w:r>
    </w:p>
    <w:p w:rsidR="00134744" w:rsidRPr="00B36888" w:rsidRDefault="00134744" w:rsidP="005D4EA3">
      <w:pPr>
        <w:pStyle w:val="53"/>
        <w:spacing w:before="0" w:after="0" w:line="360" w:lineRule="auto"/>
        <w:ind w:firstLine="709"/>
        <w:jc w:val="both"/>
        <w:rPr>
          <w:rStyle w:val="afff6"/>
          <w:rFonts w:eastAsia="Calibri"/>
          <w:spacing w:val="-2"/>
          <w:sz w:val="24"/>
          <w:szCs w:val="24"/>
        </w:rPr>
      </w:pPr>
      <w:r w:rsidRPr="00B36888">
        <w:rPr>
          <w:rStyle w:val="afff6"/>
          <w:rFonts w:eastAsia="Calibri"/>
          <w:spacing w:val="-2"/>
          <w:sz w:val="24"/>
          <w:szCs w:val="24"/>
        </w:rPr>
        <w:t>7 класс (20 часов).</w:t>
      </w:r>
    </w:p>
    <w:p w:rsidR="00134744" w:rsidRPr="00B36888" w:rsidRDefault="00134744" w:rsidP="005D4EA3">
      <w:pPr>
        <w:pStyle w:val="53"/>
        <w:spacing w:before="0" w:after="0" w:line="360" w:lineRule="auto"/>
        <w:ind w:firstLine="709"/>
        <w:jc w:val="both"/>
        <w:rPr>
          <w:rStyle w:val="afff6"/>
          <w:rFonts w:eastAsia="Calibri"/>
          <w:bCs/>
          <w:sz w:val="24"/>
          <w:szCs w:val="24"/>
        </w:rPr>
      </w:pPr>
      <w:r w:rsidRPr="00B36888">
        <w:rPr>
          <w:rStyle w:val="afff6"/>
          <w:rFonts w:eastAsia="Calibri"/>
          <w:spacing w:val="-2"/>
          <w:sz w:val="24"/>
          <w:szCs w:val="24"/>
        </w:rPr>
        <w:t>Технологии обработки конструкционных материалов (14 часов</w:t>
      </w:r>
      <w:r w:rsidRPr="00B36888">
        <w:rPr>
          <w:rStyle w:val="afff6"/>
          <w:rFonts w:eastAsia="Calibri"/>
          <w:sz w:val="24"/>
          <w:szCs w:val="24"/>
        </w:rPr>
        <w:t>).</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Обработка древесины. Технологии механической обработки конструкционных материалов. Технологии отделки изделий из древесины.</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Пластмасса и другие современные материалы: свойства, получение </w:t>
      </w:r>
      <w:r w:rsidRPr="00B36888">
        <w:rPr>
          <w:rFonts w:ascii="Times New Roman" w:hAnsi="Times New Roman" w:cs="Times New Roman"/>
          <w:sz w:val="24"/>
          <w:szCs w:val="24"/>
        </w:rPr>
        <w:br/>
        <w:t>и использование.</w:t>
      </w:r>
    </w:p>
    <w:p w:rsidR="00134744" w:rsidRPr="00B36888" w:rsidRDefault="00134744" w:rsidP="005D4EA3">
      <w:pPr>
        <w:pStyle w:val="afff3"/>
        <w:spacing w:after="0" w:line="360" w:lineRule="auto"/>
        <w:ind w:firstLine="709"/>
        <w:rPr>
          <w:rStyle w:val="afff7"/>
          <w:rFonts w:ascii="Times New Roman" w:hAnsi="Times New Roman" w:cs="Times New Roman"/>
          <w:i w:val="0"/>
          <w:sz w:val="24"/>
          <w:szCs w:val="24"/>
        </w:rPr>
      </w:pPr>
      <w:r w:rsidRPr="00B36888">
        <w:rPr>
          <w:rStyle w:val="afff7"/>
          <w:rFonts w:ascii="Times New Roman" w:hAnsi="Times New Roman" w:cs="Times New Roman"/>
          <w:sz w:val="24"/>
          <w:szCs w:val="24"/>
        </w:rPr>
        <w:t>Индивидуальный творческий (учебный) проект «Изделие из конструкционных и поделочных материалов».</w:t>
      </w:r>
    </w:p>
    <w:p w:rsidR="00134744" w:rsidRPr="00B36888" w:rsidRDefault="00134744" w:rsidP="005D4EA3">
      <w:pPr>
        <w:pStyle w:val="53"/>
        <w:spacing w:before="0" w:after="0" w:line="360" w:lineRule="auto"/>
        <w:ind w:firstLine="709"/>
        <w:jc w:val="both"/>
        <w:rPr>
          <w:rStyle w:val="afff6"/>
          <w:rFonts w:eastAsia="Calibri"/>
          <w:bCs/>
          <w:sz w:val="24"/>
          <w:szCs w:val="24"/>
        </w:rPr>
      </w:pPr>
      <w:r w:rsidRPr="00B36888">
        <w:rPr>
          <w:rStyle w:val="afff6"/>
          <w:rFonts w:eastAsia="Calibri"/>
          <w:sz w:val="24"/>
          <w:szCs w:val="24"/>
        </w:rPr>
        <w:t>Технологии обработки пищевых продуктов</w:t>
      </w:r>
      <w:r w:rsidRPr="00B36888">
        <w:rPr>
          <w:b w:val="0"/>
          <w:sz w:val="24"/>
          <w:szCs w:val="24"/>
        </w:rPr>
        <w:t xml:space="preserve"> </w:t>
      </w:r>
      <w:r w:rsidRPr="00B36888">
        <w:rPr>
          <w:rStyle w:val="afff6"/>
          <w:rFonts w:eastAsia="Calibri"/>
          <w:sz w:val="24"/>
          <w:szCs w:val="24"/>
        </w:rPr>
        <w:t>(6 часов).</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Рыба, морепродукты в питании человека. Пищевая ценность рыбы </w:t>
      </w:r>
      <w:r w:rsidRPr="00B36888">
        <w:rPr>
          <w:rFonts w:ascii="Times New Roman" w:hAnsi="Times New Roman" w:cs="Times New Roman"/>
          <w:sz w:val="24"/>
          <w:szCs w:val="24"/>
        </w:rPr>
        <w:br/>
      </w:r>
      <w:r w:rsidRPr="00B36888">
        <w:rPr>
          <w:rFonts w:ascii="Times New Roman" w:hAnsi="Times New Roman" w:cs="Times New Roman"/>
          <w:sz w:val="24"/>
          <w:szCs w:val="24"/>
        </w:rPr>
        <w:lastRenderedPageBreak/>
        <w:t>и морепродуктов. Виды промысловых рыб. Охлаждённая,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Блюда национальной кухни из мяса, рыбы.</w:t>
      </w:r>
    </w:p>
    <w:p w:rsidR="00134744" w:rsidRPr="00B36888" w:rsidRDefault="00134744" w:rsidP="005D4EA3">
      <w:pPr>
        <w:pStyle w:val="afff3"/>
        <w:spacing w:after="0" w:line="360" w:lineRule="auto"/>
        <w:ind w:firstLine="709"/>
        <w:rPr>
          <w:rFonts w:ascii="Times New Roman" w:hAnsi="Times New Roman" w:cs="Times New Roman"/>
          <w:iCs/>
          <w:sz w:val="24"/>
          <w:szCs w:val="24"/>
        </w:rPr>
      </w:pPr>
      <w:r w:rsidRPr="00B36888">
        <w:rPr>
          <w:rStyle w:val="afff7"/>
          <w:rFonts w:ascii="Times New Roman" w:hAnsi="Times New Roman" w:cs="Times New Roman"/>
          <w:sz w:val="24"/>
          <w:szCs w:val="24"/>
        </w:rPr>
        <w:t>Групповой проект по теме «Технологии обработки пищевых продуктов».</w:t>
      </w:r>
    </w:p>
    <w:p w:rsidR="00134744" w:rsidRPr="00B36888" w:rsidRDefault="00113FC4" w:rsidP="005D4EA3">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5D4EA3" w:rsidRPr="00B36888">
        <w:rPr>
          <w:rFonts w:ascii="Times New Roman" w:hAnsi="Times New Roman"/>
          <w:sz w:val="24"/>
          <w:szCs w:val="24"/>
          <w:lang w:val="ru-RU"/>
        </w:rPr>
        <w:t>3.1.3.</w:t>
      </w:r>
      <w:r w:rsidR="00134744" w:rsidRPr="00B36888">
        <w:rPr>
          <w:rFonts w:ascii="Times New Roman" w:hAnsi="Times New Roman"/>
          <w:sz w:val="24"/>
          <w:szCs w:val="24"/>
        </w:rPr>
        <w:t> </w:t>
      </w:r>
      <w:r w:rsidR="00134744" w:rsidRPr="00B36888">
        <w:rPr>
          <w:rFonts w:ascii="Times New Roman" w:hAnsi="Times New Roman"/>
          <w:sz w:val="24"/>
          <w:szCs w:val="24"/>
          <w:lang w:val="ru-RU"/>
        </w:rPr>
        <w:t>Модуль «Робототехника».</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5 класс (20 часов).</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Автоматизация и роботизация. Принципы работы робота.</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Классификация современных роботов. Виды роботов, их функции </w:t>
      </w:r>
      <w:r w:rsidRPr="00B36888">
        <w:rPr>
          <w:rFonts w:ascii="Times New Roman" w:hAnsi="Times New Roman" w:cs="Times New Roman"/>
          <w:sz w:val="24"/>
          <w:szCs w:val="24"/>
        </w:rPr>
        <w:br/>
        <w:t>и назначение.</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Взаимосвязь конструкции робота и выполняемой им функции.</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Робототехнический конструктор и комплектующие.</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Чтение схем. Сборка роботизированной конструкции по готовой схеме.</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Базовые принципы программирования.</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Визуальный язык для программирования простых робототехнических систем.</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6 класс </w:t>
      </w:r>
      <w:r w:rsidRPr="00B36888">
        <w:rPr>
          <w:rFonts w:ascii="Times New Roman" w:hAnsi="Times New Roman"/>
          <w:sz w:val="24"/>
          <w:szCs w:val="24"/>
        </w:rPr>
        <w:t>(20 часов).</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Мобильная робототехника. Организация перемещения робототехнических устройств.</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Транспортные роботы. Назначение, особенности.</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Знакомство с контроллером, моторами, датчиками.</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Сборка мобильного робота.</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Принципы программирования мобильных роботов.</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Изучение интерфейса визуального языка программирования, основные инструменты и команды программирования роботов.</w:t>
      </w:r>
    </w:p>
    <w:p w:rsidR="00134744" w:rsidRPr="00B36888" w:rsidRDefault="00134744" w:rsidP="005D4EA3">
      <w:pPr>
        <w:pStyle w:val="afff3"/>
        <w:spacing w:after="0" w:line="360" w:lineRule="auto"/>
        <w:ind w:firstLine="709"/>
        <w:rPr>
          <w:rStyle w:val="afff7"/>
          <w:rFonts w:ascii="Times New Roman" w:hAnsi="Times New Roman" w:cs="Times New Roman"/>
          <w:i w:val="0"/>
          <w:sz w:val="24"/>
          <w:szCs w:val="24"/>
        </w:rPr>
      </w:pPr>
      <w:r w:rsidRPr="00B36888">
        <w:rPr>
          <w:rStyle w:val="afff7"/>
          <w:rFonts w:ascii="Times New Roman" w:hAnsi="Times New Roman" w:cs="Times New Roman"/>
          <w:sz w:val="24"/>
          <w:szCs w:val="24"/>
        </w:rPr>
        <w:t>Учебный проект по робототехнике («Транспортный робот», «Танцующий робот»).</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7 класс </w:t>
      </w:r>
      <w:r w:rsidRPr="00B36888">
        <w:rPr>
          <w:rFonts w:ascii="Times New Roman" w:hAnsi="Times New Roman"/>
          <w:sz w:val="24"/>
          <w:szCs w:val="24"/>
        </w:rPr>
        <w:t>(20 часов).</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Промышленные и бытовые роботы, их классификация, назначение, использование</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Программирование контроллера в среде конкретного языка программирования, основные инструменты и команды программирования роботов.</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Реализация на выбранном языке программирования алгоритмов управления отдельными компонентами и роботизированными системами.</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Анализ и проверка на работоспособность, усовершенствование конструкции робота.</w:t>
      </w:r>
    </w:p>
    <w:p w:rsidR="00134744" w:rsidRPr="00B36888" w:rsidRDefault="00134744" w:rsidP="005D4EA3">
      <w:pPr>
        <w:pStyle w:val="afff3"/>
        <w:spacing w:after="0" w:line="360" w:lineRule="auto"/>
        <w:ind w:firstLine="709"/>
        <w:rPr>
          <w:rStyle w:val="afff7"/>
          <w:rFonts w:ascii="Times New Roman" w:hAnsi="Times New Roman" w:cs="Times New Roman"/>
          <w:i w:val="0"/>
          <w:sz w:val="24"/>
          <w:szCs w:val="24"/>
        </w:rPr>
      </w:pPr>
      <w:r w:rsidRPr="00B36888">
        <w:rPr>
          <w:rStyle w:val="afff7"/>
          <w:rFonts w:ascii="Times New Roman" w:hAnsi="Times New Roman" w:cs="Times New Roman"/>
          <w:sz w:val="24"/>
          <w:szCs w:val="24"/>
        </w:rPr>
        <w:t>Учебный проект по робототехнике «Робототехнические проекты на базе электромеханической игрушки, контроллера и электронных компонентов».</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lastRenderedPageBreak/>
        <w:t xml:space="preserve">8 класс </w:t>
      </w:r>
      <w:r w:rsidRPr="00B36888">
        <w:rPr>
          <w:rFonts w:ascii="Times New Roman" w:hAnsi="Times New Roman"/>
          <w:sz w:val="24"/>
          <w:szCs w:val="24"/>
        </w:rPr>
        <w:t>(14 часов).</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Принципы работы и назначение основных блоков, оптимальный вариант использования при конструировании роботов.</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Основные принципы теории автоматического управления и регулирования. Обратная связь.</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Датчики, принципы и режимы работы, параметры, применение.</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Отладка роботизированных конструкций в соответствии с поставленными задачами.</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Беспроводное управление роботом.</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Программирование роботов в среде конкретного языка программирования, основные инструменты и команды программирования роботов.</w:t>
      </w:r>
    </w:p>
    <w:p w:rsidR="00134744" w:rsidRPr="00B36888" w:rsidRDefault="00134744" w:rsidP="005D4EA3">
      <w:pPr>
        <w:pStyle w:val="afff3"/>
        <w:spacing w:after="0" w:line="360" w:lineRule="auto"/>
        <w:ind w:firstLine="709"/>
        <w:rPr>
          <w:rStyle w:val="afff7"/>
          <w:rFonts w:ascii="Times New Roman" w:hAnsi="Times New Roman" w:cs="Times New Roman"/>
          <w:i w:val="0"/>
          <w:sz w:val="24"/>
          <w:szCs w:val="24"/>
        </w:rPr>
      </w:pPr>
      <w:r w:rsidRPr="00B36888">
        <w:rPr>
          <w:rStyle w:val="afff7"/>
          <w:rFonts w:ascii="Times New Roman" w:hAnsi="Times New Roman" w:cs="Times New Roman"/>
          <w:sz w:val="24"/>
          <w:szCs w:val="24"/>
        </w:rPr>
        <w:t>Учебный проект по робототехнике (одна из предложенных тем на выбор).</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9 класс </w:t>
      </w:r>
      <w:r w:rsidRPr="00B36888">
        <w:rPr>
          <w:rFonts w:ascii="Times New Roman" w:hAnsi="Times New Roman"/>
          <w:sz w:val="24"/>
          <w:szCs w:val="24"/>
        </w:rPr>
        <w:t>(14 часов).</w:t>
      </w:r>
    </w:p>
    <w:p w:rsidR="00134744" w:rsidRPr="00B36888" w:rsidRDefault="00134744" w:rsidP="005D4EA3">
      <w:pPr>
        <w:pStyle w:val="afff3"/>
        <w:spacing w:after="0" w:line="360" w:lineRule="auto"/>
        <w:ind w:firstLine="709"/>
        <w:rPr>
          <w:rFonts w:ascii="Times New Roman" w:hAnsi="Times New Roman" w:cs="Times New Roman"/>
          <w:spacing w:val="-2"/>
          <w:sz w:val="24"/>
          <w:szCs w:val="24"/>
        </w:rPr>
      </w:pPr>
      <w:r w:rsidRPr="00B36888">
        <w:rPr>
          <w:rFonts w:ascii="Times New Roman" w:hAnsi="Times New Roman" w:cs="Times New Roman"/>
          <w:sz w:val="24"/>
          <w:szCs w:val="24"/>
        </w:rPr>
        <w:t>Робототехнические системы. Автоматизированные и роботи</w:t>
      </w:r>
      <w:r w:rsidRPr="00B36888">
        <w:rPr>
          <w:rFonts w:ascii="Times New Roman" w:hAnsi="Times New Roman" w:cs="Times New Roman"/>
          <w:spacing w:val="-2"/>
          <w:sz w:val="24"/>
          <w:szCs w:val="24"/>
        </w:rPr>
        <w:t>зированные производственные линии. Элементы «Умного дома».</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Конструирование и моделирование с использованием автоматизированных систем с обратной связью.</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Составление алгоритмов и программ по управлению роботизированными системами.</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Протоколы связи.</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Перспективы автоматизации и роботизации: возможности и ограничения.</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Профессии в области робототехники.</w:t>
      </w:r>
    </w:p>
    <w:p w:rsidR="00134744" w:rsidRPr="00B36888" w:rsidRDefault="00134744" w:rsidP="005D4EA3">
      <w:pPr>
        <w:pStyle w:val="afff3"/>
        <w:spacing w:after="0" w:line="360" w:lineRule="auto"/>
        <w:ind w:firstLine="709"/>
        <w:rPr>
          <w:rStyle w:val="afff7"/>
          <w:rFonts w:ascii="Times New Roman" w:hAnsi="Times New Roman" w:cs="Times New Roman"/>
          <w:i w:val="0"/>
          <w:sz w:val="24"/>
          <w:szCs w:val="24"/>
        </w:rPr>
      </w:pPr>
      <w:r w:rsidRPr="00B36888">
        <w:rPr>
          <w:rStyle w:val="afff7"/>
          <w:rFonts w:ascii="Times New Roman" w:hAnsi="Times New Roman" w:cs="Times New Roman"/>
          <w:sz w:val="24"/>
          <w:szCs w:val="24"/>
        </w:rPr>
        <w:t>Научно-практический проект по робототехнике.</w:t>
      </w:r>
    </w:p>
    <w:p w:rsidR="00134744" w:rsidRPr="00B36888" w:rsidRDefault="00113FC4" w:rsidP="005D4EA3">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5D4EA3" w:rsidRPr="00B36888">
        <w:rPr>
          <w:rFonts w:ascii="Times New Roman" w:hAnsi="Times New Roman"/>
          <w:sz w:val="24"/>
          <w:szCs w:val="24"/>
          <w:lang w:val="ru-RU"/>
        </w:rPr>
        <w:t>3.1.4.</w:t>
      </w:r>
      <w:r w:rsidR="00134744" w:rsidRPr="00B36888">
        <w:rPr>
          <w:rFonts w:ascii="Times New Roman" w:hAnsi="Times New Roman"/>
          <w:sz w:val="24"/>
          <w:szCs w:val="24"/>
        </w:rPr>
        <w:t> </w:t>
      </w:r>
      <w:r w:rsidR="00134744" w:rsidRPr="00B36888">
        <w:rPr>
          <w:rFonts w:ascii="Times New Roman" w:hAnsi="Times New Roman"/>
          <w:sz w:val="24"/>
          <w:szCs w:val="24"/>
          <w:lang w:val="ru-RU"/>
        </w:rPr>
        <w:t>Модуль «3D-моделирование, прототипирование, макетирование».</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7 класс </w:t>
      </w:r>
      <w:r w:rsidRPr="00B36888">
        <w:rPr>
          <w:rFonts w:ascii="Times New Roman" w:hAnsi="Times New Roman"/>
          <w:sz w:val="24"/>
          <w:szCs w:val="24"/>
        </w:rPr>
        <w:t>(12 часов).</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Виды и свойства, назначение моделей. Адекватность модели моделируемому объекту и целям моделирования.</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Понятие о макетировании. Типы макетов. Материалы и инструменты </w:t>
      </w:r>
      <w:r w:rsidRPr="00B36888">
        <w:rPr>
          <w:rFonts w:ascii="Times New Roman" w:hAnsi="Times New Roman" w:cs="Times New Roman"/>
          <w:sz w:val="24"/>
          <w:szCs w:val="24"/>
        </w:rPr>
        <w:br/>
        <w:t>для бумажного макетирования. Выполнение развёртки, сборка деталей макета. Разработка графической документации.</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Создание объёмных моделей с помощью компьютерных программ.</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Программы для просмотра на экране компьютера файлов с готовыми цифровыми трёхмерными моделями и последующей распечатки их развёрток.</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Программа для редактирования готовых моделей и последующей </w:t>
      </w:r>
      <w:r w:rsidRPr="00B36888">
        <w:rPr>
          <w:rFonts w:ascii="Times New Roman" w:hAnsi="Times New Roman" w:cs="Times New Roman"/>
          <w:sz w:val="24"/>
          <w:szCs w:val="24"/>
        </w:rPr>
        <w:br/>
        <w:t>их распечатки. Инструменты для редактирования моделей.</w:t>
      </w:r>
    </w:p>
    <w:p w:rsidR="00134744" w:rsidRPr="00B36888" w:rsidRDefault="00134744" w:rsidP="005D4EA3">
      <w:pPr>
        <w:pStyle w:val="afff5"/>
        <w:spacing w:after="0" w:line="360" w:lineRule="auto"/>
        <w:ind w:firstLine="709"/>
        <w:rPr>
          <w:rStyle w:val="afff6"/>
          <w:rFonts w:eastAsia="Calibri"/>
          <w:bCs/>
          <w:sz w:val="24"/>
          <w:szCs w:val="24"/>
        </w:rPr>
      </w:pPr>
      <w:r w:rsidRPr="00B36888">
        <w:rPr>
          <w:rStyle w:val="afff6"/>
          <w:rFonts w:eastAsia="Calibri"/>
          <w:sz w:val="24"/>
          <w:szCs w:val="24"/>
        </w:rPr>
        <w:t>8 класс (11 часов).</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3D-моделирование как технология создания визуальных моделей.</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Графические примитивы в 3D-моделировании. Куб и кубоид. Шар </w:t>
      </w:r>
      <w:r w:rsidRPr="00B36888">
        <w:rPr>
          <w:rFonts w:ascii="Times New Roman" w:hAnsi="Times New Roman" w:cs="Times New Roman"/>
          <w:sz w:val="24"/>
          <w:szCs w:val="24"/>
        </w:rPr>
        <w:br/>
      </w:r>
      <w:r w:rsidRPr="00B36888">
        <w:rPr>
          <w:rFonts w:ascii="Times New Roman" w:hAnsi="Times New Roman" w:cs="Times New Roman"/>
          <w:sz w:val="24"/>
          <w:szCs w:val="24"/>
        </w:rPr>
        <w:lastRenderedPageBreak/>
        <w:t>и многогранник. Цилиндр, призма, пирамида.</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Операции над примитивами. Поворот тел в пространстве. Масштабирование тел. Вычитание, пересечение и объединение геометрических тел.</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Понятие «прототипирование». Создание цифровой объёмной модели.</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Инструменты для создания цифровой объёмной модели.</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9 класс (11 часов).</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Моделирование сложных объектов. Рендеринг. Полигональная сетка.</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Понятие «аддитивные технологии».</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Технологическое оборудование для аддитивных технологий: 3D-принтеры.</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Области применения трёхмерной печати. Сырьё для трёхмерной печати.</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Этапы аддитивного производства. Правила безопасного пользования </w:t>
      </w:r>
      <w:r w:rsidRPr="00B36888">
        <w:rPr>
          <w:rFonts w:ascii="Times New Roman" w:hAnsi="Times New Roman" w:cs="Times New Roman"/>
          <w:sz w:val="24"/>
          <w:szCs w:val="24"/>
        </w:rPr>
        <w:br/>
        <w:t>3D-принтером. Основные настройки для выполнения печати на 3D-принтере.</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Подготовка к печати. Печать 3D-модели.</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Профессии, связанные с 3D-печатью.</w:t>
      </w:r>
    </w:p>
    <w:p w:rsidR="00134744" w:rsidRPr="00B36888" w:rsidRDefault="00113FC4" w:rsidP="005D4EA3">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5D4EA3" w:rsidRPr="00B36888">
        <w:rPr>
          <w:rFonts w:ascii="Times New Roman" w:hAnsi="Times New Roman"/>
          <w:sz w:val="24"/>
          <w:szCs w:val="24"/>
          <w:lang w:val="ru-RU"/>
        </w:rPr>
        <w:t>3.1.5.</w:t>
      </w:r>
      <w:r w:rsidR="00134744" w:rsidRPr="00B36888">
        <w:rPr>
          <w:rFonts w:ascii="Times New Roman" w:hAnsi="Times New Roman"/>
          <w:sz w:val="24"/>
          <w:szCs w:val="24"/>
        </w:rPr>
        <w:t> </w:t>
      </w:r>
      <w:r w:rsidR="00134744" w:rsidRPr="00B36888">
        <w:rPr>
          <w:rFonts w:ascii="Times New Roman" w:hAnsi="Times New Roman"/>
          <w:sz w:val="24"/>
          <w:szCs w:val="24"/>
          <w:lang w:val="ru-RU"/>
        </w:rPr>
        <w:t>Модуль «Компьютерная графика. Черчение».</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5 класс (8 часов).</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Графическая информация как средство передачи информации о материальном мире (вещах). Виды и области применения графической информации (графических изображений).</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Основы графической грамоты. Графические материалы и инструменты.</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Типы графических изображений (рисунок, диаграмма, графики, графы, эскиз, технический рисунок, чертёж, схема, карта, пиктограмма и др.).</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Основные элементы графических изображений (точка, линия, контур, буквы </w:t>
      </w:r>
      <w:r w:rsidRPr="00B36888">
        <w:rPr>
          <w:rFonts w:ascii="Times New Roman" w:hAnsi="Times New Roman" w:cs="Times New Roman"/>
          <w:sz w:val="24"/>
          <w:szCs w:val="24"/>
        </w:rPr>
        <w:br/>
        <w:t>и цифры, условные знаки).</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Правила построения чертежей (рамка, основная надпись, масштаб, виды, нанесение размеров).</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Чтение чертежа.</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6 класс </w:t>
      </w:r>
      <w:r w:rsidRPr="00B36888">
        <w:rPr>
          <w:rFonts w:ascii="Times New Roman" w:hAnsi="Times New Roman"/>
          <w:sz w:val="24"/>
          <w:szCs w:val="24"/>
        </w:rPr>
        <w:t>(8 часов).</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Создание проектной документации.</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Основы выполнения чертежей с использованием чертёжных инструментов </w:t>
      </w:r>
      <w:r w:rsidRPr="00B36888">
        <w:rPr>
          <w:rFonts w:ascii="Times New Roman" w:hAnsi="Times New Roman" w:cs="Times New Roman"/>
          <w:sz w:val="24"/>
          <w:szCs w:val="24"/>
        </w:rPr>
        <w:br/>
        <w:t>и приспособлений.</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Стандарты оформления.</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Понятие о графическом редакторе, компьютерной графике.</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Инструменты графического редактора. Создание эскиза в графическом редакторе.</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Инструменты для создания и редактирования текста в графическом редакторе.</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Создание печатной продукции в графическом редакторе.</w:t>
      </w:r>
    </w:p>
    <w:p w:rsidR="00134744" w:rsidRPr="00B36888" w:rsidRDefault="00134744" w:rsidP="005D4EA3">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7 класс (8 часов).</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lastRenderedPageBreak/>
        <w:t xml:space="preserve">Понятие о конструкторской документации. Формы деталей </w:t>
      </w:r>
      <w:r w:rsidRPr="00B36888">
        <w:rPr>
          <w:rFonts w:ascii="Times New Roman" w:hAnsi="Times New Roman" w:cs="Times New Roman"/>
          <w:sz w:val="24"/>
          <w:szCs w:val="24"/>
        </w:rPr>
        <w:br/>
        <w:t>и их конструктивные элементы. Изображение и последовательность выполнения чертежа. ЕСКД. ГОСТ.</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Общие сведения о сборочных чертежах. Оформление сборочного чертежа. Правила чтения сборочных чертежей.</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Понятие графической модели.</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Применение компьютеров для разработки графической документации.</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Математические, физические и информационные модели.</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Графические модели. Виды графических моделей.</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Количественная и качественная оценка модели.</w:t>
      </w:r>
    </w:p>
    <w:p w:rsidR="00134744" w:rsidRPr="00B36888" w:rsidRDefault="00134744" w:rsidP="005D4EA3">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8 класс (4 часа).</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Применение программного обеспечения для создания проектной документации: моделей объектов и их чертежей.</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Создание документов, виды документов. Основная надпись.</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Геометрические примитивы.</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Создание, редактирование и трансформация графических объектов.</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Сложные 3D-модели и сборочные чертежи.</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Изделия и их модели. Анализ формы объекта и синтез модели.</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План создания 3D-модели.</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Дерево модели. Формообразование детали. Способы редактирования операции формообразования и эскиза.</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9 класс (4 часа).</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Система автоматизации проектно-конструкторских работ — САПР. Чертежи </w:t>
      </w:r>
      <w:r w:rsidRPr="00B36888">
        <w:rPr>
          <w:rFonts w:ascii="Times New Roman" w:hAnsi="Times New Roman" w:cs="Times New Roman"/>
          <w:sz w:val="24"/>
          <w:szCs w:val="24"/>
        </w:rPr>
        <w:br/>
        <w:t xml:space="preserve">с использованием в системе автоматизированного проектирования (САПР) </w:t>
      </w:r>
      <w:r w:rsidRPr="00B36888">
        <w:rPr>
          <w:rFonts w:ascii="Times New Roman" w:hAnsi="Times New Roman" w:cs="Times New Roman"/>
          <w:sz w:val="24"/>
          <w:szCs w:val="24"/>
        </w:rPr>
        <w:br/>
        <w:t>для подготовки проекта изделия.</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Оформление конструкторской документации, в том числе, с использованием систем автоматизированного проектирования (САПР).</w:t>
      </w:r>
    </w:p>
    <w:p w:rsidR="00134744" w:rsidRPr="00B36888" w:rsidRDefault="00134744" w:rsidP="005D4EA3">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Объём документации: пояснительная записка, спецификация. Графические документы: технический рисунок объекта, чертёж общего вида, чертежи деталей. Условности и упрощения на чертеже. Создание презентации.</w:t>
      </w:r>
    </w:p>
    <w:p w:rsidR="00134744" w:rsidRPr="00B36888" w:rsidRDefault="00134744" w:rsidP="000F7409">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Профессии, связанные с изучаемыми технологиями, черчением, проектированием с использованием САПР, их востребованность на рынке труда.</w:t>
      </w:r>
    </w:p>
    <w:p w:rsidR="00134744" w:rsidRPr="00B36888" w:rsidRDefault="00113FC4" w:rsidP="000F7409">
      <w:pPr>
        <w:pStyle w:val="a5"/>
        <w:widowControl/>
        <w:spacing w:after="0" w:line="360" w:lineRule="auto"/>
        <w:ind w:left="0" w:firstLine="709"/>
        <w:jc w:val="both"/>
        <w:rPr>
          <w:rFonts w:ascii="Times New Roman" w:eastAsia="Times New Roman" w:hAnsi="Times New Roman"/>
          <w:color w:val="000000"/>
          <w:sz w:val="24"/>
          <w:szCs w:val="24"/>
          <w:lang w:val="ru-RU" w:eastAsia="ru-RU"/>
        </w:rPr>
      </w:pPr>
      <w:r w:rsidRPr="00B36888">
        <w:rPr>
          <w:rFonts w:ascii="Times New Roman" w:hAnsi="Times New Roman"/>
          <w:sz w:val="24"/>
          <w:szCs w:val="24"/>
          <w:lang w:val="ru-RU"/>
        </w:rPr>
        <w:t>161.</w:t>
      </w:r>
      <w:r w:rsidR="000F7409" w:rsidRPr="00B36888">
        <w:rPr>
          <w:rFonts w:ascii="Times New Roman" w:hAnsi="Times New Roman"/>
          <w:sz w:val="24"/>
          <w:szCs w:val="24"/>
          <w:lang w:val="ru-RU"/>
        </w:rPr>
        <w:t>3.2.</w:t>
      </w:r>
      <w:r w:rsidR="00134744" w:rsidRPr="00B36888">
        <w:rPr>
          <w:rFonts w:ascii="Times New Roman" w:hAnsi="Times New Roman"/>
          <w:sz w:val="24"/>
          <w:szCs w:val="24"/>
        </w:rPr>
        <w:t> </w:t>
      </w:r>
      <w:r w:rsidR="00134744" w:rsidRPr="00B36888">
        <w:rPr>
          <w:rFonts w:ascii="Times New Roman" w:eastAsia="Times New Roman" w:hAnsi="Times New Roman"/>
          <w:color w:val="000000"/>
          <w:sz w:val="24"/>
          <w:szCs w:val="24"/>
          <w:lang w:val="ru-RU" w:eastAsia="ru-RU"/>
        </w:rPr>
        <w:t>Вариативные модули.</w:t>
      </w:r>
    </w:p>
    <w:p w:rsidR="00134744" w:rsidRPr="00B36888" w:rsidRDefault="00113FC4" w:rsidP="000F7409">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0F7409" w:rsidRPr="00B36888">
        <w:rPr>
          <w:rFonts w:ascii="Times New Roman" w:hAnsi="Times New Roman"/>
          <w:sz w:val="24"/>
          <w:szCs w:val="24"/>
          <w:lang w:val="ru-RU"/>
        </w:rPr>
        <w:t>3.2.1.</w:t>
      </w:r>
      <w:r w:rsidR="00134744" w:rsidRPr="00B36888">
        <w:rPr>
          <w:rFonts w:ascii="Times New Roman" w:hAnsi="Times New Roman"/>
          <w:sz w:val="24"/>
          <w:szCs w:val="24"/>
        </w:rPr>
        <w:t> </w:t>
      </w:r>
      <w:r w:rsidR="00134744" w:rsidRPr="00B36888">
        <w:rPr>
          <w:rFonts w:ascii="Times New Roman" w:hAnsi="Times New Roman"/>
          <w:sz w:val="24"/>
          <w:szCs w:val="24"/>
          <w:lang w:val="ru-RU"/>
        </w:rPr>
        <w:t>Модуль «Автоматизированные системы».</w:t>
      </w:r>
    </w:p>
    <w:p w:rsidR="00134744" w:rsidRPr="00B36888" w:rsidRDefault="00134744" w:rsidP="000F7409">
      <w:pPr>
        <w:pStyle w:val="afff5"/>
        <w:spacing w:after="0" w:line="360" w:lineRule="auto"/>
        <w:ind w:firstLine="709"/>
        <w:rPr>
          <w:b w:val="0"/>
          <w:sz w:val="24"/>
          <w:szCs w:val="24"/>
        </w:rPr>
      </w:pPr>
      <w:r w:rsidRPr="00B36888">
        <w:rPr>
          <w:b w:val="0"/>
          <w:sz w:val="24"/>
          <w:szCs w:val="24"/>
        </w:rPr>
        <w:t>8–9 классы.</w:t>
      </w:r>
    </w:p>
    <w:p w:rsidR="00134744" w:rsidRPr="00B36888" w:rsidRDefault="00113FC4" w:rsidP="000F7409">
      <w:pPr>
        <w:pStyle w:val="53"/>
        <w:spacing w:before="0" w:after="0" w:line="360" w:lineRule="auto"/>
        <w:ind w:firstLine="709"/>
        <w:jc w:val="both"/>
        <w:rPr>
          <w:b w:val="0"/>
          <w:sz w:val="24"/>
          <w:szCs w:val="24"/>
        </w:rPr>
      </w:pPr>
      <w:r w:rsidRPr="00B36888">
        <w:rPr>
          <w:rStyle w:val="afff6"/>
          <w:rFonts w:eastAsia="Calibri"/>
          <w:sz w:val="24"/>
          <w:szCs w:val="24"/>
        </w:rPr>
        <w:t>161.</w:t>
      </w:r>
      <w:r w:rsidR="000F7409" w:rsidRPr="00B36888">
        <w:rPr>
          <w:rStyle w:val="afff6"/>
          <w:rFonts w:eastAsia="Calibri"/>
          <w:sz w:val="24"/>
          <w:szCs w:val="24"/>
        </w:rPr>
        <w:t>3.2.</w:t>
      </w:r>
      <w:r w:rsidR="007A1E0E" w:rsidRPr="00B36888">
        <w:rPr>
          <w:rStyle w:val="afff6"/>
          <w:rFonts w:eastAsia="Calibri"/>
          <w:sz w:val="24"/>
          <w:szCs w:val="24"/>
        </w:rPr>
        <w:t>1</w:t>
      </w:r>
      <w:r w:rsidR="000F7409" w:rsidRPr="00B36888">
        <w:rPr>
          <w:rStyle w:val="afff6"/>
          <w:rFonts w:eastAsia="Calibri"/>
          <w:sz w:val="24"/>
          <w:szCs w:val="24"/>
        </w:rPr>
        <w:t>.</w:t>
      </w:r>
      <w:r w:rsidR="007A1E0E" w:rsidRPr="00B36888">
        <w:rPr>
          <w:rStyle w:val="afff6"/>
          <w:rFonts w:eastAsia="Calibri"/>
          <w:sz w:val="24"/>
          <w:szCs w:val="24"/>
        </w:rPr>
        <w:t>1.</w:t>
      </w:r>
      <w:r w:rsidR="00134744" w:rsidRPr="00B36888">
        <w:rPr>
          <w:sz w:val="24"/>
          <w:szCs w:val="24"/>
        </w:rPr>
        <w:t> </w:t>
      </w:r>
      <w:r w:rsidR="00134744" w:rsidRPr="00B36888">
        <w:rPr>
          <w:rStyle w:val="afff6"/>
          <w:rFonts w:eastAsia="Calibri"/>
          <w:sz w:val="24"/>
          <w:szCs w:val="24"/>
        </w:rPr>
        <w:t>Управление. Общие представления.</w:t>
      </w:r>
    </w:p>
    <w:p w:rsidR="00134744" w:rsidRPr="00B36888" w:rsidRDefault="00134744" w:rsidP="000F7409">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lastRenderedPageBreak/>
        <w:t>Управляющие и управляемые системы. Понятие обратной связи. Модели управления. Классическая модель управления. Условия функционирования классической модели управления.</w:t>
      </w:r>
    </w:p>
    <w:p w:rsidR="00134744" w:rsidRPr="00B36888" w:rsidRDefault="00134744" w:rsidP="000F7409">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Автоматизированные системы. Проблема устойчивости систем управления. Отклик системы на малые воздействия. Синергетические эффекты.</w:t>
      </w:r>
    </w:p>
    <w:p w:rsidR="00134744" w:rsidRPr="00B36888" w:rsidRDefault="00113FC4" w:rsidP="000F7409">
      <w:pPr>
        <w:pStyle w:val="53"/>
        <w:spacing w:before="0" w:after="0" w:line="360" w:lineRule="auto"/>
        <w:ind w:firstLine="709"/>
        <w:jc w:val="both"/>
        <w:rPr>
          <w:rStyle w:val="afff6"/>
          <w:rFonts w:eastAsia="Calibri"/>
          <w:bCs/>
          <w:sz w:val="24"/>
          <w:szCs w:val="24"/>
        </w:rPr>
      </w:pPr>
      <w:r w:rsidRPr="00B36888">
        <w:rPr>
          <w:rStyle w:val="afff6"/>
          <w:rFonts w:eastAsia="Calibri"/>
          <w:sz w:val="24"/>
          <w:szCs w:val="24"/>
        </w:rPr>
        <w:t>161.</w:t>
      </w:r>
      <w:r w:rsidR="000F7409" w:rsidRPr="00B36888">
        <w:rPr>
          <w:rStyle w:val="afff6"/>
          <w:rFonts w:eastAsia="Calibri"/>
          <w:sz w:val="24"/>
          <w:szCs w:val="24"/>
        </w:rPr>
        <w:t>3.2.</w:t>
      </w:r>
      <w:r w:rsidR="007A1E0E" w:rsidRPr="00B36888">
        <w:rPr>
          <w:rStyle w:val="afff6"/>
          <w:rFonts w:eastAsia="Calibri"/>
          <w:sz w:val="24"/>
          <w:szCs w:val="24"/>
        </w:rPr>
        <w:t>1.2</w:t>
      </w:r>
      <w:r w:rsidR="00134744" w:rsidRPr="00B36888">
        <w:rPr>
          <w:rStyle w:val="afff6"/>
          <w:rFonts w:eastAsia="Calibri"/>
          <w:sz w:val="24"/>
          <w:szCs w:val="24"/>
        </w:rPr>
        <w:t>.</w:t>
      </w:r>
      <w:r w:rsidR="00134744" w:rsidRPr="00B36888">
        <w:rPr>
          <w:sz w:val="24"/>
          <w:szCs w:val="24"/>
        </w:rPr>
        <w:t> </w:t>
      </w:r>
      <w:r w:rsidR="00134744" w:rsidRPr="00B36888">
        <w:rPr>
          <w:rStyle w:val="afff6"/>
          <w:rFonts w:eastAsia="Calibri"/>
          <w:sz w:val="24"/>
          <w:szCs w:val="24"/>
        </w:rPr>
        <w:t>Управление техническими системами.</w:t>
      </w:r>
    </w:p>
    <w:p w:rsidR="00134744" w:rsidRPr="00B36888" w:rsidRDefault="00134744" w:rsidP="000F7409">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Механические устройства обратной связи. Регулятор Уатта.</w:t>
      </w:r>
    </w:p>
    <w:p w:rsidR="00134744" w:rsidRPr="00B36888" w:rsidRDefault="00134744" w:rsidP="000F7409">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Понятие системы. Замкнутые и открытые системы. Системы с положительной и отрицательной обратной связью.</w:t>
      </w:r>
    </w:p>
    <w:p w:rsidR="00134744" w:rsidRPr="00B36888" w:rsidRDefault="00134744" w:rsidP="000F7409">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Динамические эффекты открытых систем: точки бифуркации, аттракторы.</w:t>
      </w:r>
    </w:p>
    <w:p w:rsidR="00134744" w:rsidRPr="00B36888" w:rsidRDefault="00134744" w:rsidP="000F7409">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Реализация данных эффектов в технических системах. Управление системами в условиях нестабильности.</w:t>
      </w:r>
    </w:p>
    <w:p w:rsidR="00134744" w:rsidRPr="00B36888" w:rsidRDefault="00134744" w:rsidP="000F7409">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Современное производство. Виды роботов. Робот-манипулятор. Сменные модули манипулятора. Производственные линии. Информационное взаимодействие роботов. Производство 4.0. Моделирование технологических линий на основе робототехнического конструирования. Моделирование действия учебного робота-манипулятора со сменными модулями для обучения работе с производственным оборудованием.</w:t>
      </w:r>
    </w:p>
    <w:p w:rsidR="00134744" w:rsidRPr="00B36888" w:rsidRDefault="00113FC4" w:rsidP="000F7409">
      <w:pPr>
        <w:pStyle w:val="53"/>
        <w:spacing w:before="0" w:after="0" w:line="360" w:lineRule="auto"/>
        <w:ind w:firstLine="709"/>
        <w:jc w:val="both"/>
        <w:rPr>
          <w:rStyle w:val="afff6"/>
          <w:rFonts w:eastAsia="Calibri"/>
          <w:bCs/>
          <w:sz w:val="24"/>
          <w:szCs w:val="24"/>
        </w:rPr>
      </w:pPr>
      <w:r w:rsidRPr="00B36888">
        <w:rPr>
          <w:rStyle w:val="afff6"/>
          <w:rFonts w:eastAsia="Calibri"/>
          <w:sz w:val="24"/>
          <w:szCs w:val="24"/>
        </w:rPr>
        <w:t>161.</w:t>
      </w:r>
      <w:r w:rsidR="000F7409" w:rsidRPr="00B36888">
        <w:rPr>
          <w:rStyle w:val="afff6"/>
          <w:rFonts w:eastAsia="Calibri"/>
          <w:sz w:val="24"/>
          <w:szCs w:val="24"/>
        </w:rPr>
        <w:t>3.2.</w:t>
      </w:r>
      <w:r w:rsidR="007A1E0E" w:rsidRPr="00B36888">
        <w:rPr>
          <w:rStyle w:val="afff6"/>
          <w:rFonts w:eastAsia="Calibri"/>
          <w:sz w:val="24"/>
          <w:szCs w:val="24"/>
        </w:rPr>
        <w:t>1.3</w:t>
      </w:r>
      <w:r w:rsidR="00134744" w:rsidRPr="00B36888">
        <w:rPr>
          <w:rStyle w:val="afff6"/>
          <w:rFonts w:eastAsia="Calibri"/>
          <w:sz w:val="24"/>
          <w:szCs w:val="24"/>
        </w:rPr>
        <w:t>.</w:t>
      </w:r>
      <w:r w:rsidR="00134744" w:rsidRPr="00B36888">
        <w:rPr>
          <w:sz w:val="24"/>
          <w:szCs w:val="24"/>
        </w:rPr>
        <w:t> </w:t>
      </w:r>
      <w:r w:rsidR="00134744" w:rsidRPr="00B36888">
        <w:rPr>
          <w:rStyle w:val="afff6"/>
          <w:rFonts w:eastAsia="Calibri"/>
          <w:sz w:val="24"/>
          <w:szCs w:val="24"/>
        </w:rPr>
        <w:t>Элементная база автоматизированных систем.</w:t>
      </w:r>
    </w:p>
    <w:p w:rsidR="00134744" w:rsidRPr="00B36888" w:rsidRDefault="00134744" w:rsidP="000F7409">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Понятие об электрическом токе. Проводники и диэлектрики. Электрические приборы. Макетная плата. Соединение проводников. Электрическая цепь </w:t>
      </w:r>
      <w:r w:rsidRPr="00B36888">
        <w:rPr>
          <w:rFonts w:ascii="Times New Roman" w:hAnsi="Times New Roman" w:cs="Times New Roman"/>
          <w:sz w:val="24"/>
          <w:szCs w:val="24"/>
        </w:rPr>
        <w:br/>
        <w:t>и электрическая схема. Резистор и диод. Потенциометр.</w:t>
      </w:r>
    </w:p>
    <w:p w:rsidR="00134744" w:rsidRPr="00B36888" w:rsidRDefault="00134744" w:rsidP="000F7409">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Электроэнергетика. Способы получения и хранения электроэнергии. Энергетическая безопасность. Передача энергии на расстоянии.</w:t>
      </w:r>
    </w:p>
    <w:p w:rsidR="00134744" w:rsidRPr="00B36888" w:rsidRDefault="00134744" w:rsidP="000F7409">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Электротехника. Датчики. Аналоговая и цифровая схемотехника. Микроконтроллеры. Фоторезистор. Сборка схем.</w:t>
      </w:r>
    </w:p>
    <w:p w:rsidR="00134744" w:rsidRPr="00B36888" w:rsidRDefault="00113FC4" w:rsidP="000F7409">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0F7409" w:rsidRPr="00B36888">
        <w:rPr>
          <w:rFonts w:ascii="Times New Roman" w:hAnsi="Times New Roman"/>
          <w:sz w:val="24"/>
          <w:szCs w:val="24"/>
          <w:lang w:val="ru-RU"/>
        </w:rPr>
        <w:t>3.2.</w:t>
      </w:r>
      <w:r w:rsidR="007A1E0E" w:rsidRPr="00B36888">
        <w:rPr>
          <w:rFonts w:ascii="Times New Roman" w:hAnsi="Times New Roman"/>
          <w:sz w:val="24"/>
          <w:szCs w:val="24"/>
          <w:lang w:val="ru-RU"/>
        </w:rPr>
        <w:t>2</w:t>
      </w:r>
      <w:r w:rsidR="000F7409" w:rsidRPr="00B36888">
        <w:rPr>
          <w:rFonts w:ascii="Times New Roman" w:hAnsi="Times New Roman"/>
          <w:sz w:val="24"/>
          <w:szCs w:val="24"/>
          <w:lang w:val="ru-RU"/>
        </w:rPr>
        <w:t>.</w:t>
      </w:r>
      <w:r w:rsidR="00134744" w:rsidRPr="00B36888">
        <w:rPr>
          <w:rFonts w:ascii="Times New Roman" w:hAnsi="Times New Roman"/>
          <w:sz w:val="24"/>
          <w:szCs w:val="24"/>
        </w:rPr>
        <w:t> </w:t>
      </w:r>
      <w:r w:rsidR="00134744" w:rsidRPr="00B36888">
        <w:rPr>
          <w:rFonts w:ascii="Times New Roman" w:hAnsi="Times New Roman"/>
          <w:sz w:val="24"/>
          <w:szCs w:val="24"/>
          <w:lang w:val="ru-RU"/>
        </w:rPr>
        <w:t>Модуль «Животноводство».</w:t>
      </w:r>
    </w:p>
    <w:p w:rsidR="00134744" w:rsidRPr="00B36888" w:rsidRDefault="00134744" w:rsidP="000F7409">
      <w:pPr>
        <w:pStyle w:val="afff5"/>
        <w:spacing w:after="0" w:line="360" w:lineRule="auto"/>
        <w:ind w:firstLine="709"/>
        <w:rPr>
          <w:b w:val="0"/>
          <w:sz w:val="24"/>
          <w:szCs w:val="24"/>
        </w:rPr>
      </w:pPr>
      <w:r w:rsidRPr="00B36888">
        <w:rPr>
          <w:b w:val="0"/>
          <w:sz w:val="24"/>
          <w:szCs w:val="24"/>
        </w:rPr>
        <w:t>7–8 классы.</w:t>
      </w:r>
    </w:p>
    <w:p w:rsidR="00134744" w:rsidRPr="00B36888" w:rsidRDefault="00113FC4" w:rsidP="000F7409">
      <w:pPr>
        <w:pStyle w:val="53"/>
        <w:spacing w:before="0" w:after="0" w:line="360" w:lineRule="auto"/>
        <w:ind w:firstLine="709"/>
        <w:jc w:val="both"/>
        <w:rPr>
          <w:rStyle w:val="afff6"/>
          <w:rFonts w:eastAsia="Calibri"/>
          <w:bCs/>
          <w:sz w:val="24"/>
          <w:szCs w:val="24"/>
        </w:rPr>
      </w:pPr>
      <w:r w:rsidRPr="00B36888">
        <w:rPr>
          <w:rStyle w:val="afff6"/>
          <w:rFonts w:eastAsia="Calibri"/>
          <w:sz w:val="24"/>
          <w:szCs w:val="24"/>
        </w:rPr>
        <w:t>161.</w:t>
      </w:r>
      <w:r w:rsidR="007A1E0E" w:rsidRPr="00B36888">
        <w:rPr>
          <w:rStyle w:val="afff6"/>
          <w:rFonts w:eastAsia="Calibri"/>
          <w:sz w:val="24"/>
          <w:szCs w:val="24"/>
        </w:rPr>
        <w:t xml:space="preserve">3.2.2.1. </w:t>
      </w:r>
      <w:r w:rsidR="00134744" w:rsidRPr="00B36888">
        <w:rPr>
          <w:rStyle w:val="afff6"/>
          <w:rFonts w:eastAsia="Calibri"/>
          <w:sz w:val="24"/>
          <w:szCs w:val="24"/>
        </w:rPr>
        <w:t>Элементы технологий выращивания сельскохозяйственных животных.</w:t>
      </w:r>
    </w:p>
    <w:p w:rsidR="00134744" w:rsidRPr="00B36888" w:rsidRDefault="00134744" w:rsidP="000F7409">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Домашние животные. Приручение животных как фактор развития человеческой цивилизации. Сельскохозяйственные животные.</w:t>
      </w:r>
    </w:p>
    <w:p w:rsidR="00134744" w:rsidRPr="00B36888" w:rsidRDefault="00134744" w:rsidP="000F7409">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Содержание сельскохозяйственных животных: помещение, оборудование, уход.</w:t>
      </w:r>
    </w:p>
    <w:p w:rsidR="00134744" w:rsidRPr="00B36888" w:rsidRDefault="00134744" w:rsidP="000F7409">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Разведение животных. Породы животных, их создание.</w:t>
      </w:r>
    </w:p>
    <w:p w:rsidR="00134744" w:rsidRPr="00B36888" w:rsidRDefault="00134744" w:rsidP="000F7409">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Лечение животных. Понятие о ветеринарии.</w:t>
      </w:r>
    </w:p>
    <w:p w:rsidR="00134744" w:rsidRPr="00B36888" w:rsidRDefault="00134744" w:rsidP="000F7409">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Заготовка кормов. Кормление животных. Питательность корма. Рацион.</w:t>
      </w:r>
    </w:p>
    <w:p w:rsidR="00134744" w:rsidRPr="00B36888" w:rsidRDefault="00134744" w:rsidP="000F7409">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Животные у нас дома. Забота о домашних и бездомных животных.</w:t>
      </w:r>
    </w:p>
    <w:p w:rsidR="00134744" w:rsidRPr="00B36888" w:rsidRDefault="00134744" w:rsidP="000F7409">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Проблема клонирования живых организмов. Социальные и этические проблемы.</w:t>
      </w:r>
    </w:p>
    <w:p w:rsidR="00134744" w:rsidRPr="00B36888" w:rsidRDefault="00113FC4" w:rsidP="000F7409">
      <w:pPr>
        <w:pStyle w:val="53"/>
        <w:spacing w:before="0" w:after="0" w:line="360" w:lineRule="auto"/>
        <w:ind w:firstLine="709"/>
        <w:jc w:val="both"/>
        <w:rPr>
          <w:rStyle w:val="afff6"/>
          <w:rFonts w:eastAsia="Calibri"/>
          <w:bCs/>
          <w:sz w:val="24"/>
          <w:szCs w:val="24"/>
        </w:rPr>
      </w:pPr>
      <w:r w:rsidRPr="00B36888">
        <w:rPr>
          <w:rStyle w:val="afff6"/>
          <w:rFonts w:eastAsia="Calibri"/>
          <w:sz w:val="24"/>
          <w:szCs w:val="24"/>
        </w:rPr>
        <w:t>161.</w:t>
      </w:r>
      <w:r w:rsidR="007A1E0E" w:rsidRPr="00B36888">
        <w:rPr>
          <w:rStyle w:val="afff6"/>
          <w:rFonts w:eastAsia="Calibri"/>
          <w:sz w:val="24"/>
          <w:szCs w:val="24"/>
        </w:rPr>
        <w:t>3.2.2.2</w:t>
      </w:r>
      <w:r w:rsidR="00134744" w:rsidRPr="00B36888">
        <w:rPr>
          <w:rStyle w:val="afff6"/>
          <w:rFonts w:eastAsia="Calibri"/>
          <w:sz w:val="24"/>
          <w:szCs w:val="24"/>
        </w:rPr>
        <w:t>.</w:t>
      </w:r>
      <w:r w:rsidR="00134744" w:rsidRPr="00B36888">
        <w:rPr>
          <w:sz w:val="24"/>
          <w:szCs w:val="24"/>
        </w:rPr>
        <w:t> </w:t>
      </w:r>
      <w:r w:rsidR="00134744" w:rsidRPr="00B36888">
        <w:rPr>
          <w:rStyle w:val="afff6"/>
          <w:rFonts w:eastAsia="Calibri"/>
          <w:sz w:val="24"/>
          <w:szCs w:val="24"/>
        </w:rPr>
        <w:t>Производство животноводческих продуктов.</w:t>
      </w:r>
    </w:p>
    <w:p w:rsidR="00134744" w:rsidRPr="00B36888" w:rsidRDefault="00134744" w:rsidP="007A1E0E">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lastRenderedPageBreak/>
        <w:t>Животноводческие предприятия. Оборудование и микроклимат животноводческих и птицеводческих предприятий. Выращивание животных. Использование и хранение животноводческой продукции.</w:t>
      </w:r>
    </w:p>
    <w:p w:rsidR="00134744" w:rsidRPr="00B36888" w:rsidRDefault="00134744" w:rsidP="007A1E0E">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Использование цифровых технологий в животноводстве.</w:t>
      </w:r>
    </w:p>
    <w:p w:rsidR="00134744" w:rsidRPr="00B36888" w:rsidRDefault="00134744" w:rsidP="007A1E0E">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Цифровая ферма:</w:t>
      </w:r>
    </w:p>
    <w:p w:rsidR="00134744" w:rsidRPr="00B36888" w:rsidRDefault="00134744" w:rsidP="007A1E0E">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автоматическое кормление животных;</w:t>
      </w:r>
    </w:p>
    <w:p w:rsidR="00134744" w:rsidRPr="00B36888" w:rsidRDefault="00134744" w:rsidP="007A1E0E">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автоматическая дойка;</w:t>
      </w:r>
    </w:p>
    <w:p w:rsidR="00134744" w:rsidRPr="00B36888" w:rsidRDefault="00134744" w:rsidP="007A1E0E">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уборка помещения и др.</w:t>
      </w:r>
    </w:p>
    <w:p w:rsidR="00134744" w:rsidRPr="00B36888" w:rsidRDefault="00134744" w:rsidP="007A1E0E">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Цифровая «умная» ферма — перспективное направление роботизации </w:t>
      </w:r>
      <w:r w:rsidRPr="00B36888">
        <w:rPr>
          <w:rFonts w:ascii="Times New Roman" w:hAnsi="Times New Roman" w:cs="Times New Roman"/>
          <w:sz w:val="24"/>
          <w:szCs w:val="24"/>
        </w:rPr>
        <w:br/>
        <w:t>в животноводстве.</w:t>
      </w:r>
    </w:p>
    <w:p w:rsidR="00134744" w:rsidRPr="00B36888" w:rsidRDefault="00113FC4" w:rsidP="007A1E0E">
      <w:pPr>
        <w:pStyle w:val="53"/>
        <w:spacing w:before="0" w:after="0" w:line="360" w:lineRule="auto"/>
        <w:ind w:firstLine="709"/>
        <w:jc w:val="both"/>
        <w:rPr>
          <w:rStyle w:val="afff6"/>
          <w:rFonts w:eastAsia="Calibri"/>
          <w:bCs/>
          <w:sz w:val="24"/>
          <w:szCs w:val="24"/>
        </w:rPr>
      </w:pPr>
      <w:r w:rsidRPr="00B36888">
        <w:rPr>
          <w:rStyle w:val="afff6"/>
          <w:rFonts w:eastAsia="Calibri"/>
          <w:sz w:val="24"/>
          <w:szCs w:val="24"/>
        </w:rPr>
        <w:t>161.</w:t>
      </w:r>
      <w:r w:rsidR="007A1E0E" w:rsidRPr="00B36888">
        <w:rPr>
          <w:rStyle w:val="afff6"/>
          <w:rFonts w:eastAsia="Calibri"/>
          <w:sz w:val="24"/>
          <w:szCs w:val="24"/>
        </w:rPr>
        <w:t>3.2.2.</w:t>
      </w:r>
      <w:r w:rsidR="00134744" w:rsidRPr="00B36888">
        <w:rPr>
          <w:rStyle w:val="afff6"/>
          <w:rFonts w:eastAsia="Calibri"/>
          <w:sz w:val="24"/>
          <w:szCs w:val="24"/>
        </w:rPr>
        <w:t>3.</w:t>
      </w:r>
      <w:r w:rsidR="00134744" w:rsidRPr="00B36888">
        <w:rPr>
          <w:sz w:val="24"/>
          <w:szCs w:val="24"/>
        </w:rPr>
        <w:t> </w:t>
      </w:r>
      <w:r w:rsidR="00134744" w:rsidRPr="00B36888">
        <w:rPr>
          <w:rStyle w:val="afff6"/>
          <w:rFonts w:eastAsia="Calibri"/>
          <w:sz w:val="24"/>
          <w:szCs w:val="24"/>
        </w:rPr>
        <w:t>Профессии, связанные с деятельностью животновода.</w:t>
      </w:r>
    </w:p>
    <w:p w:rsidR="00134744" w:rsidRPr="00B36888" w:rsidRDefault="00134744" w:rsidP="007A1E0E">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Зоотехник, зооинженер, ветеринар, оператор птицефабрики, оператор животноводческих ферм и другие профессии. Использование информационных цифровых технологий в профессиональной деятельности.</w:t>
      </w:r>
    </w:p>
    <w:p w:rsidR="00134744" w:rsidRPr="00B36888" w:rsidRDefault="00113FC4" w:rsidP="007A1E0E">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7A1E0E" w:rsidRPr="00B36888">
        <w:rPr>
          <w:rFonts w:ascii="Times New Roman" w:hAnsi="Times New Roman"/>
          <w:sz w:val="24"/>
          <w:szCs w:val="24"/>
          <w:lang w:val="ru-RU"/>
        </w:rPr>
        <w:t>3.2.3.</w:t>
      </w:r>
      <w:r w:rsidR="00134744" w:rsidRPr="00B36888">
        <w:rPr>
          <w:rFonts w:ascii="Times New Roman" w:hAnsi="Times New Roman"/>
          <w:sz w:val="24"/>
          <w:szCs w:val="24"/>
        </w:rPr>
        <w:t> </w:t>
      </w:r>
      <w:r w:rsidR="00134744" w:rsidRPr="00B36888">
        <w:rPr>
          <w:rFonts w:ascii="Times New Roman" w:hAnsi="Times New Roman"/>
          <w:sz w:val="24"/>
          <w:szCs w:val="24"/>
          <w:lang w:val="ru-RU"/>
        </w:rPr>
        <w:t>Модуль «Растениеводство».</w:t>
      </w:r>
    </w:p>
    <w:p w:rsidR="00134744" w:rsidRPr="00B36888" w:rsidRDefault="00134744" w:rsidP="007A1E0E">
      <w:pPr>
        <w:pStyle w:val="afff5"/>
        <w:spacing w:after="0" w:line="360" w:lineRule="auto"/>
        <w:ind w:firstLine="709"/>
        <w:rPr>
          <w:b w:val="0"/>
          <w:sz w:val="24"/>
          <w:szCs w:val="24"/>
        </w:rPr>
      </w:pPr>
      <w:r w:rsidRPr="00B36888">
        <w:rPr>
          <w:b w:val="0"/>
          <w:sz w:val="24"/>
          <w:szCs w:val="24"/>
        </w:rPr>
        <w:t>7–8 классы.</w:t>
      </w:r>
    </w:p>
    <w:p w:rsidR="00134744" w:rsidRPr="00B36888" w:rsidRDefault="00113FC4" w:rsidP="007A1E0E">
      <w:pPr>
        <w:pStyle w:val="53"/>
        <w:spacing w:before="0" w:after="0" w:line="360" w:lineRule="auto"/>
        <w:ind w:firstLine="709"/>
        <w:jc w:val="both"/>
        <w:rPr>
          <w:b w:val="0"/>
          <w:sz w:val="24"/>
          <w:szCs w:val="24"/>
        </w:rPr>
      </w:pPr>
      <w:r w:rsidRPr="00B36888">
        <w:rPr>
          <w:rStyle w:val="afff6"/>
          <w:rFonts w:eastAsia="Calibri"/>
          <w:sz w:val="24"/>
          <w:szCs w:val="24"/>
        </w:rPr>
        <w:t>161.</w:t>
      </w:r>
      <w:r w:rsidR="007A1E0E" w:rsidRPr="00B36888">
        <w:rPr>
          <w:rStyle w:val="afff6"/>
          <w:rFonts w:eastAsia="Calibri"/>
          <w:sz w:val="24"/>
          <w:szCs w:val="24"/>
        </w:rPr>
        <w:t>3.2.3.</w:t>
      </w:r>
      <w:r w:rsidR="00134744" w:rsidRPr="00B36888">
        <w:rPr>
          <w:rStyle w:val="afff6"/>
          <w:rFonts w:eastAsia="Calibri"/>
          <w:sz w:val="24"/>
          <w:szCs w:val="24"/>
        </w:rPr>
        <w:t>1.</w:t>
      </w:r>
      <w:r w:rsidR="00134744" w:rsidRPr="00B36888">
        <w:rPr>
          <w:sz w:val="24"/>
          <w:szCs w:val="24"/>
        </w:rPr>
        <w:t> </w:t>
      </w:r>
      <w:r w:rsidR="00134744" w:rsidRPr="00B36888">
        <w:rPr>
          <w:rStyle w:val="afff6"/>
          <w:rFonts w:eastAsia="Calibri"/>
          <w:sz w:val="24"/>
          <w:szCs w:val="24"/>
        </w:rPr>
        <w:t>Элементы технологий выращивания сельскохозяйственных культур.</w:t>
      </w:r>
    </w:p>
    <w:p w:rsidR="00134744" w:rsidRPr="00B36888" w:rsidRDefault="00134744" w:rsidP="007A1E0E">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Земледелие как поворотный пункт развития человеческой цивилизации. Земля как величайшая ценность человечества. История земледелия.</w:t>
      </w:r>
    </w:p>
    <w:p w:rsidR="00134744" w:rsidRPr="00B36888" w:rsidRDefault="00134744" w:rsidP="007A1E0E">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Почвы, виды почв. Плодородие почв.</w:t>
      </w:r>
    </w:p>
    <w:p w:rsidR="00134744" w:rsidRPr="00B36888" w:rsidRDefault="00134744" w:rsidP="007A1E0E">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Инструменты обработки почвы: ручные и механизированные. Сельскохозяйственная техника.</w:t>
      </w:r>
    </w:p>
    <w:p w:rsidR="00134744" w:rsidRPr="00B36888" w:rsidRDefault="00134744" w:rsidP="007A1E0E">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Культурные растения и их классификация.</w:t>
      </w:r>
    </w:p>
    <w:p w:rsidR="00134744" w:rsidRPr="00B36888" w:rsidRDefault="00134744" w:rsidP="007A1E0E">
      <w:pPr>
        <w:pStyle w:val="afff3"/>
        <w:spacing w:after="0" w:line="360" w:lineRule="auto"/>
        <w:ind w:firstLine="709"/>
        <w:rPr>
          <w:rFonts w:ascii="Times New Roman" w:hAnsi="Times New Roman" w:cs="Times New Roman"/>
          <w:spacing w:val="-2"/>
          <w:sz w:val="24"/>
          <w:szCs w:val="24"/>
        </w:rPr>
      </w:pPr>
      <w:r w:rsidRPr="00B36888">
        <w:rPr>
          <w:rFonts w:ascii="Times New Roman" w:hAnsi="Times New Roman" w:cs="Times New Roman"/>
          <w:spacing w:val="-2"/>
          <w:sz w:val="24"/>
          <w:szCs w:val="24"/>
        </w:rPr>
        <w:t>Выращивание растений на школьном/приусадебном участке.</w:t>
      </w:r>
    </w:p>
    <w:p w:rsidR="00134744" w:rsidRPr="00B36888" w:rsidRDefault="00134744" w:rsidP="007A1E0E">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Полезные для человека дикорастущие растения и их классификация.</w:t>
      </w:r>
    </w:p>
    <w:p w:rsidR="00134744" w:rsidRPr="00B36888" w:rsidRDefault="00134744" w:rsidP="007A1E0E">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Сбор, заготовка и хранение полезных для человека дикорастущих растений </w:t>
      </w:r>
      <w:r w:rsidRPr="00B36888">
        <w:rPr>
          <w:rFonts w:ascii="Times New Roman" w:hAnsi="Times New Roman" w:cs="Times New Roman"/>
          <w:sz w:val="24"/>
          <w:szCs w:val="24"/>
        </w:rPr>
        <w:br/>
        <w:t>и их плодов. Сбор и заготовка грибов. Соблюдение правил безопасности.</w:t>
      </w:r>
    </w:p>
    <w:p w:rsidR="00134744" w:rsidRPr="00B36888" w:rsidRDefault="00134744" w:rsidP="007A1E0E">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Сохранение природной среды.</w:t>
      </w:r>
    </w:p>
    <w:p w:rsidR="00134744" w:rsidRPr="00B36888" w:rsidRDefault="00113FC4" w:rsidP="007A1E0E">
      <w:pPr>
        <w:pStyle w:val="53"/>
        <w:spacing w:before="0" w:after="0" w:line="360" w:lineRule="auto"/>
        <w:ind w:firstLine="709"/>
        <w:jc w:val="both"/>
        <w:rPr>
          <w:rStyle w:val="afff6"/>
          <w:rFonts w:eastAsia="Calibri"/>
          <w:bCs/>
          <w:sz w:val="24"/>
          <w:szCs w:val="24"/>
        </w:rPr>
      </w:pPr>
      <w:r w:rsidRPr="00B36888">
        <w:rPr>
          <w:rStyle w:val="afff6"/>
          <w:rFonts w:eastAsia="Calibri"/>
          <w:sz w:val="24"/>
          <w:szCs w:val="24"/>
        </w:rPr>
        <w:t>161.</w:t>
      </w:r>
      <w:r w:rsidR="007A1E0E" w:rsidRPr="00B36888">
        <w:rPr>
          <w:rStyle w:val="afff6"/>
          <w:rFonts w:eastAsia="Calibri"/>
          <w:sz w:val="24"/>
          <w:szCs w:val="24"/>
        </w:rPr>
        <w:t>3.2.3.2</w:t>
      </w:r>
      <w:r w:rsidR="00134744" w:rsidRPr="00B36888">
        <w:rPr>
          <w:rStyle w:val="afff6"/>
          <w:rFonts w:eastAsia="Calibri"/>
          <w:sz w:val="24"/>
          <w:szCs w:val="24"/>
        </w:rPr>
        <w:t>.</w:t>
      </w:r>
      <w:r w:rsidR="00134744" w:rsidRPr="00B36888">
        <w:rPr>
          <w:sz w:val="24"/>
          <w:szCs w:val="24"/>
        </w:rPr>
        <w:t> </w:t>
      </w:r>
      <w:r w:rsidR="00134744" w:rsidRPr="00B36888">
        <w:rPr>
          <w:rStyle w:val="afff6"/>
          <w:rFonts w:eastAsia="Calibri"/>
          <w:sz w:val="24"/>
          <w:szCs w:val="24"/>
        </w:rPr>
        <w:t>Сельскохозяйственное производство.</w:t>
      </w:r>
    </w:p>
    <w:p w:rsidR="00134744" w:rsidRPr="00B36888" w:rsidRDefault="00134744" w:rsidP="007A1E0E">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Особенности сельскохозяйственного производства: сезонность, природно-климатические условия, слабая прогнозируемость показателей. Агропромышленные комплексы. Компьютерное оснащение сельскохозяйственной техники.</w:t>
      </w:r>
    </w:p>
    <w:p w:rsidR="00134744" w:rsidRPr="00B36888" w:rsidRDefault="00134744" w:rsidP="007A1E0E">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Автоматизация и роботизация сельскохозяйственного производства:</w:t>
      </w:r>
    </w:p>
    <w:p w:rsidR="00134744" w:rsidRPr="00B36888" w:rsidRDefault="00134744" w:rsidP="007A1E0E">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анализаторы почвы c использованием спутниковой системы навигации;</w:t>
      </w:r>
    </w:p>
    <w:p w:rsidR="00134744" w:rsidRPr="00B36888" w:rsidRDefault="00134744" w:rsidP="007A1E0E">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автоматизация тепличного хозяйства;</w:t>
      </w:r>
    </w:p>
    <w:p w:rsidR="00134744" w:rsidRPr="00B36888" w:rsidRDefault="00134744" w:rsidP="007A1E0E">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применение роботов-манипуляторов для уборки урожая;</w:t>
      </w:r>
    </w:p>
    <w:p w:rsidR="00134744" w:rsidRPr="00B36888" w:rsidRDefault="00134744" w:rsidP="007A1E0E">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lastRenderedPageBreak/>
        <w:t>внесение удобрения на основе данных от азотно-спектральных датчиков;</w:t>
      </w:r>
    </w:p>
    <w:p w:rsidR="00134744" w:rsidRPr="00B36888" w:rsidRDefault="00134744" w:rsidP="007A1E0E">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определение критических точек полей с помощью спутниковых снимков;</w:t>
      </w:r>
    </w:p>
    <w:p w:rsidR="00134744" w:rsidRPr="00B36888" w:rsidRDefault="00134744" w:rsidP="007A1E0E">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использование БПЛА и другое.</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Генно-модифицированные растения: положительные и отрицательные аспекты.</w:t>
      </w:r>
    </w:p>
    <w:p w:rsidR="00134744" w:rsidRPr="00B36888" w:rsidRDefault="00113FC4" w:rsidP="003468F7">
      <w:pPr>
        <w:pStyle w:val="53"/>
        <w:spacing w:before="0" w:after="0" w:line="360" w:lineRule="auto"/>
        <w:ind w:firstLine="709"/>
        <w:jc w:val="both"/>
        <w:rPr>
          <w:rStyle w:val="afff6"/>
          <w:rFonts w:eastAsia="Calibri"/>
          <w:bCs/>
          <w:sz w:val="24"/>
          <w:szCs w:val="24"/>
        </w:rPr>
      </w:pPr>
      <w:r w:rsidRPr="00B36888">
        <w:rPr>
          <w:rStyle w:val="afff6"/>
          <w:rFonts w:eastAsia="Calibri"/>
          <w:sz w:val="24"/>
          <w:szCs w:val="24"/>
        </w:rPr>
        <w:t>161.</w:t>
      </w:r>
      <w:r w:rsidR="007A1E0E" w:rsidRPr="00B36888">
        <w:rPr>
          <w:rStyle w:val="afff6"/>
          <w:rFonts w:eastAsia="Calibri"/>
          <w:sz w:val="24"/>
          <w:szCs w:val="24"/>
        </w:rPr>
        <w:t xml:space="preserve">3.2.3.3. </w:t>
      </w:r>
      <w:r w:rsidR="00134744" w:rsidRPr="00B36888">
        <w:rPr>
          <w:rStyle w:val="afff6"/>
          <w:rFonts w:eastAsia="Calibri"/>
          <w:sz w:val="24"/>
          <w:szCs w:val="24"/>
        </w:rPr>
        <w:t>Сельскохозяйственные профессии.</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Профессии в сельском хозяйстве: агроном, агрохимик, агроинженер, тракторист-машинист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w:t>
      </w:r>
    </w:p>
    <w:p w:rsidR="00134744" w:rsidRPr="00B36888" w:rsidRDefault="00113FC4" w:rsidP="003468F7">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7A1E0E" w:rsidRPr="00B36888">
        <w:rPr>
          <w:rFonts w:ascii="Times New Roman" w:hAnsi="Times New Roman"/>
          <w:sz w:val="24"/>
          <w:szCs w:val="24"/>
          <w:lang w:val="ru-RU"/>
        </w:rPr>
        <w:t>4.</w:t>
      </w:r>
      <w:r w:rsidR="00134744" w:rsidRPr="00B36888">
        <w:rPr>
          <w:rFonts w:ascii="Times New Roman" w:hAnsi="Times New Roman"/>
          <w:sz w:val="24"/>
          <w:szCs w:val="24"/>
          <w:lang w:val="ru-RU"/>
        </w:rPr>
        <w:t xml:space="preserve"> Планируемые результаты освоения технологии на уровне основного общего образования. </w:t>
      </w:r>
    </w:p>
    <w:p w:rsidR="00134744" w:rsidRPr="00B36888" w:rsidRDefault="00113FC4" w:rsidP="003468F7">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A130ED" w:rsidRPr="00B36888">
        <w:rPr>
          <w:rFonts w:ascii="Times New Roman" w:hAnsi="Times New Roman"/>
          <w:sz w:val="24"/>
          <w:szCs w:val="24"/>
          <w:lang w:val="ru-RU"/>
        </w:rPr>
        <w:t>4.1.</w:t>
      </w:r>
      <w:r w:rsidR="00134744" w:rsidRPr="00B36888">
        <w:rPr>
          <w:rFonts w:ascii="Times New Roman" w:hAnsi="Times New Roman"/>
          <w:sz w:val="24"/>
          <w:szCs w:val="24"/>
          <w:lang w:val="ru-RU"/>
        </w:rPr>
        <w:t> Изучение технологии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134744" w:rsidRPr="00B36888" w:rsidRDefault="00113FC4" w:rsidP="003468F7">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A130ED" w:rsidRPr="00B36888">
        <w:rPr>
          <w:rFonts w:ascii="Times New Roman" w:hAnsi="Times New Roman"/>
          <w:sz w:val="24"/>
          <w:szCs w:val="24"/>
          <w:lang w:val="ru-RU"/>
        </w:rPr>
        <w:t>4.2.</w:t>
      </w:r>
      <w:r w:rsidR="00134744" w:rsidRPr="00B36888">
        <w:rPr>
          <w:rFonts w:ascii="Times New Roman" w:hAnsi="Times New Roman"/>
          <w:sz w:val="24"/>
          <w:szCs w:val="24"/>
          <w:lang w:val="ru-RU"/>
        </w:rPr>
        <w:t> </w:t>
      </w:r>
      <w:r w:rsidR="00134744" w:rsidRPr="00B36888">
        <w:rPr>
          <w:rFonts w:ascii="Times New Roman" w:eastAsia="SchoolBookSanPin" w:hAnsi="Times New Roman"/>
          <w:color w:val="0D0D0D"/>
          <w:sz w:val="24"/>
          <w:szCs w:val="24"/>
          <w:lang w:val="ru-RU"/>
        </w:rPr>
        <w:t>В результате изучения технологии на уровне основного общего образования у обучающегося будут сформированы следующие личностные результаты в части:</w:t>
      </w:r>
    </w:p>
    <w:p w:rsidR="00134744" w:rsidRPr="00B36888" w:rsidRDefault="00134744" w:rsidP="003468F7">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w:t>
      </w:r>
      <w:r w:rsidRPr="00B36888">
        <w:rPr>
          <w:rFonts w:ascii="Times New Roman" w:hAnsi="Times New Roman"/>
          <w:sz w:val="24"/>
          <w:szCs w:val="24"/>
        </w:rPr>
        <w:t> </w:t>
      </w:r>
      <w:r w:rsidRPr="00B36888">
        <w:rPr>
          <w:rFonts w:ascii="Times New Roman" w:hAnsi="Times New Roman"/>
          <w:sz w:val="24"/>
          <w:szCs w:val="24"/>
          <w:lang w:val="ru-RU"/>
        </w:rPr>
        <w:t>патриотического воспитания:</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проявление интереса к истории и современному состоянию российской науки </w:t>
      </w:r>
      <w:r w:rsidRPr="00B36888">
        <w:rPr>
          <w:rFonts w:ascii="Times New Roman" w:hAnsi="Times New Roman" w:cs="Times New Roman"/>
          <w:sz w:val="24"/>
          <w:szCs w:val="24"/>
        </w:rPr>
        <w:br/>
        <w:t>и технологии;</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ценностное отношение к достижениям российских инженеров и учёных;</w:t>
      </w:r>
    </w:p>
    <w:p w:rsidR="00134744" w:rsidRPr="00B36888" w:rsidRDefault="00134744" w:rsidP="003468F7">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2) гражданского и духовно-нравственного воспитания:</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готовность к активному участию в обсуждении общественно значимых </w:t>
      </w:r>
      <w:r w:rsidRPr="00B36888">
        <w:rPr>
          <w:rFonts w:ascii="Times New Roman" w:hAnsi="Times New Roman" w:cs="Times New Roman"/>
          <w:sz w:val="24"/>
          <w:szCs w:val="24"/>
        </w:rPr>
        <w:br/>
        <w:t>и этических проблем, связанных с современными технологиями, в особенности технологиями четвёртой промышленной революции;</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осознание важности морально-этических принципов в деятельности, связанной с реализацией технологий;</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освоение социальных норм и правил поведения, роли и формы социальной жизни в группах и сообществах, включая взрослые и социальные сообщества;</w:t>
      </w:r>
    </w:p>
    <w:p w:rsidR="00134744" w:rsidRPr="00B36888" w:rsidRDefault="00134744" w:rsidP="003468F7">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3) эстетического воспитания:</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восприятие эстетических качеств предметов труда;</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умение создавать эстетически значимые изделия из различных материалов;</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понимание ценности отечественного и мирового искусства, народных традиций и народного творчества в декоративно-прикладном искусстве;</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осознание роли художественной культуры как средства коммуникации </w:t>
      </w:r>
      <w:r w:rsidRPr="00B36888">
        <w:rPr>
          <w:rFonts w:ascii="Times New Roman" w:hAnsi="Times New Roman" w:cs="Times New Roman"/>
          <w:sz w:val="24"/>
          <w:szCs w:val="24"/>
        </w:rPr>
        <w:br/>
        <w:t>и самовыражения в современном обществе;</w:t>
      </w:r>
    </w:p>
    <w:p w:rsidR="00134744" w:rsidRPr="00B36888" w:rsidRDefault="00134744" w:rsidP="003468F7">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4) ценности научного познания и практической деятельности:</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lastRenderedPageBreak/>
        <w:t>осознание ценности науки как фундамента технологий;</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развитие интереса к исследовательской деятельности, реализации на практике достижений науки;</w:t>
      </w:r>
    </w:p>
    <w:p w:rsidR="00134744" w:rsidRPr="00B36888" w:rsidRDefault="00134744" w:rsidP="003468F7">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5) формирования культуры здоровья и эмоционального благополучия:</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осознание ценности безопасного образа жизни в современном технологическом мире, важности правил безопасной работы с инструментами;</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умение распознавать информационные угрозы и осуществлять защиту личности от этих угроз;</w:t>
      </w:r>
    </w:p>
    <w:p w:rsidR="00134744" w:rsidRPr="00B36888" w:rsidRDefault="00134744" w:rsidP="003468F7">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6) трудового воспитания:</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уважение к труду, трудящимся, результатам труда (своего и других людей);</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ориентация на трудовую деятельность, получение профессии, личностное самовыражение в продуктивном, нравственно достойном труде в российском обществе;</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умение ориентироваться в мире современных профессий;</w:t>
      </w:r>
    </w:p>
    <w:p w:rsidR="00134744" w:rsidRPr="00B36888" w:rsidRDefault="00134744" w:rsidP="003468F7">
      <w:pPr>
        <w:pStyle w:val="afff3"/>
        <w:spacing w:after="0" w:line="360" w:lineRule="auto"/>
        <w:ind w:firstLine="709"/>
        <w:rPr>
          <w:rFonts w:ascii="Times New Roman" w:hAnsi="Times New Roman" w:cs="Times New Roman"/>
          <w:spacing w:val="-4"/>
          <w:sz w:val="24"/>
          <w:szCs w:val="24"/>
        </w:rPr>
      </w:pPr>
      <w:r w:rsidRPr="00B36888">
        <w:rPr>
          <w:rFonts w:ascii="Times New Roman" w:hAnsi="Times New Roman" w:cs="Times New Roman"/>
          <w:spacing w:val="-4"/>
          <w:sz w:val="24"/>
          <w:szCs w:val="24"/>
        </w:rPr>
        <w:t>умение осознанно выбирать индивидуальную траекторию развития с учётом личных и общественных интересов, потребностей;</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ориентация на достижение выдающихся результатов в профессиональной деятельности;</w:t>
      </w:r>
    </w:p>
    <w:p w:rsidR="00134744" w:rsidRPr="00B36888" w:rsidRDefault="00134744" w:rsidP="003468F7">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7) экологического воспитания:</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воспитание бережного отношения к окружающей среде, понимание необходимости соблюдения баланса между природой и техносферой;</w:t>
      </w:r>
    </w:p>
    <w:p w:rsidR="00427FCB" w:rsidRPr="00B36888" w:rsidRDefault="00134744" w:rsidP="00427FCB">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осознание пределов преобразовательной деятельности человека.</w:t>
      </w:r>
    </w:p>
    <w:p w:rsidR="00427FCB" w:rsidRPr="00B36888" w:rsidRDefault="00113FC4" w:rsidP="00427FCB">
      <w:pPr>
        <w:pStyle w:val="afff3"/>
        <w:spacing w:after="0" w:line="360" w:lineRule="auto"/>
        <w:ind w:firstLine="0"/>
        <w:rPr>
          <w:rFonts w:ascii="Times New Roman" w:eastAsia="Times New Roman" w:hAnsi="Times New Roman"/>
          <w:sz w:val="24"/>
          <w:szCs w:val="24"/>
        </w:rPr>
      </w:pPr>
      <w:r w:rsidRPr="00B36888">
        <w:rPr>
          <w:rFonts w:ascii="Times New Roman" w:hAnsi="Times New Roman"/>
          <w:sz w:val="24"/>
          <w:szCs w:val="24"/>
        </w:rPr>
        <w:t>161.</w:t>
      </w:r>
      <w:r w:rsidR="003468F7" w:rsidRPr="00B36888">
        <w:rPr>
          <w:rFonts w:ascii="Times New Roman" w:hAnsi="Times New Roman"/>
          <w:sz w:val="24"/>
          <w:szCs w:val="24"/>
        </w:rPr>
        <w:t>4.3. </w:t>
      </w:r>
      <w:r w:rsidR="00134744" w:rsidRPr="00B36888">
        <w:rPr>
          <w:rFonts w:ascii="Times New Roman" w:hAnsi="Times New Roman"/>
          <w:sz w:val="24"/>
          <w:szCs w:val="24"/>
        </w:rPr>
        <w:t> </w:t>
      </w:r>
      <w:r w:rsidR="00134744" w:rsidRPr="00B36888">
        <w:rPr>
          <w:rFonts w:ascii="Times New Roman" w:eastAsia="Times New Roman" w:hAnsi="Times New Roman"/>
          <w:sz w:val="24"/>
          <w:szCs w:val="24"/>
        </w:rPr>
        <w:t>В результате изучения технологии на уровне основного общего образования у обучающегося будут сформированы универсальные познавательные учебные действия, универсальные регулятивные учебные действия, универсальные коммуникативные учебные действия.</w:t>
      </w:r>
    </w:p>
    <w:p w:rsidR="00427FCB" w:rsidRPr="00B36888" w:rsidRDefault="00113FC4" w:rsidP="00427FCB">
      <w:pPr>
        <w:pStyle w:val="afff3"/>
        <w:spacing w:after="0" w:line="336" w:lineRule="auto"/>
        <w:ind w:firstLine="708"/>
        <w:rPr>
          <w:rFonts w:ascii="Times New Roman" w:hAnsi="Times New Roman" w:cs="Times New Roman"/>
          <w:sz w:val="24"/>
          <w:szCs w:val="24"/>
        </w:rPr>
      </w:pPr>
      <w:r w:rsidRPr="00B36888">
        <w:rPr>
          <w:rFonts w:ascii="Times New Roman" w:hAnsi="Times New Roman"/>
          <w:sz w:val="24"/>
          <w:szCs w:val="24"/>
        </w:rPr>
        <w:t>161.</w:t>
      </w:r>
      <w:r w:rsidR="003468F7" w:rsidRPr="00B36888">
        <w:rPr>
          <w:rFonts w:ascii="Times New Roman" w:hAnsi="Times New Roman"/>
          <w:sz w:val="24"/>
          <w:szCs w:val="24"/>
        </w:rPr>
        <w:t>4.4.</w:t>
      </w:r>
      <w:r w:rsidR="00134744" w:rsidRPr="00B36888">
        <w:rPr>
          <w:rFonts w:ascii="Times New Roman" w:hAnsi="Times New Roman"/>
          <w:sz w:val="24"/>
          <w:szCs w:val="24"/>
        </w:rPr>
        <w:t> У обучающегося будут сформированы следующие базовые логические действия как часть познавательных универсальных учебных действий:</w:t>
      </w:r>
    </w:p>
    <w:p w:rsidR="00134744" w:rsidRPr="00B36888" w:rsidRDefault="00134744" w:rsidP="00927372">
      <w:pPr>
        <w:pStyle w:val="afff3"/>
        <w:spacing w:after="0" w:line="360" w:lineRule="auto"/>
        <w:ind w:firstLine="708"/>
        <w:rPr>
          <w:rFonts w:ascii="Times New Roman" w:hAnsi="Times New Roman" w:cs="Times New Roman"/>
          <w:sz w:val="24"/>
          <w:szCs w:val="24"/>
        </w:rPr>
      </w:pPr>
      <w:r w:rsidRPr="00B36888">
        <w:rPr>
          <w:rFonts w:ascii="Times New Roman" w:hAnsi="Times New Roman" w:cs="Times New Roman"/>
          <w:sz w:val="24"/>
          <w:szCs w:val="24"/>
        </w:rPr>
        <w:t xml:space="preserve">выявлять и характеризовать существенные признаки природных </w:t>
      </w:r>
      <w:r w:rsidRPr="00B36888">
        <w:rPr>
          <w:rFonts w:ascii="Times New Roman" w:hAnsi="Times New Roman" w:cs="Times New Roman"/>
          <w:sz w:val="24"/>
          <w:szCs w:val="24"/>
        </w:rPr>
        <w:br/>
        <w:t>и рукотворных объектов;</w:t>
      </w:r>
    </w:p>
    <w:p w:rsidR="00427FCB" w:rsidRPr="00B36888" w:rsidRDefault="00134744" w:rsidP="00927372">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устанавливать существенный признак классификации, основа</w:t>
      </w:r>
      <w:r w:rsidR="00427FCB" w:rsidRPr="00B36888">
        <w:rPr>
          <w:rFonts w:ascii="Times New Roman" w:hAnsi="Times New Roman" w:cs="Times New Roman"/>
          <w:sz w:val="24"/>
          <w:szCs w:val="24"/>
        </w:rPr>
        <w:t xml:space="preserve">ние </w:t>
      </w:r>
      <w:r w:rsidR="00427FCB" w:rsidRPr="00B36888">
        <w:rPr>
          <w:rFonts w:ascii="Times New Roman" w:hAnsi="Times New Roman" w:cs="Times New Roman"/>
          <w:sz w:val="24"/>
          <w:szCs w:val="24"/>
        </w:rPr>
        <w:br/>
        <w:t>для обобщения и сравнения;</w:t>
      </w:r>
    </w:p>
    <w:p w:rsidR="00134744" w:rsidRPr="00B36888" w:rsidRDefault="00134744" w:rsidP="00927372">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pacing w:val="-2"/>
          <w:sz w:val="24"/>
          <w:szCs w:val="24"/>
        </w:rPr>
        <w:t xml:space="preserve">выявлять закономерности и противоречия в рассматриваемых фактах, данных </w:t>
      </w:r>
      <w:r w:rsidRPr="00B36888">
        <w:rPr>
          <w:rFonts w:ascii="Times New Roman" w:hAnsi="Times New Roman" w:cs="Times New Roman"/>
          <w:spacing w:val="-2"/>
          <w:sz w:val="24"/>
          <w:szCs w:val="24"/>
        </w:rPr>
        <w:br/>
        <w:t>и наблюдениях, относящихся к внешнему миру;</w:t>
      </w:r>
    </w:p>
    <w:p w:rsidR="00134744" w:rsidRPr="00B36888" w:rsidRDefault="00134744" w:rsidP="00927372">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выявлять причинно-следственные связи при изучении природных явлений </w:t>
      </w:r>
      <w:r w:rsidRPr="00B36888">
        <w:rPr>
          <w:rFonts w:ascii="Times New Roman" w:hAnsi="Times New Roman" w:cs="Times New Roman"/>
          <w:sz w:val="24"/>
          <w:szCs w:val="24"/>
        </w:rPr>
        <w:br/>
      </w:r>
      <w:r w:rsidRPr="00B36888">
        <w:rPr>
          <w:rFonts w:ascii="Times New Roman" w:hAnsi="Times New Roman" w:cs="Times New Roman"/>
          <w:sz w:val="24"/>
          <w:szCs w:val="24"/>
        </w:rPr>
        <w:lastRenderedPageBreak/>
        <w:t>и процессов, а также процессов, происходящих в техносфере;</w:t>
      </w:r>
    </w:p>
    <w:p w:rsidR="00427FCB" w:rsidRPr="00B36888" w:rsidRDefault="00134744" w:rsidP="00927372">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самостоятельно выбирать способ решения поставленной задачи, используя </w:t>
      </w:r>
      <w:r w:rsidRPr="00B36888">
        <w:rPr>
          <w:rFonts w:ascii="Times New Roman" w:hAnsi="Times New Roman" w:cs="Times New Roman"/>
          <w:sz w:val="24"/>
          <w:szCs w:val="24"/>
        </w:rPr>
        <w:br/>
        <w:t>для этого необходимые материалы, инструменты и технол</w:t>
      </w:r>
      <w:r w:rsidR="00427FCB" w:rsidRPr="00B36888">
        <w:rPr>
          <w:rFonts w:ascii="Times New Roman" w:hAnsi="Times New Roman" w:cs="Times New Roman"/>
          <w:sz w:val="24"/>
          <w:szCs w:val="24"/>
        </w:rPr>
        <w:t>огии.</w:t>
      </w:r>
    </w:p>
    <w:p w:rsidR="00134744" w:rsidRPr="00B36888" w:rsidRDefault="00113FC4" w:rsidP="00927372">
      <w:pPr>
        <w:pStyle w:val="afff3"/>
        <w:spacing w:after="0" w:line="360" w:lineRule="auto"/>
        <w:ind w:firstLine="709"/>
        <w:rPr>
          <w:rFonts w:ascii="Times New Roman" w:hAnsi="Times New Roman" w:cs="Times New Roman"/>
          <w:sz w:val="24"/>
          <w:szCs w:val="24"/>
        </w:rPr>
      </w:pPr>
      <w:r w:rsidRPr="00B36888">
        <w:rPr>
          <w:rFonts w:ascii="Times New Roman" w:hAnsi="Times New Roman"/>
          <w:bCs/>
          <w:iCs/>
          <w:sz w:val="24"/>
          <w:szCs w:val="24"/>
        </w:rPr>
        <w:t>161.</w:t>
      </w:r>
      <w:r w:rsidR="003468F7" w:rsidRPr="00B36888">
        <w:rPr>
          <w:rFonts w:ascii="Times New Roman" w:hAnsi="Times New Roman"/>
          <w:bCs/>
          <w:iCs/>
          <w:sz w:val="24"/>
          <w:szCs w:val="24"/>
        </w:rPr>
        <w:t>4.5.</w:t>
      </w:r>
      <w:r w:rsidR="00134744" w:rsidRPr="00B36888">
        <w:rPr>
          <w:rFonts w:ascii="Times New Roman" w:hAnsi="Times New Roman"/>
          <w:bCs/>
          <w:iCs/>
          <w:sz w:val="24"/>
          <w:szCs w:val="24"/>
        </w:rPr>
        <w:t> </w:t>
      </w:r>
      <w:r w:rsidR="00134744" w:rsidRPr="00B36888">
        <w:rPr>
          <w:rFonts w:ascii="Times New Roman" w:hAnsi="Times New Roman"/>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r w:rsidR="00134744" w:rsidRPr="00B36888">
        <w:rPr>
          <w:rFonts w:ascii="Times New Roman" w:hAnsi="Times New Roman"/>
          <w:bCs/>
          <w:iCs/>
          <w:sz w:val="24"/>
          <w:szCs w:val="24"/>
        </w:rPr>
        <w:t>:</w:t>
      </w:r>
    </w:p>
    <w:p w:rsidR="00134744" w:rsidRPr="00B36888" w:rsidRDefault="00134744" w:rsidP="00927372">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использовать вопросы как исследовательский инструмент познания;</w:t>
      </w:r>
    </w:p>
    <w:p w:rsidR="00134744" w:rsidRPr="00B36888" w:rsidRDefault="00134744" w:rsidP="00927372">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формировать запросы к информационной системе с целью получения необходимой информации;</w:t>
      </w:r>
    </w:p>
    <w:p w:rsidR="00134744" w:rsidRPr="00B36888" w:rsidRDefault="00134744" w:rsidP="00927372">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оценивать полноту, достоверность и актуальность полученной информации;</w:t>
      </w:r>
    </w:p>
    <w:p w:rsidR="00134744" w:rsidRPr="00B36888" w:rsidRDefault="00134744" w:rsidP="00927372">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опытным путём изучать свойства различных материалов;</w:t>
      </w:r>
    </w:p>
    <w:p w:rsidR="00134744" w:rsidRPr="00B36888" w:rsidRDefault="00134744" w:rsidP="00927372">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приближёнными величинами;</w:t>
      </w:r>
    </w:p>
    <w:p w:rsidR="00134744" w:rsidRPr="00B36888" w:rsidRDefault="00134744" w:rsidP="00927372">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строить и оценивать модели объектов, явлений и процессов;</w:t>
      </w:r>
    </w:p>
    <w:p w:rsidR="00134744" w:rsidRPr="00B36888" w:rsidRDefault="00134744" w:rsidP="00927372">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уметь создавать, применять и преобразовывать знаки и символы, модели </w:t>
      </w:r>
      <w:r w:rsidRPr="00B36888">
        <w:rPr>
          <w:rFonts w:ascii="Times New Roman" w:hAnsi="Times New Roman" w:cs="Times New Roman"/>
          <w:sz w:val="24"/>
          <w:szCs w:val="24"/>
        </w:rPr>
        <w:br/>
        <w:t>и схемы для решения учебных и познавательных задач;</w:t>
      </w:r>
    </w:p>
    <w:p w:rsidR="00134744" w:rsidRPr="00B36888" w:rsidRDefault="00134744" w:rsidP="00927372">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уметь оценивать правильность выполнения учебной задачи, собственные возможности её решения;</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прогнозировать поведение технической системы, в том числе с учётом синергетических эффектов.</w:t>
      </w:r>
    </w:p>
    <w:p w:rsidR="00134744" w:rsidRPr="00B36888" w:rsidRDefault="00113FC4" w:rsidP="003468F7">
      <w:pPr>
        <w:pStyle w:val="a5"/>
        <w:widowControl/>
        <w:spacing w:after="0" w:line="360" w:lineRule="auto"/>
        <w:ind w:left="0" w:firstLine="709"/>
        <w:jc w:val="both"/>
        <w:rPr>
          <w:rFonts w:ascii="Times New Roman" w:hAnsi="Times New Roman"/>
          <w:bCs/>
          <w:iCs/>
          <w:sz w:val="24"/>
          <w:szCs w:val="24"/>
          <w:lang w:val="ru-RU"/>
        </w:rPr>
      </w:pPr>
      <w:r w:rsidRPr="00B36888">
        <w:rPr>
          <w:rFonts w:ascii="Times New Roman" w:hAnsi="Times New Roman"/>
          <w:bCs/>
          <w:iCs/>
          <w:sz w:val="24"/>
          <w:szCs w:val="24"/>
          <w:lang w:val="ru-RU"/>
        </w:rPr>
        <w:t>161.</w:t>
      </w:r>
      <w:r w:rsidR="003468F7" w:rsidRPr="00B36888">
        <w:rPr>
          <w:rFonts w:ascii="Times New Roman" w:hAnsi="Times New Roman"/>
          <w:bCs/>
          <w:iCs/>
          <w:sz w:val="24"/>
          <w:szCs w:val="24"/>
          <w:lang w:val="ru-RU"/>
        </w:rPr>
        <w:t>4.6.</w:t>
      </w:r>
      <w:r w:rsidR="00134744" w:rsidRPr="00B36888">
        <w:rPr>
          <w:rFonts w:ascii="Times New Roman" w:hAnsi="Times New Roman"/>
          <w:bCs/>
          <w:iCs/>
          <w:sz w:val="24"/>
          <w:szCs w:val="24"/>
        </w:rPr>
        <w:t> </w:t>
      </w:r>
      <w:r w:rsidR="00134744" w:rsidRPr="00B36888">
        <w:rPr>
          <w:rFonts w:ascii="Times New Roman" w:hAnsi="Times New Roman"/>
          <w:sz w:val="24"/>
          <w:szCs w:val="24"/>
          <w:lang w:val="ru-RU"/>
        </w:rPr>
        <w:t xml:space="preserve">У обучающегося будут сформированы следующие умения работать </w:t>
      </w:r>
      <w:r w:rsidR="00134744" w:rsidRPr="00B36888">
        <w:rPr>
          <w:rFonts w:ascii="Times New Roman" w:hAnsi="Times New Roman"/>
          <w:sz w:val="24"/>
          <w:szCs w:val="24"/>
          <w:lang w:val="ru-RU"/>
        </w:rPr>
        <w:br/>
        <w:t>с информацией как часть познавательных универсальных учебных действий</w:t>
      </w:r>
      <w:r w:rsidR="00134744" w:rsidRPr="00B36888">
        <w:rPr>
          <w:rFonts w:ascii="Times New Roman" w:hAnsi="Times New Roman"/>
          <w:bCs/>
          <w:iCs/>
          <w:sz w:val="24"/>
          <w:szCs w:val="24"/>
          <w:lang w:val="ru-RU"/>
        </w:rPr>
        <w:t>:</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выбирать форму представления информации в зависимости от поставленной задачи;</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понимать различие между данными, информацией и знаниями;</w:t>
      </w:r>
    </w:p>
    <w:p w:rsidR="00134744" w:rsidRPr="00B36888" w:rsidRDefault="00134744" w:rsidP="003468F7">
      <w:pPr>
        <w:pStyle w:val="afff3"/>
        <w:spacing w:after="0" w:line="360" w:lineRule="auto"/>
        <w:ind w:firstLine="709"/>
        <w:rPr>
          <w:rFonts w:ascii="Times New Roman" w:hAnsi="Times New Roman" w:cs="Times New Roman"/>
          <w:spacing w:val="-2"/>
          <w:sz w:val="24"/>
          <w:szCs w:val="24"/>
        </w:rPr>
      </w:pPr>
      <w:r w:rsidRPr="00B36888">
        <w:rPr>
          <w:rFonts w:ascii="Times New Roman" w:hAnsi="Times New Roman" w:cs="Times New Roman"/>
          <w:spacing w:val="-2"/>
          <w:sz w:val="24"/>
          <w:szCs w:val="24"/>
        </w:rPr>
        <w:t>владеть начальными навыками работы с «большими данными»;</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владеть технологией трансформации данных в информацию, информации </w:t>
      </w:r>
      <w:r w:rsidRPr="00B36888">
        <w:rPr>
          <w:rFonts w:ascii="Times New Roman" w:hAnsi="Times New Roman" w:cs="Times New Roman"/>
          <w:sz w:val="24"/>
          <w:szCs w:val="24"/>
        </w:rPr>
        <w:br/>
        <w:t>в знания.</w:t>
      </w:r>
    </w:p>
    <w:p w:rsidR="00134744" w:rsidRPr="00B36888" w:rsidRDefault="00113FC4" w:rsidP="003468F7">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bCs/>
          <w:iCs/>
          <w:sz w:val="24"/>
          <w:szCs w:val="24"/>
          <w:lang w:val="ru-RU"/>
        </w:rPr>
        <w:t>161.</w:t>
      </w:r>
      <w:r w:rsidR="003468F7" w:rsidRPr="00B36888">
        <w:rPr>
          <w:rFonts w:ascii="Times New Roman" w:hAnsi="Times New Roman"/>
          <w:bCs/>
          <w:iCs/>
          <w:sz w:val="24"/>
          <w:szCs w:val="24"/>
          <w:lang w:val="ru-RU"/>
        </w:rPr>
        <w:t>4.7.</w:t>
      </w:r>
      <w:r w:rsidR="00134744" w:rsidRPr="00B36888">
        <w:rPr>
          <w:rFonts w:ascii="Times New Roman" w:hAnsi="Times New Roman"/>
          <w:bCs/>
          <w:iCs/>
          <w:sz w:val="24"/>
          <w:szCs w:val="24"/>
        </w:rPr>
        <w:t> </w:t>
      </w:r>
      <w:r w:rsidR="00134744" w:rsidRPr="00B36888">
        <w:rPr>
          <w:rFonts w:ascii="Times New Roman" w:hAnsi="Times New Roman"/>
          <w:sz w:val="24"/>
          <w:szCs w:val="24"/>
          <w:lang w:val="ru-RU"/>
        </w:rPr>
        <w:t>У обучающегося будут сформированы следующие умения самоорганизации как часть регулятивных универсальных учебных действий:</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уметь самостоятельно определять цели и планировать пути их достижения, </w:t>
      </w:r>
      <w:r w:rsidRPr="00B36888">
        <w:rPr>
          <w:rFonts w:ascii="Times New Roman" w:hAnsi="Times New Roman" w:cs="Times New Roman"/>
          <w:sz w:val="24"/>
          <w:szCs w:val="24"/>
        </w:rPr>
        <w:br/>
        <w:t>в том числе альтернативные, осознанно выбирать наиболее эффективные способы решения учебных и познавательных задач;</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w:t>
      </w:r>
      <w:r w:rsidRPr="00B36888">
        <w:rPr>
          <w:rFonts w:ascii="Times New Roman" w:hAnsi="Times New Roman" w:cs="Times New Roman"/>
          <w:sz w:val="24"/>
          <w:szCs w:val="24"/>
        </w:rPr>
        <w:br/>
        <w:t>свои действия в соответствии с изменяющейся ситуацией;</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lastRenderedPageBreak/>
        <w:t>делать выбор и брать ответственность за решение.</w:t>
      </w:r>
    </w:p>
    <w:p w:rsidR="00134744" w:rsidRPr="00B36888" w:rsidRDefault="00113FC4" w:rsidP="003468F7">
      <w:pPr>
        <w:pStyle w:val="a5"/>
        <w:widowControl/>
        <w:spacing w:after="0" w:line="360" w:lineRule="auto"/>
        <w:ind w:left="0" w:firstLine="709"/>
        <w:jc w:val="both"/>
        <w:rPr>
          <w:rFonts w:ascii="Times New Roman" w:hAnsi="Times New Roman"/>
          <w:bCs/>
          <w:iCs/>
          <w:sz w:val="24"/>
          <w:szCs w:val="24"/>
          <w:lang w:val="ru-RU"/>
        </w:rPr>
      </w:pPr>
      <w:r w:rsidRPr="00B36888">
        <w:rPr>
          <w:rFonts w:ascii="Times New Roman" w:hAnsi="Times New Roman"/>
          <w:bCs/>
          <w:iCs/>
          <w:sz w:val="24"/>
          <w:szCs w:val="24"/>
          <w:lang w:val="ru-RU"/>
        </w:rPr>
        <w:t>161.</w:t>
      </w:r>
      <w:r w:rsidR="003468F7" w:rsidRPr="00B36888">
        <w:rPr>
          <w:rFonts w:ascii="Times New Roman" w:hAnsi="Times New Roman"/>
          <w:bCs/>
          <w:iCs/>
          <w:sz w:val="24"/>
          <w:szCs w:val="24"/>
          <w:lang w:val="ru-RU"/>
        </w:rPr>
        <w:t>4.8.</w:t>
      </w:r>
      <w:r w:rsidR="00134744" w:rsidRPr="00B36888">
        <w:rPr>
          <w:rFonts w:ascii="Times New Roman" w:hAnsi="Times New Roman"/>
          <w:bCs/>
          <w:iCs/>
          <w:sz w:val="24"/>
          <w:szCs w:val="24"/>
        </w:rPr>
        <w:t> </w:t>
      </w:r>
      <w:r w:rsidR="00134744" w:rsidRPr="00B36888">
        <w:rPr>
          <w:rFonts w:ascii="Times New Roman" w:hAnsi="Times New Roman"/>
          <w:sz w:val="24"/>
          <w:szCs w:val="24"/>
          <w:lang w:val="ru-RU"/>
        </w:rPr>
        <w:t>У обучающегося будут сформированы следующие умения самоконтроля (рефлексии) как часть регулятивных универсальных учебных действий</w:t>
      </w:r>
      <w:r w:rsidR="00134744" w:rsidRPr="00B36888">
        <w:rPr>
          <w:rFonts w:ascii="Times New Roman" w:hAnsi="Times New Roman"/>
          <w:bCs/>
          <w:iCs/>
          <w:sz w:val="24"/>
          <w:szCs w:val="24"/>
          <w:lang w:val="ru-RU"/>
        </w:rPr>
        <w:t>:</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давать адекватную оценку ситуации и предлагать план её изменения;</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объяснять причины достижения (недостижения) результатов преобразовательной деятельности;</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вносить необходимые коррективы в деятельность по решению задачи </w:t>
      </w:r>
      <w:r w:rsidRPr="00B36888">
        <w:rPr>
          <w:rFonts w:ascii="Times New Roman" w:hAnsi="Times New Roman" w:cs="Times New Roman"/>
          <w:sz w:val="24"/>
          <w:szCs w:val="24"/>
        </w:rPr>
        <w:br/>
        <w:t>или по осуществлению проекта;</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оценивать соответствие результата цели и условиям и при необходимости корректировать цель и процесс её достижения.</w:t>
      </w:r>
    </w:p>
    <w:p w:rsidR="00134744" w:rsidRPr="00B36888" w:rsidRDefault="00113FC4" w:rsidP="003468F7">
      <w:pPr>
        <w:pStyle w:val="a5"/>
        <w:widowControl/>
        <w:spacing w:after="0" w:line="360" w:lineRule="auto"/>
        <w:ind w:left="0" w:firstLine="709"/>
        <w:jc w:val="both"/>
        <w:rPr>
          <w:rFonts w:ascii="Times New Roman" w:hAnsi="Times New Roman"/>
          <w:bCs/>
          <w:iCs/>
          <w:sz w:val="24"/>
          <w:szCs w:val="24"/>
          <w:lang w:val="ru-RU"/>
        </w:rPr>
      </w:pPr>
      <w:r w:rsidRPr="00B36888">
        <w:rPr>
          <w:rFonts w:ascii="Times New Roman" w:hAnsi="Times New Roman"/>
          <w:bCs/>
          <w:iCs/>
          <w:sz w:val="24"/>
          <w:szCs w:val="24"/>
          <w:lang w:val="ru-RU"/>
        </w:rPr>
        <w:t>161.</w:t>
      </w:r>
      <w:r w:rsidR="003468F7" w:rsidRPr="00B36888">
        <w:rPr>
          <w:rFonts w:ascii="Times New Roman" w:hAnsi="Times New Roman"/>
          <w:bCs/>
          <w:iCs/>
          <w:sz w:val="24"/>
          <w:szCs w:val="24"/>
          <w:lang w:val="ru-RU"/>
        </w:rPr>
        <w:t>4.9.</w:t>
      </w:r>
      <w:r w:rsidR="00134744" w:rsidRPr="00B36888">
        <w:rPr>
          <w:rFonts w:ascii="Times New Roman" w:hAnsi="Times New Roman"/>
          <w:bCs/>
          <w:iCs/>
          <w:sz w:val="24"/>
          <w:szCs w:val="24"/>
        </w:rPr>
        <w:t> </w:t>
      </w:r>
      <w:r w:rsidR="00134744" w:rsidRPr="00B36888">
        <w:rPr>
          <w:rFonts w:ascii="Times New Roman" w:hAnsi="Times New Roman"/>
          <w:sz w:val="24"/>
          <w:szCs w:val="24"/>
          <w:lang w:val="ru-RU"/>
        </w:rPr>
        <w:t>У обучающегося будут сформированы следующие умения принятия себя и других как часть регулятивных универсальных учебных действий</w:t>
      </w:r>
      <w:r w:rsidR="00134744" w:rsidRPr="00B36888">
        <w:rPr>
          <w:rFonts w:ascii="Times New Roman" w:hAnsi="Times New Roman"/>
          <w:bCs/>
          <w:iCs/>
          <w:sz w:val="24"/>
          <w:szCs w:val="24"/>
          <w:lang w:val="ru-RU"/>
        </w:rPr>
        <w:t>:</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признавать своё право на ошибку при решении задач или при реализации проекта, такое же право другого на подобные ошибки.</w:t>
      </w:r>
    </w:p>
    <w:p w:rsidR="00134744" w:rsidRPr="00B36888" w:rsidRDefault="00113FC4" w:rsidP="003468F7">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bCs/>
          <w:iCs/>
          <w:sz w:val="24"/>
          <w:szCs w:val="24"/>
          <w:lang w:val="ru-RU"/>
        </w:rPr>
        <w:t>161.</w:t>
      </w:r>
      <w:r w:rsidR="003468F7" w:rsidRPr="00B36888">
        <w:rPr>
          <w:rFonts w:ascii="Times New Roman" w:hAnsi="Times New Roman"/>
          <w:bCs/>
          <w:iCs/>
          <w:sz w:val="24"/>
          <w:szCs w:val="24"/>
          <w:lang w:val="ru-RU"/>
        </w:rPr>
        <w:t>4.10.</w:t>
      </w:r>
      <w:r w:rsidR="00134744" w:rsidRPr="00B36888">
        <w:rPr>
          <w:rFonts w:ascii="Times New Roman" w:hAnsi="Times New Roman"/>
          <w:bCs/>
          <w:iCs/>
          <w:sz w:val="24"/>
          <w:szCs w:val="24"/>
        </w:rPr>
        <w:t> </w:t>
      </w:r>
      <w:r w:rsidR="00134744" w:rsidRPr="00B36888">
        <w:rPr>
          <w:rFonts w:ascii="Times New Roman" w:hAnsi="Times New Roman"/>
          <w:sz w:val="24"/>
          <w:szCs w:val="24"/>
          <w:lang w:val="ru-RU"/>
        </w:rPr>
        <w:t>У обучающегося будут сформированы следующие умения общения как часть коммуникативных универсальных учебных действий:</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в ходе обсуждения учебного материала, планирования и осуществления учебного проекта;</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в рамках публичного представления результатов проектной деятельности;</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в ходе совместного решения задачи с использованием облачных сервисов;</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в ходе общения с представителями других культур, в частности в социальных сетях.</w:t>
      </w:r>
    </w:p>
    <w:p w:rsidR="00134744" w:rsidRPr="00B36888" w:rsidRDefault="00113FC4" w:rsidP="003468F7">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3468F7" w:rsidRPr="00B36888">
        <w:rPr>
          <w:rFonts w:ascii="Times New Roman" w:hAnsi="Times New Roman"/>
          <w:sz w:val="24"/>
          <w:szCs w:val="24"/>
          <w:lang w:val="ru-RU"/>
        </w:rPr>
        <w:t>4.11.</w:t>
      </w:r>
      <w:r w:rsidR="00134744" w:rsidRPr="00B36888">
        <w:rPr>
          <w:rFonts w:ascii="Times New Roman" w:hAnsi="Times New Roman"/>
          <w:sz w:val="24"/>
          <w:szCs w:val="24"/>
        </w:rPr>
        <w:t> </w:t>
      </w:r>
      <w:r w:rsidR="00134744" w:rsidRPr="00B36888">
        <w:rPr>
          <w:rFonts w:ascii="Times New Roman" w:hAnsi="Times New Roman"/>
          <w:sz w:val="24"/>
          <w:szCs w:val="24"/>
          <w:lang w:val="ru-RU"/>
        </w:rPr>
        <w:t>У обучающегося будут сформированы следующие умения совместной деятельности как часть коммуникативных универсальных учебных действий:</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понимать и использовать преимущества командной работы при реализации учебного проекта;</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понимать необходимость выработки знаково-символических средств </w:t>
      </w:r>
      <w:r w:rsidRPr="00B36888">
        <w:rPr>
          <w:rFonts w:ascii="Times New Roman" w:hAnsi="Times New Roman" w:cs="Times New Roman"/>
          <w:sz w:val="24"/>
          <w:szCs w:val="24"/>
        </w:rPr>
        <w:br/>
        <w:t>как необходимого условия успешной проектной деятельности;</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уметь адекватно интерпретировать высказывания собеседника – участника совместной деятельности;</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владеть навыками отстаивания своей точки зрения, используя при этом законы логики;</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уметь распознавать некорректную аргументацию.</w:t>
      </w:r>
    </w:p>
    <w:p w:rsidR="00134744" w:rsidRPr="00B36888" w:rsidRDefault="00113FC4" w:rsidP="003468F7">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3468F7" w:rsidRPr="00B36888">
        <w:rPr>
          <w:rFonts w:ascii="Times New Roman" w:hAnsi="Times New Roman"/>
          <w:sz w:val="24"/>
          <w:szCs w:val="24"/>
          <w:lang w:val="ru-RU"/>
        </w:rPr>
        <w:t>5.</w:t>
      </w:r>
      <w:r w:rsidR="00134744" w:rsidRPr="00B36888">
        <w:rPr>
          <w:rFonts w:ascii="Times New Roman" w:hAnsi="Times New Roman"/>
          <w:sz w:val="24"/>
          <w:szCs w:val="24"/>
        </w:rPr>
        <w:t> </w:t>
      </w:r>
      <w:r w:rsidR="00134744" w:rsidRPr="00B36888">
        <w:rPr>
          <w:rFonts w:ascii="Times New Roman" w:hAnsi="Times New Roman"/>
          <w:sz w:val="24"/>
          <w:szCs w:val="24"/>
          <w:lang w:val="ru-RU"/>
        </w:rPr>
        <w:t>Предметные результаты освоения программы по технологии на уровне основного общего образования.</w:t>
      </w:r>
    </w:p>
    <w:p w:rsidR="00134744" w:rsidRPr="00B36888" w:rsidRDefault="00113FC4" w:rsidP="003468F7">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3468F7" w:rsidRPr="00B36888">
        <w:rPr>
          <w:rFonts w:ascii="Times New Roman" w:hAnsi="Times New Roman"/>
          <w:sz w:val="24"/>
          <w:szCs w:val="24"/>
          <w:lang w:val="ru-RU"/>
        </w:rPr>
        <w:t>5.1.</w:t>
      </w:r>
      <w:r w:rsidR="00134744" w:rsidRPr="00B36888">
        <w:rPr>
          <w:rFonts w:ascii="Times New Roman" w:hAnsi="Times New Roman"/>
          <w:sz w:val="24"/>
          <w:szCs w:val="24"/>
        </w:rPr>
        <w:t> </w:t>
      </w:r>
      <w:r w:rsidR="00134744" w:rsidRPr="00B36888">
        <w:rPr>
          <w:rFonts w:ascii="Times New Roman" w:hAnsi="Times New Roman"/>
          <w:sz w:val="24"/>
          <w:szCs w:val="24"/>
          <w:lang w:val="ru-RU"/>
        </w:rPr>
        <w:t>Для всех модулей</w:t>
      </w:r>
      <w:r w:rsidR="00134744" w:rsidRPr="00B36888">
        <w:rPr>
          <w:rFonts w:ascii="Times New Roman" w:hAnsi="Times New Roman"/>
          <w:b/>
          <w:sz w:val="24"/>
          <w:szCs w:val="24"/>
          <w:lang w:val="ru-RU"/>
        </w:rPr>
        <w:t xml:space="preserve"> </w:t>
      </w:r>
      <w:r w:rsidR="00134744" w:rsidRPr="00B36888">
        <w:rPr>
          <w:rStyle w:val="afff6"/>
          <w:rFonts w:ascii="Times New Roman" w:hAnsi="Times New Roman"/>
          <w:b w:val="0"/>
          <w:sz w:val="24"/>
          <w:szCs w:val="24"/>
          <w:lang w:val="ru-RU"/>
        </w:rPr>
        <w:t>обязательные предметные результаты</w:t>
      </w:r>
      <w:r w:rsidR="00134744" w:rsidRPr="00B36888">
        <w:rPr>
          <w:rFonts w:ascii="Times New Roman" w:hAnsi="Times New Roman"/>
          <w:b/>
          <w:sz w:val="24"/>
          <w:szCs w:val="24"/>
          <w:lang w:val="ru-RU"/>
        </w:rPr>
        <w:t>:</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организовывать рабочее место в соответствии с изучаемой технологией;</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соблюдать правила безопасного использования ручных и электрифицированных инструментов и оборудования;</w:t>
      </w:r>
    </w:p>
    <w:p w:rsidR="00134744" w:rsidRPr="00B36888" w:rsidRDefault="00134744" w:rsidP="003468F7">
      <w:pPr>
        <w:pStyle w:val="afff3"/>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lastRenderedPageBreak/>
        <w:t>грамотно и осознанно выполнять технологические операции в соответствии изучаемой технологией.</w:t>
      </w:r>
    </w:p>
    <w:p w:rsidR="00134744" w:rsidRPr="00B36888" w:rsidRDefault="00113FC4" w:rsidP="003468F7">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3468F7" w:rsidRPr="00B36888">
        <w:rPr>
          <w:rFonts w:ascii="Times New Roman" w:hAnsi="Times New Roman"/>
          <w:sz w:val="24"/>
          <w:szCs w:val="24"/>
          <w:lang w:val="ru-RU"/>
        </w:rPr>
        <w:t>5.2.</w:t>
      </w:r>
      <w:r w:rsidR="00134744" w:rsidRPr="00B36888">
        <w:rPr>
          <w:rFonts w:ascii="Times New Roman" w:hAnsi="Times New Roman"/>
          <w:sz w:val="24"/>
          <w:szCs w:val="24"/>
        </w:rPr>
        <w:t> </w:t>
      </w:r>
      <w:r w:rsidR="00134744" w:rsidRPr="00B36888">
        <w:rPr>
          <w:rFonts w:ascii="Times New Roman" w:hAnsi="Times New Roman"/>
          <w:sz w:val="24"/>
          <w:szCs w:val="24"/>
          <w:lang w:val="ru-RU"/>
        </w:rPr>
        <w:t xml:space="preserve">Предметные результаты освоения содержания модуля «Производство </w:t>
      </w:r>
      <w:r w:rsidR="00134744" w:rsidRPr="00B36888">
        <w:rPr>
          <w:rFonts w:ascii="Times New Roman" w:hAnsi="Times New Roman"/>
          <w:sz w:val="24"/>
          <w:szCs w:val="24"/>
          <w:lang w:val="ru-RU"/>
        </w:rPr>
        <w:br/>
        <w:t>и технологии».</w:t>
      </w:r>
    </w:p>
    <w:p w:rsidR="00134744" w:rsidRPr="00B36888" w:rsidRDefault="00134744" w:rsidP="003468F7">
      <w:pPr>
        <w:pStyle w:val="afff5"/>
        <w:spacing w:after="0" w:line="360" w:lineRule="auto"/>
        <w:ind w:firstLine="709"/>
        <w:rPr>
          <w:b w:val="0"/>
          <w:bCs w:val="0"/>
          <w:sz w:val="24"/>
          <w:szCs w:val="24"/>
        </w:rPr>
      </w:pPr>
      <w:r w:rsidRPr="00B36888">
        <w:rPr>
          <w:rStyle w:val="afff6"/>
          <w:rFonts w:eastAsia="Calibri"/>
          <w:sz w:val="24"/>
          <w:szCs w:val="24"/>
        </w:rPr>
        <w:t xml:space="preserve">К концу обучения </w:t>
      </w:r>
      <w:r w:rsidRPr="00B36888">
        <w:rPr>
          <w:b w:val="0"/>
          <w:bCs w:val="0"/>
          <w:sz w:val="24"/>
          <w:szCs w:val="24"/>
        </w:rPr>
        <w:t>в 5 классе:</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характеризовать технологии;</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характеризовать потребности человека;</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характеризовать естественные (природные) и искусственные материалы;</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сравнивать и анализировать свойства материалов;</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классифицировать технику, описывать назначение техники;</w:t>
      </w:r>
    </w:p>
    <w:p w:rsidR="00134744" w:rsidRPr="00B36888" w:rsidRDefault="00134744" w:rsidP="003468F7">
      <w:pPr>
        <w:pStyle w:val="afff4"/>
        <w:spacing w:line="360" w:lineRule="auto"/>
        <w:ind w:left="0" w:firstLine="709"/>
        <w:rPr>
          <w:rFonts w:ascii="Times New Roman" w:hAnsi="Times New Roman" w:cs="Times New Roman"/>
          <w:spacing w:val="-5"/>
          <w:sz w:val="24"/>
          <w:szCs w:val="24"/>
        </w:rPr>
      </w:pPr>
      <w:r w:rsidRPr="00B36888">
        <w:rPr>
          <w:rFonts w:ascii="Times New Roman" w:hAnsi="Times New Roman" w:cs="Times New Roman"/>
          <w:spacing w:val="-5"/>
          <w:sz w:val="24"/>
          <w:szCs w:val="24"/>
        </w:rPr>
        <w:t>объяснять понятия «техника», «машина», «механизм», характеризовать простые механизмы и узнавать их в конструкциях и раз</w:t>
      </w:r>
      <w:r w:rsidR="00927372">
        <w:rPr>
          <w:rFonts w:ascii="Times New Roman" w:hAnsi="Times New Roman" w:cs="Times New Roman"/>
          <w:spacing w:val="-5"/>
          <w:sz w:val="24"/>
          <w:szCs w:val="24"/>
        </w:rPr>
        <w:t>ноо</w:t>
      </w:r>
      <w:r w:rsidRPr="00B36888">
        <w:rPr>
          <w:rFonts w:ascii="Times New Roman" w:hAnsi="Times New Roman" w:cs="Times New Roman"/>
          <w:spacing w:val="-5"/>
          <w:sz w:val="24"/>
          <w:szCs w:val="24"/>
        </w:rPr>
        <w:t>бразных моделях окружающего предметного мира;</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предметы труда в различных видах материального производства;</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использовать метод мозгового штурма, метод интеллект-карт, метод фокальных объектов и другие методы;</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использовать метод учебного проектирования, выполнять учебные проекты;</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назвать и характеризовать профессии.</w:t>
      </w:r>
    </w:p>
    <w:p w:rsidR="00134744" w:rsidRPr="00B36888" w:rsidRDefault="00134744" w:rsidP="003468F7">
      <w:pPr>
        <w:pStyle w:val="afff5"/>
        <w:spacing w:after="0" w:line="360" w:lineRule="auto"/>
        <w:ind w:firstLine="709"/>
        <w:rPr>
          <w:b w:val="0"/>
          <w:sz w:val="24"/>
          <w:szCs w:val="24"/>
        </w:rPr>
      </w:pPr>
      <w:r w:rsidRPr="00B36888">
        <w:rPr>
          <w:rStyle w:val="afff6"/>
          <w:rFonts w:eastAsia="Calibri"/>
          <w:sz w:val="24"/>
          <w:szCs w:val="24"/>
        </w:rPr>
        <w:t xml:space="preserve">К концу обучения </w:t>
      </w:r>
      <w:r w:rsidRPr="00B36888">
        <w:rPr>
          <w:b w:val="0"/>
          <w:sz w:val="24"/>
          <w:szCs w:val="24"/>
        </w:rPr>
        <w:t>в 6 классе:</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характеризовать машины и механизмы;</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конструировать, оценивать и использовать модели в познавательной </w:t>
      </w:r>
      <w:r w:rsidRPr="00B36888">
        <w:rPr>
          <w:rFonts w:ascii="Times New Roman" w:hAnsi="Times New Roman" w:cs="Times New Roman"/>
          <w:sz w:val="24"/>
          <w:szCs w:val="24"/>
        </w:rPr>
        <w:br/>
        <w:t>и практической деятельности;</w:t>
      </w:r>
    </w:p>
    <w:p w:rsidR="00134744" w:rsidRPr="00B36888" w:rsidRDefault="00134744" w:rsidP="003468F7">
      <w:pPr>
        <w:pStyle w:val="afff4"/>
        <w:spacing w:line="360" w:lineRule="auto"/>
        <w:ind w:left="0" w:firstLine="709"/>
        <w:rPr>
          <w:rFonts w:ascii="Times New Roman" w:hAnsi="Times New Roman" w:cs="Times New Roman"/>
          <w:spacing w:val="-2"/>
          <w:sz w:val="24"/>
          <w:szCs w:val="24"/>
        </w:rPr>
      </w:pPr>
      <w:r w:rsidRPr="00B36888">
        <w:rPr>
          <w:rFonts w:ascii="Times New Roman" w:hAnsi="Times New Roman" w:cs="Times New Roman"/>
          <w:spacing w:val="-4"/>
          <w:sz w:val="24"/>
          <w:szCs w:val="24"/>
        </w:rPr>
        <w:t xml:space="preserve">разрабатывать несложную технологическую, конструкторскую </w:t>
      </w:r>
      <w:r w:rsidRPr="00B36888">
        <w:rPr>
          <w:rFonts w:ascii="Times New Roman" w:hAnsi="Times New Roman" w:cs="Times New Roman"/>
          <w:spacing w:val="-2"/>
          <w:sz w:val="24"/>
          <w:szCs w:val="24"/>
        </w:rPr>
        <w:t>документацию для выполнения творческих проектных задач;</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решать простые изобретательские, конструкторские и технологические задачи в процессе изготовления изделий из различных материалов;</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предлагать варианты усовершенствования конструкций;</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предметы труда в различных видах материального производства;</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виды современных технологий и определять перспективы</w:t>
      </w:r>
      <w:r w:rsidRPr="00B36888">
        <w:rPr>
          <w:rFonts w:ascii="Times New Roman" w:hAnsi="Times New Roman" w:cs="Times New Roman"/>
          <w:sz w:val="24"/>
          <w:szCs w:val="24"/>
        </w:rPr>
        <w:br/>
        <w:t xml:space="preserve"> их развития.</w:t>
      </w:r>
    </w:p>
    <w:p w:rsidR="00134744" w:rsidRPr="00B36888" w:rsidRDefault="00134744" w:rsidP="003468F7">
      <w:pPr>
        <w:pStyle w:val="afff5"/>
        <w:spacing w:after="0" w:line="360" w:lineRule="auto"/>
        <w:ind w:firstLine="709"/>
        <w:rPr>
          <w:rStyle w:val="afff6"/>
          <w:rFonts w:eastAsia="Calibri"/>
          <w:bCs/>
          <w:sz w:val="24"/>
          <w:szCs w:val="24"/>
        </w:rPr>
      </w:pPr>
      <w:r w:rsidRPr="00B36888">
        <w:rPr>
          <w:rStyle w:val="afff6"/>
          <w:rFonts w:eastAsia="Calibri"/>
          <w:sz w:val="24"/>
          <w:szCs w:val="24"/>
        </w:rPr>
        <w:t>К концу обучения в 7 классе:</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приводить примеры развития технологий;</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приводить примеры эстетичных промышленных изделий;</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характеризовать народные промыслы и ремёсла России;</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производства и производственные процессы;</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современные и перспективные технологии;</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оценивать области применения технологий, понимать их возможности </w:t>
      </w:r>
      <w:r w:rsidRPr="00B36888">
        <w:rPr>
          <w:rFonts w:ascii="Times New Roman" w:hAnsi="Times New Roman" w:cs="Times New Roman"/>
          <w:sz w:val="24"/>
          <w:szCs w:val="24"/>
        </w:rPr>
        <w:br/>
      </w:r>
      <w:r w:rsidRPr="00B36888">
        <w:rPr>
          <w:rFonts w:ascii="Times New Roman" w:hAnsi="Times New Roman" w:cs="Times New Roman"/>
          <w:sz w:val="24"/>
          <w:szCs w:val="24"/>
        </w:rPr>
        <w:lastRenderedPageBreak/>
        <w:t>и ограничения;</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оценивать условия и риски применимости технологий с позиций экологических последствий;</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выявлять экологические проблемы;</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характеризовать виды транспорта, оценивать перспективы развития;</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технологии на транспорте, транспортную логистику.</w:t>
      </w:r>
    </w:p>
    <w:p w:rsidR="00134744" w:rsidRPr="00B36888" w:rsidRDefault="00134744" w:rsidP="003468F7">
      <w:pPr>
        <w:pStyle w:val="afff5"/>
        <w:spacing w:after="0" w:line="360" w:lineRule="auto"/>
        <w:ind w:firstLine="709"/>
        <w:rPr>
          <w:rStyle w:val="afff6"/>
          <w:rFonts w:eastAsia="Calibri"/>
          <w:bCs/>
          <w:sz w:val="24"/>
          <w:szCs w:val="24"/>
        </w:rPr>
      </w:pPr>
      <w:r w:rsidRPr="00B36888">
        <w:rPr>
          <w:rStyle w:val="afff6"/>
          <w:rFonts w:eastAsia="Calibri"/>
          <w:sz w:val="24"/>
          <w:szCs w:val="24"/>
        </w:rPr>
        <w:t>К концу обучения в 8 классе:</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общие принципы управления;</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анализировать возможности и сферу применения современных технологий;</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технологии получения, преобразования и использования энергии;</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характеризовать биотехнологии, их применение;</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направления развития и особенности перспективных технологий;</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предлагать предпринимательские идеи, обосновывать их решение;</w:t>
      </w:r>
    </w:p>
    <w:p w:rsidR="00134744" w:rsidRPr="00B36888" w:rsidRDefault="00134744" w:rsidP="003468F7">
      <w:pPr>
        <w:pStyle w:val="afff4"/>
        <w:spacing w:line="360" w:lineRule="auto"/>
        <w:ind w:left="0" w:firstLine="709"/>
        <w:rPr>
          <w:rFonts w:ascii="Times New Roman" w:hAnsi="Times New Roman" w:cs="Times New Roman"/>
          <w:spacing w:val="-2"/>
          <w:sz w:val="24"/>
          <w:szCs w:val="24"/>
        </w:rPr>
      </w:pPr>
      <w:r w:rsidRPr="00B36888">
        <w:rPr>
          <w:rFonts w:ascii="Times New Roman" w:hAnsi="Times New Roman" w:cs="Times New Roman"/>
          <w:spacing w:val="-2"/>
          <w:sz w:val="24"/>
          <w:szCs w:val="24"/>
        </w:rPr>
        <w:t>определять проблему, анализировать потребности в продукте;</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овладеть методами учебной, исследовательской и проектной деятельности, решения творческих задач, проектирования, моделирования, конструирования </w:t>
      </w:r>
      <w:r w:rsidRPr="00B36888">
        <w:rPr>
          <w:rFonts w:ascii="Times New Roman" w:hAnsi="Times New Roman" w:cs="Times New Roman"/>
          <w:sz w:val="24"/>
          <w:szCs w:val="24"/>
        </w:rPr>
        <w:br/>
        <w:t>и эстетического оформления изделий;</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характеризовать мир профессий, связанных с изучаемыми технологиями, </w:t>
      </w:r>
      <w:r w:rsidRPr="00B36888">
        <w:rPr>
          <w:rFonts w:ascii="Times New Roman" w:hAnsi="Times New Roman" w:cs="Times New Roman"/>
          <w:sz w:val="24"/>
          <w:szCs w:val="24"/>
        </w:rPr>
        <w:br/>
        <w:t>их востребованность на рынке труда.</w:t>
      </w:r>
    </w:p>
    <w:p w:rsidR="00134744" w:rsidRPr="00B36888" w:rsidRDefault="00134744" w:rsidP="003468F7">
      <w:pPr>
        <w:pStyle w:val="afff5"/>
        <w:spacing w:after="0" w:line="360" w:lineRule="auto"/>
        <w:ind w:firstLine="709"/>
        <w:rPr>
          <w:b w:val="0"/>
          <w:sz w:val="24"/>
          <w:szCs w:val="24"/>
        </w:rPr>
      </w:pPr>
      <w:r w:rsidRPr="00B36888">
        <w:rPr>
          <w:b w:val="0"/>
          <w:sz w:val="24"/>
          <w:szCs w:val="24"/>
        </w:rPr>
        <w:t>К концу обучения в 9 классе:</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перечислять и характеризовать виды современных информационно-когнитивных технологий;</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овладеть информационно-когнитивными технологиями преобразования данных в информацию и информации в знание;</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культуру предпринимательства, виды предпринимательской деятельности;</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создавать модели экономической деятельности;</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разрабатывать бизнес-проект;</w:t>
      </w:r>
    </w:p>
    <w:p w:rsidR="00134744" w:rsidRPr="00B36888" w:rsidRDefault="00134744" w:rsidP="003468F7">
      <w:pPr>
        <w:pStyle w:val="afff4"/>
        <w:spacing w:line="360" w:lineRule="auto"/>
        <w:ind w:left="0" w:firstLine="709"/>
        <w:rPr>
          <w:rFonts w:ascii="Times New Roman" w:hAnsi="Times New Roman" w:cs="Times New Roman"/>
          <w:spacing w:val="-4"/>
          <w:sz w:val="24"/>
          <w:szCs w:val="24"/>
        </w:rPr>
      </w:pPr>
      <w:r w:rsidRPr="00B36888">
        <w:rPr>
          <w:rFonts w:ascii="Times New Roman" w:hAnsi="Times New Roman" w:cs="Times New Roman"/>
          <w:spacing w:val="-4"/>
          <w:sz w:val="24"/>
          <w:szCs w:val="24"/>
        </w:rPr>
        <w:t>оценивать эффективность предпринимательской деятельности;</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закономерности технологического развития цивилизации;</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планировать своё профессиональное образование и профессиональную карьеру.</w:t>
      </w:r>
    </w:p>
    <w:p w:rsidR="00134744" w:rsidRPr="00B36888" w:rsidRDefault="00113FC4" w:rsidP="003468F7">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3468F7" w:rsidRPr="00B36888">
        <w:rPr>
          <w:rFonts w:ascii="Times New Roman" w:hAnsi="Times New Roman"/>
          <w:sz w:val="24"/>
          <w:szCs w:val="24"/>
          <w:lang w:val="ru-RU"/>
        </w:rPr>
        <w:t>5.3.</w:t>
      </w:r>
      <w:r w:rsidR="00134744" w:rsidRPr="00B36888">
        <w:rPr>
          <w:rFonts w:ascii="Times New Roman" w:hAnsi="Times New Roman"/>
          <w:sz w:val="24"/>
          <w:szCs w:val="24"/>
        </w:rPr>
        <w:t> </w:t>
      </w:r>
      <w:r w:rsidR="00134744" w:rsidRPr="00B36888">
        <w:rPr>
          <w:rFonts w:ascii="Times New Roman" w:hAnsi="Times New Roman"/>
          <w:sz w:val="24"/>
          <w:szCs w:val="24"/>
          <w:lang w:val="ru-RU"/>
        </w:rPr>
        <w:t>Предметные результаты освоения содержания модуля «Технологии обработки материалов и пищевых продуктов».</w:t>
      </w:r>
    </w:p>
    <w:p w:rsidR="00134744" w:rsidRPr="00B36888" w:rsidRDefault="00134744" w:rsidP="003468F7">
      <w:pPr>
        <w:pStyle w:val="afff5"/>
        <w:spacing w:after="0" w:line="360" w:lineRule="auto"/>
        <w:ind w:firstLine="709"/>
        <w:rPr>
          <w:b w:val="0"/>
          <w:sz w:val="24"/>
          <w:szCs w:val="24"/>
        </w:rPr>
      </w:pPr>
      <w:r w:rsidRPr="00B36888">
        <w:rPr>
          <w:b w:val="0"/>
          <w:sz w:val="24"/>
          <w:szCs w:val="24"/>
        </w:rPr>
        <w:t>К концу обучения в 5 классе:</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w:t>
      </w:r>
      <w:r w:rsidRPr="00B36888">
        <w:rPr>
          <w:rFonts w:ascii="Times New Roman" w:hAnsi="Times New Roman" w:cs="Times New Roman"/>
          <w:sz w:val="24"/>
          <w:szCs w:val="24"/>
        </w:rPr>
        <w:lastRenderedPageBreak/>
        <w:t>продукта на основе анализа информационных источников различных видов и реализовывать её в проектной деятельности;</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создавать, применять и преобразовывать знаки и символы, модели и схемы; использовать средства и инструменты информационно-коммуникационных технологий для решения прикладных учебно-познавательных задач;</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характеризовать виды бумаги, её свойства, получение и применение;</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народные промыслы по обработке древесины;</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свойства конструкционных материалов;</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выбирать материалы для изготовления изделий с учётом их свойств, технологий обработки, инструментов и приспособлений;</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характеризовать виды древесины, пиломатериалов;</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выполнять простые ручные операции (разметка, распиливание, строгание, сверление) по обработке изделий из древесины с учётом её свойств, применять </w:t>
      </w:r>
      <w:r w:rsidRPr="00B36888">
        <w:rPr>
          <w:rFonts w:ascii="Times New Roman" w:hAnsi="Times New Roman" w:cs="Times New Roman"/>
          <w:sz w:val="24"/>
          <w:szCs w:val="24"/>
        </w:rPr>
        <w:br/>
        <w:t>в работе столярные инструменты и приспособления;</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исследовать, анализировать и сравнивать свойства древесины разных пород деревьев;</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знать и называть пищевую ценность яиц, круп, овощей;</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приводить примеры обработки пищевых продуктов, позволяющие максимально сохранять их пищевую ценность;</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выполнять технологии первичной обработки овощей, круп;</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выполнять технологии приготовления блюд из яиц, овощей, круп;</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виды планировки кухни; способы рационального размещения мебели;</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характеризовать текстильные материалы, классифицировать их, описывать основные этапы производства;</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анализировать и сравнивать свойства текстильных материалов;</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выбирать материалы, инструменты и оборудование для выполнения швейных работ;</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использовать ручные инструменты для выполнения швейных работ;</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подготавливать швейную машину к работе с учётом безопасных правил </w:t>
      </w:r>
      <w:r w:rsidRPr="00B36888">
        <w:rPr>
          <w:rFonts w:ascii="Times New Roman" w:hAnsi="Times New Roman" w:cs="Times New Roman"/>
          <w:sz w:val="24"/>
          <w:szCs w:val="24"/>
        </w:rPr>
        <w:br/>
        <w:t>её эксплуатации, выполнять простые операции машинной обработки (машинные строчки);</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выполнять последовательность изготовления швейных изделий, осуществлять контроль качества;</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группы профессий, описывать тенденции их развития, объяснять социальное значение групп профессий.</w:t>
      </w:r>
    </w:p>
    <w:p w:rsidR="00134744" w:rsidRPr="00B36888" w:rsidRDefault="00134744" w:rsidP="003468F7">
      <w:pPr>
        <w:pStyle w:val="afff5"/>
        <w:spacing w:after="0" w:line="360" w:lineRule="auto"/>
        <w:ind w:firstLine="709"/>
        <w:rPr>
          <w:b w:val="0"/>
          <w:sz w:val="24"/>
          <w:szCs w:val="24"/>
        </w:rPr>
      </w:pPr>
      <w:r w:rsidRPr="00B36888">
        <w:rPr>
          <w:b w:val="0"/>
          <w:sz w:val="24"/>
          <w:szCs w:val="24"/>
        </w:rPr>
        <w:t>К концу обучения в 6 классе:</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свойства конструкционных материалов;</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народные промыслы по обработке металла;</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характеризовать виды металлов и их сплавов;</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lastRenderedPageBreak/>
        <w:t>исследовать, анализировать и сравнивать свойства металлов и их сплавов;</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классифицировать и характеризовать инструменты, приспособления и технологическое оборудование;</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использовать инструменты, приспособления и технологическое оборудование при обработке тонколистового металла, проволоки;</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выполнять технологические операции с использованием ручных инструментов, приспособлений, технологического оборудования;</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обрабатывать металлы и их сплавы слесарным инструментом;</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знать и называть пищевую ценность молока и молочных продуктов;</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определять качество молочных продуктов, называть правила хранения продуктов;</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выполнять технологии приготовления блюд из молока и молочных продуктов;</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виды теста, технологии приготовления разных видов теста;</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национальные блюда из разных видов теста;</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виды одежды, характеризовать стили одежды;</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характеризовать современные текстильные материалы, их получение </w:t>
      </w:r>
      <w:r w:rsidRPr="00B36888">
        <w:rPr>
          <w:rFonts w:ascii="Times New Roman" w:hAnsi="Times New Roman" w:cs="Times New Roman"/>
          <w:sz w:val="24"/>
          <w:szCs w:val="24"/>
        </w:rPr>
        <w:br/>
        <w:t>и свойства;</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выбирать текстильные материалы для изделий с учётом их свойств;</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самостоятельно выполнять чертёж выкроек швейного изделия;</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соблюдать последовательность технологических операций по раскрою, пошиву и отделке изделия;</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выполнять учебные проекты, соблюдая этапы и технологии изготовления проектных изделий.</w:t>
      </w:r>
    </w:p>
    <w:p w:rsidR="00134744" w:rsidRPr="00B36888" w:rsidRDefault="00134744" w:rsidP="003468F7">
      <w:pPr>
        <w:pStyle w:val="afff5"/>
        <w:spacing w:after="0" w:line="360" w:lineRule="auto"/>
        <w:ind w:firstLine="709"/>
        <w:rPr>
          <w:b w:val="0"/>
          <w:sz w:val="24"/>
          <w:szCs w:val="24"/>
        </w:rPr>
      </w:pPr>
      <w:r w:rsidRPr="00B36888">
        <w:rPr>
          <w:b w:val="0"/>
          <w:sz w:val="24"/>
          <w:szCs w:val="24"/>
        </w:rPr>
        <w:t>К концу обучения в 7 классе:</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исследовать и анализировать свойства конструкционных материалов;</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выбирать инструменты и оборудование, необходимые для изготовления выбранного изделия по данной технологии;</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применять технологии механической обработки конструкционных материалов;</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осуществлять доступными средствами контроль качества изготавливаемого изделия, находить и устранять допущенные дефекты;</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выполнять художественное оформление изделий;</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пластмассы и другие современные материалы, анализировать их свойства, возможность применения в быту и на производстве;</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осуществлять изготовление субъективно нового продукта, опираясь на общую технологическую схему;</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оценивать пределы применимости данной технологии, в том числе с экономических и экологических позиций;</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lastRenderedPageBreak/>
        <w:t>знать и называть пищевую ценность рыбы, морепродуктов продуктов; определять качество рыбы;</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знать и называть пищевую ценность мяса животных, мяса птицы, определять качество;</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выполнять технологии приготовления блюд из рыбы,</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технологии приготовления из мяса животных, мяса птицы;</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блюда национальной кухни из рыбы, мяса;</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характеризовать мир профессий, связанных с изучаемыми технологиями, </w:t>
      </w:r>
      <w:r w:rsidRPr="00B36888">
        <w:rPr>
          <w:rFonts w:ascii="Times New Roman" w:hAnsi="Times New Roman" w:cs="Times New Roman"/>
          <w:sz w:val="24"/>
          <w:szCs w:val="24"/>
        </w:rPr>
        <w:br/>
        <w:t>их востребованность на рынке труда.</w:t>
      </w:r>
    </w:p>
    <w:p w:rsidR="00134744" w:rsidRPr="00B36888" w:rsidRDefault="00113FC4" w:rsidP="003468F7">
      <w:pPr>
        <w:pStyle w:val="a5"/>
        <w:widowControl/>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161.</w:t>
      </w:r>
      <w:r w:rsidR="003468F7" w:rsidRPr="00B36888">
        <w:rPr>
          <w:rFonts w:ascii="Times New Roman" w:hAnsi="Times New Roman"/>
          <w:sz w:val="24"/>
          <w:szCs w:val="24"/>
          <w:lang w:val="ru-RU"/>
        </w:rPr>
        <w:t>5.4.</w:t>
      </w:r>
      <w:r w:rsidR="00134744" w:rsidRPr="00B36888">
        <w:rPr>
          <w:rFonts w:ascii="Times New Roman" w:hAnsi="Times New Roman"/>
          <w:sz w:val="24"/>
          <w:szCs w:val="24"/>
        </w:rPr>
        <w:t> </w:t>
      </w:r>
      <w:r w:rsidR="00134744" w:rsidRPr="00B36888">
        <w:rPr>
          <w:rFonts w:ascii="Times New Roman" w:hAnsi="Times New Roman"/>
          <w:sz w:val="24"/>
          <w:szCs w:val="24"/>
          <w:lang w:val="ru-RU"/>
        </w:rPr>
        <w:t>Предметные результаты освоения содержания модуля «Робототехника».</w:t>
      </w:r>
    </w:p>
    <w:p w:rsidR="00134744" w:rsidRPr="00B36888" w:rsidRDefault="00134744" w:rsidP="003468F7">
      <w:pPr>
        <w:pStyle w:val="afff5"/>
        <w:spacing w:after="0" w:line="360" w:lineRule="auto"/>
        <w:ind w:firstLine="709"/>
        <w:rPr>
          <w:b w:val="0"/>
          <w:sz w:val="24"/>
          <w:szCs w:val="24"/>
        </w:rPr>
      </w:pPr>
      <w:r w:rsidRPr="00B36888">
        <w:rPr>
          <w:b w:val="0"/>
          <w:sz w:val="24"/>
          <w:szCs w:val="24"/>
        </w:rPr>
        <w:t>К концу обучения в 5 классе:</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классифицировать и характеризовать роботов по видам и назначению;</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знать основные законы робототехники;</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характеризовать назначение деталей робототехнического конструктора;</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составные части роботов, датчики в современных робототехнических системах;</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получить опыт моделирования машин и механизмов с помощью робототехнического конструктора;</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применять навыки моделирования машин и механизмов с помощью робототехнического конструктора;</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владеть навыками индивидуальной и коллективной деятельности, направленной на создание робототехнического продукта.</w:t>
      </w:r>
    </w:p>
    <w:p w:rsidR="00134744" w:rsidRPr="00B36888" w:rsidRDefault="00134744" w:rsidP="003468F7">
      <w:pPr>
        <w:pStyle w:val="afff5"/>
        <w:spacing w:after="0" w:line="360" w:lineRule="auto"/>
        <w:ind w:firstLine="709"/>
        <w:rPr>
          <w:b w:val="0"/>
          <w:sz w:val="24"/>
          <w:szCs w:val="24"/>
        </w:rPr>
      </w:pPr>
      <w:r w:rsidRPr="00B36888">
        <w:rPr>
          <w:b w:val="0"/>
          <w:sz w:val="24"/>
          <w:szCs w:val="24"/>
        </w:rPr>
        <w:t>К концу обучения в 6 классе:</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виды транспортных роботов, описывать их назначение;</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конструировать мобильного робота по схеме; усовершенствовать конструкцию;</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программировать мобильного робота;</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управлять мобильными роботами в компьютерно-управляемых средах;</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характеризовать датчики, использованные при проектировании мобильного робота;</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уметь осуществлять робототехнические проекты;</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презентовать изделие.</w:t>
      </w:r>
    </w:p>
    <w:p w:rsidR="00134744" w:rsidRPr="00B36888" w:rsidRDefault="00134744" w:rsidP="003468F7">
      <w:pPr>
        <w:pStyle w:val="afff5"/>
        <w:spacing w:after="0" w:line="360" w:lineRule="auto"/>
        <w:ind w:firstLine="709"/>
        <w:rPr>
          <w:b w:val="0"/>
          <w:sz w:val="24"/>
          <w:szCs w:val="24"/>
        </w:rPr>
      </w:pPr>
      <w:r w:rsidRPr="00B36888">
        <w:rPr>
          <w:b w:val="0"/>
          <w:sz w:val="24"/>
          <w:szCs w:val="24"/>
        </w:rPr>
        <w:t>К концу обучения в 7 классе:</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виды промышленных роботов, описывать их назначение и функции;</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назвать виды бытовых роботов, описывать их назначение и функции;</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использовать датчики и программировать действие учебного робота </w:t>
      </w:r>
      <w:r w:rsidRPr="00B36888">
        <w:rPr>
          <w:rFonts w:ascii="Times New Roman" w:hAnsi="Times New Roman" w:cs="Times New Roman"/>
          <w:sz w:val="24"/>
          <w:szCs w:val="24"/>
        </w:rPr>
        <w:br/>
        <w:t>в зависимости от задач проекта;</w:t>
      </w:r>
    </w:p>
    <w:p w:rsidR="00134744" w:rsidRPr="00B36888" w:rsidRDefault="00134744" w:rsidP="003468F7">
      <w:pPr>
        <w:pStyle w:val="afff4"/>
        <w:spacing w:line="360" w:lineRule="auto"/>
        <w:ind w:left="0" w:firstLine="709"/>
        <w:rPr>
          <w:rFonts w:ascii="Times New Roman" w:hAnsi="Times New Roman" w:cs="Times New Roman"/>
          <w:spacing w:val="-2"/>
          <w:sz w:val="24"/>
          <w:szCs w:val="24"/>
        </w:rPr>
      </w:pPr>
      <w:r w:rsidRPr="00B36888">
        <w:rPr>
          <w:rFonts w:ascii="Times New Roman" w:hAnsi="Times New Roman" w:cs="Times New Roman"/>
          <w:sz w:val="24"/>
          <w:szCs w:val="24"/>
        </w:rPr>
        <w:t xml:space="preserve">осуществлять робототехнические проекты, совершенствовать </w:t>
      </w:r>
      <w:r w:rsidRPr="00B36888">
        <w:rPr>
          <w:rFonts w:ascii="Times New Roman" w:hAnsi="Times New Roman" w:cs="Times New Roman"/>
          <w:spacing w:val="-2"/>
          <w:sz w:val="24"/>
          <w:szCs w:val="24"/>
        </w:rPr>
        <w:t xml:space="preserve">конструкцию, испытывать и </w:t>
      </w:r>
      <w:r w:rsidRPr="00B36888">
        <w:rPr>
          <w:rFonts w:ascii="Times New Roman" w:hAnsi="Times New Roman" w:cs="Times New Roman"/>
          <w:spacing w:val="-2"/>
          <w:sz w:val="24"/>
          <w:szCs w:val="24"/>
        </w:rPr>
        <w:lastRenderedPageBreak/>
        <w:t>презентовать результат проекта.</w:t>
      </w:r>
    </w:p>
    <w:p w:rsidR="00134744" w:rsidRPr="00B36888" w:rsidRDefault="00134744" w:rsidP="003468F7">
      <w:pPr>
        <w:pStyle w:val="afff5"/>
        <w:spacing w:after="0" w:line="360" w:lineRule="auto"/>
        <w:ind w:firstLine="709"/>
        <w:rPr>
          <w:b w:val="0"/>
          <w:sz w:val="24"/>
          <w:szCs w:val="24"/>
        </w:rPr>
      </w:pPr>
      <w:r w:rsidRPr="00B36888">
        <w:rPr>
          <w:b w:val="0"/>
          <w:sz w:val="24"/>
          <w:szCs w:val="24"/>
        </w:rPr>
        <w:t>К концу обучения в 8 классе:</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называть основные законы и принципы теории автоматического управления </w:t>
      </w:r>
      <w:r w:rsidRPr="00B36888">
        <w:rPr>
          <w:rFonts w:ascii="Times New Roman" w:hAnsi="Times New Roman" w:cs="Times New Roman"/>
          <w:sz w:val="24"/>
          <w:szCs w:val="24"/>
        </w:rPr>
        <w:br/>
        <w:t>и регулирования, методы использования в робототехнических системах;</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реализовывать полный цикл создания робота;</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конструировать и моделировать робототехнические системы;</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приводить примеры применения роботов из различных областей материального мира;</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характеризовать возможности роботов, роботехнических систем </w:t>
      </w:r>
      <w:r w:rsidRPr="00B36888">
        <w:rPr>
          <w:rFonts w:ascii="Times New Roman" w:hAnsi="Times New Roman" w:cs="Times New Roman"/>
          <w:sz w:val="24"/>
          <w:szCs w:val="24"/>
        </w:rPr>
        <w:br/>
        <w:t>и направления их применения.</w:t>
      </w:r>
    </w:p>
    <w:p w:rsidR="00134744" w:rsidRPr="00B36888" w:rsidRDefault="00134744" w:rsidP="003468F7">
      <w:pPr>
        <w:pStyle w:val="afff5"/>
        <w:spacing w:after="0" w:line="360" w:lineRule="auto"/>
        <w:ind w:firstLine="709"/>
        <w:rPr>
          <w:b w:val="0"/>
          <w:sz w:val="24"/>
          <w:szCs w:val="24"/>
        </w:rPr>
      </w:pPr>
      <w:r w:rsidRPr="00B36888">
        <w:rPr>
          <w:b w:val="0"/>
          <w:sz w:val="24"/>
          <w:szCs w:val="24"/>
        </w:rPr>
        <w:t>К концу обучения в 9 классе:</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автоматизированные и роботизированные производственные линии;</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анализировать перспективы развития робототехники;</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мир профессий, связанных с робототехникой, их востребованность на рынке труда;</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реализовывать полный цикл создания робота;</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конструировать и моделировать робототехнические системы с использованием материальных конструкторов с компьютерным управлением и обратной связью;</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использовать визуальный язык для программирования простых робототехнических систем;</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составлять алгоритмы и программы по управлению роботом;</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самостоятельно осуществлять робототехнические проекты.</w:t>
      </w:r>
    </w:p>
    <w:p w:rsidR="00134744" w:rsidRPr="00B36888" w:rsidRDefault="00113FC4" w:rsidP="003468F7">
      <w:pPr>
        <w:pStyle w:val="a5"/>
        <w:widowControl/>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161.</w:t>
      </w:r>
      <w:r w:rsidR="003468F7" w:rsidRPr="00B36888">
        <w:rPr>
          <w:rFonts w:ascii="Times New Roman" w:hAnsi="Times New Roman"/>
          <w:sz w:val="24"/>
          <w:szCs w:val="24"/>
          <w:lang w:val="ru-RU"/>
        </w:rPr>
        <w:t>5.5.</w:t>
      </w:r>
      <w:r w:rsidR="00134744" w:rsidRPr="00B36888">
        <w:rPr>
          <w:rFonts w:ascii="Times New Roman" w:hAnsi="Times New Roman"/>
          <w:sz w:val="24"/>
          <w:szCs w:val="24"/>
        </w:rPr>
        <w:t> </w:t>
      </w:r>
      <w:r w:rsidR="00134744" w:rsidRPr="00B36888">
        <w:rPr>
          <w:rFonts w:ascii="Times New Roman" w:hAnsi="Times New Roman"/>
          <w:sz w:val="24"/>
          <w:szCs w:val="24"/>
          <w:lang w:val="ru-RU"/>
        </w:rPr>
        <w:t>Предметные результаты освоения содержания модуля «Компьютерная графика. Черчение».</w:t>
      </w:r>
    </w:p>
    <w:p w:rsidR="00134744" w:rsidRPr="00B36888" w:rsidRDefault="00134744" w:rsidP="003468F7">
      <w:pPr>
        <w:pStyle w:val="afff5"/>
        <w:spacing w:after="0" w:line="360" w:lineRule="auto"/>
        <w:ind w:firstLine="709"/>
        <w:rPr>
          <w:b w:val="0"/>
          <w:sz w:val="24"/>
          <w:szCs w:val="24"/>
        </w:rPr>
      </w:pPr>
      <w:r w:rsidRPr="00B36888">
        <w:rPr>
          <w:b w:val="0"/>
          <w:sz w:val="24"/>
          <w:szCs w:val="24"/>
        </w:rPr>
        <w:t>К концу обучения в 5 классе:</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виды и области применения графической информации;</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типы графических изображений (рисунок, диаграмма, графики, графы, эскиз, технический рисунок, чертёж, схема, карта, пиктограмма и другие);</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основные элементы графических изображений (точка, линия, контур, буквы и цифры, условные знаки);</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применять чертёжные инструменты;</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читать и выполнять чертежи на листе А4 (рамка, основная надпись, масштаб, виды, нанесение размеров).</w:t>
      </w:r>
    </w:p>
    <w:p w:rsidR="00134744" w:rsidRPr="00B36888" w:rsidRDefault="00134744" w:rsidP="003468F7">
      <w:pPr>
        <w:pStyle w:val="afff5"/>
        <w:spacing w:after="0" w:line="360" w:lineRule="auto"/>
        <w:ind w:firstLine="709"/>
        <w:rPr>
          <w:b w:val="0"/>
          <w:sz w:val="24"/>
          <w:szCs w:val="24"/>
        </w:rPr>
      </w:pPr>
      <w:r w:rsidRPr="00B36888">
        <w:rPr>
          <w:b w:val="0"/>
          <w:sz w:val="24"/>
          <w:szCs w:val="24"/>
        </w:rPr>
        <w:t>К концу обучения в 6 классе:</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знать и выполнять основные правила выполнения чертежей с использованием чертёжных инструментов;</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знать и использовать для выполнения чертежей инструменты графического редактора;</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lastRenderedPageBreak/>
        <w:t>понимать смысл условных графических обозначений, создавать с их помощью графические тексты;</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создавать тексты, рисунки в графическом редакторе.</w:t>
      </w:r>
    </w:p>
    <w:p w:rsidR="00134744" w:rsidRPr="00B36888" w:rsidRDefault="00134744" w:rsidP="003468F7">
      <w:pPr>
        <w:pStyle w:val="afff5"/>
        <w:spacing w:after="0" w:line="360" w:lineRule="auto"/>
        <w:ind w:firstLine="709"/>
        <w:rPr>
          <w:b w:val="0"/>
          <w:sz w:val="24"/>
          <w:szCs w:val="24"/>
        </w:rPr>
      </w:pPr>
      <w:r w:rsidRPr="00B36888">
        <w:rPr>
          <w:b w:val="0"/>
          <w:sz w:val="24"/>
          <w:szCs w:val="24"/>
        </w:rPr>
        <w:t>К концу обучения в 7 классе:</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виды конструкторской документации;</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характеризовать виды графических моделей;</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выполнять и оформлять сборочный чертёж;</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владеть ручными способами вычерчивания чертежей, эскизов и технических рисунков деталей;</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владеть автоматизированными способами вычерчивания чертежей, эскизов и технических рисунков;</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уметь читать чертежи деталей и осуществлять расчёты по чертежам.</w:t>
      </w:r>
    </w:p>
    <w:p w:rsidR="00134744" w:rsidRPr="00B36888" w:rsidRDefault="00134744" w:rsidP="003468F7">
      <w:pPr>
        <w:pStyle w:val="afff5"/>
        <w:spacing w:after="0" w:line="360" w:lineRule="auto"/>
        <w:ind w:firstLine="709"/>
        <w:rPr>
          <w:b w:val="0"/>
          <w:sz w:val="24"/>
          <w:szCs w:val="24"/>
        </w:rPr>
      </w:pPr>
      <w:r w:rsidRPr="00B36888">
        <w:rPr>
          <w:b w:val="0"/>
          <w:sz w:val="24"/>
          <w:szCs w:val="24"/>
        </w:rPr>
        <w:t>К концу обучения в 8 классе:</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использовать программное обеспечение для создания проектной документации;</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создавать различные виды документов;</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владеть способами создания, редактирования и трансформации графических объектов;</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pacing w:val="-2"/>
          <w:sz w:val="24"/>
          <w:szCs w:val="24"/>
        </w:rPr>
        <w:t>выполнять эскизы, схемы, чертежи с использованием чертёж</w:t>
      </w:r>
      <w:r w:rsidRPr="00B36888">
        <w:rPr>
          <w:rFonts w:ascii="Times New Roman" w:hAnsi="Times New Roman" w:cs="Times New Roman"/>
          <w:sz w:val="24"/>
          <w:szCs w:val="24"/>
        </w:rPr>
        <w:t>ных инструментов и приспособлений и (или) с использованием программного обеспечения;</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создавать и редактировать сложные 3D-модели и сборочные чертежи.</w:t>
      </w:r>
    </w:p>
    <w:p w:rsidR="00134744" w:rsidRPr="00B36888" w:rsidRDefault="00134744" w:rsidP="003468F7">
      <w:pPr>
        <w:pStyle w:val="afff5"/>
        <w:spacing w:after="0" w:line="360" w:lineRule="auto"/>
        <w:ind w:firstLine="709"/>
        <w:rPr>
          <w:b w:val="0"/>
          <w:sz w:val="24"/>
          <w:szCs w:val="24"/>
        </w:rPr>
      </w:pPr>
      <w:r w:rsidRPr="00B36888">
        <w:rPr>
          <w:b w:val="0"/>
          <w:sz w:val="24"/>
          <w:szCs w:val="24"/>
        </w:rPr>
        <w:t>К концу обучения в 9 классе:</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pacing w:val="-2"/>
          <w:sz w:val="24"/>
          <w:szCs w:val="24"/>
        </w:rPr>
        <w:t>выполнять эскизы, схемы, чертежи с использованием чертёж</w:t>
      </w:r>
      <w:r w:rsidRPr="00B36888">
        <w:rPr>
          <w:rFonts w:ascii="Times New Roman" w:hAnsi="Times New Roman" w:cs="Times New Roman"/>
          <w:sz w:val="24"/>
          <w:szCs w:val="24"/>
        </w:rPr>
        <w:t>ных инструментов и приспособлений и (или) в системе автоматизированного проектирования (САПР);</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создавать 3D-модели в системе автоматизированного проектирования (САПР);</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оформлять конструкторскую документацию, в том числе с использованием систем автоматизированного проектирования (САПР);</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характеризовать мир профессий, связанных с изучаемыми технологиями, </w:t>
      </w:r>
      <w:r w:rsidRPr="00B36888">
        <w:rPr>
          <w:rFonts w:ascii="Times New Roman" w:hAnsi="Times New Roman" w:cs="Times New Roman"/>
          <w:sz w:val="24"/>
          <w:szCs w:val="24"/>
        </w:rPr>
        <w:br/>
        <w:t>их востребованность на рынке труда.</w:t>
      </w:r>
    </w:p>
    <w:p w:rsidR="00134744" w:rsidRPr="00B36888" w:rsidRDefault="00113FC4" w:rsidP="003468F7">
      <w:pPr>
        <w:pStyle w:val="a5"/>
        <w:widowControl/>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161.</w:t>
      </w:r>
      <w:r w:rsidR="003468F7" w:rsidRPr="00B36888">
        <w:rPr>
          <w:rFonts w:ascii="Times New Roman" w:hAnsi="Times New Roman"/>
          <w:sz w:val="24"/>
          <w:szCs w:val="24"/>
          <w:lang w:val="ru-RU"/>
        </w:rPr>
        <w:t>5.6.</w:t>
      </w:r>
      <w:r w:rsidR="00134744" w:rsidRPr="00B36888">
        <w:rPr>
          <w:rFonts w:ascii="Times New Roman" w:hAnsi="Times New Roman"/>
          <w:sz w:val="24"/>
          <w:szCs w:val="24"/>
        </w:rPr>
        <w:t> </w:t>
      </w:r>
      <w:r w:rsidR="00134744" w:rsidRPr="00B36888">
        <w:rPr>
          <w:rFonts w:ascii="Times New Roman" w:hAnsi="Times New Roman"/>
          <w:sz w:val="24"/>
          <w:szCs w:val="24"/>
          <w:lang w:val="ru-RU"/>
        </w:rPr>
        <w:t xml:space="preserve">Предметные результаты освоения содержания модуля </w:t>
      </w:r>
      <w:r w:rsidR="00134744" w:rsidRPr="00B36888">
        <w:rPr>
          <w:rFonts w:ascii="Times New Roman" w:hAnsi="Times New Roman"/>
          <w:sz w:val="24"/>
          <w:szCs w:val="24"/>
          <w:lang w:val="ru-RU"/>
        </w:rPr>
        <w:br/>
        <w:t>«3D-моделирование, прототипирование, макетирование».</w:t>
      </w:r>
    </w:p>
    <w:p w:rsidR="00134744" w:rsidRPr="00B36888" w:rsidRDefault="00134744" w:rsidP="003468F7">
      <w:pPr>
        <w:pStyle w:val="afff5"/>
        <w:spacing w:after="0" w:line="360" w:lineRule="auto"/>
        <w:ind w:firstLine="709"/>
        <w:rPr>
          <w:b w:val="0"/>
          <w:sz w:val="24"/>
          <w:szCs w:val="24"/>
        </w:rPr>
      </w:pPr>
      <w:r w:rsidRPr="00B36888">
        <w:rPr>
          <w:b w:val="0"/>
          <w:sz w:val="24"/>
          <w:szCs w:val="24"/>
        </w:rPr>
        <w:t>К концу обучения в 7 классе:</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виды, свойства и назначение моделей;</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виды макетов и их назначение;</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создавать макеты различных видов, в том числе с использованием программного обеспечения;</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выполнять развёртку и соединять фрагменты макета;</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выполнять сборку деталей макета;</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lastRenderedPageBreak/>
        <w:t>разрабатывать графическую документацию;</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мир профессий, связанных с изучаемыми технологиями макетирования, их востребованность на рынке труда.</w:t>
      </w:r>
    </w:p>
    <w:p w:rsidR="00134744" w:rsidRPr="00B36888" w:rsidRDefault="00134744" w:rsidP="003468F7">
      <w:pPr>
        <w:pStyle w:val="afff5"/>
        <w:spacing w:after="0" w:line="360" w:lineRule="auto"/>
        <w:ind w:firstLine="709"/>
        <w:rPr>
          <w:b w:val="0"/>
          <w:sz w:val="24"/>
          <w:szCs w:val="24"/>
        </w:rPr>
      </w:pPr>
      <w:r w:rsidRPr="00B36888">
        <w:rPr>
          <w:b w:val="0"/>
          <w:sz w:val="24"/>
          <w:szCs w:val="24"/>
        </w:rPr>
        <w:t>К концу обучения в 8 классе:</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разрабатывать оригинальные конструкции с использованием 3D-моделей, проводить их испытание, анализ, способы модернизации в зависимости </w:t>
      </w:r>
      <w:r w:rsidRPr="00B36888">
        <w:rPr>
          <w:rFonts w:ascii="Times New Roman" w:hAnsi="Times New Roman" w:cs="Times New Roman"/>
          <w:sz w:val="24"/>
          <w:szCs w:val="24"/>
        </w:rPr>
        <w:br/>
        <w:t>от результатов испытания;</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создавать 3D-модели, используя программное обеспечение;</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устанавливать адекватность модели объекту и целям моделирования;</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проводить анализ и модернизацию компьютерной модели;</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изготавливать прототипы с использованием технологического оборудования (3D-принтер, лазерный гравёр и другие);</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модернизировать прототип в соответствии с поставленной задачей;</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презентовать изделие.</w:t>
      </w:r>
    </w:p>
    <w:p w:rsidR="00134744" w:rsidRPr="00B36888" w:rsidRDefault="00134744" w:rsidP="003468F7">
      <w:pPr>
        <w:pStyle w:val="afff5"/>
        <w:spacing w:after="0" w:line="360" w:lineRule="auto"/>
        <w:ind w:firstLine="709"/>
        <w:rPr>
          <w:b w:val="0"/>
          <w:sz w:val="24"/>
          <w:szCs w:val="24"/>
        </w:rPr>
      </w:pPr>
      <w:r w:rsidRPr="00B36888">
        <w:rPr>
          <w:b w:val="0"/>
          <w:sz w:val="24"/>
          <w:szCs w:val="24"/>
        </w:rPr>
        <w:t>К концу обучения в 9 классе:</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использовать редактор компьютерного трёхмерного проектирования </w:t>
      </w:r>
      <w:r w:rsidRPr="00B36888">
        <w:rPr>
          <w:rFonts w:ascii="Times New Roman" w:hAnsi="Times New Roman" w:cs="Times New Roman"/>
          <w:sz w:val="24"/>
          <w:szCs w:val="24"/>
        </w:rPr>
        <w:br/>
        <w:t>для создания моделей сложных объектов;</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изготавливать прототипы с использованием технологического оборудования (3D-принтер, лазерный гравёр и другие);</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выполнять этапы аддитивного производства;</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модернизировать прототип в соответствии с поставленной задачей;</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области применения 3D-моделирования;</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характеризовать мир профессий, связанных с изучаемыми технологиями </w:t>
      </w:r>
      <w:r w:rsidRPr="00B36888">
        <w:rPr>
          <w:rFonts w:ascii="Times New Roman" w:hAnsi="Times New Roman" w:cs="Times New Roman"/>
          <w:sz w:val="24"/>
          <w:szCs w:val="24"/>
        </w:rPr>
        <w:br/>
        <w:t>3D-моделирования, их востребованность на рынке труда.</w:t>
      </w:r>
    </w:p>
    <w:p w:rsidR="00134744" w:rsidRPr="00B36888" w:rsidRDefault="00113FC4" w:rsidP="003468F7">
      <w:pPr>
        <w:pStyle w:val="a5"/>
        <w:widowControl/>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161.</w:t>
      </w:r>
      <w:r w:rsidR="003468F7" w:rsidRPr="00B36888">
        <w:rPr>
          <w:rFonts w:ascii="Times New Roman" w:hAnsi="Times New Roman"/>
          <w:sz w:val="24"/>
          <w:szCs w:val="24"/>
          <w:lang w:val="ru-RU"/>
        </w:rPr>
        <w:t>5.7.</w:t>
      </w:r>
      <w:r w:rsidR="00134744" w:rsidRPr="00B36888">
        <w:rPr>
          <w:rFonts w:ascii="Times New Roman" w:hAnsi="Times New Roman"/>
          <w:sz w:val="24"/>
          <w:szCs w:val="24"/>
        </w:rPr>
        <w:t> </w:t>
      </w:r>
      <w:r w:rsidR="00134744" w:rsidRPr="00B36888">
        <w:rPr>
          <w:rFonts w:ascii="Times New Roman" w:hAnsi="Times New Roman"/>
          <w:sz w:val="24"/>
          <w:szCs w:val="24"/>
          <w:lang w:val="ru-RU"/>
        </w:rPr>
        <w:t>Предметные результаты освоения содержания модуля «Автоматизированные системы»</w:t>
      </w:r>
    </w:p>
    <w:p w:rsidR="00134744" w:rsidRPr="00B36888" w:rsidRDefault="00134744" w:rsidP="003468F7">
      <w:pPr>
        <w:pStyle w:val="afff5"/>
        <w:spacing w:after="0" w:line="360" w:lineRule="auto"/>
        <w:ind w:firstLine="709"/>
        <w:rPr>
          <w:b w:val="0"/>
          <w:sz w:val="24"/>
          <w:szCs w:val="24"/>
        </w:rPr>
      </w:pPr>
      <w:r w:rsidRPr="00B36888">
        <w:rPr>
          <w:b w:val="0"/>
          <w:sz w:val="24"/>
          <w:szCs w:val="24"/>
        </w:rPr>
        <w:t>К концу обучения в 8–9</w:t>
      </w:r>
      <w:r w:rsidRPr="00B36888">
        <w:rPr>
          <w:b w:val="0"/>
          <w:caps/>
          <w:sz w:val="24"/>
          <w:szCs w:val="24"/>
        </w:rPr>
        <w:t xml:space="preserve"> </w:t>
      </w:r>
      <w:r w:rsidRPr="00B36888">
        <w:rPr>
          <w:b w:val="0"/>
          <w:sz w:val="24"/>
          <w:szCs w:val="24"/>
        </w:rPr>
        <w:t>классах</w:t>
      </w:r>
      <w:r w:rsidRPr="00B36888">
        <w:rPr>
          <w:b w:val="0"/>
          <w:caps/>
          <w:sz w:val="24"/>
          <w:szCs w:val="24"/>
        </w:rPr>
        <w:t>:</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управляемые и управляющие системы, модели управления;</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признаки системы, виды систем;</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получить опыт исследования схем управления техническими системами;</w:t>
      </w:r>
    </w:p>
    <w:p w:rsidR="00134744" w:rsidRPr="00B36888" w:rsidRDefault="00134744" w:rsidP="003468F7">
      <w:pPr>
        <w:pStyle w:val="afff4"/>
        <w:spacing w:line="360" w:lineRule="auto"/>
        <w:ind w:left="0" w:firstLine="709"/>
        <w:rPr>
          <w:rFonts w:ascii="Times New Roman" w:hAnsi="Times New Roman" w:cs="Times New Roman"/>
          <w:spacing w:val="-4"/>
          <w:sz w:val="24"/>
          <w:szCs w:val="24"/>
        </w:rPr>
      </w:pPr>
      <w:r w:rsidRPr="00B36888">
        <w:rPr>
          <w:rFonts w:ascii="Times New Roman" w:hAnsi="Times New Roman" w:cs="Times New Roman"/>
          <w:spacing w:val="-4"/>
          <w:sz w:val="24"/>
          <w:szCs w:val="24"/>
        </w:rPr>
        <w:t>осуществлять управление учебными техническими системами;</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классифицировать автоматические и автоматизированные системы;</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проектировать автоматизированные системы;</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конструировать автоматизированные системы;</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пользоваться моделями роботов-манипуляторов со сменными модулями </w:t>
      </w:r>
      <w:r w:rsidRPr="00B36888">
        <w:rPr>
          <w:rFonts w:ascii="Times New Roman" w:hAnsi="Times New Roman" w:cs="Times New Roman"/>
          <w:sz w:val="24"/>
          <w:szCs w:val="24"/>
        </w:rPr>
        <w:br/>
        <w:t>для моделирования производственного процесса;</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lastRenderedPageBreak/>
        <w:t>распознавать способы хранения и производства электроэнергии;</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классифицировать типы передачи электроэнергии;</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объяснять принцип сборки электрических схем;</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выполнять сборку электрических схем;</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определять результат работы электрической схемы при использовании различных элементов;</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объяснять применение элементов электрической цепи в бытовых приборах;</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различать последовательное и параллельное соединения резисторов;</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различать аналоговую и цифровую схемотехнику;</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программировать простое «умное» устройство с заданными характеристиками;</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различать особенности современных датчиков, применять в реальных задачах;</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характеризовать мир профессий, связанных с изучаемыми технологиями, </w:t>
      </w:r>
      <w:r w:rsidRPr="00B36888">
        <w:rPr>
          <w:rFonts w:ascii="Times New Roman" w:hAnsi="Times New Roman" w:cs="Times New Roman"/>
          <w:sz w:val="24"/>
          <w:szCs w:val="24"/>
        </w:rPr>
        <w:br/>
        <w:t>их востребованность на рынке труда.</w:t>
      </w:r>
    </w:p>
    <w:p w:rsidR="00134744" w:rsidRPr="00B36888" w:rsidRDefault="00113FC4" w:rsidP="003468F7">
      <w:pPr>
        <w:pStyle w:val="a5"/>
        <w:widowControl/>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161.</w:t>
      </w:r>
      <w:r w:rsidR="003468F7" w:rsidRPr="00B36888">
        <w:rPr>
          <w:rFonts w:ascii="Times New Roman" w:hAnsi="Times New Roman"/>
          <w:sz w:val="24"/>
          <w:szCs w:val="24"/>
          <w:lang w:val="ru-RU"/>
        </w:rPr>
        <w:t>5.8.</w:t>
      </w:r>
      <w:r w:rsidR="00134744" w:rsidRPr="00B36888">
        <w:rPr>
          <w:rFonts w:ascii="Times New Roman" w:hAnsi="Times New Roman"/>
          <w:sz w:val="24"/>
          <w:szCs w:val="24"/>
        </w:rPr>
        <w:t> </w:t>
      </w:r>
      <w:r w:rsidR="00134744" w:rsidRPr="00B36888">
        <w:rPr>
          <w:rFonts w:ascii="Times New Roman" w:hAnsi="Times New Roman"/>
          <w:sz w:val="24"/>
          <w:szCs w:val="24"/>
          <w:lang w:val="ru-RU"/>
        </w:rPr>
        <w:t>Предметные результаты освоения содержания модуля «Животноводство».</w:t>
      </w:r>
    </w:p>
    <w:p w:rsidR="00134744" w:rsidRPr="00B36888" w:rsidRDefault="00134744" w:rsidP="003468F7">
      <w:pPr>
        <w:pStyle w:val="afff5"/>
        <w:spacing w:after="0" w:line="360" w:lineRule="auto"/>
        <w:ind w:firstLine="709"/>
        <w:rPr>
          <w:b w:val="0"/>
          <w:sz w:val="24"/>
          <w:szCs w:val="24"/>
        </w:rPr>
      </w:pPr>
      <w:r w:rsidRPr="00B36888">
        <w:rPr>
          <w:b w:val="0"/>
          <w:sz w:val="24"/>
          <w:szCs w:val="24"/>
        </w:rPr>
        <w:t>К концу обучения в 7–8 классах:</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основные направления животноводства;</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особенности основных видов сельскохозяйственных животных своего региона;</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описывать полный технологический цикл получения продукции животноводства своего региона;</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виды сельскохозяйственных животных, характерных для данного региона;</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оценивать условия содержания животных в различных условиях;</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владеть навыками оказания первой помощи заболевшим или пораненным животным;</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способы переработки и хранения продукции животноводства;</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пути цифровизации животноводческого производства;</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объяснять особенности сельскохозяйственного производства своего региона;</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мир профессий, связанных с животноводством, их востребованность на рынке труда.</w:t>
      </w:r>
    </w:p>
    <w:p w:rsidR="00134744" w:rsidRPr="00B36888" w:rsidRDefault="00113FC4" w:rsidP="003468F7">
      <w:pPr>
        <w:pStyle w:val="a5"/>
        <w:widowControl/>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161.</w:t>
      </w:r>
      <w:r w:rsidR="003468F7" w:rsidRPr="00B36888">
        <w:rPr>
          <w:rFonts w:ascii="Times New Roman" w:hAnsi="Times New Roman"/>
          <w:sz w:val="24"/>
          <w:szCs w:val="24"/>
          <w:lang w:val="ru-RU"/>
        </w:rPr>
        <w:t>5.9.</w:t>
      </w:r>
      <w:r w:rsidR="00134744" w:rsidRPr="00B36888">
        <w:rPr>
          <w:rFonts w:ascii="Times New Roman" w:hAnsi="Times New Roman"/>
          <w:sz w:val="24"/>
          <w:szCs w:val="24"/>
        </w:rPr>
        <w:t> </w:t>
      </w:r>
      <w:r w:rsidR="00134744" w:rsidRPr="00B36888">
        <w:rPr>
          <w:rFonts w:ascii="Times New Roman" w:hAnsi="Times New Roman"/>
          <w:sz w:val="24"/>
          <w:szCs w:val="24"/>
          <w:lang w:val="ru-RU"/>
        </w:rPr>
        <w:t>Предметные результаты освоения содержания модуля Модуль «Растениеводство».</w:t>
      </w:r>
    </w:p>
    <w:p w:rsidR="00134744" w:rsidRPr="00B36888" w:rsidRDefault="00134744" w:rsidP="003468F7">
      <w:pPr>
        <w:pStyle w:val="afff5"/>
        <w:spacing w:after="0" w:line="360" w:lineRule="auto"/>
        <w:ind w:firstLine="709"/>
        <w:rPr>
          <w:b w:val="0"/>
          <w:sz w:val="24"/>
          <w:szCs w:val="24"/>
        </w:rPr>
      </w:pPr>
      <w:r w:rsidRPr="00B36888">
        <w:rPr>
          <w:b w:val="0"/>
          <w:sz w:val="24"/>
          <w:szCs w:val="24"/>
        </w:rPr>
        <w:t>К концу обучения в 7–8 классах:</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основные направления растениеводства;</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описывать полный технологический цикл получения наиболее распространённой растениеводческой продукции своего региона;</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виды и свойства почв данного региона;</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ручные и механизированные инструменты обработки почвы;</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классифицировать культурные растения по различным основаниям;</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lastRenderedPageBreak/>
        <w:t>называть полезные дикорастущие растения и знать их свойства;</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назвать опасные для человека дикорастущие растения;</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полезные для человека грибы;</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опасные для человека грибы;</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владеть методами сбора, переработки и хранения полезных дикорастущих растений и их плодов;</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владеть методами сбора, переработки и хранения полезных для человека грибов;</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основные направления цифровизации и роботизации в растениеводстве;</w:t>
      </w:r>
    </w:p>
    <w:p w:rsidR="00134744" w:rsidRPr="00B36888"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получить опыт использования цифровых устройств и программных сервисов в технологии растениеводства;</w:t>
      </w:r>
    </w:p>
    <w:p w:rsidR="00134744" w:rsidRDefault="00134744" w:rsidP="003468F7">
      <w:pPr>
        <w:pStyle w:val="afff4"/>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мир профессий, связанных с растениеводством, их востребованность на рынке труда.</w:t>
      </w:r>
    </w:p>
    <w:p w:rsidR="00DA3439" w:rsidRDefault="00DA3439" w:rsidP="003468F7">
      <w:pPr>
        <w:pStyle w:val="afff4"/>
        <w:spacing w:line="360" w:lineRule="auto"/>
        <w:ind w:left="0" w:firstLine="709"/>
        <w:rPr>
          <w:rFonts w:ascii="Times New Roman" w:hAnsi="Times New Roman" w:cs="Times New Roman"/>
          <w:sz w:val="24"/>
          <w:szCs w:val="24"/>
        </w:rPr>
      </w:pPr>
    </w:p>
    <w:p w:rsidR="00C1610E" w:rsidRPr="00C1610E" w:rsidRDefault="00936E7F" w:rsidP="00C1610E">
      <w:pPr>
        <w:pStyle w:val="NoParagraphStyle"/>
        <w:ind w:firstLine="567"/>
        <w:jc w:val="both"/>
        <w:rPr>
          <w:rFonts w:ascii="Times New Roman" w:eastAsia="Calibri" w:hAnsi="Times New Roman" w:cs="Times New Roman"/>
          <w:b/>
          <w:color w:val="auto"/>
          <w:lang w:val="ru-RU" w:eastAsia="en-US"/>
        </w:rPr>
      </w:pPr>
      <w:r>
        <w:rPr>
          <w:rFonts w:ascii="Times New Roman" w:eastAsia="Calibri" w:hAnsi="Times New Roman" w:cs="Times New Roman"/>
          <w:b/>
          <w:color w:val="auto"/>
          <w:lang w:val="ru-RU" w:eastAsia="en-US"/>
        </w:rPr>
        <w:t>2.1</w:t>
      </w:r>
      <w:r w:rsidR="00C1610E" w:rsidRPr="00C1610E">
        <w:rPr>
          <w:rFonts w:ascii="Times New Roman" w:eastAsia="Calibri" w:hAnsi="Times New Roman" w:cs="Times New Roman"/>
          <w:b/>
          <w:color w:val="auto"/>
          <w:lang w:val="ru-RU" w:eastAsia="en-US"/>
        </w:rPr>
        <w:t>.</w:t>
      </w:r>
      <w:r>
        <w:rPr>
          <w:rFonts w:ascii="Times New Roman" w:eastAsia="Calibri" w:hAnsi="Times New Roman" w:cs="Times New Roman"/>
          <w:b/>
          <w:color w:val="auto"/>
          <w:lang w:val="ru-RU" w:eastAsia="en-US"/>
        </w:rPr>
        <w:t>22</w:t>
      </w:r>
      <w:r w:rsidR="00C1610E" w:rsidRPr="00C1610E">
        <w:rPr>
          <w:rFonts w:ascii="Times New Roman" w:eastAsia="Calibri" w:hAnsi="Times New Roman" w:cs="Times New Roman"/>
          <w:b/>
          <w:color w:val="auto"/>
          <w:lang w:val="ru-RU" w:eastAsia="en-US"/>
        </w:rPr>
        <w:t xml:space="preserve"> Федеральная рабочая программа по учебному предмету «Физическая культура».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 Федеральная рабочая программа по учебному предмету «Физическая культура» (предметная область «Физическая культура и основы безопасности жизнедеятельности»)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163.2. Пояснительная записка.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163.2.1. 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163.2.2. 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163.2.3. 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163.2.4. 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w:t>
      </w:r>
      <w:r w:rsidRPr="00C1610E">
        <w:rPr>
          <w:rFonts w:ascii="Times New Roman" w:eastAsia="Calibri" w:hAnsi="Times New Roman" w:cs="Times New Roman"/>
          <w:color w:val="auto"/>
          <w:lang w:val="ru-RU" w:eastAsia="en-US"/>
        </w:rPr>
        <w:lastRenderedPageBreak/>
        <w:t xml:space="preserve">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163.2.5. 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163.2.6. 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163.2.7. 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Для бесснежных районов Российской Федерации, а также при 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163.2.8. Вариативные модули объединены модулем «Спорт», содержание которого </w:t>
      </w:r>
      <w:r w:rsidRPr="00C1610E">
        <w:rPr>
          <w:rFonts w:ascii="Times New Roman" w:eastAsia="Calibri" w:hAnsi="Times New Roman" w:cs="Times New Roman"/>
          <w:color w:val="auto"/>
          <w:lang w:val="ru-RU" w:eastAsia="en-US"/>
        </w:rPr>
        <w:lastRenderedPageBreak/>
        <w:t>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«Готов к труду и обороне» (далее – ГТО), активное вовлечение их в соревновательную деятельность.</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163.2.9. 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163.2. Пояснительная записка.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163.2.1. 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163.2.2. 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163.2.3. 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163.2.4. 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Развивающая направленность программы по физической культуре определяется вектором </w:t>
      </w:r>
      <w:r w:rsidRPr="00C1610E">
        <w:rPr>
          <w:rFonts w:ascii="Times New Roman" w:eastAsia="Calibri" w:hAnsi="Times New Roman" w:cs="Times New Roman"/>
          <w:color w:val="auto"/>
          <w:lang w:val="ru-RU" w:eastAsia="en-US"/>
        </w:rPr>
        <w:lastRenderedPageBreak/>
        <w:t>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163.2.5. 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163.2.6. 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163.2.7. 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Для бесснежных районов Российской Федерации, а также при 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163.2.8. 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ГТО, активное вовлечение их в соревновательную деятельность.</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w:t>
      </w:r>
      <w:r w:rsidRPr="00C1610E">
        <w:rPr>
          <w:rFonts w:ascii="Times New Roman" w:eastAsia="Calibri" w:hAnsi="Times New Roman" w:cs="Times New Roman"/>
          <w:color w:val="auto"/>
          <w:lang w:val="ru-RU" w:eastAsia="en-US"/>
        </w:rPr>
        <w:lastRenderedPageBreak/>
        <w:t>«Базовой физической подготовки».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163.2.9. 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163.2.10. Общее число часов, рекомендованных для изучения физической культуры на уровне основного общего образования, – 510 часов: в 5 классе – 102 часа (3 часа в неделю), в 6 классе – 102 часа (3 часа в неделю), в 7 классе – 102 часа (3 часа в неделю), в 8 классе – 102 часа (3 часа в неделю), в 9 классе – 102 часа (3 часа в неделю). На модульный блок «Базовая физическая подготовка» отводится 150 часов из общего числа (1 час в неделю в каждом классе).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163.2.11. В программе по физической культуре учитываются личностные и метапредметные результаты, зафиксированные в ФГОС ООО.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163.3. Содержание обучения в 5 классе.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163.3.1. Знания о физической культуре.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163.3.2. Способы самостоятельной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Оценивание состояния организма в покое и после физической нагрузки в процессе самостоятельных занятий физической культуры и спортом.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Составление дневника физической культуры.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163.3.3. Физическое совершенствование.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163.3.3.1. Физкультурно-оздоровительная деятельность.</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163.3.3.2. Спортивно-оздоровительная деятельность.</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Роль и значение спортивно-оздоровительной деятельности в здоровом образе жизни современного человека.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163.3.3.2.1. Модуль «Гимнастика».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163.3.3.2.2. Модуль «Лёгкая атлетика».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Метание малого мяча с места в вертикальную неподвижную мишень, метание малого мяча на дальность с трёх шагов разбега.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163.3.3.2.3. Модуль «Зимние виды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163.3.3.2.4. Модуль «Спортивные игры».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163.3.3.2.5. Модуль «Спорт».</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163.4. Содержание обучения в 6 классе.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163.4.1. Знания о физической культуре.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w:t>
      </w:r>
      <w:r w:rsidRPr="00C1610E">
        <w:rPr>
          <w:rFonts w:ascii="Times New Roman" w:eastAsia="Calibri" w:hAnsi="Times New Roman" w:cs="Times New Roman"/>
          <w:color w:val="auto"/>
          <w:lang w:val="ru-RU" w:eastAsia="en-US"/>
        </w:rPr>
        <w:lastRenderedPageBreak/>
        <w:t>первые олимпийские чемпионы.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163.4.2. Способы самостоятельной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Правила и способы составления плана самостоятельных занятий физической подготовкой.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163.4.3. Физическое совершенствование.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163.4.3.1. Физкультурно-оздоровительная деятельность.</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163.4.3.2. Спортивно-оздоровительная деятельность.</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163.4.3.2.1. Модуль «Гимнастика».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Опорные прыжки через гимнастического козла с разбега способом «согнув ноги» (мальчики) и способом «ноги врозь» (девочки).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Упражнения на невысокой гимнастической перекладине: висы, упор ноги врозь, перемах вперёд и обратно (мальчики).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Лазанье по канату в три приёма (мальчики).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163.4.3.2.2. Модуль «Лёгкая атлетика».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Метание малого (теннисного) мяча в подвижную (раскачивающуюся) мишень.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163.4.3.2.3. Модуль «Зимние виды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Передвижение на лыжах одновременным одношажным ходом, преодоление небольших </w:t>
      </w:r>
      <w:r w:rsidRPr="00C1610E">
        <w:rPr>
          <w:rFonts w:ascii="Times New Roman" w:eastAsia="Calibri" w:hAnsi="Times New Roman" w:cs="Times New Roman"/>
          <w:color w:val="auto"/>
          <w:lang w:val="ru-RU" w:eastAsia="en-US"/>
        </w:rPr>
        <w:lastRenderedPageBreak/>
        <w:t xml:space="preserve">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163.4.3.2.4. Модуль «Спортивные игры».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Правила игры и игровая деятельность по правилам с использованием разученных технических приёмов. </w:t>
      </w:r>
    </w:p>
    <w:p w:rsidR="00936E7F"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 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163.4.3.2.5. Модуль «Спорт».</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163.5. Содержание обучения в 7 классе.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163.5.1. Знания о физической культуре.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Влияние занятий физической культурой и спортом на воспитание положительных качеств личности современного человека.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163.5.2. Способы самостоятельной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163.5.3. Физическое совершенствование.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163.5.3.1. Физкультурно-оздоровительная деятельность.</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163.5.3.2. Спортивно-оздоровительная деятельность.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163.5.3.2.1. Модуль «Гимнастика».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163.5.3.2.2. Модуль «Лёгкая атлетика».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Метание малого (теннисного) мяча по движущейся (катящейся) с разной скоростью мишени.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163.5.3.2.3. Модуль «Зимние виды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Торможение и поворот на лыжах упором при спуске с пологого склона,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подъёмы ранее освоенными способами.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163.5.3.2.4. Модуль «Спортивные игры».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163.5.3.2.5. Модуль «Спорт».</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163.6. Содержание обучения в 8 классе.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163.6.1. Знания о физической культуре.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163.6.2. Способы самостоятельной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163.6.3. Физическое совершенствование.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163.6.3.1. Физкультурно-оздоровительная деятельность.</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163.6.3.2. Спортивно-оздоровительная деятельность.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163.6.3.2.1. Модуль «Гимнастика».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163.6.3.2.2. Модуль «Лёгкая атлетика».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Кроссовый бег, прыжок в длину с разбега способом «прогнувшись».</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163.6.3.2.3. Модуль «Зимние виды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163.6.3.2.4. Модуль «Плавание».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163.6.3.2.5. Модуль «Спортивные игры».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163.6.3.2.6. Модуль «Спорт».</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163.7. Содержание обучения в 9 классе.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163.7.1. Знания о физической культуре.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163.7.2. Способы самостоятельной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163.7.3. Физическое совершенствование.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163.7.3.1. Физкультурно-оздоровительная деятельность.</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163.7.3.2. Спортивно-оздоровительная деятельность.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163.7.3.2.1. Модуль «Гимнастика».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w:t>
      </w:r>
      <w:r w:rsidRPr="00C1610E">
        <w:rPr>
          <w:rFonts w:ascii="Times New Roman" w:eastAsia="Calibri" w:hAnsi="Times New Roman" w:cs="Times New Roman"/>
          <w:color w:val="auto"/>
          <w:lang w:val="ru-RU" w:eastAsia="en-US"/>
        </w:rPr>
        <w:lastRenderedPageBreak/>
        <w:t xml:space="preserve">(юноши).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163.7.3.2.2. Модуль «Лёгкая атлетика».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163.7.3.2.3. Модуль «Зимние виды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163.7.3.2.4. Модуль «Плавание».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Брасс: подводящие упражнения и плавание в полной координации. Повороты при плавании брассом.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163.7.3.2.5. Модуль «Спортивные игры».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Баскетбол. Техническая подготовка в игровых действиях: ведение, передачи, приёмы и броски мяча на месте, в прыжке, после ведения.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Футбол. Техническая подготовка в игровых действиях: ведение, приёмы и передачи, остановки и удары по мячу с места и в движении.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163.7.3.2.6. Модуль «Спорт».</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163.8. Программа вариативного модуля «Базовая физическая подготовка».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163.8.1. Развитие силовых способностей.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163.8.2. Развитие скоростных способностей.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163.8.3. Развитие выносливости.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163.8.4. Развитие координации движений.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163.8.5. Развитие гибкости.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163.8.6. Упражнения культурно-этнической направленности.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Сюжетно-образные и обрядовые игры. Технические действия национальных видов спорта.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163.8.7. Специальная физическая подготовка.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163.8.7.1. Модуль «Гимнастика».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163.8.7.1.1. 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163.8.7.1.2. Развитие координации движений. Прохождение усложнённой полосы </w:t>
      </w:r>
      <w:r w:rsidRPr="00C1610E">
        <w:rPr>
          <w:rFonts w:ascii="Times New Roman" w:eastAsia="Calibri" w:hAnsi="Times New Roman" w:cs="Times New Roman"/>
          <w:color w:val="auto"/>
          <w:lang w:val="ru-RU" w:eastAsia="en-US"/>
        </w:rPr>
        <w:lastRenderedPageBreak/>
        <w:t xml:space="preserve">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163.8.7.1.3. 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163.8.7.1.4. 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163.8.7.2. Модуль «Лёгкая атлетика».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163.8.7.2.1. 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163.8.7.2.2. 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163.8.7.2.3. 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163.8.7.2.4. Развитие координации движений. Специализированные комплексы упражнений на развитие координации (разрабатываются на основе учебного материала модулей </w:t>
      </w:r>
      <w:r w:rsidRPr="00C1610E">
        <w:rPr>
          <w:rFonts w:ascii="Times New Roman" w:eastAsia="Calibri" w:hAnsi="Times New Roman" w:cs="Times New Roman"/>
          <w:color w:val="auto"/>
          <w:lang w:val="ru-RU" w:eastAsia="en-US"/>
        </w:rPr>
        <w:lastRenderedPageBreak/>
        <w:t>«Гимнастика» и «Спортивные игры»).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163.8.7.3. Модуль «Зимние виды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163.8.7.3.1. Развитие выносливости. Передвижения на лыжах с равномерной скоростью в режимах умеренной, большой и субмаксимальной интенсивности, с соревновательной скоростью.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163.8.7.3.2. 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163.8.7.3.3. Развитие координации. Упражнения в поворотах и спусках на лыжах, проезд через «ворота» и преодоление небольших трамплинов.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163.8.7.4. Модуль «Спортивные игры».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163.8.7.4.1. Баскетбол.</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163.8.1.4.2. Футбол.</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163.8.1.4.2.1. Развитие скоростных способностей. Старты из различных положений с </w:t>
      </w:r>
      <w:r w:rsidRPr="00C1610E">
        <w:rPr>
          <w:rFonts w:ascii="Times New Roman" w:eastAsia="Calibri" w:hAnsi="Times New Roman" w:cs="Times New Roman"/>
          <w:color w:val="auto"/>
          <w:lang w:val="ru-RU" w:eastAsia="en-US"/>
        </w:rPr>
        <w:lastRenderedPageBreak/>
        <w:t xml:space="preserve">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163.8.1.4.2.2. 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163.8.1.4.2.3. 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163.9. Планируемые результаты освоения программы по физической культуре на уровне основного общего образования.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163.9.1. 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стремление к физическому совершенствованию, формированию культуры движения и телосложения, самовыражению в избранном виде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163.9.2. 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163.9.2.1. У обучающегося будут сформированы следующие универсальные познавательные учебные действия: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устанавливать причинно-следственную связь между планированием режима дня и изменениями показателей работоспособности;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163.9.2.2. У обучающегося будут сформированы следующие универсальные </w:t>
      </w:r>
      <w:r w:rsidRPr="00C1610E">
        <w:rPr>
          <w:rFonts w:ascii="Times New Roman" w:eastAsia="Calibri" w:hAnsi="Times New Roman" w:cs="Times New Roman"/>
          <w:color w:val="auto"/>
          <w:lang w:val="ru-RU" w:eastAsia="en-US"/>
        </w:rPr>
        <w:lastRenderedPageBreak/>
        <w:t>коммуникативные учебные действия: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163.9.2.3. У обучающегося будут сформированы следующие универсальные регулятивные учебные действия: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163.9. Планируемые результаты освоения программы по физической культуре на уровне основного общего образования.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163.9.1. 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w:t>
      </w:r>
      <w:r w:rsidRPr="00C1610E">
        <w:rPr>
          <w:rFonts w:ascii="Times New Roman" w:eastAsia="Calibri" w:hAnsi="Times New Roman" w:cs="Times New Roman"/>
          <w:color w:val="auto"/>
          <w:lang w:val="ru-RU" w:eastAsia="en-US"/>
        </w:rPr>
        <w:lastRenderedPageBreak/>
        <w:t xml:space="preserve">культурой и спортом, оздоровительных мероприятий в условиях активного отдыха и досуга;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стремление к физическому совершенствованию, формированию культуры движения и телосложения, самовыражению в избранном виде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163.9.2. 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163.9.2.1. У обучающегося будут сформированы следующие универсальные познавательные учебные действия: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устанавливать причинно-следственную связь между планированием режима дня и изменениями показателей работоспособности;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163.9.2.2. У обучающегося будут сформированы следующие универсальные коммуникативные учебные действия: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163.9.2.3. У обучающегося будут сформированы следующие универсальные регулятивные учебные действия: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разучивать и выполнять технические действия в игровых видах спорта, активно </w:t>
      </w:r>
      <w:r w:rsidRPr="00C1610E">
        <w:rPr>
          <w:rFonts w:ascii="Times New Roman" w:eastAsia="Calibri" w:hAnsi="Times New Roman" w:cs="Times New Roman"/>
          <w:color w:val="auto"/>
          <w:lang w:val="ru-RU" w:eastAsia="en-US"/>
        </w:rPr>
        <w:lastRenderedPageBreak/>
        <w:t xml:space="preserve">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163.9.3. Предметные результаты освоения программы по физической культуре на уровне основного общего образования.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163.9.3.1. К концу обучения в 5 классе обучающийся научится: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выполнять комплексы упражнений оздоровительной физической культуры на развитие гибкости, координации и формирование телосложения;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выполнять опорный прыжок с разбега способом «ноги врозь» (мальчики) и способом «напрыгивания с последующим спрыгиванием» (девочки);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передвигаться по гимнастической стенке приставным шагом, лазать разноимённым способом вверх и по диагонали;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выполнять бег с равномерной скоростью с высокого старта по учебной дистанции;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демонстрировать технику прыжка в длину с разбега способом «согнув ноги»;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передвигаться на лыжах попеременным двухшажным ходом (для бесснежных районов – имитация передвижения);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демонстрировать технические действия в спортивных играх: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волейбол (приём и передача мяча двумя руками снизу и сверху с места и в движении, прямая нижняя подача);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футбол (ведение мяча с равномерной скоростью в разных направлениях, приём и передача мяча, удар по неподвижному мячу с небольшого разбега).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163.9.3.2. К концу обучения в 6 классе обучающийся научится: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измерять индивидуальные показатели физических качеств, определять их соответствие </w:t>
      </w:r>
      <w:r w:rsidRPr="00C1610E">
        <w:rPr>
          <w:rFonts w:ascii="Times New Roman" w:eastAsia="Calibri" w:hAnsi="Times New Roman" w:cs="Times New Roman"/>
          <w:color w:val="auto"/>
          <w:lang w:val="ru-RU" w:eastAsia="en-US"/>
        </w:rPr>
        <w:lastRenderedPageBreak/>
        <w:t xml:space="preserve">возрастным нормам и подбирать упражнения для их направленного развития;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подготавливать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r w:rsidRPr="00C1610E">
        <w:rPr>
          <w:rFonts w:ascii="Times New Roman" w:eastAsia="Calibri" w:hAnsi="Times New Roman" w:cs="Times New Roman"/>
          <w:color w:val="auto"/>
          <w:lang w:val="ru-RU" w:eastAsia="en-US"/>
        </w:rPr>
        <w:cr/>
      </w:r>
      <w:r w:rsidR="00E048A5">
        <w:rPr>
          <w:rFonts w:ascii="Times New Roman" w:eastAsia="Calibri" w:hAnsi="Times New Roman" w:cs="Times New Roman"/>
          <w:color w:val="auto"/>
          <w:lang w:val="ru-RU" w:eastAsia="en-US"/>
        </w:rPr>
        <w:t xml:space="preserve">        </w:t>
      </w:r>
      <w:r w:rsidRPr="00C1610E">
        <w:rPr>
          <w:rFonts w:ascii="Times New Roman" w:eastAsia="Calibri" w:hAnsi="Times New Roman" w:cs="Times New Roman"/>
          <w:color w:val="auto"/>
          <w:lang w:val="ru-RU" w:eastAsia="en-US"/>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выполнять правила и демонстрировать технические действия в спортивных играх: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163.9.3.3. К концу обучения в 7 классе обучающийся научится: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 xml:space="preserve">выполнять лазанье по канату в два приёма (юноши) и простейшие акробатические пирамиды в парах и тройках (девушки);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выполнять стойку на голове с опорой на руки и включать её в акробатическую комбинацию из ранее освоенных упражнений (юноши);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выполнять метание малого мяча на точность в неподвижную, качающуюся и катящуюся с разной скоростью мишень;</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демонстрировать и использовать технические действия спортивных игр: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163.9.3.4. К концу обучения в 8 классе обучающийся научится: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проводить занятия оздоровительной гимнастикой по коррекции индивидуальной формы осанки и избыточной массы тела;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w:t>
      </w:r>
      <w:r w:rsidRPr="00C1610E">
        <w:rPr>
          <w:rFonts w:ascii="Times New Roman" w:eastAsia="Calibri" w:hAnsi="Times New Roman" w:cs="Times New Roman"/>
          <w:color w:val="auto"/>
          <w:lang w:val="ru-RU" w:eastAsia="en-US"/>
        </w:rPr>
        <w:lastRenderedPageBreak/>
        <w:t xml:space="preserve">способы устранения;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соблюдать правила безопасности в бассейне при выполнении плавательных упражнений;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выполнять прыжки в воду со стартовой тумбы;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выполнять технические элементы плавания кролем на груди в согласовании с дыханием;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демонстрировать и использовать технические действия спортивных игр: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r w:rsidRPr="00C1610E">
        <w:rPr>
          <w:rFonts w:ascii="Times New Roman" w:eastAsia="Calibri" w:hAnsi="Times New Roman" w:cs="Times New Roman"/>
          <w:color w:val="auto"/>
          <w:lang w:val="ru-RU" w:eastAsia="en-US"/>
        </w:rPr>
        <w:cr/>
      </w:r>
      <w:r w:rsidR="00E048A5">
        <w:rPr>
          <w:rFonts w:ascii="Times New Roman" w:eastAsia="Calibri" w:hAnsi="Times New Roman" w:cs="Times New Roman"/>
          <w:color w:val="auto"/>
          <w:lang w:val="ru-RU" w:eastAsia="en-US"/>
        </w:rPr>
        <w:t xml:space="preserve">        </w:t>
      </w:r>
      <w:r w:rsidRPr="00C1610E">
        <w:rPr>
          <w:rFonts w:ascii="Times New Roman" w:eastAsia="Calibri" w:hAnsi="Times New Roman" w:cs="Times New Roman"/>
          <w:color w:val="auto"/>
          <w:lang w:val="ru-RU" w:eastAsia="en-US"/>
        </w:rPr>
        <w:t>163.9.3.4. К концу обучения в 9 классе обучающийся научится: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объяснять понятие «профессионально-прикладная физическая культура», 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составлять и выполнять гимнастическую комбинацию на высокой перекладине из </w:t>
      </w:r>
      <w:r w:rsidRPr="00C1610E">
        <w:rPr>
          <w:rFonts w:ascii="Times New Roman" w:eastAsia="Calibri" w:hAnsi="Times New Roman" w:cs="Times New Roman"/>
          <w:color w:val="auto"/>
          <w:lang w:val="ru-RU" w:eastAsia="en-US"/>
        </w:rPr>
        <w:lastRenderedPageBreak/>
        <w:t xml:space="preserve">разученных упражнений, с включением элементов размахивания и соскока вперёд способом «прогнувшись» (юноши);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составлять и выполнять композицию упражнений черлидинга с построением пирамид, элементами степ-аэробики и акробатики (девушки);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соблюдать правила безопасности в бассейне при выполнении плавательных упражнений;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выполнять повороты кувырком, маятником;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выполнять технические элементы брассом в согласовании с дыханием;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тренироваться в упражнениях общефизической и специальной физической подготовки с учётом индивидуальных и возрастно-половых особенностей.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 Физическая культура. Модули по видам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 Модуль «Самбо».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163.10.1.1. Пояснительная записка модуля «Самбо».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Модуль «Самбо» (далее – модуль по самбо, самбо)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Самбо является составной частью национальной культуры России и одним из универсальных средств физического воспитания. Самбо как вид спорта и система самозащиты имеют большое оздоровительное и прикладное значение, так как отводят важнейшую роль обеспечению подлинной надежной безопасности для здоровья и жизни обучающихся. Самбо обладает воспитательным эффектом, который базируется на истории создания и развитии самбо, героизации наших соотечественников, культуре и традициях нашего народа, его общего духа, сплоченности и стремлении к победе, что способствует патриотическому и духовному развитию обучающихся.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Средства самбо способствуют гармоничному развитию и укреплению здоровья обучающихся, комплексно влияют на органы и системы растущего организма, укрепляя и повышая их функциональный уровень.</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При реализации модуля по самбо владение различными техниками самбо обеспечивает у обучающихся воспитание физических качеств и содействует развитию личностных качеств обучающихся, обеспечивает всестороннее физическое развитие, возможность сохранения здоровья, приобретение эмоционального, психологического комфорта и залога безопасности жизни. Прикладное значение самбо обеспечивает приобретение обучающимися навыков самозащиты и профилактики травматизма.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163.10.1.2. Целью изучения модуля по самбо является обучение самбо как базовому жизненно необходимому навыку, формирование у обучающихся общечеловеческой культуры и </w:t>
      </w:r>
      <w:r w:rsidRPr="00C1610E">
        <w:rPr>
          <w:rFonts w:ascii="Times New Roman" w:eastAsia="Calibri" w:hAnsi="Times New Roman" w:cs="Times New Roman"/>
          <w:color w:val="auto"/>
          <w:lang w:val="ru-RU" w:eastAsia="en-US"/>
        </w:rPr>
        <w:lastRenderedPageBreak/>
        <w:t xml:space="preserve">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самбо.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163.10.1.3. Задачами изучения модуля по самбо являются: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всестороннее гармоничное развитие обучающихся, увеличение объёма их двигательной активности;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самбо;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жизненно важных навыков самостраховки и самозащиты, а также умения применять его в различных условиях;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общих представлений о самбо, его возможностях и значении в процессе укрепления здоровья, физическом развитии и физической подготовке обучающихся;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обучение основам техники и тактики самбо, элементам самозащиты, безопасному поведению на занятиях в спортивном зале, на открытых плоскостных сооружениях, в бытовых условиях и в критических ситуациях;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формирование культуры движений, обогащение двигательного опыта средствами самбо с общеразвивающей и корригирующей направленностью;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воспитание общей культуры развития личности обучающегося средствами самбо, в том числе для самореализации и самоопределения;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развитие положительной мотивации и устойчивого учебно- познавательного интереса к физической культуре;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удовлетворение индивидуальных потребностей, обучающихся в занятиях физической культурой и спортом средствами самбо;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популяризация самбо, как вид спорта и системы самозащиты в общеобразовательных организациях, привлечение обучающихся, проявляющих повышенный интерес и способности к занятиям самбо в школьные спортивные клубы, секции, к участию в соревнованиях;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выявление, развитие и поддержка одарённых детей в области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163.10.1.4. Место и роль модуля по самбо.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Модуль по самбо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Специфика модуля по самбо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Интеграция модуля по самбо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По итогам прохождения модуля по самбо возможно сформировать у обучающихся общие представления о самбо, навыки самостраховки и страховки партнера и умения применять их в различных условиях, комплекс технических навыков: соревновательных действий, системы движений, технических приемов и разнообразные способы их выполнения, а также безопасное поведение на занятиях в спортивном зале, открытых плоскостных сооружениях, в бытовых </w:t>
      </w:r>
      <w:r w:rsidRPr="00C1610E">
        <w:rPr>
          <w:rFonts w:ascii="Times New Roman" w:eastAsia="Calibri" w:hAnsi="Times New Roman" w:cs="Times New Roman"/>
          <w:color w:val="auto"/>
          <w:lang w:val="ru-RU" w:eastAsia="en-US"/>
        </w:rPr>
        <w:lastRenderedPageBreak/>
        <w:t>условиях и в критических ситуациях.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163.10.1.5. Модуль по самбо может быть реализован в следующих вариантах: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при самостоятельном планировании учителем физической культуры процесса освоения обучающимися учебного материала с выбором различных техник самбо, с учётом возраста и физической подготовленности обучающихся (с соответствующей дозировкой и интенсивностью);</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163.10.1.6. Содержание модуля по самбо.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о самбо.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История развития самбо на малой родине, в стране и мире.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Роль личности в истории самбо. Последователи и легенды самбо.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Роль самбо в ведении боевых действий. Героизация подвигов.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Главные организации и федерации (международные, российские), осуществляющие управление самбо.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Характеристика направлений и правила самбо (спортивное, боевое, пляжное, демо).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Социальная и личностная успешность выдающихся спортсменов – самбистов.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Основные правила проведения соревнований по самбо. Судейская коллегия, обслуживающая соревнования по самбо (основные функции). Словарь терминов и определений по самбо.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Занятия самбо как средство укрепления здоровья, повышения функциональных возможностей основных систем организма. Сведения о физических качествах, необходимых самбисту и способах их развития. Значение занятий самбо на формирование положительных качеств личности человека.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Дневник спортсмена (самонаблюдение, краткосрочное и долгосрочное планирования, решение поставленных задач).</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Питьевой режим. Роль витаминов и микроэлементов в функционировании иммунной системы.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Основные средства и методы обучения технике и тактике самбо. Основы прикладного самбо и его значение.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Антидопинговые правила и программы в самбо.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Правила поведения в экстремальных жизненных ситуациях.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Оказание первой доврачебной помощи на занятиях самбо и в бытовой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Этические нормы и правила поведения самбиста, техника безопасности при занятиях самбо.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Способы самостоятельной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Самоконтроль во время занятий самбо и при выполнении самостоятельных заданий. Первые внешние признаки утомления. Средства восстановления организма после физической нагрузки.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Правила личной гигиены, требования к спортивной одежде (экипировке) для занятий самбо. Правильное сбалансированное питание самбиста.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Индивидуальные комплексы упражнений, включающих общеразвивающие, специальные и имитационные упражнения, упражнения для изучения технических элементов самбо и их совершенствования. Самостоятельное освоение двигательных действий.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Судейство простейших спортивных соревнований по самбо в качестве судьи или помощника судьи.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Характерные травмы во время занятий самбо и мероприятия по их предупреждению. Причины возникновения ошибок при выполнении технических приёмов самбо.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Тестирование уровня физической подготовленности в самбо.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Физическое совершенствование.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Комплексы общеразвивающих, специальных и имитационных упражнений. Комплексы упражнений на развитие физических качеств, характерных для самбо.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Подвижные игры с элементами самбо: игры, включающие элемент соревнования и не имеющие сюжета, игры сюжетного характера, командные игры, игры с элементами прикладного самбо.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Специально-подготовительные упражнения самбо.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Приёмы самостраховки: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на спину через партнёра, стоящего в упоре на коленях и предплечьях;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на спину через партнёра, стоящего в упоре на коленях и руках;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на бок перекатом через партнёра, стоящего в упоре на коленях и предплечьях, на бок через партнёра, стоящего в упоре на коленях и руках;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на бок кувырком через партнёра, стоящего в упоре на коленях и предплечьях;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на бок через партнёра, стоящего в упоре на коленях и руках;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на бок кувырком, выполняемые прыжком через руку партнёра в стойке;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на бок кувырком в движении, выполняя кувырок-полёт через партнёра, лежащего на ковре или стоящего боком;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вперёд на руки при падении на ковер спиной с вращением вокруг продольной оси, из стойки на руках;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на руки прыжком, то же прыжком назад, на спину прыжком.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Специально-подготовительные упражнения для бросков: зацепов, подхватов, через голову, через спину, через бедро.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Технико – тактические основы самбо: стойки, дистанции, захваты, перемещения.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Технические действия самбо в положении стоя: выведение из равновесия толчком, скручиванием, захватом руки и одноименной голени изнутри, методом задней подножки, методом задней подножки с захватом ноги, методом передней подножки, боковой подсечки, захватом шеи и руки через голову упором голенью в живот, методом зацепа голенью изнутри, методом подхвата под две ноги, через спину, через бедро.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Технические действия самбо в положении лёжа: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варианты удержаний и переворачиваний, рычаг локтя от удержания сбоку, перегибая руку через бедро;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узел плеча ногой от удержания сбоку;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рычаг руки противнику, лежащему на груди (рычаг плеча, рычаг локтя);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рычаг локтя захватом руки между ног;</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ущемление ахиллова сухожилия при различных взаиморасположениях соперников.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Основы самозащиты. Освобождение от захватов: в области запястья, предплечья, плеча, за одежду. От обхватов: туловища сзади, спереди, с руками, без рук.</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Тактическая подготовка. Игры-задания. Учебные схватки по заданию.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Тестовые упражнения по физической и технической подготовленности в самбо. Участие в соревновательной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163.10.1.7. Содержание модуля по самбо направлено на достижение обучающимися личностных, метапредметных и предметных результатов обучения.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163.10.1.7.1. При изучении модуля по самбо на уровне основного общего образования у обучающихся будут сформированы следующие личностные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чувства патриотизма, уважения к Отечеству через знание истории и современного состояния развития самбо;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готовность обучающихся к саморазвитию и самообразованию, мотивации и осознанному выбору индивидуальной траектории образования средствами самбо, профессиональных предпочтений в области физической культуры и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основы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самбо;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самбо;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осознанное, уважительное и доброжелательное отношение к сверстникам и педагогам.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163.10.1.7.2. При изучении модуля по самбо на уровне основного общего образования у обучающихся будут сформированы следующие метапредметные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самостоятельно определять цели и задачи своего обучения средствами самбо, развивать мотивы и интересы своей познавательной деятельности в физкультурно-спортивном направлении;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планировать пути достижения целей с учетом наиболее эффективных способов решения задач средствами самбо в учебной, игровой, соревновательной и досуговой деятельности, соотносить двигательные действия с планируемыми результатами в самбо, определять и корректировать способы действий в рамках предложенных условий,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владеть основами самоконтроля, самооценки, выявлять, анализировать и находить способы устранения ошибок при выполнении технических и тактических действий самбо;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применять на практике прикладные действия самбо (самостраховка, самозащита) в экстремальных жизненных условиях;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163.10.1.7.3. При изучении модуля по самбо на уровне основного общего образования у обучающихся будут сформированы следующие предметные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понимание значения самбо как средства повышения функциональных возможностей основных систем организма и укрепления здоровья человека, роли самбо в направлениях: физическая культура, спорт, здоровье, безопасность, укрепление международных связей, достижений выдающихся отечественных самбистов, их вклад в развитие самбо;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знания о самбо как национальном достоянии России, зародившемся в СССР, имеющим богатое наследие и традиции, имеющим важное прикладное значение для человека;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умение характеризовать направления самбо (спортивное, боевое, пляжное, демо) и основные термины самбо (подсечка, бросок, подножка, подсад, рычаг, удержание, узел, болевой, приём, стойка, техника, дистанция, захват);</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освоение прикладного направления самбо, демонстрация основных способов самозащиты и самостраховки;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осуществлять самоконтроль за физической нагрузкой в процессе занятий самбо, применять средства восстановления организма после физической нагрузки;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знание и выполнение тестовых упражнений по физической и технической подготовленности.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163.10.2. Модуль «Гандбол».</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163.10.2.1. Пояснительная записка модуля «Гандбол».</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Модуль «Гандбол» (далее – модуль по гандболу, гандбол)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Гандбол является одним из универсальных средств физического воспитания. Важнейшими физическими качествами для игры в гандбол является скорость, ловкость, выносливость, сила, гибкость. Результат игры во многом зависит от двигательных реакций, быстроты мышления, умения маневрировать и перестраивать двигательные действия в зависимости от сложившейся ситуации. Игра в гандбол всегда проходит с высоким эмоциональным настроением, возникающим в результате большого разнообразия движений, остроты игровых положений, динамики спортивной борьбы, коллективного характера игровых действий, прямой зависимости действий игроков и команды, немедленной оценки результатов спортивной борьбы, что создает положительные условия для эффективного физического воспитания обучающихся, для их общего развития.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Средства гандбола способствуют гармоничному развитию и укреплению здоровья обучающихся, комплексно влияют на органы и системы растущего организма, укрепляя и повышая функциональный уровень всех систем организма человека. Регулярные занятия гандболом содействуют развитию личностных качеств обучающихся, формированию коллективизма, инициативности, решительности, развития морально-волевых качеств, а также способствуют формированию комплекса психофизиологических свойств организма.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163.10.2.2. Целью изучения модуля по гандболу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«Гандбол».</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163.10.2.3. Задачами изучения модуля по гандболу являются: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всестороннее гармоничное развитие обучающихся, увеличение объёма их двигательной активности;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на занятиях по гандболу;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освоение знаний о физической культуре и спорте в целом, истории развития гандбола в частности;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формирование общих представлений о гандболе, о его возможностях и значении в процессе </w:t>
      </w:r>
      <w:r w:rsidRPr="00C1610E">
        <w:rPr>
          <w:rFonts w:ascii="Times New Roman" w:eastAsia="Calibri" w:hAnsi="Times New Roman" w:cs="Times New Roman"/>
          <w:color w:val="auto"/>
          <w:lang w:val="ru-RU" w:eastAsia="en-US"/>
        </w:rPr>
        <w:lastRenderedPageBreak/>
        <w:t>укрепления здоровья, физическом развитии и физической подготовке обучающихся;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по гандболу;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воспитание положительных качеств личности, норм коллективного взаимодействия и сотрудничества;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выявление, развитие и поддержка одарённых детей в области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163.10.2.4. Место и роль модуля по гандболу.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Модуль по гандболу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Специфика модуля по гандболу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Интеграция модуля по гандболу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163.10.2.5. Модуль по гандболу может быть реализован в следующих вариантах: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при самостоятельном планировании учителем физической культуры процесса освоения обучающимися учебного материала по гандболу с выбором различных элементов и правил игры в гандбол, с учётом возраста и физической подготовленности обучающихся;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объём в 5, 6, 7, 8, 9 классах – по 34 часа);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163.10.2.6. Содержание модуля по гандболу.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о гандболе.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История развития гандбола как вида спорта в мире, в Российской Федерации, в регионе. Достижения отечественных гандболистов на мировых первенствах и Олимпийских играх.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Характеристика спортивных дисциплин гандбола (гандбол, пляжный гандбол, мини-гандбол).</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 xml:space="preserve">Основные правила проведения соревнований по гандболу. Судейская коллегия, обслуживающая соревнования по гандболу (основные функции). Словарь терминов и определений по гандболу.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Занятия гандболом как средство укрепления здоровья, повышения функциональных возможностей основных систем организма. Сведения о физических качествах, необходимых гандболисту и способах их развития. Значение занятий гандболом на формирование положительных качеств личности человека.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Основные требования к игровой площадке, её размерам, зонам безопасности, допустимой температуре воздуха.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Основные средства и методы обучения технике передвижения с мячом и без мяча, броскам с опоры и в прыжке, игре вратаря.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Режим дня при занятиях гандболом. Правила личной гигиены во время занятий гандболом.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Правила поведения и техники безопасности при занятиях гандболом.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Способы самостоятельной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Подвижные игры и правила их проведения. Организация и проведение игр специальной направленности с элементами гандбола.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Организация и проведение самостоятельных занятий по гандболу. Составление планов и самостоятельное проведение занятий по гандболу.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Правила безопасного, правомерного поведения во время соревнований по гандболу в качестве зрителя, болельщика.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Средства восстановления организма после физической нагрузки. Правила личной гигиены, требования к спортивной одежде и обуви для занятий гандболом. Правила ухода за спортивным инвентарем и оборудованием.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Причины возникновения ошибок при выполнении технических приёмов и способы их устранения. Основы анализа собственной игры, игры своей команды и игры команды соперников.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Контрольно-тестовые упражнения по общей и специальной физической подготовке. Оценка уровня технической и тактической подготовленности игроков в гандбол.</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Способы и методы профилактики пагубных привычек, асоциального и созависимого поведения. Антидопинговое поведение.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Физическое совершенствование.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Комплексы общеразвивающих, специальных упражнений. Комплексы упражнений на развитие физических качеств (быстроты, силы, скоростно-силовых качеств, ловкости, выносливости, гибкости), характерных для гандбола.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Подвижные игры с элементами гандбола: игры, включающие элементы соревнования и не имеющие сюжета, игры сюжетного характера, командные игры.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Специально-подготовительные упражнения, развивающие основные качества, необходимые для овладения техникой и тактикой игры в гандбол.</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Ловля мяча: ловля мяча (двумя руками на месте и в прыжке), ловля мяча (справа и слева, с недолётом), ловля мяча высокого, низкого, катящегося, с отскока и полуотскока от площадки.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Передача мяча: передача мяча одной рукой хлестом сверху и сбоку, с места, с разбега, с последующим перемещением.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Передача мяча при движении партнеров в одном направлении. Ведение мяча. Ведение мяча </w:t>
      </w:r>
      <w:r w:rsidRPr="00C1610E">
        <w:rPr>
          <w:rFonts w:ascii="Times New Roman" w:eastAsia="Calibri" w:hAnsi="Times New Roman" w:cs="Times New Roman"/>
          <w:color w:val="auto"/>
          <w:lang w:val="ru-RU" w:eastAsia="en-US"/>
        </w:rPr>
        <w:lastRenderedPageBreak/>
        <w:t xml:space="preserve">одноударное и многоударное на месте, с изменением направления и скорости, ведение мяча с высоким и низким отскоком.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Бросок мяча. Бросок хлестом сверху и сбоку, с разбега обычными шагами, в одноопорным положении. Бросок с разбега с горизонтальной, нисходящей, восходящей, навесной траекториями полета мяча. Бросок с отраженным, скользящим отскоком, с отскоком с вращением мяча.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Выбивание мяча. Выбивание мячам при одноударном ведении на месте, при встречном движении. Выбивание мяча при многоударном ведении в параллельном движении, при встречном движении.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Блокирование мяча. Блокирование мяча двумя руками сверху на месте, в прыжке. Блокирование игрока. Блокирование игрока без мяча руками, туловищем. Блокирование игрока с мячом.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Техника вратаря. Передвижение в воротах. Изучение приёмов передвижения в воротах шагами, прыжком. Задержание мяча. Задержание мяча двумя руками (прямо, сбоку), одной рукой сверху, сбоку, снизу, на месте, в прыжке. Отбивание мяча. Отбивание руками в площадку, за ворота, (супинация), в площадку (пронация) Передачи мяча. Обучение передачам на различное расстояние, приёмы полевого игрока.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Индивидуальные действия. Открытый уход для стягивания защитников, для увода за собой защитника. Скрытый уход для создания численного преимущества, применение передачи скрыто. Опека игрока без мяча неплотная, плотная. Опека игрока без мяча неплотная, выход и отход, далеко от ворот, в зоне ближних бросков. Опека игрока без мяча и с мячом с учётом индивидуальных особенностей (высокорослый, быстрый, левша).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Групповые действия. Подстраховка партнёра при личной защите, при зонной защите. Переключение передачей игрока своему партнёру, сменой подопечных. Действия двух нападающих против одного защитника. Действия трёх нападающих против двух защитников. Заслон внутренний на линии атаки партнёра, заслон внешний для ухода партнёра и для его броска. Взаимодействие при вбрасывании из-за боковой линии, при свободном броске, совершенствование с конкретным партнёром в конкретной ситуации.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Командные действия. Позиционное нападение 2:4 с крайними игроками у 6-метровой линии, у 9-метровой линии. Позиционное нападение 3:3 с крайними игроками у 6-метровой линии, у 9-метровой линии. Нападение в меньшинстве, в большинстве, поточное нападение (восьмёрка), стремительное нападение-отрыв, прорыв. Зонная защита 6:0 без выхода на игрока, с выходом, зонная защита 5:1 без выхода, с выходом.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Учебные игры в гандбол. Малые (упрощенные) игры в технико-тактической подготовке игроков в гандбол. Участие в соревновательной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163.10.2.7. Содержание модуля по гандболу направлено на достижение обучающимися личностных, метапредметных и предметных результатов обучения.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163.10.2.7.1. В результате изучения модуля по гандболу на уровне основного общего образования у обучающихся будут сформированы следующие личностные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проявление чувства гордости за свою Родину, российский народ и историю России через знания истории и современного состояния развития гандбола;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готовность обучающихся к саморазвитию и самообразованию, мотивации и осознанному выбору индивидуальной траектории образования средствами гандбола профессиональных предпочтений в области физической культуры и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w:t>
      </w:r>
      <w:r w:rsidRPr="00C1610E">
        <w:rPr>
          <w:rFonts w:ascii="Times New Roman" w:eastAsia="Calibri" w:hAnsi="Times New Roman" w:cs="Times New Roman"/>
          <w:color w:val="auto"/>
          <w:lang w:val="ru-RU" w:eastAsia="en-US"/>
        </w:rPr>
        <w:lastRenderedPageBreak/>
        <w:t>соревновательной деятельности по виду спорта «гандбол»;</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проявление ценностных ориентиров здорового и безопасного образа жизни, усвоение правил безопасного поведения в учебной, соревновательной, досуговой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проявление положительных качеств личности и управление своими эмоциями в различных ситуациях и условиях;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осознанное, уважительное и доброжелательное отношение к сверстникам и педагогам.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163.10.2.7.2. В результате изучения модуля по гандболу на уровне основного общего образования у обучающихся будут сформированы следующие метапредметные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самостоятельно определять цели и задачи своего обучения средствами гандбола, развивать мотивы и интересы своей познавательной деятельности в физкультурно-спортивном направлении;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владеть основами самоконтроля, самооценки, выявлять, анализировать и находить способы устранения ошибок при выполнении технических приёмов и способов гандбола;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163.10.2.7.3. В результате изучения модуля по гандболу на уровне основного общего образования у обучающихся будут сформированы следующие предметные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понимание значения гандбола как средства повышения функциональных возможностей основных систем организма и укрепления здоровья человека, роли гандбола в направлениях: физическая культура, спорт, здоровье, безопасность, укрепление международных связей, достижений выдающихся отечественных гандболистов, их вклад в развитие гандбола;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спортивных дисциплин гандбола, программ соревнований, состава судейской коллегии, функций судей, применение терминологии и правил проведения соревнований по гандболу в учебной, соревновательной и досуговой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выполнять комплексы упражнений, включающие общеразвивающие, специальные и имитационные упражнения, упражнения для изучения технических приемов и их совершенствования;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совершенствование технических приемов и тактических действий по гандболу, изученных на уровне начального общего образования;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составлять и демонстрировать комплексы упражнений на развитие физических качеств, характерные для гандбола;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освоение и демонстрация базовых технических приемов техники игры, знания, демонстрация базовых тактических действий игроков в гандболе;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использование основных средств и методов обучения базовым техническим приемам и тактическим действиям гандбола;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соблюдение правил личной гигиены и ухода за спортивным инвентарем и оборудованием, подбора спортивной одежды и обуви для занятий по гандболу;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осуществлять самоконтроль за физической нагрузкой в процессе занятий гандболом, применять средства восстановления организма после физической нагрузки;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знание контрольно-тестовых упражнений для определения уровня физической и </w:t>
      </w:r>
      <w:r w:rsidRPr="00C1610E">
        <w:rPr>
          <w:rFonts w:ascii="Times New Roman" w:eastAsia="Calibri" w:hAnsi="Times New Roman" w:cs="Times New Roman"/>
          <w:color w:val="auto"/>
          <w:lang w:val="ru-RU" w:eastAsia="en-US"/>
        </w:rPr>
        <w:lastRenderedPageBreak/>
        <w:t>технической подготовленности игроков в гандбол;</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взаимодействие в коллективе сверстников при выполнении групповых и командных упражнений тактического характера, проявление толерантности во время учебной и соревновательной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163.10.3. Модуль «Дзюдо».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163.10.3.1. Пояснительная записка модуля «Дзюдо».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Модуль «Дзюдо» (далее – модуль по дзюдо, дзюдо)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Дзюдо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Дзюдо представляет собой целостную систему, которая включает многообразие двигательных действий с использованием в учебном процессе всего арсенала физических упражнений различной направленности. Занятия дзюдо учат самоконтролю и дисциплине, взаимопониманию и состраданию, ответственности, достижению целей и взаимовыручке, развивают коммуникативные навыки и умение владеть собой в стрессовых ситуациях, а также достичь высокого внутреннего духовного развития.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163.10.3.2. Целью изучение модуля по дзюдо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видов спорта входящих в термин «дзюдо» (спортивное (олимпийское), КАТА, КАТА-группа).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163.10.3.3. Задачами изучения модуля по дзюдо являются: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всестороннее гармоничное развитие обучающихся, увеличение объёма их двигательной активности;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дзюдо;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общих представлений о виде спорта «Дзюдо», его истории развития, возможностях и значении в процессе укрепления здоровья, физическом развитии и физической подготовке обучающихся;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приёмами дзюдо;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общей культуры развития личности обучающегося средствами дзюдо, в том числе для самореализации и самоопределения;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развитие положительной мотивации и устойчивого учебно- 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дзюдо;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популяризация дзюдо среди подрастающего поколения, привлечение обучающихся, проявляющих повышенный интерес и способности к занятиям дзюдо, в школьные спортивные клубы, секции, к участию в соревнованиях;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выявление, развитие и поддержка одарённых детей в области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163.10.3.4. Место и роль модуля по дзюдо.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Модуль по дзюдо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Специфика модуля по дзюдо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Интеграция модуля по дзюдо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163.10.3.5. Модуль по дзюдо может быть реализован в следующих вариантах: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при самостоятельном планировании учителем физической культуры процесса освоения обучающимися учебного материала по дзюдо с выбором различных элементов дзюдо, с учётом возраста и физической подготовленности обучающихся;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163.10.3.6. Содержание модуля по дзюдо.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о борьбе дзюдо.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История развития отечественных и зарубежных борцовских клубов. Ведущие борцы региона и Российской Федерации.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Названия и роль главных организаций, федераций (международные, российские), осуществляющих управление и развитие дзюдо.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Борцовские клубы, их история и традиции. Известные отечественные борцы-дзюдоисты и тренеры.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Достижения отечественной сборной команды страны и российских клубов на мировых чемпионатах, первенствах и международных соревнованиях.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Требования безопасности при организации занятий дзюдо. Характерные травмы борцов и мероприятия по их предупреждению.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Словарь (глоссарий) терминов и определений по дзюдо.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Правила соревнований по дзюдо. Судейская коллегия, обслуживающая соревнования по дзюдо. Жесты судьи.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 xml:space="preserve">Правила подбора физических упражнений для развития физических качеств борца.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Понятия и характеристика технических и тактических элементов и приёмов в дзюдо, их название и техника выполнения.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Способы самостоятельной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Правила безопасного, правомерного поведения во время соревнований по дзюдо в качестве зрителя, болельщика (фаната).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Самоконтроль и его роль в учебной и соревновательной деятельности.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Первые внешние признаки утомления. Средства восстановления организма после физической нагрузки. Правильное сбалансированное питание борца.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Правила личной гигиены, требования к спортивной одежде и обуви для занятий дзюдо. Правила ухода за спортивным инвентарем и оборудованием.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Тестирование уровня физической подготовленности в дзюдо.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Дневник самонаблюдения за показателями развития физических качеств и состояния здоровья.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Физическое совершенствование.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Комплексы упражнений для развития физических качеств (ловкости, гибкости, силы, выносливости, быстроты и скоростных способностей).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Комплексы упражнений, формирующие двигательные умения и навыки технических и тактических действий борца: общеподготовительных, специально-подготовительных и имитационных упражнений.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Комплексы корригирующей гимнастики с использованием специальных упражнений из арсенала дзюдо. Разминка и её роль в уроке физической культуры.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Технические приёмы и тактические действия в дзюдо, изученные на уровне начального общего образования.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Индивидуальные технические действия и передвижения: различные виды ходьбы и бега.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Акробатические элементы: перекаты, различные виды кувырков, перевороты боком, перевороты разгибом и другие элементы.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Специальные упражнения из арсенала дзюдо: борцовский и гимнастический мост, передвижения на мосту, забегания на борцовском мосту, перевороты и другие упражнения.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Базовые технические действия в партере: удержания, болевые, удушающие приёмы перевороты рычагом, перевороты переходом, перевороты скручиванием, перевороты забеганием, перевороты накатом, перевороты прогибом, перевороты разгибанием, перевороты через себя, накрывания, дожимания, выходы наверх, защиты и контрприёмы, а также другие приёмы в партере из арсенала борьбы дзюдо. Связки и комбинации технических действий в партере.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Базовые технические действия в стойке: броски, согласно российской квалификационной системы КЮ и ДАН, Федерации дзюдо России, защиты и контрприёмы, а также другие приёмы в стойке из арсенала КАТА и КАТА-группы. Связки и комбинации технических действий в стойке.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 и так далее).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Учебные, тренировочные и контрольные поединки, игры с элементами единоборств. Участие в соревновательной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163.10.3.7. Содержание модуля по дзюдо направлено на достижение обучающимися личностных, метапредметных и предметных результатов обучения.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163.10.3.7.1. При изучении модуля по дзюдо на уровне основного общего образования у </w:t>
      </w:r>
      <w:r w:rsidRPr="00C1610E">
        <w:rPr>
          <w:rFonts w:ascii="Times New Roman" w:eastAsia="Calibri" w:hAnsi="Times New Roman" w:cs="Times New Roman"/>
          <w:color w:val="auto"/>
          <w:lang w:val="ru-RU" w:eastAsia="en-US"/>
        </w:rPr>
        <w:lastRenderedPageBreak/>
        <w:t>обучающихся будут сформированы следующие личностные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проявление чувства гордости за свою Родину, российский народ и историю России через достижения национальной сборной команды страны по дзюдо и ведущих российских борцов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борьбы дзюдо в современном обществе;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дзюдо;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дзюдо,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по дзюдо регионального, всероссийского и мирового уровней, отечественных и зарубежных борцовских клубов, а также школьных спортивных клубов;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сформированность толерантного сознания и поведения, способность вести диалог с другими людьми (сверстниками, взрослыми, педагогами),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дзюдо;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дзюдо.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163.10.3.7.2. При изучении модуля по дзюдо на уровне основного общего образования у обучающихся будут сформированы следующие метапредметные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дзюдо;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способность самостоятельно применять различные методы и инструменты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163.10.3.7.3. При изучении модуля по дзюдо на уровне основного общего образования у обучающихся будут сформированы следующие предметные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понимание роли и значения занятий дзюдо в формировании личностных качеств, в активном включении в здоровый образ жизни, укреплении и сохранении индивидуального здоровья;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знание роли главных организаций по дзюдо регионального, всероссийского и мирового уровней, общих сведений о развитии отечественных и зарубежных борцовских клубов, ведущих борцах-дзюдоистах клубов, региона и Российской Федерации;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знание правил соревнований по виду спорта дзюдо, знания состава судейской коллегии, обслуживающей соревнования по дзюдо и основных функций судей, жестов судьи, осуществление судейства учебных поединков и игр с элементами единоборств в качестве судьи, помощника судьи, секретаря;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проектировать, организовывать и проводить различные части урока в качестве помощника учителя, подвижные игры и эстафеты с элементами единоборств, учебные поединки, во время самостоятельных занятий и досуговой деятельности со сверстниками;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характеризовать средства общей и специальной физической подготовки в дзюдо, основные методы обучения техническим и тактическим приёмам;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умение демонстрировать технику базовых технические действия в стойке и партере;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тактических действий и умение их демонстрировать: тактика атаки, тактика обороны, тактика поединка, выбор тактических способов для ведения поединка с конкретным соперником (угроза, вызов, захват, сковывание, повторная атака, двойной обман, обратный вызов);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применение изученных технических и тактических приёмов в учебной, игровой и досуговой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проявление заинтересованности и познавательного интереса к освоению технико-тактических основ дзюдо, умение отслеживать правильность двигательных действий и выявлять ошибки в технике и тактике поединков по дзюдо;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борцов-дзюдоистов;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умение отслеживать правильность двигательных действий и выявлять ошибки в технике выполнения приёмов борьбы дзюдо;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знание и умение применять правила безопасности при занятиях борьбой дзюдо правомерного поведения во время соревнований по дзюдо в качестве зрителя, болельщика;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борьбой дзюдо, умение применять самоконтроль в учебной и соревновательной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умение соблюдать правила личной гигиены и ухода за борцовским спортивным инвентарем и оборудованием;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подбирать спортивную одежду и обувь для занятий дзюдо;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организовывать самостоятельные занятия с использованием средств дзюдо,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знание контрольно-тестовых упражнений для определения уровня физической и технической подготовленности борца-дзюдоиста, умение проводить тестирование уровня физической и технической подготовленности юного спортсмена, сравнивать свои результаты с результатами других обучающихся;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владение навыками взаимодействия в коллективе сверстников 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163.10.4. Модуль «Тэг-регби».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163.10.4.1. Пояснительная записка к модулю «Тэг-регби».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Модуль «Тэг-регби» (далее – модуль по тэг-регби, тэг-регби, регби)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Тэг-регби способствует формированию здорового образа жизни обучающихся, знакомит их с новым для многих видом спорта регби в адаптированном бесконтактном и не травмоопасном варианте, дает возможность ребёнку выбрать для себя путь развития в командном виде спорта. Занятия тэг-регби обеспечивает постоянную двигательную активность.</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Тэг-регби позволяет избирательно решать задачи обучения: в основе начального обучения лежит игровая деятельность с элементами регби (игровые упражнения, эстафеты, игры), осуществляется общая физическая подготовка обучающихся с включением элементов тэг-регби, физкультурно-оздоровительная и воспитательная работа. Алгоритм обучения тэг-регби делает возможным в минимальные сроки научиться играть в тэг-регби, что позволяет комплексно воздействовать на широкий спектр физических, личностных качеств и социальных функций занимающихся.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163.10.4.2. Целью изучения модуля по тэг-регби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регби.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163.10.4.3. Задачами изучения модуля по тэг-регби являются: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всестороннее гармоничное развитие обучающихся, увеличение объёма их двигательной активности;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тэг-регби;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общих представлений о тэг-регби, о его истории, возможностях и значении в процессе укрепления здоровья, физическом развитии и физической подготовке обучающихся;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образовательного фундамента,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тэг-регби;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развитие положительной мотивации и устойчивого учебно-познавательного интереса к физической культуре средствами тэг-регби;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популяризация тэг-регби среди обучающихся и привлечение проявляющих повышенный интерес и способности к занятиям тэг-регби, в школьные спортивные клубы, секции, к участию в спортивных соревнованиях;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выявление, развитие и поддержка одарённых детей в области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163.10.4.4. Место и роль модуля по тэг-регби.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Учебный материал по тэг-регби доступен для освоения всеми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 содержании модуля по тэг-регби специфика регби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Интеграция модуля по тэг-регби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163.10.4.5. Модуль по тэг-регби может быть реализован в следующих вариантах: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при самостоятельном планировании учителем физической культуры процесса освоения обучающимися учебного материала по тэг-регби с выбором различных элементов тэг-регби с учётом возраста и физической подготовленности обучающихся;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объём в 5, 6, 7, 8, 9-х классах – по 34 часа).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163.10.4.6. Содержание модуля по тэг-регби.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о тэг-регби.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История регби. Техника безопасности на занятиях тэг-регби. Правила игры в тэг-регби. </w:t>
      </w:r>
      <w:r w:rsidRPr="00C1610E">
        <w:rPr>
          <w:rFonts w:ascii="Times New Roman" w:eastAsia="Calibri" w:hAnsi="Times New Roman" w:cs="Times New Roman"/>
          <w:color w:val="auto"/>
          <w:lang w:val="ru-RU" w:eastAsia="en-US"/>
        </w:rPr>
        <w:lastRenderedPageBreak/>
        <w:t>Развитие регби в России. Судейская терминология тэг-регби.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Требования безопасности при организации занятий тэг-регби, в том числе самостоятельных. Форма и экипировка занимающегося тэг-регби. Гигиена и самоконтроль при занятиях тэг-регби.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Правила подбора физических упражнений регбиста. Комплексы упражнений для развития различных физических качеств регбиста.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Понятие о спортивной этике и взаимоотношениях между обучающимися. Знание игровых амплуа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Воспитание морально-волевых качеств в процессе занятий тэг-регби: сознательность, смелость, выдержка, решительность, настойчивость.</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Способы самостоятельной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Подготовка места занятий, выбор одежды и обуви для занятий тэг-регби. Организация и проведение занятий по тэг-регби. Организация и проведение подвижных игр с элементами тэг-регби во время активного отдыха и каникул.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Оценка техники осваиваемых упражнений, способы выявления и устранения технических ошибок. Составление планов и самостоятельное проведение занятий по тэг-регби. Тестирование уровня физической подготовленности в тэг-регби.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Физическое совершенствование.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Комплексы подготовительных и специальных упражнений, формирующих двигательные умения и навыки во время занятий тэг-регби.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Индивидуальные технические действия: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Техника владения регбийным мячом: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стойки и перемещения;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держание мяча, бег с мячом, розыгрыш мяча, прием мяча, подбор и приземление мяча;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финты;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передвижения с мячом по площадке;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передачи мяча в парах (сбоку, снизу) стоя на месте и в движении;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передачи в колоннах с перемещениями;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передача и ловля высоко летящего мяча;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подбор неподвижного мяча, катящегося мяча.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Тактические взаимодействия: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 парах, в тройках, кресты, забегания, смещения, линия защиты;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тактические действия с учетом игровых амплуа в команде;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быстрые переключения в действиях - от нападения к защите и от защиты к нападению.</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Учебные игры в тэг-регби по упрощенным правилам.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163.10.4.7. Содержание модуля по тэг-регби направлено на достижение обучающимися личностных, метапредметных и предметных результатов обучения.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163.10.4.7.1. При изучении модуля по тэг-регби на уровне основного общего образования у обучающихся будут сформированы следующие личностные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проявление уважительного отношения к сверстникам, культуры общения и взаимодействия в достижении общих целей при совместной деятельности в процессе занятий физической культурой, игровой и соревновательной деятельности по тэг-регби на принципах доброжелательности и взаимопомощи;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осознание значимости ценностей регби: единство, солидарность, уважение, дисциплина, трудолюбие и упорство в достижении поставленных целей на основе представлений о нравственных нормах, социальной справедливости и свободе;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способность самостоятельного принятия решений и командного игрового взаимодействия;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оказание бескорыстной помощи своим сверстникам, нахождение с ними общего языка и общих интересов;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максимально проявлять физические способности (качества) при выполнении тестовых упражнений по физической культуре.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163.10.4.7.2. При изучении модуля по тэг-регби на уровне основного общего образования у обучающихся будут сформированы следующие метапредметные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восприятие тэг-регби как средства организации здорового образа жизни, профилактики вредных привычек и ассоциального поведения;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бережное отношение к собственному здоровью и здоровью окружающих, проявление доброжелательности и отзывчивости к людям, имеющим ограниченные возможности и нарушения в состоянии здоровья;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добросовестное выполнение учебных заданий, осознанное стремление к освоению новых знаний и умений, качественно повышающих результативность выполнения заданий по тэг-регби;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определение общей цели и путей ее достижения, умение договариваться о распределении функций в учебной, игровой и соревновательной деятельности, по тэг-регби;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планировать, контролировать и оценивать учебные действия, собственную деятельность, определять наиболее эффективные способы достижения результата в учебной и игровой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способность организации самостоятельной деятельности с учетом требований ее безопасности, сохранности инвентаря и оборудования, организации места занятий;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поддержание оптимального уровня работоспособности в процессе учебной деятельности, активное использование занятий тэг-регби для профилактики психического и физического утомления.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163.10.4.7.3. При изучении модуля по тэг-регби на уровне основного общего образования у обучающихся будут сформированы следующие предметные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истории и развития регби, их положительного влияния на укрепление мира и дружбы между народами;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понимание значения занятий тэг-регби как средства укрепления здоровья, закаливания, воспитания физических качеств человека и профилактикой вредных привычек;</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способность организовывать самостоятельные занятия по формированию культуры движений, подбирать упражнения различной направленности;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способность вести наблюдения за динамикой показателей физического развития, объективно оценивать их;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способность интересно и доступно излагать знания о физической культуре и тэг-регби, грамотно пользоваться понятийным аппаратом;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способность осуществлять судейство соревнований по тэг-регби, владеть </w:t>
      </w:r>
      <w:r w:rsidRPr="00C1610E">
        <w:rPr>
          <w:rFonts w:ascii="Times New Roman" w:eastAsia="Calibri" w:hAnsi="Times New Roman" w:cs="Times New Roman"/>
          <w:color w:val="auto"/>
          <w:lang w:val="ru-RU" w:eastAsia="en-US"/>
        </w:rPr>
        <w:lastRenderedPageBreak/>
        <w:t>информационными жестами судьи.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способность отбирать физические упражнения по их функциональной направленности, составлять из них индивидуальные комплексы для физической подготовки регбиста;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выполнять физические упражнения для развития физических качеств, освоения технических действий в тэг-регби, применять их в игровой и соревновательной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приобретение навыков безопасного поведения во время занятий тэг-регби, правил личной гигиены, знание требований к спортивной одежде и обуви, спортивному инвентарю регбиста;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способность проводить самостоятельные занятия по освоению новых двигательных действий и развитию основных физических качеств, контролировать и анализировать эффективность этих занятий.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знание основ организации самостоятельных занятий тэг-регби со сверстниками, организации и проведения со сверстниками подвижных игр средствами тэг-регби;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максимально проявлять физические способности (качества) при выполнении тестовых упражнений уровня физической подготовленности в тэг-регби.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способность осуществлять судейство соревнований по тэг-регби, владеть информационными жестами судьи.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163.10.5. Модуль «Плавание».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163.10.5.1 Общая характеристика модуля «Плавание».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Модуль «Плавание» (далее – модуль по плаванию, плавание)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Плавание является одним из универсальных средств физического воспитания. Занятия плаванием имеют большое оздоровительное, воспитательное и прикладное значение, так как умение плавать является жизненно необходимым навыком каждого человека и гарантирует сохранение жизни, обеспечивает безопасность и предотвращает несчастные случаи при нахождении его в водной среде.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Средства плавания способствуют гармоничному развитию и укреплению здоровья детей обучающихся, комплексно влияют на органы и системы растущего организма, укрепляя и повышая их функциональный уровень, а также являются важным средством закаливания, повышения выносливости и устойчивого состояния организма к воздействию низких температур, простудным заболеваниям и другим изменениям внешней среды.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При реализации модуля владение различными способами плавания обеспечивает развитие всех физических качеств человека. Прикладное значение плавания обеспечивает приобретение обучающимися компетенций в оказании помощи на воде, профилактике несчастных случаев на водных объектах.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Систематические занятия плаванием развивают такие черты личности, как целеустремленность, настойчивость, самообладание, решительность, смелость, дисциплинированность, самостоятельность, приобретение эмоционального, психологического комфорта и залога безопасности жизни.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163.10.5.2. Целью изучения модуля по плаванию является обучение плаванию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w:t>
      </w:r>
      <w:r w:rsidRPr="00C1610E">
        <w:rPr>
          <w:rFonts w:ascii="Times New Roman" w:eastAsia="Calibri" w:hAnsi="Times New Roman" w:cs="Times New Roman"/>
          <w:color w:val="auto"/>
          <w:lang w:val="ru-RU" w:eastAsia="en-US"/>
        </w:rPr>
        <w:lastRenderedPageBreak/>
        <w:t>спортом с использованием средств плавания.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163.10.5.3. Задачами изучения модуля по плаванию являются: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всестороннее гармоничное развитие обучающихся, увеличение объёма их двигательной активности;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плавания;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жизненно важного навыка плавания и умения применять его в различных условиях;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общих представлений о плавании, его возможностях и значении в процессе укрепления здоровья, физическом развитии и физической подготовке обучающихся;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обучение основам техники всех способов плавания, безопасному поведению на занятиях в бассейне, отдыхе у воды, в критических ситуациях;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культуры движений, обогащение двигательного опыта средствами плавания с общеразвивающей и корригирующей направленностью;</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воспитание общей культуры развития личности обучающегося средствами плавания, в том числе, для самореализации и самоопределения;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развитие положительной мотивации и устойчивого учебно-познавательного интереса физической культуре, удовлетворение индивидуальных потребностей обучающихся в занятиях физической культурой и спортом средствами плавания;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популяризация плавания в общеобразовательных организациях, привлечение обучающихся, проявляющих повышенный интерес и способности к занятиям плаванием в школьные спортивные клубы, секции, к участию в соревнованиях;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выявление, развитие и поддержка одарённых детей в области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163.10.5.4. Место и роль модуля по плаванию.</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Модуль по плаванию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Интеграция модуля по плаванию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участии в спортивных мероприятиях.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 итогам прохождения модуля по плаванию возможно сформировать у обучающихся общие представления о плавании, навыки плавания и умения применять их в различных условиях, обучить основам техники различных способов плавания, а также безопасному поведению на занятиях в бассейне, на отдыхе у воды и в критических ситуациях.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163.10.5.5. Модуль по плаванию может быть реализован в следующих вариантах: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при самостоятельном планировании учителем физической культуры процесса освоения обучающимися учебного материала по плаванию с выбором различных элементов плавания, с учётом возраста и физической подготовленности обучающихся (с соответствующей дозировкой и интенсивностью);</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w:t>
      </w:r>
      <w:r w:rsidRPr="00C1610E">
        <w:rPr>
          <w:rFonts w:ascii="Times New Roman" w:eastAsia="Calibri" w:hAnsi="Times New Roman" w:cs="Times New Roman"/>
          <w:color w:val="auto"/>
          <w:lang w:val="ru-RU" w:eastAsia="en-US"/>
        </w:rPr>
        <w:lastRenderedPageBreak/>
        <w:t>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163.10.5.6. Содержание модуля по плаванию.</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о плавании.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История развития плавания как вида спорта в мире, в Российской Федерации, в регионе. Достижения отечественных пловцов на мировых первенствах и Олимпийских играх.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Главные организации и федерации (международные, российские), осуществляющие управление плаванием.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Характеристика видов плавания (спортивное плавание, синхронное плавание). Характеристика стилей плавания.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Водное поло. Прыжки в воду.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Основные правила проведения соревнований по плаванию. Дистанции и программа соревнований по плаванию. Судейская коллегия, обслуживающая соревнования по плаванию (основные функции). Словарь терминов и определений по плаванию.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Занятия плаванием как средство укрепления здоровья, повышения функциональных возможностей основных систем организма. Сведения о физических качествах, необходимых пловцу и способах их развития. Значение занятий плаванием на формирование положительных качеств личности человека.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Основные требования к плавательному бассейну, его размерам, дорожкам, допустимой температуре воды.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Основные средства и методы обучения технике способов плавания. Основы прикладного плавания и его значение. Игры и развлечения на воде.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Правила поведения и техники безопасности при занятиях плаванием в плавательном бассейне и на открытых водоемах в различное время года. Способы спасения пострадавшего на воде. Основные и подручные средства спасения на воде.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Способы самостоятельной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Самоконтроль во время занятий плаванием и при купании в бассейне и открытых водоемах. Первые внешние признаки утомления. Средства восстановления организма после физической нагрузки.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Правила личной гигиены, требования к спортивной одежде (плавательной экипировке) для занятий плаванием. Правильное сбалансированное питание пловца.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Индивидуальные комплексы упражнений, включающих общеразвивающие, специальные и имитационные упражне¬ния на суше, в воде, упражнения для изучения техники спортивных способов плавания и их совершенствования. Самостоятельное освоение двигательных действий.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Судейство простейших спортивных соревнований по плаванию в качестве судьи или помощника судьи.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Характерные травмы во время занятий плаванием и мероприятия по их предупреждению. Причины возникновения ошибок при выполнении технических приёмов и способов плавания.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Тестирование уровня физической подготовленности в плавании.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Физическое совершенствование.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Комплексы общеразвивающих, специальных и имитационных упражнений на суше. Комплексы упражнений на развитие физических качеств, характерных для плавания.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Подвижные игры с элементами плавания: игры, включающие элемент соревнования и не имеющие сюжета, игры сюжетного характера, командные игры, игры с элементами прикладного плавания. Развлечения на воде.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Специальные и имитационные упражне¬ния в воде. Упражнения для изучения техники спортивных способов плавания и их совершенствования (брасс, кроль на груди, кроль на спине, баттерфляй (дельфин).</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Старты и повороты (имитационные упражнения на суше, упражнения в воде): упражнения для совершенствования старта из воды, изучение стартового прыжка с тумбочки, упражнения для совершенствования открытого плоского поворота в кроле на груди, на спине, поворота «маятником» в брассе, изучение поворота кувырком вперед (сальто) в кроле на груди и на спине.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Прикладные способы плавания: плавание на боку, брасс на спине, ныряние. Плавание в экстремальных ситуациях (длительное пребывание в воде, способы отдыха в воде, при судорогах во время плавания, плавание в водорослях, при сильной волне, при сильном течении и водоворотах при провале под лед, в одежде). Транспортировка пострадавшего на воде. Приемы освобождения от захватов тонущего. Применение спасательных средств.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Тестовые упражнения по физической подготовленности в плавании. Участие в соревновательной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163.10.5.7. Содержание модуля по плаванию направлен на достижение обучающимися личностных, метапредметных и предметных результатов обучения.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163.10.5.7.1. При изучении модуля по плаванию на уровне основного общего образования у обучающихся будут сформированы следующие личностные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чувства патриотизма, уважения к Отечеству через знания истории и современного состояния развития плавания;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готовность обучающихся к саморазвитию и самообразованию, мотивации и осознанному выбору индивидуальной траектории образования средствами плавания профессиональных предпочтений в области физической культуры и спорта,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основы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плаванием;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плаванием;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осознанное, уважительное и доброжелательное отношение к сверстникам и педагогам.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163.10.5.7.2. При изучении модуля по плаванию на уровне основного общего образования у обучающихся будут сформированы следующие метапредметные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самостоятельно определять цели и задачи своего обучения средствами плавания, развивать мотивы и интересы своей познавательной деятельности в физкультурно-спортивном направлении;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умение планировать пути достижения целей с учетом наиболее эффективных способов решения задач средствами плавания в учебной, игровой, соревновательной и досуговой деятельности, соотносить двигательные действия с планируемыми результатами в плавании, определять и корректировать способы действий в рамках предложенных условий,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умение владеть основами самоконтроля, самооценки, выявлять, анализировать и находить способы устранения ошибок при выполнении технических приёмов и способов плавания;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163.10.5.7.3. При изучении модуля по плаванию на уровне основного общего образования у обучающихся будут сформированы следующие предметные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понимание значения плавания как средства повышения функциональных возможностей основных систем организма и укрепления здоровья человека, роли плавания в направлениях: физическая культура, спорт, здоровье, безопасность, укрепление международных связей, достижений выдающихся отечественных пловцов, их вклад в развитие плавания;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умение характеризовать виды плавания (спортивное плавание, синхронное плавание, водное поло, прыжки в воду) и стили плавания (брасс, кроль на груди и кроль на спине, баттерфляй (дельфин);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знание дистанций и программ соревнований, состава судейской коллегии, функций судей, применение терминологии и правил проведения соревнований по плаванию в учебной, соревновательной и досуговой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использование основных средств и методов обучения технике способов плавания, знание прикладного значения плавания и применение основных способов спасения пострадавшего на воде, основных и подручных средств спасения на воде, способов плавания в экстремальных ситуациях;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владение правилами поведения и требованиями безопасности при организации занятий плаванием в плавательном бассейне, на открытых водоемах в различное время года, правилами купания в необорудованных местах;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выполнять комплексы упражнений, включающие общеразвивающие, специальные и имитационные упражнения на суше и в воде, упражнения для изучения техники спортивных способов плавания и их совершенствования;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составлять и демонстрировать комплексы упражнений на развитие физических качеств, характерные для плавания, демонстрировать технику проплывания отрезков на дистанции различными стилями плавания, выполнять различные старты и повороты;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освоение прикладных способов плавания, демонстрацию основных способов транспортировки пострадавшего на воде, применение спасательных средств;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осуществлять самоконтроль за физической нагрузкой в процессе занятий плаванием, применять средства восстановления организма после физической нагрузки;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выполнение тестовых упражнений по физической подготовленности в плавании, проплывание дистанции 50 метров вольным стилем без остановки, дистанции 25 метров различными стилями плавания в полной координации, участие в соревнованиях по плаванию.</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163.10.6. Модуль «Хоккей».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163.10.6.1. Пояснительная записка модуля «Хоккей».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Модуль «Хоккей» (далее – модуль по хоккею, хоккей)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Хоккей является эффективным средством физического воспитания и содействует </w:t>
      </w:r>
      <w:r w:rsidRPr="00C1610E">
        <w:rPr>
          <w:rFonts w:ascii="Times New Roman" w:eastAsia="Calibri" w:hAnsi="Times New Roman" w:cs="Times New Roman"/>
          <w:color w:val="auto"/>
          <w:lang w:val="ru-RU" w:eastAsia="en-US"/>
        </w:rPr>
        <w:lastRenderedPageBreak/>
        <w:t>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Выполнение сложнокоординационных, технико-тактических действий в хоккее обеспечивает эффективное развитие физических качеств (быстроты, ловкости, выносливости, силы и гибкости) и формирование двигательных навыков.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Средства хоккея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способность управлять своими эмоциями).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163.10.6.2. Целью изучения модуля по хоккею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163.10.6.3. Задачами изучения модуля по хоккею являются: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всестороннее гармоничное развитие обучающихся, увеличение объёма их двигательной активности;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хоккею;</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освоение знаний о физической культуре и спорте в целом, истории развития хоккея в частности;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общих представлений о хоккее, о его возможностях и значении в процессе укрепления здоровья, физическом развитии и физической подготовке обучающихся;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«хоккей»;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вида спорта «Хоккей»;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популяризация вида спорта «Хоккей», привлечение обучающихся, проявляющих повышенный интерес и способности к занятиям хоккеем, в школьные спортивные клубы, секции, к участию в спортивных соревнованиях;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выявление, развитие и поддержка одарённых детей в области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163.10.6.4. Место и роль модуля по хоккею.</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Модуль по хоккею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Интеграция модуля по хоккею поможет обучающимся в освоении содержательных компонентов и модулей по гимнастике, легкой атлетике, спортивным играм, подготовке и </w:t>
      </w:r>
      <w:r w:rsidRPr="00C1610E">
        <w:rPr>
          <w:rFonts w:ascii="Times New Roman" w:eastAsia="Calibri" w:hAnsi="Times New Roman" w:cs="Times New Roman"/>
          <w:color w:val="auto"/>
          <w:lang w:val="ru-RU" w:eastAsia="en-US"/>
        </w:rPr>
        <w:lastRenderedPageBreak/>
        <w:t>проведении спортивных мероприятий,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подготовке юношей к службе в Вооруженных Силах Российской Федерации и участии в спортивных соревнованиях.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163.10.6.5. Модуль по хоккею может быть реализован в следующих вариантах: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при самостоятельном планировании учителем физической культуры процесса освоения обучающимися учебного материала по хоккею с выбором различных элементов хоккея, с учётом возраста и физической подготовленности обучающихся;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163.10.6.6. Содержание модуля по хоккею.</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о хоккее.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История развития отечественных и зарубежных хоккейных клубов. Ведущие игроки хоккейных клубов региона и Российской Федерации. Названия и роль главных хоккейных организаций, осуществляющих развитие вида спорта «хоккей» (федераций).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Требования к безопасности при организации занятий хоккеем. Характерные травмы хоккеистов и мероприятия по их предупреждению.</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Хоккейный словарь терминов и определений. Правила соревнований вида спорта «хоккей».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Судейская коллегия, обслуживающая соревнования по хоккею. Жесты судьи. Амплуа полевых игроков при игре в хоккей.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Правила подбора физических упражнений для воспитания физических качеств хоккеиста.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Понятия и характеристика технических и тактических элементов хоккея, их название и методика выполнения.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Способы самостоятельной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Правила безопасного, правомерного поведения во время соревнований по хоккею в качестве зрителя, болельщика (фаната).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Правила личной гигиены, требования к спортивной одежде и обуви для занятий хоккеем. Правила ухода за спортивным инвентарем и оборудованием.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Правильное сбалансированное питание хоккеиста.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Тестирование уровня физической подготовленности в хоккее.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Дневник самонаблюдения за показателями развития физических качеств и состояния здоровья.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Физическое совершенствование.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Комплексы упражнений для воспитания физических качеств (ловкости, гибкости, силы, выносливости, быстроты).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Комплексы упражнений, формирующие двигательные умения и навыки для реализации технических и тактических действий хоккеиста.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Комплексы корригирующей гимнастики с использованием специальных хоккейных упражнений. Разминка и её роль в уроке физической культуры.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Техника передвижения на коньках: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бег скользящими, короткими и скрестными шагами, бег с изменением направления движения, спиной вперед переступанием ногами, спиной вперед не отрывая коньков ото льда, спиной вперед скрестными шагами;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повороты влево и вправо скрестными шагами;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старт с места лицом вперед, из различных положений с последующими ускорениями в заданные направления;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торможение с поворотом туловища на 90 градусов на одной и двух ногах;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прыжки толчком одной и двумя ногами, повороты в движении на 180 градусов и 360 градусов;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выпады, глубокие приседания на одной и двух ногах, падения на колени в движении с последующим быстрым вставанием и ускорениями;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падение на грудь, на бок с последующим быстрым вставанием и бегом в заданном направлении;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комплекс приемов техники движения на коньках по реализации стартовой и дистанционной скорости;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комплекс приемов техники по передвижению хоккеистов на коньках, направленный на совершенствование скоростного маневрирования.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Техника владения клюшкой и шайбой: ведение шайбы, обводка, удары, бросок шайбы, остановка шайбы, прием шайбы с одновременной ее подработкой и последующими действиями, отбор шайбы способом остановки, прижимания соперника к борту и овладения шайбой.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Техника игры вратаря: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торможение на параллельных коньках;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передвижения короткими шагами, повороты в движении на 180 градусов, 360 градусов в основной стойке вратаря, бег спиной вперед, лицом вперед;</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ловля шайбы ловушкой в шпагате, на блин;</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отбивание шайбы блином с одновременным движением в сторону (вправо, влево) на параллельных коньках, щитками с падением на бок (вправо, влево).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Тактическая подготовка: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скоростное маневрирование и выбор позиции, дистанционная опека, контактная опека;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отбор шайбы перехватом, клюшкой, с применением силовых единоборств;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ловля шайбы на себя с падением на одно и два колена, а также с падением на бок.</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Групповые тактические действия.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Командные атакующие тактические действия.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Тактика игры вратаря. Выбор позиции в воротах.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Учебные игры в хоккей. Участие в соревновательной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163.10.6.7. Содержание модуля по хоккею направлено на достижение обучающимися личностных, метапредметных и предметных результатов обучения.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163.10.6.7.1. При изучении модуля по хоккею на уровне основного общего образования у </w:t>
      </w:r>
      <w:r w:rsidRPr="00C1610E">
        <w:rPr>
          <w:rFonts w:ascii="Times New Roman" w:eastAsia="Calibri" w:hAnsi="Times New Roman" w:cs="Times New Roman"/>
          <w:color w:val="auto"/>
          <w:lang w:val="ru-RU" w:eastAsia="en-US"/>
        </w:rPr>
        <w:lastRenderedPageBreak/>
        <w:t>обучающихся будут сформированы следующие личностные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воспитание патриотизма, уважения к Отечеству через знания истории и современного состояния развития хоккея, включая региональный, всероссийский и международный уровни;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хоккея профессиональных предпочтений в области физической культуры и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осознанного, уважительного и доброжелательного общения в команде, со сверстниками и педагогами;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нравственного поведения,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хоккею;</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163.10.6.7.2. При изучении модуля по хоккею на уровне основного общего образования у обучающихся будут сформированы следующие метапредметные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самостоятельно определять цели своего обучения средствами хоккея,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 выполнения задач;</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создавать графические пиктограммы физических упражнений, схемы для тактических и игровых задач и преобразовывать их в выполнение двигательных действий;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компетентности в области использования ИКТ, соблюдение норм информационной избирательности, этики и этикета.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163.10.6.7.3. При изучении модуля по хоккею на уровне основного общего образования у обучающихся будут сформированы следующие предметные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понимание роли и значения занятий хоккеем в формировании личностных качеств, в активном включении в здоровый образ жизни, укреплении и сохранении индивидуального здоровья;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знание роли хоккейных организаций регионального, всероссийского и мирового уровней, </w:t>
      </w:r>
      <w:r w:rsidRPr="00C1610E">
        <w:rPr>
          <w:rFonts w:ascii="Times New Roman" w:eastAsia="Calibri" w:hAnsi="Times New Roman" w:cs="Times New Roman"/>
          <w:color w:val="auto"/>
          <w:lang w:val="ru-RU" w:eastAsia="en-US"/>
        </w:rPr>
        <w:lastRenderedPageBreak/>
        <w:t>общих сведений о развитии отечественных и зарубежных хоккейных клубов, игроках ведущих хоккейных клубов региона и Российской Федерации, принесших славу российскому хоккею;</w:t>
      </w:r>
      <w:r w:rsidRPr="00C1610E">
        <w:rPr>
          <w:rFonts w:ascii="Times New Roman" w:eastAsia="Calibri" w:hAnsi="Times New Roman" w:cs="Times New Roman"/>
          <w:color w:val="auto"/>
          <w:lang w:val="ru-RU" w:eastAsia="en-US"/>
        </w:rPr>
        <w:cr/>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правил соревнований по виду спорта «Хоккей», состава судейской коллегии, обслуживающей соревнования по хоккею и основных функций судей, жестов судьи, применения и соблюдения правил игры в хоккей в процессе учебной и соревновательной деятельности, правил соревнований и судейской терминологии в игре;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классифицировать: физические упражнения и применять правила подбора физических упражнений для развития различных физических качеств, общеподготовительные и специально-подготовительные упражнения, формирующие двигательные умения и навыки для реализации технических и тактических действий хоккеиста, определять их эффективность;</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описания и демонстрации правильной техники выполнения общеподготовительных и специально-подготовительных упражнений в хоккее;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знание определений тактической и технической подготовки хоккеиста, описание тактических и технических элементов игры в хоккей, характеристика и владение методикой технических и тактических элементов хоккея, их применение в учебных, игровых заданиях;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применение техники владения клюшкой и шайбой (ведение, обводка, финты, бросок, удары, остановка, отбор) в игровых ситуациях;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выполнение комплекса технических приемов по передвижению хоккеистов на коньках, направленный на совершенствование скоростного маневрирования, перехватов шайбы различным способом в игре;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применение групповых тактических действий (переключение, взаимодействие защитников с вратарем, оборонительные системы) в игровой и соревновательной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характеризовать амплуа полевых игроков при игре в хоккей, определять амплуа игроков и выбирать позицию игроков в зависимости от игровой ситуации;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демонстрировать атакующие действия с шайбой и без шайбы, командные атакующие действия и способы атаки и контратаки в хоккее, тактические комбинации при различных игровых ситуациях;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отслеживать правильность двигательных действий и выявлять ошибки в технике владения клюшкой и шайбой (ведение, обводка, финты, бросок, удары, остановка, отбор) и ошибки в технике передвижения на коньках различным способом;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знание и соблюдение правил безопасного, правомерного поведения во время соревнований по хоккею в качестве зрителя, болельщика;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знание характеристики внешних признаков утомления, осуществление самоконтроля и применение средств восстановления организма после физической нагрузки на занятиях хоккеем, способность применять самоконтроль в учебной и соревновательной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соблюдение правил личной гигиены и ухода за хоккейным спортивным инвентарем и оборудованием, подбора спортивной одежды и обуви для занятий хоккеем;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способность организовывать самостоятельные занятия с использованием средств хоккея,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знание контрольных упражнений для определения уровня физической подготовленности хоккеиста, умение проводить тестирование уровня физической подготовленности юного хоккеиста, сравнивать свои результаты с результатами других обучающихся;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взаимодействие в коллективе сверстников при выполнении групповых упражнений </w:t>
      </w:r>
      <w:r w:rsidRPr="00C1610E">
        <w:rPr>
          <w:rFonts w:ascii="Times New Roman" w:eastAsia="Calibri" w:hAnsi="Times New Roman" w:cs="Times New Roman"/>
          <w:color w:val="auto"/>
          <w:lang w:val="ru-RU" w:eastAsia="en-US"/>
        </w:rPr>
        <w:lastRenderedPageBreak/>
        <w:t>тактического характера, проявление толерантности во время учебной и соревновательной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163.10.7. Модуль «Футбол».</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163.10.7.1. Пояснительная записка модуля «Футбол».</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Учебный модуль «Футбол» (далее – модуль по футболу, футбол)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Футбол – самая популярная и доступная игра, которая является эффективным средством физического воспитания,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командный дух, познаются основы взаимодействия друг с другом. Футбол – командная игра, в которой каждому члену команды надо уметь выстраивать отношения с другими игроками. Психологический климат в команде играет определяющую роль и оказывает серьезное влияние на результат. Футбол дает возможность выработать коммуникативные навыки, развить чувство сплочённости и желание находить общий язык с партнером, а также решать конфликтные ситуации.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Систематические занятия футболом оказывают на организм обучающихся всестороннее влияние: повышают общий объем двигательной активности, совершенствуют функциональную деятельность организма, обеспечивая правильное физическое развитие.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Модуль по футболу рассматривается как средство физической подготовки, освоения технической и тактической стороны игры как для мальчиков, так и для девочек, повышает умственную работоспособность, снижает заболеваемость и утомление у обучающихся, возникающее в ходе учебных занятий.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163.10.7.2. Целями изучения модуля по футболу» являются: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«Футбол».</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163.10.7.3. Задачами изучения модуля по футболу являются: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всестороннее гармоничное развитие обучающихся, увеличение объёма их двигательной активности;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общих представлений о футболе, его возможностях и значении в процессе укрепления здоровья, физическом развитии и физической подготовке обучающихся;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ознакомление и обучение физическим упражнениям общеразвивающей и корригирующей направленности посредством освоения технических действий в футболе;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ознакомление и освоение знаний об истории и развитии футбола, основных понятиях и современных представлениях о футболе, его возможностях и значениях в процессе развития и укрепления здоровья, физическом развитии обучающихся;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обучение двигательным умениям и навыкам, техническим действиям в футболе в образовательной деятельности, физкультурно-оздоровительной деятельности и при организации самостоятельных занятий по футболу;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удовлетворение индивидуальных потребностей обучающихся в занятиях физической культурой и спортом средствами футбола;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популяризация футбола среди подрастающего поколения, привлечение обучающихся, проявляющих повышенный интерес и способность к занятиям футболом, в школьные спортивные клубы, футбольные секции и к участию в соревнованиях;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выявление, развитие и поддержка одарённых детей в области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163.10.7.4. Место и роль модуля по футболу.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Модуль по футболу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Расширяет и дополняет компетенции обучающихся, полученные в результате обучения и формирования новых двигательных действий средствами футбола, их использования в прикладных целях для увеличения объема двигательной активности и оздоровления в повседневной жизни.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Интеграция модуля по футболу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выполнению норм ГТО и участию в спортивных мероприятиях.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163.10.7.5. Модуль по футболу может быть реализован в следующих вариантах: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 учётом возраста и физической подготовленности обучающихся;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(рекомендуемый объём в 5, 6, 7, 8, 9-х классах – по 34 часа).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163.10.7.6. Содержание модуля по футболу.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о футболе.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Сведения о ведущих отечественных и зарубежных футбольных клубах, их традициях.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Выдающиеся отечественные и зарубежные игроки, тренеры, внесшие общий вклад в развитие и становление современного футбола.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Правила игры в футбол. Размеры футбольного поля, инвентарь и оборудование для занятий футболом. Судейство соревнований по футболу, роль и обязанности судейской бригады.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Соревнования по футболу, фестивали и футбольные проекты, проводимые для </w:t>
      </w:r>
      <w:r w:rsidRPr="00C1610E">
        <w:rPr>
          <w:rFonts w:ascii="Times New Roman" w:eastAsia="Calibri" w:hAnsi="Times New Roman" w:cs="Times New Roman"/>
          <w:color w:val="auto"/>
          <w:lang w:val="ru-RU" w:eastAsia="en-US"/>
        </w:rPr>
        <w:lastRenderedPageBreak/>
        <w:t>общеобразовательных организаций и обучающихся («Кожаный мяч», «Мини-футбол – в школу», «Футбол в школе» и другие физкультурно-спортивные мероприятия).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Правила ухода за инвентарем, спортивным оборудованием, футбольным полем.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Правила безопасного поведения на занятиях футболом и стадионе во время просмотра игры в качестве зрителя, болельщика.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Характерные травмы футболистов, методы и меры предупреждения травматизма во время занятий.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Основы правильного питания и суточного пищевого рациона футболистов.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Влияние занятий футболом на укрепление здоровья, развитие физических качеств и физической подготовленности организма.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Основы организации здорового образа жизни средствами футбола, методы профилактики вредных привычек и асоциального поведения.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Влияние занятий футболом на формирование положительных качеств личности человека.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Стратегии, системы, тактика и стили игры футбол.</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Способы самостоятельной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Самоконтроль и его роль в учебной и соревновательной деятельности. Первые признаки утомления. Средства восстановления после физической нагрузки.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Правила личной гигиены, требования к спортивной одежде и обуви для занятий футболом. Правила ухода за спортивным инвентарем и оборудованием.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Подбор и составление комплексов общеразвивающих и корригирующих упражнений. Закаливающие процедуры.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Подбор физических упражнений и комплексов для развития физических качеств футболиста. Методические принципы построения частей урока (занятия) по футболу.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Методы предупреждения и нивелирования конфликтных ситуации во время занятий футболом.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Подвижные игры и эстафеты с элементами футбола. Контроль за физической нагрузкой, физическим развития и состоянием здоровья.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Тестирование уровня физической и технической подготовленности в футболе.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Физическое совершенствование.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Подбор и составление комплексов общеразвивающих упражнений с футбольным мячом.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Комплексы специальных упражнений для развития физических качеств, упражнения на частоту движений ног и специально-беговые упражнения.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Подвижные игры и эстафеты специальной направленности с элементами и техническими приемами футбола.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Индивидуальные технические действия с мячом: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ведение мяча ногой – различными способами с изменением скорости и направления движения, с различным сочетанием техники владения мячом (развороты с мячом, обманные движения («финты»), удары по мячу ногой);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остановка мяча ногой – внутренней стороной стопы, подошвой, средней частью подъема, с переводом в стороны;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удары по мячу ногой – внутренней стороной стопы, внутренней частью подъема, средней частью подъема, внешней частью подъема;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удар по мячу головой – серединой лба;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обманные движения («финты») – «остановка» мяча ногой, «уход» выпадом, «уход» в сторону, «уход» с переносом ноги через мяч, «удар» по мячу ногой;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отбор мяча – выбиванием, перехватом;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Вбрасывание мяча.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Игровые комбинации и упражнения в парах, тройках, группах, тактические действия (в процессе учебной игры и (или) соревновательной деятельности). Игра в футбол по упрощенным правилам.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Учебные игры в футбол. Участие в фестивалях и соревнованиях по футболу.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Тестовые упражнения по физической и технической подготовленности обучающихся в футболе.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163.10.7.7. Содержание модуля по футболу направлено на достижение обучающимися личностных, метапредметных и предметных результатов обучения.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163.10.7.7.1. При изучении модуля по футболу на уровне основного общего образования у обучающихся будут сформированы следующие личностные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воспитание патриотизма, уважения к Отечеству через знания истории и современного состояния развития футбола;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футбола профессиональных предпочтений в области физической культуры и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осознанного, уважительного и доброжелательного отношения в команде, со сверстниками и педагогами;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нравственного поведения, осознанного и ответственного отношения к собственным поступкам, положительных качеств личности;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моральной компетентности в решении проблем в процессе занятий физической культурой, игровой и соревновательной деятельности по футболу;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ценности здорового и безопасного образа жизни;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футбола.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163.10.7.7.2. При изучении модуля по футболу на уровне основного общего образования у обучающихся будут сформированы следующие метапредметные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и собственные возможности их решения;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сопоставлять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корректировать свои действия в соответствии с изменяющейся ситуацией;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самостоятельно определять цели своего обучения средствами футбола, определять и формулировать для себя новые задачи, развивать мотивы и интересы своей познавательной деятельности в физкультурно-спортивном направлении;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владение основами самоконтроля, самооценки, принятия решений и осуществления </w:t>
      </w:r>
      <w:r w:rsidRPr="00C1610E">
        <w:rPr>
          <w:rFonts w:ascii="Times New Roman" w:eastAsia="Calibri" w:hAnsi="Times New Roman" w:cs="Times New Roman"/>
          <w:color w:val="auto"/>
          <w:lang w:val="ru-RU" w:eastAsia="en-US"/>
        </w:rPr>
        <w:lastRenderedPageBreak/>
        <w:t>осознанного выбора в учебной и познавательной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организовывать учебное сотрудничество и совместную деятельность с учителем и сверстниками, работать индивидуально и в группе;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находить общее решение и разрешать конфликтные ситуации на основе согласования позиций и учёта интересов;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формулировать, аргументировать и отстаивать своё мнение;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163.10.7.7.3. При изучении модуля по футболу на уровне основного общего образования у обучающихся будут сформированы следующие предметные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понимание роли и значения занятий футболом в формировании личностных качеств, основ здорового образа жизни, укреплении и сохранении здоровья;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правил соревнований по виду спорта футбол, состава судейской бригады их роли, обязанностей, основных функций и жесты;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соблюдать правила игры футбол в учебных играх в качестве судьи, помощника судьи, секретаря;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правил безопасности при занятиях футболом, правомерного поведения во время соревнований по футболу в качестве зрителя, болельщика;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организовывать и проводить подвижные игры и эстафеты с элементами футбола, во время самостоятельных занятий и досуговой деятельности со сверстниками;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характеризовать средства общей и специальной физической подготовки, основные методы обучения техническим приемам;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демонстрировать технику ударов по мячу ногой различными способами, удар по мячу головой, остановку мяча, ведения мяча в различных сочетаниях приемов техники передвижения с техникой владения мячом, различных обманных движений («финтов»), отбора и вбрасывания мяча;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применять изученные технические приемы в учебной, игровой, соревновательной и досуговой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анализировать выполнение технических приемов в футболе и находить способы устранения ошибок;</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выполнять игровые комбинации и упражнения в парах, тройках, группах и тактические действия с учетом игровых амплуа и ситуаций, в учебной, игровой, соревновательной и досуговой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оказывать первую помощь при травмах и повреждениях во время занятий футболом;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соблюдение требований к местам проведения занятий футболом, правил ухода за спортивным оборудованием, инвентарем, футбольным полем, знание и применение способов самоконтроля в учебной и соревновательной деятельности, средств восстановления после физической нагрузки;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выполнение контрольно-тестовых упражнений по общей, специальной и технической подготовке футболистов, а также знание методов тестирования физических качеств и умение оценивать показатели физической подготовленности, анализировать результаты тестирования;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участие в соревновательной деятельности на внутришкольном, районном, муниципальном, городском, региональном, всероссийском уровнях;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взаимодействие со сверстниками при выполнении групповых упражнений тактического </w:t>
      </w:r>
      <w:r w:rsidRPr="00C1610E">
        <w:rPr>
          <w:rFonts w:ascii="Times New Roman" w:eastAsia="Calibri" w:hAnsi="Times New Roman" w:cs="Times New Roman"/>
          <w:color w:val="auto"/>
          <w:lang w:val="ru-RU" w:eastAsia="en-US"/>
        </w:rPr>
        <w:lastRenderedPageBreak/>
        <w:t>характера, умение проявлять толерантность во время учебной и соревновательной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163.10.8. Модуль «Фитнес-аэробика».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163.10.8.1. Пояснительная записка модуля «Фитнес-аэробика».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Модуль «Фитнес-аэробика» (далее – модуль по фитнес-аэробике, фитнес-аэробика, фитнес)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Занятия фитнесом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Фитнес-аэробика является эффективным средством развития массового спорта и пропаганды здорового образа жизни подрастающего поколения.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Фитнес-аэробика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163.10.8.2. Целью изучения модуля по фитнес-аэробике является формирование у обучающихся устойчивой мотивации к сохранению и укреплению собственного здоровья и самоопределения с использованием средств фитнес-аэробики.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163.10.8.3. Задачами изучения модуля по фитнес-аэробике являются: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всестороннее гармоничное развитие детей и подростков, увеличение объёма их двигательной активности;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освоение знаний о физической культуре и спорте в целом, истории развития фитнес-аэробики в частности;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фитнес-аэробике;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фитнес-аэробики;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общей культуры развития личности обучающегося средствами фитнес-аэробики, в том числе для самореализации и самоопределения;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воспитание положительных качеств личности, норм коллективного взаимодействия и сотрудничества в образовательной и соревновательной деятельности средствами фитнес-аэробики;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укрепление и сохранение здоровья, совершенствование телосложения и воспитание гармонично развитой личности, нацеленной на многолетнее сохранение высокого уровня общей работоспособности;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популяризация вида спорта «Фитнес-аэробика» среди детей и молодежи и вовлечение большого количества обучающихся в занятия фитнес-аэробикой;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выявление, развитие у обучающихся творческих способностей;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выявление, развитие и поддержка одарённых детей в области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163.10.8.4. Место и роль модуля по фитнес-аэробике.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Модуль по фитнес-аэробике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Специфика модуля по фитнес-аэробике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Интеграция модуля по фитнес-аэробике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163.10.8.5. Модуль по фитнес-аэробике может быть реализован в следующих вариантах: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фитнес-аэробики, с учётом возраста и физической подготовленности обучающихся;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163.10.8. Модуль «Фитнес-аэробика».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163.10.8.1. Пояснительная записка модуля «Фитнес-аэробика».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Модуль «Фитнес-аэробика» (далее – модуль по фитнес-аэробике, фитнес-аэробика, фитнес)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Занятия фитнесом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Фитнес-аэробика является эффективным средством развития массового спорта и пропаганды здорового образа жизни подрастающего поколения.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Фитнес-аэробика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163.10.8.2. Целью изучения модуля по фитнес-аэробике является формирование у обучающихся устойчивой мотивации к сохранению и укреплению собственного здоровья и </w:t>
      </w:r>
      <w:r w:rsidRPr="00C1610E">
        <w:rPr>
          <w:rFonts w:ascii="Times New Roman" w:eastAsia="Calibri" w:hAnsi="Times New Roman" w:cs="Times New Roman"/>
          <w:color w:val="auto"/>
          <w:lang w:val="ru-RU" w:eastAsia="en-US"/>
        </w:rPr>
        <w:lastRenderedPageBreak/>
        <w:t>самоопределения с использованием средств фитнес-аэробики.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163.10.8.3. Задачами изучения модуля по фитнес-аэробике являются: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всестороннее гармоничное развитие детей и подростков, увеличение объёма их двигательной активности;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освоение знаний о физической культуре и спорте в целом, истории развития фитнес-аэробики в частности;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фитнес-аэробике;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фитнес-аэробики;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общей культуры развития личности обучающегося средствами фитнес-аэробики, в том числе для самореализации и самоопределения;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воспитание положительных качеств личности, норм коллективного взаимодействия и сотрудничества в образовательной и соревновательной деятельности средствами фитнес-аэробики;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укрепление и сохранение здоровья, совершенствование телосложения и воспитание гармонично развитой личности, нацеленной на многолетнее сохранение высокого уровня общей работоспособности;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популяризация вида спорта «Фитнес-аэробика» среди детей и молодежи и вовлечение большого количества обучающихся в занятия фитнес-аэробикой;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выявление, развитие у обучающихся творческих способностей;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выявление, развитие и поддержка одарённых детей в области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163.10.8.4. Место и роль модуля по фитнес-аэробике.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Модуль по фитнес-аэробике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Специфика модуля по фитнес-аэробике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Интеграция модуля по фитнес-аэробике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163.10.8.5. Модуль по фитнес-аэробике может быть реализован в следующих вариантах: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фитнес-аэробики, с учётом возраста и физической подготовленности обучающихся;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w:t>
      </w:r>
      <w:r w:rsidRPr="00C1610E">
        <w:rPr>
          <w:rFonts w:ascii="Times New Roman" w:eastAsia="Calibri" w:hAnsi="Times New Roman" w:cs="Times New Roman"/>
          <w:color w:val="auto"/>
          <w:lang w:val="ru-RU" w:eastAsia="en-US"/>
        </w:rPr>
        <w:lastRenderedPageBreak/>
        <w:t>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163.10.8.6. Содержание модуля по фитнес-аэробике.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о фитнес-аэробике.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Фитнес-аэробика как массовый вид спорта, его роль, как важного фактора укрепления здоровья и формирования собственного стиля здорового образа жизни. Правила соревнований по виду спорта «Фитнес-аэробика».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Требования безопасности при организации занятий фитнес-аэробикой (в спортивном и хореографическом залах) в том числе самостоятельных. Гигиена и самоконтроль при занятиях фитнес-аэробикой. Специальное оборудование для фитнес-занятий.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Воспитание морально-волевых качеств во время занятий фитнес-аэробикой.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Движения рук в фитнес-аэробике. Подача вербальных и визуальных команд. Построение занятия (разминка, аэробная часть, силовая часть, заминка).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История возникновения и развития хип-хоп аэробики в Америке, Европе и России. Особенности данного танцевального стиля.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Правила постановки позиции ног, корпуса.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Способы самостоятельной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Подготовка места занятий, выбор одежды и обуви для занятий фитнес-аэробикой.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Подбор упражнений фитнес-аэробики, определение последовательности их выполнения, дозировка в соответствии с возрастными особенностями и физической подготовленностью обучающихся.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Составление планов и самостоятельное проведение занятий фитнес-аэробикой.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Тестирование уровня физической подготовленности в фитнес-аэробики.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Движения рук в фитнес-аэробике. Подача вербальных и визуальных команд.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Построение урока (разминка, аэробная часть, силовая часть, заминка).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Физическое совершенствование.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Комплексы упражнений для развития физических качеств (гибкости, силы, выносливости, быстроты и скоростных способностей).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Изучение и совершенствование техники двигательных действий (элементов) фитнес-аэробики, акробатических упражнений, изученных на уровне начального общего образования.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Классическая аэробика: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структурные элементы высокой интенсивности, выполнение различных элементов без смены и со сменой лидирующей ноги, движения руками (в том числе в сочетании с движениями ног);</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комплексы и комбинации базовых шагов и элементов различной сложности, в том числе для самостоятельных занятий под музыкальное сопровождение и без него с учетом интенсивности и ритма движений;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сочетания маршевых и синкопированных элементов, сочетание маршевых и лифтовых элементов, комплексы и комбинации классической аэробики на развитие выносливости, </w:t>
      </w:r>
      <w:r w:rsidRPr="00C1610E">
        <w:rPr>
          <w:rFonts w:ascii="Times New Roman" w:eastAsia="Calibri" w:hAnsi="Times New Roman" w:cs="Times New Roman"/>
          <w:color w:val="auto"/>
          <w:lang w:val="ru-RU" w:eastAsia="en-US"/>
        </w:rPr>
        <w:lastRenderedPageBreak/>
        <w:t>гибкости, координации и силы;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подбор элементов, движений и связок классической аэробики.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Степ-аэробика: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базовые элементы со сменой лидирующей ноги (билатеральные);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базовые шаги и различные элементы без смены и со сменой лидирующей ноги, движения руками (в том числе в сочетании с движениями ног);</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комплексы и комбинации базовых шагов и элементов различной сложности степ-аэробики под музыкальное сопровождение и без него с учетом интенсивности и ритма;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сочетание маршевых и синкопированных элементов, сочетание маршевых и лифтовых элементов, комплексы и комбинации на воспитание общей выносливости, координации и силы.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Хип-хоп аэробика: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базовые элементы танцевальных движений, базовые движения хип-хопа;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элементы хип-хоп танца на середине и в партере в разнообразных вариациях; выразительность танцевальных движений;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комбинации танцевальных движений хип-хопа.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Хореографическая подготовка: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повторение танцевальных шагов, основных элементов танцевальных движений: (шаги с подскоками вперед и с поворотом, шаги галопа);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французская классическая балетная постановка позиции рук;</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позиции рук классического танца;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взаимодействие в паре, синхронность, распределение движений и фигур в пространстве, внешнее воздействие на зрителей и судей, артистизм и эмоциональность.</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163.10.8.7. Содержание модуля по фитнес-аэробике направлен на достижение обучающимися личностных, метапредметных и предметных результатов обучения.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163.10.8.7.1. При изучении модуля по фитнес-аэробике на уровне основного общего образования у обучающихся будут сформированы следующие личностные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воспитание патриотизма, уважения к Отечеству через знание истории и современного состояния развития фитнес-аэробики, включая региональный, всероссийский и международный уровни;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предупреждать конфликтные ситуации во время совместных занятий физической культурой и спортом, разрешать спорные проблемы на основе уважительного и доброжелательного отношения к окружающим;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оценивать ситуацию и оперативно принимать решения, находить способы взаимодействия с партнерами во время занятий фитнес-аэробикой, а также в учебной и игровой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проявление уважительного отношения к сверстникам, культуры общения и взаимодействия, терпимости и толерантности в достижении общих целей при совместной деятельности на принципах доброжелательности и взаимопомощи;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фитнес-аэробики, профессиональных предпочтений в области физической культуры и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навыка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 использованием средств фитнес-аэробики;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осознанный выбор будущей профессии и возможностей реализации собственных </w:t>
      </w:r>
      <w:r w:rsidRPr="00C1610E">
        <w:rPr>
          <w:rFonts w:ascii="Times New Roman" w:eastAsia="Calibri" w:hAnsi="Times New Roman" w:cs="Times New Roman"/>
          <w:color w:val="auto"/>
          <w:lang w:val="ru-RU" w:eastAsia="en-US"/>
        </w:rPr>
        <w:lastRenderedPageBreak/>
        <w:t>жизненных планов средствами фитнес-аэробики как условие успешной профессиональной, спортивной и общественной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фитнес-аэробики.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163.10.8.7.2. При изучении модуля по фитнес-аэробике на уровне основного общего образования у обучающихся будут сформированы следующие метапредметные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самостоятельно определять цели и задачи своего обучения средствами фитнес-аэробики, развивать мотивы и интересы своей познавательной деятельности в физкультурно-спортивном направлении;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фитнес-аэробике;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умения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умение самостоятельно оценивать уровень сложности заданий (упражнений) во время занятий различными видами фитнес-аэробики в соответствии с физическими возможностями своего организма и состоянием здоровья на настоящий момент;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вести дискуссию, обсуждать содержание и результаты совместной деятельности, формулировать, аргументировать и отстаивать своё мнение;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организовывать самостоятельную деятельность с учетом требований ее безопасности, сохранности инвентаря и оборудования, организации места занятий по фитнес-аэробике;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выделять и обосновывать эстетические признаки в физических упражнениях, двигательных действиях; оценивать красоту телосложения и осанки.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163.10.8.7.3. При изучении модуля по фитнес-аэробике на уровне основного общего образования у обучающихся будут сформированы следующие предметные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понимание роли и значения занятий фитнес-аэробикой в формировании личностных качеств, в активном включении в здоровый образ жизни, укреплении и сохранении индивидуального здоровья;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основных методов и мер предупреждения травматизма во время занятий фитнес-аэробикой; выявление факторов риска и предупреждение травмоопасных ситуаций; умение оказывать первую помощь при травмах и повреждениях во время занятий фитнес-аэробикой;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современных правил организации и проведения соревнований по фитнес-аэробике, правил судейства, роли и обязанностей судейской бригады, осуществление судейства композиций в качестве судьи, помощника судьи, секретаря;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умения применять правила требований безопасности к местам проведения занятий фитнес-аэробикой (в спортивном, хореографическом и тренажерном залах), правил ухода за спортивным оборудованием, инвентарем, правильного выбора обуви и одежды;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характеризовать классификацию видов фитнес-аэробики;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знание и понимание техники и последовательности выполнения упражнений по фитнес-аэробике;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выполнение базовых элементов классической и степ-аэробики низкой и высокой интенсивности со сменой (и без смены) лидирующей ноги;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сочетать маршевые и лифтовые элементы;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подбирать музыку для комплексов упражнений фитнес-аэробики с учетом интенсивности и ритма;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находить отличительные особенности в техническом выполнении упражнений разными обучающимися и оказывать посильную помощь сверстникам при выполнении учебных заданий по фитнес-аэробике;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основ музыкальных знаний грамоты (музыкальный квадрат, музыкальная фраза);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чувства ритма, понимание взаимосвязи музыки и движений;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знание и применение способов самоконтроля в учебной и соревновательной деятельности, средств восстановления после физической нагрузки во время занятий фитнес-аэробикой;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проектировать, организовывать и проводить различные части урока в качестве помощника учителя, разминку, стретчинг, танцевальные движения с элементами фитнес-аэробики во время самостоятельных занятий и досуговой деятельности со сверстниками;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163.10.9. Модуль «Спортивная борьба».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163.10.9.1. Пояснительная записка модуля «Спортивная борьба».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Модуль «Спортивная борьба» (далее – модуль по спортивной борьбе, спортивная борьба)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Спортивная борьба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Спортивная борьба представляет собой целостную систему физического воспитания и включает всё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что обеспечивает эффективное развитие физических качеств и двигательных навыков.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163.10.9.2. Целью изучение модуля по спортивной борьбе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видов спорта входящих в термин «Спортивная борьба» (вольная, греко-римская, женская вольная борьба).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163.10.9.3. Задачами изучения модуля по спортивной борьбе являются: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всестороннее гармоничное развитие обучающихся, увеличение объёма их двигательной </w:t>
      </w:r>
      <w:r w:rsidRPr="00C1610E">
        <w:rPr>
          <w:rFonts w:ascii="Times New Roman" w:eastAsia="Calibri" w:hAnsi="Times New Roman" w:cs="Times New Roman"/>
          <w:color w:val="auto"/>
          <w:lang w:val="ru-RU" w:eastAsia="en-US"/>
        </w:rPr>
        <w:lastRenderedPageBreak/>
        <w:t>активности;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спортивной борьбе;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общих представлений о виде спорта «спортивная борьба», её истории развития, возможностях и значении в процессе укрепления здоровья, физическом развитии и физической подготовке обучающихся;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приёмами спортивной борьбы;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общей культуры развития личности обучающегося средствами спортивной борьбы, в том числе для самореализации и самоопределения;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спортивной борьбы;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популяризация спортивной борьбы среди подрастающего поколения, привлечение обучающихся, проявляющих повышенный интерес и способности к занятиям борьбой, в школьные спортивные клубы, секции, к участию в соревнованиях;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выявление, развитие и поддержка одарённых детей в области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163.10.9.4. Место и роль модуля по спортивной борьбе.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Модуль по спортивной борьбе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Специфика модуля по спортивной борьбе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и другие).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Интеграция модуля по спортивной борьбе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163.10.9.5. Модуль по спортивной борьбе может быть реализован в следующих вариантах: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при самостоятельном планировании учителем физической культуры процесса освоения обучающимися учебного материала по спортивной борьбе с выбором различных её элементов, с учётом возраста и физической подготовленности обучающихся;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w:t>
      </w:r>
      <w:r w:rsidRPr="00C1610E">
        <w:rPr>
          <w:rFonts w:ascii="Times New Roman" w:eastAsia="Calibri" w:hAnsi="Times New Roman" w:cs="Times New Roman"/>
          <w:color w:val="auto"/>
          <w:lang w:val="ru-RU" w:eastAsia="en-US"/>
        </w:rPr>
        <w:lastRenderedPageBreak/>
        <w:t>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163.10.9.6. Содержание модуля по спортивной борьбе.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о спортивной борьбе.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История развития отечественных и зарубежных борцовских клубов. Ведущие борцы региона и Российской Федерации.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Названия и роль главных организаций, федераций (международные, российские), осуществляющих управление и развитие спортивной борьбой.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Борцовские клубы, их история и традиции. Известные отечественные борцы и тренеры.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Достижения отечественной сборной команды страны и российских клубов на мировых чемпионатах, первенствах и международных соревнованиях.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Требования безопасности при организации занятий спортивной борьбой. Характерные травмы борцов и мероприятия по их предупреждению.</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Словарь терминов и определений по спортивной борьбе.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Правила соревнований по спортивной борьбе. Судейская коллегия, обслуживающая соревнования по спортивной борьбе. Жесты судьи.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Правила подбора физических упражнений для развития физических качеств борца.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Понятия и характеристика технических и тактических элементов и приёмов в спортивной борьбе, их название и техника выполнения.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Способы самостоятельной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Правила безопасного, правомерного поведения во время соревнований по спортивной борьбе в качестве зрителя, болельщика (фаната).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Самоконтроль и его роль в учебной и соревновательной деятельности.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Первые внешние признаки утомления. Средства восстановления организма после физической нагрузки. Правильное сбалансированное питание борца.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Правила личной гигиены, требования к спортивной одежде и обуви для занятий спортивной борьбой. Правила ухода за спортивным инвентарем и оборудованием.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Тестирование уровня физической подготовленности в спортивной борьбе.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Дневник самонаблюдения за показателями развития физических качеств и состояния здоровья.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Физическое совершенствование.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Комплексы упражнений для развития физических качеств (ловкости, гибкости, силы, выносливости, быстроты и скоростных способностей).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Комплексы упражнений, формирующие двигательные умения и навыки технических и тактических действий борца: общеподготовительных, специально-подготовительных и имитационных упражнений.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Комплексы корригирующей гимнастики с использованием специальных упражнений из арсенала спортивной борьбы. Разминка и её роль в уроке физической культуры.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Технические приёмы и тактические действия в спортивной борьбе, изученные на уровне начального общего образования.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Индивидуальные технические действия и передвижения: различные виды ходьбы и бега.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Акробатические элементы: перекаты, различные виды кувырков, перевороты боком, перевороты разгибом и другие элементы.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Специальные упражнения из арсенала спортивной борьбы: борцовский и гимнастический мост, передвижения на мосту, забегания на борцовском мосту, перевороты и другие упражнения.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Базовые технические действия в партере: перевороты рычагом, перевороты переходом, перевороты скручиванием, перевороты забеганием, перевороты накатом, перевороты прогибом, перевороты разгибанием, перевороты через себя, накрывания, дожимания, выходы наверх, защиты и контрприёмы, а также другие приёмы в партере из арсенала греко-римской и вольной борьбы. Связки и комбинации технических действий в партере.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Базовые технические действия в стойке: переводы в партер рывком за руку, переводы в партер нырком под руку, переводы в партер вращением, переводы сбиванием, сваливания, сбивания, броски вращением, броски подворотом, броски через плечи, защиты и контрприёмы, а также другие приёмы в стойке из арсенала греко-римской и вольной борьбы. Связки и комбинации технических действий в стойке.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Учебные, тренировочные и контрольные поединки, игры с элементами единоборств. Участие в соревновательной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163.10.9.7. Содержание модуля по спортивной борьбе направлено на достижение обучающимися личностных, метапредметных и предметных результатов обучения.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163.10.9.7.1. При изучении модуля по спортивной борьбе на уровне основного общего образования у обучающихся будут сформированы следующие личностные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проявление чувства гордости за свою Родину, российский народ и историю России через достижения национальной сборной команды страны по спортивной борьбе и ведущих российских борцов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спортивной борьбы в современном обществе;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спортивной борьбы;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спортивной борьбы,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по спортивной борьбе регионального, всероссийского и мирового уровней, отечественных и зарубежных борцовских клубов, а также школьных спортивных клубов;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спортивной борьбе;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спортивной борьбы.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163.10.9.7.2. При изучении модуля по спортивной борьбе на уровне основного общего образования у обучающихся будут сформированы следующие метапредметные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спортивной борьбе;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163.10.9.7.3. При изучении модуля по спортивной борьбе на уровне основного общего образования у обучающихся будут сформированы следующие предметные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понимание роли и значения занятий спортивной борьбой в формировании личностных качеств, в активном включении в здоровый образ жизни, укреплении и сохранении индивидуального здоровья;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роли главных организаций по спортивной борьбе регионального, всероссийского и мирового уровней, общих сведений о развитии отечественных и зарубежных борцовских клубов, ведущих борцах клубов, региона и Российской Федерации;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знания правил соревнований по виду спорта спортивная борьба, состава судейской коллегии, обслуживающей соревнования по спортивной борьбе и основных функций судей, жестов судьи, осуществление судейства учебных поединков и игр с элементами единоборств в </w:t>
      </w:r>
      <w:r w:rsidRPr="00C1610E">
        <w:rPr>
          <w:rFonts w:ascii="Times New Roman" w:eastAsia="Calibri" w:hAnsi="Times New Roman" w:cs="Times New Roman"/>
          <w:color w:val="auto"/>
          <w:lang w:val="ru-RU" w:eastAsia="en-US"/>
        </w:rPr>
        <w:lastRenderedPageBreak/>
        <w:t>качестве судьи, помощника судьи, секретаря;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проектировать, организовывать и проводить различные части урока в качестве помощника учителя, подвижные игры и эстафеты с элементами единоборств, учебные поединки, во время самостоятельных занятий и досуговой деятельности со сверстниками;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характеризовать средства общей и специальной физической подготовки в спортивной борьбе, основные методы обучения техническим и тактическим приёмам;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умение демонстрировать технику базовых технических действий в стойке и партере;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демонстрировать 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применение изученных технических и тактических приёмов в учебной, игровой и досуговой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проявление заинтересованности и познавательного интереса к освоению технико-тактических основ спортивной борьбы, умение отслеживать правильность двигательных действий и выявлять ошибки в технике и тактике поединков по спортивной борьбе;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борцов;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отслеживать правильность двигательных действий и выявлять ошибки в технике выполнения приёмов борьбы;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применять правила безопасности при занятиях борьбой правомерного поведения во время соревнований по спортивной борьбе в качестве зрителя, болельщика;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борьбой, умение применять самоконтроль в учебной и соревновательной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умение соблюдать правила личной гигиены и ухода за борцовским спортивным инвентарем и оборудованием;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подбирать спортивную одежду и обувь для занятий спортивной борьбой;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организовывать самостоятельные занятия с использованием средств спортивной борьбы,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контрольно-тестовых упражнений для определения уровня физической и технической подготовленности борца, умение проводить тестирование уровня физической и технической подготовленности юного спортсмена, сравнивать свои результаты с результатами других обучающихся;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владение навыками взаимодействия в коллективе сверстников 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163.10.10. Модуль «Флорбол».</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163.10.10.1. Пояснительная записка модуля «Флорбол».</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Модуль «Флорбол» (далее – модуль по флорболу, флорбол)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Флорбол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Выполнение сложно координационных, технико-тактических действий во флорболе, связанных с ходьбой, бегом, борьбой за мяч, прыжками, быстрым стартом и ускорениями, резкими торможениями и остановками, ударами по мячу обеспечивает эффективное развитие физических качеств (быстроты, ловкости, выносливости, силы и гибкости) и двигательных навыков.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163.10.10.2. Целью изучение модуля по флорболу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вида спорта «флорбол».</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163.10.10.3. Задачами изучения модуля по флорболу являются: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всестороннее гармоничное развитие детей и подростков, увеличение объёма их двигательной активности;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флорболу;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общих представлений о виде спорта «флорбол», его истории развития, возможностях и значении в процессе укрепления здоровья, физическом развитии и физической подготовке обучающихся;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приемами вида спорта «флорбол»;</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общей культуры развития личности обучающегося средствами флорбола, в том числе для самореализации и самоопределения;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развитие положительной мотивации и устойчивого учебно-познавательного интереса физической культуре, удовлетворение индивидуальных потребностей обучающихся в занятиях физической культурой и спортом средствами флорбола;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популяризация флорбола среди подрастающего поколения, привлечение обучающихся, проявляющих повышенный интерес и способности к занятиям флорболом, в школьные спортивные клубы, секции, к участию в соревнованиях;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выявление, развитие и поддержка одарённых детей в области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163.10.10.4. Место и роль модуля по флорболу.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Модуль по флорболу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Специфика модуля по флорболу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предполагая доступность освоения учебного материала всем возрастным категориям обучающихся.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Интеграция модуля по флорболу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участия в спортивных соревнованиях.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163.10.10.5. Модуль по флорболу может быть реализован в следующих вариантах: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при самостоятельном планировании учителем физической культуры процесса освоения обучающимися учебного материала по флорболу с выбором различных его элементов, с учётом возраста и физической подготовленности обучающихся;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163.10.10.6. Содержание модуля по флорболу.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о флорболе.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История развития отечественных и зарубежных флорбольных клубов. Ведущие игроки флорбольных клубов региона и Российской Федерации.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Названия и роль главных флорбольных организаций, федераций (международные, российские), осуществляющих управление флорболом.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Флорбольные клубы, их история и традиции. Известные отечественные флорболисты и тренеры.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Достижения отечественной сборной команды страны и российских клубов на мировых первенствах и международных соревнованиях.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Требования безопасности при организации занятий флорболом. Характерные травмы флорболистов и мероприятия по их предупреждению.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Флорбольный словарь терминов и определений.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Правила соревнований игры во флорбол. Судейская коллегия, обслуживающая соревнования по флорболу. Жесты судьи.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Амплуа полевых игроков при игре во флорбол.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Правила подбора физических упражнений для развития физических качеств флорболистов.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Понятия и характеристика технических и тактических элементов флорбола, их название и методика выполнения.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Способы самостоятельной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Правила безопасного, правомерного поведения во время соревнований по флорболу в качестве зрителя, болельщика (фаната).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Самоконтроль и его роль в учебной и соревновательной деятельности.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Первые внешние признаки утомления. Средства восстановления организма после </w:t>
      </w:r>
      <w:r w:rsidRPr="00C1610E">
        <w:rPr>
          <w:rFonts w:ascii="Times New Roman" w:eastAsia="Calibri" w:hAnsi="Times New Roman" w:cs="Times New Roman"/>
          <w:color w:val="auto"/>
          <w:lang w:val="ru-RU" w:eastAsia="en-US"/>
        </w:rPr>
        <w:lastRenderedPageBreak/>
        <w:t xml:space="preserve">физической нагрузки. Правильное сбалансированное питание флорболиста.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Правила личной гигиены, требования к спортивной одежде и обуви для занятий флорболом. Правила ухода за спортивным инвентарем и оборудованием.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Тестирование уровня физической подготовленности во флорболе.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Дневник самонаблюдения за показателями развития физических качеств и состояния здоровья.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Физическое совершенствование.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Комплексы упражнений для развития физических качеств (ловкости, гибкости, силы, выносливости, быстроты и скоростных способностей).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Комплексы упражнений, формирующие двигательные умения и навыки технических и тактических действий флорболиста: общеподготовительных и специально-подготовительных упражнений.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Комплексы корригирующей гимнастики с использованием специальных флорбольных упражнений. Разминка и её роль в уроке физической культуры.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Технические приемы и тактические действия во флорболе, изученные на уровне начального общего образования.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Элементы техники передвижения по игровой площадке полевого игрока во флорболе.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Ведение мяча: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различными способами дриблинга (с перекладыванием, способом «пятка-носок»);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без отрыва мяча от крюка клюшки;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ведение мяча толками (ударами), ведение, прикрывая мяч корпусом;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смешанный способ ведения мяча.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Прием: прием мяча с уступающим движением крюка клюшки (в захват), прием без уступающего движения крюка клюшки (подставка клюшки), прием мяча корпусом и ногой, прием летного мяча клюшкой.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Передача мяча: ударом, броском, верхом, по полу, неудобной стороной.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Бросок мяча: заметающий, кистевой, с дуги, с неудобной стороны.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Удар по мячу: заметающий, удар-щелчок, прямой удар, удар с неудобной стороны, удар по летному мячу.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Обводка и обыгрывание: обеганием соперника, прокидкой или пробросом мяча, с помощью элементов дриблинга, при помощи обманных движений (финтов).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Отбор мяча</w:t>
      </w:r>
      <w:r w:rsidRPr="00C1610E">
        <w:rPr>
          <w:rFonts w:ascii="Times New Roman" w:eastAsia="Calibri" w:hAnsi="Times New Roman" w:cs="Times New Roman"/>
          <w:color w:val="auto"/>
          <w:lang w:val="ru-RU" w:eastAsia="en-US"/>
        </w:rPr>
        <w:tab/>
        <w:t xml:space="preserve"> (в момент приема и во время ведения): выбивание или вытаскивание.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Перехват мяча: клюшкой, ногой, корпусом.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Розыгрыш спорного мяча: выигрыш носком пера клюшки на себя, выбивание, продавливание.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Техника игры вратаря: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стойка (высокая, средняя, низкая);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элементы техники перемещения (приставными шагами, стоя на коленях, на коленях толчком одной или двумя руками от пола, отталкиванием ногой от пола со стойки на колене, смешанный тип);</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элементы техники противодействия и овладения мячом (парирование - отбивание мяча ногой, рукой, туловищем, головой, ловля – одной или двумя руками, накрывание);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элементы техники нападения (передача мяча рукой).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Тактика игры вратаря: выбор позиции при атакующих действиях соперника и стандартных положениях, правильный способ применения технических действий в игре, атакующие действия </w:t>
      </w:r>
      <w:r w:rsidRPr="00C1610E">
        <w:rPr>
          <w:rFonts w:ascii="Times New Roman" w:eastAsia="Calibri" w:hAnsi="Times New Roman" w:cs="Times New Roman"/>
          <w:color w:val="auto"/>
          <w:lang w:val="ru-RU" w:eastAsia="en-US"/>
        </w:rPr>
        <w:lastRenderedPageBreak/>
        <w:t>(пас), руководство игрой партнеров по обороне.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Тактика нападения: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индивидуальные действия с мячом и без мяча (открывание, отвлечение соперника, создание численного преимущества на отдельном участке поля, подключение);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групповые взаимодействия и комбинации (в парах, тройках, группах, при стандартных положениях);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командные взаимодействия: расположение и взаимодействие игроков при организации атакующих действий в различных игровых ситуациях (позиционная атака, быстрая атака), расположение и взаимодействие игроков при розыгрышах стандартных ситуаций в атаке (спорный мяч, свободный удар, ввод мяча в игру), расположение и взаимодействие игроков при игре в неравночисленных составах в атаке (игра в численном большинстве).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Тактика защиты: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Индивидуальные действия. Оценка целесообразности той или иной позиции. Своевременное занятие наиболее выгодной позиции. Применение отбора мяча изученным способом в зависимости от игровой обстановки.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Командные взаимодействия: расположение и взаимодействие игроков 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(спорный мяч, свободный удар, ввод мяча в игру), расположение и взаимодействие игроков при игре в неравночисленных составах (игра в численном меньшинстве).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Учебные игры во флорбол. Малые (упрощенные) игры в технико-тактической подготовке флорболистов. Участие в соревновательной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163.10.10.7. Содержание модуля по флорболу направлено на достижение обучающимися личностных, метапредметных и предметных результатов обучения.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163.10.10.7.1. При изучении модуля по флорболу на уровне основного общего образования у обучающихся будут сформированы следующие личностные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проявление чувства гордости за свою Родину, российский народ и историю России через достижения национальной сборной команды страны по флорболу и ведущих российских клубов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флорбола в современном обществе;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флорбола;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флорбола, профессиональных предпочтений в области физической культуры, спорта и общественной деятельности, в том числе через ценности, традиции и идеалы главных флорбольных организаций регионального, всероссийского и мирового уровней, отечественных и зарубежных флорбольных клубов, а также школьных спортивных клубов;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флорболу;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флорбола.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163.10.10.7.2. При изучении модуля по флорболу на уровне основного общего образования у обучающихся будут сформированы следующие метапредметных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флорболу;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163.10.10.7.3. При изучении модуля по флорболу на уровне основного общего образования у обучающихся будут сформированы следующие предметные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понимание роли и значения занятий флорболом в формировании личностных качеств, в активном включении в здоровый образ жизни, укреплении и сохранении индивидуального здоровья;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роли главных флорбольных организаций регионального, всероссийского и мирового уровней, общих сведений о развитии отечественных и зарубежных флорбольных клубов, игроках ведущих флорбольных клубов региона и Российской Федерации;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правил соревнований по виду спорта флорбол, состава судейской коллегии, обслуживающей соревнования по флорболу и основных функций судей, жестов судьи, осуществление судейства учебных игр в качестве судьи, помощника судьи, секретаря;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проектировать, организовывать и проводить различные части урока в качестве помощника учителя, подвижные игры и эстафеты с элементами флорбола, во время самостоятельных занятий и досуговой деятельности со сверстниками;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характеризовать средства общей и специальной физической подготовки во флорболе, основные методы обучения техническим приемам;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демонстрировать технику владения клюшкой и мячом: ведение, удар, бросок, передача, прием, обводка и обыгрывание, в том числе в сочетании с приемами техники передвижения, отбора и розыгрыша спорного мяча, технических приемов и тактических действий игры вратаря (стойки, элементы техники перемещения, элементы техники противодействия и овладения мячом, элементы техники нападения), применение изученных технических приемов в учебной, игровой и досуговой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знание, моделирование и демонстрация индивидуальных, групповых и командных действий в тактике нападения и защиты с учетом игровых амплуа, наиболее выгодных позиций, игровых ситуаций, применение изученных тактических действий в учебной, игровой соревновательной и досуговой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проявление заинтересованности и познавательного интереса к освоению технико-тактических основ флорбола, умение отслеживать правильность двигательных действий и выявлять ошибки в технике и тактике игры во флорбол;</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флорболистов;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отслеживать правильность двигательных действий и выявлять ошибки в технике владения клюшкой и мячом (ведение, удар, бросок, передача, прием, обводка и обыгрывание, отбор и перехват, розыгрыш спорного мяча) и ошибки в технике передвижения различными способами;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применять правила безопасности при занятиях флорболом правомерного поведения во время соревнований по флорболу в качестве зрителя, болельщика;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флорболом, умение применять самоконтроль в учебной и соревновательной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соблюдать правила личной гигиены и ухода за флорбольным спортивным инвентарем и оборудованием, умение подбирать спортивную одежду и обувь для занятий флорболом;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умение организовывать самостоятельные занятия с использованием средств флорбола, </w:t>
      </w:r>
      <w:r w:rsidRPr="00C1610E">
        <w:rPr>
          <w:rFonts w:ascii="Times New Roman" w:eastAsia="Calibri" w:hAnsi="Times New Roman" w:cs="Times New Roman"/>
          <w:color w:val="auto"/>
          <w:lang w:val="ru-RU" w:eastAsia="en-US"/>
        </w:rPr>
        <w:lastRenderedPageBreak/>
        <w:t>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контрольно-тестовых упражнений для определения уровня физической и технической подготовленности флорболиста, умение проводить тестирование уровня физической и технической подготовленности юного флорболиста, сравнивать свои результаты с результатами других обучающихся;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владение навыками взаимодействия в коллективе сверстников 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163.10.11. Модуль «Легкая атлетика».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163.10.11.1. Пояснительная записка модуля «Легкая атлетика».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Модуль «Легкая атлетика» (далее – модуль по легкой атлетике, легкая атлетика)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Легкая атлетика дает возможность развивать все физические (двигательные) качества: быстроту, выносливость, силу, гибкость, координацию, с учетом сенситивных периодов развития детей. Занятия лёгкой атлетикой являются общедоступными благодаря разнообразию видов, огромному количеству легко дозируемых упражнений, которыми можно заниматься практически повсеместно и в любое время года.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Виды легкой атлетики имеют большое оздоровительное, воспитательное и прикладное значение, так как владение основами техники бега, прыжков и метаний является жизненно необходимыми навыками каждого человека. Легкоатлетические дисциплины играют важную роль в общефизической подготовке спортсменов практически во всех видах спорта. Беговые виды легкой атлетики, как средство закаливания, оказывают положительное влияние на иммунную систему организма человека, повышают выносливость и устойчивое состояние организма к воздействию низких температур, простудным заболеваниям.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163.10.11.2. Целью изучения модуля по легкой атлетике является обучение основам легкоатлетических дисциплин (бега, прыжков и метаний)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легкой атлетики.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163.10.11.3. Задачами изучения модуля по легкой атлетике являются: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всестороннее гармоничное развитие детей и подростков, увеличение объёма их двигательной активности;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легкой атлетики;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технических навыков бега, прыжков, метаний и умения применять их в различных условиях;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общих представлений о различных видах легкой атлетики, их возможностях и значении в процессе укрепления здоровья, физическом развитии и физической подготовке обучающихся;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обучение основам техники бега, прыжков и метаний, безопасному поведению на занятиях на стадионе (спортивной площадке), в легкоатлетическом манеже, в спортивном зале, при проведении соревнований по кроссу и различным эстафетам, отдыхе на природе, в критических ситуациях;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формирование культуры движений, обогащение двигательного опыта средствами различных видов легкой атлетики с общеразвивающей и корригирующей направленностью;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воспитание общей культуры развития личности обучающегося средствами легкой атлетики, в том числе, для самореализации и самоопределения;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различных видов легкой атлетики;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популяризация легкой атлетики в общеобразовательных организациях, привлечение обучающихся, проявляющих повышенный интерес и способности к занятиям различными видами легкой атлетики в школьные спортивные клубы, секции, к участию в соревнованиях;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выявление, развитие и поддержка одаренных детей в области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163.10.11.4. Место и роль модуля по легкой атлетике.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Модуль по легкой атлетике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Интеграция модуля по легкой атлетике поможет обучающимся в освоении содержательных компонентов и модулей по гимнастике, самбо, плаванию, подвижным и спортивным играм,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подготовки юношей к службе в Вооруженных Силах Российской Федерации и участии в спортивных соревнованиях.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163.10.11.5. Модуль по легкой атлетике может быть реализован в следующих вариантах: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при самостоятельном планировании учителем физической культуры процесса освоения обучающимися учебного материала по легкой атлетике, с учётом возраста и физической подготовленности обучающихся (с соответствующей дозировкой и интенсивностью);</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 виде дополнительных часов, выделяемых на спортивно-оздоровительную работу с обучающимися в рамках внеурочной деятельности школьных спортивных клубов, включая использование учебных модулей по видам спорта (рекомендуемый объём в 5, 6, 7, 8, 9-х классах – по 34 часа).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163.10.11.6. Содержание модуля по легкой атлетике.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о легкой атлетике.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История развития легкой атлетики как вида спорта в мире, в Российской Федерации, в регионе.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Характеристика различных видов легкой атлетики (бега, прыжков, метаний, спортивной </w:t>
      </w:r>
      <w:r w:rsidRPr="00C1610E">
        <w:rPr>
          <w:rFonts w:ascii="Times New Roman" w:eastAsia="Calibri" w:hAnsi="Times New Roman" w:cs="Times New Roman"/>
          <w:color w:val="auto"/>
          <w:lang w:val="ru-RU" w:eastAsia="en-US"/>
        </w:rPr>
        <w:lastRenderedPageBreak/>
        <w:t>ходьбы).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Достижения отечественных легкоатлетов на мировых первенствах и Олимпийских играх.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Главные организации и федерации (международные, российские), осуществляющие управление легкой атлетикой.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Основные правила проведения соревнований по легкой атлетике. Программа соревнований по легкой атлетике (бег, прыжки, метания, многоборья, спортивная ходьба, соревнования вне стадиона).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Судейская коллегия, обслуживающая соревнования по легкой атлетике (основные функции).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Словарь терминов и определений по легкой атлетике.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Занятия легкой атлетикой (в первую очередь бегом и спортивной ходьбой) как средство укрепления здоровья, повышения функциональных возможностей основных систем организма.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Сведения о физических качествах, необходимых в различных видах легкой атлетики и способах их развития с учетом сенситивных периодов.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Значение занятий различными видами легкой атлетики на формирование положительных качеств личности человека.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Основные требования к спортивным сооружениям для занятий легкой атлетикой (стадион, манеж – размеры, планировка, беговая дорожка, секторы для прыжков и метаний).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Основные средства и методы обучения технике различных видов легкой атлетики.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Основы прикладного значения различных видов легкой атлетики.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Игры и развлечения при занятиях различными видами легкой атлетики.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Правила поведения и техники безопасности при занятиях различными видами легкой атлетики на стадионе, на пересеченной местности, в легкоатлетическом манеже.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2) Способы самостоятельной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Самоконтроль во время занятий различными видами легкой атлетики. Первые внешние признаки утомления. Средства восстановления организма после физической нагрузки.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Правила личной гигиены, требования к спортивной одежде, кроссовой и специальной обуви для занятий легкой атлетикой.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Правильное сбалансированное питание в различных видах легкой атлетики.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Индивидуальные комплексы упражнений, включающие общеразвивающие, специальные и имитационные упражнения в различных видах легкой атлетики, упражнения для изучения техники бега, прыжков, метаний и ее совершенствования.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Самостоятельное освоение двигательных действий.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Судейство простейших спортивных соревнований по различным видам легкой атлетики в качестве судьи.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Характерные травмы во время занятий различными видами легкой атлетики и мероприятия по их профилактике.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Причины возникновения ошибок при выполнении технических приёмов в беге, прыжках и метаниях.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Тестирование уровня физической подготовленности в беге, прыжках и метаниях.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3) Физическое совершенствование.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Комплексы общеразвивающих, специальных и имитационных упражнений в различных видах легкой атлетики.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Комплексы упражнений на развитие физических качеств, характерных для различных видов легкой атлетики.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Упражнения с использованием вспомогательных средств (барьеров и конусов различной высоты, медболов).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Бег со старта из различных положений, бег со сменой темпа и направлений бега, многоскоки (прыжки с ноги на ногу), метание медбола с партнером.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Пробегание учебных дистанций с низкого и высокого старта, с хода, в группах и в парах с фиксацией результата.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Подвижные игры с элементами бега, прыжков и метаний (с элементами соревнования, не имеющие сюжета, игры сюжетного характера, командные игры).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Специальные и имитационные упражнения при проведении занятий по различным видам легкой атлетики, упражнения для изучения техники при занятиях бегом, прыжками и метаниями.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Прикладные виды легкой атлетики (кросс).</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Тестовые упражнения по физической подготовленности в беге, прыжках и метаниях.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Участие в соревновательной деятельности. Соревнования, проводимые по нестандартным многоборьям (3-4 вида - «станции»), имеющие четкую направленность – спринтерско-барьерную, прыжковую или метательскую.</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163.10.11.7. Содержание модуля по легкой атлетике направлено на достижение обучающимися личностных, метапредметных и предметных результатов обучения.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163.10.11.7.1. При изучении модуля по легкой атлетике на уровне основного общего образования у обучающихся будут сформированы следующие личностные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проявление патриотизма, уважения к Отечеству через знания истории и современного состояния развития легкой атлетики, проявление чувства гордости за свою Родину, российский народ и историю России через достижения отечественных легкоатлетов на мировых чемпионатах и первенствах, Чемпионатах Европы и Олимпийских играх;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проявление готовности обучающихся к саморазвитию и самообразованию, мотивации и осознанному выбору индивидуальной траектории образования средствами легкой атлетики, профессиональных предпочтений в области физической культуры и спорта, в том числе через традиции и идеалы главных организаций по легкой атлетике регионального, всероссийского и мирового уровней, а также школьных спортивных клубов;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сформированность толерантного сознания и поведения, способность вести диалог с другими людьми (сверстниками, взрослыми, педагогами), достигать взаимопонимание, находить общие цели и сотрудничать для их достижения в учебной, тренировочной, досуговой, игровой и соревновательной деятельности на принципах доброжелательности и взаимопомощи;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легкой атлетике;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при занятии легкой атлетикой;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проявление положительных качеств личности и управление своими эмоциями в различных ситуациях и условиях, в достижении поставленных целей на основе представлений о нравственных нормах, способность к самостоятельной, творческой и ответственной деятельности средствами легкой атлетики.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163.10.11.7.2. При изучении модуля по легкой атлетике на уровне основного общего </w:t>
      </w:r>
      <w:r w:rsidRPr="00C1610E">
        <w:rPr>
          <w:rFonts w:ascii="Times New Roman" w:eastAsia="Calibri" w:hAnsi="Times New Roman" w:cs="Times New Roman"/>
          <w:color w:val="auto"/>
          <w:lang w:val="ru-RU" w:eastAsia="en-US"/>
        </w:rPr>
        <w:lastRenderedPageBreak/>
        <w:t>образования у обучающихся будут сформированы следующие метапредметные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умение самостоятельно определять цели и задачи своего обучения средствами различных видов легкой атлетики, составлять планы в рамках физкультурно-спортивной деятельности, осуществлять, контролировать и корректировать учебную, тренировочную, игровую и соревновательную деятельность;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умение владеть основами самоконтроля, самооценки, выявлять, анализировать и находить способы устранения ошибок при выполнении технических действий в различных видах легкой атлетики;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163.10.11.7.3. При изучении модуля по легкой атлетике на уровне основного общего образования у обучающихся будут сформированы следующие предметные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о значении легкой атлетики, особенно бега, как средства повышения функциональных возможностей основных систем организма и укрепления здоровья человека;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о роли легкой атлетики в направлениях: физическая культура, спорт, здоровье, безопасность, укрепление международных связей, достижениях выдающихся отечественных легкоатлетов, их вкладе в развитие легкой атлетики;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характеризовать виды легкой атлетики (бег, прыжки, метания, соревнования на стадионе, в манеже, пробеги по шоссе, кросс, спортивная ходьба);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легкоатлетических дисциплин и программ соревнований, состава судейской коллегии, функций судей, применение терминологии и правил проведения соревнований по различным видам легкой атлетики в учебной, соревновательной и досуговой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использование основных средств и методов обучения основам техники различных видов легкой атлетики, знание прикладного значения легкой атлетики;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применение правил поведения и требований безопасности при организации занятий легкой атлетикой на стадионе, в легкоатлетическом манеже (спортивном зале) и вне стадиона;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выполнять комплексы упражнений, включающие общеразвивающие, специальные и имитационные упражнения в различных видах легкой атлетики, упражнения для изучения техники отдельных видов легкой атлетики и их совершенствование;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составлять и демонстрировать комплексы упражнений на развитие физических качеств, характерные для легкой атлетики в целом и отдельно для бега, прыжков и метаний;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осуществлять самоконтроль за физической нагрузкой в процессе занятий легкой атлетикой, применять средства восстановления организма после физической нагрузки;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выполнять тестовые упражнения по физической подготовленности в различных видах легкой атлетики, участие в соревнованиях по легкой атлетике.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163.10.12. Модуль «Бадминтон».</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163.10.12.1. Пояснительная записка модуля «Бадминтон».</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Модуль «Бадминтон» (далее – модуль по бадминтону, бадминтон) на уровне основного общего образования разработан с целью оказания методической помощи учителю физической </w:t>
      </w:r>
      <w:r w:rsidRPr="00C1610E">
        <w:rPr>
          <w:rFonts w:ascii="Times New Roman" w:eastAsia="Calibri" w:hAnsi="Times New Roman" w:cs="Times New Roman"/>
          <w:color w:val="auto"/>
          <w:lang w:val="ru-RU" w:eastAsia="en-US"/>
        </w:rPr>
        <w:lastRenderedPageBreak/>
        <w:t>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Игра в бадминтон является эффективным средством укрепления здоровья и физического развития обучающихся. Занятия бадминтоном позволяют разносторонне воздействовать на организм человека, развивают быстроту, силу, выносливость, координацию движения, улучшают подвижность в суставах, способствуют приобретению широкого круга двигательных навыков, воспитывают волевые качества. Все движения в бадминтоне носят естественный характер, базирующийся на беге, прыжках, различных перемещениях.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Широкая возможность вариативности нагрузки позволяет использовать бадминтон, как реабилитационное средство, в группах общей физической подготовки и на занятиях в специальной медицинской группе. Занятия бадминтоном вызывают значительные морфофункциональные изменения в деятельности зрительных анализаторов, в частности, улучшается глубинное и периферическое зрение, повышается способность нервно-мышечного аппарата к быстрому напряжению и расслаблению мышц. Эффективность занятий бадминтоном обоснована для коррекции зрения и осанки ребёнка.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 процессе игры в бадминтон обучающиеся испытывают положительные эмоции: жизнерадостность, бодрость, инициативу, благодаря чему игра представляет собой средство не только физического развития, но и активного отдыха всех детей. Игра в бадминтон на открытом воздухе (в парке, на пляжах вблизи водоёмов или просто во дворе дома) создаёт прекрасные условия для насыщения организма человека кислородом во время выполнения двигательной активности.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163.10.12.2. Целью изучения модуля по бадминтону является формирование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физической культурой и спортом средствами бадминтона.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163.10.12.3. Задачами изучения модуля по бадминтону являются: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всестороннее гармоничное развитие обучающихся, увеличение объёма их двигательной активности в соответствии с половозрастными нормами средствами бадминтона;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и развитие физического, нравственного, психологического и социального здоровья обучающихся, двигательных способностей и повышение функциональных возможностей организма, обеспечение культуры безопасного поведения на занятиях по бадминтону;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обогащение двигательного опыта обучающихся физическими упражнениями с общеразвивающей и корригирующей направленностью посредством освоения технических действий бадминтона;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освоение знаний об истории развития бадминтона как олимпийского вида спорта, основных формах занятий бадминтоном, их связи с укреплением здоровья, организацией отдыха и досуга;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обучение двигательным и инструктивным умениям и навыкам, технико-тактическим действиям игры в бадминтон, в физкультурно-оздоровительной и спортивно-оздоровительной деятельности, организации самостоятельных занятий по бадминтону;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воспитание социально значимых качеств личности, норм коллективного взаимодействия и сотрудничества в игровой и соревновательной деятельности средствами бадминтона;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популяризация бадминтона среди подрастающего поколения, привлечение обучающихся, </w:t>
      </w:r>
      <w:r w:rsidRPr="00C1610E">
        <w:rPr>
          <w:rFonts w:ascii="Times New Roman" w:eastAsia="Calibri" w:hAnsi="Times New Roman" w:cs="Times New Roman"/>
          <w:color w:val="auto"/>
          <w:lang w:val="ru-RU" w:eastAsia="en-US"/>
        </w:rPr>
        <w:lastRenderedPageBreak/>
        <w:t>проявляющих повышенный интерес и способности к занятиям бадминтона, в школьные спортивные клубы, секции, к участию в соревнованиях;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выявление, развитие и поддержка одарённых подростков в области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163.10.12.4. Место и роль модуля по бадминтону.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Модуль по бадминтону сочетается 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доступность освоения учебного материала всем возрастным категориям обучающихся, независимо от уровня их физического развития, физической подготовленности, здоровья и гендерных особенностей.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Интеграция модуля по бадминтону поможет обучающимся в освоении содержательных разделов программы учебного предмета «Физическая культура» - «Знания о физической культуре», «Способы самостоятельной деятельности», «Физическое совершенствование» в рамках реализации рабочей программы по физической культуре, при подготовке и проведении спортивных мероприятий, в достижении образовательных результатов внеурочной деятельности и дополнительного образования, деятельности школьных спортивных клубов и участии в соревнованиях.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163.10.12.5. Модуль по бадминтону может быть реализован в следующих вариантах: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при самостоятельном планировании учителем физической культуры процесса освоения обучающимися учебного материала по бадминтону с учётом возраста и физической подготовленности обучающихся;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163.10.12.6. Содержание модуля по бадминтону.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о бадминтоне.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Бадминтон в содержании физической культуры в основной школе: задачи, содержание и формы организации занятий. Система дополнительного образования по бадминтону; организация спортивной работы по бадминтону в общеобразовательной школе. Бадминтон и здоровый образ жизни: характеристика основных форм занятий бадминтоном, их связь с укреплением здоровья, организацией отдыха и досуга.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Возрождение Олимпийских игр и олимпийского движения в современном мире, роль Пьера де Кубертена в их становлении и развитии. Спортивные игры в программе Олимпийских игр. Бадминтон как олимпийский вид спорта.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Зарождение олимпийского движения в дореволюционной России. Олимпийское движение в СССР и современной России. История дебюта бадминтона на Олимпийских играх в Барселоне. Развитие бадминтона как олимпийского вида спорта. Олимпийские чемпионы по бадминтону. </w:t>
      </w:r>
      <w:r w:rsidRPr="00C1610E">
        <w:rPr>
          <w:rFonts w:ascii="Times New Roman" w:eastAsia="Calibri" w:hAnsi="Times New Roman" w:cs="Times New Roman"/>
          <w:color w:val="auto"/>
          <w:lang w:val="ru-RU" w:eastAsia="en-US"/>
        </w:rPr>
        <w:cr/>
      </w:r>
      <w:r w:rsidR="00E048A5">
        <w:rPr>
          <w:rFonts w:ascii="Times New Roman" w:eastAsia="Calibri" w:hAnsi="Times New Roman" w:cs="Times New Roman"/>
          <w:color w:val="auto"/>
          <w:lang w:val="ru-RU" w:eastAsia="en-US"/>
        </w:rPr>
        <w:t xml:space="preserve">          </w:t>
      </w:r>
      <w:r w:rsidRPr="00C1610E">
        <w:rPr>
          <w:rFonts w:ascii="Times New Roman" w:eastAsia="Calibri" w:hAnsi="Times New Roman" w:cs="Times New Roman"/>
          <w:color w:val="auto"/>
          <w:lang w:val="ru-RU" w:eastAsia="en-US"/>
        </w:rPr>
        <w:t xml:space="preserve">Влияние занятий бадминтоном на воспитание положительных качеств личности </w:t>
      </w:r>
      <w:r w:rsidRPr="00C1610E">
        <w:rPr>
          <w:rFonts w:ascii="Times New Roman" w:eastAsia="Calibri" w:hAnsi="Times New Roman" w:cs="Times New Roman"/>
          <w:color w:val="auto"/>
          <w:lang w:val="ru-RU" w:eastAsia="en-US"/>
        </w:rPr>
        <w:lastRenderedPageBreak/>
        <w:t>современного человека.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Физическая культура в современном обществе: характеристика основных направлений и форм организации. Всестороннее и гармоничное физическое развитие средствами бадминтона. Бадминтон – средство адаптивной физической культуры.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Бадминтон и здоровье. Организация здорового образа жизни, профилактика вредных привычек средствами бадминтона.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Способы самостоятельной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Составление индивидуального режима дня, место и временной диапазон занятиями бадминтоном в режиме дня. Бадминтон как средство физического развития человека, формирования правильной осанки, профилактики миопии. Составление комплексов физических упражнений с элементами бадминтона с коррекционной направленностью и правила их самостоятельного проведения.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Проведение самостоятельных занятий бадминтоном на открытых площадках и в домашних условиях; подготовка мест занятий, выбор одежды и обуви, предупреждение травматизма. Оценивание состояния организма в покое и после физической нагрузки в процессе самостоятельных занятий бадминтоном. Ведение дневника самоконтроля по физической культуре.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Физическая подготовка в бадминтоне и её влияние на развитие систем организма, связь с укреплением здоровья; физическая подготовленность как результат физической подготовки.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Правила и способы самостоятельного развития физических качеств, необходимых для успешного освоения двигательных умений и навыков в бадминтоне. Способы определения индивидуальной физической нагрузки при занятиях бадминтоном. Правила проведения измерительных процедур по оценке уровня физической подготовленности средствами бадминтона.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Правила техники выполнения тестовых заданий и способы регистрации их результатов средствами контрольных упражнений бадминтона. Правила и способы составления плана самостоятельных занятий физической подготовкой в бадминтоне.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Правила техники безопасности и гигиены мест занятий в процессе выполнения физических упражнений c элементами бадминтона на открытых площадках.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Техническая подготовка в бадминтоне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 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Профилактика и лечение миопии. Разработка индивидуальных планов занятий адаптивной физической культурой для людей с нарушением зрения. Составление планов-конспектов для самостоятельных занятий спортивной подготовкой с использованием средств бадминтона. Способы учёта индивидуальных особенностей при составлении планов самостоятельных тренировочных занятий.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Восстановительный массаж как средство оптимизации работоспособности, его правила и приёмы во время самостоятельных занятий бадминтоном.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Банные процедуры как средство восстановления организма при занятиях бадминтоном. </w:t>
      </w:r>
      <w:r w:rsidRPr="00C1610E">
        <w:rPr>
          <w:rFonts w:ascii="Times New Roman" w:eastAsia="Calibri" w:hAnsi="Times New Roman" w:cs="Times New Roman"/>
          <w:color w:val="auto"/>
          <w:lang w:val="ru-RU" w:eastAsia="en-US"/>
        </w:rPr>
        <w:lastRenderedPageBreak/>
        <w:t>Измерение функциональных резервов организма при занятиях бадминтоном. Оказание первой помощи на самостоятельных занятиях бадминтоном и во время активного отдыха.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Физическое совершенствование.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Бадминтон против близорукости. Упражнения физкультминуток и зрительной гимнастики в процессе учебных занятий бадминтоном. Индивидуальные и парные упражнения с одним и двумя воланами (разноцветными) для профилактики миопии. Физические упражнения на развитие гибкости и подвижности суставов с элементами бадминтона.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Правила техники безопасности и соблюдение правил гигиены в местах занятия бадминтоном.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 средствами бадминтона.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Оздоровительные комплексы для самостоятельных занятий с добавлением ранее разученных упражнений: профилактики нарушения осанки, зрительной гимнастики в режиме учебного дня.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Профилактика перенапряжения систем организма средствами бадминтона: упражнения для профилактики общего утомления и остроты зрения.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Занятия бадминтоном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старшеклассников.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Способы держания (хватки) ракетки. Игровые стойки в бадминтоне. Передвижения по площадке. Техника выполнения ударов. Техника выполнения подачи. Техника передвижений в различных зонах площадки с выполнением ударов открытой, закрытой стороной ракетки.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Технические действия: передвижения по площадке, удары на сетке, подачи, техника передвижений в передней зоне площадки с выполнением ударов на сетке. Правила игры и игровая деятельность по правилам с использованием разученных технических приёмов.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Технические действия: удары на сетке, в средней зоне площадки, подачи. Техника передвижений в средней зоне площадки с выполнением атакующих ударов.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Технические и тактические действия: удары в задней зоне площадки, защитные действия игрока, прием и выполнение атакующих ударов.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Технико-тактические действия в нападении. Тактика одиночной игры. Тактика парной игры.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Упражнения общефизической и специальной подготовки для развития физических качеств, доминирующих при освоении двигательных действий в бадминтоне.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Игровая деятельность по правилам с использованием ранее разученных технических приёмов.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163.10.12.7. Содержание модуля по бадминтону способствует достижению обучающимися личностных, метапредметных и предметных результатов обучения.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163.10.12.7.1. При изучении модуля по бадминтону на уровне основного общего образования у обучающихся будут сформированы следующие личностные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воспитание патриотизма, уважения к Отечеству через знание истории и современного состояния развития бадминтона, включая региональный, всероссийский и международный уровни;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бадминтона </w:t>
      </w:r>
      <w:r w:rsidRPr="00C1610E">
        <w:rPr>
          <w:rFonts w:ascii="Times New Roman" w:eastAsia="Calibri" w:hAnsi="Times New Roman" w:cs="Times New Roman"/>
          <w:color w:val="auto"/>
          <w:lang w:val="ru-RU" w:eastAsia="en-US"/>
        </w:rPr>
        <w:lastRenderedPageBreak/>
        <w:t>профессиональных предпочтений в области физической культуры и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осознанного, уважительного и доброжелательного общения в команде, со сверстниками и педагогами;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нравственного поведения,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бадминтону;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163.10.12.7.2. При изучении модуля по бадминтону на уровне основного общего образования у обучающихся будут сформированы следующие метапредметные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самостоятельно определять цели своего обучения средствами бадминтона,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 выполнения задач;</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создавать графические пиктограммы физических упражнений, схемы для тактических и игровых задач и преобразовывать их в выполнение двигательных действий;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163.10.12.7.3. При изучении модуля по бадминтону на уровне основного общего образования у обучающихся будут сформированы следующие предметные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понимание роли и значения занятий бадминтоном в формировании личностных качеств, в активном включении в здоровый образ жизни, укреплении и сохранении индивидуального здоровья;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знание истории развития бадминтона как олимпийского вида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характеризовать основные направления и формы организации бадминтона в современном обществе;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понимание значимости технической подготовки для достижения результативности двигательных действий в бадминтоне и влияния физической подготовки на развитие систем </w:t>
      </w:r>
      <w:r w:rsidRPr="00C1610E">
        <w:rPr>
          <w:rFonts w:ascii="Times New Roman" w:eastAsia="Calibri" w:hAnsi="Times New Roman" w:cs="Times New Roman"/>
          <w:color w:val="auto"/>
          <w:lang w:val="ru-RU" w:eastAsia="en-US"/>
        </w:rPr>
        <w:lastRenderedPageBreak/>
        <w:t>организма и укрепление здоровья;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правил игры в бадминтон, основных терминов и понятий, правил организации соревнований;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использование бадминтона как эффективного средства двигательной активности в режиме дня, соблюдение режима питания и выполнение оздоровительных, коррекционных и профилактических мероприятий в режиме двигательной активности;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составлять и выполнять самостоятельно комплексы физических упражнений с элементами бадминтона с коррекционной направленностью;</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проведение самостоятельных занятий бадминтоном на открытых площадках и в домашних условиях;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оценивать состояние организма в покое и после физической нагрузки в процессе самостоятельных занятий бадминтоном, вести дневник самоконтроля по физической культуре;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владение способами оценивания техники выполнения двигательных действий и уровня физической подготовленности средствами тестовых заданий и контрольных упражнений бадминтона;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составлять план самостоятельных занятий технической и физической подготовкой в бадминтоне, занятий адаптивной физической культурой для людей с нарушением зрения;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использование восстановительного массажа и банных процедур как средства оптимизации работоспособности и восстановления организма при самостоятельных занятиях бадминтоном;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оказывать первую помощь на самостоятельных занятиях бадминтоном и во время активного отдыха;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демонстрации правильной техники двигательных действий при игре в бадминтон: способы держания (хватки) ракетки, игровые стойки, передвижения по площадке, удары, подачи;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использование в игре технико-тактические действия в нападении и защите, при одиночной и парной игре;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осуществление игровой деятельности по правилам с использованием ранее разученных технических приёмов.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163.10.13. Модуль «Триатлон».</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163.10.13.1. Пояснительная записка модуля «Триатлон».</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Модуль «Триатлон» (далее – модуль по триатлону, триатлон)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Триатлон, как комплексный вид спорта, объединяет наиболее популярные циклические спортивные дисциплины - плавание, велогонка, бег и способствует всестороннему физическому, интеллектуальному, нравственному развитию, патриотическому воспитанию обучающихся, их личностному и профессиональному самоопределению. Занятия триатлоном обеспечивают эффективное развитие физических качеств, имеют оздоровительную направленность, повышают уровень функционирования всех систем организма человека.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Использование средств триатлона в образовательной деятельности содействуют формированию у обучающихся важные для жизни навыки и черты характера (целеустремленность, настойчивость, решительность, коммуникабельность, самостоятельность, силу воли и уверенность в своих силах), дают возможность вырабатывать навыки общения, дисциплинированности, самообладания, терпимости, ответственности.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163.10.13.2. Целью изучение модуля по триатлону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циклических видов спорта триатлона.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163.10.13.3. Задачами изучения модуля по триатлону являются: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всестороннее гармоничное развитие детей и подростков, увеличение объёма их двигательной активности;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освоение знаний о физической культуре и спорте в целом, и о триатлоне в частности;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общих представлений о триатлоне, о его возможностях и значении в процессе укрепления здоровья, физическом развитии и физической подготовки обучающихся;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вида спорта «триатлон»;</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воспитание положительных качеств личности, норм коллективного взаимодействия и сотрудничества;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популяризация триатлона среди подрастающего поколения, привлечение обучающихся, проявляющих повышенный интерес и способности к занятиям триатлоном, в школьные спортивные клубы, секции, к участию в соревнованиях;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выявление, развитие и поддержка одарённых детей в области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163.10.13.4. Место и роль модуля по триатлону.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Модуль по триатлону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Специфика модуля по триатлону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и другие), предполагая доступность освоения учебного материала всем возрастным категориям обучающихся, независимо от уровня их физического развития и гендерных особенностей.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Интеграция модуля по триатлону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163.10.13.5. Модуль по триатлону может быть реализован в следующих вариантах: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при самостоятельном планировании учителем физической культуры процесса освоения обучающимися учебного материала по триатлону с выбором различных элементов триатлона, с учётом возраста и физической подготовленности обучающихся;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163.10.13.6. Содержание модуля по триатлону.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о триатлоне.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Названия и роль главных организаций мира, Европы, страны, региона занимающихся развитием триатлона.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Выдающиеся отечественные и зарубежные триатлонисты, тренеры, внесшие общий вклад в развитие и становление современного триатлона.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Официальный календарь соревнований и физкультурных мероприятий по триатлону, проводимых в Российской Федерации, в регионе для обучающихся образовательных организаций, на международном уровне. Детская лига триатлона, проекты по триатлону для образовательных организаций и обучающихся.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Основные направления спортивного менеджмента и маркетинга в триатлоне.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Современные правила организации и проведение соревнований по триатлону. Правила судейства соревнований по триатлону, роль и обязанности судейской бригады. Требования к участникам соревнований. Основные термины и определения.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Правила ухода за инвентарем и спортивным оборудованием для триатлона. Правила безопасной культуры занятий триатлоном, поведения на соревнованиях в качестве зрителя или волонтера.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Правила дорожного движения, относящихся к велосипедистам и пешеходам.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Характерные травмы триатлонистов, методы и меры предупреждения травматизма во время занятий. Первая помощь при травмах и повреждениях во время занятий триатлоном.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Основы правильного питания и суточного пищевого рациона триатлонистов.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Влияние занятий триатлоном на индивидуальные особенности физического развития и физической подготовленности организма.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Влияние занятий триатлоном на укрепление здоровья, повышение функциональных возможностей основных систем организма и развитие физических качеств.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Основы организации здорового образа жизни средствами триатлона, методы профилактики вредных привычек, асоциального и со зависимого поведения. Антидопинговое поведение.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Методы предупреждения и нивелирования конфликтных ситуации во время занятий триатлоном.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Классификация физических упражнений, применяемых в триатлоне: подготовительные, общеразвивающие, специальные и корригирующие.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Характеристика средств общей и специальной физической подготовки, применяемых в учебных занятиях с юными триатлонистами.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Основы обучения и выполнения различных технических и тактических действий триатлона </w:t>
      </w:r>
      <w:r w:rsidRPr="00C1610E">
        <w:rPr>
          <w:rFonts w:ascii="Times New Roman" w:eastAsia="Calibri" w:hAnsi="Times New Roman" w:cs="Times New Roman"/>
          <w:color w:val="auto"/>
          <w:lang w:val="ru-RU" w:eastAsia="en-US"/>
        </w:rPr>
        <w:lastRenderedPageBreak/>
        <w:t>и эффективность их применения во время прохождения дистанции триатлона. Стратегия и тактика прохождения дистанции триатлона.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Способы самостоятельной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Самоконтроль и его роль в учебной и соревновательной деятельности. Первые признаки утомления. Средства восстановления после физической нагрузки, приемы массажа и самомассажа после физической нагрузки или во время занятий триатлоном.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Правила техники безопасности во время учебных и тренировочных занятий по триатлону. Требования к местам проведения занятий по триатлону, экипировке, инвентарю и оборудованию. Характерные травмы триатлонистов и меры по их предупреждению.</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Составление индивидуальных планов (траектории роста) физической подготовленности. План индивидуальных занятий триатлоном.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Проведение общеразвивающих упражнений с элементами триатлона и включение их в разминку.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Индивидуальные комплексы общеразвивающих, оздоровительных и корригирующих упражнений.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Организация и проведение различных частей урока, занятия, различных форм двигательной активности со средствами триатлона (игры со сверстниками).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Подвижные игры и эстафеты с элементами триатлона.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Контрольно-тестовые упражнения уровня физической подготовленности по модулю «Триатлон».</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Дневник самонаблюдения за показателями физического развития, развития физических качеств и состояния здоровья.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Подбор физических упражнений для развития физических качеств триатлониста. Методические принципы построения частей урока (занятия) по триатлону.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Физическое совершенствование.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Подбор и составление комплексов общеразвивающих упражнений. Проектирование комплексов упражнений или части занятия (разминка, подготовительная, основная, заключительная часть, групповое занятие).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Технические и тактические действия в триатлоне, изученные на уровне начального общего образования.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Техника передвижения в воде: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развитие «чувства воды» и опоры на воду: использование плавания на одной руке, плавания при помощи рук или ног, плавания с поднятой головой и комплексы упражнений на «опорный гребок», плавания «на длину гребка»;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совершенствование техники спортивных способов плавания: специальные упражнения в воде с различным положением рук и ног, прыжков в воду, различные виды поворотов, плавание с помощью одних ног или рук, с дыханием на 3, 5, 7 гребков, плавание со сменой скорости и частоты гребков;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совершенствование техники и тактики плавания на открытой воде: плавание с поднятой головой, плавание в группе спортсменов с общего старта (с понтона или бортика бассейна), плавание с выходом на берег (бортик бассейна), постепенное увеличение дистанции плавания.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Техника передвижения на велосипеде: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техника езды по кругу со сменой направления движения, езда стоя по прямой с кратковременной остановкой в заданном месте, преодоление препятствий различной высоты (3–10 см), упражнения в парах на прямой, движение «змейкой»;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правильная посадка и техника педалирования: положение рук на руле велосипеда и ног на педалях, различные виды посадки, езда на велосипеде в положении сидя в седле и стоя на педалях, применение переключателя передач для изменения передаточного соотношения, использование веса тела в управлении скоростью движения велосипеда;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техника прохождения сложных участков: особенности посадки на различных участках трассы, на прохождении поворотов, подъемов и спусков, способы бега с велосипедом и быстрой посадки на велосипед.</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Техника передвижения бегом (беговая подготовка):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подводящие упражнения, различные виды ходьбы, легкие прыжки и бег на месте, бег трусцой, ритмичный бег (бег на коротких отрезках от 30 м до 100 м с переменной скоростью);</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техника бега: бег обычный, семенящий, с ускорением, приставными и скрестными шагами, спиной вперед, челночный, на различные дистанции и с различной скоростью, прыжковые и беговые упражнения;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техника бега в триатлоне: бег после езды на велосипеде, чередование бега и езды на велосипеде.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Подвижные игры и эстафеты специальной направленности: с предметами и без предметов на развитие общих и специальных физических качеств триатлониста.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Учебные соревнования по триатлону. Участие в физкультурно- оздоровительных и спортивных мероприятиях по триатлону (проект «Триатлон в школе», Детская лига триатлона и других соревнованиях).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163.10.13.7. Содержание модуля по триатлону направлено на достижение обучающимися личностных, метапредметных и предметных результатов обучения.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163.10.13.7.1. При изучении модуля по триатлону на уровне основного общего образования у обучающихся будут сформированы следующие личностные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проявление чувства гордости за свою Родину, российский народ и историю России через достижения российских спортсменов и национальной сборной команды страны по триатлону на чемпионатах Европы, мира, Олимпийских играх и других международных соревнованиях;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ориентироваться на основные нормы морали, духовно-нравственной культуры и ценностного отношения к физической культуре средствами триатлона;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проявление готовности к саморазвитию, самообразованию и самовоспитанию через ценности, традиции и идеалы главных организаций триатлона регионального, всероссийского и мирового уровней, отечественных и зарубежных триатлонных клубов, а также школьных спортивных клубов;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способность вести диалог с другими людьми (сверстниками, взрослыми, педагогами),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асоциального и созависимого поведения;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проявление осознанного и ответственного отношения к собственным поступкам, моральной компетентности в процессе занятий, игровой и соревновательной деятельности по триатлону;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проявление положительных качеств личности и управление своими эмоциями в различных </w:t>
      </w:r>
      <w:r w:rsidRPr="00C1610E">
        <w:rPr>
          <w:rFonts w:ascii="Times New Roman" w:eastAsia="Calibri" w:hAnsi="Times New Roman" w:cs="Times New Roman"/>
          <w:color w:val="auto"/>
          <w:lang w:val="ru-RU" w:eastAsia="en-US"/>
        </w:rPr>
        <w:lastRenderedPageBreak/>
        <w:t>ситуациях и условиях, способность к самостоятельной, творческой и ответственной деятельности средствами триатлона.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163.10.13.7.2. При изучении модуля по триатлону на уровне основного общего образования у обучающихся будут сформированы следующие метапредметные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самостоятельно определять цели своего обучения средствами триатлона,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триатлону;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163.10.13.7.3. При изучении модуля по триатлону на уровне основного общего образования у обучающихся будут сформированы следующие предметные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о влиянии занятий триатлоном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понимание роли главных спортивных организаций, занимающихся развитием триатлона в мире, в Европе, в России и в своем регионе;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выдающихся отечественных и зарубежных триатлонистов и тренеров, внесших наибольший вклад в развитие и становление современного триатлона;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понимание роли и значения различных проектов в развитии и популяризации триатлона для школьников, участие в проектах по триатлону, участие в физкультурно-соревновательной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понимание особенностей стратегии и тактики прохождения дистанций триатлона различной длины и сложности;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понимание основных направлений развития спортивного маркетинга в триатлоне, развитие интереса в области спортивного маркетинга;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знания основ современных правил организации и проведения соревнований по триатлону;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применение и соблюдение правил соревнований по триатлону в процессе учебной и соревновательной деятельности, применение правил соревнований и судейской терминологии в судейской практике;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умение проектировать, организовывать и проводить различные части урока в качестве </w:t>
      </w:r>
      <w:r w:rsidRPr="00C1610E">
        <w:rPr>
          <w:rFonts w:ascii="Times New Roman" w:eastAsia="Calibri" w:hAnsi="Times New Roman" w:cs="Times New Roman"/>
          <w:color w:val="auto"/>
          <w:lang w:val="ru-RU" w:eastAsia="en-US"/>
        </w:rPr>
        <w:lastRenderedPageBreak/>
        <w:t>помощника учителя, подвижные игры и эстафеты с элементами триатлона, во время самостоятельных занятий и досуговой деятельности со сверстниками;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сформированность устойчивого навыка систематического наблюдения за своим физическим состоянием, величиной физических нагрузок, показателями развития основных физических качеств;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характеризовать и выполнять комплексы общеразвивающих и корригирующих упражнений, упражнений на развитие физических качеств, специальных упражнений для формирования эффективной техники двигательных действий триатлониста;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выполнять различные виды передвижений (плавание, велогонка, бег) в различных видах естественной среды (водоемы, велодорожки, лесопарковая зона) с изменением скорости, темпа и дистанции в учебной, игровой и соревновательной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демонстрировать: технику спортивного плавания различными способами, прохождения поворотов, стартовых прыжков, техники бега по равнине со сменой скорости бега и частоты шагов, техники езды на велосипеде (быстрая посадка и сход с велосипеда, прохождение подъемов, спусков, поворотов в различных условиях);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устройства и назначения основных узлов спортивного велосипеда, овладение навыками технического обслуживания велосипеда;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знание и демонстрация индивидуальных, групповых и командных тактический действий при прохождении дистанции триатлона в учебной, игровой, соревновательной и досуговой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отслеживать правильность двигательных действий и выявлять ошибки в технике и тактике движений в различных дисциплинах триатлона;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или во время занятий триатлоном;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соблюдать требования к местам проведения занятий триатлоном, правила ухода за спортивным оборудованием, инвентарем;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основ правил дорожного движения, относящихся к велосипедистам и пешеходам;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и применение правил безопасности при занятиях триатлоном, правомерного поведения во время соревнований по триатлону в качестве зрителя или волонтера;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основных методов и мер предупреждения травматизма во время занятий триатлоном, умение оказания первой помощи при травмах и повреждениях во время занятий триатлоном;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способность планировать и проводить самостоятельные занятия по освоению двигательных навыков и развитию основных физических качеств триатлониста, контролировать и анализировать эффективность этих занятий;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и соблюдение основ организации здорового образа жизни средствами триатлона, методов профилактики вредных привычек, асоциального и созависимого поведения, основ антидопингового поведения;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и выполнение контрольно-тестовых упражнений по общей, специальной физической подготовке триатлонистов, проведение тестирования уровня физической подготовленности в триатлоне со сверстниками.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163.10.14. Модуль «Лапта».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163.10.14.1. Пояснительная записка модуля «Лапта».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Модуль «Лапта» (далее – модуль по лапте, лапта) на уровне основного общего образования </w:t>
      </w:r>
      <w:r w:rsidRPr="00C1610E">
        <w:rPr>
          <w:rFonts w:ascii="Times New Roman" w:eastAsia="Calibri" w:hAnsi="Times New Roman" w:cs="Times New Roman"/>
          <w:color w:val="auto"/>
          <w:lang w:val="ru-RU" w:eastAsia="en-US"/>
        </w:rPr>
        <w:lastRenderedPageBreak/>
        <w:t>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Русская лапта – одна из древнейших национальных спортивных игр. В настоящее время русская лапта является официальным видом спорта. Лаптой можно заниматься с дошкольного возраста и продолжать эту деятельность на протяжении многих лет жизни.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Лапта является универсальным средством физического воспитания и способствует гармоничному развитию, укреплению здоровья детей. В  образовательном процессе средства лапты содействуют комплексному развитию у обучающихся всех физических качеств, комплексно влияют на органы и системы растущего организма ребенка, укрепляя и повышая их функциональный уровень.</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Лапта выделяется среди других игровых видов спорта своей экономической доступностью. При проведении учебной и внеурочной деятельности не требуется больших средств на приобретение соответствующего оборудования и инвентаря. Эту игру можно организовать для обучающихся как в зале, так и на открытом воздухе.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Регулярные занятия лаптой содействуют развитию личностных качеств обучающихся, формированию коллективизма, инициативности, решительности, развития морально-волевых качеств, а также способствует формированию комплекса психофизиологических свойств организма. Игровой процесс обеспечивает развитие образовательного потенциала личности, ее индивидуальности, творческого отношения к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163.10.14.2. Целью изучения модуля по лапте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«Лапта».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163.10.14.3. Задачами изучения модуля по лапте являются: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всестороннее гармоничное развитие обучающихся, увеличение объёма их двигательной активности;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на занятиях по лапте;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освоение знаний о физической культуре и спорте в целом, истории развития лапты в частности;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общих представлений о лапте, о ее возможностях и значении в процессе укрепления здоровья, физическом развитии и физической подготовке обучающихся;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«лапта»;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воспитание положительных качеств личности, норм коллективного взаимодействия и сотрудничества;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w:t>
      </w:r>
      <w:r w:rsidRPr="00C1610E">
        <w:rPr>
          <w:rFonts w:ascii="Times New Roman" w:eastAsia="Calibri" w:hAnsi="Times New Roman" w:cs="Times New Roman"/>
          <w:color w:val="auto"/>
          <w:lang w:val="ru-RU" w:eastAsia="en-US"/>
        </w:rPr>
        <w:lastRenderedPageBreak/>
        <w:t>физической культурой и спортом средствами лапты;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выявление, развитие и поддержка одарённых детей в области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163.10.14.4. Место и роль модуля по лапте.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Модуль по лапте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Интеграция модуля по лапте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деятельности школьных спортивных клубов, подготовке обучающихся к сдаче норм ГТО и участии в спортивных мероприятиях.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163.10.14.5. Модуль по лапте может быть реализован в следующих вариантах: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при самостоятельном планировании учителем физической культуры процесса освоения обучающимися учебного материала по лапте с выбором различных элементов лапты, с учётом возраста и физической подготовленности обучающихся (с соответствующей дозировкой и интенсивностью);</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163.10.14.6. Содержание модуля по лапте.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о лапте.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История зарождения лапты. Известные отечественные игроки в лапту и тренеры. Современное состояние лапты в Российской Федерации. Место лапты в Единой всероссийской спортивной классификации. Понятие спортивных федераций по лапте, как общественных организаций. Сильнейшие спортсмены и тренеры в современной лапте.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Официальные правила соревнований по лапте. Регионы Российской Федерации, развивающие лапту, команды - победители всероссийских соревнований.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Влияние занятий лаптой на формирование положительных качеств личности человека (воли, смелости, трудолюбия, честности, сознательности, выдержки, решительности, настойчивости, этических норм поведения).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Разновидности лапты. Основные понятия о спортивных сооружениях и инвентаре.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Амплуа полевых игроков при игре в лапту.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Правила безопасного поведения во время занятий лаптой. Характерные травмы игроки в лапту и мероприятия по их предупреждению.</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 Режим дня при занятиях лаптой. Правила личной гигиены во время занятий лаптой.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Правила подбора физических упражнений для развития физических качеств игроков в лапту. Основные средства и методы обучения технике и тактике игры лапта.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Способы самостоятельной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Подвижные игры и правила их проведения. Организация и проведение игр специальной направленности с элементами лапты.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Организация и проведение самостоятельных занятий по лапте. Составление планов и самостоятельное проведение занятий по лапте.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Правила безопасного, правомерного поведения во время соревнований по лапте в качестве зрителя, болельщика.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Средства восстановления организма после физической нагрузки. Правила личной гигиены, требования к спортивной одежде и обуви для занятий лаптой. Правила ухода за спортивным инвентарем и оборудованием.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Причины возникновения ошибок при выполнении технических приёмов и способы их устранения. Основы анализа собственной игры, игры своей команды и игры команды соперников.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Контрольно-тестовые упражнения по общей и специальной физической подготовке. Оценка уровня технической и тактической подготовленности игроков в лапту.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Способы и методы профилактики пагубных привычек, асоциального и созависимого поведения. Антидопинговое поведение.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Физическое совершенствование.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Комплексы общеразвивающих упражнений без предметов и с предметами для развития физических качеств (быстроты, силы, скоростно-силовых качеств, ловкости, выносливости, гибкости). Подвижные игры с элементами лапты: «Поймай лису», «Баскетбол с теннисным мячом», «Перестрелки» и другие.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Специально-подготовительные упражнения, развивающие основные качества, необходимые для овладения техникой и тактикой игры в лапту.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Техника нападения. Стойки бьющего: для удара сверху, снизу. Стойки перебежчика: высокий старт, низкий старт. Передвижения: ходьба, бег, прыжки, остановки и падения, приемы, позволяющие избежать осаливания. Удары битой по мячу способом сверху, сбоку. Подача мяча.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Техника защиты. Стойки. Передвижения: ходьба, бег, прыжки. Ловля мяча: высоко, низколетящего, катящегося. Передачи мяча: сверху, сбоку, снизу. Техника осаливания неподвижного игрока и бегущего в одном направлении. Бросок способом сверху, сбоку.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Тактика нападения.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Индивидуальные действия. Выбор удара в зависимости от игровой ситуации: сверху, сбоку, «свечой». Выбор направления удара (влево, вправо и по центру). Действия перебежчика, которого осаливает противник в случае, когда партнеры приносят своей команде очки. Действия нападающего при выносе мяча защитником за линию дома. Выбор места для перебежки. Действия нападающего при ошибках защитников (неточная подача мяча, мяч выходит из поля зрения защитников). Действия нападающего находящегося: за линией дома, за линией кона. Действия нападающего при осаливании, самоосаливании, переосаливании.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Групповые действия. Взаимодействия двух, трех и более перебежчиков с перемещением от линии дома до линии кона и наоборот. Виды групповых перебежек. Групповые перебежки после удара сверху («свечой») за линию дома. Групповые перебежки команды, имеющей в ходе встречи меньшее количество очков. Взаимодействия бьющего ударом сверху и перебежчика (или нескольких, находящихся в пригороде). Взаимодействие нападающего, бьющих ударом сбоку  и </w:t>
      </w:r>
      <w:r w:rsidRPr="00C1610E">
        <w:rPr>
          <w:rFonts w:ascii="Times New Roman" w:eastAsia="Calibri" w:hAnsi="Times New Roman" w:cs="Times New Roman"/>
          <w:color w:val="auto"/>
          <w:lang w:val="ru-RU" w:eastAsia="en-US"/>
        </w:rPr>
        <w:lastRenderedPageBreak/>
        <w:t>перебежчиков, находящихся за линией кона. Методика обучения.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Командные взаимодействия: расположение и взаимодействие игроков при организации атакующих действий в различных игровых ситуациях, расположение и взаимодействие игроков при розыгрышах стандартных ситуаций в атаке. Системы игры в нападении: 2-2-2, 1-3-2, 3-2-1. Принципы системы нападения и расстановка игроков по игровым функциям: бьющие ударом сверху, бегунки, бьющие ударом сбоку. Командные действия при игре в нападении: преимущественное использование игроками ударов сверху, преимущественное использование нападающими ударов сверху и «свечой», преимущественное использование игроками дальних боковых ударов.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Действия команды, проигрывающей в конце встречи от 1 до 12 очков. Действия команды, выигрывающей в ходе встречи: с небольшим преимуществом, с большим преимуществом. Действия команды в случае, когда есть только один игрок, имеющий право на удар. Взаимодействия перебежчиков, находящихся за линией дома и за линией кона при последнем бьющем игроке. Методика обучения.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Тактика защиты: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Индивидуальные действия. Выбор места для ловли мяча при ударах (сверху, сбоку, «свечой»).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Действия защитника при: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пропуске мяча, летящего в его сторону;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страховке своих партнеров при ударе сверху;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выборе места для того, чтобы осалить перебежчика;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выборе места для получения мяча от партнера;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переосаливании (обратном осаливании);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расположении нападающих в пригороде и за линией кона;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перебежках нападающих.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Действия подающего при выносе мяча за линию дома.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Групповые действия. Взаимодействие двух, трех и более игроков при розыгрыше мяча после удара соперника. Действия группы защитников передней линии (правый ближний, левый ближний, центральный) при ударах сверху (вправо и влево).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Командные взаимодействия: расположение и взаимодействие игроков при организации оборонительных действий в различных игровых ситуациях, расположение и взаимодействие игроков при розыгрышах стандартных ситуаций в защите. Системы игры. 1-2-1-2, 1-3-2, 1-2-2-1 (ознакомление). Принципы системы защиты и расположение игроков защиты на площадке.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Действия команды защиты при: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ударе сверху (в правую, левую зоны и по центру);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ударе сбоку и «свечой»;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проигрывающей по ходу игры;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случае, когда у нападающих остался один игрок, имеющий право на удар;</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одиночных перебежках соперника, групповых перебежках соперника;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ударе, после которого мяч улетает за боковую линию;</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самоосаливание соперника, переосаливание соперника.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Взаимодействие подающего с игроками передней линии, центрального и игроками задней линии. Тактические комбинации и отдельные моменты игры (стандартные положения). Методика обучения.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Учебные игры в лапту. Малые (упрощенные) игры в технико-тактической подготовке </w:t>
      </w:r>
      <w:r w:rsidRPr="00C1610E">
        <w:rPr>
          <w:rFonts w:ascii="Times New Roman" w:eastAsia="Calibri" w:hAnsi="Times New Roman" w:cs="Times New Roman"/>
          <w:color w:val="auto"/>
          <w:lang w:val="ru-RU" w:eastAsia="en-US"/>
        </w:rPr>
        <w:lastRenderedPageBreak/>
        <w:t>игроков в лапту. Участие в соревновательной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163.10.14.7. Содержание модуля по лапте направлено на достижение обучающимися личностных, метапредметных и предметных результатов обучения.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163.10.14.7.1. В результате изучения модуля по лапте на уровне основного общего образования у обучающихся будут сформированы следующие личностные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проявление чувства гордости за свою Родину, российский народ и историю России через знание истории и современного состояния развития лапты;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лапте, мотивации и осознанному выбору индивидуальной траектории образования средствами лапты профессиональных предпочтений в области физической культуры и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«лапта»;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проявление положительных качеств личности и управление своими эмоциями в различных ситуациях и условиях;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осознанное, уважительное и доброжелательное отношение к сверстникам и педагогам.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163.10.14.7.2. В результате изучения модуля по лапте на уровне основного общего образования у обучающихся будут сформированы следующие метапредметные результаты: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самостоятельно определять цели своего обучения средствами лапты и составлять планы в рамках физкультурно-спортивной деятельности, выбирать успешную стратегию и тактику в различных ситуациях;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163.10.14.7.3. В результате изучения модуля по лапте на уровне основного общего образования у обучающихся будут сформированы следующие предметные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понимание роли и значения занятий лаптой в формировании личностных качеств, в активном включении в здоровый образ жизни, укреплении и сохранении индивидуального здоровья;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правил соревнований по виду спорта лапта, состава судейской коллегии, обслуживающей соревнования по лапте и основных функций судей, жестов судьи;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освоение и демонстрация базовых технических приемов техники игры, знание, демонстрация базовых тактических действий игроков в лапту;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использование основных средств и методов обучения базовым техническим приемам и тактическим действиям лапты;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соблюдение правил личной гигиены и ухода за спортивным инвентарем и оборудованием, </w:t>
      </w:r>
      <w:r w:rsidRPr="00C1610E">
        <w:rPr>
          <w:rFonts w:ascii="Times New Roman" w:eastAsia="Calibri" w:hAnsi="Times New Roman" w:cs="Times New Roman"/>
          <w:color w:val="auto"/>
          <w:lang w:val="ru-RU" w:eastAsia="en-US"/>
        </w:rPr>
        <w:lastRenderedPageBreak/>
        <w:t>подбора спортивной одежды и обуви для занятий по лапте;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способность организовывать самостоятельные занятия с использованием средств лапты,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знание контрольно-тестовых упражнений для определения уровня физической и технической подготовленности игроков в лапту;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взаимодействие в коллективе сверстников при выполнении групповых и командных упражнений тактического характера, проявление толерантности во время учебной и соревновательной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163.10.15. Модуль «Футбол для всех».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163.10.15.1. Пояснительная записка модуля «Футбол для всех».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Учебный модуль «Футбол для всех» (далее – модуль по футболу, футбол)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Модуль по футболу создает максимально благоприятные условия для раскрытия и развития физических, духовных способностей ребенка, его самоопределения.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Командный характер игры в футбол воспитывает чувство дружбы, товарищества, взаимопомощи, развивает такие ценные моральные качества, как чувство ответственности, уважение к партнерам и соперникам, дисциплинированность, активность, личные качества - самостоятельность, инициативу, творчество. В процессе игровой деятельности необходимо овладевать сложной техникой и тактикой, развивать физические качества, преодолевать усталость, боль, вырабатывать устойчивость к неблагоприятным условиям внешней среды, строго соблюдать бытовой и спортивный режим. Все это способствует воспитанию волевых черт характера: смелости, стойкости, решительности, выдержки, мужества.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Систематические занятия футболом содействуют развитию личностных качеств обучающихся, обеспечивают каждому обучающемуся всестороннее физическое развитие, возможность сохранения здоровья, увеличение продолжительности жизни и работоспособности, приобретение эмоционального, психологического комфорта и залога безопасности жизни.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163.10.15.2. Целью изучения модуля по футболу является содействие всестороннему развитию личности посредством формирования физической культуры обучающихся с использованием средств футбола, формирования у подрастающего поколения потребности в ведении здорового образа жизни.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163.10.15.3. Задачами изучения модуля по футболу являются: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 футболе;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приобщение обучающихся к здоровому образу жизни и гармонии тела средствами футбола;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укрепление и сохранения здоровья, развитие основных физических качеств и повышение функциональных способностей организма;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воспитание нравственных качеств, чувства товарищества и личной ответственности, сотрудничества в игровой и соревновательной деятельности в футболе.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163.10.15.4. Место и роль модуля по футболу.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Модуль по футболу расширяет и дополняет знания, полученные в результате освоения </w:t>
      </w:r>
      <w:r w:rsidRPr="00C1610E">
        <w:rPr>
          <w:rFonts w:ascii="Times New Roman" w:eastAsia="Calibri" w:hAnsi="Times New Roman" w:cs="Times New Roman"/>
          <w:color w:val="auto"/>
          <w:lang w:val="ru-RU" w:eastAsia="en-US"/>
        </w:rPr>
        <w:lastRenderedPageBreak/>
        <w:t>программы по физической культуре на уровне основного общего образования.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Учитель имеет возможность вариативно использовать учебный материал в разных частях урока по физической культуре с выбором различных элементов игры в футбол с учётом возраста и физической подготовленности обучающихся.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163.10.15.5. Модуль по футболу может быть реализован в следующих вариантах: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при самостоятельном планировании учителем физической культуры процесса освоения обучающимися учебного материала по футболу с учётом возраста и физической подготовленности обучающихся;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163.10.15.6. Содержание модуля по футболу.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о футболе.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Техника безопасности во время занятий футболом. Правила игры в футбол. Физическая культура и спорт в России. Развитие футбола в России и за рубежом.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Строение и функции организма человека. Влияние физических упражнений на организм занимающихся. Гигиенические знания и навыки. Закаливание. Режим и питание спортсмена.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Врачебный контроль и самоконтроль. Оказание первой медицинской помощи.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Комплексы упражнений для развития основных физических качеств футболиста.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Понятие о спортивной этике и взаимоотношениях между обучающимися. Игровые амплуа в футболе. Подбор общеразвивающих упражнений для разминки футболистов различных амплуа.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Способы самостоятельной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Подготовка места занятий, выбор одежды и обуви для занятий футболом в зависимости от места проведения занятий. Организация и проведение соревнований по футболу для обучающихся младшего возраста во время активного отдыха и каникул.</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Оценка техники осваиваемых специальных упражнений с футбольным мячом, способы выявления и устранения ошибок в технике выполнения упражнений. Тестирование уровня физической подготовленности в футболе.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Физическое совершенствование.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Комплексы подготовительных и специальных упражнений, формирующих двигательные умения и навыки футболиста.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Технические действия в игре.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Техника передвижения: бег обычный, спиной вперед, скрестным и приставным шагом, по прямой, дугами, с изменением направления и скорости.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Прыжки: вверх, вверх – вперед, вверх – назад, вверх – вправо, вверх – влево, толчком двумя ногами с места и толчком одной и двумя ногами с разбега. Для вратарей – прыжки в сторону с падением «перекатом». Повороты переступанием, прыжком, на одной ноге, в стороны и назад, на </w:t>
      </w:r>
      <w:r w:rsidRPr="00C1610E">
        <w:rPr>
          <w:rFonts w:ascii="Times New Roman" w:eastAsia="Calibri" w:hAnsi="Times New Roman" w:cs="Times New Roman"/>
          <w:color w:val="auto"/>
          <w:lang w:val="ru-RU" w:eastAsia="en-US"/>
        </w:rPr>
        <w:lastRenderedPageBreak/>
        <w:t>месте и в движении. Остановка во время бега выпадом и прыжком.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Удары по мячу ногой: внутренней стороной стопы, внутренней и средней частью подъёма, по неподвижному и катящемуся (навстречу, от игрока, справа и слева) мячу, по прыгающему и летящему мячу внутренней стороной стопы и средней частью подъёма, внешней частью подъёма, после остановки, рывков, ведения, обманных движений, посылая мяч низом и верхом на короткое среднее расстояние.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Удары на точность: в определенную цель на поле, в ворота, в ноги партнеру, на ход двигающемуся партнеру.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Остановка мяча: подошвой и внутренней стороной стопы катящегося и опускающегося мяча – на месте, в движении вперед и назад, внутренней стороной стопы, бедром и грудью летящего навстречу мяча, с переводом в стороны, подготавливая мяч для последующих действий и закрывая его туловищем от соперника.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Ведение мяча: внутренней частью подъёма, внешней частью подъёма, правой, левой ногой и поочерёдно по прямой и кругу, а также меняя направление движения, между стоек и движущимися партнёрами, изменяя скорость, выполняя ускорения и рывки, не теряя контроль над мячом.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Обманные движения (финты): «уход» выпадом (при атаке противника спереди умение показать туловищем движение в сторону и уйти с мячом в другую), «остановкой» мяча ногой (после замедления бега и ложной попытки остановки мяча выполняется рывок с мячом), «ударом» по мячу ногой (имитируя удар, уход от соперника вправо или влево).</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Отбор мяча: при единоборстве с соперником, находящимся на месте, движущимся навстречу или сбоку, применяя выбивание мяча ногой в выпаде.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Вбрасывание мяча: из-за боковой линии, с места из положения ноги вместе и шага, на точность: в ноги или на ход партнеру.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Техника игры вратаря: основная стойка вратаря. Передвижение в воротах без мяча в сторону скрестным, приставным шагом и скачками.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Ловля: летящего навстречу и несколько в сторону от вратаря мяча на высоте груди и живота без прыжка и в прыжке, катящего и низко летящего навстречу и несколько в сторону мяча без падения и с падением, высоко летящего навстречу и в сторону мяча без прыжка и в прыжке с места и с разбега, летящего в сторону на уровне живота, груди мяча с падением перекатом.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Быстрый подъём с мячом на ноги после падения. Отбивание мяча одной или двумя рукам без прыжка и в прыжке, с места и разбега. Выбивание мяча ногой: с земли (по неподвижному мячу) и с рук (с воздуха по выпущенному из рук и подброшенному перед собой мячу) на точность.</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Тактические действия в нападении.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Индивидуальные действия без мяча. Выбор месторасположения на футбольном поле.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Индивидуальные действия с мячом. Способы остановки в зависимости от направления, траектории и скорости мяча. Определение игровой ситуации, целесообразной для использования ведения мяча, выбор способа и направления ведения. Применение различных видов обводки (с изменением скорости направления движения с мячом, изученные финты) в зависимости от игровой ситуации.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Групповые действия. Взаимодействие двух и более игроков. Передача в ноги партнеру, на свободное место, на удар, короткую или среднюю передачи, низом или верхом. Комбинация «игра в стенку». Игровые комбинации при стандартных положениях: начале игры, угловом, штрафном и свободных ударах, вбрасывание мяча (не менее одной по каждой группе).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Тактика защиты.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Индивидуальные действия. Выбор позиции по отношению «опекаемого» игрока и противодействие получению им мяча. Выбор момента и способа действия (удар или остановка) для перехвата мяча.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Групповые действия. Противодействие комбинации «стенка». Взаимодействие игроков при розыгрыше противником «стандартных» комбинаций.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Тактика вратаря. Выбор правильной позиции в воротах при различных ударах в зависимости от «угла удара». Розыгрыш мяча от своих ворот, вести мяч в игру (после ловли) открывшемуся партнеру, занимать правильную позицию при угловом, штрафном и свободном ударах вблизи своих ворот.</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163.10.15.7. Содержание модуля по футболу направлено на достижение обучающимися личностных, метапредметных и предметных результатов обучения.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163.10.15.7.1. При изучении модуля по футболу на уровне основного общего образования у обучающихся будут сформированы следующие личностные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готовность и способность обучающихся к саморазвитию и самообразованию;</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развитие доброжелательности и эмоционально-нравственной отзывчивости, понимания во время игры в футбол;</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развитие навыков сотрудничества со сверстниками и взрослыми в разных игровых ситуациях, умение не создавать конфликты и находить выходы из спорных ситуаций во время игры в футбол;</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развитие самостоятельности и личной ответственности за свои поступки на основе представлений о нравственных нормах, социальной справедливости и свободе;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эстетических потребностей, ценностей и чувств;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установки на безопасный, здоровый образ жизни.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163.10.15.7.2. При изучении модуля по футболу на уровне основного общего образования у обучающихся будут сформированы следующие метапредметные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овладение способностью принимать и сохранять цели и задачи учебной деятельности, поиска средств её осуществления с использованием игры в футбол;</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умения планировать, контролировать и оценивать учебные действия в соответствии с правилами и условиями игры в футбол, определять наиболее эффективные способы достижения игрового результата;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владение двигательными действиями и физическими упражнениями футбола и активное их использование в самостоятельно организованной физкультурно-оздоровительной и спортивно-оздоровительной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овладение способностью использовать знаки, символы, схемы в игровой и соревновательной деятельности по футболу;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аргументирование своей позиции и координирование ее с позициями партнеров в сотрудничестве при выработке общего решения в совместной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163.10.15.7.3. При изучении модуля «Футбол для всех» на уровне основного общего образования у обучающихся будут сформированы следующие предметные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первоначальных представлений о развитии футбола, олимпийского движения, истории возникновения и развития игры в России и мире;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владение различными приемами владения мячом;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применение тактических и стратегических приемов организации игры в футбол в быстро меняющейся игровой обстановке;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применение различных приемов владения мячом и специальными упражнениями футбола, активное их использование в самостоятельно организованной физкультурно-оздоровительной и спортивно-оздоровительной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овладение основными техническими и тактическими элементами футбола и применение их в игре в групповых и командных действиях в нападении и защите;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организация соревнований по футболу для обучающихся младшего школьного возраста;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овладение умениями самостоятельно организовывать здоровьесберегающую жизнедеятельность (режим дня, утренняя зарядка, оздоровительные мероприятия, подвижные игры на основе игры в футбол);</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навыка систематического наблюдения за своим физическим состоянием, величиной физических нагрузок, данными мониторинга здоровья (рост, масса тела), показателями развития основных физических качеств (силы, быстроты, выносливости, координации, гибкости).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163.10.16. Модуль «Шахматы в школе».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163.10.16.1. Пояснительная записка модуля «Шахматы в школе».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Модуль «Шахматы в школе»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Социально-педагогическая функция шахмат выражается в развитии у детей способности самостоятельно логически мыслить, формировании навыков систематизированной аналитической работы, что окажет в дальнейшем помощь в реализации научной и практической деятельности. Занятие шахматами сопряжено с постоянной систематизацией получаемых на уроках знаний, выработкой у детей способности реагировать на большой поток информации и быстро её осмысливать. Для подростков шахматы являются интеллектуальной формой проведения досуга.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Игра в шахматы способствует формированию у обучающихся навыков сотрудничества со сверстниками и взрослыми, решению проблем творческого и поискового характера, планирования, контроля и оценки своих действий в соответствии с поставленной задачей, овладению логическими действиями сравнения, анализа, синтеза, установления аналогий и причинно-следственных связей.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163.10.16.2. Целью изучения модуля «Шахматы в школе» является создание условий для гармоничного когнитивного развития детей подросткового возраста посредством их массового вовлечения в шахматную игру.</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163.10.16.3. Задачами изучения модуля «Шахматы в школе» являются: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приобщение обучающихся основной школы к шахматной культуре;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формирование новых знаний, умений и навыков игры в шахматы;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выявление, развитие и поддержка одарённых детей в области спорта, привлечение обучающихся, проявляющих повышенный интерес и способности к занятиям шахматами, в школьные спортивные клубы, секции, к участию в соревнованиях;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приобретение знаний из истории развития шахмат;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углубление знаний в области шахматной игры, получение представлений о различных тактических приёмах;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освоение принципов игры в дебюте, миттельшпиле и эндшпиле;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изучение приёмов и методов шахматной борьбы;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формирование представлений об интеллектуальной культуре вообще и о культуре шахмат в частности;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формирование первоначальных умений саморегуляции интеллектуальных и эмоциональных проявлений;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воспитание стремления вести здоровый образ жизни;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приобщение подростков к самостоятельным занятиям интеллектуальными играми и использованию их в свободное время;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воспитание положительных качеств личности, норм коллективного взаимодействия и сотрудничества в учебной и соревновательной деятельности;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формирование у подростков устойчивой мотивации к интеллектуальным занятиям;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развитие выдержки, собранности, внимательности;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развитие эстетического восприятия действительности;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формирование уважения к чужому мнению.</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163.10.16.4. Место и роль модуля «Шахматы в школе».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Модуль «Шахматы в школе» доступен для освоения обучающимися 5, 6 и 7 классов,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Интеграция модуля «Шахматы в школе» поможет обучающимся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и проведении спортивных мероприятий.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Основу содержания урока составляет изучение основ теории и практики шахматной игры с дальнейшим закреплением полученных знаний в игровой деятельности, включающей в себя игру с соперником, спарринги, соревновательную деятельность, шахматные праздники.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163.10.16.5. Модуль «Шахматы в школе» может быть реализован в следующих вариантах:</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при самостоятельном планировании учителем физической культуры процесса освоения обучающимися учебного материала по обучению игре в шахматы с учётом возраста и подготовленности обучающихся;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7-х классах – по 34 часа);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7-х классах – по 34 часа).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163.10.16.6. Содержание модуля «Шахматы в школе».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Знания об игре в шахматы.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Теоретические основы и правила шахматной игры.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История шахмат.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Шахматная игра как спорт в международном сообществе; цели, задачи, оздоровительное и </w:t>
      </w:r>
      <w:r w:rsidRPr="00C1610E">
        <w:rPr>
          <w:rFonts w:ascii="Times New Roman" w:eastAsia="Calibri" w:hAnsi="Times New Roman" w:cs="Times New Roman"/>
          <w:color w:val="auto"/>
          <w:lang w:val="ru-RU" w:eastAsia="en-US"/>
        </w:rPr>
        <w:lastRenderedPageBreak/>
        <w:t xml:space="preserve">воспитательное значение шахмат. История зарождения и развития шахматной игры, её роль в современном обществе. Чемпионы мира по шахматам. Современные выдающиеся отечественные и зарубежные шахматисты.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Базовые понятия шахматной игры.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Правила техники безопасности во время занятий шахматами. Понятие о травмах и способах их предупреждения. Правила поведения шахматистов, шахматный этикет. Шахматные соревнования и правила их проведения.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Структура и содержание тренировочных занятий по шахматам. Основные термины и понятия в шахматной игре: белое и чёрное поле, горизонталь, вертикаль, диагональ, центр, шахматные фигуры (ладья, слон, ферзь, конь, пешка, король); ход и взятие каждой фигурой, нападение, защита, начальное положение, ход, взятие, удар, взятие на проходе, длинная и короткая рокировка, шах, мат, пат, ничья, ценность шахматных фигур, сравнительная сила фигур, стадии шахматной партии, основные тактические приёмы; шахматная партия, запись шахматной партии, основы дебюта, атака на рокировавшегося и нерокировавшегося короля в начале партии, атака при равносторонних и разносторонних рокировках, основы пешечных, ладейных и легкофигурных эндшпилей.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Способы физкультурной деятельности.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Практико-ориентированная соревновательная деятельность.</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Данный вид деятельности включает в себя конкурсы решения позиций, спарринги, соревнования, шахматные праздники.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Тесты и контрольные точки на все пройденные тактические приемы и шахматные комбинации, стратегические приемы.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163.10.16.7. Содержание модуля «Шахматы в школе» направлено на достижение обучающимися личностных, метапредметных и предметных результатов обучения.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163.10.16.7.1. При изучении модуля «Шахматы в школе» на уровне основного общего образования у обучающихся будут сформированы следующие личностные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формирование основ российской, гражданской идентичности;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ориентация на моральные нормы и их выполнение;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формирование основ шахматной культуры и наличие чувства прекрасного;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понимание важности бережного отношения к собственному здоровью;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наличие мотивации к творческому труду, работе на результат;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готовность и способность к саморазвитию и самообучению;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уважительное отношение к иному мнению;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приобретение основных навыков сотрудничества со взрослыми людьми и сверстниками;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воспитание этических чувств доброжелательности, толерантности и эмоционально-нравственной отзывчивости, понимания и сопереживания чувствам и обстоятельствам других людей, оказание бескорыстной помощи окружающим;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умение управлять своими эмоциями, дисциплинированность, внимательность, трудолюбие и упорство в достижении поставленных целей;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формирование навыков творческого подхода при решении различных задач, стремление к работе на результат.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163.10.16.7.2. При изучении модуля «Шахматы в школе» на уровне основного общего образования у обучающихся будут сформированы следующие метапредметные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умение с помощью педагога и самостоятельно выделять и формулировать познавательную цель деятельности в области шахматной игры;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 xml:space="preserve">владение способом структурирования шахматных знаний;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способность выбрать наиболее эффективный способ решения учебной задачи в конкретных условиях;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умение находить необходимую информацию;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способность совместно с учителем ставить и формулировать задачу, самостоятельно создавать алгоритмы деятельности при решении проблемы творческого или поискового характера;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умение моделировать, владение широким спектром логических действий и операций, включая общие приёмы решения задач;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способность строить логические цепи рассуждений, анализировать и просчитывать результат своих действий, воспроизводить по памяти информацию, устанавливать причинно-следственные связи, предвидеть реакцию соперника, сопоставлять факты, концентрировать внимание, находить нестандартные решения;</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умение находить компромиссы и общие решения, разрешать конфликты на основе согласования различных позиций;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способность формулировать, аргументировать и отстаивать своё мнение, вести дискуссию, обсуждать содержание и результаты совместной деятельности;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умение донести свою точку зрения до других и отстаивать собственную позицию, а также уважать и учитывать позицию партнёра (собеседника);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возможность организовывать и осуществлять сотрудничество и кооперацию с учителем и сверстниками, передавать информацию и отображать предметное содержание и условия деятельности в речи.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умение планировать, контролировать и объективно оценивать свои умственные, физические, учебные и практические действия в соответствии с поставленной задачей и условиями её реализации;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способность принимать и сохранять учебную цель и задачу, планировать её реализацию (в том числе во внутреннем плане), контролировать и оценивать свои действия, вносить соответствующие коррективы в их выполнение.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163.10.16.7.3. При изучении модуля «Шахматы в школе» на уровне основного общего образования у обучающихся будут сформированы следующие предметные результаты: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знание правил техники безопасности во время занятий шахматами;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знание истории возникновения и развития шахматной игры;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знание чемпионов мира по шахматам, их вклада в развитие шахмат;</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 xml:space="preserve">знание истории возникновения шахматных соревнований, правил проведения соревнований и личностных (интеллектуальные, физические, духовно-нравственные) качеств шахматиста - спортсмена; </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знание истории развития шахматной культуры и спорта в России, выдающихся шахматных деятелей России;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знание правил разыгрывания дебюта;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знание техники расчета вариантов;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знание основ стратегического преимущества;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знание специфики открытых и полуоткрытых линий, специфики «хороших» и «плохих» фигур;</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поиск и решение различные шахматные комбинации;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приобретение навыков разыгрывания пешечных окончаний;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lastRenderedPageBreak/>
        <w:t>умение длительно концентрировать внимание во время шахматной партии;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знание истории возникновения шахматных дебютов;</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знание основ начала шахматной партии и его особенности;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знание приемов развития атаки на короля в разных стадиях шахматной партии;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понимание специфики «сильных» и «слабых» фигур, понимание «форпоста»;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применение на практике приемов подключения ладьи к атаке на короля соперника;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приобретение элементарных навыков разыгрывания слоновых окончаний;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применение на практике тактических и стратегических средств шахматной борьбы;</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находить и решать различные шахматные комбинации;</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овладение стратегическими особенностями разыгрывания дебюта;</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обучение различным пешечным формациям;</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умение ценить классическое шахматное наследие;</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знание ключевых шахматных компетенций;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знание элементарных навыков разыгрывания коневых окончаний;</w:t>
      </w:r>
    </w:p>
    <w:p w:rsidR="00C1610E" w:rsidRPr="00C1610E" w:rsidRDefault="00C1610E" w:rsidP="00C1610E">
      <w:pPr>
        <w:pStyle w:val="NoParagraphStyle"/>
        <w:ind w:firstLine="567"/>
        <w:jc w:val="both"/>
        <w:rPr>
          <w:rFonts w:ascii="Times New Roman" w:eastAsia="Calibri" w:hAnsi="Times New Roman" w:cs="Times New Roman"/>
          <w:color w:val="auto"/>
          <w:lang w:val="ru-RU" w:eastAsia="en-US"/>
        </w:rPr>
      </w:pPr>
      <w:r w:rsidRPr="00C1610E">
        <w:rPr>
          <w:rFonts w:ascii="Times New Roman" w:eastAsia="Calibri" w:hAnsi="Times New Roman" w:cs="Times New Roman"/>
          <w:color w:val="auto"/>
          <w:lang w:val="ru-RU" w:eastAsia="en-US"/>
        </w:rPr>
        <w:t>знание фундаментального стратегического подхода в шахматах;</w:t>
      </w:r>
    </w:p>
    <w:p w:rsidR="00DA3439" w:rsidRDefault="00C1610E" w:rsidP="00C1610E">
      <w:pPr>
        <w:pStyle w:val="NoParagraphStyle"/>
        <w:ind w:firstLine="567"/>
        <w:jc w:val="both"/>
        <w:rPr>
          <w:lang w:val="ru-RU"/>
        </w:rPr>
      </w:pPr>
      <w:r w:rsidRPr="00C1610E">
        <w:rPr>
          <w:rFonts w:ascii="Times New Roman" w:eastAsia="Calibri" w:hAnsi="Times New Roman" w:cs="Times New Roman"/>
          <w:color w:val="auto"/>
          <w:lang w:val="ru-RU" w:eastAsia="en-US"/>
        </w:rPr>
        <w:t>умение анализировать, разбирать шахматные партии.</w:t>
      </w:r>
    </w:p>
    <w:p w:rsidR="00DA3439" w:rsidRDefault="00DA3439" w:rsidP="00DA3439">
      <w:pPr>
        <w:pStyle w:val="NoParagraphStyle"/>
        <w:rPr>
          <w:lang w:val="ru-RU"/>
        </w:rPr>
      </w:pPr>
    </w:p>
    <w:p w:rsidR="00866D0B" w:rsidRPr="0040387E" w:rsidRDefault="00E048A5" w:rsidP="00866D0B">
      <w:pPr>
        <w:pStyle w:val="1"/>
        <w:pBdr>
          <w:bottom w:val="none" w:sz="0" w:space="0" w:color="auto"/>
        </w:pBdr>
        <w:spacing w:before="0" w:line="360" w:lineRule="auto"/>
        <w:ind w:firstLine="708"/>
        <w:jc w:val="both"/>
        <w:rPr>
          <w:sz w:val="24"/>
          <w:szCs w:val="24"/>
          <w:lang w:val="ru-RU"/>
        </w:rPr>
      </w:pPr>
      <w:r>
        <w:rPr>
          <w:rFonts w:eastAsia="SchoolBookSanPin"/>
          <w:sz w:val="24"/>
          <w:szCs w:val="24"/>
          <w:lang w:val="ru-RU"/>
        </w:rPr>
        <w:t xml:space="preserve">2.1.23 </w:t>
      </w:r>
      <w:r w:rsidR="00866D0B" w:rsidRPr="0040387E">
        <w:rPr>
          <w:rFonts w:eastAsia="SchoolBookSanPin"/>
          <w:sz w:val="24"/>
          <w:szCs w:val="24"/>
          <w:lang w:val="ru-RU"/>
        </w:rPr>
        <w:t> Федеральная рабочая программа по учебному предмету «</w:t>
      </w:r>
      <w:r w:rsidR="00866D0B" w:rsidRPr="0040387E">
        <w:rPr>
          <w:rFonts w:eastAsia="SchoolBookSanPin"/>
          <w:position w:val="1"/>
          <w:sz w:val="24"/>
          <w:szCs w:val="24"/>
          <w:lang w:val="ru-RU"/>
        </w:rPr>
        <w:t>Основы безопасности жизнедеятельности</w:t>
      </w:r>
      <w:r w:rsidR="00866D0B" w:rsidRPr="0040387E">
        <w:rPr>
          <w:rFonts w:eastAsia="SchoolBookSanPin"/>
          <w:sz w:val="24"/>
          <w:szCs w:val="24"/>
          <w:lang w:val="ru-RU"/>
        </w:rPr>
        <w:t>».</w:t>
      </w:r>
      <w:r w:rsidR="00866D0B" w:rsidRPr="0040387E">
        <w:rPr>
          <w:sz w:val="24"/>
          <w:szCs w:val="24"/>
          <w:lang w:val="ru-RU"/>
        </w:rPr>
        <w:t xml:space="preserve"> </w:t>
      </w:r>
    </w:p>
    <w:p w:rsidR="00866D0B" w:rsidRPr="00B36888" w:rsidRDefault="00113FC4" w:rsidP="00866D0B">
      <w:pPr>
        <w:spacing w:after="0" w:line="352"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1. Федеральная рабочая программа по учебному предмету «</w:t>
      </w:r>
      <w:r w:rsidR="00866D0B" w:rsidRPr="00B36888">
        <w:rPr>
          <w:rFonts w:ascii="Times New Roman" w:eastAsia="SchoolBookSanPin" w:hAnsi="Times New Roman"/>
          <w:position w:val="1"/>
          <w:sz w:val="24"/>
          <w:szCs w:val="24"/>
          <w:lang w:val="ru-RU"/>
        </w:rPr>
        <w:t>Основы безопасности жизнедеятельности</w:t>
      </w:r>
      <w:r w:rsidR="00866D0B" w:rsidRPr="00B36888">
        <w:rPr>
          <w:rFonts w:ascii="Times New Roman" w:eastAsia="SchoolBookSanPin" w:hAnsi="Times New Roman"/>
          <w:sz w:val="24"/>
          <w:szCs w:val="24"/>
          <w:lang w:val="ru-RU"/>
        </w:rPr>
        <w:t xml:space="preserve">» (предметная область «Физическая культура </w:t>
      </w:r>
      <w:r w:rsidR="00866D0B" w:rsidRPr="00B36888">
        <w:rPr>
          <w:rFonts w:ascii="Times New Roman" w:eastAsia="SchoolBookSanPin" w:hAnsi="Times New Roman"/>
          <w:sz w:val="24"/>
          <w:szCs w:val="24"/>
          <w:lang w:val="ru-RU"/>
        </w:rPr>
        <w:br/>
        <w:t xml:space="preserve">и основы безопасности жизнедеятельности») (далее соответственно – программа </w:t>
      </w:r>
      <w:r w:rsidR="00866D0B" w:rsidRPr="00B36888">
        <w:rPr>
          <w:rFonts w:ascii="Times New Roman" w:eastAsia="SchoolBookSanPin" w:hAnsi="Times New Roman"/>
          <w:sz w:val="24"/>
          <w:szCs w:val="24"/>
          <w:lang w:val="ru-RU"/>
        </w:rPr>
        <w:br/>
        <w:t>ОБЖ, ОБЖ) включает пояснительную записку, содержание обучения, планируемые результаты освоения программы по ОБЖ.</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2. </w:t>
      </w:r>
      <w:r w:rsidR="00866D0B" w:rsidRPr="00B36888">
        <w:rPr>
          <w:rFonts w:ascii="Times New Roman" w:eastAsia="OfficinaSansBoldITC" w:hAnsi="Times New Roman"/>
          <w:sz w:val="24"/>
          <w:szCs w:val="24"/>
          <w:lang w:val="ru-RU"/>
        </w:rPr>
        <w:t>Пояснительная записка.</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 xml:space="preserve">2.1. Программа ОБЖ разработана на основе требований к результатам освоения программы основного общего образования, представленных в ФГОС ООО, федеральной программы воспитания, Концепции преподавания учебного предмета «Основы безопасности жизнедеятельности» и предусматривает непосредственное применение при реализации ООП ООО. </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 xml:space="preserve">2.2. Программа ОБЖ позволит учителю построить освоение содержания в логике последовательного нарастания факторов опасности от опасной ситуации </w:t>
      </w:r>
      <w:r w:rsidR="00866D0B" w:rsidRPr="00B36888">
        <w:rPr>
          <w:rFonts w:ascii="Times New Roman" w:eastAsia="SchoolBookSanPin" w:hAnsi="Times New Roman"/>
          <w:sz w:val="24"/>
          <w:szCs w:val="24"/>
          <w:lang w:val="ru-RU"/>
        </w:rPr>
        <w:br/>
        <w:t>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 xml:space="preserve">2.3. Программа ОБЖ </w:t>
      </w:r>
      <w:r w:rsidR="00866D0B" w:rsidRPr="00B36888">
        <w:rPr>
          <w:rFonts w:ascii="Times New Roman" w:eastAsia="SchoolBookSanPin" w:hAnsi="Times New Roman"/>
          <w:position w:val="1"/>
          <w:sz w:val="24"/>
          <w:szCs w:val="24"/>
          <w:lang w:val="ru-RU"/>
        </w:rPr>
        <w:t>обеспечивает:</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ясное понимание обучающимися современных проблем безопасности </w:t>
      </w:r>
      <w:r w:rsidRPr="00B36888">
        <w:rPr>
          <w:rFonts w:ascii="Times New Roman" w:eastAsia="SchoolBookSanPin" w:hAnsi="Times New Roman"/>
          <w:position w:val="1"/>
          <w:sz w:val="24"/>
          <w:szCs w:val="24"/>
          <w:lang w:val="ru-RU"/>
        </w:rPr>
        <w:br/>
        <w:t>и формирование у подрастающего поколения базового уровня культуры безопасного поведения;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прочное усвоение обучающимися основных ключевых понятий, обеспечивающих </w:t>
      </w:r>
      <w:r w:rsidRPr="00B36888">
        <w:rPr>
          <w:rFonts w:ascii="Times New Roman" w:eastAsia="SchoolBookSanPin" w:hAnsi="Times New Roman"/>
          <w:position w:val="1"/>
          <w:sz w:val="24"/>
          <w:szCs w:val="24"/>
          <w:lang w:val="ru-RU"/>
        </w:rPr>
        <w:lastRenderedPageBreak/>
        <w:t>преемственность изучения основ комплексной безопасности личности на следующем уровне образования;</w:t>
      </w:r>
    </w:p>
    <w:p w:rsidR="00866D0B" w:rsidRPr="00B36888" w:rsidRDefault="00866D0B" w:rsidP="00866D0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возможность выработки и закрепления у обучающихся умений и навыков, необходимых для последующей жизни;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выработку практико-ориентированных компетенций, соответствующих потребностям современности;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реализацию оптимального баланса межпредметных связей и их разумное взаимодополнение, способствующее формированию практических умений </w:t>
      </w:r>
      <w:r w:rsidRPr="00B36888">
        <w:rPr>
          <w:rFonts w:ascii="Times New Roman" w:eastAsia="SchoolBookSanPin" w:hAnsi="Times New Roman"/>
          <w:sz w:val="24"/>
          <w:szCs w:val="24"/>
          <w:lang w:val="ru-RU"/>
        </w:rPr>
        <w:br/>
        <w:t>и навыков.</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 xml:space="preserve">2.4. В программе ОБЖ содержание учебного предмета ОБЖ структурно представлено десятью модулями (тематическими линиями), обеспечивающими непрерывность изучения предмета на уровне основного общего образования </w:t>
      </w:r>
      <w:r w:rsidR="00866D0B" w:rsidRPr="00B36888">
        <w:rPr>
          <w:rFonts w:ascii="Times New Roman" w:eastAsia="SchoolBookSanPin" w:hAnsi="Times New Roman"/>
          <w:sz w:val="24"/>
          <w:szCs w:val="24"/>
          <w:lang w:val="ru-RU"/>
        </w:rPr>
        <w:br/>
        <w:t>и преемственность учебного процесса на уровне среднего общего образования: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модуль № 1 «Культура безопасности жизнедеятельности в современном обществе»;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модуль № 2 «Безопасность в быту»;</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модуль № 3 «Безопасность на транспорте»;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модуль № 4 «Безопасность в общественных местах»;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модуль № 5 «Безопасность в природной среде»;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модуль № 6 «Здоровье и как его сохранить. Основы медицинских знаний»;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модуль № 7 «Безопасность в социуме»;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модуль № 8 «Безопасность в информационном пространстве»;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модуль № 9 «Основы противодействия экстремизму и терроризму»;</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модуль № 10 «Взаимодействие личности, общества и государства </w:t>
      </w:r>
      <w:r w:rsidRPr="00B36888">
        <w:rPr>
          <w:rFonts w:ascii="Times New Roman" w:eastAsia="SchoolBookSanPin" w:hAnsi="Times New Roman"/>
          <w:position w:val="1"/>
          <w:sz w:val="24"/>
          <w:szCs w:val="24"/>
          <w:lang w:val="ru-RU"/>
        </w:rPr>
        <w:br/>
        <w:t>в обеспечении безопасности жизни и здоровья населения».</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2.5. </w:t>
      </w:r>
      <w:r w:rsidR="00866D0B" w:rsidRPr="00B36888">
        <w:rPr>
          <w:rFonts w:ascii="Times New Roman" w:eastAsia="SchoolBookSanPin" w:hAnsi="Times New Roman"/>
          <w:position w:val="1"/>
          <w:sz w:val="24"/>
          <w:szCs w:val="24"/>
          <w:lang w:val="ru-RU"/>
        </w:rPr>
        <w:t>В целях обеспечения системного подхода в изучении учебного предмета ОБЖ на уровне основного общего образования</w:t>
      </w:r>
      <w:r w:rsidR="00866D0B" w:rsidRPr="00B36888">
        <w:rPr>
          <w:rFonts w:ascii="Times New Roman" w:eastAsia="SchoolBookSanPin" w:hAnsi="Times New Roman"/>
          <w:sz w:val="24"/>
          <w:szCs w:val="24"/>
          <w:lang w:val="ru-RU"/>
        </w:rPr>
        <w:t xml:space="preserve"> </w:t>
      </w:r>
      <w:r w:rsidR="00866D0B" w:rsidRPr="00B36888">
        <w:rPr>
          <w:rFonts w:ascii="Times New Roman" w:eastAsia="SchoolBookSanPin" w:hAnsi="Times New Roman"/>
          <w:position w:val="1"/>
          <w:sz w:val="24"/>
          <w:szCs w:val="24"/>
          <w:lang w:val="ru-RU"/>
        </w:rPr>
        <w:t>Программа ОБЖ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w:t>
      </w:r>
      <w:r w:rsidR="00866D0B" w:rsidRPr="00B36888">
        <w:rPr>
          <w:rFonts w:ascii="Times New Roman" w:eastAsia="SchoolBookSanPin" w:hAnsi="Times New Roman"/>
          <w:sz w:val="24"/>
          <w:szCs w:val="24"/>
          <w:lang w:val="ru-RU"/>
        </w:rPr>
        <w:t xml:space="preserve"> </w:t>
      </w:r>
      <w:r w:rsidR="00866D0B" w:rsidRPr="00B36888">
        <w:rPr>
          <w:rFonts w:ascii="Times New Roman" w:eastAsia="SchoolBookSanPin" w:hAnsi="Times New Roman"/>
          <w:position w:val="1"/>
          <w:sz w:val="24"/>
          <w:szCs w:val="24"/>
          <w:lang w:val="ru-RU"/>
        </w:rPr>
        <w:t xml:space="preserve">«предвидеть опасность </w:t>
      </w:r>
      <w:r w:rsidR="00866D0B" w:rsidRPr="00B36888">
        <w:rPr>
          <w:rFonts w:ascii="Times New Roman" w:eastAsia="Symbola" w:hAnsi="Times New Roman"/>
          <w:position w:val="1"/>
          <w:sz w:val="24"/>
          <w:szCs w:val="24"/>
          <w:lang w:val="ru-RU"/>
        </w:rPr>
        <w:t xml:space="preserve">→ </w:t>
      </w:r>
      <w:r w:rsidR="00866D0B" w:rsidRPr="00B36888">
        <w:rPr>
          <w:rFonts w:ascii="Times New Roman" w:eastAsia="SchoolBookSanPin" w:hAnsi="Times New Roman"/>
          <w:position w:val="1"/>
          <w:sz w:val="24"/>
          <w:szCs w:val="24"/>
          <w:lang w:val="ru-RU"/>
        </w:rPr>
        <w:t xml:space="preserve">по возможности её избегать </w:t>
      </w:r>
      <w:r w:rsidR="00866D0B" w:rsidRPr="00B36888">
        <w:rPr>
          <w:rFonts w:ascii="Times New Roman" w:eastAsia="Symbola" w:hAnsi="Times New Roman"/>
          <w:position w:val="1"/>
          <w:sz w:val="24"/>
          <w:szCs w:val="24"/>
          <w:lang w:val="ru-RU"/>
        </w:rPr>
        <w:t xml:space="preserve">→ </w:t>
      </w:r>
      <w:r w:rsidR="00866D0B" w:rsidRPr="00B36888">
        <w:rPr>
          <w:rFonts w:ascii="Times New Roman" w:eastAsia="SchoolBookSanPin" w:hAnsi="Times New Roman"/>
          <w:position w:val="1"/>
          <w:sz w:val="24"/>
          <w:szCs w:val="24"/>
          <w:lang w:val="ru-RU"/>
        </w:rPr>
        <w:t>при необходимости действовать».</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2.6. </w:t>
      </w:r>
      <w:r w:rsidR="00866D0B" w:rsidRPr="00B36888">
        <w:rPr>
          <w:rFonts w:ascii="Times New Roman" w:eastAsia="SchoolBookSanPin" w:hAnsi="Times New Roman"/>
          <w:position w:val="1"/>
          <w:sz w:val="24"/>
          <w:szCs w:val="24"/>
          <w:lang w:val="ru-RU"/>
        </w:rPr>
        <w:t>Учебный материал систематизирован по сферам возможных проявлений рисков и опасностей: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помещения и бытовые условия; улица и общественные места;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природные условия; коммуникационные связи и каналы; объекты </w:t>
      </w:r>
      <w:r w:rsidRPr="00B36888">
        <w:rPr>
          <w:rFonts w:ascii="Times New Roman" w:eastAsia="SchoolBookSanPin" w:hAnsi="Times New Roman"/>
          <w:position w:val="1"/>
          <w:sz w:val="24"/>
          <w:szCs w:val="24"/>
          <w:lang w:val="ru-RU"/>
        </w:rPr>
        <w:br/>
        <w:t>и учреждения культуры и другие.</w:t>
      </w:r>
    </w:p>
    <w:p w:rsidR="00866D0B" w:rsidRPr="00B36888" w:rsidRDefault="00113FC4" w:rsidP="00866D0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2.7. </w:t>
      </w:r>
      <w:r w:rsidR="00866D0B" w:rsidRPr="00B36888">
        <w:rPr>
          <w:rFonts w:ascii="Times New Roman" w:eastAsia="SchoolBookSanPin" w:hAnsi="Times New Roman"/>
          <w:position w:val="1"/>
          <w:sz w:val="24"/>
          <w:szCs w:val="24"/>
          <w:lang w:val="ru-RU"/>
        </w:rPr>
        <w:t xml:space="preserve">Программой ОБЖ предусматривается использование практико-ориентированных интерактивных форм организации учебных занятий </w:t>
      </w:r>
      <w:r w:rsidR="00866D0B" w:rsidRPr="00B36888">
        <w:rPr>
          <w:rFonts w:ascii="Times New Roman" w:eastAsia="SchoolBookSanPin" w:hAnsi="Times New Roman"/>
          <w:position w:val="1"/>
          <w:sz w:val="24"/>
          <w:szCs w:val="24"/>
          <w:lang w:val="ru-RU"/>
        </w:rPr>
        <w:br/>
      </w:r>
      <w:r w:rsidR="00866D0B" w:rsidRPr="00B36888">
        <w:rPr>
          <w:rFonts w:ascii="Times New Roman" w:eastAsia="SchoolBookSanPin" w:hAnsi="Times New Roman"/>
          <w:position w:val="1"/>
          <w:sz w:val="24"/>
          <w:szCs w:val="24"/>
          <w:lang w:val="ru-RU"/>
        </w:rPr>
        <w:lastRenderedPageBreak/>
        <w:t xml:space="preserve">с возможностью применения тренажёрных систем и виртуальных моделей. </w:t>
      </w:r>
      <w:r w:rsidR="00866D0B" w:rsidRPr="00B36888">
        <w:rPr>
          <w:rFonts w:ascii="Times New Roman" w:eastAsia="SchoolBookSanPin" w:hAnsi="Times New Roman"/>
          <w:position w:val="1"/>
          <w:sz w:val="24"/>
          <w:szCs w:val="24"/>
          <w:lang w:val="ru-RU"/>
        </w:rPr>
        <w:br/>
        <w:t>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 xml:space="preserve">2.8. 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w:t>
      </w:r>
      <w:r w:rsidR="00866D0B" w:rsidRPr="00B36888">
        <w:rPr>
          <w:rFonts w:ascii="Times New Roman" w:eastAsia="SchoolBookSanPin" w:hAnsi="Times New Roman"/>
          <w:sz w:val="24"/>
          <w:szCs w:val="24"/>
          <w:lang w:val="ru-RU"/>
        </w:rPr>
        <w:br/>
        <w:t>не только 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 данных обстоятельствах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ОБЖ определяется системообразующими документами в области безопасности: Стратегия национальной безопасности Российской Федерации (Указ Президента</w:t>
      </w:r>
      <w:r w:rsidR="000E3B10">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Российской Федерации от 2 июля 2021 г. № 400), Доктрина информационной</w:t>
      </w:r>
      <w:r w:rsidR="000E3B10">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безопасности Российской Федерации (Указ Президента Российской Федерации</w:t>
      </w:r>
      <w:r w:rsidR="000E3B10">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от 5 декабря 2016 г. № 646), Национальные цели развития Российской Федерации</w:t>
      </w:r>
      <w:r w:rsidR="000E3B10">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 xml:space="preserve">на период до </w:t>
      </w:r>
      <w:r w:rsidRPr="00B36888">
        <w:rPr>
          <w:rFonts w:ascii="Times New Roman" w:eastAsia="SchoolBookSanPin" w:hAnsi="Times New Roman"/>
          <w:position w:val="1"/>
          <w:sz w:val="24"/>
          <w:szCs w:val="24"/>
          <w:lang w:val="ru-RU"/>
        </w:rPr>
        <w:t>2030 года (Указ Президента Российской Федерацииот 21 июля 2020 г. № 474), государственная программа Российской Федерации «Развитие образования» (постановление Правительства Российской Федерации</w:t>
      </w:r>
      <w:r w:rsidR="000E3B10">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от 26 декабря 2017 г. № 1642).</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2.9. </w:t>
      </w:r>
      <w:r w:rsidR="00866D0B" w:rsidRPr="00B36888">
        <w:rPr>
          <w:rFonts w:ascii="Times New Roman" w:eastAsia="SchoolBookSanPin" w:hAnsi="Times New Roman"/>
          <w:position w:val="1"/>
          <w:sz w:val="24"/>
          <w:szCs w:val="24"/>
          <w:lang w:val="ru-RU"/>
        </w:rPr>
        <w:t xml:space="preserve"> ОБЖ является системообразующим учебным предметом, имеет свои дидактические компоненты во всех без исключения предметных областях </w:t>
      </w:r>
      <w:r w:rsidR="00866D0B" w:rsidRPr="00B36888">
        <w:rPr>
          <w:rFonts w:ascii="Times New Roman" w:eastAsia="SchoolBookSanPin" w:hAnsi="Times New Roman"/>
          <w:position w:val="1"/>
          <w:sz w:val="24"/>
          <w:szCs w:val="24"/>
          <w:lang w:val="ru-RU"/>
        </w:rPr>
        <w:br/>
        <w:t>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ОБЖ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адекватной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2.10. </w:t>
      </w:r>
      <w:r w:rsidR="00866D0B" w:rsidRPr="00B36888">
        <w:rPr>
          <w:rFonts w:ascii="Times New Roman" w:eastAsia="SchoolBookSanPin" w:hAnsi="Times New Roman"/>
          <w:position w:val="1"/>
          <w:sz w:val="24"/>
          <w:szCs w:val="24"/>
          <w:lang w:val="ru-RU"/>
        </w:rPr>
        <w:t xml:space="preserve">В настоящее время с учётом новых вызовов и угроз подходы </w:t>
      </w:r>
      <w:r w:rsidR="00866D0B" w:rsidRPr="00B36888">
        <w:rPr>
          <w:rFonts w:ascii="Times New Roman" w:eastAsia="SchoolBookSanPin" w:hAnsi="Times New Roman"/>
          <w:position w:val="1"/>
          <w:sz w:val="24"/>
          <w:szCs w:val="24"/>
          <w:lang w:val="ru-RU"/>
        </w:rPr>
        <w:br/>
      </w:r>
      <w:r w:rsidR="00866D0B" w:rsidRPr="00B36888">
        <w:rPr>
          <w:rFonts w:ascii="Times New Roman" w:eastAsia="SchoolBookSanPin" w:hAnsi="Times New Roman"/>
          <w:position w:val="1"/>
          <w:sz w:val="24"/>
          <w:szCs w:val="24"/>
          <w:lang w:val="ru-RU"/>
        </w:rPr>
        <w:lastRenderedPageBreak/>
        <w:t>к изучению ОБЖ входит в предметную область «Физическая культура и основы безопасности жизнедеятельности», является обязательным для изучения на уровне основного общего образования.</w:t>
      </w:r>
    </w:p>
    <w:p w:rsidR="00866D0B" w:rsidRPr="00B36888" w:rsidRDefault="00113FC4" w:rsidP="00866D0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2.11. </w:t>
      </w:r>
      <w:r w:rsidR="00866D0B" w:rsidRPr="00B36888">
        <w:rPr>
          <w:rFonts w:ascii="Times New Roman" w:eastAsia="SchoolBookSanPin" w:hAnsi="Times New Roman"/>
          <w:position w:val="1"/>
          <w:sz w:val="24"/>
          <w:szCs w:val="24"/>
          <w:lang w:val="ru-RU"/>
        </w:rPr>
        <w:t xml:space="preserve">Изучение ОБЖ направлено на обеспечение формирования базового уровня культуры безопасности жизнедеятельности, что способствует выработке </w:t>
      </w:r>
      <w:r w:rsidR="00866D0B" w:rsidRPr="00B36888">
        <w:rPr>
          <w:rFonts w:ascii="Times New Roman" w:eastAsia="SchoolBookSanPin" w:hAnsi="Times New Roman"/>
          <w:position w:val="1"/>
          <w:sz w:val="24"/>
          <w:szCs w:val="24"/>
          <w:lang w:val="ru-RU"/>
        </w:rPr>
        <w:br/>
        <w:t>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2.12. Целью изучения ОБЖ на уровне основного общего образования является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w:t>
      </w:r>
      <w:r w:rsidR="00927372">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и чрезвычайных ситуаций, знаний и умений применять необходимые средства и приемы рационального и безопасного поведения при их проявлении;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 xml:space="preserve">2.13. В целях обеспечения индивидуальных потребностей обучающихся </w:t>
      </w:r>
      <w:r w:rsidR="00866D0B" w:rsidRPr="00B36888">
        <w:rPr>
          <w:rFonts w:ascii="Times New Roman" w:eastAsia="SchoolBookSanPin" w:hAnsi="Times New Roman"/>
          <w:sz w:val="24"/>
          <w:szCs w:val="24"/>
          <w:lang w:val="ru-RU"/>
        </w:rPr>
        <w:br/>
        <w:t>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ОБЖ может изучаться в 5-7 классах из расчета 1 час в неделю за счет использования части учебного плана, формируемого участниками образовательных отношений (всего 102 часа).</w:t>
      </w:r>
    </w:p>
    <w:p w:rsidR="00866D0B" w:rsidRPr="00B36888" w:rsidRDefault="00866D0B" w:rsidP="00866D0B">
      <w:pPr>
        <w:spacing w:after="0" w:line="346"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Общее число часов, рекомендованных для изучения ОБЖ в 8-9 классах, составляет 68 часов, по 1 часу в неделю за счет обязательной части учебного плана основного общего образования.</w:t>
      </w:r>
    </w:p>
    <w:p w:rsidR="00866D0B" w:rsidRPr="00B36888" w:rsidRDefault="00866D0B" w:rsidP="00866D0B">
      <w:pPr>
        <w:spacing w:after="0" w:line="346"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Организация вправе самостоятельно определять последовательность тематических линий учебного предмета ОБЖ и количество часов для их освоения. Конкретное наполнение модулей может быть скорректировано и конкретизировано с учётом региональных (географических, социальных, этнических и другие), а также бытовых и других местных особенностей.</w:t>
      </w:r>
    </w:p>
    <w:p w:rsidR="00866D0B" w:rsidRPr="00B36888" w:rsidRDefault="00113FC4" w:rsidP="00866D0B">
      <w:pPr>
        <w:spacing w:after="0" w:line="346" w:lineRule="auto"/>
        <w:ind w:firstLine="709"/>
        <w:jc w:val="both"/>
        <w:rPr>
          <w:rFonts w:ascii="Times New Roman" w:eastAsia="OfficinaSansBoldITC" w:hAnsi="Times New Roman"/>
          <w:position w:val="1"/>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3. </w:t>
      </w:r>
      <w:r w:rsidR="00866D0B" w:rsidRPr="00B36888">
        <w:rPr>
          <w:rFonts w:ascii="Times New Roman" w:eastAsia="OfficinaSansBoldITC" w:hAnsi="Times New Roman"/>
          <w:sz w:val="24"/>
          <w:szCs w:val="24"/>
          <w:lang w:val="ru-RU"/>
        </w:rPr>
        <w:t>Содержание обучения</w:t>
      </w:r>
      <w:r w:rsidR="00866D0B" w:rsidRPr="00B36888">
        <w:rPr>
          <w:rFonts w:ascii="Times New Roman" w:eastAsia="OfficinaSansBoldITC" w:hAnsi="Times New Roman"/>
          <w:position w:val="1"/>
          <w:sz w:val="24"/>
          <w:szCs w:val="24"/>
          <w:lang w:val="ru-RU"/>
        </w:rPr>
        <w:t xml:space="preserve">. </w:t>
      </w:r>
    </w:p>
    <w:p w:rsidR="00866D0B" w:rsidRPr="00B36888" w:rsidRDefault="00113FC4" w:rsidP="00866D0B">
      <w:pPr>
        <w:spacing w:after="0" w:line="346"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3.1. </w:t>
      </w:r>
      <w:r w:rsidR="00866D0B" w:rsidRPr="00B36888">
        <w:rPr>
          <w:rFonts w:ascii="Times New Roman" w:eastAsia="OfficinaSansBoldITC" w:hAnsi="Times New Roman"/>
          <w:sz w:val="24"/>
          <w:szCs w:val="24"/>
          <w:lang w:val="ru-RU"/>
        </w:rPr>
        <w:t>Модуль № 1 «Культура безопасности жизнедеятельности в современном обществе»:</w:t>
      </w:r>
    </w:p>
    <w:p w:rsidR="00866D0B" w:rsidRPr="00B36888" w:rsidRDefault="00866D0B" w:rsidP="00866D0B">
      <w:pPr>
        <w:spacing w:after="0" w:line="346"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цель и задачи учебного предмета ОБЖ, его ключевые понятия и значение для человека;</w:t>
      </w:r>
    </w:p>
    <w:p w:rsidR="00866D0B" w:rsidRPr="00B36888" w:rsidRDefault="00866D0B" w:rsidP="00866D0B">
      <w:pPr>
        <w:spacing w:after="0" w:line="346"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смысл понятий «опасность», «безопасность», «риск», «культура безопасности жизнедеятельности»;</w:t>
      </w:r>
    </w:p>
    <w:p w:rsidR="00866D0B" w:rsidRPr="00B36888" w:rsidRDefault="00866D0B" w:rsidP="00866D0B">
      <w:pPr>
        <w:spacing w:after="0" w:line="346"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источники и факторы опасности, их классификация;</w:t>
      </w:r>
    </w:p>
    <w:p w:rsidR="00866D0B" w:rsidRPr="00B36888" w:rsidRDefault="00866D0B" w:rsidP="00866D0B">
      <w:pPr>
        <w:spacing w:after="0" w:line="346"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общие принципы безопасного поведения;</w:t>
      </w:r>
    </w:p>
    <w:p w:rsidR="00866D0B" w:rsidRPr="00B36888" w:rsidRDefault="00866D0B" w:rsidP="00866D0B">
      <w:pPr>
        <w:spacing w:after="0" w:line="346"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виды чрезвычайных ситуаций, сходство и различия опасной, экстремальной и чрезвычайной ситуаций;</w:t>
      </w:r>
    </w:p>
    <w:p w:rsidR="00866D0B" w:rsidRPr="00B36888" w:rsidRDefault="00866D0B" w:rsidP="00866D0B">
      <w:pPr>
        <w:spacing w:after="0" w:line="346"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уровни взаимодействия человека и окружающей среды;</w:t>
      </w:r>
    </w:p>
    <w:p w:rsidR="00866D0B" w:rsidRPr="00B36888" w:rsidRDefault="00866D0B" w:rsidP="00866D0B">
      <w:pPr>
        <w:spacing w:after="0" w:line="346"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механизм перерастания повседневной ситуации в чрезвычайную ситуацию, правила поведения в опасных и чрезвычайных ситуациях.</w:t>
      </w:r>
    </w:p>
    <w:p w:rsidR="00866D0B" w:rsidRPr="00B36888" w:rsidRDefault="00113FC4" w:rsidP="00866D0B">
      <w:pPr>
        <w:spacing w:after="0" w:line="346"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3.2. </w:t>
      </w:r>
      <w:r w:rsidR="00866D0B" w:rsidRPr="00B36888">
        <w:rPr>
          <w:rFonts w:ascii="Times New Roman" w:eastAsia="OfficinaSansBoldITC" w:hAnsi="Times New Roman"/>
          <w:sz w:val="24"/>
          <w:szCs w:val="24"/>
          <w:lang w:val="ru-RU"/>
        </w:rPr>
        <w:t>Модуль № 2 «Безопасность в быту»:</w:t>
      </w:r>
    </w:p>
    <w:p w:rsidR="00866D0B" w:rsidRPr="00B36888" w:rsidRDefault="00866D0B" w:rsidP="00866D0B">
      <w:pPr>
        <w:spacing w:after="0" w:line="346"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основные источники опасности в быту и их классификация;</w:t>
      </w:r>
    </w:p>
    <w:p w:rsidR="00866D0B" w:rsidRPr="00B36888" w:rsidRDefault="00866D0B" w:rsidP="00866D0B">
      <w:pPr>
        <w:spacing w:after="0" w:line="346"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защита прав потребителя, сроки годности и состав продуктов питания;</w:t>
      </w:r>
    </w:p>
    <w:p w:rsidR="00866D0B" w:rsidRPr="00B36888" w:rsidRDefault="00866D0B" w:rsidP="00866D0B">
      <w:pPr>
        <w:spacing w:after="0" w:line="346"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бытовые отравления и причины их возникновения, классификация ядовитых веществ и их опасности;</w:t>
      </w:r>
    </w:p>
    <w:p w:rsidR="00866D0B" w:rsidRPr="00B36888" w:rsidRDefault="00866D0B" w:rsidP="00866D0B">
      <w:pPr>
        <w:spacing w:after="0" w:line="346"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признаки отравления, приёмы и правила оказания первой помощи;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правила комплектования и хранения домашней аптечки;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бытовые травмы и правила их предупреждения, приёмы и правила оказания первой помощи;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правила обращения с газовыми и электрическими приборами, приёмы и правила оказания первой помощи;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правила поведения в подъезде и лифте, а также при входе и выходе из них;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пожар и факторы его развития;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условия и причины возникновения пожаров, их возможные последствия, приёмы и правила оказания первой помощи;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первичные средства пожаротушения;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правила вызова экстренных служб и порядок взаимодействия с ними, ответственность за ложные сообщения;</w:t>
      </w:r>
    </w:p>
    <w:p w:rsidR="00866D0B" w:rsidRPr="00B36888" w:rsidRDefault="00866D0B" w:rsidP="00866D0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права, обязанности и ответственность граждан в области пожарной безопасности;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ситуации криминального характера, правила поведения с малознакомыми людьми;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меры по предотвращению проникновения злоумышленников в дом, правила поведения при попытке проникновения в дом посторонних;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классификация аварийных ситуаций в коммунальных системах жизнеобеспечения;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правила подготовки к возможным авариям на коммунальных системах, порядок действий при авариях на коммунальных системах.</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3.3. </w:t>
      </w:r>
      <w:r w:rsidR="00866D0B" w:rsidRPr="00B36888">
        <w:rPr>
          <w:rFonts w:ascii="Times New Roman" w:eastAsia="OfficinaSansBoldITC" w:hAnsi="Times New Roman"/>
          <w:sz w:val="24"/>
          <w:szCs w:val="24"/>
          <w:lang w:val="ru-RU"/>
        </w:rPr>
        <w:t>Модуль № 3 «Безопасность на транспорте»: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правила дорожного движения и их значение, условия обеспечения безопасности участников дорожного движения;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правила дорожного движения и дорожные знаки для пешеходов;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«дорожные ловушки» и правила их предупреждения; световозвращающие элементы и правила их применения; правила дорожного движения для пассажиров;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обязанности пассажиров маршрутных транспортных средств, ремень безопасности и правила его применения;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порядок действий пассажиров при различных происшествиях в маршрутных транспортных средствах, в том числе вызванных террористическим актом;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правила поведения пассажира мотоцикла;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правила дорожного движения для водителя велосипеда и иных индивидуальных средств передвижения (электросамокаты, гироскутеры, моноколёса, сигвеи и другие), правила безопасного использования мототранспорта (мопедов и мотоциклов);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дорожные знаки для водителя велосипеда, сигналы велосипедиста;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правила подготовки велосипеда к пользованию;</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дорожно-транспортные происшествия и причины их возникновения;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основные факторы риска возникновения дорожно-транспортных происшествий;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порядок действий очевидца дорожно-транспортного происшествия;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порядок действий при пожаре на транспорте;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особенности различных видов транспорта (подземного, железнодорожного, водного, воздушного);</w:t>
      </w:r>
    </w:p>
    <w:p w:rsidR="00866D0B" w:rsidRPr="00B36888" w:rsidRDefault="00866D0B" w:rsidP="00866D0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первая помощь и последовательность её оказания;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правила и приёмы оказания первой помощи при различных травмах в результате чрезвычайных ситуаций на транспорте.</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3.4. </w:t>
      </w:r>
      <w:r w:rsidR="00866D0B" w:rsidRPr="00B36888">
        <w:rPr>
          <w:rFonts w:ascii="Times New Roman" w:eastAsia="OfficinaSansBoldITC" w:hAnsi="Times New Roman"/>
          <w:sz w:val="24"/>
          <w:szCs w:val="24"/>
          <w:lang w:val="ru-RU"/>
        </w:rPr>
        <w:t>Модуль № 4 «Безопасность в общественных местах»: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общественные места и их характеристики, потенциальные источники опасности в общественных местах;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правила вызова экстренных служб и порядок взаимодействия с ними;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массовые мероприятия и правила подготовки к ним, оборудование мест массового пребывания людей;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порядок действий при беспорядках в местах массового пребывания людей;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порядок действий при попадании в толпу и давку;</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порядок действий при обнаружении угрозы возникновения пожара;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порядок действий при эвакуации из общественных мест и зданий;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опасности криминогенного и антиобщественного характера в общественных местах, порядок действий при их возникновении;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порядок действий при обнаружении бесхозных (потенциально опасных) вещей и предметов, а также в условиях совершения террористического акта, в том числе при захвате и освобождении заложников;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порядок действий при взаимодействии с правоохранительными органами.</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3.5. </w:t>
      </w:r>
      <w:r w:rsidR="00866D0B" w:rsidRPr="00B36888">
        <w:rPr>
          <w:rFonts w:ascii="Times New Roman" w:eastAsia="OfficinaSansBoldITC" w:hAnsi="Times New Roman"/>
          <w:sz w:val="24"/>
          <w:szCs w:val="24"/>
          <w:lang w:val="ru-RU"/>
        </w:rPr>
        <w:t>Модуль № 5 «Безопасность в природной среде»: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чрезвычайные ситуации природного характера и их классификация;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правила поведения, необходимые для снижения риска встречи с дикими животными, порядок действий при встрече с ними; порядок действий при укусах диких животных, змей, пауков, </w:t>
      </w:r>
      <w:r w:rsidRPr="00B36888">
        <w:rPr>
          <w:rFonts w:ascii="Times New Roman" w:eastAsia="SchoolBookSanPin" w:hAnsi="Times New Roman"/>
          <w:position w:val="1"/>
          <w:sz w:val="24"/>
          <w:szCs w:val="24"/>
          <w:lang w:val="ru-RU"/>
        </w:rPr>
        <w:t>клещей и насекомых;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различия съедобных и ядовитых грибов и растений, правила поведения, необходимые для снижения риска отравления ядовитыми грибами и растениями;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автономные условия, их особенности и опасности, правила подготовки к длительному автономному существованию;</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порядок действий при автономном существовании в природной среде;</w:t>
      </w:r>
    </w:p>
    <w:p w:rsidR="00866D0B" w:rsidRPr="00B36888" w:rsidRDefault="00866D0B" w:rsidP="00866D0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правила ориентирования на местности, способы подачи сигналов бедствия;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устройство гор и классификация горных пород, правила безопасного поведения в горах;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снежные лавины, их характеристики и опасности, порядок действий </w:t>
      </w:r>
      <w:r w:rsidRPr="00B36888">
        <w:rPr>
          <w:rFonts w:ascii="Times New Roman" w:eastAsia="SchoolBookSanPin" w:hAnsi="Times New Roman"/>
          <w:sz w:val="24"/>
          <w:szCs w:val="24"/>
          <w:lang w:val="ru-RU"/>
        </w:rPr>
        <w:br/>
        <w:t>при попадании в лавину;</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камнепады, их характеристики и опасности, порядок действий, необходимых для снижения риска попадания под камнепад;</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сели, их характеристики и опасности, порядок действий при попадании в зону селя;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оползни, их характеристики и опасности, порядок действий при начале оползня;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общие правила безопасного поведения на водоёмах, правила купания в подготовленных и неподготовленных местах;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w:t>
      </w:r>
      <w:r w:rsidRPr="00B36888">
        <w:rPr>
          <w:rFonts w:ascii="Times New Roman" w:eastAsia="SchoolBookSanPin" w:hAnsi="Times New Roman"/>
          <w:position w:val="1"/>
          <w:sz w:val="24"/>
          <w:szCs w:val="24"/>
          <w:lang w:val="ru-RU"/>
        </w:rPr>
        <w:t xml:space="preserve">ствий </w:t>
      </w:r>
      <w:r w:rsidRPr="00B36888">
        <w:rPr>
          <w:rFonts w:ascii="Times New Roman" w:eastAsia="SchoolBookSanPin" w:hAnsi="Times New Roman"/>
          <w:position w:val="1"/>
          <w:sz w:val="24"/>
          <w:szCs w:val="24"/>
          <w:lang w:val="ru-RU"/>
        </w:rPr>
        <w:lastRenderedPageBreak/>
        <w:t>при обнаружении человека в полынье;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наводнения, их характеристики и опасности, порядок действий при наводнении;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цунами, их характеристики и опасности, порядок действий при нахождении в зоне цунами;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ураганы, бури, смерчи, их характеристики и опасности, порядок действий при ураганах, бурях и смерчах;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грозы, их характеристики и опасности, порядок действий при попадании в грозу;</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смысл понятий «экология» и «экологическая культура», значение экологии для устойчивого развития общества;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правила безопасного поведения при неблагоприятной экологической обстановке.</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3.6. </w:t>
      </w:r>
      <w:r w:rsidR="00866D0B" w:rsidRPr="00B36888">
        <w:rPr>
          <w:rFonts w:ascii="Times New Roman" w:eastAsia="OfficinaSansBoldITC" w:hAnsi="Times New Roman"/>
          <w:sz w:val="24"/>
          <w:szCs w:val="24"/>
          <w:lang w:val="ru-RU"/>
        </w:rPr>
        <w:t>Модуль № 6 «Здоровье и как его сохранить. Основы медицинских знаний»: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смысл понятий «здоровье» и «здоровый образ жизни», их содержание и значение для человека;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факторы, влияющие на здоровье человека, опасность вредных привычек (табакокурение, алкоголизм, наркомания, чрезмерное увлечение электронными изделиями бытового назначения (игровые приставки, мобильные телефоны сотовой связи и другие);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элементы здорового образа жизни, ответственность за сохранение здоровья;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понятие «инфекционные заболевания», причины их возникновения;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механизм распространения инфекционных заболеваний, меры их профилактики и защиты от них;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w:t>
      </w:r>
      <w:r w:rsidRPr="00B36888">
        <w:rPr>
          <w:rFonts w:ascii="Times New Roman" w:eastAsia="SchoolBookSanPin" w:hAnsi="Times New Roman"/>
          <w:position w:val="1"/>
          <w:sz w:val="24"/>
          <w:szCs w:val="24"/>
          <w:lang w:val="ru-RU"/>
        </w:rPr>
        <w:t>туаций биолого-социального происхождения;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понятие «неинфекционные заболевания» и их классификация, факторы риска неинфекционных заболеваний;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меры профилактики неинфекционных заболеваний и защиты от них;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диспансеризация и её задачи;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понятия «психическое здоровье» и «психологическое благополучие», современные модели психического здоровья и здоровой личности;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стресс и его влияние на человека, меры профилактики стресса, способы самоконтроля и саморегуляции эмоциональных состояний;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понятие «первая помощь» и обязанность по её оказанию, универсальный алгоритм </w:t>
      </w:r>
      <w:r w:rsidRPr="00B36888">
        <w:rPr>
          <w:rFonts w:ascii="Times New Roman" w:eastAsia="SchoolBookSanPin" w:hAnsi="Times New Roman"/>
          <w:position w:val="1"/>
          <w:sz w:val="24"/>
          <w:szCs w:val="24"/>
          <w:lang w:val="ru-RU"/>
        </w:rPr>
        <w:lastRenderedPageBreak/>
        <w:t>оказания первой помощи;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назначение и состав аптечки первой помощи;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порядок действий при оказании первой помощи в различных ситуациях, приёмы психологической поддержки пострадавшего.</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3.7. </w:t>
      </w:r>
      <w:r w:rsidR="00866D0B" w:rsidRPr="00B36888">
        <w:rPr>
          <w:rFonts w:ascii="Times New Roman" w:eastAsia="OfficinaSansBoldITC" w:hAnsi="Times New Roman"/>
          <w:sz w:val="24"/>
          <w:szCs w:val="24"/>
          <w:lang w:val="ru-RU"/>
        </w:rPr>
        <w:t>Модуль № 7 «Безопасность в социуме»: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общение и его значение для человека, способы организации эффективного и позитивного общения;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понятие «конфликт» и стадии его развития, факторы и причины развития конфликта;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правила поведения для снижения риска конфликта и порядок действий </w:t>
      </w:r>
      <w:r w:rsidRPr="00B36888">
        <w:rPr>
          <w:rFonts w:ascii="Times New Roman" w:eastAsia="SchoolBookSanPin" w:hAnsi="Times New Roman"/>
          <w:sz w:val="24"/>
          <w:szCs w:val="24"/>
          <w:lang w:val="ru-RU"/>
        </w:rPr>
        <w:br/>
        <w:t>при его опасных проявлениях;</w:t>
      </w:r>
    </w:p>
    <w:p w:rsidR="00866D0B" w:rsidRPr="00B36888" w:rsidRDefault="00866D0B" w:rsidP="00866D0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способ разрешения конфликта с помощью третьей стороны</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модератора);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опасные формы проявления конфликта: агрессия, домашнее насилие и буллинг;</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манипуляции в ходе межличностного общения, приёмы распознавания манипуляций и способы противостояния им;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w:t>
      </w:r>
      <w:r w:rsidRPr="00B36888">
        <w:rPr>
          <w:rFonts w:ascii="Times New Roman" w:eastAsia="SchoolBookSanPin" w:hAnsi="Times New Roman"/>
          <w:sz w:val="24"/>
          <w:szCs w:val="24"/>
          <w:lang w:val="ru-RU"/>
        </w:rPr>
        <w:br/>
        <w:t>или деструктивную деятельность) и способы защиты от них;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современные молодёжные увлечения и опасности, связанные с ними, правила безопасного поведения;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правила безопасной коммуникации с незнакомыми людьми.</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3.8. </w:t>
      </w:r>
      <w:r w:rsidR="00866D0B" w:rsidRPr="00B36888">
        <w:rPr>
          <w:rFonts w:ascii="Times New Roman" w:eastAsia="OfficinaSansBoldITC" w:hAnsi="Times New Roman"/>
          <w:sz w:val="24"/>
          <w:szCs w:val="24"/>
          <w:lang w:val="ru-RU"/>
        </w:rPr>
        <w:t>Модуль № 8 «Безопасность в информационном пространстве»: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понятие «цифровая среда», её характеристики и примеры информационных и компьютерных угроз, положительные возможности цифровой среды;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риски и угрозы при использовании Интернета электронных изделий бытового назначения (игровых приставок, мобильных телефонов сотовой связи и другие);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общие принципы безопасного поведения, необходимые для предупреждения возникновения сложных и опасных ситуаций в личном цифровом пространстве;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опасные явления цифровой среды: вредоносные программы и приложения </w:t>
      </w:r>
      <w:r w:rsidRPr="00B36888">
        <w:rPr>
          <w:rFonts w:ascii="Times New Roman" w:eastAsia="SchoolBookSanPin" w:hAnsi="Times New Roman"/>
          <w:sz w:val="24"/>
          <w:szCs w:val="24"/>
          <w:lang w:val="ru-RU"/>
        </w:rPr>
        <w:br/>
        <w:t>и их разновидности;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правила кибергигиены, необходимые для предупреждения возникновения сложных  опасных ситуаций в цифровой среде; основные виды опасного и запрещённого контента в </w:t>
      </w:r>
      <w:r w:rsidRPr="00B36888">
        <w:rPr>
          <w:rFonts w:ascii="Times New Roman" w:eastAsia="SchoolBookSanPin" w:hAnsi="Times New Roman"/>
          <w:sz w:val="24"/>
          <w:szCs w:val="24"/>
          <w:lang w:val="ru-RU"/>
        </w:rPr>
        <w:lastRenderedPageBreak/>
        <w:t xml:space="preserve">Интернете и его признаки, приёмы распознавания опасностей при </w:t>
      </w:r>
      <w:r w:rsidRPr="00B36888">
        <w:rPr>
          <w:rFonts w:ascii="Times New Roman" w:eastAsia="SchoolBookSanPin" w:hAnsi="Times New Roman"/>
          <w:position w:val="1"/>
          <w:sz w:val="24"/>
          <w:szCs w:val="24"/>
          <w:lang w:val="ru-RU"/>
        </w:rPr>
        <w:t>использовании Интернета;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противоправные действия в Интернете;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правила цифрового поведения, необходимого для предотвращения рисков и угроз при использовании Интернета (кибербуллинга, вербовки в различные организации и группы);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3.9. </w:t>
      </w:r>
      <w:r w:rsidR="00866D0B" w:rsidRPr="00B36888">
        <w:rPr>
          <w:rFonts w:ascii="Times New Roman" w:eastAsia="OfficinaSansBoldITC" w:hAnsi="Times New Roman"/>
          <w:sz w:val="24"/>
          <w:szCs w:val="24"/>
          <w:lang w:val="ru-RU"/>
        </w:rPr>
        <w:t>Модуль № 9 «Основы противодействия экстремизму и терроризму»:</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понятия «экстремизм» и «терроризм», их содержание, причины, возможные варианты проявления и последствия;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цели и формы проявления террористических актов, их последствия, уровни террористической опасности;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основы общественно-государственной системы противодействия экстремизму и терроризму, контртеррористическая операция и её цели;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признаки вовлечения в террористическую деятельность, правила антитеррористического поведения;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признаки угроз и подготовки различных форм терактов, порядок действий при их обнаружении;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правила безопасного поведения в условиях совершения теракта;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порядок действий при совершении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3.10. </w:t>
      </w:r>
      <w:r w:rsidR="00866D0B" w:rsidRPr="00B36888">
        <w:rPr>
          <w:rFonts w:ascii="Times New Roman" w:eastAsia="OfficinaSansBoldITC" w:hAnsi="Times New Roman"/>
          <w:sz w:val="24"/>
          <w:szCs w:val="24"/>
          <w:lang w:val="ru-RU"/>
        </w:rPr>
        <w:t>Модуль № 10 «Взаимодействие личности, общества и государства в обеспечении безопасности жизни и здоровья населения»: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классификация чрезвычайных ситуаций природного и техногенного характера;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единая государственная система предупреждения и ликвидации чрезвычайных ситуаций (РСЧС), её задачи, структура, режимы функционирования;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государственные службы обеспечения безопасности, их роль и сфера ответственности, порядок взаимодействия с ними;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общественные институты и их место в системе обеспечения безопасности жизни и здоровья населения;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права, обязанности и роль граждан Российской Федерации в области защиты населения от чрезвычайных ситуаций;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антикоррупционное поведение как элемент общественной и государственной безопасности;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информирование и оповещение населения о чрезвычайных ситуациях, система ОКСИОН;</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сигнал «Внимание всем!», порядок действий населения при его получении, в том числе при авариях с выбросом химических и радиоактивных веществ;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средства индивидуальной и коллективной защиты населения, порядок пользования фильтрующим противогазом;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эвакуация населения в условиях чрезвычайных ситуаций, порядок действий населения при объявлении эвакуации.</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4. </w:t>
      </w:r>
      <w:r w:rsidR="00866D0B" w:rsidRPr="00B36888">
        <w:rPr>
          <w:rFonts w:ascii="Times New Roman" w:eastAsia="OfficinaSansBoldITC" w:hAnsi="Times New Roman"/>
          <w:sz w:val="24"/>
          <w:szCs w:val="24"/>
          <w:lang w:val="ru-RU"/>
        </w:rPr>
        <w:t>Планируемые результаты освоения программы ОБЖ.</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4.1. 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4.2. Личностные результаты, формируемые в ходе изучения учебного предмета ОБЖ,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4.3. Личностные результаты изучения ОБЖ включают:</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1) патриотическое воспитание:</w:t>
      </w:r>
    </w:p>
    <w:p w:rsidR="00866D0B" w:rsidRPr="00B36888" w:rsidRDefault="00866D0B" w:rsidP="00866D0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формирование чувства гордости за свою Родину, ответственного отношения</w:t>
      </w:r>
      <w:r w:rsidR="007B0B4F">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br/>
        <w:t>к выполнению конституционного долга – защите Отечества;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2) гражданское воспитание: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w:t>
      </w:r>
      <w:r w:rsidRPr="00B36888">
        <w:rPr>
          <w:rFonts w:ascii="Times New Roman" w:eastAsia="SchoolBookSanPin" w:hAnsi="Times New Roman"/>
          <w:position w:val="1"/>
          <w:sz w:val="24"/>
          <w:szCs w:val="24"/>
          <w:lang w:val="ru-RU"/>
        </w:rPr>
        <w:lastRenderedPageBreak/>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w:t>
      </w:r>
      <w:r w:rsidR="009F3386">
        <w:rPr>
          <w:rFonts w:ascii="Times New Roman" w:eastAsia="SchoolBookSanPin" w:hAnsi="Times New Roman"/>
          <w:position w:val="1"/>
          <w:sz w:val="24"/>
          <w:szCs w:val="24"/>
          <w:lang w:val="ru-RU"/>
        </w:rPr>
        <w:t>разнообразной</w:t>
      </w:r>
      <w:r w:rsidRPr="00B36888">
        <w:rPr>
          <w:rFonts w:ascii="Times New Roman" w:eastAsia="SchoolBookSanPin" w:hAnsi="Times New Roman"/>
          <w:position w:val="1"/>
          <w:sz w:val="24"/>
          <w:szCs w:val="24"/>
          <w:lang w:val="ru-RU"/>
        </w:rPr>
        <w:t xml:space="preserve"> совместной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 (волонтёрство, помощь людям, нуждающимся в ней);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понимание и признание особой роли России в обеспечении государственной и международной безопасности, обороны страны,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3) духовно-нравственное воспитание: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развитие ответственного отношения к ведению здорового образа жизни, исключающего употребление наркотиков, алкого</w:t>
      </w:r>
      <w:r w:rsidRPr="00B36888">
        <w:rPr>
          <w:rFonts w:ascii="Times New Roman" w:eastAsia="SchoolBookSanPin" w:hAnsi="Times New Roman"/>
          <w:sz w:val="24"/>
          <w:szCs w:val="24"/>
          <w:lang w:val="ru-RU"/>
        </w:rPr>
        <w:t>ля, курения и нанесение иного вреда собственному здоровью и здоровью окружающих;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4) эстетическое воспитание: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формирование гармоничной личности, развитие способности воспринимать, ценить и создавать прекрасное в повседневной жизни;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понимание взаимозависимости счастливого юношества и безопасного личного поведения в повседневной жизни;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5) ценности научного познания: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w:t>
      </w:r>
      <w:r w:rsidRPr="00B36888">
        <w:rPr>
          <w:rFonts w:ascii="Times New Roman" w:eastAsia="SchoolBookSanPin" w:hAnsi="Times New Roman"/>
          <w:position w:val="1"/>
          <w:sz w:val="24"/>
          <w:szCs w:val="24"/>
          <w:lang w:val="ru-RU"/>
        </w:rPr>
        <w:lastRenderedPageBreak/>
        <w:t>социальной средой; овладение основными навыками исследовательской деятельности, установка на осмысление опыта, наблюдений, поступков  стремление совершенствовать пути достижения индивидуального и коллективного благополучия;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опасной (чрезвычайной) ситуации с учётом реальных условий и возможностей;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6) физическое воспитание, формирование культуры здоровья и эмоционального благополучия: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понимание личностного смысла изучения учебного предмета</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ОБЖ, его значения для безопасной и продуктивной жизнедеятельности человека, общества</w:t>
      </w:r>
      <w:r w:rsidR="000E3B10">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и государства;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 xml:space="preserve">употребление алкоголя, наркотиков, курение) и иных форм вреда для физического и психического здоровья; соблюдение </w:t>
      </w:r>
      <w:r w:rsidRPr="00B36888">
        <w:rPr>
          <w:rFonts w:ascii="Times New Roman" w:eastAsia="SchoolBookSanPin" w:hAnsi="Times New Roman"/>
          <w:sz w:val="24"/>
          <w:szCs w:val="24"/>
          <w:lang w:val="ru-RU"/>
        </w:rPr>
        <w:t>правил безопасности, в том числе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умение принимать себя и других, не осуждая;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умение осознавать эмоциональное состояние своё и других, уметь управлять собственным эмоциональным состоянием;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сформированность навыка рефлексии, признание своего права на ошибку и такого же права другого человека;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7) трудовое воспитание: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установка на активное участие в решении практических задач (в рамках семьи,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и </w:t>
      </w:r>
      <w:r w:rsidRPr="00B36888">
        <w:rPr>
          <w:rFonts w:ascii="Times New Roman" w:eastAsia="SchoolBookSanPin" w:hAnsi="Times New Roman"/>
          <w:position w:val="1"/>
          <w:sz w:val="24"/>
          <w:szCs w:val="24"/>
          <w:lang w:val="ru-RU"/>
        </w:rPr>
        <w:lastRenderedPageBreak/>
        <w:t>жизненных планов с учётом личных и общественных интересов и потребностей;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8) экологическое воспитание: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ориентация на применение знаний из социальных и естественных наук </w:t>
      </w:r>
      <w:r w:rsidRPr="00B36888">
        <w:rPr>
          <w:rFonts w:ascii="Times New Roman" w:eastAsia="SchoolBookSanPin" w:hAnsi="Times New Roman"/>
          <w:position w:val="1"/>
          <w:sz w:val="24"/>
          <w:szCs w:val="24"/>
          <w:lang w:val="ru-RU"/>
        </w:rPr>
        <w:br/>
        <w:t>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w:t>
      </w:r>
      <w:r w:rsidRPr="00B36888">
        <w:rPr>
          <w:rFonts w:ascii="Times New Roman" w:eastAsia="SchoolBookSanPin" w:hAnsi="Times New Roman"/>
          <w:sz w:val="24"/>
          <w:szCs w:val="24"/>
          <w:lang w:val="ru-RU"/>
        </w:rPr>
        <w:t>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866D0B" w:rsidRPr="00B36888" w:rsidRDefault="00113FC4" w:rsidP="00866D0B">
      <w:pPr>
        <w:spacing w:after="0" w:line="352" w:lineRule="auto"/>
        <w:ind w:firstLine="709"/>
        <w:jc w:val="both"/>
        <w:rPr>
          <w:rFonts w:ascii="Times New Roman" w:eastAsia="SchoolBookSanPin" w:hAnsi="Times New Roman"/>
          <w:bCs/>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 xml:space="preserve">4.4. В результате изучения ОБЖ на уровне основного общего образования у обучающегося будут сформированы </w:t>
      </w:r>
      <w:r w:rsidR="00866D0B" w:rsidRPr="00B36888">
        <w:rPr>
          <w:rFonts w:ascii="Times New Roman" w:eastAsia="SchoolBookSanPin" w:hAnsi="Times New Roman"/>
          <w:bCs/>
          <w:sz w:val="24"/>
          <w:szCs w:val="24"/>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866D0B" w:rsidRPr="00B36888" w:rsidRDefault="00113FC4" w:rsidP="00866D0B">
      <w:pPr>
        <w:spacing w:after="0" w:line="352"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4.4.1. </w:t>
      </w:r>
      <w:r w:rsidR="00866D0B" w:rsidRPr="00B36888">
        <w:rPr>
          <w:rFonts w:ascii="Times New Roman" w:eastAsia="SchoolBookSanPin" w:hAnsi="Times New Roman"/>
          <w:sz w:val="24"/>
          <w:szCs w:val="24"/>
          <w:lang w:val="ru-RU"/>
        </w:rPr>
        <w:t xml:space="preserve">У обучающегося будут сформированы следующие базовые логические действия как часть </w:t>
      </w:r>
      <w:r w:rsidR="00866D0B" w:rsidRPr="00B36888">
        <w:rPr>
          <w:rFonts w:ascii="Times New Roman" w:eastAsia="SchoolBookSanPin" w:hAnsi="Times New Roman"/>
          <w:bCs/>
          <w:sz w:val="24"/>
          <w:szCs w:val="24"/>
          <w:lang w:val="ru-RU"/>
        </w:rPr>
        <w:t>познавательных универсальных учебных действий</w:t>
      </w:r>
      <w:r w:rsidR="00866D0B" w:rsidRPr="00B36888">
        <w:rPr>
          <w:rFonts w:ascii="Times New Roman" w:eastAsia="SchoolBookSanPin" w:hAnsi="Times New Roman"/>
          <w:sz w:val="24"/>
          <w:szCs w:val="24"/>
          <w:lang w:val="ru-RU"/>
        </w:rPr>
        <w:t>:</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выявлять и характеризовать существенные признаки объектов (явлений);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устанавливать существенный признак классификации, основания для обобщения и сравнения, критерии проводимого анализа;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 учётом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866D0B" w:rsidRPr="00B36888" w:rsidRDefault="00866D0B" w:rsidP="00866D0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выявлять дефициты информации, данных, необходимых для решения поставленной задачи;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866D0B" w:rsidRPr="00B36888" w:rsidRDefault="00113FC4" w:rsidP="00866D0B">
      <w:pPr>
        <w:spacing w:after="0" w:line="352"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4.4.2. </w:t>
      </w:r>
      <w:r w:rsidR="00866D0B" w:rsidRPr="00B36888">
        <w:rPr>
          <w:rFonts w:ascii="Times New Roman" w:eastAsia="SchoolBookSanPin" w:hAnsi="Times New Roman"/>
          <w:sz w:val="24"/>
          <w:szCs w:val="24"/>
          <w:lang w:val="ru-RU"/>
        </w:rPr>
        <w:t xml:space="preserve">У обучающегося будут сформированы следующие базовые исследовательские действия как часть </w:t>
      </w:r>
      <w:r w:rsidR="00866D0B" w:rsidRPr="00B36888">
        <w:rPr>
          <w:rFonts w:ascii="Times New Roman" w:eastAsia="SchoolBookSanPin" w:hAnsi="Times New Roman"/>
          <w:bCs/>
          <w:sz w:val="24"/>
          <w:szCs w:val="24"/>
          <w:lang w:val="ru-RU"/>
        </w:rPr>
        <w:t>познавательных универсальных учебных действий</w:t>
      </w:r>
      <w:r w:rsidR="00866D0B" w:rsidRPr="00B36888">
        <w:rPr>
          <w:rFonts w:ascii="Times New Roman" w:eastAsia="SchoolBookSanPin" w:hAnsi="Times New Roman"/>
          <w:sz w:val="24"/>
          <w:szCs w:val="24"/>
          <w:lang w:val="ru-RU"/>
        </w:rPr>
        <w:t>:</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обобщать, анализировать и оценивать получаемую информацию, выдвигать гипотезы, аргументировать свою точку зрения, делать обоснованные выводы </w:t>
      </w:r>
      <w:r w:rsidRPr="00B36888">
        <w:rPr>
          <w:rFonts w:ascii="Times New Roman" w:eastAsia="SchoolBookSanPin" w:hAnsi="Times New Roman"/>
          <w:position w:val="1"/>
          <w:sz w:val="24"/>
          <w:szCs w:val="24"/>
          <w:lang w:val="ru-RU"/>
        </w:rPr>
        <w:br/>
        <w:t>по результатам исследования;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866D0B" w:rsidRPr="00B36888" w:rsidRDefault="00113FC4" w:rsidP="00866D0B">
      <w:pPr>
        <w:spacing w:after="0" w:line="352"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4.4.3. </w:t>
      </w:r>
      <w:r w:rsidR="00866D0B" w:rsidRPr="00B36888">
        <w:rPr>
          <w:rFonts w:ascii="Times New Roman" w:eastAsia="SchoolBookSanPin" w:hAnsi="Times New Roman"/>
          <w:sz w:val="24"/>
          <w:szCs w:val="24"/>
          <w:lang w:val="ru-RU"/>
        </w:rPr>
        <w:t xml:space="preserve">У обучающегося будут сформированы следующие умения работать с информацией как часть </w:t>
      </w:r>
      <w:r w:rsidR="00866D0B" w:rsidRPr="00B36888">
        <w:rPr>
          <w:rFonts w:ascii="Times New Roman" w:eastAsia="SchoolBookSanPin" w:hAnsi="Times New Roman"/>
          <w:bCs/>
          <w:sz w:val="24"/>
          <w:szCs w:val="24"/>
          <w:lang w:val="ru-RU"/>
        </w:rPr>
        <w:t>познавательных универсальных учебных действий</w:t>
      </w:r>
      <w:r w:rsidR="00866D0B" w:rsidRPr="00B36888">
        <w:rPr>
          <w:rFonts w:ascii="Times New Roman" w:eastAsia="SchoolBookSanPin" w:hAnsi="Times New Roman"/>
          <w:sz w:val="24"/>
          <w:szCs w:val="24"/>
          <w:lang w:val="ru-RU"/>
        </w:rPr>
        <w:t>:</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выбирать, анализировать, систематизировать и интерпретировать информацию различных видов и форм представления;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оценивать надёжность информации по критериям, предложенным педагогическим работником или сформулированным самостоятельно;</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эффективно запоминать и систематизировать информацию;</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овладение системой универсальных познавательных действий обеспечивает сформированность когнитивных навыков обучающихся.</w:t>
      </w:r>
    </w:p>
    <w:p w:rsidR="00866D0B" w:rsidRPr="00B36888" w:rsidRDefault="00113FC4" w:rsidP="00866D0B">
      <w:pPr>
        <w:spacing w:after="0" w:line="352"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4.4.4. </w:t>
      </w:r>
      <w:r w:rsidR="00866D0B" w:rsidRPr="00B36888">
        <w:rPr>
          <w:rFonts w:ascii="Times New Roman" w:eastAsia="SchoolBookSanPin" w:hAnsi="Times New Roman"/>
          <w:sz w:val="24"/>
          <w:szCs w:val="24"/>
          <w:lang w:val="ru-RU"/>
        </w:rPr>
        <w:t xml:space="preserve">У обучающегося будут сформированы следующие умения общения как часть </w:t>
      </w:r>
      <w:r w:rsidR="00866D0B" w:rsidRPr="00B36888">
        <w:rPr>
          <w:rFonts w:ascii="Times New Roman" w:eastAsia="SchoolBookSanPin" w:hAnsi="Times New Roman"/>
          <w:bCs/>
          <w:sz w:val="24"/>
          <w:szCs w:val="24"/>
          <w:lang w:val="ru-RU"/>
        </w:rPr>
        <w:t>коммуникативных универсальных учебных действий</w:t>
      </w:r>
      <w:r w:rsidR="00866D0B" w:rsidRPr="00B36888">
        <w:rPr>
          <w:rFonts w:ascii="Times New Roman" w:eastAsia="SchoolBookSanPin" w:hAnsi="Times New Roman"/>
          <w:sz w:val="24"/>
          <w:szCs w:val="24"/>
          <w:lang w:val="ru-RU"/>
        </w:rPr>
        <w:t>:</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lastRenderedPageBreak/>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распознавать невербальные средства общения, понимать значение социальных знаков и намерения других, уважительно, в корректной форме формулировать свои взгляды;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сопоставлять свои суждения с суждениями других участников диалога, обнаруживать различие и сходство позиций;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866D0B" w:rsidRPr="00B36888" w:rsidRDefault="00113FC4" w:rsidP="00866D0B">
      <w:pPr>
        <w:spacing w:after="0" w:line="352"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4.4.5. </w:t>
      </w:r>
      <w:r w:rsidR="00866D0B" w:rsidRPr="00B36888">
        <w:rPr>
          <w:rFonts w:ascii="Times New Roman" w:eastAsia="SchoolBookSanPin" w:hAnsi="Times New Roman"/>
          <w:sz w:val="24"/>
          <w:szCs w:val="24"/>
          <w:lang w:val="ru-RU"/>
        </w:rPr>
        <w:t xml:space="preserve">У обучающегося будут сформированы следующие умения самоорганизации как части </w:t>
      </w:r>
      <w:r w:rsidR="00866D0B" w:rsidRPr="00B36888">
        <w:rPr>
          <w:rFonts w:ascii="Times New Roman" w:eastAsia="SchoolBookSanPin" w:hAnsi="Times New Roman"/>
          <w:bCs/>
          <w:sz w:val="24"/>
          <w:szCs w:val="24"/>
          <w:lang w:val="ru-RU"/>
        </w:rPr>
        <w:t>регулятивных универсальных учебных действий</w:t>
      </w:r>
      <w:r w:rsidR="00866D0B" w:rsidRPr="00B36888">
        <w:rPr>
          <w:rFonts w:ascii="Times New Roman" w:eastAsia="SchoolBookSanPin" w:hAnsi="Times New Roman"/>
          <w:sz w:val="24"/>
          <w:szCs w:val="24"/>
          <w:lang w:val="ru-RU"/>
        </w:rPr>
        <w:t>:</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выявлять проблемные вопросы, требующие решения в жизненных и учебных ситуациях;</w:t>
      </w:r>
    </w:p>
    <w:p w:rsidR="00866D0B" w:rsidRPr="00B36888" w:rsidRDefault="00866D0B" w:rsidP="00866D0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аргументированно определять оптимальный вариант принятия решений, самостоятельно составлять алгоритм (часть алгоритма) и способ решения учебной задачи с учётом собственных возможностей и имеющихся ресурсов;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866D0B" w:rsidRPr="00B36888" w:rsidRDefault="00113FC4" w:rsidP="00866D0B">
      <w:pPr>
        <w:spacing w:after="0" w:line="352"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4.4.6. </w:t>
      </w:r>
      <w:r w:rsidR="00866D0B" w:rsidRPr="00B36888">
        <w:rPr>
          <w:rFonts w:ascii="Times New Roman" w:eastAsia="SchoolBookSanPin" w:hAnsi="Times New Roman"/>
          <w:sz w:val="24"/>
          <w:szCs w:val="24"/>
          <w:lang w:val="ru-RU"/>
        </w:rPr>
        <w:t xml:space="preserve">У обучающегося будут сформированы следующие умения самоконтроля, эмоционального интеллекта как части </w:t>
      </w:r>
      <w:r w:rsidR="00866D0B" w:rsidRPr="00B36888">
        <w:rPr>
          <w:rFonts w:ascii="Times New Roman" w:eastAsia="SchoolBookSanPin" w:hAnsi="Times New Roman"/>
          <w:bCs/>
          <w:sz w:val="24"/>
          <w:szCs w:val="24"/>
          <w:lang w:val="ru-RU"/>
        </w:rPr>
        <w:t>регулятивных универсальных учебных действий</w:t>
      </w:r>
      <w:r w:rsidR="00866D0B" w:rsidRPr="00B36888">
        <w:rPr>
          <w:rFonts w:ascii="Times New Roman" w:eastAsia="SchoolBookSanPin" w:hAnsi="Times New Roman"/>
          <w:sz w:val="24"/>
          <w:szCs w:val="24"/>
          <w:lang w:val="ru-RU"/>
        </w:rPr>
        <w:t>:</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давать адекватную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оценивать соответствие результата цели и условиям;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управлять собственными эмоциями и не поддаваться эмоциям других, выявлять и анализировать их причины;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ставить себя на место другого человека, понимать мотивы и намерения другого, регулировать способ выражения эмоций;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осознанно относиться к другому человеку, его мнению, признавать право на ошибку свою и чужую;</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быть открытым себе и другим, осознавать невозможность контроля всего вокруг.</w:t>
      </w:r>
    </w:p>
    <w:p w:rsidR="00866D0B" w:rsidRPr="00B36888" w:rsidRDefault="00113FC4" w:rsidP="00866D0B">
      <w:pPr>
        <w:spacing w:after="0" w:line="352"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lastRenderedPageBreak/>
        <w:t>163.</w:t>
      </w:r>
      <w:r w:rsidR="00866D0B" w:rsidRPr="00B36888">
        <w:rPr>
          <w:rFonts w:ascii="Times New Roman" w:eastAsia="OfficinaSansBoldITC" w:hAnsi="Times New Roman"/>
          <w:sz w:val="24"/>
          <w:szCs w:val="24"/>
          <w:lang w:val="ru-RU"/>
        </w:rPr>
        <w:t>4.4.7. </w:t>
      </w:r>
      <w:r w:rsidR="00866D0B" w:rsidRPr="00B36888">
        <w:rPr>
          <w:rFonts w:ascii="Times New Roman" w:eastAsia="SchoolBookSanPin" w:hAnsi="Times New Roman"/>
          <w:sz w:val="24"/>
          <w:szCs w:val="24"/>
          <w:lang w:val="ru-RU"/>
        </w:rPr>
        <w:t>У обучающегося будут сформированы следующие умения совместной деятельности: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понимать и использовать преимущества командной и индивидуальной работы при решении конкретной учебной задачи;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866D0B" w:rsidRPr="00B36888" w:rsidRDefault="00113FC4" w:rsidP="00866D0B">
      <w:pPr>
        <w:spacing w:after="0" w:line="352" w:lineRule="auto"/>
        <w:ind w:firstLine="709"/>
        <w:jc w:val="both"/>
        <w:rPr>
          <w:rFonts w:ascii="Times New Roman" w:eastAsia="OfficinaSansBoldITC" w:hAnsi="Times New Roman"/>
          <w:color w:val="C00000"/>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4.5</w:t>
      </w:r>
      <w:r w:rsidR="00866D0B" w:rsidRPr="00B36888">
        <w:rPr>
          <w:rFonts w:ascii="Times New Roman" w:eastAsia="SchoolBookSanPin" w:hAnsi="Times New Roman"/>
          <w:sz w:val="24"/>
          <w:szCs w:val="24"/>
          <w:lang w:val="ru-RU"/>
        </w:rPr>
        <w:t>. </w:t>
      </w:r>
      <w:r w:rsidR="00866D0B" w:rsidRPr="00B36888">
        <w:rPr>
          <w:rFonts w:ascii="Times New Roman" w:eastAsia="SchoolBookSanPin" w:hAnsi="Times New Roman"/>
          <w:bCs/>
          <w:sz w:val="24"/>
          <w:szCs w:val="24"/>
          <w:lang w:val="ru-RU"/>
        </w:rPr>
        <w:t xml:space="preserve">Предметные результаты освоения программы по ОБЖ на уровне основного общего образования </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4.5</w:t>
      </w:r>
      <w:r w:rsidR="00866D0B" w:rsidRPr="00B36888">
        <w:rPr>
          <w:rFonts w:ascii="Times New Roman" w:eastAsia="SchoolBookSanPin" w:hAnsi="Times New Roman"/>
          <w:sz w:val="24"/>
          <w:szCs w:val="24"/>
          <w:lang w:val="ru-RU"/>
        </w:rPr>
        <w:t>.1. Предметные результаты характеризуют сформированностью у обучающихся основ культуры безопасности жизнедеятельности и проявляются в способности построения и следования модели индивидуального безопасного поведения и опыте её применения в повседневной жизни.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4.5</w:t>
      </w:r>
      <w:r w:rsidR="00866D0B" w:rsidRPr="00B36888">
        <w:rPr>
          <w:rFonts w:ascii="Times New Roman" w:eastAsia="SchoolBookSanPin" w:hAnsi="Times New Roman"/>
          <w:sz w:val="24"/>
          <w:szCs w:val="24"/>
          <w:lang w:val="ru-RU"/>
        </w:rPr>
        <w:t>.2. Предметные результаты по ОБЖ должны обеспечивать:</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 сформированность культуры безопасности жизнедеятельности на основе освоенных знаний и умений, системного и комплексного понимания значимости безопасного поведения в условиях опасных и чрезвычайных ситуаций для личности, общества и государства;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3) 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4) понимание и признание особой роли России в обеспечении государственной и международной безопасности, обороны страны, в противодействии основным вызовам современности: терроризму, экстремизму, незаконному распространению наркотических средств;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5) сформированность чувства гордости за свою Родину, ответственного отношения к выполнению конституционного долга – защите Отечества;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6) знание и понимание роли государства и общества в решении задачи обеспечения национальной безопасности и защиты населения от опасных и чрезвычайных ситуаций природного, техногенного и социального (в том числе террористического) характера;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7)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8) овладение знаниями и умениями применять меры и средства индивидуальной защиты, приёмы рационального и безопасного поведения в опасных и чрезвычайных ситуациях;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10) умение оценивать и прогнозировать неблагоприятные факторы обстановки и принимать обоснованные решения в опасной (чрезвычайной) ситуации с учётом реальных условий и возможностей;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11) 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12) овладение знаниями и умениями предупреждения опасных</w:t>
      </w:r>
      <w:r w:rsidR="007B0B4F">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и чрезвычайных ситуаций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4.5</w:t>
      </w:r>
      <w:r w:rsidR="00866D0B" w:rsidRPr="00B36888">
        <w:rPr>
          <w:rFonts w:ascii="Times New Roman" w:eastAsia="SchoolBookSanPin" w:hAnsi="Times New Roman"/>
          <w:sz w:val="24"/>
          <w:szCs w:val="24"/>
          <w:lang w:val="ru-RU"/>
        </w:rPr>
        <w:t>.3. Достижение результатов освоения программы ОБЖ обеспечивается посредством включения в указанную программу предметных результатов освоения модулей ОБЖ.</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4.5</w:t>
      </w:r>
      <w:r w:rsidR="00866D0B" w:rsidRPr="00B36888">
        <w:rPr>
          <w:rFonts w:ascii="Times New Roman" w:eastAsia="SchoolBookSanPin" w:hAnsi="Times New Roman"/>
          <w:sz w:val="24"/>
          <w:szCs w:val="24"/>
          <w:lang w:val="ru-RU"/>
        </w:rPr>
        <w:t>.4. Образовательная организация вправе самостоятельно определять последовательность для освоения обучающимися модулей ОБЖ.</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4.5</w:t>
      </w:r>
      <w:r w:rsidR="00866D0B" w:rsidRPr="00B36888">
        <w:rPr>
          <w:rFonts w:ascii="Times New Roman" w:eastAsia="SchoolBookSanPin" w:hAnsi="Times New Roman"/>
          <w:sz w:val="24"/>
          <w:szCs w:val="24"/>
          <w:lang w:val="ru-RU"/>
        </w:rPr>
        <w:t>.5. Предлагается распределение предметных результатов, формируемых в ходе изучения учебного предмета ОБЖ, сгруппировать по учебным модулям:</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4.5.</w:t>
      </w:r>
      <w:r w:rsidR="00866D0B" w:rsidRPr="00B36888">
        <w:rPr>
          <w:rFonts w:ascii="Times New Roman" w:eastAsia="SchoolBookSanPin" w:hAnsi="Times New Roman"/>
          <w:sz w:val="24"/>
          <w:szCs w:val="24"/>
          <w:lang w:val="ru-RU"/>
        </w:rPr>
        <w:t>5.1. </w:t>
      </w:r>
      <w:r w:rsidR="00866D0B" w:rsidRPr="00B36888">
        <w:rPr>
          <w:rFonts w:ascii="Times New Roman" w:eastAsia="OfficinaSansBoldITC" w:hAnsi="Times New Roman"/>
          <w:sz w:val="24"/>
          <w:szCs w:val="24"/>
          <w:lang w:val="ru-RU"/>
        </w:rPr>
        <w:t>модуль № 1 «Культура безопасности жизнедеятельности в современном обществе»: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объяснять понятия опасной и чрезвычайной ситуации, анализировать, в чём их сходство и различия (виды чрезвычайных ситуаций, в том числе террористического характера);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раскрывать смысл понятия культуры безопасности (как способности предвидеть, по возможности избегать, действовать в опасных ситуациях);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приводить примеры угрозы физическому, психическому здоровью человека и/или нанесения ущерба имуществу, безопасности личности, общества, государства;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классифицировать источники опасности и факторы опасности (природные, физические, биологические, химические, психологические, социальные источники опасности – люди, животные, вирусы и бактерии; вещества, предметы и явления), в том числе техногенного происхождения;</w:t>
      </w:r>
    </w:p>
    <w:p w:rsidR="00866D0B" w:rsidRPr="00B36888" w:rsidRDefault="00866D0B" w:rsidP="00866D0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раскрывать общие принципы безопасного поведения;</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4.5</w:t>
      </w:r>
      <w:r w:rsidR="00866D0B" w:rsidRPr="00B36888">
        <w:rPr>
          <w:rFonts w:ascii="Times New Roman" w:eastAsia="SchoolBookSanPin" w:hAnsi="Times New Roman"/>
          <w:sz w:val="24"/>
          <w:szCs w:val="24"/>
          <w:lang w:val="ru-RU"/>
        </w:rPr>
        <w:t>.5.2. </w:t>
      </w:r>
      <w:r w:rsidR="00866D0B" w:rsidRPr="00B36888">
        <w:rPr>
          <w:rFonts w:ascii="Times New Roman" w:eastAsia="OfficinaSansBoldITC" w:hAnsi="Times New Roman"/>
          <w:sz w:val="24"/>
          <w:szCs w:val="24"/>
          <w:lang w:val="ru-RU"/>
        </w:rPr>
        <w:t>модуль № 2 «Безопасность в быту»:</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объяснять особенности жизнеобеспечения жилища;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классифицировать источники опасности в быту (пожароопасные предметы, электроприборы, газовое оборудование, бытовая химия, медикаменты);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знать права, обязанности и ответственность граждан в области пожарной безопасности;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соблюдать правила безопасного поведения, позволяющие предупредить возникновение опасных ситуаций в быту;</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распознавать ситуации криминального характера;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знать о правилах вызова экстренных служб и ответственности за ложные сообщения;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безопасно действовать при возникновении аварийных ситуаций техногенного происхождения в коммунальных системах жизнеобеспечения (водо- и газоснабжение, канализация, электроэнергетические и тепловые сети);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безопасно действовать в ситуациях криминального характера;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безопасно действовать при пожаре в жилых и общественных зданиях, в том числе правильно использовать первичные средства пожаротушения;</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4.5</w:t>
      </w:r>
      <w:r w:rsidR="00866D0B" w:rsidRPr="00B36888">
        <w:rPr>
          <w:rFonts w:ascii="Times New Roman" w:eastAsia="SchoolBookSanPin" w:hAnsi="Times New Roman"/>
          <w:sz w:val="24"/>
          <w:szCs w:val="24"/>
          <w:lang w:val="ru-RU"/>
        </w:rPr>
        <w:t>.5.3. </w:t>
      </w:r>
      <w:r w:rsidR="00866D0B" w:rsidRPr="00B36888">
        <w:rPr>
          <w:rFonts w:ascii="Times New Roman" w:eastAsia="OfficinaSansBoldITC" w:hAnsi="Times New Roman"/>
          <w:sz w:val="24"/>
          <w:szCs w:val="24"/>
          <w:lang w:val="ru-RU"/>
        </w:rPr>
        <w:t>модуль № 3 «Безопасность на транспорте»: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классифицировать виды опасностей на транспорте (наземный, подземный, железнодорожный, водный, воздушный);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соблюдать правила дорожного движения, установленные для пешехода, пассажира, водителя велосипеда и иных средств передвижения;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предупреждать возникновение сложных и опасных ситуаций на транспорте, в том числе криминогенного характера и ситуации угрозы террористического акта;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безопасно действовать в ситуациях, когда человек стал участником происшествия на транспорте (наземном, подземном, железнодорожном, воздушном, водном), в том</w:t>
      </w:r>
      <w:r w:rsidR="007B0B4F">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числе вызванного террористическим актом;</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4.5</w:t>
      </w:r>
      <w:r w:rsidR="00866D0B" w:rsidRPr="00B36888">
        <w:rPr>
          <w:rFonts w:ascii="Times New Roman" w:eastAsia="SchoolBookSanPin" w:hAnsi="Times New Roman"/>
          <w:sz w:val="24"/>
          <w:szCs w:val="24"/>
          <w:lang w:val="ru-RU"/>
        </w:rPr>
        <w:t>.5.4. </w:t>
      </w:r>
      <w:r w:rsidR="00866D0B" w:rsidRPr="00B36888">
        <w:rPr>
          <w:rFonts w:ascii="Times New Roman" w:eastAsia="OfficinaSansBoldITC" w:hAnsi="Times New Roman"/>
          <w:sz w:val="24"/>
          <w:szCs w:val="24"/>
          <w:lang w:val="ru-RU"/>
        </w:rPr>
        <w:t>модуль № 4 «Безопасность в общественных местах»:</w:t>
      </w:r>
    </w:p>
    <w:p w:rsidR="00866D0B" w:rsidRPr="00B36888" w:rsidRDefault="00866D0B" w:rsidP="00866D0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sz w:val="24"/>
          <w:szCs w:val="24"/>
          <w:lang w:val="ru-RU"/>
        </w:rPr>
        <w:t xml:space="preserve">характеризовать потенциальные источники опасности в общественных местах, в том числе техногенного происхождения; распознавать и характеризовать ситуации криминогенного и антиобщественного характера (кража, грабёж, мошенничество, </w:t>
      </w:r>
      <w:r w:rsidRPr="00B36888">
        <w:rPr>
          <w:rFonts w:ascii="Times New Roman" w:eastAsia="SchoolBookSanPin" w:hAnsi="Times New Roman"/>
          <w:position w:val="1"/>
          <w:sz w:val="24"/>
          <w:szCs w:val="24"/>
          <w:lang w:val="ru-RU"/>
        </w:rPr>
        <w:t>хулиганство, ксенофобия);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соблюдать правила безопасного поведения в местах массового пребывания людей (в толпе);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знать правила информирования экстренных служб;</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безопасно действовать при обнаружении в общественных местах бесхозных (потенциально опасных) вещей и предметов;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эвакуироваться из общественных мест и зданий;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безопасно действовать при возникновении пожара и происшествиях в общественных местах;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безопасно действовать в условиях совершения террористического акта, в том числе при захвате и освобождении заложников;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безопасно действовать в ситуациях криминогенного и антиобщественного характера;</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4.5</w:t>
      </w:r>
      <w:r w:rsidR="00866D0B" w:rsidRPr="00B36888">
        <w:rPr>
          <w:rFonts w:ascii="Times New Roman" w:eastAsia="SchoolBookSanPin" w:hAnsi="Times New Roman"/>
          <w:sz w:val="24"/>
          <w:szCs w:val="24"/>
          <w:lang w:val="ru-RU"/>
        </w:rPr>
        <w:t>.5.5. </w:t>
      </w:r>
      <w:r w:rsidR="00866D0B" w:rsidRPr="00B36888">
        <w:rPr>
          <w:rFonts w:ascii="Times New Roman" w:eastAsia="OfficinaSansBoldITC" w:hAnsi="Times New Roman"/>
          <w:sz w:val="24"/>
          <w:szCs w:val="24"/>
          <w:lang w:val="ru-RU"/>
        </w:rPr>
        <w:t>модуль № 5 «Безопасность в природной среде»: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раскрывать смысл понятия экологии, экологической культуры, значение экологии для устойчивого развития общества;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помнить и выполнять правила безопасного поведения при неблагоприятной экологической обстановке;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соблюдать правила безопасного поведения на природе;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объяснять правила безопасного поведения на водоёмах в различное время года;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безопасно действовать в случае возникновения чрезвычайных ситуаций геологического происхождения (землетрясения, извержения вулкана), чрезвычайных ситуаций метеорологического происхождения (ураганы, бури, смерчи), гидрологического происхождения (наводнения, сели, цунами, снежные лавины), природных пожаров (лесные, торфяные, степные);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характеризовать правила само- и взаимопомощи терпящим бедствие на воде;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безопасно действовать при автономном существовании в природной среде, учитывая вероятность потери ориентиров (риска заблудиться), встречи с дикими животными, опасными насекомыми, клещами и змеями, ядовитыми грибами и растениями;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знать и применять способы подачи сигнала о помощи;</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4.5</w:t>
      </w:r>
      <w:r w:rsidR="00866D0B" w:rsidRPr="00B36888">
        <w:rPr>
          <w:rFonts w:ascii="Times New Roman" w:eastAsia="SchoolBookSanPin" w:hAnsi="Times New Roman"/>
          <w:sz w:val="24"/>
          <w:szCs w:val="24"/>
          <w:lang w:val="ru-RU"/>
        </w:rPr>
        <w:t>.5.6. </w:t>
      </w:r>
      <w:r w:rsidR="00866D0B" w:rsidRPr="00B36888">
        <w:rPr>
          <w:rFonts w:ascii="Times New Roman" w:eastAsia="OfficinaSansBoldITC" w:hAnsi="Times New Roman"/>
          <w:sz w:val="24"/>
          <w:szCs w:val="24"/>
          <w:lang w:val="ru-RU"/>
        </w:rPr>
        <w:t>модуль № 6 «Здоровье и как его сохранить. Основы медицинских знаний»: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раскрывать смысл понятий здоровья (физического и психического) и здорового образа жизни;</w:t>
      </w:r>
    </w:p>
    <w:p w:rsidR="00866D0B" w:rsidRPr="00B36888" w:rsidRDefault="00866D0B" w:rsidP="00866D0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характеризовать факторы, влияющие на здоровье человека;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раскрывать понятия заболеваний, зависящих от образа жизни (физических нагрузок, режима труда и отдыха, питания, психического здоровья и психологического благополучия);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негативно относиться к вредным привычкам (табакокурение, алкоголизм, наркомания, игровая зависимость);</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приводить примеры мер защиты от инфекционных и неинфекционных заболеваний;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безопасно действовать в случае возникновения чрезвычайных ситуаций биолого-социального происхождения (эпидемии, пандемии);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биолого-социального характера;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оказывать первую помощь и самопомощь при неотложных состояниях;</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4.5</w:t>
      </w:r>
      <w:r w:rsidR="00866D0B" w:rsidRPr="00B36888">
        <w:rPr>
          <w:rFonts w:ascii="Times New Roman" w:eastAsia="SchoolBookSanPin" w:hAnsi="Times New Roman"/>
          <w:sz w:val="24"/>
          <w:szCs w:val="24"/>
          <w:lang w:val="ru-RU"/>
        </w:rPr>
        <w:t>.5.7. </w:t>
      </w:r>
      <w:r w:rsidR="00866D0B" w:rsidRPr="00B36888">
        <w:rPr>
          <w:rFonts w:ascii="Times New Roman" w:eastAsia="OfficinaSansBoldITC" w:hAnsi="Times New Roman"/>
          <w:sz w:val="24"/>
          <w:szCs w:val="24"/>
          <w:lang w:val="ru-RU"/>
        </w:rPr>
        <w:t>модуль № 7 «Безопасность в социуме»: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приводить примеры межличностного и группового конфликта;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характеризовать способы избегания и разрешения конфликтных ситуаций;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характеризовать опасные проявления конфликтов (в том числе насилие, буллинг (травля);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приводить примеры манипуляций (в том числе в целях вовлечения в экстремистскую, террористическую и иную деструктивную деятельность, в субкультуры и формируемые на их основе сообщества экстремистской и суицидальной направленности) и способов противостоять манипуляциям;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соблюдать правила коммуникации с незнакомыми людьми (в том числе с подозрительными людьми, у которых могут иметься преступные намерения);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соблюдать правила безопасного и комфортного существования со знакомыми людьми и в различных группах, в том числе в семье, классе, коллективе кружка/секции/спортивной команды, группе друзей;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опасности и соблюдать правила безопасного поведения в практике современных молодёжных увлечений;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безопасно действовать при опасных проявлениях конфликта и при возможных манипуляциях;</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4.5</w:t>
      </w:r>
      <w:r w:rsidR="00866D0B" w:rsidRPr="00B36888">
        <w:rPr>
          <w:rFonts w:ascii="Times New Roman" w:eastAsia="SchoolBookSanPin" w:hAnsi="Times New Roman"/>
          <w:sz w:val="24"/>
          <w:szCs w:val="24"/>
          <w:lang w:val="ru-RU"/>
        </w:rPr>
        <w:t>.5.8. </w:t>
      </w:r>
      <w:r w:rsidR="00866D0B" w:rsidRPr="00B36888">
        <w:rPr>
          <w:rFonts w:ascii="Times New Roman" w:eastAsia="OfficinaSansBoldITC" w:hAnsi="Times New Roman"/>
          <w:sz w:val="24"/>
          <w:szCs w:val="24"/>
          <w:lang w:val="ru-RU"/>
        </w:rPr>
        <w:t xml:space="preserve">модуль № 8 «Безопасность </w:t>
      </w:r>
      <w:r w:rsidR="00866D0B" w:rsidRPr="00B36888">
        <w:rPr>
          <w:rFonts w:ascii="Times New Roman" w:eastAsia="OfficinaSansBoldITC" w:hAnsi="Times New Roman"/>
          <w:position w:val="1"/>
          <w:sz w:val="24"/>
          <w:szCs w:val="24"/>
          <w:lang w:val="ru-RU"/>
        </w:rPr>
        <w:t>в информационном пространстве»: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приводить примеры информационных и компьютерных угроз; характеризовать потенциальные риски и угрозы при использовании сети</w:t>
      </w:r>
      <w:r w:rsidR="006A3949">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Интернет, предупреждать риски и угрозы в Интернете (в том числе вовлечения</w:t>
      </w:r>
      <w:r w:rsidR="006A3949">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в экстремистские, террористические и иные деструктивные интернет</w:t>
      </w:r>
      <w:r w:rsidRPr="00B36888">
        <w:rPr>
          <w:rFonts w:ascii="Times New Roman" w:eastAsia="SchoolBookSanPin" w:hAnsi="Times New Roman"/>
          <w:position w:val="1"/>
          <w:sz w:val="24"/>
          <w:szCs w:val="24"/>
          <w:lang w:val="ru-RU"/>
        </w:rPr>
        <w:t>сообщества);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владеть принципами безопасного использования Интернета, электронных изделий бытового назначения (игровые приставки, мобильные телефоны сотовой связи и другие);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предупреждать возникновение сложных и опасных ситуаций;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характеризовать и предотвращать потенциальные риски и угрозы при использовании Интернета (например: мошенничество, игромания, деструктивные сообщества в социальных сетях);</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4.5</w:t>
      </w:r>
      <w:r w:rsidR="00866D0B" w:rsidRPr="00B36888">
        <w:rPr>
          <w:rFonts w:ascii="Times New Roman" w:eastAsia="SchoolBookSanPin" w:hAnsi="Times New Roman"/>
          <w:sz w:val="24"/>
          <w:szCs w:val="24"/>
          <w:lang w:val="ru-RU"/>
        </w:rPr>
        <w:t>.5.9. </w:t>
      </w:r>
      <w:r w:rsidR="00866D0B" w:rsidRPr="00B36888">
        <w:rPr>
          <w:rFonts w:ascii="Times New Roman" w:eastAsia="OfficinaSansBoldITC" w:hAnsi="Times New Roman"/>
          <w:sz w:val="24"/>
          <w:szCs w:val="24"/>
          <w:lang w:val="ru-RU"/>
        </w:rPr>
        <w:t>модуль № 9 «Основы противодействия экстремизму и терроризму»:</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объяснять понятия экстремизма, терроризма, их причины и последствия;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сформировать негативное отношение к экстремистской и террористической деятельности;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объяснять организационные основы системы противодействия терроризму и экстремизму в Российской Федерации;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ситуации угрозы террористического акта в доме,</w:t>
      </w:r>
      <w:r w:rsidR="007B0B4F">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в общественном месте;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безопасно действовать при обнаружении в общественных местах бесхозных (или опасных) вещей и предметов;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безопасно действовать в условиях совершения террористического акта, в том числе при захвате и освобождении заложников;</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4.5</w:t>
      </w:r>
      <w:r w:rsidR="00866D0B" w:rsidRPr="00B36888">
        <w:rPr>
          <w:rFonts w:ascii="Times New Roman" w:eastAsia="SchoolBookSanPin" w:hAnsi="Times New Roman"/>
          <w:sz w:val="24"/>
          <w:szCs w:val="24"/>
          <w:lang w:val="ru-RU"/>
        </w:rPr>
        <w:t>.5.10. </w:t>
      </w:r>
      <w:r w:rsidR="00332E00">
        <w:rPr>
          <w:rFonts w:ascii="Times New Roman" w:eastAsia="OfficinaSansBoldITC" w:hAnsi="Times New Roman"/>
          <w:sz w:val="24"/>
          <w:szCs w:val="24"/>
          <w:lang w:val="ru-RU"/>
        </w:rPr>
        <w:t>модуль №</w:t>
      </w:r>
      <w:r w:rsidR="00866D0B" w:rsidRPr="00B36888">
        <w:rPr>
          <w:rFonts w:ascii="Times New Roman" w:eastAsia="OfficinaSansBoldITC" w:hAnsi="Times New Roman"/>
          <w:sz w:val="24"/>
          <w:szCs w:val="24"/>
          <w:lang w:val="ru-RU"/>
        </w:rPr>
        <w:t>10 «Взаимодействие личности, общества и государства</w:t>
      </w:r>
      <w:r w:rsidR="00540617">
        <w:rPr>
          <w:rFonts w:ascii="Times New Roman" w:eastAsia="OfficinaSansBoldITC" w:hAnsi="Times New Roman"/>
          <w:sz w:val="24"/>
          <w:szCs w:val="24"/>
          <w:lang w:val="ru-RU"/>
        </w:rPr>
        <w:t xml:space="preserve"> </w:t>
      </w:r>
      <w:r w:rsidR="00866D0B" w:rsidRPr="00B36888">
        <w:rPr>
          <w:rFonts w:ascii="Times New Roman" w:eastAsia="OfficinaSansBoldITC" w:hAnsi="Times New Roman"/>
          <w:sz w:val="24"/>
          <w:szCs w:val="24"/>
          <w:lang w:val="ru-RU"/>
        </w:rPr>
        <w:t>в обеспечении безопасности жизни и здоровья населения»: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характеризовать роль человека, общества и государства при обеспечении безопасности жизни и здоровья населения в Российской Федерации;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объяснять роль государственных служб Российской Федерации по защите населения при возникновении и ликвидации последствий чрезвычайных ситуаций в современных условиях; 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различного ха</w:t>
      </w:r>
      <w:r w:rsidRPr="00B36888">
        <w:rPr>
          <w:rFonts w:ascii="Times New Roman" w:eastAsia="SchoolBookSanPin" w:hAnsi="Times New Roman"/>
          <w:position w:val="1"/>
          <w:sz w:val="24"/>
          <w:szCs w:val="24"/>
          <w:lang w:val="ru-RU"/>
        </w:rPr>
        <w:t>рактера;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объяснять правила оповещения и эвакуации населения в условиях чрезвычайных ситуаций;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помнить и объяснять права и обязанности граждан Российской Федерации в области безопасности в условиях чрезвычайных ситуаций мирного и военного времени;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владеть правилами безопасного поведения и безопасно действовать в различных ситуациях;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владеть способами антикоррупционного поведения с учётом возрастных обязанностей;</w:t>
      </w:r>
    </w:p>
    <w:p w:rsidR="00866D0B" w:rsidRDefault="00866D0B" w:rsidP="00866D0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информировать население и соответствующие органы о возникновении опасных ситуаций.</w:t>
      </w:r>
    </w:p>
    <w:p w:rsidR="0040387E" w:rsidRPr="00290AD5" w:rsidRDefault="00E048A5" w:rsidP="0040387E">
      <w:pPr>
        <w:pStyle w:val="1"/>
        <w:pBdr>
          <w:bottom w:val="none" w:sz="0" w:space="0" w:color="auto"/>
        </w:pBdr>
        <w:spacing w:before="0" w:line="360" w:lineRule="auto"/>
        <w:ind w:firstLine="708"/>
        <w:jc w:val="both"/>
        <w:rPr>
          <w:sz w:val="24"/>
          <w:szCs w:val="24"/>
          <w:lang w:val="ru-RU"/>
        </w:rPr>
      </w:pPr>
      <w:r>
        <w:rPr>
          <w:sz w:val="24"/>
          <w:szCs w:val="24"/>
          <w:lang w:val="ru-RU"/>
        </w:rPr>
        <w:t xml:space="preserve">2.1.24 </w:t>
      </w:r>
      <w:r w:rsidR="0040387E" w:rsidRPr="00290AD5">
        <w:rPr>
          <w:sz w:val="24"/>
          <w:szCs w:val="24"/>
          <w:lang w:val="ru-RU"/>
        </w:rPr>
        <w:t xml:space="preserve"> Федеральная рабочая программа по учебному курсу «Основы </w:t>
      </w:r>
      <w:r w:rsidR="0040387E" w:rsidRPr="00290AD5">
        <w:rPr>
          <w:sz w:val="24"/>
          <w:szCs w:val="24"/>
          <w:lang w:val="ru-RU"/>
        </w:rPr>
        <w:br/>
        <w:t>духовно-нравственной культуры народов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158.1. Федеральная рабочая программа по учебному курсу «Основы </w:t>
      </w:r>
      <w:r w:rsidRPr="00B36888">
        <w:rPr>
          <w:rFonts w:ascii="Times New Roman" w:hAnsi="Times New Roman"/>
          <w:sz w:val="24"/>
          <w:szCs w:val="24"/>
          <w:lang w:val="ru-RU"/>
        </w:rPr>
        <w:br/>
        <w:t>духовно-нравственной культуры народов России» (предметная область «Основы духовно-нравственной культуры народов России») (далее соответственно – программа по ОДНКНР, ОДНКНР) включает пояснительную записку, содержание обучения, планируемые результаты освоения программы по ОДНКНР.</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158.2. Пояснительная записка.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158.2.1. Программа по ОДНКНР составлена на основе требований</w:t>
      </w:r>
      <w:r w:rsidRPr="00B36888">
        <w:rPr>
          <w:rFonts w:ascii="Times New Roman" w:hAnsi="Times New Roman"/>
          <w:sz w:val="24"/>
          <w:szCs w:val="24"/>
          <w:lang w:val="ru-RU"/>
        </w:rPr>
        <w:br/>
        <w:t xml:space="preserve">к результатам освоения основной образовательной программы основного общего образования, представленных во ФГОС ООО, с учетом федеральной программы воспитания для общеобразовательных организаций. </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 xml:space="preserve">158.2.2. В программе по ОДНКНР соблюдается преемственность с ФГОС </w:t>
      </w:r>
      <w:r>
        <w:rPr>
          <w:rFonts w:ascii="Times New Roman" w:hAnsi="Times New Roman"/>
          <w:sz w:val="24"/>
          <w:szCs w:val="24"/>
          <w:lang w:val="ru-RU"/>
        </w:rPr>
        <w:t>ООО</w:t>
      </w:r>
      <w:r w:rsidRPr="00B36888">
        <w:rPr>
          <w:rFonts w:ascii="Times New Roman" w:hAnsi="Times New Roman"/>
          <w:sz w:val="24"/>
          <w:szCs w:val="24"/>
          <w:lang w:val="ru-RU"/>
        </w:rPr>
        <w:t>, а также учитываются возрастные и психологические особенности обучающихся на уровне основного общего образования, необходимость формирования межпредметных связей. Также в программе по ОДНКНР учитывается, что данная дисциплина носит культурологический и воспитательный характер, что позволяет утверждать, что именно духовно-нравственное развитие обучающихся в духе общероссийской гражданской идентичности на основе традиционных российских духовно-нравственных ценностей – важнейший результат обучения ОДНКНР.</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158.2.3. Сохранение традиционных российских духовно-нравственных ценностей как значимой части культурного и исторического наследия народов России – один из ключевых национальных приоритетов Российской Федерации, способствующих дальнейшей гуманизации и развитию российского общества, формированию гражданской идентичности у подрастающих поколений.</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158.2.4. К традиционным российским духовно-нравственным ценностям относятся жизнь, достоинство, права и свободы человека, патриотизм граждан.</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158.2.5. Ответственность,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Именно традиционные российские духовно-нравственные ценности объединяют Россию как многонациональное и многоконфессиональное государство, лежат в основе представлений о гражданской идентичности как ключевом ориентире духовно-нравственного развития обучающихся.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158.2.6. Центральная идея гражданской идентичности – образ будущего нашей страны, который формируется с учётом национальных и стратегических приоритетов российского общества, культурно-исторических традиций всех народов России, духовно-нравственных ценностей, присущих ей на протяжении всей её истории.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158.2.7. В процессе изучения курса ОДНКНР обучающиеся получают возможность систематизировать, расширять и углублять полученные в рамках общественно-научных дисциплин знания и представления о структуре и закономерностях развития социума, о прошлом и настоящем родной страны, находить в истории российского общества существенные связи с традиционной духовно-нравственной культурой России, определять свою идентичность как члена семьи, школьного коллектива, региональной общности, гражданина страны с опорой на традиционные духовно-нравственные ценности.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158.2.8. Не менее важно отметить, что данный курс формируется и преподаётся в соответствии с принципами культурологичности и культуросообразности, научности содержания и подхода к отбору информации, соответствия требованиям возрастной педагогики и психологии.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 xml:space="preserve">158.2.9. В процессе изучения курса, обучающиеся получают представление </w:t>
      </w:r>
      <w:r w:rsidRPr="00B36888">
        <w:rPr>
          <w:rFonts w:ascii="Times New Roman" w:hAnsi="Times New Roman"/>
          <w:sz w:val="24"/>
          <w:szCs w:val="24"/>
          <w:lang w:val="ru-RU"/>
        </w:rPr>
        <w:br/>
        <w:t>о существенных взаимосвязях между материальной и духовной культурой, обусловленности культурных реалий современного общества его духовно-нравственным обликом. Изучаются основные компоненты культуры, её специфические инструменты самопрезентации, исторические и современные особенности духовно-нравственного развития народов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158.2.10. Содержание курса направлено на формирование нравственного идеала, гражданской идентичности личности обучающегося и воспитание патриотических чувств к Родине (осознание себя как гражданина своего Отечества), формирование исторической памяти.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158.2.11. Материал курса представлен через актуализацию макроуровня (Россия в целом как многонациональное, поликонфессиональное государство, с едиными для всех законами, общероссийскими духовно-нравственными и культурными ценностями) на микроуровне (собственная идентичность, осознанная как часть малой Родины, семьи и семейных традиций, этнической и религиозной истории, к которой принадлежит обучающийся как личность).</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158.2.12. Принцип культурологичности в преподавании означает важность культурологического, а не конфессионального подхода, отсутствие культурной, этнической, религиозной ангажированности в содержании предмета и его смысловых акцентах.</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158.2.13. Принцип научности подходов и содержания в преподавании данной дисциплины означает важность терминологического единства, необходимость освоения основных научных подходов к рассмотрению культуры и усвоению научной терминологии для понимания культурообразующих элементов и формирования познавательного интереса к этнокультурным и религиозным феноменам.</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158.2.14. Принцип соответствия требованиям возрастной педагогики и психологии включает отбор тем и содержания курса согласно приоритетным зонам ближайшего развития для 5–6 классов, когнитивным способностям и социальным потребностям обучающихся, содержанию гуманитарных и общественно-научных учебных предметов.</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158.2.15. Принцип формирования гражданского самосознания и общероссийской гражданской идентичности обучающихся в процессе изучения курса предметной области ОДНКНР включает осознание важности наднационального и надконфессионального гражданского единства народов России как основополагающего элемента в воспитании патриотизма и любви к Родине. Данный принцип должен быть реализован через поиск объединяющих черт в духовно-нравственной жизни народов России, их культуре, религии и историческом развитии.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158.2.16. Целями изучения учебного курса являются: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формирование общероссийской гражданской идентичности обучающихся через изучение культуры (единого культурного пространства) России в контексте процессов этноконфессионального согласия и взаимодействия, взаимопроникновения и мирного </w:t>
      </w:r>
      <w:r w:rsidRPr="00B36888">
        <w:rPr>
          <w:rFonts w:ascii="Times New Roman" w:hAnsi="Times New Roman"/>
          <w:sz w:val="24"/>
          <w:szCs w:val="24"/>
          <w:lang w:val="ru-RU"/>
        </w:rPr>
        <w:lastRenderedPageBreak/>
        <w:t>сосуществования народов, религий, национальных культур;</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создание условий для становления у обучающихся мировоззрения на основе традиционных российских духовно-нравственных ценностей, ведущих к осознанию своей принадлежности к многонациональному народу Российской Федерации;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и сохранение уважения к ценностям и убеждениям представителей разных национальностей и вероисповеданий, а также способности к диалогу с представителями других культур и мировоззрений;</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идентификация собственной личности как полноправного субъекта культурного, исторического и цивилизационного развития страны.</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158.2.17. Цели курса определяют следующие задачи: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овладение предметными компетенциями, имеющими преимущественное значение для формирования гражданской идентичности обучающегося;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приобретение и усвоение знаний о нормах общественной морали и нравственности как основополагающих элементах духовной культуры современного общества;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развитие представлений о значении духовно-нравственных ценностей и нравственных норм для достойной жизни личности, семьи, общества, ответственного отношения к будущему отцовству и материнству;</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становление компетенций межкультурного взаимодействия как способности и готовности вести межличностный, межкультурный, межконфессиональный диалог при осознании и сохранении собственной культурной идентичности;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основ научного мышления обучающихся через систематизацию знаний и представлений, полученных на уроках литературы, истории, изобразительного искусства, музыки;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обучение рефлексии собственного поведения и оценке поведения окружающих через развитие навыков обоснованных нравственных суждений, оценок и выводов;</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воспитание уважительного и бережного отношения к историческому, религиозному и культурному наследию народов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содействие осознанному формированию мировоззренческих ориентиров, основанных на приоритете традиционных российских духовно-нравственных ценностей;</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формирование патриотизма как формы гражданского самосознания </w:t>
      </w:r>
      <w:r w:rsidRPr="00B36888">
        <w:rPr>
          <w:rFonts w:ascii="Times New Roman" w:hAnsi="Times New Roman"/>
          <w:sz w:val="24"/>
          <w:szCs w:val="24"/>
          <w:lang w:val="ru-RU"/>
        </w:rPr>
        <w:br/>
        <w:t>через понимание роли личности в истории и культуре, осознание важности социального взаимодействия, гражданской идентичности для процветания общества в целом.</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158.2.18. Изучение курса ОДНКНР вносит значительный вклад в достижение главных целей основного общего образования, способствуя: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расширению и систематизации знаний и представлений обучающихся </w:t>
      </w:r>
      <w:r w:rsidRPr="00B36888">
        <w:rPr>
          <w:rFonts w:ascii="Times New Roman" w:hAnsi="Times New Roman"/>
          <w:sz w:val="24"/>
          <w:szCs w:val="24"/>
          <w:lang w:val="ru-RU"/>
        </w:rPr>
        <w:br/>
        <w:t xml:space="preserve">о культуре и духовных традициях народов России, о нравственных ценностях, полученных при </w:t>
      </w:r>
      <w:r w:rsidRPr="00B36888">
        <w:rPr>
          <w:rFonts w:ascii="Times New Roman" w:hAnsi="Times New Roman"/>
          <w:sz w:val="24"/>
          <w:szCs w:val="24"/>
          <w:lang w:val="ru-RU"/>
        </w:rPr>
        <w:lastRenderedPageBreak/>
        <w:t>изучении основ религиозной культуры и светской этики, окружающего мира, литературного чтения и других предметов начальной школы;</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углублению представлений о светской этике, религиозной культуре народов России, их роли в развитии современного общества;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формированию основ морали и нравственности, воплощённых в семейных, этнокультурных и религиозных ценностях, ориентированных на соизмерение своих поступков с нравственными идеалами, на осознание своих обязанностей перед обществом и государством;</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воспитанию патриотизма, уважения к истории, языку, культурным и религиозным традициям своего народа и других народов России, толерантному отношению к людям другой культуры, умению принимать и ценить ценности других культур, находить в них общее и особенное, черты, способствующие взаимному обогащению культур;</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пробуждению интереса к культуре других народов, проявлению уважения, способности к сотрудничеству, взаимодействию на основе поиска общих культурных стратегий и идеалов;</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осознанию приоритетной значимости духовно-нравственных ценностей, проявляющейся в преобладании этических, интеллектуальных, альтруистических мотивов над потребительскими и эгоистическими;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раскрытию природы духовно-нравственных ценностей российского общества, объединяющих светскость и духовность;</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формированию ответственного отношения к учению и труду, готовности и способности, обучающихся к саморазвитию и самообразованию на основе мотивации к обучению и познанию, осознанному выбору ценностных ориентаций, способствующих развитию общества в целом;</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получению научных представлений о культуре и её функциях, особенностях взаимодействия с социальными институтами, а, следовательно, способности их применять в анализе и изучении социально-культурных явлений в истории и культуре России и современном обществе, давать нравственные оценки поступков и событий на основе осознания главенствующей роли духовно-нравственных ценностей в социальных и культурно-исторических процессах;</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развитию информационной культуры обучающихся, компетенций в отборе, использовании и структурировании информации, а также возможностей для активной самостоятельной познавательной деятельности.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158.2.19. В соответствии с ФГОС ООО предметная область ОДНКНР является обязательной для изучения. Программа направлена на изучение курса ОДНКНР</w:t>
      </w:r>
      <w:r w:rsidRPr="00B36888">
        <w:rPr>
          <w:rFonts w:ascii="Times New Roman" w:hAnsi="Times New Roman"/>
          <w:sz w:val="24"/>
          <w:szCs w:val="24"/>
          <w:lang w:val="ru-RU"/>
        </w:rPr>
        <w:br/>
        <w:t>в 5–6 классах.</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158.2.20. Общее число часов, рекомендованных для изучения курса ОДНКНР, – 68 часов: в 5 классе – 34 часа (1 час в неделю), в 6 классе – 34 часа (1 час в неделю).</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158.3. Содержание обучения в 5 классе.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158.3.1. Тематический блок 1. «Россия – наш общий дом».</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 Зачем изучать курс «Основы духовно-нравственной культуры народов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и закрепление гражданского единства. Родина и Отечество. Традиционные ценности и ролевые модели. Традиционная семья. Всеобщий характер морали и нравственности. Русский язык и единое культурное пространство. Риски и угрозы духовно-нравственной культуре народов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 Наш дом – Россия.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Россия – многонациональная страна. Многонациональный народ Российской Федерации. Россия как общий дом. Дружба народов.</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3. Язык и история.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Что такое язык? Как в языке народа отражается его история? Язык как инструмент культуры. Важность коммуникации между людьми. Языки народов мира, их взаимосвязь.</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4. Русский язык – язык общения и язык возможностей. Русский язык – основа российской культуры. Как складывался русский язык: вклад народов России в его развитие. Русский язык как культурообразующий проект и язык межнационального общения. Важность общего языка для всех народов России. Возможности, которые даёт русский язык.</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5. Истоки родной культуры.</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Что такое культура. Культура и природа. Роль культуры в жизни общества. Многообразие культур и его причины. Единство культурного пространства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6. Материальная культура.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Материальная культура: архитектура, одежда, пища, транспорт, техника. Связь между материальной культурой и духовно-нравственными ценностями общества.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7. Духовная культура.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Духовно-нравственная культура. Искусство, наука, духовность Мораль, нравственность, ценности. Художественное осмысление мира. Символ и знак. Духовная культура как реализация ценностей.</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8. Культура и религия.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Религия и культура. Что такое религия, её роль в жизни общества и человека. Государствообразующие религии России. Единство ценностей в религиях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9. Культура и образование.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Зачем нужно учиться? Культура как способ получения нужных знаний. Образование как ключ к социализации и духовно-нравственному развитию человека.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10. Многообразие культур России (практическое занятие).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Единство культур народов России. Что значит быть культурным человеком? Знание о культуре народов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158.3.2. Тематический блок 2. «Семья и духовно-нравственные ценности».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Тема 11. Семья – хранитель духовных ценностей.</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Семья – базовый элемент общества. Семейные ценности, традиции и культура. Помощь сиротам как духовно-нравственный долг человека.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12. Родина начинается с семьи.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История семьи как часть истории народа, государства, человечества. Как связаны Родина и семья? Что такое Родина и Отечество?</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13. Традиции семейного воспитания 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Семейные традиции народов России. Межнациональные семьи. Семейное воспитание как трансляция ценностей.</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14. Образ семьи в культуре народов России. Произведения устного поэтического творчества (сказки, поговорки и другие) о семье и семейных обязанностях. Семья в литературе и произведениях разных видов искусства.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15. Труд в истории семьи.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Социальные роли в истории семьи. Роль домашнего труда.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Роль нравственных норм в благополучии семьи.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16. Семья в современном мире (практическое занятие). Рассказ о своей семье (с использованием фотографий, книг, писем и другого). Семейное древо. Семейные традиции.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158.3.3. Тематический блок 3. «Духовно-нравственное богатство личности».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17. Личность – общество – культура.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Что делает человека человеком? Почему человек не может жить вне общества. Связь между обществом и культурой как реализация духовно-нравственных ценностей. </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18. Духовный мир человека. Человек – творец культуры. Культура как духовный мир человека. Мораль. Нравственность. Патриотизм. Реализация ценностей в культуре. Творчество: что это такое? Границы творчества. Традиции и новации в культуре. Границы культур. Созидательный труд. Важность труда как творческой деятельности, как реализации.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19. Личность и духовно-нравственные ценности. Мораль и нравственность в жизни человека. Взаимопомощь, сострадание, милосердие, любовь, дружба, коллективизм, патриотизм, любовь к близким.</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158.3.4. Тематический блок 4. «Культурное единство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20. Историческая память как духовно-нравственная ценность.</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Что такое история и почему она важна? История семьи – часть истории народа, государства, человечества. Важность исторической памяти, недопустимость её фальсификации. Преемственность поколений.</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21. Литература как язык культуры.</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Литература как художественное осмысление действительности. От сказки к роману. Зачем нужны литературные произведения? Внутренний мир человека и его духовность.</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Тема 22. Взаимовлияние культур.</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Взаимодействие культур. Межпоколенная и межкультурная трансляция. Обмен ценностными установками и идеями. Примеры межкультурной коммуникации как способ формирования общих духовно-нравственных ценностей.</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23. Духовно-нравственные ценности российского народа.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24. Регионы России: культурное многообразие. Исторические и социальные причины культурного раз</w:t>
      </w:r>
      <w:r>
        <w:rPr>
          <w:rFonts w:ascii="Times New Roman" w:hAnsi="Times New Roman"/>
          <w:sz w:val="24"/>
          <w:szCs w:val="24"/>
          <w:lang w:val="ru-RU"/>
        </w:rPr>
        <w:t>ООО</w:t>
      </w:r>
      <w:r w:rsidRPr="00B36888">
        <w:rPr>
          <w:rFonts w:ascii="Times New Roman" w:hAnsi="Times New Roman"/>
          <w:sz w:val="24"/>
          <w:szCs w:val="24"/>
          <w:lang w:val="ru-RU"/>
        </w:rPr>
        <w:t>бразия. Каждый регион уникален. Малая Родина – часть общего Отечества.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25. Праздники в культуре народов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Что такое праздник? Почему праздники важны. Праздничные традиции в России. Народные праздники как память культуры, как воплощение духовно-нравственных идеалов.</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26. Памятники архитектуры в культуре народов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Памятники как часть культуры: исторические, художественные, архитектурные. Культура как память. Музеи. Храмы. Дворцы. Исторические здания как свидетели истории. Архитектура и духовно-нравственные ценности народов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27. Музыкальная культура народов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Музыка. Музыкальные произведения. Музыка как форма выражения эмоциональных связей между людьми. Народные инструменты. История народа в его музыке и инструментах.</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28. Изобразительное искусство народов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Художественная реальность. Скульптура: от религиозных сюжетов к современному искусству. Храмовые росписи и фольклорные орнаменты. Живопись, графика. Выдающиеся художники разных народов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29. Фольклор и литература народов России. Пословицы и поговорки. Эпос и сказка. Фольклор как отражение истории народа и его ценностей, морали и нравственности. Национальная литература. Богатство культуры народа в его литературе.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30. Бытовые традиции народов России: пища, одежда, дом (практическое занятие).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Рассказ о бытовых традициях своей семьи, народа, региона. Доклад с использованием раз</w:t>
      </w:r>
      <w:r>
        <w:rPr>
          <w:rFonts w:ascii="Times New Roman" w:hAnsi="Times New Roman"/>
          <w:sz w:val="24"/>
          <w:szCs w:val="24"/>
          <w:lang w:val="ru-RU"/>
        </w:rPr>
        <w:t>ООО</w:t>
      </w:r>
      <w:r w:rsidRPr="00B36888">
        <w:rPr>
          <w:rFonts w:ascii="Times New Roman" w:hAnsi="Times New Roman"/>
          <w:sz w:val="24"/>
          <w:szCs w:val="24"/>
          <w:lang w:val="ru-RU"/>
        </w:rPr>
        <w:t>бразного зрительного ряда и других источников.</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31. Культурная карта России (практическое занятие).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География культур России. Россия как культурная карта.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Описание регионов в соответствии с их особенностями. </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32. Единство страны – залог будущего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Россия – единая страна. Русский мир. Общая история, сходство культурных традиций, </w:t>
      </w:r>
      <w:r w:rsidRPr="00B36888">
        <w:rPr>
          <w:rFonts w:ascii="Times New Roman" w:hAnsi="Times New Roman"/>
          <w:sz w:val="24"/>
          <w:szCs w:val="24"/>
          <w:lang w:val="ru-RU"/>
        </w:rPr>
        <w:lastRenderedPageBreak/>
        <w:t>единые духовно-нравственные ценности народов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158.4. Содержание обучения в 6 классе.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158.4.1. Тематический блок 1. «Культура как социальность».</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 Мир культуры: его структура.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Культура как форма социального взаимодействия. Связь между миром материальной культуры и социальной структурой общества. Расстояние и образ жизни людей. Научно-технический прогресс как один из источников формирования социального облика общества.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 Культура России: многообразие регионов.</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Территория России. Народы, живущие в ней. Проблемы культурного взаимодействия в обществе с многообразием культур. Сохранение и поддержка принципов толерантности и уважения ко всем культурам народов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3. История быта как история культуры.</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Домашнее хозяйство и его типы. Хозяйственная деятельность народов России в разные исторические периоды. Многообразие культурных укладов как результат исторического развития народов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4. Прогресс: технический и социальный. Производительность труда. Разделение труда. Обслуживающий и производящий труд. Домашний труд и его механизация. Что такое технологии и как они влияют на культуру и ценности общества?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5. Образование в культуре народов России. Представление об основных этапах в истории образования.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Ценность знания. Социальная обусловленность различных видов образования. Важность образования для современного мира. Образование как трансляция культурных смыслов, как способ передачи ценностей.</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6. Права и обязанности человека.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Права и обязанности человека в культурной традиции народов России. Права и свободы человека и гражданина, обозначенные в Конституции Российской Федерации.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7. Общество и религия: духовно-нравственное взаимодействие.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Мир религий в истории. Религии народов России сегодня. Государствообразующие  традиционные религии как источник духовно-нравственных ценностей.</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8. Современный мир: самое важное (практическое занятие).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Современное общество: его портрет. Проект: описание самых важных черт современного общества с точки зрения материальной и духовной культуры народов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158.4.2. Тематический блок 2. «Человек и его отражение в культуре».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9. Каким должен быть человек? Духовно-нравственный облик и идеал человека.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Мораль, нравственность, этика, этикет в культурах народов России. Право и равенство в правах. Свобода как ценность. Долг как её ограничение. Общество как регулятор свободы.</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Свойства и качества человека, его образ в культуре народов России, единство человеческих качеств. Единство духовной жизни.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10. Взросление человека в культуре народов России. Социальное измерение человека. Детство, взросление, зрелость, пожилой возраст. Проблема одиночества. Необходимость развития во взаимодействии с другими людьми. Самостоятельность как ценность.</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11. Религия как источник нравственности.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Религия как источник нравственности и гуманистического мышления. Нравственный идеал человека в традиционных религиях. Современное общество и религиозный идеал человека. </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12. Наука как источник знания о человеке и человеческом.</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Гуманитарное знание и его особенности. Культура как самопознание. Этика. Эстетика. Право в контексте духовно-нравственных ценностей.</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13. Этика и нравственность как категории духовной культуры.</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Что такое этика. Добро и его проявления в реальной жизни. Что значит быть нравственным. Почему нравственность важна?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14. Самопознание (практическое занятие).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Автобиография и автопортрет: кто я и что я люблю. Как устроена моя жизнь. Выполнение проекта.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158.4.3. Тематический блок 3. «Человек как член общества».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15. Труд делает человека человеком.</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Что такое труд. Важность труда и его экономическая стоимость. Безделье, лень, тунеядство. Трудолюбие, подвиг труда, ответственность. Общественная оценка труда.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16. Подвиг: как узнать героя?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Что такое подвиг. Героизм как самопожертвование. Героизм на войне. Подвиг в мирное время. Милосердие, взаимопомощь. </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17. Люди в обществе: духовно-нравственное взаимовлияние.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Человек в социальном измерении. Дружба, предательство. Коллектив. Личные границы. Этика предпринимательства. Социальная помощь.</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18. Проблемы совр</w:t>
      </w:r>
      <w:r>
        <w:rPr>
          <w:rFonts w:ascii="Times New Roman" w:hAnsi="Times New Roman"/>
          <w:sz w:val="24"/>
          <w:szCs w:val="24"/>
          <w:lang w:val="ru-RU"/>
        </w:rPr>
        <w:t xml:space="preserve">еменного общества как отражение </w:t>
      </w:r>
      <w:r w:rsidRPr="00B36888">
        <w:rPr>
          <w:rFonts w:ascii="Times New Roman" w:hAnsi="Times New Roman"/>
          <w:sz w:val="24"/>
          <w:szCs w:val="24"/>
          <w:lang w:val="ru-RU"/>
        </w:rPr>
        <w:t>его духовно-нравственного самосознания.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Бедность. Инвалидность. Асоциальная семья. Сиротство.</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Отражение этих явлений в культуре общества.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19. Духовно-нравственные ориентиры социальных отношений.</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Милосердие. Взаимопомощь. Социальное служение. Благотворительность. Волонтёрство. Общественные блага.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Тема 20. Гуманизм как сущностная характеристика духовно-нравственной культуры </w:t>
      </w:r>
      <w:r w:rsidRPr="00B36888">
        <w:rPr>
          <w:rFonts w:ascii="Times New Roman" w:hAnsi="Times New Roman"/>
          <w:sz w:val="24"/>
          <w:szCs w:val="24"/>
          <w:lang w:val="ru-RU"/>
        </w:rPr>
        <w:lastRenderedPageBreak/>
        <w:t>народов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Гуманизм. Истоки гуманистического мышления. Философия гуманизма. Проявления гуманизма в историко-культурном наследии народов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21. Социальные профессии; их важность для сохранения духовно-нравственного облика общества.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Социальные профессии: врач, учитель, пожарный, полицейский, социальный работник. Духовно-нравственные качества, необходимые представителям этих профессий.</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22. Выдающиеся благотворители в истории. Благотворительность как нравственный долг.</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Меценаты, философы, религиозные лидеры, врачи, учёные, педагоги. Важность меценатства для духовно-нравственного развития личности самого мецената и общества в целом.</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23. Выдающиеся учёные России. Наука как источник социального и духовного прогресса общества.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Учёные России. Почему важно помнить историю науки. Вклад науки в благополучие страны. Важность морали и нравственности в науке, в деятельности учёных.</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24. Моя профессия (практическое занятие).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Труд как самореализация, как вклад в общество. Рассказ о своей будущей профессии.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158.4.4. Тематический блок 4. «Родина и патриотизм».</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25. Гражданин.</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Родина и гражданство, их взаимосвязь. Что делает человека гражданином. Нравственные качества гражданина.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26. Патриотизм.</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Патриотизм. Толерантность. Уважение к другим народам и их истории. Важность патриотизма.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27. Защита Родины: подвиг или долг?</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Война и мир. Роль знания в защите Родины. Долг гражданина перед обществом. Военные подвиги. Честь. Доблесть.</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28. Государство. Россия – наша Родина.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Государство как объединяющее начало. Социальная сторона права и государства. Что такое закон. Что такое Родина? Что такое государство? Необходимость быть гражданином. Российская гражданская идентичность. </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29. Гражданская идентичность (практическое занятие).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Какими качествами должен обладать человек как гражданин. </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30. Моя школа и мой класс (практическое занятие). Портрет школы или класса через добрые дела.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31. Человек: какой он? (практическое занятие).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Человек. Его образы в культуре. Духовность и нравственность как важнейшие качества человека.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31. Человек и культура (проект).</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Итоговый проект: «Что значит быть человеком?»</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158.5. Планируемые результаты освоения программы по ОДНКНР на уровне основного общего образования.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158.5.1.</w:t>
      </w:r>
      <w:r w:rsidRPr="00B36888">
        <w:rPr>
          <w:rFonts w:ascii="Times New Roman" w:hAnsi="Times New Roman"/>
          <w:sz w:val="24"/>
          <w:szCs w:val="24"/>
        </w:rPr>
        <w:t> </w:t>
      </w:r>
      <w:r w:rsidRPr="00B36888">
        <w:rPr>
          <w:rFonts w:ascii="Times New Roman" w:hAnsi="Times New Roman"/>
          <w:sz w:val="24"/>
          <w:szCs w:val="24"/>
          <w:lang w:val="ru-RU"/>
        </w:rPr>
        <w:t>Изучение ОДНКНР в основной школе направлено на достижение обучающимися личностных, метапредметных и предметных результатов освоения содержания учебного предмета.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158.5.2.</w:t>
      </w:r>
      <w:r w:rsidRPr="00B36888">
        <w:rPr>
          <w:rFonts w:ascii="Times New Roman" w:hAnsi="Times New Roman"/>
          <w:sz w:val="24"/>
          <w:szCs w:val="24"/>
        </w:rPr>
        <w:t> </w:t>
      </w:r>
      <w:r w:rsidRPr="00B36888">
        <w:rPr>
          <w:rFonts w:ascii="Times New Roman" w:hAnsi="Times New Roman"/>
          <w:sz w:val="24"/>
          <w:szCs w:val="24"/>
          <w:lang w:val="ru-RU"/>
        </w:rPr>
        <w:t>Личностные результаты имеют направленность на решение задач воспитания, развития и социализации обучающихся средствами учебного курса.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158.5.2.1.</w:t>
      </w:r>
      <w:r w:rsidRPr="00B36888">
        <w:rPr>
          <w:rFonts w:ascii="Times New Roman" w:hAnsi="Times New Roman"/>
          <w:sz w:val="24"/>
          <w:szCs w:val="24"/>
        </w:rPr>
        <w:t> </w:t>
      </w:r>
      <w:r w:rsidRPr="00B36888">
        <w:rPr>
          <w:rFonts w:ascii="Times New Roman" w:hAnsi="Times New Roman"/>
          <w:sz w:val="24"/>
          <w:szCs w:val="24"/>
          <w:lang w:val="ru-RU"/>
        </w:rPr>
        <w:t>Планируемые личностные результаты освоения курса представляют собой систему ведущих целевых установок и ожидаемых результатов освоения всех компонентов, составляющих содержательную основу образовательной программы по ОДНКНР.</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Личностные результаты освоения курса достигаются в единстве учебной </w:t>
      </w:r>
      <w:r w:rsidRPr="00B36888">
        <w:rPr>
          <w:rFonts w:ascii="Times New Roman" w:hAnsi="Times New Roman"/>
          <w:sz w:val="24"/>
          <w:szCs w:val="24"/>
          <w:lang w:val="ru-RU"/>
        </w:rPr>
        <w:br/>
        <w:t>и воспитательной деятельности.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Личностные результаты освоения курса включают:</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осознание российской гражданской идентичности; </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готовность обучающихся к саморазвитию, самостоятельности и личностному самоопределению;</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ценность самостоятельности и инициативы; </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наличие мотивации к целенаправленной социально значимой деятельности; </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сформированность внутренней позиции личности как особого ценностного отношения к себе, окружающим людям и жизни в целом.</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158.5.2.2.</w:t>
      </w:r>
      <w:r w:rsidRPr="00B36888">
        <w:rPr>
          <w:rFonts w:ascii="Times New Roman" w:hAnsi="Times New Roman"/>
          <w:sz w:val="24"/>
          <w:szCs w:val="24"/>
        </w:rPr>
        <w:t> </w:t>
      </w:r>
      <w:r w:rsidRPr="00B36888">
        <w:rPr>
          <w:rFonts w:ascii="Times New Roman" w:hAnsi="Times New Roman"/>
          <w:sz w:val="24"/>
          <w:szCs w:val="24"/>
          <w:lang w:val="ru-RU"/>
        </w:rPr>
        <w:t>В результате изучения курса ОДНКНР на уровне основного общего образования у обучающегося будут сформированы следующие личностные результаты в части:</w:t>
      </w:r>
    </w:p>
    <w:p w:rsidR="0040387E" w:rsidRPr="00B36888" w:rsidRDefault="0040387E" w:rsidP="00F368A4">
      <w:pPr>
        <w:numPr>
          <w:ilvl w:val="0"/>
          <w:numId w:val="6"/>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патриотического воспитания: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самоопределение (личностное, профессиональное, жизненное): сформированность российской гражданской идентичности: патриотизма, уважения к Отечеству, прошлому и настоящему многонационального народа России через представления об исторической роли культур народов России, традиционных религий, духовно-нравственных ценностей в становлении российской государственности;</w:t>
      </w:r>
    </w:p>
    <w:p w:rsidR="0040387E" w:rsidRPr="00B36888" w:rsidRDefault="0040387E" w:rsidP="00F368A4">
      <w:pPr>
        <w:numPr>
          <w:ilvl w:val="0"/>
          <w:numId w:val="6"/>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гражданского воспитания: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осознанность своей гражданской идентичности через знание истории, языка, культуры своего народа, своего края, основ культурного наследия народов России </w:t>
      </w:r>
      <w:r w:rsidRPr="00B36888">
        <w:rPr>
          <w:rFonts w:ascii="Times New Roman" w:hAnsi="Times New Roman"/>
          <w:sz w:val="24"/>
          <w:szCs w:val="24"/>
          <w:lang w:val="ru-RU"/>
        </w:rPr>
        <w:br/>
        <w:t xml:space="preserve">и человечества и знание основных норм морали, нравственных и духовных идеалов, хранимых в </w:t>
      </w:r>
      <w:r w:rsidRPr="00B36888">
        <w:rPr>
          <w:rFonts w:ascii="Times New Roman" w:hAnsi="Times New Roman"/>
          <w:sz w:val="24"/>
          <w:szCs w:val="24"/>
          <w:lang w:val="ru-RU"/>
        </w:rPr>
        <w:lastRenderedPageBreak/>
        <w:t>культурных традициях народов России, готовность на их основе к сознательному самоограничению в поступках, поведении, расточительном потребительстве;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сформированность понимания и принятия гуманистических, демократических и традиционных ценностей многонационального российского общества с помощью воспитания способности к духовному развитию, нравственному самосовершенствованию; </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воспитание веротерпимости, уважительного отношения к религиозным чувствам, взглядам людей или их отсутствию;</w:t>
      </w:r>
    </w:p>
    <w:p w:rsidR="0040387E" w:rsidRPr="00B36888" w:rsidRDefault="0040387E" w:rsidP="00F368A4">
      <w:pPr>
        <w:numPr>
          <w:ilvl w:val="0"/>
          <w:numId w:val="6"/>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ценности познавательной деятельности: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смыслообразование: сформированность ответственного отношения к учению, готовности и способности обучающихся к саморазвитию и самообразованию на основе мотивации к обучению и познанию через развитие способностей к духовному развитию, нравственному самосовершенствованию; </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воспитание веротерпимости, уважительного отношения к религиозным чувствам, взглядам людей или их отсутствию;</w:t>
      </w:r>
    </w:p>
    <w:p w:rsidR="0040387E" w:rsidRPr="00B36888" w:rsidRDefault="0040387E" w:rsidP="00F368A4">
      <w:pPr>
        <w:numPr>
          <w:ilvl w:val="0"/>
          <w:numId w:val="6"/>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духовно-нравственного воспитания.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сформированность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родного края, России и народов мира;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освоение социальных норм, правил поведения, ролей и форм социальной жизни в группах и сообществах, включая взрослые и социальные сообщества;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сформированность нравственной рефлексии и компетентности в решении моральных проблем на основе личностного выбора, нравственных чувств и нравственного поведения, осознанного и ответственного отношения к собственным поступкам, осознание значения семьи в жизни человека и общества, принятие ценности семейной жизни, уважительное и заботливое отношение к членам своей семьи через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потреблении.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158.5.3.</w:t>
      </w:r>
      <w:r w:rsidRPr="00B36888">
        <w:rPr>
          <w:rFonts w:ascii="Times New Roman" w:hAnsi="Times New Roman"/>
          <w:sz w:val="24"/>
          <w:szCs w:val="24"/>
        </w:rPr>
        <w:t> </w:t>
      </w:r>
      <w:r w:rsidRPr="00B36888">
        <w:rPr>
          <w:rFonts w:ascii="Times New Roman" w:hAnsi="Times New Roman"/>
          <w:sz w:val="24"/>
          <w:szCs w:val="24"/>
          <w:lang w:val="ru-RU"/>
        </w:rPr>
        <w:t xml:space="preserve">Метапредметные результаты освоения программы по ОДНКНР включают освоение обучающимися межпредметных понятий (используются </w:t>
      </w:r>
      <w:r w:rsidRPr="00B36888">
        <w:rPr>
          <w:rFonts w:ascii="Times New Roman" w:hAnsi="Times New Roman"/>
          <w:sz w:val="24"/>
          <w:szCs w:val="24"/>
          <w:lang w:val="ru-RU"/>
        </w:rPr>
        <w:br/>
        <w:t xml:space="preserve">в нескольких предметных областях) и универсальные учебные действия (познавательные, коммуникативные, регулятивные), способность их использовать в учебной, познавательной и социальной практике, готовность к самостоятельному планированию и осуществлению учебной </w:t>
      </w:r>
      <w:r w:rsidRPr="00B36888">
        <w:rPr>
          <w:rFonts w:ascii="Times New Roman" w:hAnsi="Times New Roman"/>
          <w:sz w:val="24"/>
          <w:szCs w:val="24"/>
          <w:lang w:val="ru-RU"/>
        </w:rPr>
        <w:lastRenderedPageBreak/>
        <w:t>деятельности и организации учебного сотрудничества с педагогом и сверстниками, к участию в построении индивидуальной образовательной траектории, овладение навыками работыс информацией: восприятие и создание информационных текстов в различных форматах, в том числе цифровых, с учётом назначения информации и её аудитории.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 результате изучения ОДНКНР на уровне основного общего образования </w:t>
      </w:r>
      <w:r w:rsidRPr="00B36888">
        <w:rPr>
          <w:rFonts w:ascii="Times New Roman" w:hAnsi="Times New Roman"/>
          <w:sz w:val="24"/>
          <w:szCs w:val="24"/>
          <w:lang w:val="ru-RU"/>
        </w:rPr>
        <w:br/>
        <w:t>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158.5.3.1.</w:t>
      </w:r>
      <w:r w:rsidRPr="00B36888">
        <w:rPr>
          <w:rFonts w:ascii="Times New Roman" w:hAnsi="Times New Roman"/>
          <w:sz w:val="24"/>
          <w:szCs w:val="24"/>
        </w:rPr>
        <w:t> </w:t>
      </w:r>
      <w:r w:rsidRPr="00B36888">
        <w:rPr>
          <w:rFonts w:ascii="Times New Roman" w:hAnsi="Times New Roman"/>
          <w:sz w:val="24"/>
          <w:szCs w:val="24"/>
          <w:lang w:val="ru-RU"/>
        </w:rPr>
        <w:t>У обучающегося будут сформированы следующие познавательные универсальные учебные действия: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 (логические универсальные учебные действия);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умение создавать, применять и преобразовывать знаки и символы, модели и схемы для решения учебных и познавательных задач (знаково-символические/моделирование);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смысловое чтение;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развитие мотивации к овладению культурой активного использования словарей и других поисковых систем.</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158.5.3.2.</w:t>
      </w:r>
      <w:r w:rsidRPr="00B36888">
        <w:rPr>
          <w:rFonts w:ascii="Times New Roman" w:hAnsi="Times New Roman"/>
          <w:sz w:val="24"/>
          <w:szCs w:val="24"/>
        </w:rPr>
        <w:t> </w:t>
      </w:r>
      <w:r w:rsidRPr="00B36888">
        <w:rPr>
          <w:rFonts w:ascii="Times New Roman" w:hAnsi="Times New Roman"/>
          <w:sz w:val="24"/>
          <w:szCs w:val="24"/>
          <w:lang w:val="ru-RU"/>
        </w:rPr>
        <w:t>У обучающегося будут сформированы следующие коммуникативные универсальные учебные действия: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умение организовывать учебное сотрудничество и совместную деятельность с учителем и сверстниками; </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работать индивидуально и в группе: находить общее решение и разрешать конфликты на основе согласования позиций и учёта интересов; </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формулировать, аргументировать и отстаивать своё мнение (учебное сотрудничество);</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 </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владение устной и письменной речью, монологической контекстной речью (коммуникация);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и развитие компетентности в области использования информационно-коммуникационных технологий (информационно-коммуникационная компетентность).</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158.5.3.3.</w:t>
      </w:r>
      <w:r w:rsidRPr="00B36888">
        <w:rPr>
          <w:rFonts w:ascii="Times New Roman" w:hAnsi="Times New Roman"/>
          <w:sz w:val="24"/>
          <w:szCs w:val="24"/>
        </w:rPr>
        <w:t> </w:t>
      </w:r>
      <w:r w:rsidRPr="00B36888">
        <w:rPr>
          <w:rFonts w:ascii="Times New Roman" w:hAnsi="Times New Roman"/>
          <w:sz w:val="24"/>
          <w:szCs w:val="24"/>
          <w:lang w:val="ru-RU"/>
        </w:rPr>
        <w:t>У обучающегося будут сформированы следующие регулятивные универсальные учебные действия: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умение самостоятельно определять цели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 (целеполагание);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(планирование);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(контроль и коррекция);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умение оценивать правильность выполнения учебной задачи, собственные возможности её решения (оценка);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владение основами самоконтроля, самооценки, принятия решений и осуществления осознанного выбора в учебной и познавательной (познавательная рефлексия, саморегуляция) деятельности.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158.5.4.</w:t>
      </w:r>
      <w:r w:rsidRPr="00B36888">
        <w:rPr>
          <w:rFonts w:ascii="Times New Roman" w:hAnsi="Times New Roman"/>
          <w:sz w:val="24"/>
          <w:szCs w:val="24"/>
        </w:rPr>
        <w:t> </w:t>
      </w:r>
      <w:r w:rsidRPr="00B36888">
        <w:rPr>
          <w:rFonts w:ascii="Times New Roman" w:hAnsi="Times New Roman"/>
          <w:sz w:val="24"/>
          <w:szCs w:val="24"/>
          <w:lang w:val="ru-RU"/>
        </w:rPr>
        <w:t>Предметные результаты освоения программы по ОДНКНР на уровне основного общего образования.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Предметные результаты освоения курса включают освоение научных знаний, умений и способов действий, специфических для соответствующей предметной области, предпосылки научного типа мышления, виды деятельности по получению нового знания, его интерпретации, преобразованию и применению в различных учебных ситуациях, в том числе при создании проектов.</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158.5.4.1.</w:t>
      </w:r>
      <w:r w:rsidRPr="00B36888">
        <w:rPr>
          <w:rFonts w:ascii="Times New Roman" w:hAnsi="Times New Roman"/>
          <w:sz w:val="24"/>
          <w:szCs w:val="24"/>
        </w:rPr>
        <w:t> </w:t>
      </w:r>
      <w:r w:rsidRPr="00B36888">
        <w:rPr>
          <w:rFonts w:ascii="Times New Roman" w:hAnsi="Times New Roman"/>
          <w:sz w:val="24"/>
          <w:szCs w:val="24"/>
          <w:lang w:val="ru-RU"/>
        </w:rPr>
        <w:t xml:space="preserve">К концу обучения в </w:t>
      </w:r>
      <w:r w:rsidRPr="00B36888">
        <w:rPr>
          <w:rFonts w:ascii="Times New Roman" w:hAnsi="Times New Roman"/>
          <w:bCs/>
          <w:sz w:val="24"/>
          <w:szCs w:val="24"/>
          <w:lang w:val="ru-RU"/>
        </w:rPr>
        <w:t xml:space="preserve">5 классе </w:t>
      </w:r>
      <w:r w:rsidRPr="00B36888">
        <w:rPr>
          <w:rFonts w:ascii="Times New Roman" w:hAnsi="Times New Roman"/>
          <w:sz w:val="24"/>
          <w:szCs w:val="24"/>
          <w:lang w:val="ru-RU"/>
        </w:rPr>
        <w:t>обучающийся получит следующие предметные результаты по отдельным темам программы по ОДНКНР:</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Тематический блок 1. «Россия – наш общий дом».</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w:t>
      </w:r>
      <w:r w:rsidRPr="00B36888">
        <w:rPr>
          <w:rFonts w:ascii="Times New Roman" w:hAnsi="Times New Roman"/>
          <w:sz w:val="24"/>
          <w:szCs w:val="24"/>
        </w:rPr>
        <w:t> </w:t>
      </w:r>
      <w:r w:rsidRPr="00B36888">
        <w:rPr>
          <w:rFonts w:ascii="Times New Roman" w:hAnsi="Times New Roman"/>
          <w:sz w:val="24"/>
          <w:szCs w:val="24"/>
          <w:lang w:val="ru-RU"/>
        </w:rPr>
        <w:t>Зачем изучать курс «Основы духовно-нравственной культуры народов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цель и предназначение курса «Основы духовно-нравственной культуры народов России», понимать важность изучения культуры и гражданствообразующих религий для формирования личности гражданина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содержании данного курса, в том числе о понятиях «мораль и нравственность», «семья», «традиционные ценности», об угрозах духовно-нравственному единству страны;</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понимать взаимосвязь между языком и культурой, духовно-нравственным развитием личности и социальным поведением. </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w:t>
      </w:r>
      <w:r w:rsidRPr="00B36888">
        <w:rPr>
          <w:rFonts w:ascii="Times New Roman" w:hAnsi="Times New Roman"/>
          <w:sz w:val="24"/>
          <w:szCs w:val="24"/>
        </w:rPr>
        <w:t> </w:t>
      </w:r>
      <w:r w:rsidRPr="00B36888">
        <w:rPr>
          <w:rFonts w:ascii="Times New Roman" w:hAnsi="Times New Roman"/>
          <w:sz w:val="24"/>
          <w:szCs w:val="24"/>
          <w:lang w:val="ru-RU"/>
        </w:rPr>
        <w:t>Наш дом – Россия.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Иметь представление об историческом пути формирования многонационального состава </w:t>
      </w:r>
      <w:r w:rsidRPr="00B36888">
        <w:rPr>
          <w:rFonts w:ascii="Times New Roman" w:hAnsi="Times New Roman"/>
          <w:sz w:val="24"/>
          <w:szCs w:val="24"/>
          <w:lang w:val="ru-RU"/>
        </w:rPr>
        <w:lastRenderedPageBreak/>
        <w:t>населения Российской Федерации, его мирном характере и причинах его формирования;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о современном состоянии культурного и религиозного раз</w:t>
      </w:r>
      <w:r>
        <w:rPr>
          <w:rFonts w:ascii="Times New Roman" w:hAnsi="Times New Roman"/>
          <w:sz w:val="24"/>
          <w:szCs w:val="24"/>
          <w:lang w:val="ru-RU"/>
        </w:rPr>
        <w:t>ноо</w:t>
      </w:r>
      <w:r w:rsidRPr="00B36888">
        <w:rPr>
          <w:rFonts w:ascii="Times New Roman" w:hAnsi="Times New Roman"/>
          <w:sz w:val="24"/>
          <w:szCs w:val="24"/>
          <w:lang w:val="ru-RU"/>
        </w:rPr>
        <w:t>бразия народов Российской Федерации, причинах культурных различий;</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необходимость межнационального и межрелигиозного сотрудничества и взаимодействия, важность сотрудничества и дружбы между народами и нациями, обосновывать их необходимость.</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3.</w:t>
      </w:r>
      <w:r w:rsidRPr="00B36888">
        <w:rPr>
          <w:rFonts w:ascii="Times New Roman" w:hAnsi="Times New Roman"/>
          <w:sz w:val="24"/>
          <w:szCs w:val="24"/>
        </w:rPr>
        <w:t> </w:t>
      </w:r>
      <w:r w:rsidRPr="00B36888">
        <w:rPr>
          <w:rFonts w:ascii="Times New Roman" w:hAnsi="Times New Roman"/>
          <w:sz w:val="24"/>
          <w:szCs w:val="24"/>
          <w:lang w:val="ru-RU"/>
        </w:rPr>
        <w:t>Язык и история.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понимать, что такое язык, каковы важность его изучения и влияние на миропонимание личности;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базовые представления о формировании языка как носителя духовно-нравственных смыслов культуры;</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суть и смысл коммуникативной роли языка, в том числе в организации межкультурного диалога и взаимодействия;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обосновывать своё понимание необходимости нравственной чистоты языка, важности лингвистической гигиены, речевого этикета.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4.</w:t>
      </w:r>
      <w:r w:rsidRPr="00B36888">
        <w:rPr>
          <w:rFonts w:ascii="Times New Roman" w:hAnsi="Times New Roman"/>
          <w:sz w:val="24"/>
          <w:szCs w:val="24"/>
        </w:rPr>
        <w:t> </w:t>
      </w:r>
      <w:r w:rsidRPr="00B36888">
        <w:rPr>
          <w:rFonts w:ascii="Times New Roman" w:hAnsi="Times New Roman"/>
          <w:sz w:val="24"/>
          <w:szCs w:val="24"/>
          <w:lang w:val="ru-RU"/>
        </w:rPr>
        <w:t>Русский язык – язык общения и язык возможностей.</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базовые представления о происхождении и развитии русского языка, его взаимосвязи с языками других народов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уметь обосновать важность русского языка как культурообразующего языка народов России, важность его для существования государства и общества;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что русский язык – не только важнейший элемент национальной культуры, но и историко-культурное наследие, достояние российского государства, уметь приводить примеры;</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нравственных категориях русского языка и их происхождении.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5.</w:t>
      </w:r>
      <w:r w:rsidRPr="00B36888">
        <w:rPr>
          <w:rFonts w:ascii="Times New Roman" w:hAnsi="Times New Roman"/>
          <w:sz w:val="24"/>
          <w:szCs w:val="24"/>
        </w:rPr>
        <w:t> </w:t>
      </w:r>
      <w:r w:rsidRPr="00B36888">
        <w:rPr>
          <w:rFonts w:ascii="Times New Roman" w:hAnsi="Times New Roman"/>
          <w:sz w:val="24"/>
          <w:szCs w:val="24"/>
          <w:lang w:val="ru-RU"/>
        </w:rPr>
        <w:t>Истоки родной культуры.</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сформированное представление о понятие «культура»;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осознавать и уметь доказывать взаимосвязь культуры и природы, знать основные формы репрезентации культуры, уметь их различать и соотносить с реальными проявлениями культурного многообразия; </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выделять общие черты в культуре различных народов, обосновывать</w:t>
      </w:r>
      <w:r>
        <w:rPr>
          <w:rFonts w:ascii="Times New Roman" w:hAnsi="Times New Roman"/>
          <w:sz w:val="24"/>
          <w:szCs w:val="24"/>
          <w:lang w:val="ru-RU"/>
        </w:rPr>
        <w:t xml:space="preserve"> </w:t>
      </w:r>
      <w:r w:rsidRPr="00B36888">
        <w:rPr>
          <w:rFonts w:ascii="Times New Roman" w:hAnsi="Times New Roman"/>
          <w:sz w:val="24"/>
          <w:szCs w:val="24"/>
          <w:lang w:val="ru-RU"/>
        </w:rPr>
        <w:t>их значение и причины.</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6.</w:t>
      </w:r>
      <w:r w:rsidRPr="00B36888">
        <w:rPr>
          <w:rFonts w:ascii="Times New Roman" w:hAnsi="Times New Roman"/>
          <w:sz w:val="24"/>
          <w:szCs w:val="24"/>
        </w:rPr>
        <w:t> </w:t>
      </w:r>
      <w:r w:rsidRPr="00B36888">
        <w:rPr>
          <w:rFonts w:ascii="Times New Roman" w:hAnsi="Times New Roman"/>
          <w:sz w:val="24"/>
          <w:szCs w:val="24"/>
          <w:lang w:val="ru-RU"/>
        </w:rPr>
        <w:t>Материальная культура.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об артефактах культуры;</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базовое представление о традиционных укладах хозяйства: земледелии, скотоводстве, охоте, рыболовстве;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взаимосвязь между хозяйственным укладом и проявлениями духовной культуры;</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понимать и объяснять зависимость основных культурных укладов народов России от географии их массового расселения, природных условий и взаимодействия с другими этносами.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7.</w:t>
      </w:r>
      <w:r w:rsidRPr="00B36888">
        <w:rPr>
          <w:rFonts w:ascii="Times New Roman" w:hAnsi="Times New Roman"/>
          <w:sz w:val="24"/>
          <w:szCs w:val="24"/>
        </w:rPr>
        <w:t> </w:t>
      </w:r>
      <w:r w:rsidRPr="00B36888">
        <w:rPr>
          <w:rFonts w:ascii="Times New Roman" w:hAnsi="Times New Roman"/>
          <w:sz w:val="24"/>
          <w:szCs w:val="24"/>
          <w:lang w:val="ru-RU"/>
        </w:rPr>
        <w:t>Духовная культура.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таких культурных концептах как «искусство», «наука», «религия»;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давать определения терминам «мораль», «нравственность», «духовные ценности», «духовность» на доступном для обучающихся уровне осмысления;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смысл и взаимосвязь названных терминов с формами их репрезентации в культуре;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значение культурных символов, нравственный и духовный смысл культурных артефактов;</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что такое знаки и символы, уметь соотносить их с культурными явлениями, с которыми они связаны.</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8.</w:t>
      </w:r>
      <w:r w:rsidRPr="00B36888">
        <w:rPr>
          <w:rFonts w:ascii="Times New Roman" w:hAnsi="Times New Roman"/>
          <w:sz w:val="24"/>
          <w:szCs w:val="24"/>
        </w:rPr>
        <w:t> </w:t>
      </w:r>
      <w:r w:rsidRPr="00B36888">
        <w:rPr>
          <w:rFonts w:ascii="Times New Roman" w:hAnsi="Times New Roman"/>
          <w:sz w:val="24"/>
          <w:szCs w:val="24"/>
          <w:lang w:val="ru-RU"/>
        </w:rPr>
        <w:t>Культура и религия.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понятии «религия», уметь пояснить её роль в жизни общества и основные социально-культурные функции;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связь религии и морали;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роль и значение духовных ценностей в религиях народов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характеризовать государствообразующие конфессии России и их картины мира.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9.</w:t>
      </w:r>
      <w:r w:rsidRPr="00B36888">
        <w:rPr>
          <w:rFonts w:ascii="Times New Roman" w:hAnsi="Times New Roman"/>
          <w:sz w:val="24"/>
          <w:szCs w:val="24"/>
        </w:rPr>
        <w:t> </w:t>
      </w:r>
      <w:r w:rsidRPr="00B36888">
        <w:rPr>
          <w:rFonts w:ascii="Times New Roman" w:hAnsi="Times New Roman"/>
          <w:sz w:val="24"/>
          <w:szCs w:val="24"/>
          <w:lang w:val="ru-RU"/>
        </w:rPr>
        <w:t>Культура и образование.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термин «образование» и уметь обосновать его важность для личности и общества;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об основных ступенях образования в России и их необходимости;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взаимосвязь культуры и образованности человека;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приводить примеры взаимосвязи между знанием, образованием и личностным и профессиональным ростом человека;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взаимосвязь между знанием и духовно-нравственным развитием общества, осознавать ценность знания, истины, востребованность процесса познания как получения новых сведений о мире.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10.</w:t>
      </w:r>
      <w:r w:rsidRPr="00B36888">
        <w:rPr>
          <w:rFonts w:ascii="Times New Roman" w:hAnsi="Times New Roman"/>
          <w:sz w:val="24"/>
          <w:szCs w:val="24"/>
        </w:rPr>
        <w:t> </w:t>
      </w:r>
      <w:r w:rsidRPr="00B36888">
        <w:rPr>
          <w:rFonts w:ascii="Times New Roman" w:hAnsi="Times New Roman"/>
          <w:sz w:val="24"/>
          <w:szCs w:val="24"/>
          <w:lang w:val="ru-RU"/>
        </w:rPr>
        <w:t>Многообразие культур России (практическое занятие).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сформированные представления о закономерностях развития культуры и истории народов, их культурных особенностях;</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выделять общее и единичное в культуре на основе предметных знаний о культуре своего народа;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предполагать и доказывать наличие взаимосвязи между культурой и духовно-нравственными ценностями на основе местной культурно-исторической специфики;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обосновывать важность сохранения культурного многообразия как источника духовно-</w:t>
      </w:r>
      <w:r w:rsidRPr="00B36888">
        <w:rPr>
          <w:rFonts w:ascii="Times New Roman" w:hAnsi="Times New Roman"/>
          <w:sz w:val="24"/>
          <w:szCs w:val="24"/>
          <w:lang w:val="ru-RU"/>
        </w:rPr>
        <w:lastRenderedPageBreak/>
        <w:t>нравственных ценностей, морали и нравственности современного общества.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Тематический блок 2. «Семья и духовно-нравственные ценности».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11.</w:t>
      </w:r>
      <w:r w:rsidRPr="00B36888">
        <w:rPr>
          <w:rFonts w:ascii="Times New Roman" w:hAnsi="Times New Roman"/>
          <w:sz w:val="24"/>
          <w:szCs w:val="24"/>
        </w:rPr>
        <w:t> </w:t>
      </w:r>
      <w:r w:rsidRPr="00B36888">
        <w:rPr>
          <w:rFonts w:ascii="Times New Roman" w:hAnsi="Times New Roman"/>
          <w:sz w:val="24"/>
          <w:szCs w:val="24"/>
          <w:lang w:val="ru-RU"/>
        </w:rPr>
        <w:t>Семья – хранитель духовных ценностей.</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понимать смысл термина «семья»;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взаимосвязях между типом культуры и особенностями семейного быта и отношений в семье;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значение термина «поколение» и его взаимосвязь с культурными особенностями своего времени;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составить рассказ о своей семье в соответствии с культурно-историческими условиями её существования;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обосновывать такие понятия, как «счастливая семья», «семейное счастье»;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и уметь доказывать важность семьи как хранителя традиций и её воспитательную роль;</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смысл терминов «сиротство», «социальное сиротство», обосновывать нравственную важность заботы о сиротах, знать о формах помощи сиротам со стороны государства.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12.</w:t>
      </w:r>
      <w:r w:rsidRPr="00B36888">
        <w:rPr>
          <w:rFonts w:ascii="Times New Roman" w:hAnsi="Times New Roman"/>
          <w:sz w:val="24"/>
          <w:szCs w:val="24"/>
        </w:rPr>
        <w:t> </w:t>
      </w:r>
      <w:r w:rsidRPr="00B36888">
        <w:rPr>
          <w:rFonts w:ascii="Times New Roman" w:hAnsi="Times New Roman"/>
          <w:sz w:val="24"/>
          <w:szCs w:val="24"/>
          <w:lang w:val="ru-RU"/>
        </w:rPr>
        <w:t>Родина начинается с семьи.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уметь объяснить понятие «Родина»;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взаимосвязь и различия между концептами «Отечество» и «Родина»;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понимать, что такое история семьи, каковы формы её выражения и сохранения; </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обосновывать и доказывать взаимосвязь истории семьи и истории народа, государства, человечества.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13.</w:t>
      </w:r>
      <w:r w:rsidRPr="00B36888">
        <w:rPr>
          <w:rFonts w:ascii="Times New Roman" w:hAnsi="Times New Roman"/>
          <w:sz w:val="24"/>
          <w:szCs w:val="24"/>
        </w:rPr>
        <w:t> </w:t>
      </w:r>
      <w:r w:rsidRPr="00B36888">
        <w:rPr>
          <w:rFonts w:ascii="Times New Roman" w:hAnsi="Times New Roman"/>
          <w:sz w:val="24"/>
          <w:szCs w:val="24"/>
          <w:lang w:val="ru-RU"/>
        </w:rPr>
        <w:t>Традиции семейного воспитания 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семейных традициях и обосновывать их важность как ключевых элементах семейных отношений;</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понимать взаимосвязь семейных традиций и культуры собственного этноса;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рассказывать о семейных традициях своего народа и народов России, собственной семьи;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роль семейных традиций в культуре общества, трансляции ценностей, духовно-нравственных идеалов.</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14.</w:t>
      </w:r>
      <w:r w:rsidRPr="00B36888">
        <w:rPr>
          <w:rFonts w:ascii="Times New Roman" w:hAnsi="Times New Roman"/>
          <w:sz w:val="24"/>
          <w:szCs w:val="24"/>
        </w:rPr>
        <w:t> </w:t>
      </w:r>
      <w:r w:rsidRPr="00B36888">
        <w:rPr>
          <w:rFonts w:ascii="Times New Roman" w:hAnsi="Times New Roman"/>
          <w:sz w:val="24"/>
          <w:szCs w:val="24"/>
          <w:lang w:val="ru-RU"/>
        </w:rPr>
        <w:t>Образ семьи в культуре народов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называть традиционные сказочные и фольклорные сюжеты о семье, семейных обязанностях;</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обосновывать своё понимание семейных ценностей, выраженных в фольклорных сюжетах;</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знать и понимать морально-нравственное значение семьи в литературных произведениях, </w:t>
      </w:r>
      <w:r w:rsidRPr="00B36888">
        <w:rPr>
          <w:rFonts w:ascii="Times New Roman" w:hAnsi="Times New Roman"/>
          <w:sz w:val="24"/>
          <w:szCs w:val="24"/>
          <w:lang w:val="ru-RU"/>
        </w:rPr>
        <w:lastRenderedPageBreak/>
        <w:t>иметь представление о ключевых сюжетах с участием семьи в произведениях художественной культуры;</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обосновывать важность семейных ценностей с использованием различного иллюстративного материала.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15.</w:t>
      </w:r>
      <w:r w:rsidRPr="00B36888">
        <w:rPr>
          <w:rFonts w:ascii="Times New Roman" w:hAnsi="Times New Roman"/>
          <w:sz w:val="24"/>
          <w:szCs w:val="24"/>
        </w:rPr>
        <w:t> </w:t>
      </w:r>
      <w:r w:rsidRPr="00B36888">
        <w:rPr>
          <w:rFonts w:ascii="Times New Roman" w:hAnsi="Times New Roman"/>
          <w:sz w:val="24"/>
          <w:szCs w:val="24"/>
          <w:lang w:val="ru-RU"/>
        </w:rPr>
        <w:t>Труд в истории семьи.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понимать, что такое семейное хозяйство и домашний труд;</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уметь объяснять специфику семьи как социального института, характеризовать роль домашнего труда и распределение экономических функций в семье;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и оценивать семейный уклад и взаимосвязь с социально-экономической структурой общества в форме большой и малой семей;</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распределение семейного труда и осознавать его важность для укрепления целостности семьи.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16.</w:t>
      </w:r>
      <w:r w:rsidRPr="00B36888">
        <w:rPr>
          <w:rFonts w:ascii="Times New Roman" w:hAnsi="Times New Roman"/>
          <w:sz w:val="24"/>
          <w:szCs w:val="24"/>
        </w:rPr>
        <w:t> </w:t>
      </w:r>
      <w:r w:rsidRPr="00B36888">
        <w:rPr>
          <w:rFonts w:ascii="Times New Roman" w:hAnsi="Times New Roman"/>
          <w:sz w:val="24"/>
          <w:szCs w:val="24"/>
          <w:lang w:val="ru-RU"/>
        </w:rPr>
        <w:t>Семья в современном мире (практическое занятие).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сформированные представления о закономерностях развития семьи в культуре и истории народов России, уметь обосновывать данные закономерности на региональных материалах и примерах из жизни собственной семьи;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выделять особенности духовной культуры семьи в фольклоре и культуре различных народов на основе предметных знаний о культуре своего народа;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предполагать и доказывать наличие взаимосвязи между культурой и духовно-нравственными ценностями семьи;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обосновывать важность семьи и семейных традиций для трансляции </w:t>
      </w:r>
      <w:r w:rsidRPr="00B36888">
        <w:rPr>
          <w:rFonts w:ascii="Times New Roman" w:hAnsi="Times New Roman"/>
          <w:sz w:val="24"/>
          <w:szCs w:val="24"/>
          <w:lang w:val="ru-RU"/>
        </w:rPr>
        <w:br/>
        <w:t>духовно-нравственных ценностей, морали и нравственности как фактора культурной преемственности.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Тематический блок 3. «Духовно-нравственное богатство личности».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17.</w:t>
      </w:r>
      <w:r w:rsidRPr="00B36888">
        <w:rPr>
          <w:rFonts w:ascii="Times New Roman" w:hAnsi="Times New Roman"/>
          <w:sz w:val="24"/>
          <w:szCs w:val="24"/>
        </w:rPr>
        <w:t> </w:t>
      </w:r>
      <w:r w:rsidRPr="00B36888">
        <w:rPr>
          <w:rFonts w:ascii="Times New Roman" w:hAnsi="Times New Roman"/>
          <w:sz w:val="24"/>
          <w:szCs w:val="24"/>
          <w:lang w:val="ru-RU"/>
        </w:rPr>
        <w:t>Личность – общество – культура.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Знать и понимать значение термина «человек» в контексте </w:t>
      </w:r>
      <w:r w:rsidRPr="00B36888">
        <w:rPr>
          <w:rFonts w:ascii="Times New Roman" w:hAnsi="Times New Roman"/>
          <w:sz w:val="24"/>
          <w:szCs w:val="24"/>
          <w:lang w:val="ru-RU"/>
        </w:rPr>
        <w:br/>
        <w:t>духовно-нравственной культуры;</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обосновать взаимосвязь и взаимообусловленность чело века и общества, человека и культуры;</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объяснять различия между обоснованием термина «личность» в быту, в контексте культуры и творчества;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что такое гуманизм, иметь представление о его источниках в культуре.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18.</w:t>
      </w:r>
      <w:r w:rsidRPr="00B36888">
        <w:rPr>
          <w:rFonts w:ascii="Times New Roman" w:hAnsi="Times New Roman"/>
          <w:sz w:val="24"/>
          <w:szCs w:val="24"/>
        </w:rPr>
        <w:t> </w:t>
      </w:r>
      <w:r w:rsidRPr="00B36888">
        <w:rPr>
          <w:rFonts w:ascii="Times New Roman" w:hAnsi="Times New Roman"/>
          <w:sz w:val="24"/>
          <w:szCs w:val="24"/>
          <w:lang w:val="ru-RU"/>
        </w:rPr>
        <w:t>Духовный мир человека. Человек – творец культуры.</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значение термина «творчество» в нескольких аспектах и понимать границы их применимости;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и доказывать важность морально-нравственных ограничений в творчестве;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обосновывать важность творчества как реализацию духовно-нравственных ценностей человека;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доказывать детерминированность творчества культурой своего этноса;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уметь объяснить взаимосвязь труда и творчества.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19.</w:t>
      </w:r>
      <w:r w:rsidRPr="00B36888">
        <w:rPr>
          <w:rFonts w:ascii="Times New Roman" w:hAnsi="Times New Roman"/>
          <w:sz w:val="24"/>
          <w:szCs w:val="24"/>
        </w:rPr>
        <w:t> </w:t>
      </w:r>
      <w:r w:rsidRPr="00B36888">
        <w:rPr>
          <w:rFonts w:ascii="Times New Roman" w:hAnsi="Times New Roman"/>
          <w:sz w:val="24"/>
          <w:szCs w:val="24"/>
          <w:lang w:val="ru-RU"/>
        </w:rPr>
        <w:t>Личность и духовно-нравственные ценности.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уметь объяснить значение и роль морали и нравственности в жизни человека;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обосновывать происхождение духовных ценностей, понимание идеалов добра и зла;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уметь показывать на примерах значение таких ценностей, как «взаимопомощь», «сострадание», «милосердие», «любовь», «дружба», «коллективизм», «патриотизм», «любовь к близким».</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Тематический блок 4. «Культурное единство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20.</w:t>
      </w:r>
      <w:r w:rsidRPr="00B36888">
        <w:rPr>
          <w:rFonts w:ascii="Times New Roman" w:hAnsi="Times New Roman"/>
          <w:sz w:val="24"/>
          <w:szCs w:val="24"/>
        </w:rPr>
        <w:t> </w:t>
      </w:r>
      <w:r w:rsidRPr="00B36888">
        <w:rPr>
          <w:rFonts w:ascii="Times New Roman" w:hAnsi="Times New Roman"/>
          <w:sz w:val="24"/>
          <w:szCs w:val="24"/>
          <w:lang w:val="ru-RU"/>
        </w:rPr>
        <w:t>Историческая память как духовно-нравственная ценность.</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Понимать и уметь объяснять суть термина «история», знать основные исторические периоды и уметь выделять их сущностные черты; </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значении и функциях изучения истории;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историю своей семьи и народа как часть мирового исторического процесса. Знать о существовании связи между историческими событиями и культурой. Обосновывать важность изучения истории как духовно-нравственного долга гражданина и патриота.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21.</w:t>
      </w:r>
      <w:r w:rsidRPr="00B36888">
        <w:rPr>
          <w:rFonts w:ascii="Times New Roman" w:hAnsi="Times New Roman"/>
          <w:sz w:val="24"/>
          <w:szCs w:val="24"/>
        </w:rPr>
        <w:t> </w:t>
      </w:r>
      <w:r w:rsidRPr="00B36888">
        <w:rPr>
          <w:rFonts w:ascii="Times New Roman" w:hAnsi="Times New Roman"/>
          <w:sz w:val="24"/>
          <w:szCs w:val="24"/>
          <w:lang w:val="ru-RU"/>
        </w:rPr>
        <w:t>Литература как язык культуры.</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понимать отличия литературы от других видов художественного творчества;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рассказывать об особенностях литературного повествования, выделять простые выразительные средства литературного языка;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обосновывать и доказывать важность литературы как культурного явления, как формы трансляции культурных ценностей;</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и обозначать средства выражения морального и нравственного смысла в литературных произведениях.</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22.</w:t>
      </w:r>
      <w:r w:rsidRPr="00B36888">
        <w:rPr>
          <w:rFonts w:ascii="Times New Roman" w:hAnsi="Times New Roman"/>
          <w:sz w:val="24"/>
          <w:szCs w:val="24"/>
        </w:rPr>
        <w:t> </w:t>
      </w:r>
      <w:r w:rsidRPr="00B36888">
        <w:rPr>
          <w:rFonts w:ascii="Times New Roman" w:hAnsi="Times New Roman"/>
          <w:sz w:val="24"/>
          <w:szCs w:val="24"/>
          <w:lang w:val="ru-RU"/>
        </w:rPr>
        <w:t>Взаимовлияние культур.</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значении терминов «взаимодействие культур», «культурный обмен» как формах распространения и обогащения</w:t>
      </w:r>
      <w:r w:rsidR="004E4E64">
        <w:rPr>
          <w:rFonts w:ascii="Times New Roman" w:hAnsi="Times New Roman"/>
          <w:sz w:val="24"/>
          <w:szCs w:val="24"/>
          <w:lang w:val="ru-RU"/>
        </w:rPr>
        <w:t xml:space="preserve"> </w:t>
      </w:r>
      <w:r w:rsidRPr="00B36888">
        <w:rPr>
          <w:rFonts w:ascii="Times New Roman" w:hAnsi="Times New Roman"/>
          <w:sz w:val="24"/>
          <w:szCs w:val="24"/>
          <w:lang w:val="ru-RU"/>
        </w:rPr>
        <w:t>духовно-нравственных идеалов общества;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обосновывать важность сохранения культурного наследия;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что такое глобализация, уметь приводить примеры межкультурной коммуникации как способа формирования общих духовно-нравственных ценностей.</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23.</w:t>
      </w:r>
      <w:r w:rsidRPr="00B36888">
        <w:rPr>
          <w:rFonts w:ascii="Times New Roman" w:hAnsi="Times New Roman"/>
          <w:sz w:val="24"/>
          <w:szCs w:val="24"/>
        </w:rPr>
        <w:t> </w:t>
      </w:r>
      <w:r w:rsidRPr="00B36888">
        <w:rPr>
          <w:rFonts w:ascii="Times New Roman" w:hAnsi="Times New Roman"/>
          <w:sz w:val="24"/>
          <w:szCs w:val="24"/>
          <w:lang w:val="ru-RU"/>
        </w:rPr>
        <w:t>Духовно-нравственные ценности российского народа.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Знать и уметь объяснить суть и значение следующих духовно-нравственных ценностей: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w:t>
      </w:r>
      <w:r w:rsidRPr="00B36888">
        <w:rPr>
          <w:rFonts w:ascii="Times New Roman" w:hAnsi="Times New Roman"/>
          <w:sz w:val="24"/>
          <w:szCs w:val="24"/>
          <w:lang w:val="ru-RU"/>
        </w:rPr>
        <w:lastRenderedPageBreak/>
        <w:t xml:space="preserve">созидательный труд, приоритет духовного </w:t>
      </w:r>
      <w:r w:rsidRPr="00B36888">
        <w:rPr>
          <w:rFonts w:ascii="Times New Roman" w:hAnsi="Times New Roman"/>
          <w:sz w:val="24"/>
          <w:szCs w:val="24"/>
          <w:lang w:val="ru-RU"/>
        </w:rPr>
        <w:br/>
        <w:t>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 с опорой на культурные и исторические особенности российского народа;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духовно-нравственные ценности в качестве базовых общегражданских ценностей российского общества и уметь доказывать это.</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24.</w:t>
      </w:r>
      <w:r w:rsidRPr="00B36888">
        <w:rPr>
          <w:rFonts w:ascii="Times New Roman" w:hAnsi="Times New Roman"/>
          <w:sz w:val="24"/>
          <w:szCs w:val="24"/>
        </w:rPr>
        <w:t> </w:t>
      </w:r>
      <w:r w:rsidRPr="00B36888">
        <w:rPr>
          <w:rFonts w:ascii="Times New Roman" w:hAnsi="Times New Roman"/>
          <w:sz w:val="24"/>
          <w:szCs w:val="24"/>
          <w:lang w:val="ru-RU"/>
        </w:rPr>
        <w:t>Регионы России: культурное многообразие.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принципы федеративного устройства России и концепт «полиэтничность»;</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называть основные этносы Российской Федерации и регионы, где они традиционно проживают;</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объяснить значение словосочетаний «многонациональный народ Российской Федерации», «государствообразующий народ», «титульный этнос»;</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ценность многообразия культурных укладов народов Российской Федерации;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демонстрировать готовность к сохранению межнационального и межрелигиозного согласия 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выделять общие черты в культуре различных народов, обосновывать их значение и причины.</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25.</w:t>
      </w:r>
      <w:r w:rsidRPr="00B36888">
        <w:rPr>
          <w:rFonts w:ascii="Times New Roman" w:hAnsi="Times New Roman"/>
          <w:sz w:val="24"/>
          <w:szCs w:val="24"/>
        </w:rPr>
        <w:t> </w:t>
      </w:r>
      <w:r w:rsidRPr="00B36888">
        <w:rPr>
          <w:rFonts w:ascii="Times New Roman" w:hAnsi="Times New Roman"/>
          <w:sz w:val="24"/>
          <w:szCs w:val="24"/>
          <w:lang w:val="ru-RU"/>
        </w:rPr>
        <w:t>Праздники в культуре народов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природе праздников и обосновывать их важность как элементов культуры;</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устанавливать взаимосвязь праздников и культурного уклада;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различать основные типы праздников;</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рассказывать о праздничных традициях народов России и собственной семьи;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анализировать связь праздников и истории, культуры народов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основной смысл семейных праздников;</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определять нравственный смысл праздников народов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значение праздников как элементов культурной памяти народов России, как воплощение духовно-нравственных идеалов.</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26.</w:t>
      </w:r>
      <w:r w:rsidRPr="00B36888">
        <w:rPr>
          <w:rFonts w:ascii="Times New Roman" w:hAnsi="Times New Roman"/>
          <w:sz w:val="24"/>
          <w:szCs w:val="24"/>
        </w:rPr>
        <w:t> </w:t>
      </w:r>
      <w:r w:rsidRPr="00B36888">
        <w:rPr>
          <w:rFonts w:ascii="Times New Roman" w:hAnsi="Times New Roman"/>
          <w:sz w:val="24"/>
          <w:szCs w:val="24"/>
          <w:lang w:val="ru-RU"/>
        </w:rPr>
        <w:t>Памятники архитектуры народов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что такое архитектура, уметь охарактеризовать основные типы памятников архитектуры и проследить связь между их структурой и особенностями культуры и этапами исторического развития;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взаимосвязь между типом жилищ и типом хозяйственной деятельности;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и уметь охарактеризовать связь между уровнем научно-технического развития и типами жилищ;</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и уметь объяснять взаимосвязь между особенностями архитектуры и духовно-</w:t>
      </w:r>
      <w:r w:rsidRPr="00B36888">
        <w:rPr>
          <w:rFonts w:ascii="Times New Roman" w:hAnsi="Times New Roman"/>
          <w:sz w:val="24"/>
          <w:szCs w:val="24"/>
          <w:lang w:val="ru-RU"/>
        </w:rPr>
        <w:lastRenderedPageBreak/>
        <w:t xml:space="preserve">нравственными ценностями народов России; </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устанавливать связь между историей памятника и историей края, характеризовать памятники истории и культуры;</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нравственном и научном смысле краеведческой работы.</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27.</w:t>
      </w:r>
      <w:r w:rsidRPr="00B36888">
        <w:rPr>
          <w:rFonts w:ascii="Times New Roman" w:hAnsi="Times New Roman"/>
          <w:sz w:val="24"/>
          <w:szCs w:val="24"/>
        </w:rPr>
        <w:t> </w:t>
      </w:r>
      <w:r w:rsidRPr="00B36888">
        <w:rPr>
          <w:rFonts w:ascii="Times New Roman" w:hAnsi="Times New Roman"/>
          <w:sz w:val="24"/>
          <w:szCs w:val="24"/>
          <w:lang w:val="ru-RU"/>
        </w:rPr>
        <w:t>Музыкальная культура народов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понимать отличия музыки от других видов художественного творчества, рассказывать об особенностях музыкального повествования, выделять простые выразительные средства музыкального языка;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обосновывать и доказывать важность музыки как культурного явления, как формы трансляции культурных ценностей;</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и обозначать средства выражения морального и нравственного смысла музыкальных произведений;</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основные темы музыкального творчества народов России, народные инструменты.</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28.</w:t>
      </w:r>
      <w:r w:rsidRPr="00B36888">
        <w:rPr>
          <w:rFonts w:ascii="Times New Roman" w:hAnsi="Times New Roman"/>
          <w:sz w:val="24"/>
          <w:szCs w:val="24"/>
        </w:rPr>
        <w:t> </w:t>
      </w:r>
      <w:r w:rsidRPr="00B36888">
        <w:rPr>
          <w:rFonts w:ascii="Times New Roman" w:hAnsi="Times New Roman"/>
          <w:sz w:val="24"/>
          <w:szCs w:val="24"/>
          <w:lang w:val="ru-RU"/>
        </w:rPr>
        <w:t>Изобразительное искусство народов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понимать отличия изобразительного искусства от других видов художественного творчества, рассказывать об особенностях и выразительных средствах изобразительного искусства;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объяснить, что такое скульптура, живопись, графика, фольклорные орнаменты;</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обосновывать и доказывать важность изобразительного искусства как культурного явления, как формы трансляции культурных ценностей;</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и обозначать средства выражения морального и нравственного смысла изобразительного искусства;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основные темы изобразительного искусства народов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29.</w:t>
      </w:r>
      <w:r w:rsidRPr="00B36888">
        <w:rPr>
          <w:rFonts w:ascii="Times New Roman" w:hAnsi="Times New Roman"/>
          <w:sz w:val="24"/>
          <w:szCs w:val="24"/>
        </w:rPr>
        <w:t> </w:t>
      </w:r>
      <w:r w:rsidRPr="00B36888">
        <w:rPr>
          <w:rFonts w:ascii="Times New Roman" w:hAnsi="Times New Roman"/>
          <w:sz w:val="24"/>
          <w:szCs w:val="24"/>
          <w:lang w:val="ru-RU"/>
        </w:rPr>
        <w:t>Фольклор и литература народов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понимать, что такое пословицы и поговорки, обосновывать важность и нужность этих языковых выразительных средств;</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объяснять, что такое эпос, миф, сказка, былина, песня;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воспринимать и объяснять на примерах важность понимания фольклора как отражения истории народа и его ценностей, морали и нравственности;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что такое национальная литература и каковы её выразительные средства;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оценивать морально-нравственный потенциал национальной литературы. </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30.</w:t>
      </w:r>
      <w:r w:rsidRPr="00B36888">
        <w:rPr>
          <w:rFonts w:ascii="Times New Roman" w:hAnsi="Times New Roman"/>
          <w:sz w:val="24"/>
          <w:szCs w:val="24"/>
        </w:rPr>
        <w:t> </w:t>
      </w:r>
      <w:r w:rsidRPr="00B36888">
        <w:rPr>
          <w:rFonts w:ascii="Times New Roman" w:hAnsi="Times New Roman"/>
          <w:sz w:val="24"/>
          <w:szCs w:val="24"/>
          <w:lang w:val="ru-RU"/>
        </w:rPr>
        <w:t>Бытовые традиции народов России: пища, одежда, дом.</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уметь объяснить взаимосвязь между бытом и природными условиями проживания народа на примерах из истории и культуры своего региона;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доказывать и отстаивать важность сохранения и развития культурных, духовно-нравственных, семейных и этнических традиций, многообразия культур;</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уметь оценивать и устанавливать границы и приоритеты взаимодействия между людьми разной этнической, религиозной и гражданской идентичности на доступном для шестиклассников уровне (с учётом их возрастных особенностей);</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уметь показывать на примерах значение таких ценностей, как взаимопомощь, сострадание, милосердие, любовь, дружба, коллективизм, патриотизм, любовь к близким через бытовые традиции народов своего края.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31.</w:t>
      </w:r>
      <w:r w:rsidRPr="00B36888">
        <w:rPr>
          <w:rFonts w:ascii="Times New Roman" w:hAnsi="Times New Roman"/>
          <w:sz w:val="24"/>
          <w:szCs w:val="24"/>
        </w:rPr>
        <w:t> </w:t>
      </w:r>
      <w:r w:rsidRPr="00B36888">
        <w:rPr>
          <w:rFonts w:ascii="Times New Roman" w:hAnsi="Times New Roman"/>
          <w:sz w:val="24"/>
          <w:szCs w:val="24"/>
          <w:lang w:val="ru-RU"/>
        </w:rPr>
        <w:t>Культурная карта России (практическое занятие).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уметь объяснить отличия культурной географии от физической и политической географии;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что такое культурная карта народов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описывать отдельные области культурной карты в соответствии с их особенностями.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32.</w:t>
      </w:r>
      <w:r w:rsidRPr="00B36888">
        <w:rPr>
          <w:rFonts w:ascii="Times New Roman" w:hAnsi="Times New Roman"/>
          <w:sz w:val="24"/>
          <w:szCs w:val="24"/>
        </w:rPr>
        <w:t> </w:t>
      </w:r>
      <w:r w:rsidRPr="00B36888">
        <w:rPr>
          <w:rFonts w:ascii="Times New Roman" w:hAnsi="Times New Roman"/>
          <w:sz w:val="24"/>
          <w:szCs w:val="24"/>
          <w:lang w:val="ru-RU"/>
        </w:rPr>
        <w:t>Единство страны – залог будущего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уметь объяснить значение и роль общих элементов в культуре народов России для обоснования её территориального, политического и экономического единства;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доказывать важность и преимущества этого единства перед требованиями национального самоопределения отдельных этносов.</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158.5.4.2.</w:t>
      </w:r>
      <w:r w:rsidRPr="00B36888">
        <w:rPr>
          <w:rFonts w:ascii="Times New Roman" w:hAnsi="Times New Roman"/>
          <w:sz w:val="24"/>
          <w:szCs w:val="24"/>
        </w:rPr>
        <w:t> </w:t>
      </w:r>
      <w:r w:rsidRPr="00B36888">
        <w:rPr>
          <w:rFonts w:ascii="Times New Roman" w:hAnsi="Times New Roman"/>
          <w:sz w:val="24"/>
          <w:szCs w:val="24"/>
          <w:lang w:val="ru-RU"/>
        </w:rPr>
        <w:t xml:space="preserve">К концу обучения в </w:t>
      </w:r>
      <w:r w:rsidRPr="00B36888">
        <w:rPr>
          <w:rFonts w:ascii="Times New Roman" w:hAnsi="Times New Roman"/>
          <w:bCs/>
          <w:sz w:val="24"/>
          <w:szCs w:val="24"/>
          <w:lang w:val="ru-RU"/>
        </w:rPr>
        <w:t xml:space="preserve">6 классе </w:t>
      </w:r>
      <w:r w:rsidRPr="00B36888">
        <w:rPr>
          <w:rFonts w:ascii="Times New Roman" w:hAnsi="Times New Roman"/>
          <w:sz w:val="24"/>
          <w:szCs w:val="24"/>
          <w:lang w:val="ru-RU"/>
        </w:rPr>
        <w:t>обучающийся получит следующие предметные результаты по отдельным темам программы по ОДНКНР.</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Тематический блок 1. «Культура как социальность».</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w:t>
      </w:r>
      <w:r w:rsidRPr="00B36888">
        <w:rPr>
          <w:rFonts w:ascii="Times New Roman" w:hAnsi="Times New Roman"/>
          <w:sz w:val="24"/>
          <w:szCs w:val="24"/>
        </w:rPr>
        <w:t> </w:t>
      </w:r>
      <w:r w:rsidRPr="00B36888">
        <w:rPr>
          <w:rFonts w:ascii="Times New Roman" w:hAnsi="Times New Roman"/>
          <w:sz w:val="24"/>
          <w:szCs w:val="24"/>
          <w:lang w:val="ru-RU"/>
        </w:rPr>
        <w:t>Мир культуры: его структура.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уметь объяснить структуру культуры как социального явления;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специфику социальных явлений, их ключевые отличия от природных явлений;</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доказывать связь между этапом развития материальной культуры и социальной структурой общества, их взаимосвязь с духовно-нравственным состоянием общества;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понимать зависимость социальных процессов от культурно-исторических процессов; </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объяснить взаимосвязь между научно-техническим прогрессом и этапами развития социума.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w:t>
      </w:r>
      <w:r w:rsidRPr="00B36888">
        <w:rPr>
          <w:rFonts w:ascii="Times New Roman" w:hAnsi="Times New Roman"/>
          <w:sz w:val="24"/>
          <w:szCs w:val="24"/>
        </w:rPr>
        <w:t> </w:t>
      </w:r>
      <w:r w:rsidRPr="00B36888">
        <w:rPr>
          <w:rFonts w:ascii="Times New Roman" w:hAnsi="Times New Roman"/>
          <w:sz w:val="24"/>
          <w:szCs w:val="24"/>
          <w:lang w:val="ru-RU"/>
        </w:rPr>
        <w:t>Культура России: многообразие регионов.</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административно-территориальное деление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количество регионов, различать субъекты и федеральные округа, уметь показать их на административной карте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уметь объяснить необходимость федеративного устройства в полиэтничном государстве, важность сохранения исторической памяти отдельных этносов;</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принцип равенства прав каждого человека, вне зависимости от его принадлежности к тому или иному народу;</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ценность многообразия культурных укладов народов Российской Федерации;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демонстрировать готовность к сохранению межнационального и межрелигиозного согласия 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духовную культуру всех народов России как общее достояние и богатство нашей многонациональной Родины.</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3.</w:t>
      </w:r>
      <w:r w:rsidRPr="00B36888">
        <w:rPr>
          <w:rFonts w:ascii="Times New Roman" w:hAnsi="Times New Roman"/>
          <w:sz w:val="24"/>
          <w:szCs w:val="24"/>
        </w:rPr>
        <w:t> </w:t>
      </w:r>
      <w:r w:rsidRPr="00B36888">
        <w:rPr>
          <w:rFonts w:ascii="Times New Roman" w:hAnsi="Times New Roman"/>
          <w:sz w:val="24"/>
          <w:szCs w:val="24"/>
          <w:lang w:val="ru-RU"/>
        </w:rPr>
        <w:t>История быта как история культуры.</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смысл понятия «домашнее хозяйство» и характеризовать его типы;</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взаимосвязь между хозяйственной деятельностью народов России и особенностями исторического периода;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и объяснять зависимость ценностных ориентиров народов России от их локализации в конкретных климатических, географических и культурно-исторических условиях.</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4.</w:t>
      </w:r>
      <w:r w:rsidRPr="00B36888">
        <w:rPr>
          <w:rFonts w:ascii="Times New Roman" w:hAnsi="Times New Roman"/>
          <w:sz w:val="24"/>
          <w:szCs w:val="24"/>
        </w:rPr>
        <w:t> </w:t>
      </w:r>
      <w:r w:rsidRPr="00B36888">
        <w:rPr>
          <w:rFonts w:ascii="Times New Roman" w:hAnsi="Times New Roman"/>
          <w:sz w:val="24"/>
          <w:szCs w:val="24"/>
          <w:lang w:val="ru-RU"/>
        </w:rPr>
        <w:t>Прогресс: технический и социальный.</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что такое труд, производительность труда и разделение труда, характеризовать их роль и значение в истории и современном обществе;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и уметь доказывать взаимозависимость членов общества, роль созидательного и добросовестного труда для создания социально и экономически благоприятной среды;</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демонстрировать понимание роли обслуживающего труда, его социальной и духовно-нравственной важности;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взаимосвязи между механизацией домашнего труда и изменениями социальных взаимосвязей в обществе;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осознавать и обосновывать влияние технологий на культуру и ценности общества. </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5.</w:t>
      </w:r>
      <w:r w:rsidRPr="00B36888">
        <w:rPr>
          <w:rFonts w:ascii="Times New Roman" w:hAnsi="Times New Roman"/>
          <w:sz w:val="24"/>
          <w:szCs w:val="24"/>
        </w:rPr>
        <w:t> </w:t>
      </w:r>
      <w:r w:rsidRPr="00B36888">
        <w:rPr>
          <w:rFonts w:ascii="Times New Roman" w:hAnsi="Times New Roman"/>
          <w:sz w:val="24"/>
          <w:szCs w:val="24"/>
          <w:lang w:val="ru-RU"/>
        </w:rPr>
        <w:t>Образование в культуре народов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об истории образования и его роли в обществе на различных этапах его развития;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обосновывать роль ценностей в обществе, их зависимость от процесса познания;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специфику каждой ступени образования, её роль в современных общественных процессах;</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обосновывать важность образования в современном мире и ценность знания;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образование как часть процесса формирования духовно-нравственных ориентиров человека.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6.</w:t>
      </w:r>
      <w:r w:rsidRPr="00B36888">
        <w:rPr>
          <w:rFonts w:ascii="Times New Roman" w:hAnsi="Times New Roman"/>
          <w:sz w:val="24"/>
          <w:szCs w:val="24"/>
        </w:rPr>
        <w:t> </w:t>
      </w:r>
      <w:r w:rsidRPr="00B36888">
        <w:rPr>
          <w:rFonts w:ascii="Times New Roman" w:hAnsi="Times New Roman"/>
          <w:sz w:val="24"/>
          <w:szCs w:val="24"/>
          <w:lang w:val="ru-RU"/>
        </w:rPr>
        <w:t>Права и обязанности человека.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термины «права человека», «естественные права человека», «правовая культура»;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историю формирования комплекса понятий, связанных с правами;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обосновывать важность прав человека как привилегии и обязанности человека;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необходимость соблюдения прав человека;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понимать и уметь объяснить необходимость сохранения паритета между правами и </w:t>
      </w:r>
      <w:r w:rsidRPr="00B36888">
        <w:rPr>
          <w:rFonts w:ascii="Times New Roman" w:hAnsi="Times New Roman"/>
          <w:sz w:val="24"/>
          <w:szCs w:val="24"/>
          <w:lang w:val="ru-RU"/>
        </w:rPr>
        <w:lastRenderedPageBreak/>
        <w:t>обязанностями человека в обществе;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приводить примеры формирования правовой культуры из истории народов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7.</w:t>
      </w:r>
      <w:r w:rsidRPr="00B36888">
        <w:rPr>
          <w:rFonts w:ascii="Times New Roman" w:hAnsi="Times New Roman"/>
          <w:sz w:val="24"/>
          <w:szCs w:val="24"/>
        </w:rPr>
        <w:t> </w:t>
      </w:r>
      <w:r w:rsidRPr="00B36888">
        <w:rPr>
          <w:rFonts w:ascii="Times New Roman" w:hAnsi="Times New Roman"/>
          <w:sz w:val="24"/>
          <w:szCs w:val="24"/>
          <w:lang w:val="ru-RU"/>
        </w:rPr>
        <w:t>Общество и религия: духовно-нравственное взаимодействие.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понимать смысл терминов «религия», «конфессия», «атеизм», «свободомыслие»;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основные культурообразующие конфессии;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уметь объяснять роль религии в истории и на современном этапе общественного развития;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обосновывать роль религий как источника культурного развития общества.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8.</w:t>
      </w:r>
      <w:r w:rsidRPr="00B36888">
        <w:rPr>
          <w:rFonts w:ascii="Times New Roman" w:hAnsi="Times New Roman"/>
          <w:sz w:val="24"/>
          <w:szCs w:val="24"/>
        </w:rPr>
        <w:t> </w:t>
      </w:r>
      <w:r w:rsidRPr="00B36888">
        <w:rPr>
          <w:rFonts w:ascii="Times New Roman" w:hAnsi="Times New Roman"/>
          <w:sz w:val="24"/>
          <w:szCs w:val="24"/>
          <w:lang w:val="ru-RU"/>
        </w:rPr>
        <w:t>Современный мир: самое важное (практическое занятие).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основные процессы, протекающие в современном обществе, его духовно-нравственные ориентиры;</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уметь доказать важность духовно-нравственного развития человека и общества в целом для сохранения социально-экономического благополучия;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называть и характеризовать основные источники этого процесса, уметь доказывать теоретические положения, выдвинутые ранее на примерах из истории и культуры России. </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Тематический блок 2. «Человек и его отражение в культуре».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9.</w:t>
      </w:r>
      <w:r w:rsidRPr="00B36888">
        <w:rPr>
          <w:rFonts w:ascii="Times New Roman" w:hAnsi="Times New Roman"/>
          <w:sz w:val="24"/>
          <w:szCs w:val="24"/>
        </w:rPr>
        <w:t> </w:t>
      </w:r>
      <w:r w:rsidRPr="00B36888">
        <w:rPr>
          <w:rFonts w:ascii="Times New Roman" w:hAnsi="Times New Roman"/>
          <w:sz w:val="24"/>
          <w:szCs w:val="24"/>
          <w:lang w:val="ru-RU"/>
        </w:rPr>
        <w:t>Духовно-нравственный облик и идеал человека.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как проявляется мораль и нравственность через описание личных качеств человека;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какие личностные качества соотносятся с теми или иными моральными и нравственными ценностями;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различия между этикой и этикетом и их взаимосвязь;</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обосновывать и доказывать ценность свободы как залога благополучия общества, уважения к правам человека, его месту и роли в общественных процессах;</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взаимосвязь таких понятий как «свобода», «ответственность», «право» и «долг»;</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важность коллективизма как ценности современной России и его приоритет перед идеологией индивидуализма;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приводить примеры идеалов человека в историко-культурном пространстве современной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10.</w:t>
      </w:r>
      <w:r w:rsidRPr="00B36888">
        <w:rPr>
          <w:rFonts w:ascii="Times New Roman" w:hAnsi="Times New Roman"/>
          <w:sz w:val="24"/>
          <w:szCs w:val="24"/>
        </w:rPr>
        <w:t> </w:t>
      </w:r>
      <w:r w:rsidRPr="00B36888">
        <w:rPr>
          <w:rFonts w:ascii="Times New Roman" w:hAnsi="Times New Roman"/>
          <w:sz w:val="24"/>
          <w:szCs w:val="24"/>
          <w:lang w:val="ru-RU"/>
        </w:rPr>
        <w:t>Взросление человека в культуре народов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различие между процессами антропогенеза и антропосоциогенеза;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процесс взросления человека и его основные этапы, а также потребности человека для гармоничного развития существования на каждом из этапов;</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обосновывать важность взаимодействия человека и общества, характеризовать негативные эффекты социальной изоляции;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знать и уметь демонстрировать своё понимание самостоятельности, её роли в развитии личности, во взаимодействии с другими людьми.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11.</w:t>
      </w:r>
      <w:r w:rsidRPr="00B36888">
        <w:rPr>
          <w:rFonts w:ascii="Times New Roman" w:hAnsi="Times New Roman"/>
          <w:sz w:val="24"/>
          <w:szCs w:val="24"/>
        </w:rPr>
        <w:t> </w:t>
      </w:r>
      <w:r w:rsidRPr="00B36888">
        <w:rPr>
          <w:rFonts w:ascii="Times New Roman" w:hAnsi="Times New Roman"/>
          <w:sz w:val="24"/>
          <w:szCs w:val="24"/>
          <w:lang w:val="ru-RU"/>
        </w:rPr>
        <w:t>Религия как источник нравственности.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нравственный потенциал религии;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уметь излагать нравственные принципы государствообразующих конфессий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основные требования к нравственному идеалу человека в государствообразующих религиях современной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обосновывать важность религиозных моральных и нравственных ценностей для современного общества.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12.</w:t>
      </w:r>
      <w:r w:rsidRPr="00B36888">
        <w:rPr>
          <w:rFonts w:ascii="Times New Roman" w:hAnsi="Times New Roman"/>
          <w:sz w:val="24"/>
          <w:szCs w:val="24"/>
        </w:rPr>
        <w:t> </w:t>
      </w:r>
      <w:r w:rsidRPr="00B36888">
        <w:rPr>
          <w:rFonts w:ascii="Times New Roman" w:hAnsi="Times New Roman"/>
          <w:sz w:val="24"/>
          <w:szCs w:val="24"/>
          <w:lang w:val="ru-RU"/>
        </w:rPr>
        <w:t>Наука как источник знания о человеке.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характеризовать смысл понятия «гуманитарное знание»;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определять нравственный смысл гуманитарного знания, его системообразующую роль в современной культуре;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понятие «культура» как процесс самопознания общества, как его внутреннюю самоактуализацию;</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и доказывать взаимосвязь различных областей гуманитарного знания.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13.</w:t>
      </w:r>
      <w:r w:rsidRPr="00B36888">
        <w:rPr>
          <w:rFonts w:ascii="Times New Roman" w:hAnsi="Times New Roman"/>
          <w:sz w:val="24"/>
          <w:szCs w:val="24"/>
        </w:rPr>
        <w:t> </w:t>
      </w:r>
      <w:r w:rsidRPr="00B36888">
        <w:rPr>
          <w:rFonts w:ascii="Times New Roman" w:hAnsi="Times New Roman"/>
          <w:sz w:val="24"/>
          <w:szCs w:val="24"/>
          <w:lang w:val="ru-RU"/>
        </w:rPr>
        <w:t>Этика и нравственность как категории духовной культуры.</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многосторонность понятия «этика»;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особенности этики как науки;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понятия «добро» и «зло» с помощью примеров в истории</w:t>
      </w:r>
      <w:r>
        <w:rPr>
          <w:rFonts w:ascii="Times New Roman" w:hAnsi="Times New Roman"/>
          <w:sz w:val="24"/>
          <w:szCs w:val="24"/>
          <w:lang w:val="ru-RU"/>
        </w:rPr>
        <w:t xml:space="preserve"> </w:t>
      </w:r>
      <w:r w:rsidRPr="00B36888">
        <w:rPr>
          <w:rFonts w:ascii="Times New Roman" w:hAnsi="Times New Roman"/>
          <w:sz w:val="24"/>
          <w:szCs w:val="24"/>
          <w:lang w:val="ru-RU"/>
        </w:rPr>
        <w:t>и культуре народов России и соотносить их с личным опытом;</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обосновывать важность и необходимость нравственности для социального благополучия общества и личности.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14.</w:t>
      </w:r>
      <w:r w:rsidRPr="00B36888">
        <w:rPr>
          <w:rFonts w:ascii="Times New Roman" w:hAnsi="Times New Roman"/>
          <w:sz w:val="24"/>
          <w:szCs w:val="24"/>
        </w:rPr>
        <w:t> </w:t>
      </w:r>
      <w:r w:rsidRPr="00B36888">
        <w:rPr>
          <w:rFonts w:ascii="Times New Roman" w:hAnsi="Times New Roman"/>
          <w:sz w:val="24"/>
          <w:szCs w:val="24"/>
          <w:lang w:val="ru-RU"/>
        </w:rPr>
        <w:t>Самопознание (практическое занятие).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понятия «самопознание», «автобиография», «автопортрет», «рефлексия»;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соотносить понятия «мораль», «нравственность», «ценности» с самопознанием и рефлексией на доступном для обучающихся уровне;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доказывать и обосновывать свои нравственные убеждения.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Тематический блок 3. «Человек как член общества».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15.</w:t>
      </w:r>
      <w:r w:rsidRPr="00B36888">
        <w:rPr>
          <w:rFonts w:ascii="Times New Roman" w:hAnsi="Times New Roman"/>
          <w:sz w:val="24"/>
          <w:szCs w:val="24"/>
        </w:rPr>
        <w:t> </w:t>
      </w:r>
      <w:r w:rsidRPr="00B36888">
        <w:rPr>
          <w:rFonts w:ascii="Times New Roman" w:hAnsi="Times New Roman"/>
          <w:sz w:val="24"/>
          <w:szCs w:val="24"/>
          <w:lang w:val="ru-RU"/>
        </w:rPr>
        <w:t>Труд делает человека человеком.</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важность труда и его роль в современном обществе;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соотносить понятия «добросовестный труд» и «экономическое благополучие»;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объяснять понятия «безделье», «лень», «тунеядство»; </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важность и уметь обосновать необходимость их преодоления для самого себя;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оценивать общественные процессы в области общественной оценки труда;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осознавать и демонстрировать значимость трудолюбия, трудовых подвигов, социальной ответственности за свой труд;</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важность труда и его экономической стоимости;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объяснять понятия «безделье», «лень», «тунеядство», с одной стороны, и «трудолюбие», «подвиг труда», «ответственность», с другой стороны, а также «общественная оценка труда».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16.</w:t>
      </w:r>
      <w:r w:rsidRPr="00B36888">
        <w:rPr>
          <w:rFonts w:ascii="Times New Roman" w:hAnsi="Times New Roman"/>
          <w:sz w:val="24"/>
          <w:szCs w:val="24"/>
        </w:rPr>
        <w:t> </w:t>
      </w:r>
      <w:r w:rsidRPr="00B36888">
        <w:rPr>
          <w:rFonts w:ascii="Times New Roman" w:hAnsi="Times New Roman"/>
          <w:sz w:val="24"/>
          <w:szCs w:val="24"/>
          <w:lang w:val="ru-RU"/>
        </w:rPr>
        <w:t xml:space="preserve">Подвиг: как узнать героя? </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понятия «подвиг», «героизм», «самопожертвование»;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отличия подвига на войне и в мирное время;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доказывать важность героических примеров для жизни общества;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называть героев современного общества и исторических личностей;</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обосновывать разграничение понятий «героизм» и «псевдогероизм» через значимость для общества и понимание последствий.</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17.</w:t>
      </w:r>
      <w:r w:rsidRPr="00B36888">
        <w:rPr>
          <w:rFonts w:ascii="Times New Roman" w:hAnsi="Times New Roman"/>
          <w:sz w:val="24"/>
          <w:szCs w:val="24"/>
        </w:rPr>
        <w:t> </w:t>
      </w:r>
      <w:r w:rsidRPr="00B36888">
        <w:rPr>
          <w:rFonts w:ascii="Times New Roman" w:hAnsi="Times New Roman"/>
          <w:sz w:val="24"/>
          <w:szCs w:val="24"/>
          <w:lang w:val="ru-RU"/>
        </w:rPr>
        <w:t>Люди в обществе: духовно-нравственное взаимовлияние.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понятие «социальные отношения»;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смысл понятия «человек как субъект социальных отношений» в приложении к его нравственному и духовному развитию;</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роль малых и больших социальных групп в нравственном состоянии личности;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обосновывать понятия «дружба», «предательство», «честь», «коллективизм» и приводить примеры из истории, культуры и литературы;</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обосновывать важность и находить нравственные основания социальной взаимопомощи, в том числе благотворительности;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характеризовать понятие «этика предпринимательства» в социальном аспекте.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18.</w:t>
      </w:r>
      <w:r w:rsidRPr="00B36888">
        <w:rPr>
          <w:rFonts w:ascii="Times New Roman" w:hAnsi="Times New Roman"/>
          <w:sz w:val="24"/>
          <w:szCs w:val="24"/>
        </w:rPr>
        <w:t> </w:t>
      </w:r>
      <w:r w:rsidRPr="00B36888">
        <w:rPr>
          <w:rFonts w:ascii="Times New Roman" w:hAnsi="Times New Roman"/>
          <w:sz w:val="24"/>
          <w:szCs w:val="24"/>
          <w:lang w:val="ru-RU"/>
        </w:rPr>
        <w:t>Проблемы современного общества как отражение его духовно-нравственного самосознания.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понятие «социальные проблемы современного общества» как многостороннее явление, в том числе обусловленное несовершенством духовно-нравственных идеалов и ценностей;</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приводить примеры таких понятий как «бедность», «асоциальная семья», «сиротство», знать и уметь обосновывать пути преодоления их последствий на доступном для понимания уровне;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обосновывать важность понимания роли государства в преодолении этих проблем, а также необходимость помощи в преодолении этих состояний со стороны общества.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19.</w:t>
      </w:r>
      <w:r w:rsidRPr="00B36888">
        <w:rPr>
          <w:rFonts w:ascii="Times New Roman" w:hAnsi="Times New Roman"/>
          <w:sz w:val="24"/>
          <w:szCs w:val="24"/>
        </w:rPr>
        <w:t> </w:t>
      </w:r>
      <w:r w:rsidRPr="00B36888">
        <w:rPr>
          <w:rFonts w:ascii="Times New Roman" w:hAnsi="Times New Roman"/>
          <w:sz w:val="24"/>
          <w:szCs w:val="24"/>
          <w:lang w:val="ru-RU"/>
        </w:rPr>
        <w:t>Духовно-нравственные ориентиры социальных отношений.</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Характеризовать понятия «благотворительность», «меценатство», «милосердие», «волонтерство», «социальный проект», «гражданская и социальная ответственность», </w:t>
      </w:r>
      <w:r w:rsidRPr="00B36888">
        <w:rPr>
          <w:rFonts w:ascii="Times New Roman" w:hAnsi="Times New Roman"/>
          <w:sz w:val="24"/>
          <w:szCs w:val="24"/>
          <w:lang w:val="ru-RU"/>
        </w:rPr>
        <w:lastRenderedPageBreak/>
        <w:t>«общественные блага», «коллективизм» в их взаимосвязи;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анализировать и выявлять общие черты традиций благотворительности, милосердия, добровольной помощи, взаимовыручки у представителей разных этносов и религий;</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самостоятельно находить информацию о благотворительных, волонтёрских и социальных проектах в регионе своего проживания.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20.</w:t>
      </w:r>
      <w:r w:rsidRPr="00B36888">
        <w:rPr>
          <w:rFonts w:ascii="Times New Roman" w:hAnsi="Times New Roman"/>
          <w:sz w:val="24"/>
          <w:szCs w:val="24"/>
        </w:rPr>
        <w:t> </w:t>
      </w:r>
      <w:r w:rsidRPr="00B36888">
        <w:rPr>
          <w:rFonts w:ascii="Times New Roman" w:hAnsi="Times New Roman"/>
          <w:sz w:val="24"/>
          <w:szCs w:val="24"/>
          <w:lang w:val="ru-RU"/>
        </w:rPr>
        <w:t>Гуманизм как сущностная характеристика духовно-нравственной культуры народов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понятие «гуманизм» как источник духовно-нравственных ценностей российского народа;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и обосновывать проявления гуманизма в историко-культурном наследии народов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понимать важность гуманизма для формирования высоконравственной личности, государственной политики, взаимоотношений в обществе;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и объяснять гуманистические проявления в современной культуре.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21.</w:t>
      </w:r>
      <w:r w:rsidRPr="00B36888">
        <w:rPr>
          <w:rFonts w:ascii="Times New Roman" w:hAnsi="Times New Roman"/>
          <w:sz w:val="24"/>
          <w:szCs w:val="24"/>
        </w:rPr>
        <w:t> </w:t>
      </w:r>
      <w:r w:rsidRPr="00B36888">
        <w:rPr>
          <w:rFonts w:ascii="Times New Roman" w:hAnsi="Times New Roman"/>
          <w:sz w:val="24"/>
          <w:szCs w:val="24"/>
          <w:lang w:val="ru-RU"/>
        </w:rPr>
        <w:t>Социальные профессии, их важность для сохранения духовно-нравственного облика общества.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понятия «социальные профессии», «помогающие профессии»;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духовно-нравственных качествах, необходимых представителям социальных профессий;</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и обосновывать ответственность личности при выборе социальных профессий;</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приводить примеры из литературы и истории, современной жизни, подтверждающие данную точку зрения.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22.</w:t>
      </w:r>
      <w:r w:rsidRPr="00B36888">
        <w:rPr>
          <w:rFonts w:ascii="Times New Roman" w:hAnsi="Times New Roman"/>
          <w:sz w:val="24"/>
          <w:szCs w:val="24"/>
        </w:rPr>
        <w:t> </w:t>
      </w:r>
      <w:r w:rsidRPr="00B36888">
        <w:rPr>
          <w:rFonts w:ascii="Times New Roman" w:hAnsi="Times New Roman"/>
          <w:sz w:val="24"/>
          <w:szCs w:val="24"/>
          <w:lang w:val="ru-RU"/>
        </w:rPr>
        <w:t>Выдающиеся благотворители в истории. Благотворительность как нравственный долг.</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понятие «благотворительность» и его эволюцию в истории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доказывать важность меценатства в современном обществе для общества в целом и для духовно-нравственного развития личности самого мецената;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понятие «социальный долг», обосновывать его важную роль в жизни общества;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приводить примеры выдающихся благотворителей в истории и современной России; </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смысл внеэкономической благотворительности: волонтёрской деятельности, аргументированно объяснять её важность.</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23.</w:t>
      </w:r>
      <w:r w:rsidRPr="00B36888">
        <w:rPr>
          <w:rFonts w:ascii="Times New Roman" w:hAnsi="Times New Roman"/>
          <w:sz w:val="24"/>
          <w:szCs w:val="24"/>
        </w:rPr>
        <w:t> </w:t>
      </w:r>
      <w:r w:rsidRPr="00B36888">
        <w:rPr>
          <w:rFonts w:ascii="Times New Roman" w:hAnsi="Times New Roman"/>
          <w:sz w:val="24"/>
          <w:szCs w:val="24"/>
          <w:lang w:val="ru-RU"/>
        </w:rPr>
        <w:t>Выдающиеся учёные России. Наука как источник социального и духовного прогресса общества.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понятие «наука»;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уметь аргументированно обосновывать важность науки в современном обществе, </w:t>
      </w:r>
      <w:r w:rsidRPr="00B36888">
        <w:rPr>
          <w:rFonts w:ascii="Times New Roman" w:hAnsi="Times New Roman"/>
          <w:sz w:val="24"/>
          <w:szCs w:val="24"/>
          <w:lang w:val="ru-RU"/>
        </w:rPr>
        <w:lastRenderedPageBreak/>
        <w:t>прослеживать её связь с научно-техническим и социальным прогрессом;</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называть имена выдающихся учёных России;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обосновывать важность понимания истории науки, получения и обоснования научного знания;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и доказывать важность науки для благополучия общества, страны  государства;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обосновывать важность морали и нравственности в науке, её роль и вклад в доказательство этих понятий.</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24.</w:t>
      </w:r>
      <w:r w:rsidRPr="00B36888">
        <w:rPr>
          <w:rFonts w:ascii="Times New Roman" w:hAnsi="Times New Roman"/>
          <w:sz w:val="24"/>
          <w:szCs w:val="24"/>
        </w:rPr>
        <w:t> </w:t>
      </w:r>
      <w:r w:rsidRPr="00B36888">
        <w:rPr>
          <w:rFonts w:ascii="Times New Roman" w:hAnsi="Times New Roman"/>
          <w:sz w:val="24"/>
          <w:szCs w:val="24"/>
          <w:lang w:val="ru-RU"/>
        </w:rPr>
        <w:t>Моя профессия (практическое занятие).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понятие «профессия», предполагать характер и цель труда в определённой профессии;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обосновывать преимущества выбранной профессии, характеризовать её вклад в общество, называть духовно-нравственные качества человека, необходимые в этом виде труда.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Тематический блок 4. «Родина и патриотизм».</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25.</w:t>
      </w:r>
      <w:r w:rsidRPr="00B36888">
        <w:rPr>
          <w:rFonts w:ascii="Times New Roman" w:hAnsi="Times New Roman"/>
          <w:sz w:val="24"/>
          <w:szCs w:val="24"/>
        </w:rPr>
        <w:t> </w:t>
      </w:r>
      <w:r w:rsidRPr="00B36888">
        <w:rPr>
          <w:rFonts w:ascii="Times New Roman" w:hAnsi="Times New Roman"/>
          <w:sz w:val="24"/>
          <w:szCs w:val="24"/>
          <w:lang w:val="ru-RU"/>
        </w:rPr>
        <w:t>Гражданин.</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понятия «Родина» и «гражданство», объяснять их взаимосвязь;</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духовно-нравственный характер патриотизма, ценностей гражданского самосознания;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уметь обосновывать нравственные качества гражданина.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26.</w:t>
      </w:r>
      <w:r w:rsidRPr="00B36888">
        <w:rPr>
          <w:rFonts w:ascii="Times New Roman" w:hAnsi="Times New Roman"/>
          <w:sz w:val="24"/>
          <w:szCs w:val="24"/>
        </w:rPr>
        <w:t> </w:t>
      </w:r>
      <w:r w:rsidRPr="00B36888">
        <w:rPr>
          <w:rFonts w:ascii="Times New Roman" w:hAnsi="Times New Roman"/>
          <w:sz w:val="24"/>
          <w:szCs w:val="24"/>
          <w:lang w:val="ru-RU"/>
        </w:rPr>
        <w:t>Патриотизм.</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понятие «патриотизм»;</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приводить примеры патриотизма в истории и современном обществе;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различать истинный и ложный патриотизм через ориентированность на ценности толерантности, уважения к другим народам, их истории и культуре;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обосновывать важность патриотизма.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27.</w:t>
      </w:r>
      <w:r w:rsidRPr="00B36888">
        <w:rPr>
          <w:rFonts w:ascii="Times New Roman" w:hAnsi="Times New Roman"/>
          <w:sz w:val="24"/>
          <w:szCs w:val="24"/>
        </w:rPr>
        <w:t> </w:t>
      </w:r>
      <w:r w:rsidRPr="00B36888">
        <w:rPr>
          <w:rFonts w:ascii="Times New Roman" w:hAnsi="Times New Roman"/>
          <w:sz w:val="24"/>
          <w:szCs w:val="24"/>
          <w:lang w:val="ru-RU"/>
        </w:rPr>
        <w:t>Защита Родины: подвиг или долг?</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Характеризовать понятия «война» и «мир»; </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доказывать важность сохранения мира и согласия;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обосновывать роль защиты Отечества, её важность для гражданина;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особенности защиты чести Отечества в спорте, науке, культуре;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понятия «военный подвиг», «честь», «доблесть», обосновывать их важность, приводить примеры их проявлений.</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28.</w:t>
      </w:r>
      <w:r w:rsidRPr="00B36888">
        <w:rPr>
          <w:rFonts w:ascii="Times New Roman" w:hAnsi="Times New Roman"/>
          <w:sz w:val="24"/>
          <w:szCs w:val="24"/>
        </w:rPr>
        <w:t> </w:t>
      </w:r>
      <w:r w:rsidRPr="00B36888">
        <w:rPr>
          <w:rFonts w:ascii="Times New Roman" w:hAnsi="Times New Roman"/>
          <w:sz w:val="24"/>
          <w:szCs w:val="24"/>
          <w:lang w:val="ru-RU"/>
        </w:rPr>
        <w:t>Государство. Россия – наша родина.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понятие «государство»;</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выделять и формулировать основные особенности Российского государства с опорой на исторические факты и духовно-нравственные ценности;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характеризовать понятие «закон» как существенную часть гражданской идентичности человека;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понятие «гражданская идентичность», соотносить это понятие с необходимыми нравственными качествами человека.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29.</w:t>
      </w:r>
      <w:r w:rsidRPr="00B36888">
        <w:rPr>
          <w:rFonts w:ascii="Times New Roman" w:hAnsi="Times New Roman"/>
          <w:sz w:val="24"/>
          <w:szCs w:val="24"/>
        </w:rPr>
        <w:t> </w:t>
      </w:r>
      <w:r w:rsidRPr="00B36888">
        <w:rPr>
          <w:rFonts w:ascii="Times New Roman" w:hAnsi="Times New Roman"/>
          <w:sz w:val="24"/>
          <w:szCs w:val="24"/>
          <w:lang w:val="ru-RU"/>
        </w:rPr>
        <w:t>Гражданская идентичность (практическое занятие).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Охарактеризовать свою гражданскую идентичность, её составляющие: этническую, религиозную, гендерную идентичности;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обосновывать важность духовно-нравственных качеств гражданина, указывать их источники.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30.</w:t>
      </w:r>
      <w:r w:rsidRPr="00B36888">
        <w:rPr>
          <w:rFonts w:ascii="Times New Roman" w:hAnsi="Times New Roman"/>
          <w:sz w:val="24"/>
          <w:szCs w:val="24"/>
        </w:rPr>
        <w:t> </w:t>
      </w:r>
      <w:r w:rsidRPr="00B36888">
        <w:rPr>
          <w:rFonts w:ascii="Times New Roman" w:hAnsi="Times New Roman"/>
          <w:sz w:val="24"/>
          <w:szCs w:val="24"/>
          <w:lang w:val="ru-RU"/>
        </w:rPr>
        <w:t>Моя школа и мой класс (практическое занятие).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понятие «добрые дела» в контексте оценки собственных действий, их нравственного характера;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примеры добрых дел в реальности и уметь адаптировать их к потребностям класса.</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31.</w:t>
      </w:r>
      <w:r w:rsidRPr="00B36888">
        <w:rPr>
          <w:rFonts w:ascii="Times New Roman" w:hAnsi="Times New Roman"/>
          <w:sz w:val="24"/>
          <w:szCs w:val="24"/>
        </w:rPr>
        <w:t> </w:t>
      </w:r>
      <w:r w:rsidRPr="00B36888">
        <w:rPr>
          <w:rFonts w:ascii="Times New Roman" w:hAnsi="Times New Roman"/>
          <w:sz w:val="24"/>
          <w:szCs w:val="24"/>
          <w:lang w:val="ru-RU"/>
        </w:rPr>
        <w:t>Человек: какой он? (практическое занятие).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понятие «человек» как духовно-нравственный идеал;</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приводить примеры духовно-нравственного идеала в культуре;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формулировать свой идеал человека и нравственные качества, которые ему присущи.</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32.</w:t>
      </w:r>
      <w:r w:rsidRPr="00B36888">
        <w:rPr>
          <w:rFonts w:ascii="Times New Roman" w:hAnsi="Times New Roman"/>
          <w:sz w:val="24"/>
          <w:szCs w:val="24"/>
        </w:rPr>
        <w:t> </w:t>
      </w:r>
      <w:r w:rsidRPr="00B36888">
        <w:rPr>
          <w:rFonts w:ascii="Times New Roman" w:hAnsi="Times New Roman"/>
          <w:sz w:val="24"/>
          <w:szCs w:val="24"/>
          <w:lang w:val="ru-RU"/>
        </w:rPr>
        <w:t>Человек и культура (проект).</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грани взаимодействия человека и культуры;</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описать в выбранном направлении с помощью известных примеров образ человека, создаваемый произведениями культуры;</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показать взаимосвязь человека и культуры через их взаимовлияние;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основные признаки понятия «человек» с опорой на исторические и культурные примеры, их осмысление и оценку, как с положительной, так и с отрицательной стороны.</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158.5.5. Система оценки результатов обучения.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Оценка результатов обучения должна быть основана на понятных, прозрачных и структурированных принципах, обеспечивающих оценивание различных компетенций обучающихся. Принципы оценки следующие.</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Личностные компетенции обучающихся не подлежат непосредственной оценке, не являются непосредственным основанием оценки как итогового, так и промежуточного уровня духовно-нравственного развития детей, не являются непосредственным основанием при оценке качества образования.</w:t>
      </w:r>
    </w:p>
    <w:p w:rsidR="0040387E" w:rsidRPr="00B36888"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Система оценки образовательных достижений основана на методе наблюдения и включает: педагогические наблюдения, педагогическую диагностику, связанную с оценкой </w:t>
      </w:r>
      <w:r w:rsidRPr="00B36888">
        <w:rPr>
          <w:rFonts w:ascii="Times New Roman" w:hAnsi="Times New Roman"/>
          <w:sz w:val="24"/>
          <w:szCs w:val="24"/>
          <w:lang w:val="ru-RU"/>
        </w:rPr>
        <w:lastRenderedPageBreak/>
        <w:t>эффективности педагогических действий с целью их дальнейшей оптимизации, проектные работы обучающихся, фиксирующие их достижения в ходе образовательной деятельности и взаимодействия в социуме (классе), мониторинги сформированности духовно-нравственных ценностей личности, включающие традиционные ценности как опорные элементы ценностных ориентаций обучающихся.</w:t>
      </w:r>
    </w:p>
    <w:p w:rsidR="00DA3439" w:rsidRDefault="0040387E" w:rsidP="0040387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 этом непосредственное оценивание остаётся прерогативной образовательной организации с учётом обозначенных в программе по ОДНКНР предметных, личностных и метапредметных результатов</w:t>
      </w:r>
      <w:r>
        <w:rPr>
          <w:rFonts w:ascii="Times New Roman" w:hAnsi="Times New Roman"/>
          <w:sz w:val="24"/>
          <w:szCs w:val="24"/>
          <w:lang w:val="ru-RU"/>
        </w:rPr>
        <w:t>.</w:t>
      </w:r>
    </w:p>
    <w:p w:rsidR="0040387E" w:rsidRPr="00B36888" w:rsidRDefault="0040387E" w:rsidP="0040387E">
      <w:pPr>
        <w:spacing w:after="0" w:line="360" w:lineRule="auto"/>
        <w:ind w:firstLine="709"/>
        <w:jc w:val="both"/>
        <w:rPr>
          <w:rFonts w:ascii="Times New Roman" w:eastAsia="SchoolBookSanPin" w:hAnsi="Times New Roman"/>
          <w:position w:val="1"/>
          <w:sz w:val="24"/>
          <w:szCs w:val="24"/>
          <w:lang w:val="ru-RU"/>
        </w:rPr>
      </w:pPr>
    </w:p>
    <w:p w:rsidR="00866D0B" w:rsidRPr="00332E00" w:rsidRDefault="00DA3439" w:rsidP="00866D0B">
      <w:pPr>
        <w:pStyle w:val="1"/>
        <w:pBdr>
          <w:bottom w:val="none" w:sz="0" w:space="0" w:color="auto"/>
        </w:pBdr>
        <w:spacing w:before="0" w:line="360" w:lineRule="auto"/>
        <w:ind w:firstLine="708"/>
        <w:jc w:val="both"/>
        <w:rPr>
          <w:sz w:val="24"/>
          <w:szCs w:val="24"/>
          <w:lang w:val="ru-RU" w:eastAsia="ru-RU"/>
        </w:rPr>
      </w:pPr>
      <w:r w:rsidRPr="00332E00">
        <w:rPr>
          <w:sz w:val="24"/>
          <w:szCs w:val="24"/>
          <w:lang w:val="ru-RU" w:eastAsia="ru-RU"/>
        </w:rPr>
        <w:t>2.2 ПРОГРАММА ФОРМИРОВАНИЯ УУД</w:t>
      </w:r>
      <w:r w:rsidR="00AE6803">
        <w:rPr>
          <w:sz w:val="24"/>
          <w:szCs w:val="24"/>
          <w:lang w:val="ru-RU" w:eastAsia="ru-RU"/>
        </w:rPr>
        <w:t xml:space="preserve"> у обучающихся</w:t>
      </w:r>
    </w:p>
    <w:p w:rsidR="00866D0B" w:rsidRPr="00DA3439" w:rsidRDefault="00DA3439" w:rsidP="00866D0B">
      <w:pPr>
        <w:spacing w:after="0" w:line="360" w:lineRule="auto"/>
        <w:ind w:firstLine="709"/>
        <w:jc w:val="both"/>
        <w:rPr>
          <w:rFonts w:ascii="Times New Roman" w:eastAsia="SchoolBookSanPin" w:hAnsi="Times New Roman"/>
          <w:b/>
          <w:sz w:val="24"/>
          <w:szCs w:val="24"/>
          <w:lang w:val="ru-RU"/>
        </w:rPr>
      </w:pPr>
      <w:r>
        <w:rPr>
          <w:rFonts w:ascii="Times New Roman" w:hAnsi="Times New Roman"/>
          <w:b/>
          <w:sz w:val="24"/>
          <w:szCs w:val="24"/>
          <w:lang w:val="ru-RU"/>
        </w:rPr>
        <w:t>2.2.1</w:t>
      </w:r>
      <w:r w:rsidR="00866D0B" w:rsidRPr="00DA3439">
        <w:rPr>
          <w:rFonts w:ascii="Times New Roman" w:hAnsi="Times New Roman"/>
          <w:b/>
          <w:sz w:val="24"/>
          <w:szCs w:val="24"/>
          <w:lang w:val="ru-RU"/>
        </w:rPr>
        <w:t> </w:t>
      </w:r>
      <w:r w:rsidR="00866D0B" w:rsidRPr="00DA3439">
        <w:rPr>
          <w:b/>
          <w:sz w:val="24"/>
          <w:szCs w:val="24"/>
          <w:lang w:val="ru-RU"/>
        </w:rPr>
        <w:t xml:space="preserve"> </w:t>
      </w:r>
      <w:r w:rsidR="00866D0B" w:rsidRPr="00DA3439">
        <w:rPr>
          <w:rFonts w:ascii="Times New Roman" w:eastAsia="SchoolBookSanPin" w:hAnsi="Times New Roman"/>
          <w:b/>
          <w:sz w:val="24"/>
          <w:szCs w:val="24"/>
          <w:lang w:val="ru-RU"/>
        </w:rPr>
        <w:t>Целевой раздел.</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1.1. </w:t>
      </w:r>
      <w:r w:rsidR="00866D0B" w:rsidRPr="00B36888">
        <w:rPr>
          <w:sz w:val="24"/>
          <w:szCs w:val="24"/>
          <w:lang w:val="ru-RU"/>
        </w:rPr>
        <w:t xml:space="preserve"> </w:t>
      </w:r>
      <w:r w:rsidR="00866D0B" w:rsidRPr="00B36888">
        <w:rPr>
          <w:rFonts w:ascii="Times New Roman" w:eastAsia="SchoolBookSanPin" w:hAnsi="Times New Roman"/>
          <w:sz w:val="24"/>
          <w:szCs w:val="24"/>
          <w:lang w:val="ru-RU"/>
        </w:rPr>
        <w:t>Программа формирования универсальных учебных действий (далее – УУД) у обучающихся должна обеспечивать:</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развитие способности к саморазвитию и самосовершенствованию;</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формирование внутренней позиции личности, регулятивных, познавательных, коммуникативных УУД у обучающихся;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формирование и развитие компетенций обучающихся в области использования ИКТ;</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на уровне общего пользования, включая владение ИКТ, поиском, анализом </w:t>
      </w:r>
      <w:r w:rsidRPr="00B36888">
        <w:rPr>
          <w:rFonts w:ascii="Times New Roman" w:eastAsia="SchoolBookSanPin" w:hAnsi="Times New Roman"/>
          <w:sz w:val="24"/>
          <w:szCs w:val="24"/>
          <w:lang w:val="ru-RU"/>
        </w:rPr>
        <w:br/>
        <w:t>и передачей информации, презентацией выполненных работ, основами информационной безопасности, умением безопасного использования средств ИКТ и информационно-телекоммуникационной сети «Интернет» (далее – Интернет), формирование культуры пользования ИКТ;</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формирование знаний и навыков в области финансовой грамотности </w:t>
      </w:r>
      <w:r w:rsidRPr="00B36888">
        <w:rPr>
          <w:rFonts w:ascii="Times New Roman" w:eastAsia="SchoolBookSanPin" w:hAnsi="Times New Roman"/>
          <w:sz w:val="24"/>
          <w:szCs w:val="24"/>
          <w:lang w:val="ru-RU"/>
        </w:rPr>
        <w:br/>
        <w:t>и устойчивого развития общества.</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1.2. </w:t>
      </w:r>
      <w:r w:rsidR="00866D0B" w:rsidRPr="00B36888">
        <w:rPr>
          <w:sz w:val="24"/>
          <w:szCs w:val="24"/>
          <w:lang w:val="ru-RU"/>
        </w:rPr>
        <w:t xml:space="preserve"> </w:t>
      </w:r>
      <w:r w:rsidR="00866D0B" w:rsidRPr="00B36888">
        <w:rPr>
          <w:rFonts w:ascii="Times New Roman" w:eastAsia="SchoolBookSanPin" w:hAnsi="Times New Roman"/>
          <w:sz w:val="24"/>
          <w:szCs w:val="24"/>
          <w:lang w:val="ru-RU"/>
        </w:rPr>
        <w:t xml:space="preserve">УУД позволяют решать широкий круг задач в различных предметных областях и </w:t>
      </w:r>
      <w:r w:rsidR="00866D0B" w:rsidRPr="00B36888">
        <w:rPr>
          <w:rFonts w:ascii="Times New Roman" w:eastAsia="SchoolBookSanPin" w:hAnsi="Times New Roman"/>
          <w:sz w:val="24"/>
          <w:szCs w:val="24"/>
          <w:lang w:val="ru-RU"/>
        </w:rPr>
        <w:lastRenderedPageBreak/>
        <w:t>являющиеся результатами освоения обучающимися ООП ООО.</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1.3. </w:t>
      </w:r>
      <w:r w:rsidR="00866D0B" w:rsidRPr="00B36888">
        <w:rPr>
          <w:sz w:val="24"/>
          <w:szCs w:val="24"/>
          <w:lang w:val="ru-RU"/>
        </w:rPr>
        <w:t xml:space="preserve"> </w:t>
      </w:r>
      <w:r w:rsidR="00866D0B" w:rsidRPr="00B36888">
        <w:rPr>
          <w:rFonts w:ascii="Times New Roman" w:eastAsia="SchoolBookSanPin" w:hAnsi="Times New Roman"/>
          <w:sz w:val="24"/>
          <w:szCs w:val="24"/>
          <w:lang w:val="ru-RU"/>
        </w:rPr>
        <w:t>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 умение овладевать учебными знаково-символическими средствами, направленными на: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овладение умениями замещения, моделирования, кодирования </w:t>
      </w:r>
      <w:r w:rsidRPr="00B36888">
        <w:rPr>
          <w:rFonts w:ascii="Times New Roman" w:eastAsia="SchoolBookSanPin" w:hAnsi="Times New Roman"/>
          <w:sz w:val="24"/>
          <w:szCs w:val="24"/>
          <w:lang w:val="ru-RU"/>
        </w:rPr>
        <w:br/>
        <w:t>и декодирования информации, логическими операциями, включая общие приемы решения задач (универсальные учебные познавательные действия);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приобретение ими умения учитывать позицию собеседника, организовывать </w:t>
      </w:r>
      <w:r w:rsidRPr="00B36888">
        <w:rPr>
          <w:rFonts w:ascii="Times New Roman" w:eastAsia="SchoolBookSanPin" w:hAnsi="Times New Roman"/>
          <w:sz w:val="24"/>
          <w:szCs w:val="24"/>
          <w:lang w:val="ru-RU"/>
        </w:rPr>
        <w:br/>
        <w:t xml:space="preserve">и осуществлять сотрудничество, коррекцию с педагогическими работниками </w:t>
      </w:r>
      <w:r w:rsidRPr="00B36888">
        <w:rPr>
          <w:rFonts w:ascii="Times New Roman" w:eastAsia="SchoolBookSanPin" w:hAnsi="Times New Roman"/>
          <w:sz w:val="24"/>
          <w:szCs w:val="24"/>
          <w:lang w:val="ru-RU"/>
        </w:rPr>
        <w:br/>
        <w:t>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включающими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
    <w:p w:rsidR="00866D0B" w:rsidRPr="00DA3439" w:rsidRDefault="00DA3439" w:rsidP="00866D0B">
      <w:pPr>
        <w:spacing w:after="0" w:line="360" w:lineRule="auto"/>
        <w:ind w:firstLine="709"/>
        <w:jc w:val="both"/>
        <w:rPr>
          <w:rFonts w:ascii="Times New Roman" w:eastAsia="SchoolBookSanPin" w:hAnsi="Times New Roman"/>
          <w:b/>
          <w:sz w:val="24"/>
          <w:szCs w:val="24"/>
          <w:lang w:val="ru-RU"/>
        </w:rPr>
      </w:pPr>
      <w:r w:rsidRPr="00DA3439">
        <w:rPr>
          <w:rFonts w:ascii="Times New Roman" w:hAnsi="Times New Roman"/>
          <w:b/>
          <w:sz w:val="24"/>
          <w:szCs w:val="24"/>
          <w:lang w:val="ru-RU"/>
        </w:rPr>
        <w:t xml:space="preserve">2.2.2 </w:t>
      </w:r>
      <w:r w:rsidR="00866D0B" w:rsidRPr="00DA3439">
        <w:rPr>
          <w:rFonts w:ascii="Times New Roman" w:hAnsi="Times New Roman"/>
          <w:b/>
          <w:sz w:val="24"/>
          <w:szCs w:val="24"/>
          <w:lang w:val="ru-RU"/>
        </w:rPr>
        <w:t> </w:t>
      </w:r>
      <w:r w:rsidR="00866D0B" w:rsidRPr="00DA3439">
        <w:rPr>
          <w:b/>
          <w:sz w:val="24"/>
          <w:szCs w:val="24"/>
          <w:lang w:val="ru-RU"/>
        </w:rPr>
        <w:t xml:space="preserve"> </w:t>
      </w:r>
      <w:r w:rsidR="00866D0B" w:rsidRPr="00DA3439">
        <w:rPr>
          <w:rFonts w:ascii="Times New Roman" w:eastAsia="SchoolBookSanPin" w:hAnsi="Times New Roman"/>
          <w:b/>
          <w:sz w:val="24"/>
          <w:szCs w:val="24"/>
          <w:lang w:val="ru-RU"/>
        </w:rPr>
        <w:t>Содержательный раздел</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2.1 </w:t>
      </w:r>
      <w:r w:rsidR="00866D0B" w:rsidRPr="00B36888">
        <w:rPr>
          <w:sz w:val="24"/>
          <w:szCs w:val="24"/>
          <w:lang w:val="ru-RU"/>
        </w:rPr>
        <w:t xml:space="preserve"> </w:t>
      </w:r>
      <w:r w:rsidR="00866D0B" w:rsidRPr="00B36888">
        <w:rPr>
          <w:rFonts w:ascii="Times New Roman" w:eastAsia="SchoolBookSanPin" w:hAnsi="Times New Roman"/>
          <w:sz w:val="24"/>
          <w:szCs w:val="24"/>
          <w:lang w:val="ru-RU"/>
        </w:rPr>
        <w:t>Программа формирования УУД у обучающихся должна содержать:</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описание взаимосвязи универсальных учебных действий с содержанием учебных предметов;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описание особенностей реализации основных направлений и форм учебно-исследовательской деятельности в рамках урочной и внеурочной работы.</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2.2 </w:t>
      </w:r>
      <w:r w:rsidR="00866D0B" w:rsidRPr="00B36888">
        <w:rPr>
          <w:sz w:val="24"/>
          <w:szCs w:val="24"/>
          <w:lang w:val="ru-RU"/>
        </w:rPr>
        <w:t xml:space="preserve"> </w:t>
      </w:r>
      <w:r w:rsidR="00866D0B" w:rsidRPr="00B36888">
        <w:rPr>
          <w:rFonts w:ascii="Times New Roman" w:eastAsia="SchoolBookSanPin" w:hAnsi="Times New Roman"/>
          <w:sz w:val="24"/>
          <w:szCs w:val="24"/>
          <w:lang w:val="ru-RU"/>
        </w:rPr>
        <w:t>Описание взаимосвязи УУД с содержанием учебных предметов.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Содержание основного общего образования определяется программой основного общего образования. Предметное учебное содержание фиксируется в рабочих программах</w:t>
      </w:r>
      <w:r w:rsidR="009E4485">
        <w:rPr>
          <w:rFonts w:ascii="Times New Roman" w:eastAsia="SchoolBookSanPin" w:hAnsi="Times New Roman"/>
          <w:sz w:val="24"/>
          <w:szCs w:val="24"/>
          <w:lang w:val="ru-RU"/>
        </w:rPr>
        <w:t xml:space="preserve"> МБОУ «Гимназия №1» г.Ядрина</w:t>
      </w:r>
      <w:r w:rsidRPr="00B36888">
        <w:rPr>
          <w:rFonts w:ascii="Times New Roman" w:eastAsia="SchoolBookSanPin" w:hAnsi="Times New Roman"/>
          <w:sz w:val="24"/>
          <w:szCs w:val="24"/>
          <w:lang w:val="ru-RU"/>
        </w:rPr>
        <w:t>.</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Разработанные по всем учебным предметам федеральные рабочие программы (далее – ФРП) отражают определенные во ФГОС ООО УУД в трех своих компонентах: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как часть метапредметных результатов обучения в разделе «Планируемые результаты освоения учебного предмета на уровне основного общего образования»;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в соотнесении с предметными результатами по основным разделам и темам учебного содержания;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 разделе «Основные виды деятельности» тематического планирования.</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2.3. </w:t>
      </w:r>
      <w:r w:rsidR="00866D0B" w:rsidRPr="00B36888">
        <w:rPr>
          <w:rFonts w:ascii="Times New Roman" w:eastAsia="SchoolBookSanPin" w:hAnsi="Times New Roman"/>
          <w:sz w:val="24"/>
          <w:szCs w:val="24"/>
          <w:lang w:val="ru-RU"/>
        </w:rPr>
        <w:t>Описание реализации требований формирования УУД в предметных результатах и тематическом планировании по отдельным предметным областям.</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2.3.1. </w:t>
      </w:r>
      <w:r w:rsidR="00866D0B" w:rsidRPr="00B36888">
        <w:rPr>
          <w:rFonts w:ascii="Times New Roman" w:eastAsia="SchoolBookSanPin" w:hAnsi="Times New Roman"/>
          <w:sz w:val="24"/>
          <w:szCs w:val="24"/>
          <w:lang w:val="ru-RU"/>
        </w:rPr>
        <w:t>Русский язык и литература.</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2.3.1.1. </w:t>
      </w:r>
      <w:r w:rsidR="00866D0B" w:rsidRPr="00B36888">
        <w:rPr>
          <w:rFonts w:ascii="Times New Roman" w:eastAsia="SchoolBookSanPin" w:hAnsi="Times New Roman"/>
          <w:sz w:val="24"/>
          <w:szCs w:val="24"/>
          <w:lang w:val="ru-RU"/>
        </w:rPr>
        <w:t xml:space="preserve">Формирование универсальных учебных познавательных действий </w:t>
      </w:r>
      <w:r w:rsidR="00866D0B" w:rsidRPr="00B36888">
        <w:rPr>
          <w:rFonts w:ascii="Times New Roman" w:eastAsia="SchoolBookSanPin" w:hAnsi="Times New Roman"/>
          <w:sz w:val="24"/>
          <w:szCs w:val="24"/>
          <w:lang w:val="ru-RU"/>
        </w:rPr>
        <w:br/>
        <w:t>в части базовых логических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Выявлять и характеризовать существенные признаки классификации, основания для обобщения и сравнения, критерии проводимого анализа</w:t>
      </w:r>
      <w:r w:rsidR="009E4485">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языковых единиц, текстов различных функциональных разновидностей языка, функционально-смысловых типов речи и жанров.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Выявлять и комментировать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Самостоятельно 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учётом самостоятельно выделенных критериев.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Выявлять дефицит литературной и другой информации, данных, необходимых для решения поставленной учебной задачи.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Устанавливать причинно-следственные связи при изучении литературных явлений и процессов, формулировать гипотезы об их взаимосвязях.</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2.3.1.2. </w:t>
      </w:r>
      <w:r w:rsidR="00866D0B" w:rsidRPr="00B36888">
        <w:rPr>
          <w:rFonts w:ascii="Times New Roman" w:eastAsia="SchoolBookSanPin" w:hAnsi="Times New Roman"/>
          <w:sz w:val="24"/>
          <w:szCs w:val="24"/>
          <w:lang w:val="ru-RU"/>
        </w:rPr>
        <w:t xml:space="preserve">Формирование универсальных учебных познавательных действий </w:t>
      </w:r>
      <w:r w:rsidR="00866D0B" w:rsidRPr="00B36888">
        <w:rPr>
          <w:rFonts w:ascii="Times New Roman" w:eastAsia="SchoolBookSanPin" w:hAnsi="Times New Roman"/>
          <w:sz w:val="24"/>
          <w:szCs w:val="24"/>
          <w:lang w:val="ru-RU"/>
        </w:rPr>
        <w:br/>
        <w:t>в части базовых исследовательских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других.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Овладеть инструментами оценки достоверности полученных выводов и обобщений.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другие).</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2.3.1.3. </w:t>
      </w:r>
      <w:r w:rsidR="00866D0B" w:rsidRPr="00B36888">
        <w:rPr>
          <w:rFonts w:ascii="Times New Roman" w:eastAsia="SchoolBookSanPin" w:hAnsi="Times New Roman"/>
          <w:sz w:val="24"/>
          <w:szCs w:val="24"/>
          <w:lang w:val="ru-RU"/>
        </w:rPr>
        <w:t>Формирование универсальных учебных познавательных действий в части базовых работа с информацией.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Выбирать, анализировать, обобщать, систематизировать интерпретировать и комментировать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Использовать различные виды аудирования (выборочное, ознакомительное, 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 процессе чтения текста прогнозировать его содержание (по названию, ключевым </w:t>
      </w:r>
      <w:r w:rsidRPr="00B36888">
        <w:rPr>
          <w:rFonts w:ascii="Times New Roman" w:eastAsia="SchoolBookSanPin" w:hAnsi="Times New Roman"/>
          <w:sz w:val="24"/>
          <w:szCs w:val="24"/>
          <w:lang w:val="ru-RU"/>
        </w:rPr>
        <w:lastRenderedPageBreak/>
        <w:t>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 с текстом.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2.3.1.4. </w:t>
      </w:r>
      <w:r w:rsidR="00866D0B" w:rsidRPr="00B36888">
        <w:rPr>
          <w:rFonts w:ascii="Times New Roman" w:eastAsia="SchoolBookSanPin" w:hAnsi="Times New Roman"/>
          <w:sz w:val="24"/>
          <w:szCs w:val="24"/>
          <w:lang w:val="ru-RU"/>
        </w:rPr>
        <w:t>Формирование универсальных учебных коммуникативных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Владеть различными видами монолога и диалога, формулировать в устной </w:t>
      </w:r>
      <w:r w:rsidRPr="00B36888">
        <w:rPr>
          <w:rFonts w:ascii="Times New Roman" w:eastAsia="SchoolBookSanPin" w:hAnsi="Times New Roman"/>
          <w:sz w:val="24"/>
          <w:szCs w:val="24"/>
          <w:lang w:val="ru-RU"/>
        </w:rPr>
        <w:br/>
        <w:t xml:space="preserve">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w:t>
      </w:r>
      <w:r w:rsidRPr="00B36888">
        <w:rPr>
          <w:rFonts w:ascii="Times New Roman" w:eastAsia="SchoolBookSanPin" w:hAnsi="Times New Roman"/>
          <w:sz w:val="24"/>
          <w:szCs w:val="24"/>
          <w:lang w:val="ru-RU"/>
        </w:rPr>
        <w:br/>
        <w:t>по поставленной проблеме.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w:t>
      </w:r>
      <w:r w:rsidRPr="00B36888">
        <w:rPr>
          <w:rFonts w:ascii="Times New Roman" w:eastAsia="SchoolBookSanPin" w:hAnsi="Times New Roman"/>
          <w:sz w:val="24"/>
          <w:szCs w:val="24"/>
          <w:lang w:val="ru-RU"/>
        </w:rPr>
        <w:br/>
        <w:t>к суждениям собеседников.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Осуществлять речевую рефлексию (выявлять коммуникативные неудачи </w:t>
      </w:r>
      <w:r w:rsidRPr="00B36888">
        <w:rPr>
          <w:rFonts w:ascii="Times New Roman" w:eastAsia="SchoolBookSanPin" w:hAnsi="Times New Roman"/>
          <w:sz w:val="24"/>
          <w:szCs w:val="24"/>
          <w:lang w:val="ru-RU"/>
        </w:rPr>
        <w:br/>
        <w:t>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Управлять собственными эмоциями, корректно выражать их в процессе речевого общения.</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2.3.1.4. </w:t>
      </w:r>
      <w:r w:rsidR="00866D0B" w:rsidRPr="00B36888">
        <w:rPr>
          <w:rFonts w:ascii="Times New Roman" w:eastAsia="SchoolBookSanPin" w:hAnsi="Times New Roman"/>
          <w:sz w:val="24"/>
          <w:szCs w:val="24"/>
          <w:lang w:val="ru-RU"/>
        </w:rPr>
        <w:t>Формирование универсальных учебных регулятивных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Владеть социокультурными нормами и нормами речевого поведения </w:t>
      </w:r>
      <w:r w:rsidRPr="00B36888">
        <w:rPr>
          <w:rFonts w:ascii="Times New Roman" w:eastAsia="SchoolBookSanPin" w:hAnsi="Times New Roman"/>
          <w:sz w:val="24"/>
          <w:szCs w:val="24"/>
          <w:lang w:val="ru-RU"/>
        </w:rPr>
        <w:br/>
        <w:t>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 (жестами, мимикой).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w:t>
      </w:r>
      <w:r w:rsidR="009E4485">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 xml:space="preserve">и особенностей аудитории и в соответствии с этим </w:t>
      </w:r>
      <w:r w:rsidRPr="00B36888">
        <w:rPr>
          <w:rFonts w:ascii="Times New Roman" w:eastAsia="SchoolBookSanPin" w:hAnsi="Times New Roman"/>
          <w:sz w:val="24"/>
          <w:szCs w:val="24"/>
          <w:lang w:val="ru-RU"/>
        </w:rPr>
        <w:lastRenderedPageBreak/>
        <w:t>составлять устные и письменные тексты с использованием иллюстративного материала.</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2.3.2. </w:t>
      </w:r>
      <w:r w:rsidR="00866D0B" w:rsidRPr="00B36888">
        <w:rPr>
          <w:rFonts w:ascii="Times New Roman" w:eastAsia="SchoolBookSanPin" w:hAnsi="Times New Roman"/>
          <w:sz w:val="24"/>
          <w:szCs w:val="24"/>
          <w:lang w:val="ru-RU"/>
        </w:rPr>
        <w:t>Иностранный язык.</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2.3.2.1. </w:t>
      </w:r>
      <w:r w:rsidR="00866D0B" w:rsidRPr="00B36888">
        <w:rPr>
          <w:rFonts w:ascii="Times New Roman" w:eastAsia="SchoolBookSanPin" w:hAnsi="Times New Roman"/>
          <w:sz w:val="24"/>
          <w:szCs w:val="24"/>
          <w:lang w:val="ru-RU"/>
        </w:rPr>
        <w:t>Формирование универсальных учебных познавательных действий в части базовых логических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Выявлять признаки и свойства языковых единиц и языковых явлений иностранного языка; применять изученные правила, алгоритмы.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Анализировать, устанавливать аналогии, между способами выражения мысли средствами родного и иностранного языков.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Сравнивать, упорядочивать, классифицировать языковые единицы и языковые явления иностранного языка, разные типы высказывания.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Моделировать отношения между объектами (членами предложения, структурными единицами диалога и другие).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Использовать информацию, извлеченную из несплошных текстов (таблицы, диаграммы), в собственных устных и письменных высказываниях.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Выдвигать гипотезы (например, об употреблении глагола-связки в иностранном языке); обосновывать, аргументировать свои суждения, выводы.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свойства и признаки языковых единиц и языковых явлений (например, с помощью словообразовательных элементов).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Сравнивать языковые единицы разного уровня (звуки, буквы, слова, речевые клише, грамматические явления, тексты и т.п.).</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Пользоваться классификациями (по типу чтения, по типу высказывания</w:t>
      </w:r>
      <w:r w:rsidR="009E4485">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и другим).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Выбирать, анализировать, интерпретировать, систематизировать информацию, представленную в разных формах: сплошных текстах, иллюстрациях, графически </w:t>
      </w:r>
      <w:r w:rsidRPr="00B36888">
        <w:rPr>
          <w:rFonts w:ascii="Times New Roman" w:eastAsia="SchoolBookSanPin" w:hAnsi="Times New Roman"/>
          <w:sz w:val="24"/>
          <w:szCs w:val="24"/>
          <w:lang w:val="ru-RU"/>
        </w:rPr>
        <w:br/>
        <w:t>(в таблицах, диаграммах).</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2.3.2.2. </w:t>
      </w:r>
      <w:r w:rsidR="00866D0B" w:rsidRPr="00B36888">
        <w:rPr>
          <w:rFonts w:ascii="Times New Roman" w:eastAsia="SchoolBookSanPin" w:hAnsi="Times New Roman"/>
          <w:sz w:val="24"/>
          <w:szCs w:val="24"/>
          <w:lang w:val="ru-RU"/>
        </w:rPr>
        <w:t>Формирование универсальных учебных познавательных действий в части работы с информацией.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 использовать внешние формальные элементы текста (подзаголовки, иллюстрации, сноски) для понимания его содержания.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Фиксировать информацию доступными средствами (в виде ключевых слов, плана).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Оценивать достоверность информации, полученной из иноязычных источников.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Находить аргументы, подтверждающие или опровергающие одну и ту же идею, в различных информационных источниках; выдвигать предположения (например, о значении слова в контексте) и аргументировать его.</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2.3.2.3. </w:t>
      </w:r>
      <w:r w:rsidR="00866D0B" w:rsidRPr="00B36888">
        <w:rPr>
          <w:rFonts w:ascii="Times New Roman" w:eastAsia="SchoolBookSanPin" w:hAnsi="Times New Roman"/>
          <w:sz w:val="24"/>
          <w:szCs w:val="24"/>
          <w:lang w:val="ru-RU"/>
        </w:rPr>
        <w:t>Формирование универсальных учебных коммуникативных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общения.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Осуществлять смысловое чтение текста с учетом коммуникативной задачи </w:t>
      </w:r>
      <w:r w:rsidRPr="00B36888">
        <w:rPr>
          <w:rFonts w:ascii="Times New Roman" w:eastAsia="SchoolBookSanPin" w:hAnsi="Times New Roman"/>
          <w:sz w:val="24"/>
          <w:szCs w:val="24"/>
          <w:lang w:val="ru-RU"/>
        </w:rPr>
        <w:br/>
        <w:t>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Анализировать и восстанавливать текст с опущенными в учебных целях фрагментами.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Выстраивать и представлять в письменной форме логику решения коммуникативной задачи (например, в виде плана высказывания, состоящего </w:t>
      </w:r>
      <w:r w:rsidRPr="00B36888">
        <w:rPr>
          <w:rFonts w:ascii="Times New Roman" w:eastAsia="SchoolBookSanPin" w:hAnsi="Times New Roman"/>
          <w:sz w:val="24"/>
          <w:szCs w:val="24"/>
          <w:lang w:val="ru-RU"/>
        </w:rPr>
        <w:br/>
        <w:t>из вопросов или утверждений).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Формирование универсальных учебных регулятивных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Удерживать цель деятельности; планировать выполнение учебной задачи, выбирать и аргументировать способ деятельности.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Оказывать влияние на речевое поведение партнера (например, поощряя его продолжать поиск совместного решения поставленной задачи).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Корректировать деятельность с учетом возникших трудностей, ошибок, новых данных или информации.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другие.</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2.3.3. </w:t>
      </w:r>
      <w:r w:rsidR="00866D0B" w:rsidRPr="00B36888">
        <w:rPr>
          <w:rFonts w:ascii="Times New Roman" w:eastAsia="SchoolBookSanPin" w:hAnsi="Times New Roman"/>
          <w:sz w:val="24"/>
          <w:szCs w:val="24"/>
          <w:lang w:val="ru-RU"/>
        </w:rPr>
        <w:t>Математика и информатика.</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2.3.3.1. </w:t>
      </w:r>
      <w:r w:rsidR="00866D0B" w:rsidRPr="00B36888">
        <w:rPr>
          <w:rFonts w:ascii="Times New Roman" w:eastAsia="SchoolBookSanPin" w:hAnsi="Times New Roman"/>
          <w:sz w:val="24"/>
          <w:szCs w:val="24"/>
          <w:lang w:val="ru-RU"/>
        </w:rPr>
        <w:t>Формирование универсальных учебных познавательных действий в части базовых логических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Выявлять качества, свойства, характеристики математических объектов.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Различать свойства и признаки объектов.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Сравнивать, упорядочивать, классифицировать числа, величины, выражения, формулы, </w:t>
      </w:r>
      <w:r w:rsidRPr="00B36888">
        <w:rPr>
          <w:rFonts w:ascii="Times New Roman" w:eastAsia="SchoolBookSanPin" w:hAnsi="Times New Roman"/>
          <w:sz w:val="24"/>
          <w:szCs w:val="24"/>
          <w:lang w:val="ru-RU"/>
        </w:rPr>
        <w:lastRenderedPageBreak/>
        <w:t>графики, геометрические фигуры и другие.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Устанавливать связи и отношения, проводить аналогии, распознавать зависимости между объектами.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Анализировать изменения и находить закономерности.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Формулировать и использовать определения понятий, теоремы; выводить следствия, строить отрицания, формулировать обратные теоремы.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Использовать логические связки «и», «или», «если ..., то ...».</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Обобщать и конкретизировать; строить заключения от общего к частному и от частного к общему.</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Использовать кванторы «все», «всякий», «любой», «некоторый», «существует»; приводить пример и контрпример.</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Различать, распознавать верные и неверные утверждения.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Выражать отношения, зависимости, правила, закономерности с помощью формул.</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Моделировать отношения между объектами, использовать символьные и графические модели.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Воспроизводить и строить логические цепочки утверждений, прямые и от противного.</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Устанавливать противоречия в рассуждениях.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Создавать, применять и преобразовывать знаки и символы, модели и схемы для решения учебных и познавательных задач.</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2.3.3.2. </w:t>
      </w:r>
      <w:r w:rsidR="00866D0B" w:rsidRPr="00B36888">
        <w:rPr>
          <w:rFonts w:ascii="Times New Roman" w:eastAsia="SchoolBookSanPin" w:hAnsi="Times New Roman"/>
          <w:sz w:val="24"/>
          <w:szCs w:val="24"/>
          <w:lang w:val="ru-RU"/>
        </w:rPr>
        <w:t>Формирование универсальных учебных познавательных действий в части базовых исследовательских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Доказывать, обосновывать, аргументировать свои суждения, выводы, закономерности и результаты.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Дописывать выводы, результаты опытов, экспериментов, исследований, используя математический язык и символику.</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Оценивать надежность информации по критериям, предложенным учителем или сформулированным самостоятельно.</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2.3.3.3. </w:t>
      </w:r>
      <w:r w:rsidR="00866D0B" w:rsidRPr="00B36888">
        <w:rPr>
          <w:rFonts w:ascii="Times New Roman" w:eastAsia="SchoolBookSanPin" w:hAnsi="Times New Roman"/>
          <w:sz w:val="24"/>
          <w:szCs w:val="24"/>
          <w:lang w:val="ru-RU"/>
        </w:rPr>
        <w:t>Формирование универсальных учебных познавательных действий в части работы с информацией.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Использовать таблицы и схемы для структурированного представления информации, графические способы представления данных.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Переводить вербальную информацию в графическую форму и наоборот.</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Выявлять недостаточность и избыточность информации, данных, необходимых для решения учебной или практической задачи.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неверную информацию, данные, утверждения; устанавливать противоречия в фактах, данных.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Находить ошибки в неверных утверждениях и исправлять их.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Оценивать надежность информации по критериям, предложенным учителем или сформулированным самостоятельно.</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2.3.3.4. </w:t>
      </w:r>
      <w:r w:rsidR="00866D0B" w:rsidRPr="00B36888">
        <w:rPr>
          <w:rFonts w:ascii="Times New Roman" w:eastAsia="SchoolBookSanPin" w:hAnsi="Times New Roman"/>
          <w:sz w:val="24"/>
          <w:szCs w:val="24"/>
          <w:lang w:val="ru-RU"/>
        </w:rPr>
        <w:t>Формирование универсальных учебных коммуникативных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Принимать цель совместной информационной деятельности по сбору, обработке, передаче, формализации информации.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Коллективно строить действия по ее достижению: распределять роли, договариваться, обсуждать процесс и результат совместной работы.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2.3.3.5. </w:t>
      </w:r>
      <w:r w:rsidR="00866D0B" w:rsidRPr="00B36888">
        <w:rPr>
          <w:rFonts w:ascii="Times New Roman" w:eastAsia="SchoolBookSanPin" w:hAnsi="Times New Roman"/>
          <w:sz w:val="24"/>
          <w:szCs w:val="24"/>
          <w:lang w:val="ru-RU"/>
        </w:rPr>
        <w:t>Формирование универсальных учебных регулятивных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Удерживать цель деятельности.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Планировать выполнение учебной задачи, выбирать и аргументировать способ деятельности.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Корректировать деятельность с учетом возникших трудностей, ошибок, новых данных или информации.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Анализировать и оценивать собственную работу: меру собственной самостоятельности, затруднения, дефициты, ошибки и другое.</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2.3.4. </w:t>
      </w:r>
      <w:r w:rsidR="00866D0B" w:rsidRPr="00B36888">
        <w:rPr>
          <w:rFonts w:ascii="Times New Roman" w:eastAsia="SchoolBookSanPin" w:hAnsi="Times New Roman"/>
          <w:sz w:val="24"/>
          <w:szCs w:val="24"/>
          <w:lang w:val="ru-RU"/>
        </w:rPr>
        <w:t>Естественнонаучные предметы.</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2.3.4.1. </w:t>
      </w:r>
      <w:r w:rsidR="00866D0B" w:rsidRPr="00B36888">
        <w:rPr>
          <w:rFonts w:ascii="Times New Roman" w:eastAsia="SchoolBookSanPin" w:hAnsi="Times New Roman"/>
          <w:sz w:val="24"/>
          <w:szCs w:val="24"/>
          <w:lang w:val="ru-RU"/>
        </w:rPr>
        <w:t>Формирование универсальных учебных познавательных действий в части базовых логических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Выдвигать гипотезы, объясняющие простые явления, например, почему останавливается движущееся по горизонтальной поверхности тело; почему</w:t>
      </w:r>
      <w:r w:rsidR="009E4485">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в жаркую погоду в светлой одежде прохладнее, чем в темной.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Строить простейшие модели физических явлений (в виде рисунков или схем), например: падение предмета; отражение света от зеркальной поверхности.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Прогнозировать свойства веществ на основе общих химических свойств изученных классов (групп) веществ, к которым они относятся.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Объяснять общности происхождения и эволюции систематических групп растений на примере сопоставления биологических растительных объектов.</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2.3.4.2. </w:t>
      </w:r>
      <w:r w:rsidR="00866D0B" w:rsidRPr="00B36888">
        <w:rPr>
          <w:rFonts w:ascii="Times New Roman" w:eastAsia="SchoolBookSanPin" w:hAnsi="Times New Roman"/>
          <w:sz w:val="24"/>
          <w:szCs w:val="24"/>
          <w:lang w:val="ru-RU"/>
        </w:rPr>
        <w:t>Формирование универсальных учебных познавательных действий в части базовых исследовательских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Исследование явления теплообмена при смешивании холодной и горячей воды.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Исследование процесса испарения различных жидкостей.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взаимодействие разбавленной серной кислоты с цинком.</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2.3.4.3. </w:t>
      </w:r>
      <w:r w:rsidR="00866D0B" w:rsidRPr="00B36888">
        <w:rPr>
          <w:rFonts w:ascii="Times New Roman" w:eastAsia="SchoolBookSanPin" w:hAnsi="Times New Roman"/>
          <w:sz w:val="24"/>
          <w:szCs w:val="24"/>
          <w:lang w:val="ru-RU"/>
        </w:rPr>
        <w:t>Формирование универсальных учебных познавательных действий в части работы с информацией.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Анализировать оригинальный текст, посвященный использованию звука </w:t>
      </w:r>
      <w:r w:rsidRPr="00B36888">
        <w:rPr>
          <w:rFonts w:ascii="Times New Roman" w:eastAsia="SchoolBookSanPin" w:hAnsi="Times New Roman"/>
          <w:sz w:val="24"/>
          <w:szCs w:val="24"/>
          <w:lang w:val="ru-RU"/>
        </w:rPr>
        <w:br/>
        <w:t>(или ультразвука) в технике (эхолокация, ультразвук в медицине и другие).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Выполнять задания по тексту (смысловое чтение).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информационно-телекоммуникационной сети «Интернет».</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2.3.4.4. </w:t>
      </w:r>
      <w:r w:rsidR="00866D0B" w:rsidRPr="00B36888">
        <w:rPr>
          <w:rFonts w:ascii="Times New Roman" w:eastAsia="SchoolBookSanPin" w:hAnsi="Times New Roman"/>
          <w:sz w:val="24"/>
          <w:szCs w:val="24"/>
          <w:lang w:val="ru-RU"/>
        </w:rPr>
        <w:t>Формирование универсальных учебных коммуникативных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Сопоставлять свои суждения с суждениями других участников дискуссии, </w:t>
      </w:r>
      <w:r w:rsidRPr="00B36888">
        <w:rPr>
          <w:rFonts w:ascii="Times New Roman" w:eastAsia="SchoolBookSanPin" w:hAnsi="Times New Roman"/>
          <w:sz w:val="24"/>
          <w:szCs w:val="24"/>
          <w:lang w:val="ru-RU"/>
        </w:rPr>
        <w:br/>
        <w:t>при выявлении различий и сходства позиций по отношению к обсуждаемой естественнонаучной проблеме.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Выражать свою точку зрения на решение естественнонаучной задачи </w:t>
      </w:r>
      <w:r w:rsidRPr="00B36888">
        <w:rPr>
          <w:rFonts w:ascii="Times New Roman" w:eastAsia="SchoolBookSanPin" w:hAnsi="Times New Roman"/>
          <w:sz w:val="24"/>
          <w:szCs w:val="24"/>
          <w:lang w:val="ru-RU"/>
        </w:rPr>
        <w:br/>
        <w:t>в устных и письменных текстах.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w:t>
      </w:r>
      <w:r w:rsidRPr="00B36888">
        <w:rPr>
          <w:rFonts w:ascii="Times New Roman" w:eastAsia="SchoolBookSanPin" w:hAnsi="Times New Roman"/>
          <w:sz w:val="24"/>
          <w:szCs w:val="24"/>
          <w:lang w:val="ru-RU"/>
        </w:rPr>
        <w:lastRenderedPageBreak/>
        <w:t>совместной работы; обобщение мнений нескольких людей.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Координировать свои действия с другими членами команды при решении задачи, выполнении естественнонаучного исследования или проекта.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Оценивать свой вклад в решение естественнонаучной проблемы по критериям, самостоятельно сформулированным участниками команды.</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2.3.4.5. </w:t>
      </w:r>
      <w:r w:rsidR="00866D0B" w:rsidRPr="00B36888">
        <w:rPr>
          <w:rFonts w:ascii="Times New Roman" w:eastAsia="SchoolBookSanPin" w:hAnsi="Times New Roman"/>
          <w:sz w:val="24"/>
          <w:szCs w:val="24"/>
          <w:lang w:val="ru-RU"/>
        </w:rPr>
        <w:t>Формирование универсальных учебных регулятивных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Выявление проблем в жизненных и учебных ситуациях, требующих для решения проявлений естественнонаучной грамотности.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Выработка адекватной оценки ситуации, возникшей при решении естественнонаучной задачи, и при выдвижении плана изменения ситуации в случае необходимости.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Объяснение причин достижения (недостижения) результатов деятельности по решению естественнонаучной задачи, выполнении естественно-научного исследования.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Оценка соответствия результата решения естественнонаучной проблемы поставленным целям и условиям.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намеренияи логику другого.</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2.3.5. </w:t>
      </w:r>
      <w:r w:rsidR="00866D0B" w:rsidRPr="00B36888">
        <w:rPr>
          <w:rFonts w:ascii="Times New Roman" w:eastAsia="SchoolBookSanPin" w:hAnsi="Times New Roman"/>
          <w:sz w:val="24"/>
          <w:szCs w:val="24"/>
          <w:lang w:val="ru-RU"/>
        </w:rPr>
        <w:t>Общественно-научные предметы.</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2.3.5.1. </w:t>
      </w:r>
      <w:r w:rsidR="00866D0B" w:rsidRPr="00B36888">
        <w:rPr>
          <w:rFonts w:ascii="Times New Roman" w:eastAsia="SchoolBookSanPin" w:hAnsi="Times New Roman"/>
          <w:sz w:val="24"/>
          <w:szCs w:val="24"/>
          <w:lang w:val="ru-RU"/>
        </w:rPr>
        <w:t>Формирование универсальных учебных познавательных действий в части базовых логических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Систематизировать, классифицировать и обобщать исторические факты.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Составлять синхронистические и систематические таблицы.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Выявлять и характеризовать существенные признаки исторических явлений, процессов.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Сравнивать исторические явления, процессы (политическое устройство государств, социально-экономические отношения, пути модернизации и другие) по горизонтали (существовавшие синхронно в разных сообществах) и в динамике («было – стало») по заданным или самостоятельно определенным основаниям.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Использовать понятия и категории современного исторического знания (эпоха, цивилизация, исторический источник, исторический факт, историзм и другие).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Выявлять причины и следствия исторических событий и процессов.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Осуществлять по самостоятельно составленному плану учебный исследовательский </w:t>
      </w:r>
      <w:r w:rsidRPr="00B36888">
        <w:rPr>
          <w:rFonts w:ascii="Times New Roman" w:eastAsia="SchoolBookSanPin" w:hAnsi="Times New Roman"/>
          <w:sz w:val="24"/>
          <w:szCs w:val="24"/>
          <w:lang w:val="ru-RU"/>
        </w:rPr>
        <w:lastRenderedPageBreak/>
        <w:t>проект по истории (например, по истории своего края, города, села), привлекая материалы музеев, библиотек, средств массовой информации.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Соотносить результаты своего исследования с уже имеющимися данными, оценивать их значимость.</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Сравнивать формы политического участия (выборы и референдум), проступок и преступление, дееспособность малолетних в возрасте от 6 до 14 лет</w:t>
      </w:r>
      <w:r w:rsidR="0073796E">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и несовершеннолетних в возрасте от 14 до 18 лет, мораль и право.</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Определять конструктивные модели поведения в конфликтной ситуации, находить конструктивное разрешение конфликта.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Преобразовывать статистическую и визуальную информацию о достижениях России в текст.</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Вносить коррективы в моделируемую экономическую деятельность на основе изменившихся ситуаций.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Использовать полученные знания для публичного представления результатов своей деятельности в сфере духовной культуры.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Выступать с сообщениями в соответствии с особенностями аудитории и регламентом.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Устанавливать и объяснять взаимосвязи между правами человека и гражданина и обязанностями граждан.</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Объяснять причины смены дня и ночи и времен года.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Классифицировать формы рельефа суши по высоте и по внешнему облику.</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Классифицировать острова по происхождению.</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Самостоятельно составлять план решения учебной географической задачи.</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2.3.5.2. </w:t>
      </w:r>
      <w:r w:rsidR="00866D0B" w:rsidRPr="00B36888">
        <w:rPr>
          <w:rFonts w:ascii="Times New Roman" w:eastAsia="SchoolBookSanPin" w:hAnsi="Times New Roman"/>
          <w:sz w:val="24"/>
          <w:szCs w:val="24"/>
          <w:lang w:val="ru-RU"/>
        </w:rPr>
        <w:t>Формирование универсальных учебных познавательных действий в части базовых исследовательских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Проводить измерения температуры воздуха, атмосферного давления, скорости и </w:t>
      </w:r>
      <w:r w:rsidRPr="00B36888">
        <w:rPr>
          <w:rFonts w:ascii="Times New Roman" w:eastAsia="SchoolBookSanPin" w:hAnsi="Times New Roman"/>
          <w:sz w:val="24"/>
          <w:szCs w:val="24"/>
          <w:lang w:val="ru-RU"/>
        </w:rPr>
        <w:lastRenderedPageBreak/>
        <w:t>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Формулировать вопросы, поиск ответов на которые необходим для прогнозирования изменения численности населения Российской Федерации в будущем.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Представлять результаты фенологических наблюдений и наблюдений </w:t>
      </w:r>
      <w:r w:rsidRPr="00B36888">
        <w:rPr>
          <w:rFonts w:ascii="Times New Roman" w:eastAsia="SchoolBookSanPin" w:hAnsi="Times New Roman"/>
          <w:sz w:val="24"/>
          <w:szCs w:val="24"/>
          <w:lang w:val="ru-RU"/>
        </w:rPr>
        <w:br/>
        <w:t>за погодой в различной форме (табличной, графической, географического описания).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Проводить по самостоятельно составленному плану небольшое исследование роли традиций в обществе.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Исследовать несложные практические ситуации, связанные с использованием различных способов повышения эффективности производства.</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2.3.5.3. </w:t>
      </w:r>
      <w:r w:rsidR="00866D0B" w:rsidRPr="00B36888">
        <w:rPr>
          <w:rFonts w:ascii="Times New Roman" w:eastAsia="SchoolBookSanPin" w:hAnsi="Times New Roman"/>
          <w:sz w:val="24"/>
          <w:szCs w:val="24"/>
          <w:lang w:val="ru-RU"/>
        </w:rPr>
        <w:t xml:space="preserve">Формирование универсальных учебных познавательных действий </w:t>
      </w:r>
      <w:r w:rsidR="00866D0B" w:rsidRPr="00B36888">
        <w:rPr>
          <w:rFonts w:ascii="Times New Roman" w:eastAsia="SchoolBookSanPin" w:hAnsi="Times New Roman"/>
          <w:sz w:val="24"/>
          <w:szCs w:val="24"/>
          <w:lang w:val="ru-RU"/>
        </w:rPr>
        <w:br/>
        <w:t>в части работы с информацией.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Сравнивать данные разных источников исторической информации, выявлять их сходство и различия, в том числе, связанные со степенью информированности и позицией авторов.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другие).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Определять информацию, недостающую для решения той или иной задачи.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Извлекать информацию о правах и обязанностях учащегося из разных адаптированных источников (в том числе учебных материалов): заполнять таблицу и составлять план.</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Представлять информацию в виде кратких выводов и обобщений.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аудиовизуальную).</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2.3.5.4. </w:t>
      </w:r>
      <w:r w:rsidR="00866D0B" w:rsidRPr="00B36888">
        <w:rPr>
          <w:rFonts w:ascii="Times New Roman" w:eastAsia="SchoolBookSanPin" w:hAnsi="Times New Roman"/>
          <w:sz w:val="24"/>
          <w:szCs w:val="24"/>
          <w:lang w:val="ru-RU"/>
        </w:rPr>
        <w:t>Формирование универсальных учебных коммуникативных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Определять характер отношений между людьми в различных исторических и современных ситуациях, событиях.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Раскрывать значение совместной деятельности, сотрудничества людей в разных сферах в различные исторические эпохи.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Принимать участие в обсуждении открытых (в том числе дискуссионных) вопросов истории, высказывая и аргументируя свои суждения.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Осуществлять презентацию выполненной самостоятельной работы по истории, проявляя способность к диалогу с аудиторией.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Оценивать собственные поступки и поведение других людей с точки зрения их соответствия правовым и нравственным нормам.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Анализировать причины социальных и межличностных конфликтов, моделировать варианты выхода из конфликтной ситуации.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Выражать свою точку зрения, участвовать в дискуссии.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обсуждении.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Сравнивать результаты выполнения учебного географического проекта с исходной </w:t>
      </w:r>
      <w:r w:rsidRPr="00B36888">
        <w:rPr>
          <w:rFonts w:ascii="Times New Roman" w:eastAsia="SchoolBookSanPin" w:hAnsi="Times New Roman"/>
          <w:sz w:val="24"/>
          <w:szCs w:val="24"/>
          <w:lang w:val="ru-RU"/>
        </w:rPr>
        <w:lastRenderedPageBreak/>
        <w:t>задачей и вклад каждого члена команды в достижение результатов.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Разделять сферу ответственности.</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2.3.5.5. </w:t>
      </w:r>
      <w:r w:rsidR="00866D0B" w:rsidRPr="00B36888">
        <w:rPr>
          <w:rFonts w:ascii="Times New Roman" w:eastAsia="SchoolBookSanPin" w:hAnsi="Times New Roman"/>
          <w:sz w:val="24"/>
          <w:szCs w:val="24"/>
          <w:lang w:val="ru-RU"/>
        </w:rPr>
        <w:t>Формирование универсальных учебных регулятивных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другие) и общества в целом (при характеристике целей и задач социальных движений, реформ и революций и другого).</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2.4. </w:t>
      </w:r>
      <w:r w:rsidR="00866D0B" w:rsidRPr="00B36888">
        <w:rPr>
          <w:rFonts w:ascii="Times New Roman" w:eastAsia="SchoolBookSanPin" w:hAnsi="Times New Roman"/>
          <w:sz w:val="24"/>
          <w:szCs w:val="24"/>
          <w:lang w:val="ru-RU"/>
        </w:rPr>
        <w:t>Особенности реализации основных направлений и форм</w:t>
      </w:r>
      <w:r w:rsidR="002B5286">
        <w:rPr>
          <w:rFonts w:ascii="Times New Roman" w:eastAsia="SchoolBookSanPin" w:hAnsi="Times New Roman"/>
          <w:sz w:val="24"/>
          <w:szCs w:val="24"/>
          <w:lang w:val="ru-RU"/>
        </w:rPr>
        <w:t xml:space="preserve"> </w:t>
      </w:r>
      <w:r w:rsidR="00866D0B" w:rsidRPr="00B36888">
        <w:rPr>
          <w:rFonts w:ascii="Times New Roman" w:eastAsia="SchoolBookSanPin" w:hAnsi="Times New Roman"/>
          <w:sz w:val="24"/>
          <w:szCs w:val="24"/>
          <w:lang w:val="ru-RU"/>
        </w:rPr>
        <w:t>учебно-исследовательской и проектной деятельности в рамках урочной</w:t>
      </w:r>
      <w:r w:rsidR="002B5286">
        <w:rPr>
          <w:rFonts w:ascii="Times New Roman" w:eastAsia="SchoolBookSanPin" w:hAnsi="Times New Roman"/>
          <w:sz w:val="24"/>
          <w:szCs w:val="24"/>
          <w:lang w:val="ru-RU"/>
        </w:rPr>
        <w:t xml:space="preserve"> </w:t>
      </w:r>
      <w:r w:rsidR="00866D0B" w:rsidRPr="00B36888">
        <w:rPr>
          <w:rFonts w:ascii="Times New Roman" w:eastAsia="SchoolBookSanPin" w:hAnsi="Times New Roman"/>
          <w:sz w:val="24"/>
          <w:szCs w:val="24"/>
          <w:lang w:val="ru-RU"/>
        </w:rPr>
        <w:t>и внеурочной деятельности.</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2.4.1. </w:t>
      </w:r>
      <w:r w:rsidR="00866D0B" w:rsidRPr="00B36888">
        <w:rPr>
          <w:rFonts w:ascii="Times New Roman" w:eastAsia="SchoolBookSanPin" w:hAnsi="Times New Roman"/>
          <w:sz w:val="24"/>
          <w:szCs w:val="24"/>
          <w:lang w:val="ru-RU"/>
        </w:rPr>
        <w:t>Одним из важнейших путей формирования УУД на уровне основного общего образования является включение обучающихся в учебно-исследовательскую и проектную деятельность (далее – УИПД), которая должна быть организована во всех видах образовательных организаций при получении основного общего образования на основе программы формирования УУД, разработанной в каждой организации.</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2.4.2. </w:t>
      </w:r>
      <w:r w:rsidR="00866D0B" w:rsidRPr="00B36888">
        <w:rPr>
          <w:rFonts w:ascii="Times New Roman" w:eastAsia="SchoolBookSanPin" w:hAnsi="Times New Roman"/>
          <w:sz w:val="24"/>
          <w:szCs w:val="24"/>
          <w:lang w:val="ru-RU"/>
        </w:rPr>
        <w:t>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2.4.3. </w:t>
      </w:r>
      <w:r w:rsidR="00866D0B" w:rsidRPr="00B36888">
        <w:rPr>
          <w:rFonts w:ascii="Times New Roman" w:eastAsia="SchoolBookSanPin" w:hAnsi="Times New Roman"/>
          <w:sz w:val="24"/>
          <w:szCs w:val="24"/>
          <w:lang w:val="ru-RU"/>
        </w:rPr>
        <w:t>УИПД обучающихся должна быть сориентирована на формирование и развитие у школьников 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2.4.4. </w:t>
      </w:r>
      <w:r w:rsidR="00866D0B" w:rsidRPr="00B36888">
        <w:rPr>
          <w:rFonts w:ascii="Times New Roman" w:eastAsia="SchoolBookSanPin" w:hAnsi="Times New Roman"/>
          <w:sz w:val="24"/>
          <w:szCs w:val="24"/>
          <w:lang w:val="ru-RU"/>
        </w:rPr>
        <w:t>УИПД может осуществляться обучающимися индивидуально и коллективно (в составе малых групп, класса).</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2.4.5. </w:t>
      </w:r>
      <w:r w:rsidR="00866D0B" w:rsidRPr="00B36888">
        <w:rPr>
          <w:rFonts w:ascii="Times New Roman" w:eastAsia="SchoolBookSanPin" w:hAnsi="Times New Roman"/>
          <w:sz w:val="24"/>
          <w:szCs w:val="24"/>
          <w:lang w:val="ru-RU"/>
        </w:rPr>
        <w:t xml:space="preserve">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школьников комплекса познавательных, коммуникативных и регулятивных </w:t>
      </w:r>
      <w:r w:rsidR="00866D0B" w:rsidRPr="00B36888">
        <w:rPr>
          <w:rFonts w:ascii="Times New Roman" w:eastAsia="SchoolBookSanPin" w:hAnsi="Times New Roman"/>
          <w:sz w:val="24"/>
          <w:szCs w:val="24"/>
          <w:lang w:val="ru-RU"/>
        </w:rPr>
        <w:lastRenderedPageBreak/>
        <w:t>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2.4.6. </w:t>
      </w:r>
      <w:r w:rsidR="00866D0B" w:rsidRPr="00B36888">
        <w:rPr>
          <w:rFonts w:ascii="Times New Roman" w:eastAsia="SchoolBookSanPin" w:hAnsi="Times New Roman"/>
          <w:sz w:val="24"/>
          <w:szCs w:val="24"/>
          <w:lang w:val="ru-RU"/>
        </w:rPr>
        <w:t>Материально-техническое оснащение образовательного процесса должно обеспечивать возможность включения всех обучающихся в УИПД.</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УИПД может быть реализована в дистанционном формате.</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2.4.7. </w:t>
      </w:r>
      <w:r w:rsidR="00866D0B" w:rsidRPr="00B36888">
        <w:rPr>
          <w:rFonts w:ascii="Times New Roman" w:eastAsia="SchoolBookSanPin" w:hAnsi="Times New Roman"/>
          <w:sz w:val="24"/>
          <w:szCs w:val="24"/>
          <w:lang w:val="ru-RU"/>
        </w:rPr>
        <w:t>Особенность учебно-исследовательской деятельности (далее – УИД) состоит в том, что она нацелена на решение обучающимися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опытно-экспериментальной проверки.</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2.4.8. </w:t>
      </w:r>
      <w:r w:rsidR="00866D0B" w:rsidRPr="00B36888">
        <w:rPr>
          <w:rFonts w:ascii="Times New Roman" w:eastAsia="SchoolBookSanPin" w:hAnsi="Times New Roman"/>
          <w:sz w:val="24"/>
          <w:szCs w:val="24"/>
          <w:lang w:val="ru-RU"/>
        </w:rPr>
        <w:t>Исследовательские задачи представляют собой особый вид педагогической установки, ориентированной: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на формирование и развитие у школьников навыков поиска ответов на проблемные вопросы, предполагающие не использование имеющихся</w:t>
      </w:r>
      <w:r w:rsidR="00B01CEC">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у школьников знаний, а получение новых посредством размышлений, рассуждений, предположений, экспериментирования;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на овладение обучающимися основными научно-исследовательскими умениями (умения формулировать гипотезу и прогноз, планировать и осуществлять анализ, опыт и эксперимент, делать обобщения и формулировать выводы на основе анализа полученных данных).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2.4.9. </w:t>
      </w:r>
      <w:r w:rsidR="00866D0B" w:rsidRPr="00B36888">
        <w:rPr>
          <w:rFonts w:ascii="Times New Roman" w:eastAsia="SchoolBookSanPin" w:hAnsi="Times New Roman"/>
          <w:sz w:val="24"/>
          <w:szCs w:val="24"/>
          <w:lang w:val="ru-RU"/>
        </w:rPr>
        <w:t>Осуществление УИД обучающимися включает в себя ряд этапов: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обоснование актуальности исследования;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планирование (проектирование) исследовательских работ (выдвижение гипотезы, постановка цели и задач), выбор необходимых средств (инструментария);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собственно проведение исследования с обязательным поэтапным контролем</w:t>
      </w:r>
      <w:r w:rsidR="004805AF">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и коррекцией результатов работ, проверка гипотезы;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описание процесса исследования, оформление результатов учебно-исследовательской деятельности в виде конечного продукта;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w:t>
      </w:r>
      <w:r w:rsidRPr="00B36888">
        <w:rPr>
          <w:rFonts w:ascii="Times New Roman" w:eastAsia="SchoolBookSanPin" w:hAnsi="Times New Roman"/>
          <w:sz w:val="24"/>
          <w:szCs w:val="24"/>
          <w:lang w:val="ru-RU"/>
        </w:rPr>
        <w:lastRenderedPageBreak/>
        <w:t>полученные в ходе исследования новые знания могут быть применены на практике.</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2.4.10. </w:t>
      </w:r>
      <w:r w:rsidR="00866D0B" w:rsidRPr="00B36888">
        <w:rPr>
          <w:rFonts w:ascii="Times New Roman" w:eastAsia="SchoolBookSanPin" w:hAnsi="Times New Roman"/>
          <w:sz w:val="24"/>
          <w:szCs w:val="24"/>
          <w:lang w:val="ru-RU"/>
        </w:rPr>
        <w:t>Особенность организации УИД обучающихся в рамках урочной деятельности связана с тем, что учебное время, которое может быть специально выделено на 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2.4.11. </w:t>
      </w:r>
      <w:r w:rsidR="00866D0B" w:rsidRPr="00B36888">
        <w:rPr>
          <w:rFonts w:ascii="Times New Roman" w:eastAsia="SchoolBookSanPin" w:hAnsi="Times New Roman"/>
          <w:sz w:val="24"/>
          <w:szCs w:val="24"/>
          <w:lang w:val="ru-RU"/>
        </w:rPr>
        <w:t>С учетом этого при организации УИД обучающихся в урочное время целесообразно ориентироваться на реализацию двух основных направлений исследований: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предметные учебные исследования;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междисциплинарные учебные исследования.</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2.4.12. </w:t>
      </w:r>
      <w:r w:rsidR="00866D0B" w:rsidRPr="00B36888">
        <w:rPr>
          <w:rFonts w:ascii="Times New Roman" w:eastAsia="SchoolBookSanPin" w:hAnsi="Times New Roman"/>
          <w:sz w:val="24"/>
          <w:szCs w:val="24"/>
          <w:lang w:val="ru-RU"/>
        </w:rPr>
        <w:t>В отличие от предметных учебных исследований, нацеленных на 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2.4.13. </w:t>
      </w:r>
      <w:r w:rsidR="00866D0B" w:rsidRPr="00B36888">
        <w:rPr>
          <w:rFonts w:ascii="Times New Roman" w:eastAsia="SchoolBookSanPin" w:hAnsi="Times New Roman"/>
          <w:sz w:val="24"/>
          <w:szCs w:val="24"/>
          <w:lang w:val="ru-RU"/>
        </w:rPr>
        <w:t>УИД в рамках урочной деятельности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любой избранной области учебной деятельности в индивидуальном и групповом форматах.</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2.4.14. </w:t>
      </w:r>
      <w:r w:rsidR="00866D0B" w:rsidRPr="00B36888">
        <w:rPr>
          <w:rFonts w:ascii="Times New Roman" w:eastAsia="SchoolBookSanPin" w:hAnsi="Times New Roman"/>
          <w:sz w:val="24"/>
          <w:szCs w:val="24"/>
          <w:lang w:val="ru-RU"/>
        </w:rPr>
        <w:t>Формы организации исследовательской деятельности обучающихся могут быть следующие: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урок-исследование;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урок с использованием интерактивной беседы в исследовательском ключе;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урок-консультация;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мини-исследование в рамках домашнего задания.</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2.4.15. </w:t>
      </w:r>
      <w:r w:rsidR="00866D0B" w:rsidRPr="00B36888">
        <w:rPr>
          <w:rFonts w:ascii="Times New Roman" w:eastAsia="SchoolBookSanPin" w:hAnsi="Times New Roman"/>
          <w:sz w:val="24"/>
          <w:szCs w:val="24"/>
          <w:lang w:val="ru-RU"/>
        </w:rPr>
        <w:t>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учебных исследовательских задач, предполагающих деятельность учащихся в проблемной ситуации, поставленной перед ними учителем в рамках следующих теоретических вопросов: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Как (в каком направлении)... в какой степени… изменилось... ?</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Как (каким образом)... в какой степени повлияло... на… ?</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Какой (в чем проявилась)... насколько важной… была роль... ?</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Каково (в чем проявилось)... как можно оценить… значение... ?</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Что произойдет... как изменится..., если... ?</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мини-исследований, организуемых педагогом в течение одного или 2 уроков («сдвоенный урок») и ориентирующих обучающихся на поиск ответов на один</w:t>
      </w:r>
      <w:r w:rsidRPr="00B36888">
        <w:rPr>
          <w:rFonts w:ascii="Times New Roman" w:eastAsia="SchoolBookSanPin" w:hAnsi="Times New Roman"/>
          <w:sz w:val="24"/>
          <w:szCs w:val="24"/>
          <w:lang w:val="ru-RU"/>
        </w:rPr>
        <w:br/>
        <w:t>или несколько проблемных вопросов.</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2.4.16. </w:t>
      </w:r>
      <w:r w:rsidR="00866D0B" w:rsidRPr="00B36888">
        <w:rPr>
          <w:rFonts w:ascii="Times New Roman" w:eastAsia="SchoolBookSanPin" w:hAnsi="Times New Roman"/>
          <w:sz w:val="24"/>
          <w:szCs w:val="24"/>
          <w:lang w:val="ru-RU"/>
        </w:rPr>
        <w:t>Основными формами представления итогов учебных исследований являются: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доклад, реферат;</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статьи, обзоры, отчеты и заключения по итогам исследований по различным предметным областям.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Особенности организации УИД в рамках внеурочной деятельности.</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2.4.17. </w:t>
      </w:r>
      <w:r w:rsidR="00866D0B" w:rsidRPr="00B36888">
        <w:rPr>
          <w:rFonts w:ascii="Times New Roman" w:eastAsia="SchoolBookSanPin" w:hAnsi="Times New Roman"/>
          <w:sz w:val="24"/>
          <w:szCs w:val="24"/>
          <w:lang w:val="ru-RU"/>
        </w:rPr>
        <w:t>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исследования.</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2.4.18. </w:t>
      </w:r>
      <w:r w:rsidR="00866D0B" w:rsidRPr="00B36888">
        <w:rPr>
          <w:rFonts w:ascii="Times New Roman" w:eastAsia="SchoolBookSanPin" w:hAnsi="Times New Roman"/>
          <w:sz w:val="24"/>
          <w:szCs w:val="24"/>
          <w:lang w:val="ru-RU"/>
        </w:rPr>
        <w:t>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являются: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социально-гуманитарное;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филологическое;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естественнонаучное;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информационно-технологическое;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междисциплинарное.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Основными формами организации УИД во внеурочное время являются: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конференция, семинар, дискуссия, диспут;</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брифинг, интервью, телемост;</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исследовательская практика, образовательные экспедиции, походы, поездки, экскурсии;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научно-исследовательское общество учащихся.</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2.4.19. </w:t>
      </w:r>
      <w:r w:rsidR="00866D0B" w:rsidRPr="00B36888">
        <w:rPr>
          <w:rFonts w:ascii="Times New Roman" w:eastAsia="SchoolBookSanPin" w:hAnsi="Times New Roman"/>
          <w:sz w:val="24"/>
          <w:szCs w:val="24"/>
          <w:lang w:val="ru-RU"/>
        </w:rPr>
        <w:t>Для представления итогов УИД во внеурочное время наиболее целесообразно использование следующих форм предъявления результатов: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письменная исследовательская работа (эссе, доклад, реферат);</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статьи, обзоры, отчеты и заключения по итогам исследований, проводимых</w:t>
      </w:r>
      <w:r w:rsidR="004805AF">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в рамках исследовательских экспедиций, обработки архивов, исследований</w:t>
      </w:r>
      <w:r w:rsidR="004805AF">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по различным предметным областям.</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2.4.20. </w:t>
      </w:r>
      <w:r w:rsidR="00866D0B" w:rsidRPr="00B36888">
        <w:rPr>
          <w:rFonts w:ascii="Times New Roman" w:eastAsia="SchoolBookSanPin" w:hAnsi="Times New Roman"/>
          <w:sz w:val="24"/>
          <w:szCs w:val="24"/>
          <w:lang w:val="ru-RU"/>
        </w:rPr>
        <w:t>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2.4.21. </w:t>
      </w:r>
      <w:r w:rsidR="00866D0B" w:rsidRPr="00B36888">
        <w:rPr>
          <w:rFonts w:ascii="Times New Roman" w:eastAsia="SchoolBookSanPin" w:hAnsi="Times New Roman"/>
          <w:sz w:val="24"/>
          <w:szCs w:val="24"/>
          <w:lang w:val="ru-RU"/>
        </w:rPr>
        <w:t xml:space="preserve">Оценка результатов УИД должна учитывать то, насколько обучающимся в рамках проведения исследования удалось продемонстрировать базовые исследовательские </w:t>
      </w:r>
      <w:r w:rsidR="00866D0B" w:rsidRPr="00B36888">
        <w:rPr>
          <w:rFonts w:ascii="Times New Roman" w:eastAsia="SchoolBookSanPin" w:hAnsi="Times New Roman"/>
          <w:sz w:val="24"/>
          <w:szCs w:val="24"/>
          <w:lang w:val="ru-RU"/>
        </w:rPr>
        <w:lastRenderedPageBreak/>
        <w:t>действия: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использовать вопросы как исследовательский инструмент познания;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формулировать вопросы, фиксирующие разрыв между реальным</w:t>
      </w:r>
      <w:r w:rsidR="004805AF">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и желательным состоянием ситуации, объекта, самостоятельно устанавливать искомое и данное;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формировать гипотезу об истинности собственных суждений и суждений других, аргументировать свою позицию, мнение;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проводить по самостоятельно составленному плану опыт, несложный эксперимент, небольшое исследование;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оценивать на применимость и достоверность информацию, полученную в ходе исследования (эксперимента);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w:t>
      </w:r>
      <w:r w:rsidR="004805AF">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об их развитии в новых условиях и контекстах.</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2.4.22. </w:t>
      </w:r>
      <w:r w:rsidR="00866D0B" w:rsidRPr="00B36888">
        <w:rPr>
          <w:rFonts w:ascii="Times New Roman" w:eastAsia="SchoolBookSanPin" w:hAnsi="Times New Roman"/>
          <w:sz w:val="24"/>
          <w:szCs w:val="24"/>
          <w:lang w:val="ru-RU"/>
        </w:rPr>
        <w:t>Особенность проектной деятельности (далее – ПД) заключается в том, что она нацелена на получение конкретного результата (далее – продукта), с учетом заранее заданных требований и запланированных ресурсов. ПД имеет прикладной характер и ориентирована на поиск, нахождение обучающимися практического средства (инструмента) для решения жизненной, социально-значимой или познавательной проблемы.</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2.4.23. </w:t>
      </w:r>
      <w:r w:rsidR="00866D0B" w:rsidRPr="00B36888">
        <w:rPr>
          <w:rFonts w:ascii="Times New Roman" w:eastAsia="SchoolBookSanPin" w:hAnsi="Times New Roman"/>
          <w:sz w:val="24"/>
          <w:szCs w:val="24"/>
          <w:lang w:val="ru-RU"/>
        </w:rPr>
        <w:t>Проектные задачи отличаются от исследовательских иной логикой решения, а также тем, что нацелены на формирование и развитие у обучающихся умений: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определять оптимальный путь решения проблемного вопроса, прогнозировать проектный результат и оформлять его в виде реального «продукта»;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максимально использовать для создания проектного «продукта» имеющиеся знания и освоенные способы действия, а при их недостаточности – производить поиск и отбор необходимых знаний и методов (причем не только научных). Проектная работа должна ответить на вопрос «Что необходимо сделать (сконструировать, смоделировать, изготовить и другие действия), чтобы решить реально существующую или потенциально значимую проблему?».</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2.4.24. </w:t>
      </w:r>
      <w:r w:rsidR="00866D0B" w:rsidRPr="00B36888">
        <w:rPr>
          <w:rFonts w:ascii="Times New Roman" w:eastAsia="SchoolBookSanPin" w:hAnsi="Times New Roman"/>
          <w:sz w:val="24"/>
          <w:szCs w:val="24"/>
          <w:lang w:val="ru-RU"/>
        </w:rPr>
        <w:t>Осуществление ПД обучающимися включает в себя ряд этапов: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анализ и формулирование проблемы;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формулирование темы проекта;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постановка цели и задач проекта;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составление плана работы;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сбор информации (исследование);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выполнение технологического этапа;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подготовка и защита проекта;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рефлексия, анализ результатов выполнения проекта, оценка качества выполнения.</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2.4.25. </w:t>
      </w:r>
      <w:r w:rsidR="00866D0B" w:rsidRPr="00B36888">
        <w:rPr>
          <w:rFonts w:ascii="Times New Roman" w:eastAsia="SchoolBookSanPin" w:hAnsi="Times New Roman"/>
          <w:sz w:val="24"/>
          <w:szCs w:val="24"/>
          <w:lang w:val="ru-RU"/>
        </w:rPr>
        <w:t>При организации ПД необходимо учитывать, что в любом проекте должна присутствовать исследовательская составляющая, в связи с чем обучающиеся должны быть сориентированы на то, 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 действенности</w:t>
      </w:r>
      <w:r w:rsidR="002B5286">
        <w:rPr>
          <w:rFonts w:ascii="Times New Roman" w:eastAsia="SchoolBookSanPin" w:hAnsi="Times New Roman"/>
          <w:sz w:val="24"/>
          <w:szCs w:val="24"/>
          <w:lang w:val="ru-RU"/>
        </w:rPr>
        <w:t xml:space="preserve"> </w:t>
      </w:r>
      <w:r w:rsidR="00866D0B" w:rsidRPr="00B36888">
        <w:rPr>
          <w:rFonts w:ascii="Times New Roman" w:eastAsia="SchoolBookSanPin" w:hAnsi="Times New Roman"/>
          <w:sz w:val="24"/>
          <w:szCs w:val="24"/>
          <w:lang w:val="ru-RU"/>
        </w:rPr>
        <w:t>и эффективности продукта.</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2.4.26. </w:t>
      </w:r>
      <w:r w:rsidR="00866D0B" w:rsidRPr="00B36888">
        <w:rPr>
          <w:rFonts w:ascii="Times New Roman" w:eastAsia="SchoolBookSanPin" w:hAnsi="Times New Roman"/>
          <w:sz w:val="24"/>
          <w:szCs w:val="24"/>
          <w:lang w:val="ru-RU"/>
        </w:rPr>
        <w:t>Особенности организации проектной деятельности обучающихся в рамках урочной деятельности так же, как и при организации учебных исследований, связаны с тем, что учебное время ограничено и не может быть направлено на осуществление полноценной проектной работы в классе и в рамках выполнения домашних заданий.</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2.4.27. </w:t>
      </w:r>
      <w:r w:rsidR="00866D0B" w:rsidRPr="00B36888">
        <w:rPr>
          <w:rFonts w:ascii="Times New Roman" w:eastAsia="SchoolBookSanPin" w:hAnsi="Times New Roman"/>
          <w:sz w:val="24"/>
          <w:szCs w:val="24"/>
          <w:lang w:val="ru-RU"/>
        </w:rPr>
        <w:t>С учетом этого при организации ПД обучающихся в урочное время целесообразно ориентироваться на реализацию двух основных направлений проектирования: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предметные проекты;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метапредметные проекты.</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2.4.28. </w:t>
      </w:r>
      <w:r w:rsidR="00866D0B" w:rsidRPr="00B36888">
        <w:rPr>
          <w:rFonts w:ascii="Times New Roman" w:eastAsia="SchoolBookSanPin" w:hAnsi="Times New Roman"/>
          <w:sz w:val="24"/>
          <w:szCs w:val="24"/>
          <w:lang w:val="ru-RU"/>
        </w:rPr>
        <w:t>В отличие от предметных проектов, нацеленных на решение задач предметного обучения, метапредметные проекты могут быть сориентированы</w:t>
      </w:r>
      <w:r w:rsidR="004805AF">
        <w:rPr>
          <w:rFonts w:ascii="Times New Roman" w:eastAsia="SchoolBookSanPin" w:hAnsi="Times New Roman"/>
          <w:sz w:val="24"/>
          <w:szCs w:val="24"/>
          <w:lang w:val="ru-RU"/>
        </w:rPr>
        <w:t xml:space="preserve"> </w:t>
      </w:r>
      <w:r w:rsidR="00866D0B" w:rsidRPr="00B36888">
        <w:rPr>
          <w:rFonts w:ascii="Times New Roman" w:eastAsia="SchoolBookSanPin" w:hAnsi="Times New Roman"/>
          <w:sz w:val="24"/>
          <w:szCs w:val="24"/>
          <w:lang w:val="ru-RU"/>
        </w:rPr>
        <w:t>на решение прикладных проблем, связанных с задачами жизненно-практического, социального характера и выходящих за рамки содержания предметного обучения.</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2.4.29. </w:t>
      </w:r>
      <w:r w:rsidR="00866D0B" w:rsidRPr="00B36888">
        <w:rPr>
          <w:rFonts w:ascii="Times New Roman" w:eastAsia="SchoolBookSanPin" w:hAnsi="Times New Roman"/>
          <w:sz w:val="24"/>
          <w:szCs w:val="24"/>
          <w:lang w:val="ru-RU"/>
        </w:rPr>
        <w:t>Формы организации ПД обучающихся могут быть следующие: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монопроект (использование содержания одного предмета);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межпредметный проект (использование интегрированного знания и способов учебной деятельности различных предметов);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метапроект (использование областей знания и методов деятельности, выходящих за рамки предметного обучения).</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2.4.30. </w:t>
      </w:r>
      <w:r w:rsidR="00866D0B" w:rsidRPr="00B36888">
        <w:rPr>
          <w:rFonts w:ascii="Times New Roman" w:eastAsia="SchoolBookSanPin" w:hAnsi="Times New Roman"/>
          <w:sz w:val="24"/>
          <w:szCs w:val="24"/>
          <w:lang w:val="ru-RU"/>
        </w:rPr>
        <w:t>В связи с недостаточностью времени на реализацию полноценного проекта на уроке, наиболее целесообразным с методической точки зрения и оптимальным с точки зрения временных затрат является использование на уроках учебных задач, нацеливающих обучающихся на решение следующих практико-ориентированных проблем: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Какое средство поможет в решении проблемы... (опишите, объясните)?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Каким должно быть средство для решения проблемы... (опишите, смоделируйте)?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Как сделать средство для решения проблемы (дайте инструкцию)?</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Как выглядело... (опишите, реконструируйте)?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Как будет выглядеть... (опишите, спрогнозируйте)? </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2.4.31. </w:t>
      </w:r>
      <w:r w:rsidR="00866D0B" w:rsidRPr="00B36888">
        <w:rPr>
          <w:rFonts w:ascii="Times New Roman" w:eastAsia="SchoolBookSanPin" w:hAnsi="Times New Roman"/>
          <w:sz w:val="24"/>
          <w:szCs w:val="24"/>
          <w:lang w:val="ru-RU"/>
        </w:rPr>
        <w:t>Основными формами представления итогов ПД являются: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материальный объект, макет, конструкторское изделие;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отчетные материалы по проекту (тексты, мультимедийные продукты).</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2.4.32. </w:t>
      </w:r>
      <w:r w:rsidR="00866D0B" w:rsidRPr="00B36888">
        <w:rPr>
          <w:rFonts w:ascii="Times New Roman" w:eastAsia="SchoolBookSanPin" w:hAnsi="Times New Roman"/>
          <w:sz w:val="24"/>
          <w:szCs w:val="24"/>
          <w:lang w:val="ru-RU"/>
        </w:rPr>
        <w:t>Особенности организации ПД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2.4.33. </w:t>
      </w:r>
      <w:r w:rsidR="00866D0B" w:rsidRPr="00B36888">
        <w:rPr>
          <w:rFonts w:ascii="Times New Roman" w:eastAsia="SchoolBookSanPin" w:hAnsi="Times New Roman"/>
          <w:sz w:val="24"/>
          <w:szCs w:val="24"/>
          <w:lang w:val="ru-RU"/>
        </w:rPr>
        <w:t>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гуманитарное;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естественнонаучное;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социально-ориентированное;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инженерно-техническое;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художественно-творческое;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спортивно-оздоровительное;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туристско-краеведческое.</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2.4.34. </w:t>
      </w:r>
      <w:r w:rsidR="00866D0B" w:rsidRPr="00B36888">
        <w:rPr>
          <w:rFonts w:ascii="Times New Roman" w:eastAsia="SchoolBookSanPin" w:hAnsi="Times New Roman"/>
          <w:sz w:val="24"/>
          <w:szCs w:val="24"/>
          <w:lang w:val="ru-RU"/>
        </w:rPr>
        <w:t>В качестве основных форм организации ПД могут быть использованы: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творческие мастерские;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экспериментальные лаборатории;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конструкторское бюро;</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проектные недели;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практикумы.</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2.4.35. </w:t>
      </w:r>
      <w:r w:rsidR="00866D0B" w:rsidRPr="00B36888">
        <w:rPr>
          <w:rFonts w:ascii="Times New Roman" w:eastAsia="SchoolBookSanPin" w:hAnsi="Times New Roman"/>
          <w:sz w:val="24"/>
          <w:szCs w:val="24"/>
          <w:lang w:val="ru-RU"/>
        </w:rPr>
        <w:t>Формами представления итогов ПД во внеурочное время являются: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материальный продукт (объект, макет, конструкторское изделие и другое);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медийный продукт (плакат, газета, журнал, рекламная продукция, фильм и другие);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публичное мероприятие (образовательное событие, социальное мероприятие (акция), театральная постановка и другие);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отчетные материалы по проекту (тексты, мультимедийные продукты).</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2.4.36. </w:t>
      </w:r>
      <w:r w:rsidR="00866D0B" w:rsidRPr="00B36888">
        <w:rPr>
          <w:rFonts w:ascii="Times New Roman" w:eastAsia="SchoolBookSanPin" w:hAnsi="Times New Roman"/>
          <w:sz w:val="24"/>
          <w:szCs w:val="24"/>
          <w:lang w:val="ru-RU"/>
        </w:rPr>
        <w:t>При оценивании результатов ПД следует ориентироваться на то, что основными критериями учебного проекта является то, насколько практичен полученный результат, то есть насколько эффективно этот результат (техническое устройство, программный продукт, инженерная конструкция и другие) помогает решить заявленную проблему.</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2.4.37. </w:t>
      </w:r>
      <w:r w:rsidR="00866D0B" w:rsidRPr="00B36888">
        <w:rPr>
          <w:rFonts w:ascii="Times New Roman" w:eastAsia="SchoolBookSanPin" w:hAnsi="Times New Roman"/>
          <w:sz w:val="24"/>
          <w:szCs w:val="24"/>
          <w:lang w:val="ru-RU"/>
        </w:rPr>
        <w:t>Оценка результатов УИД должна учитывать то, насколько обучающимся в рамках проведения исследования удалось продемонстрировать базовые проектные действия: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понимание проблемы, связанных с нею цели и задач;</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умение определить оптимальный путь решения проблемы;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умение планировать и работать по плану;</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умение реализовать проектный замысел и оформить его в виде реального «продукта»;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умение осуществлять самооценку деятельности и результата, взаимоценку деятельности в группе.</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2.4.38. </w:t>
      </w:r>
      <w:r w:rsidR="00866D0B" w:rsidRPr="00B36888">
        <w:rPr>
          <w:rFonts w:ascii="Times New Roman" w:eastAsia="SchoolBookSanPin" w:hAnsi="Times New Roman"/>
          <w:sz w:val="24"/>
          <w:szCs w:val="24"/>
          <w:lang w:val="ru-RU"/>
        </w:rPr>
        <w:t>В процессе публичной презентации результатов проекта оценивается: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качество защиты проекта (четкость и ясность изложения задачи; убедительность рассуждений; последовательность в аргументации; логичность и оригинальность);</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качество наглядного представления проекта (использование рисунков, схем, графиков, моделей и других средств наглядной презентации);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качество письменного текста (соответствие плану, оформление работы, грамотность изложения);</w:t>
      </w:r>
    </w:p>
    <w:p w:rsidR="00866D0B"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уровень коммуникативных умений (умение отвечать на поставленные вопросы, аргументировать и отстаивать собственную точку зрения, участвовать в дискуссии).</w:t>
      </w:r>
    </w:p>
    <w:p w:rsidR="00866D0B" w:rsidRPr="00E84295" w:rsidRDefault="00877E0B" w:rsidP="00866D0B">
      <w:pPr>
        <w:spacing w:after="0" w:line="360" w:lineRule="auto"/>
        <w:ind w:firstLine="709"/>
        <w:jc w:val="both"/>
        <w:rPr>
          <w:rFonts w:ascii="Times New Roman" w:eastAsia="SchoolBookSanPin" w:hAnsi="Times New Roman"/>
          <w:b/>
          <w:sz w:val="24"/>
          <w:szCs w:val="24"/>
          <w:lang w:val="ru-RU"/>
        </w:rPr>
      </w:pPr>
      <w:r>
        <w:rPr>
          <w:rFonts w:ascii="Times New Roman" w:eastAsia="SchoolBookSanPin" w:hAnsi="Times New Roman"/>
          <w:b/>
          <w:sz w:val="24"/>
          <w:szCs w:val="24"/>
          <w:lang w:val="ru-RU"/>
        </w:rPr>
        <w:t>2.2</w:t>
      </w:r>
      <w:r w:rsidR="00B01CEC">
        <w:rPr>
          <w:rFonts w:ascii="Times New Roman" w:eastAsia="SchoolBookSanPin" w:hAnsi="Times New Roman"/>
          <w:b/>
          <w:sz w:val="24"/>
          <w:szCs w:val="24"/>
          <w:lang w:val="ru-RU"/>
        </w:rPr>
        <w:t>.</w:t>
      </w:r>
      <w:r w:rsidR="0054349B">
        <w:rPr>
          <w:rFonts w:ascii="Times New Roman" w:eastAsia="SchoolBookSanPin" w:hAnsi="Times New Roman"/>
          <w:b/>
          <w:sz w:val="24"/>
          <w:szCs w:val="24"/>
          <w:lang w:val="ru-RU"/>
        </w:rPr>
        <w:t xml:space="preserve">3. </w:t>
      </w:r>
      <w:r w:rsidR="00866D0B" w:rsidRPr="00E84295">
        <w:rPr>
          <w:rFonts w:ascii="Times New Roman" w:eastAsia="SchoolBookSanPin" w:hAnsi="Times New Roman"/>
          <w:b/>
          <w:sz w:val="24"/>
          <w:szCs w:val="24"/>
          <w:lang w:val="ru-RU"/>
        </w:rPr>
        <w:t>Организационный раздел</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164.</w:t>
      </w:r>
      <w:r w:rsidR="00866D0B" w:rsidRPr="00B36888">
        <w:rPr>
          <w:rFonts w:ascii="Times New Roman" w:eastAsia="SchoolBookSanPin" w:hAnsi="Times New Roman"/>
          <w:sz w:val="24"/>
          <w:szCs w:val="24"/>
          <w:lang w:val="ru-RU"/>
        </w:rPr>
        <w:t xml:space="preserve">3.1. Формы взаимодействия участников образовательного процесса </w:t>
      </w:r>
      <w:r w:rsidR="00866D0B" w:rsidRPr="00B36888">
        <w:rPr>
          <w:rFonts w:ascii="Times New Roman" w:eastAsia="SchoolBookSanPin" w:hAnsi="Times New Roman"/>
          <w:sz w:val="24"/>
          <w:szCs w:val="24"/>
          <w:lang w:val="ru-RU"/>
        </w:rPr>
        <w:br/>
        <w:t>при создании и реализации программы формирования УУД.</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164.</w:t>
      </w:r>
      <w:r w:rsidR="00866D0B" w:rsidRPr="00B36888">
        <w:rPr>
          <w:rFonts w:ascii="Times New Roman" w:eastAsia="SchoolBookSanPin" w:hAnsi="Times New Roman"/>
          <w:sz w:val="24"/>
          <w:szCs w:val="24"/>
          <w:lang w:val="ru-RU"/>
        </w:rPr>
        <w:t>3.1.1. C целью разработки и реализации программы формирования УУД в образовательной организации может быть создана рабочая группа, реализующая свою деятельность по следующим направлениям: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разработка плана координации деятельности учителей-предметников, направленной на формирование УУД на основе ФООП и ФРП,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 по развитию УУД;</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определение способов межпредметной интеграции, обеспечивающей достижение данных результатов (междисциплинарный модуль, интегративные уроки и другое);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определение этапов и форм постепенного усложнения деятельности учащихся по овладению УУД;</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разработка общего алгоритма (технологической схемы) урока, имеющего два целевых фокуса (предметный и метапредметный);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разработка основных подходов к конструированию задач на применение УУД;</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конкретизация основных подходов к организации учебно-исследовательской и проектной деятельности обучающихся в рамках урочной и внеурочной деятельности;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разработка основных подходов к организации учебной деятельности </w:t>
      </w:r>
      <w:r w:rsidRPr="00B36888">
        <w:rPr>
          <w:rFonts w:ascii="Times New Roman" w:eastAsia="SchoolBookSanPin" w:hAnsi="Times New Roman"/>
          <w:sz w:val="24"/>
          <w:szCs w:val="24"/>
          <w:lang w:val="ru-RU"/>
        </w:rPr>
        <w:br/>
        <w:t>по формированию и развитию ИКТ-компетенций;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разработка комплекса мер по организации системы оценки деятельности образовательной </w:t>
      </w:r>
      <w:r w:rsidRPr="00B36888">
        <w:rPr>
          <w:rFonts w:ascii="Times New Roman" w:eastAsia="SchoolBookSanPin" w:hAnsi="Times New Roman"/>
          <w:sz w:val="24"/>
          <w:szCs w:val="24"/>
          <w:lang w:val="ru-RU"/>
        </w:rPr>
        <w:lastRenderedPageBreak/>
        <w:t>организации по формированию и развитию УУД у обучающихся;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разработка методики и инструментария мониторинга успешности освоения и применения обучающимися УУД;</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организация и проведение серии семинаров с учителями, работающими на уровне начального общего образования </w:t>
      </w:r>
      <w:r w:rsidR="00D97660">
        <w:rPr>
          <w:rFonts w:ascii="Times New Roman" w:eastAsia="SchoolBookSanPin" w:hAnsi="Times New Roman"/>
          <w:sz w:val="24"/>
          <w:szCs w:val="24"/>
          <w:lang w:val="ru-RU"/>
        </w:rPr>
        <w:t>МАОУ «Н</w:t>
      </w:r>
      <w:r w:rsidR="00101E93">
        <w:rPr>
          <w:rFonts w:ascii="Times New Roman" w:eastAsia="SchoolBookSanPin" w:hAnsi="Times New Roman"/>
          <w:sz w:val="24"/>
          <w:szCs w:val="24"/>
          <w:lang w:val="ru-RU"/>
        </w:rPr>
        <w:t>ОШ» г.Ядрина</w:t>
      </w:r>
      <w:r w:rsidR="00D97660">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в целях реализации принципа преемственности в плане развития УУД;</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организация и проведение систематических консультаций с педагогами-предметниками по проблемам, связанным с развитием УУД в образовательном процессе;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организация и проведение методических семинаров с педагогами-предметниками и педагогами-психологами </w:t>
      </w:r>
      <w:r w:rsidR="00D97660">
        <w:rPr>
          <w:rFonts w:ascii="Times New Roman" w:eastAsia="SchoolBookSanPin" w:hAnsi="Times New Roman"/>
          <w:sz w:val="24"/>
          <w:szCs w:val="24"/>
          <w:lang w:val="ru-RU"/>
        </w:rPr>
        <w:t xml:space="preserve">МБОУ «Гимназия №1» г.Ядрина </w:t>
      </w:r>
      <w:r w:rsidRPr="00B36888">
        <w:rPr>
          <w:rFonts w:ascii="Times New Roman" w:eastAsia="SchoolBookSanPin" w:hAnsi="Times New Roman"/>
          <w:sz w:val="24"/>
          <w:szCs w:val="24"/>
          <w:lang w:val="ru-RU"/>
        </w:rPr>
        <w:t>по анализу и способам минимизации рисков развития УУД у обучающихся;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организация разъяснительной (просветительской работы) с родителями </w:t>
      </w:r>
      <w:r w:rsidR="00101E93">
        <w:rPr>
          <w:rFonts w:ascii="Times New Roman" w:eastAsia="SchoolBookSanPin" w:hAnsi="Times New Roman"/>
          <w:sz w:val="24"/>
          <w:szCs w:val="24"/>
          <w:lang w:val="ru-RU"/>
        </w:rPr>
        <w:t xml:space="preserve">МБОУ «Гимназия №1» г.Ядрина </w:t>
      </w:r>
      <w:r w:rsidRPr="00B36888">
        <w:rPr>
          <w:rFonts w:ascii="Times New Roman" w:eastAsia="SchoolBookSanPin" w:hAnsi="Times New Roman"/>
          <w:sz w:val="24"/>
          <w:szCs w:val="24"/>
          <w:lang w:val="ru-RU"/>
        </w:rPr>
        <w:t>по проблемам развития УУД у обучающихся;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организация отражения аналитических материалов о результатах работы по формированию УУД у обучающихся на сайте образовательной организации. </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164.</w:t>
      </w:r>
      <w:r w:rsidR="00866D0B" w:rsidRPr="00B36888">
        <w:rPr>
          <w:rFonts w:ascii="Times New Roman" w:eastAsia="SchoolBookSanPin" w:hAnsi="Times New Roman"/>
          <w:sz w:val="24"/>
          <w:szCs w:val="24"/>
          <w:lang w:val="ru-RU"/>
        </w:rPr>
        <w:t xml:space="preserve">3.1.2. Рабочей группой может быть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w:t>
      </w:r>
      <w:r w:rsidR="00101E93">
        <w:rPr>
          <w:rFonts w:ascii="Times New Roman" w:eastAsia="SchoolBookSanPin" w:hAnsi="Times New Roman"/>
          <w:sz w:val="24"/>
          <w:szCs w:val="24"/>
          <w:lang w:val="ru-RU"/>
        </w:rPr>
        <w:t>директором МБОУ «Гимназия №1» г.Ядрина</w:t>
      </w:r>
      <w:r w:rsidR="00866D0B" w:rsidRPr="00B36888">
        <w:rPr>
          <w:rFonts w:ascii="Times New Roman" w:eastAsia="SchoolBookSanPin" w:hAnsi="Times New Roman"/>
          <w:sz w:val="24"/>
          <w:szCs w:val="24"/>
          <w:lang w:val="ru-RU"/>
        </w:rPr>
        <w:t>).</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На подготовительном этапе команда </w:t>
      </w:r>
      <w:r w:rsidR="00101E93">
        <w:rPr>
          <w:rFonts w:ascii="Times New Roman" w:eastAsia="SchoolBookSanPin" w:hAnsi="Times New Roman"/>
          <w:sz w:val="24"/>
          <w:szCs w:val="24"/>
          <w:lang w:val="ru-RU"/>
        </w:rPr>
        <w:t xml:space="preserve">МБОУ «Гимназия №1» г.Ядрина </w:t>
      </w:r>
      <w:r w:rsidRPr="00B36888">
        <w:rPr>
          <w:rFonts w:ascii="Times New Roman" w:eastAsia="SchoolBookSanPin" w:hAnsi="Times New Roman"/>
          <w:sz w:val="24"/>
          <w:szCs w:val="24"/>
          <w:lang w:val="ru-RU"/>
        </w:rPr>
        <w:t>может провести следующие аналитические работы: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рассматривать, какие рекомендательные, теоретические, методические материалы могут быть использованы в данной образовательной организации для наиболее эффективного выполнения задач программы формирования УУД;</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определять состав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анализировать результаты учащихся по линии развития УУД на предыдущем уровне;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анализировать и обсуждать опыт применения успешных практик, в том числе с использованием информационных ресурсов </w:t>
      </w:r>
      <w:r w:rsidR="00101E93">
        <w:rPr>
          <w:rFonts w:ascii="Times New Roman" w:eastAsia="SchoolBookSanPin" w:hAnsi="Times New Roman"/>
          <w:sz w:val="24"/>
          <w:szCs w:val="24"/>
          <w:lang w:val="ru-RU"/>
        </w:rPr>
        <w:t>МБОУ «Гимназия №1» г.Ядрина</w:t>
      </w:r>
      <w:r w:rsidRPr="00B36888">
        <w:rPr>
          <w:rFonts w:ascii="Times New Roman" w:eastAsia="SchoolBookSanPin" w:hAnsi="Times New Roman"/>
          <w:sz w:val="24"/>
          <w:szCs w:val="24"/>
          <w:lang w:val="ru-RU"/>
        </w:rPr>
        <w:t>.</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На основном этапе может проводиться работа по разработке общей стратегии развития УУД, организации и механизма реализации задач программы, могут быть описаны специальные требования к условиям реализации программы развития УУД.</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На заключительном этапе может проводиться обсуждение хода реализации программы на методических семинарах (возможно, с привлечением внешних консультантов из других образовательных, научных, социальных организаций).</w:t>
      </w:r>
    </w:p>
    <w:p w:rsidR="00866D0B"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164.</w:t>
      </w:r>
      <w:r w:rsidR="00866D0B" w:rsidRPr="00B36888">
        <w:rPr>
          <w:rFonts w:ascii="Times New Roman" w:eastAsia="SchoolBookSanPin" w:hAnsi="Times New Roman"/>
          <w:sz w:val="24"/>
          <w:szCs w:val="24"/>
          <w:lang w:val="ru-RU"/>
        </w:rPr>
        <w:t xml:space="preserve">3.1.3. В целях соотнесения формирования метапредметных результатов с рабочими программами по учебным предметам необходимо, чтобы </w:t>
      </w:r>
      <w:r w:rsidR="00101E93">
        <w:rPr>
          <w:rFonts w:ascii="Times New Roman" w:eastAsia="SchoolBookSanPin" w:hAnsi="Times New Roman"/>
          <w:sz w:val="24"/>
          <w:szCs w:val="24"/>
          <w:lang w:val="ru-RU"/>
        </w:rPr>
        <w:t>МБОУ «Гимназия №1» г.Ядрина</w:t>
      </w:r>
      <w:r w:rsidR="00866D0B" w:rsidRPr="00B36888">
        <w:rPr>
          <w:rFonts w:ascii="Times New Roman" w:eastAsia="SchoolBookSanPin" w:hAnsi="Times New Roman"/>
          <w:sz w:val="24"/>
          <w:szCs w:val="24"/>
          <w:lang w:val="ru-RU"/>
        </w:rPr>
        <w:t xml:space="preserve"> на регулярной основе проводила методические советы для определения, как с учетом используемой базы образовательных технологий, так и методик, возможности обеспечения формирования УУД, аккумулируя потенциал разных специалистов-предметников.</w:t>
      </w:r>
    </w:p>
    <w:p w:rsidR="00877E0B" w:rsidRPr="00850978" w:rsidRDefault="00877E0B" w:rsidP="00760328">
      <w:pPr>
        <w:spacing w:after="0" w:line="360" w:lineRule="auto"/>
        <w:ind w:firstLine="709"/>
        <w:jc w:val="both"/>
        <w:rPr>
          <w:rFonts w:ascii="Times New Roman" w:eastAsia="SchoolBookSanPin" w:hAnsi="Times New Roman"/>
          <w:b/>
          <w:sz w:val="24"/>
          <w:szCs w:val="24"/>
          <w:lang w:val="ru-RU"/>
        </w:rPr>
      </w:pPr>
      <w:r w:rsidRPr="00850978">
        <w:rPr>
          <w:rFonts w:ascii="Times New Roman" w:eastAsia="SchoolBookSanPin" w:hAnsi="Times New Roman"/>
          <w:b/>
          <w:sz w:val="24"/>
          <w:szCs w:val="24"/>
          <w:lang w:val="ru-RU"/>
        </w:rPr>
        <w:t>2.3.</w:t>
      </w:r>
      <w:r w:rsidR="00B37CF5" w:rsidRPr="00850978">
        <w:rPr>
          <w:rFonts w:ascii="Times New Roman" w:eastAsia="SchoolBookSanPin" w:hAnsi="Times New Roman"/>
          <w:b/>
          <w:sz w:val="24"/>
          <w:szCs w:val="24"/>
          <w:lang w:val="ru-RU"/>
        </w:rPr>
        <w:t xml:space="preserve"> Рабочая программа воспитания</w:t>
      </w:r>
    </w:p>
    <w:p w:rsidR="00850978" w:rsidRPr="00816BAE" w:rsidRDefault="00850978" w:rsidP="00760328">
      <w:pPr>
        <w:spacing w:after="0" w:line="360" w:lineRule="auto"/>
        <w:rPr>
          <w:rFonts w:ascii="Times New Roman" w:hAnsi="Times New Roman"/>
          <w:i/>
          <w:sz w:val="24"/>
          <w:szCs w:val="24"/>
          <w:lang w:val="ru-RU"/>
        </w:rPr>
      </w:pPr>
      <w:r w:rsidRPr="00816BAE">
        <w:rPr>
          <w:rFonts w:ascii="Times New Roman" w:hAnsi="Times New Roman"/>
          <w:i/>
          <w:sz w:val="24"/>
          <w:szCs w:val="24"/>
          <w:lang w:val="ru-RU"/>
        </w:rPr>
        <w:t>Пояснительная записка</w:t>
      </w:r>
    </w:p>
    <w:p w:rsidR="00850978" w:rsidRPr="006639C6" w:rsidRDefault="00850978" w:rsidP="00760328">
      <w:pPr>
        <w:spacing w:after="0" w:line="360" w:lineRule="auto"/>
        <w:ind w:firstLine="709"/>
        <w:jc w:val="both"/>
        <w:rPr>
          <w:rFonts w:ascii="Times New Roman" w:hAnsi="Times New Roman"/>
          <w:sz w:val="24"/>
          <w:szCs w:val="24"/>
          <w:lang w:val="ru-RU"/>
        </w:rPr>
      </w:pPr>
      <w:bookmarkStart w:id="87" w:name="_Hlk99529978"/>
      <w:r w:rsidRPr="006639C6">
        <w:rPr>
          <w:rFonts w:ascii="Times New Roman" w:hAnsi="Times New Roman"/>
          <w:sz w:val="24"/>
          <w:szCs w:val="24"/>
          <w:lang w:val="ru-RU"/>
        </w:rPr>
        <w:t>Программа воспитания МБОУ «Гимназия №1» г. Ядрина разработана на основе федеральной рабочей программы воспитания (Приказ Министерства просвещения РФ от 16 ноября 2022 г. №</w:t>
      </w:r>
      <w:r w:rsidRPr="00850978">
        <w:rPr>
          <w:rFonts w:ascii="Times New Roman" w:hAnsi="Times New Roman"/>
          <w:sz w:val="24"/>
          <w:szCs w:val="24"/>
        </w:rPr>
        <w:t> </w:t>
      </w:r>
      <w:r w:rsidRPr="006639C6">
        <w:rPr>
          <w:rFonts w:ascii="Times New Roman" w:hAnsi="Times New Roman"/>
          <w:sz w:val="24"/>
          <w:szCs w:val="24"/>
          <w:lang w:val="ru-RU"/>
        </w:rPr>
        <w:t xml:space="preserve">993 “Об утверждении федеральной образовательной программы основного общего образования”)  и направлена на решение проблем гармоничного вхождения школьников в социальный мир и налаживания ответственных взаимоотношений с окружающими их людьми. </w:t>
      </w:r>
    </w:p>
    <w:p w:rsidR="00850978" w:rsidRPr="00850978" w:rsidRDefault="00850978" w:rsidP="00760328">
      <w:pPr>
        <w:spacing w:after="0" w:line="360" w:lineRule="auto"/>
        <w:ind w:firstLine="708"/>
        <w:jc w:val="both"/>
        <w:rPr>
          <w:rFonts w:ascii="Times New Roman" w:hAnsi="Times New Roman"/>
          <w:sz w:val="24"/>
          <w:szCs w:val="24"/>
          <w:lang w:val="ru-RU"/>
        </w:rPr>
      </w:pPr>
      <w:r w:rsidRPr="00850978">
        <w:rPr>
          <w:rFonts w:ascii="Times New Roman" w:hAnsi="Times New Roman"/>
          <w:sz w:val="24"/>
          <w:szCs w:val="24"/>
          <w:lang w:val="ru-RU"/>
        </w:rPr>
        <w:t>Рабочая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850978" w:rsidRPr="00850978" w:rsidRDefault="00850978" w:rsidP="00760328">
      <w:pPr>
        <w:spacing w:after="0" w:line="360" w:lineRule="auto"/>
        <w:ind w:firstLine="708"/>
        <w:jc w:val="both"/>
        <w:rPr>
          <w:rFonts w:ascii="Times New Roman" w:hAnsi="Times New Roman"/>
          <w:sz w:val="24"/>
          <w:szCs w:val="24"/>
          <w:lang w:val="ru-RU"/>
        </w:rPr>
      </w:pPr>
      <w:r w:rsidRPr="00850978">
        <w:rPr>
          <w:rFonts w:ascii="Times New Roman" w:hAnsi="Times New Roman"/>
          <w:sz w:val="24"/>
          <w:szCs w:val="24"/>
          <w:lang w:val="ru-RU"/>
        </w:rPr>
        <w:t>Рабочая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основного общего образования.</w:t>
      </w:r>
    </w:p>
    <w:p w:rsidR="00850978" w:rsidRPr="00850978" w:rsidRDefault="00850978" w:rsidP="00760328">
      <w:pPr>
        <w:tabs>
          <w:tab w:val="left" w:pos="851"/>
        </w:tabs>
        <w:spacing w:after="0" w:line="360" w:lineRule="auto"/>
        <w:ind w:firstLine="709"/>
        <w:jc w:val="both"/>
        <w:rPr>
          <w:rFonts w:ascii="Times New Roman" w:hAnsi="Times New Roman"/>
          <w:sz w:val="24"/>
          <w:szCs w:val="24"/>
          <w:lang w:val="ru-RU"/>
        </w:rPr>
      </w:pPr>
      <w:r w:rsidRPr="00850978">
        <w:rPr>
          <w:rFonts w:ascii="Times New Roman" w:hAnsi="Times New Roman"/>
          <w:sz w:val="24"/>
          <w:szCs w:val="24"/>
          <w:lang w:val="ru-RU"/>
        </w:rPr>
        <w:t>Программа разработана с учётом Федерального закона от 29.12.2012 №</w:t>
      </w:r>
      <w:r w:rsidRPr="00850978">
        <w:rPr>
          <w:rFonts w:ascii="Times New Roman" w:hAnsi="Times New Roman"/>
          <w:sz w:val="24"/>
          <w:szCs w:val="24"/>
        </w:rPr>
        <w:t> </w:t>
      </w:r>
      <w:r w:rsidRPr="00850978">
        <w:rPr>
          <w:rFonts w:ascii="Times New Roman" w:hAnsi="Times New Roman"/>
          <w:sz w:val="24"/>
          <w:szCs w:val="24"/>
          <w:lang w:val="ru-RU"/>
        </w:rPr>
        <w:t>273-ФЗ «Об образовании в Российской Федерации», Стратегии развития воспитания в Российской Федерации на период до 2025 года (Распоряжение Правительства Российской Федерации от 29.05.2015 №</w:t>
      </w:r>
      <w:r w:rsidRPr="00850978">
        <w:rPr>
          <w:rFonts w:ascii="Times New Roman" w:hAnsi="Times New Roman"/>
          <w:sz w:val="24"/>
          <w:szCs w:val="24"/>
        </w:rPr>
        <w:t> </w:t>
      </w:r>
      <w:r w:rsidRPr="00850978">
        <w:rPr>
          <w:rFonts w:ascii="Times New Roman" w:hAnsi="Times New Roman"/>
          <w:sz w:val="24"/>
          <w:szCs w:val="24"/>
          <w:lang w:val="ru-RU"/>
        </w:rPr>
        <w:t>996-р) и Плана мероприятий по её реализации в 2021 — 2025 годах (Распоряжение Правительства Российской Федерации от 12.11.2020 № 2945-р), Стратегии национальной безопасности Российской Федерации (Указ Президента Российской Федерации от 02.07.2021 №</w:t>
      </w:r>
      <w:r w:rsidRPr="00850978">
        <w:rPr>
          <w:rFonts w:ascii="Times New Roman" w:hAnsi="Times New Roman"/>
          <w:sz w:val="24"/>
          <w:szCs w:val="24"/>
        </w:rPr>
        <w:t> </w:t>
      </w:r>
      <w:r w:rsidRPr="00850978">
        <w:rPr>
          <w:rFonts w:ascii="Times New Roman" w:hAnsi="Times New Roman"/>
          <w:sz w:val="24"/>
          <w:szCs w:val="24"/>
          <w:lang w:val="ru-RU"/>
        </w:rPr>
        <w:t>400), федеральных государственных образовательных стандартов (далее — ФГОС), основного общего образования (Приказ Минпросвещения России от 31.05.2021 №</w:t>
      </w:r>
      <w:r w:rsidRPr="00850978">
        <w:rPr>
          <w:rFonts w:ascii="Times New Roman" w:hAnsi="Times New Roman"/>
          <w:sz w:val="24"/>
          <w:szCs w:val="24"/>
        </w:rPr>
        <w:t> </w:t>
      </w:r>
      <w:r w:rsidRPr="00850978">
        <w:rPr>
          <w:rFonts w:ascii="Times New Roman" w:hAnsi="Times New Roman"/>
          <w:sz w:val="24"/>
          <w:szCs w:val="24"/>
          <w:lang w:val="ru-RU"/>
        </w:rPr>
        <w:t>287), среднего общего образования (Приказ Минобрнауки России от 17.05.2012 №</w:t>
      </w:r>
      <w:r w:rsidRPr="00850978">
        <w:rPr>
          <w:rFonts w:ascii="Times New Roman" w:hAnsi="Times New Roman"/>
          <w:sz w:val="24"/>
          <w:szCs w:val="24"/>
        </w:rPr>
        <w:t> </w:t>
      </w:r>
      <w:r w:rsidRPr="00850978">
        <w:rPr>
          <w:rFonts w:ascii="Times New Roman" w:hAnsi="Times New Roman"/>
          <w:sz w:val="24"/>
          <w:szCs w:val="24"/>
          <w:lang w:val="ru-RU"/>
        </w:rPr>
        <w:t>413).</w:t>
      </w:r>
    </w:p>
    <w:p w:rsidR="00850978" w:rsidRPr="00850978" w:rsidRDefault="00850978" w:rsidP="00760328">
      <w:pPr>
        <w:tabs>
          <w:tab w:val="left" w:pos="851"/>
        </w:tabs>
        <w:spacing w:after="0" w:line="360" w:lineRule="auto"/>
        <w:ind w:firstLine="709"/>
        <w:jc w:val="both"/>
        <w:rPr>
          <w:rFonts w:ascii="Times New Roman" w:hAnsi="Times New Roman"/>
          <w:sz w:val="24"/>
          <w:szCs w:val="24"/>
          <w:lang w:val="ru-RU"/>
        </w:rPr>
      </w:pPr>
      <w:r w:rsidRPr="00850978">
        <w:rPr>
          <w:rFonts w:ascii="Times New Roman" w:hAnsi="Times New Roman"/>
          <w:sz w:val="24"/>
          <w:szCs w:val="24"/>
          <w:lang w:val="ru-RU"/>
        </w:rPr>
        <w:t>Программа воспитания:</w:t>
      </w:r>
    </w:p>
    <w:p w:rsidR="00850978" w:rsidRPr="00850978" w:rsidRDefault="00850978" w:rsidP="00760328">
      <w:pPr>
        <w:tabs>
          <w:tab w:val="left" w:pos="851"/>
        </w:tabs>
        <w:spacing w:after="0" w:line="360" w:lineRule="auto"/>
        <w:ind w:firstLine="709"/>
        <w:jc w:val="both"/>
        <w:rPr>
          <w:rFonts w:ascii="Times New Roman" w:hAnsi="Times New Roman"/>
          <w:sz w:val="24"/>
          <w:szCs w:val="24"/>
          <w:lang w:val="ru-RU"/>
        </w:rPr>
      </w:pPr>
      <w:r w:rsidRPr="00850978">
        <w:rPr>
          <w:rFonts w:ascii="Times New Roman" w:hAnsi="Times New Roman"/>
          <w:sz w:val="24"/>
          <w:szCs w:val="24"/>
          <w:lang w:val="ru-RU"/>
        </w:rPr>
        <w:t>предназначена для планирования и организации системной воспитательной деятельности в образовательной организации;</w:t>
      </w:r>
    </w:p>
    <w:p w:rsidR="00850978" w:rsidRPr="00850978" w:rsidRDefault="00850978" w:rsidP="00760328">
      <w:pPr>
        <w:tabs>
          <w:tab w:val="left" w:pos="851"/>
        </w:tabs>
        <w:spacing w:after="0" w:line="360" w:lineRule="auto"/>
        <w:ind w:firstLine="709"/>
        <w:jc w:val="both"/>
        <w:rPr>
          <w:rFonts w:ascii="Times New Roman" w:hAnsi="Times New Roman"/>
          <w:sz w:val="24"/>
          <w:szCs w:val="24"/>
          <w:lang w:val="ru-RU"/>
        </w:rPr>
      </w:pPr>
      <w:r w:rsidRPr="00850978">
        <w:rPr>
          <w:rFonts w:ascii="Times New Roman" w:hAnsi="Times New Roman"/>
          <w:sz w:val="24"/>
          <w:szCs w:val="24"/>
          <w:lang w:val="ru-RU"/>
        </w:rPr>
        <w:t>разрабатывается и утверждается с участием коллегиальных органов управления образовательной организации, в том числе совета старшеклассников, совета родителей.</w:t>
      </w:r>
    </w:p>
    <w:p w:rsidR="00850978" w:rsidRPr="00850978" w:rsidRDefault="00850978" w:rsidP="00760328">
      <w:pPr>
        <w:tabs>
          <w:tab w:val="left" w:pos="851"/>
        </w:tabs>
        <w:spacing w:after="0" w:line="360" w:lineRule="auto"/>
        <w:ind w:firstLine="709"/>
        <w:jc w:val="both"/>
        <w:rPr>
          <w:rFonts w:ascii="Times New Roman" w:hAnsi="Times New Roman"/>
          <w:sz w:val="24"/>
          <w:szCs w:val="24"/>
          <w:lang w:val="ru-RU"/>
        </w:rPr>
      </w:pPr>
      <w:r w:rsidRPr="00850978">
        <w:rPr>
          <w:rFonts w:ascii="Times New Roman" w:hAnsi="Times New Roman"/>
          <w:sz w:val="24"/>
          <w:szCs w:val="24"/>
          <w:lang w:val="ru-RU"/>
        </w:rPr>
        <w:t xml:space="preserve"> реализуется в единстве урочной и внеурочной деятельности, осуществляемой совместно с </w:t>
      </w:r>
      <w:r w:rsidRPr="00850978">
        <w:rPr>
          <w:rFonts w:ascii="Times New Roman" w:hAnsi="Times New Roman"/>
          <w:sz w:val="24"/>
          <w:szCs w:val="24"/>
          <w:lang w:val="ru-RU"/>
        </w:rPr>
        <w:lastRenderedPageBreak/>
        <w:t xml:space="preserve">семьёй и другими участниками образовательных отношений, социальными институтами воспитания; </w:t>
      </w:r>
    </w:p>
    <w:p w:rsidR="00850978" w:rsidRPr="00850978" w:rsidRDefault="00850978" w:rsidP="00760328">
      <w:pPr>
        <w:tabs>
          <w:tab w:val="left" w:pos="851"/>
        </w:tabs>
        <w:spacing w:after="0" w:line="360" w:lineRule="auto"/>
        <w:ind w:firstLine="709"/>
        <w:jc w:val="both"/>
        <w:rPr>
          <w:rFonts w:ascii="Times New Roman" w:hAnsi="Times New Roman"/>
          <w:sz w:val="24"/>
          <w:szCs w:val="24"/>
          <w:lang w:val="ru-RU"/>
        </w:rPr>
      </w:pPr>
      <w:r w:rsidRPr="00850978">
        <w:rPr>
          <w:rFonts w:ascii="Times New Roman" w:hAnsi="Times New Roman"/>
          <w:sz w:val="24"/>
          <w:szCs w:val="24"/>
          <w:lang w:val="ru-RU"/>
        </w:rPr>
        <w:t xml:space="preserve">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w:t>
      </w:r>
    </w:p>
    <w:p w:rsidR="00850978" w:rsidRPr="00850978" w:rsidRDefault="00850978" w:rsidP="00760328">
      <w:pPr>
        <w:tabs>
          <w:tab w:val="left" w:pos="851"/>
        </w:tabs>
        <w:spacing w:after="0" w:line="360" w:lineRule="auto"/>
        <w:ind w:firstLine="709"/>
        <w:jc w:val="both"/>
        <w:rPr>
          <w:rFonts w:ascii="Times New Roman" w:hAnsi="Times New Roman"/>
          <w:sz w:val="24"/>
          <w:szCs w:val="24"/>
          <w:lang w:val="ru-RU"/>
        </w:rPr>
      </w:pPr>
      <w:r w:rsidRPr="00850978">
        <w:rPr>
          <w:rFonts w:ascii="Times New Roman" w:hAnsi="Times New Roman"/>
          <w:sz w:val="24"/>
          <w:szCs w:val="24"/>
          <w:lang w:val="ru-RU"/>
        </w:rPr>
        <w:t xml:space="preserve">предусматривает историческое просвещение, формирование российской культурной и гражданской идентичности обучающихся. </w:t>
      </w:r>
    </w:p>
    <w:p w:rsidR="00850978" w:rsidRPr="00850978" w:rsidRDefault="00850978" w:rsidP="00760328">
      <w:pPr>
        <w:tabs>
          <w:tab w:val="left" w:pos="851"/>
        </w:tabs>
        <w:spacing w:after="0" w:line="360" w:lineRule="auto"/>
        <w:ind w:firstLine="567"/>
        <w:jc w:val="both"/>
        <w:rPr>
          <w:rFonts w:ascii="Times New Roman" w:hAnsi="Times New Roman"/>
          <w:w w:val="0"/>
          <w:sz w:val="24"/>
          <w:szCs w:val="24"/>
          <w:lang w:val="ru-RU"/>
        </w:rPr>
      </w:pPr>
      <w:r w:rsidRPr="00850978">
        <w:rPr>
          <w:rFonts w:ascii="Times New Roman" w:hAnsi="Times New Roman"/>
          <w:w w:val="0"/>
          <w:sz w:val="24"/>
          <w:szCs w:val="24"/>
          <w:lang w:val="ru-RU"/>
        </w:rPr>
        <w:t xml:space="preserve">Программа призвана обеспечить достижение учащимися личностных результатов,: формирование у обучающихся основ российской идентичности; готовность обучающихся к саморазвитию; мотивацию к познанию и обучению; ценностные установки и социально-значимые качества личности; активное участие в социально-значимой деятельности. </w:t>
      </w:r>
    </w:p>
    <w:p w:rsidR="00850978" w:rsidRPr="00850978" w:rsidRDefault="00850978" w:rsidP="00760328">
      <w:pPr>
        <w:tabs>
          <w:tab w:val="left" w:pos="851"/>
        </w:tabs>
        <w:spacing w:after="0" w:line="360" w:lineRule="auto"/>
        <w:ind w:firstLine="709"/>
        <w:jc w:val="both"/>
        <w:rPr>
          <w:rFonts w:ascii="Times New Roman" w:hAnsi="Times New Roman"/>
          <w:sz w:val="24"/>
          <w:szCs w:val="24"/>
          <w:lang w:val="ru-RU"/>
        </w:rPr>
      </w:pPr>
      <w:r w:rsidRPr="00850978">
        <w:rPr>
          <w:rFonts w:ascii="Times New Roman" w:hAnsi="Times New Roman"/>
          <w:sz w:val="24"/>
          <w:szCs w:val="24"/>
          <w:lang w:val="ru-RU"/>
        </w:rPr>
        <w:t xml:space="preserve"> Рабочая программа воспитания МБОУ «Гимназия №1» г. Ядрин</w:t>
      </w:r>
      <w:r>
        <w:rPr>
          <w:rFonts w:ascii="Times New Roman" w:hAnsi="Times New Roman"/>
          <w:sz w:val="24"/>
          <w:szCs w:val="24"/>
          <w:lang w:val="ru-RU"/>
        </w:rPr>
        <w:t>а</w:t>
      </w:r>
      <w:r w:rsidRPr="00850978">
        <w:rPr>
          <w:rFonts w:ascii="Times New Roman" w:hAnsi="Times New Roman"/>
          <w:sz w:val="24"/>
          <w:szCs w:val="24"/>
          <w:lang w:val="ru-RU"/>
        </w:rPr>
        <w:t xml:space="preserve"> (далее - Программа) основывается на единстве и преемственности образовательного процесса всех уровней общего образования, является обязательной частью основной общеобразовательной программы МБОУ «Гимназия №1» г. Ядрин</w:t>
      </w:r>
      <w:r>
        <w:rPr>
          <w:rFonts w:ascii="Times New Roman" w:hAnsi="Times New Roman"/>
          <w:sz w:val="24"/>
          <w:szCs w:val="24"/>
          <w:lang w:val="ru-RU"/>
        </w:rPr>
        <w:t>а</w:t>
      </w:r>
      <w:r w:rsidRPr="00850978">
        <w:rPr>
          <w:rFonts w:ascii="Times New Roman" w:hAnsi="Times New Roman"/>
          <w:sz w:val="24"/>
          <w:szCs w:val="24"/>
          <w:lang w:val="ru-RU"/>
        </w:rPr>
        <w:t xml:space="preserve">. </w:t>
      </w:r>
    </w:p>
    <w:p w:rsidR="00850978" w:rsidRPr="00850978" w:rsidRDefault="00850978" w:rsidP="00760328">
      <w:pPr>
        <w:tabs>
          <w:tab w:val="left" w:pos="851"/>
        </w:tabs>
        <w:spacing w:after="0" w:line="360" w:lineRule="auto"/>
        <w:ind w:firstLine="709"/>
        <w:jc w:val="both"/>
        <w:rPr>
          <w:rFonts w:ascii="Times New Roman" w:hAnsi="Times New Roman"/>
          <w:sz w:val="24"/>
          <w:szCs w:val="24"/>
          <w:lang w:val="ru-RU"/>
        </w:rPr>
      </w:pPr>
      <w:r w:rsidRPr="00850978">
        <w:rPr>
          <w:rFonts w:ascii="Times New Roman" w:hAnsi="Times New Roman"/>
          <w:sz w:val="24"/>
          <w:szCs w:val="24"/>
          <w:lang w:val="ru-RU"/>
        </w:rPr>
        <w:t>Программа включает три раздела: целевой, содержательный, организационный.</w:t>
      </w:r>
    </w:p>
    <w:p w:rsidR="00850978" w:rsidRDefault="00850978" w:rsidP="00760328">
      <w:pPr>
        <w:tabs>
          <w:tab w:val="left" w:pos="851"/>
        </w:tabs>
        <w:spacing w:after="0" w:line="360" w:lineRule="auto"/>
        <w:ind w:firstLine="709"/>
        <w:jc w:val="both"/>
        <w:rPr>
          <w:rFonts w:ascii="Times New Roman" w:hAnsi="Times New Roman"/>
          <w:sz w:val="24"/>
          <w:szCs w:val="24"/>
          <w:lang w:val="ru-RU"/>
        </w:rPr>
      </w:pPr>
      <w:r w:rsidRPr="00850978">
        <w:rPr>
          <w:rFonts w:ascii="Times New Roman" w:hAnsi="Times New Roman"/>
          <w:sz w:val="24"/>
          <w:szCs w:val="24"/>
          <w:lang w:val="ru-RU"/>
        </w:rPr>
        <w:t xml:space="preserve">Приложение —календарный план воспитательной работы. </w:t>
      </w:r>
    </w:p>
    <w:bookmarkEnd w:id="87"/>
    <w:p w:rsidR="00850978" w:rsidRPr="006639C6" w:rsidRDefault="00850978" w:rsidP="00760328">
      <w:pPr>
        <w:spacing w:after="0" w:line="360" w:lineRule="auto"/>
        <w:rPr>
          <w:rFonts w:ascii="Times New Roman" w:hAnsi="Times New Roman"/>
          <w:sz w:val="24"/>
          <w:szCs w:val="24"/>
          <w:lang w:val="ru-RU"/>
        </w:rPr>
      </w:pPr>
    </w:p>
    <w:p w:rsidR="00850978" w:rsidRPr="00850978" w:rsidRDefault="00850978" w:rsidP="00760328">
      <w:pPr>
        <w:spacing w:after="0" w:line="360" w:lineRule="auto"/>
        <w:rPr>
          <w:rFonts w:ascii="Times New Roman" w:hAnsi="Times New Roman"/>
          <w:b/>
          <w:sz w:val="24"/>
          <w:szCs w:val="24"/>
          <w:lang w:val="ru-RU"/>
        </w:rPr>
      </w:pPr>
      <w:bookmarkStart w:id="88" w:name="__RefHeading___2"/>
      <w:bookmarkEnd w:id="88"/>
      <w:r w:rsidRPr="00850978">
        <w:rPr>
          <w:rFonts w:ascii="Times New Roman" w:hAnsi="Times New Roman"/>
          <w:b/>
          <w:sz w:val="24"/>
          <w:szCs w:val="24"/>
          <w:lang w:val="ru-RU"/>
        </w:rPr>
        <w:t xml:space="preserve">2.3.1. </w:t>
      </w:r>
      <w:r>
        <w:rPr>
          <w:rFonts w:ascii="Times New Roman" w:hAnsi="Times New Roman"/>
          <w:b/>
          <w:sz w:val="24"/>
          <w:szCs w:val="24"/>
          <w:lang w:val="ru-RU"/>
        </w:rPr>
        <w:t>Целевой</w:t>
      </w:r>
      <w:r w:rsidRPr="00850978">
        <w:rPr>
          <w:rFonts w:ascii="Times New Roman" w:hAnsi="Times New Roman"/>
          <w:b/>
          <w:sz w:val="24"/>
          <w:szCs w:val="24"/>
          <w:lang w:val="ru-RU"/>
        </w:rPr>
        <w:t xml:space="preserve"> раздел</w:t>
      </w:r>
    </w:p>
    <w:p w:rsidR="00850978" w:rsidRPr="00850978" w:rsidRDefault="00850978" w:rsidP="00760328">
      <w:pPr>
        <w:spacing w:after="0" w:line="360" w:lineRule="auto"/>
        <w:ind w:firstLine="709"/>
        <w:jc w:val="both"/>
        <w:rPr>
          <w:rFonts w:ascii="Times New Roman" w:hAnsi="Times New Roman"/>
          <w:sz w:val="24"/>
          <w:szCs w:val="24"/>
          <w:lang w:val="ru-RU"/>
        </w:rPr>
      </w:pPr>
      <w:r w:rsidRPr="00850978">
        <w:rPr>
          <w:rFonts w:ascii="Times New Roman" w:hAnsi="Times New Roman"/>
          <w:sz w:val="24"/>
          <w:szCs w:val="24"/>
          <w:lang w:val="ru-RU"/>
        </w:rPr>
        <w:t>Участниками образовательных отношений МБОУ «Гимназия №1» г. Ядрин</w:t>
      </w:r>
      <w:r>
        <w:rPr>
          <w:rFonts w:ascii="Times New Roman" w:hAnsi="Times New Roman"/>
          <w:sz w:val="24"/>
          <w:szCs w:val="24"/>
          <w:lang w:val="ru-RU"/>
        </w:rPr>
        <w:t>а</w:t>
      </w:r>
      <w:r w:rsidRPr="00850978">
        <w:rPr>
          <w:rFonts w:ascii="Times New Roman" w:hAnsi="Times New Roman"/>
          <w:sz w:val="24"/>
          <w:szCs w:val="24"/>
          <w:lang w:val="ru-RU"/>
        </w:rPr>
        <w:t xml:space="preserve"> являются педагогические и другие работники общеобразовательной организации, обучающиеся, их родители (законные представители), представители иных организаций, участвующие в реализации образовательного процесса в соответствии с законодательством Российской Федерации, локальными актами МБОУ «Гимназия №1» г. Ядрин. Родители (законные представители) несовершеннолетних обучающихся имеют преимущественное право на воспитание своих детей. </w:t>
      </w:r>
    </w:p>
    <w:p w:rsidR="00850978" w:rsidRPr="00850978" w:rsidRDefault="00850978" w:rsidP="00760328">
      <w:pPr>
        <w:tabs>
          <w:tab w:val="left" w:pos="851"/>
        </w:tabs>
        <w:spacing w:after="0" w:line="360" w:lineRule="auto"/>
        <w:ind w:firstLine="709"/>
        <w:jc w:val="both"/>
        <w:rPr>
          <w:rFonts w:ascii="Times New Roman" w:hAnsi="Times New Roman"/>
          <w:sz w:val="24"/>
          <w:szCs w:val="24"/>
          <w:lang w:val="ru-RU"/>
        </w:rPr>
      </w:pPr>
      <w:r w:rsidRPr="00850978">
        <w:rPr>
          <w:rFonts w:ascii="Times New Roman" w:hAnsi="Times New Roman"/>
          <w:sz w:val="24"/>
          <w:szCs w:val="24"/>
          <w:lang w:val="ru-RU"/>
        </w:rPr>
        <w:t>Содержание воспитания обучающихся в МБОУ «Гимназия №1» г. Ядрин</w:t>
      </w:r>
      <w:r>
        <w:rPr>
          <w:rFonts w:ascii="Times New Roman" w:hAnsi="Times New Roman"/>
          <w:sz w:val="24"/>
          <w:szCs w:val="24"/>
          <w:lang w:val="ru-RU"/>
        </w:rPr>
        <w:t>а</w:t>
      </w:r>
      <w:r w:rsidRPr="00850978">
        <w:rPr>
          <w:rFonts w:ascii="Times New Roman" w:hAnsi="Times New Roman"/>
          <w:sz w:val="24"/>
          <w:szCs w:val="24"/>
          <w:lang w:val="ru-RU"/>
        </w:rPr>
        <w:t xml:space="preserve">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 </w:t>
      </w:r>
    </w:p>
    <w:p w:rsidR="00850978" w:rsidRPr="00850978" w:rsidRDefault="00850978" w:rsidP="00760328">
      <w:pPr>
        <w:tabs>
          <w:tab w:val="left" w:pos="851"/>
        </w:tabs>
        <w:spacing w:after="0" w:line="360" w:lineRule="auto"/>
        <w:ind w:firstLine="709"/>
        <w:jc w:val="both"/>
        <w:rPr>
          <w:rFonts w:ascii="Times New Roman" w:hAnsi="Times New Roman"/>
          <w:sz w:val="24"/>
          <w:szCs w:val="24"/>
          <w:lang w:val="ru-RU"/>
        </w:rPr>
      </w:pPr>
      <w:r w:rsidRPr="00850978">
        <w:rPr>
          <w:rFonts w:ascii="Times New Roman" w:hAnsi="Times New Roman"/>
          <w:sz w:val="24"/>
          <w:szCs w:val="24"/>
          <w:lang w:val="ru-RU"/>
        </w:rPr>
        <w:t>Воспитательная деятельность в МБОУ «Гимназия №1» г. Ядрин</w:t>
      </w:r>
      <w:r>
        <w:rPr>
          <w:rFonts w:ascii="Times New Roman" w:hAnsi="Times New Roman"/>
          <w:sz w:val="24"/>
          <w:szCs w:val="24"/>
          <w:lang w:val="ru-RU"/>
        </w:rPr>
        <w:t>а</w:t>
      </w:r>
      <w:r w:rsidRPr="00850978">
        <w:rPr>
          <w:rFonts w:ascii="Times New Roman" w:hAnsi="Times New Roman"/>
          <w:sz w:val="24"/>
          <w:szCs w:val="24"/>
          <w:lang w:val="ru-RU"/>
        </w:rPr>
        <w:t xml:space="preserve">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w:t>
      </w:r>
      <w:r w:rsidRPr="00850978">
        <w:rPr>
          <w:rFonts w:ascii="Times New Roman" w:hAnsi="Times New Roman"/>
          <w:sz w:val="24"/>
          <w:szCs w:val="24"/>
          <w:lang w:val="ru-RU"/>
        </w:rPr>
        <w:lastRenderedPageBreak/>
        <w:t xml:space="preserve">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 </w:t>
      </w:r>
      <w:bookmarkStart w:id="89" w:name="_Hlk107041641"/>
      <w:bookmarkEnd w:id="89"/>
    </w:p>
    <w:p w:rsidR="00850978" w:rsidRPr="00760328" w:rsidRDefault="00850978" w:rsidP="00760328">
      <w:pPr>
        <w:spacing w:after="0" w:line="360" w:lineRule="auto"/>
        <w:jc w:val="both"/>
        <w:rPr>
          <w:rFonts w:ascii="Times New Roman" w:hAnsi="Times New Roman"/>
          <w:i/>
          <w:sz w:val="24"/>
          <w:szCs w:val="24"/>
          <w:lang w:val="ru-RU"/>
        </w:rPr>
      </w:pPr>
      <w:bookmarkStart w:id="90" w:name="__RefHeading___3"/>
      <w:bookmarkStart w:id="91" w:name="bookmark8"/>
      <w:bookmarkEnd w:id="90"/>
      <w:r w:rsidRPr="00760328">
        <w:rPr>
          <w:rFonts w:ascii="Times New Roman" w:hAnsi="Times New Roman"/>
          <w:i/>
          <w:sz w:val="24"/>
          <w:szCs w:val="24"/>
          <w:lang w:val="ru-RU"/>
        </w:rPr>
        <w:t>Цель и задачи воспитания обучающихся</w:t>
      </w:r>
    </w:p>
    <w:p w:rsidR="00850978" w:rsidRPr="00850978" w:rsidRDefault="00850978" w:rsidP="00760328">
      <w:pPr>
        <w:spacing w:after="0" w:line="360" w:lineRule="auto"/>
        <w:ind w:firstLine="709"/>
        <w:jc w:val="both"/>
        <w:rPr>
          <w:rFonts w:ascii="Times New Roman" w:hAnsi="Times New Roman"/>
          <w:sz w:val="24"/>
          <w:szCs w:val="24"/>
          <w:lang w:val="ru-RU"/>
        </w:rPr>
      </w:pPr>
      <w:r w:rsidRPr="006639C6">
        <w:rPr>
          <w:rFonts w:ascii="Times New Roman" w:hAnsi="Times New Roman"/>
          <w:sz w:val="24"/>
          <w:szCs w:val="24"/>
          <w:lang w:val="ru-RU"/>
        </w:rPr>
        <w:t>Современный российский национальный воспитательный</w:t>
      </w:r>
      <w:r w:rsidRPr="00850978">
        <w:rPr>
          <w:rFonts w:ascii="Times New Roman" w:hAnsi="Times New Roman"/>
          <w:sz w:val="24"/>
          <w:szCs w:val="24"/>
          <w:lang w:val="ru-RU"/>
        </w:rPr>
        <w:t xml:space="preserve"> идеал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укоренённый в духовных и культурных традициях многонационального народа Российской Федерации. </w:t>
      </w:r>
    </w:p>
    <w:p w:rsidR="00850978" w:rsidRPr="00850978" w:rsidRDefault="00850978" w:rsidP="00760328">
      <w:pPr>
        <w:widowControl/>
        <w:spacing w:after="0" w:line="360" w:lineRule="auto"/>
        <w:ind w:firstLine="709"/>
        <w:jc w:val="both"/>
        <w:rPr>
          <w:rFonts w:ascii="Times New Roman" w:hAnsi="Times New Roman"/>
          <w:sz w:val="24"/>
          <w:szCs w:val="24"/>
          <w:lang w:val="ru-RU"/>
        </w:rPr>
      </w:pPr>
      <w:r w:rsidRPr="00850978">
        <w:rPr>
          <w:rFonts w:ascii="Times New Roman" w:hAnsi="Times New Roman"/>
          <w:sz w:val="24"/>
          <w:szCs w:val="24"/>
          <w:lang w:val="ru-RU"/>
        </w:rPr>
        <w:t>В</w:t>
      </w:r>
      <w:r>
        <w:rPr>
          <w:rFonts w:ascii="Times New Roman" w:hAnsi="Times New Roman"/>
          <w:sz w:val="24"/>
          <w:szCs w:val="24"/>
          <w:lang w:val="ru-RU"/>
        </w:rPr>
        <w:t xml:space="preserve"> </w:t>
      </w:r>
      <w:r w:rsidRPr="00850978">
        <w:rPr>
          <w:rFonts w:ascii="Times New Roman" w:hAnsi="Times New Roman"/>
          <w:sz w:val="24"/>
          <w:szCs w:val="24"/>
          <w:lang w:val="ru-RU"/>
        </w:rPr>
        <w:t xml:space="preserve">соответствии с этим идеалом и нормативными правовыми актами Российской Федерации в сфере образования </w:t>
      </w:r>
      <w:r w:rsidRPr="00850978">
        <w:rPr>
          <w:rFonts w:ascii="Times New Roman" w:hAnsi="Times New Roman"/>
          <w:b/>
          <w:sz w:val="24"/>
          <w:szCs w:val="24"/>
          <w:lang w:val="ru-RU"/>
        </w:rPr>
        <w:t>цель воспитания</w:t>
      </w:r>
      <w:r w:rsidRPr="00850978">
        <w:rPr>
          <w:rFonts w:ascii="Times New Roman" w:hAnsi="Times New Roman"/>
          <w:sz w:val="24"/>
          <w:szCs w:val="24"/>
          <w:lang w:val="ru-RU"/>
        </w:rPr>
        <w:t xml:space="preserve"> обучающихся в общеобразовательной организации: </w:t>
      </w:r>
    </w:p>
    <w:p w:rsidR="00850978" w:rsidRPr="00850978" w:rsidRDefault="00850978" w:rsidP="00760328">
      <w:pPr>
        <w:widowControl/>
        <w:spacing w:after="0" w:line="360" w:lineRule="auto"/>
        <w:ind w:firstLine="709"/>
        <w:jc w:val="both"/>
        <w:rPr>
          <w:rFonts w:ascii="Times New Roman" w:hAnsi="Times New Roman"/>
          <w:sz w:val="24"/>
          <w:szCs w:val="24"/>
          <w:lang w:val="ru-RU"/>
        </w:rPr>
      </w:pPr>
      <w:r w:rsidRPr="00850978">
        <w:rPr>
          <w:rFonts w:ascii="Times New Roman" w:hAnsi="Times New Roman"/>
          <w:sz w:val="24"/>
          <w:szCs w:val="24"/>
          <w:lang w:val="ru-RU"/>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850978" w:rsidRPr="00850978" w:rsidRDefault="00850978" w:rsidP="00760328">
      <w:pPr>
        <w:widowControl/>
        <w:spacing w:after="0" w:line="360" w:lineRule="auto"/>
        <w:ind w:firstLine="709"/>
        <w:jc w:val="both"/>
        <w:rPr>
          <w:rFonts w:ascii="Times New Roman" w:hAnsi="Times New Roman"/>
          <w:sz w:val="24"/>
          <w:szCs w:val="24"/>
          <w:lang w:val="ru-RU"/>
        </w:rPr>
      </w:pPr>
      <w:r w:rsidRPr="00850978">
        <w:rPr>
          <w:rFonts w:ascii="Times New Roman" w:hAnsi="Times New Roman"/>
          <w:sz w:val="24"/>
          <w:szCs w:val="24"/>
          <w:lang w:val="ru-RU"/>
        </w:rPr>
        <w:t xml:space="preserve">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850978" w:rsidRPr="00850978" w:rsidRDefault="00850978" w:rsidP="00760328">
      <w:pPr>
        <w:tabs>
          <w:tab w:val="left" w:pos="851"/>
        </w:tabs>
        <w:spacing w:after="0" w:line="360" w:lineRule="auto"/>
        <w:ind w:left="708" w:firstLine="1"/>
        <w:jc w:val="both"/>
        <w:rPr>
          <w:rFonts w:ascii="Times New Roman" w:hAnsi="Times New Roman"/>
          <w:sz w:val="24"/>
          <w:szCs w:val="24"/>
          <w:lang w:val="ru-RU"/>
        </w:rPr>
      </w:pPr>
      <w:r w:rsidRPr="00850978">
        <w:rPr>
          <w:rFonts w:ascii="Times New Roman" w:hAnsi="Times New Roman"/>
          <w:b/>
          <w:sz w:val="24"/>
          <w:szCs w:val="24"/>
          <w:lang w:val="ru-RU"/>
        </w:rPr>
        <w:t>Задачи воспитания</w:t>
      </w:r>
      <w:r w:rsidRPr="00850978">
        <w:rPr>
          <w:rFonts w:ascii="Times New Roman" w:hAnsi="Times New Roman"/>
          <w:sz w:val="24"/>
          <w:szCs w:val="24"/>
          <w:lang w:val="ru-RU"/>
        </w:rPr>
        <w:t xml:space="preserve"> обучающихся в общеобразовательной организации:</w:t>
      </w:r>
    </w:p>
    <w:p w:rsidR="00850978" w:rsidRPr="00850978" w:rsidRDefault="00850978" w:rsidP="00760328">
      <w:pPr>
        <w:tabs>
          <w:tab w:val="left" w:pos="851"/>
        </w:tabs>
        <w:spacing w:after="0" w:line="360" w:lineRule="auto"/>
        <w:ind w:left="708" w:firstLine="1"/>
        <w:jc w:val="both"/>
        <w:rPr>
          <w:rFonts w:ascii="Times New Roman" w:hAnsi="Times New Roman"/>
          <w:sz w:val="24"/>
          <w:szCs w:val="24"/>
          <w:lang w:val="ru-RU"/>
        </w:rPr>
      </w:pPr>
      <w:r w:rsidRPr="00850978">
        <w:rPr>
          <w:rFonts w:ascii="Times New Roman" w:hAnsi="Times New Roman"/>
          <w:sz w:val="24"/>
          <w:szCs w:val="24"/>
          <w:lang w:val="ru-RU"/>
        </w:rPr>
        <w:t xml:space="preserve"> 1) усвоение ими знаний норм, духовно- нравственных ценностей, традиций, которые выработало российское общество (социально - значимых знаний);</w:t>
      </w:r>
    </w:p>
    <w:p w:rsidR="00850978" w:rsidRPr="00850978" w:rsidRDefault="00850978" w:rsidP="00760328">
      <w:pPr>
        <w:tabs>
          <w:tab w:val="left" w:pos="851"/>
        </w:tabs>
        <w:spacing w:after="0" w:line="360" w:lineRule="auto"/>
        <w:ind w:firstLine="709"/>
        <w:jc w:val="both"/>
        <w:rPr>
          <w:rFonts w:ascii="Times New Roman" w:hAnsi="Times New Roman"/>
          <w:sz w:val="24"/>
          <w:szCs w:val="24"/>
          <w:lang w:val="ru-RU"/>
        </w:rPr>
      </w:pPr>
      <w:r w:rsidRPr="00850978">
        <w:rPr>
          <w:rFonts w:ascii="Times New Roman" w:hAnsi="Times New Roman"/>
          <w:sz w:val="24"/>
          <w:szCs w:val="24"/>
          <w:lang w:val="ru-RU"/>
        </w:rPr>
        <w:t xml:space="preserve"> 2) формирование и развитие личностных отношений к этим нормам, ценностям, традициям (их освоение, принятие); </w:t>
      </w:r>
    </w:p>
    <w:p w:rsidR="00850978" w:rsidRPr="00850978" w:rsidRDefault="00850978" w:rsidP="00760328">
      <w:pPr>
        <w:tabs>
          <w:tab w:val="left" w:pos="851"/>
        </w:tabs>
        <w:spacing w:after="0" w:line="360" w:lineRule="auto"/>
        <w:ind w:firstLine="709"/>
        <w:jc w:val="both"/>
        <w:rPr>
          <w:rFonts w:ascii="Times New Roman" w:hAnsi="Times New Roman"/>
          <w:sz w:val="24"/>
          <w:szCs w:val="24"/>
          <w:lang w:val="ru-RU"/>
        </w:rPr>
      </w:pPr>
      <w:r w:rsidRPr="00850978">
        <w:rPr>
          <w:rFonts w:ascii="Times New Roman" w:hAnsi="Times New Roman"/>
          <w:sz w:val="24"/>
          <w:szCs w:val="24"/>
          <w:lang w:val="ru-RU"/>
        </w:rPr>
        <w:t>3) 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w:t>
      </w:r>
    </w:p>
    <w:p w:rsidR="00850978" w:rsidRPr="00850978" w:rsidRDefault="00850978" w:rsidP="00760328">
      <w:pPr>
        <w:tabs>
          <w:tab w:val="left" w:pos="851"/>
        </w:tabs>
        <w:spacing w:after="0" w:line="360" w:lineRule="auto"/>
        <w:ind w:firstLine="709"/>
        <w:jc w:val="both"/>
        <w:rPr>
          <w:rFonts w:ascii="Times New Roman" w:hAnsi="Times New Roman"/>
          <w:sz w:val="24"/>
          <w:szCs w:val="24"/>
          <w:lang w:val="ru-RU"/>
        </w:rPr>
      </w:pPr>
      <w:r w:rsidRPr="00850978">
        <w:rPr>
          <w:rFonts w:ascii="Times New Roman" w:hAnsi="Times New Roman"/>
          <w:sz w:val="24"/>
          <w:szCs w:val="24"/>
          <w:lang w:val="ru-RU"/>
        </w:rPr>
        <w:t xml:space="preserve">4)  достижение личностных результатов освоения общеобразовательных программ в соответствии с ФГОС. </w:t>
      </w:r>
    </w:p>
    <w:p w:rsidR="00850978" w:rsidRPr="00850978" w:rsidRDefault="00850978" w:rsidP="00760328">
      <w:pPr>
        <w:tabs>
          <w:tab w:val="left" w:pos="851"/>
        </w:tabs>
        <w:spacing w:after="0" w:line="360" w:lineRule="auto"/>
        <w:ind w:firstLine="709"/>
        <w:jc w:val="both"/>
        <w:rPr>
          <w:rFonts w:ascii="Times New Roman" w:hAnsi="Times New Roman"/>
          <w:sz w:val="24"/>
          <w:szCs w:val="24"/>
          <w:lang w:val="ru-RU"/>
        </w:rPr>
      </w:pPr>
      <w:r w:rsidRPr="00850978">
        <w:rPr>
          <w:rFonts w:ascii="Times New Roman" w:hAnsi="Times New Roman"/>
          <w:sz w:val="24"/>
          <w:szCs w:val="24"/>
          <w:lang w:val="ru-RU"/>
        </w:rPr>
        <w:t>Личностные результаты освоения обучающимися общеобразовательных программ включают:</w:t>
      </w:r>
    </w:p>
    <w:p w:rsidR="00850978" w:rsidRPr="00850978" w:rsidRDefault="00850978" w:rsidP="00760328">
      <w:pPr>
        <w:tabs>
          <w:tab w:val="left" w:pos="851"/>
        </w:tabs>
        <w:spacing w:after="0" w:line="360" w:lineRule="auto"/>
        <w:ind w:firstLine="709"/>
        <w:jc w:val="both"/>
        <w:rPr>
          <w:rFonts w:ascii="Times New Roman" w:hAnsi="Times New Roman"/>
          <w:sz w:val="24"/>
          <w:szCs w:val="24"/>
          <w:lang w:val="ru-RU"/>
        </w:rPr>
      </w:pPr>
      <w:r w:rsidRPr="00850978">
        <w:rPr>
          <w:rFonts w:ascii="Times New Roman" w:hAnsi="Times New Roman"/>
          <w:sz w:val="24"/>
          <w:szCs w:val="24"/>
          <w:lang w:val="ru-RU"/>
        </w:rPr>
        <w:t xml:space="preserve"> осознание российской гражданской идентичности, </w:t>
      </w:r>
    </w:p>
    <w:p w:rsidR="00850978" w:rsidRPr="00850978" w:rsidRDefault="00850978" w:rsidP="00760328">
      <w:pPr>
        <w:tabs>
          <w:tab w:val="left" w:pos="851"/>
        </w:tabs>
        <w:spacing w:after="0" w:line="360" w:lineRule="auto"/>
        <w:ind w:firstLine="709"/>
        <w:jc w:val="both"/>
        <w:rPr>
          <w:rFonts w:ascii="Times New Roman" w:hAnsi="Times New Roman"/>
          <w:sz w:val="24"/>
          <w:szCs w:val="24"/>
          <w:lang w:val="ru-RU"/>
        </w:rPr>
      </w:pPr>
      <w:r w:rsidRPr="00850978">
        <w:rPr>
          <w:rFonts w:ascii="Times New Roman" w:hAnsi="Times New Roman"/>
          <w:sz w:val="24"/>
          <w:szCs w:val="24"/>
          <w:lang w:val="ru-RU"/>
        </w:rPr>
        <w:t xml:space="preserve">сформированность ценностей самостоятельности и инициативы, </w:t>
      </w:r>
    </w:p>
    <w:p w:rsidR="00850978" w:rsidRPr="00850978" w:rsidRDefault="00850978" w:rsidP="00760328">
      <w:pPr>
        <w:tabs>
          <w:tab w:val="left" w:pos="851"/>
        </w:tabs>
        <w:spacing w:after="0" w:line="360" w:lineRule="auto"/>
        <w:ind w:firstLine="709"/>
        <w:jc w:val="both"/>
        <w:rPr>
          <w:rFonts w:ascii="Times New Roman" w:hAnsi="Times New Roman"/>
          <w:sz w:val="24"/>
          <w:szCs w:val="24"/>
          <w:lang w:val="ru-RU"/>
        </w:rPr>
      </w:pPr>
      <w:r w:rsidRPr="00850978">
        <w:rPr>
          <w:rFonts w:ascii="Times New Roman" w:hAnsi="Times New Roman"/>
          <w:sz w:val="24"/>
          <w:szCs w:val="24"/>
          <w:lang w:val="ru-RU"/>
        </w:rPr>
        <w:t>готовность обучающихся к саморазвитию, самостоятельности и личностному самоопределению,</w:t>
      </w:r>
    </w:p>
    <w:p w:rsidR="00850978" w:rsidRPr="00850978" w:rsidRDefault="00850978" w:rsidP="00760328">
      <w:pPr>
        <w:tabs>
          <w:tab w:val="left" w:pos="851"/>
        </w:tabs>
        <w:spacing w:after="0" w:line="360" w:lineRule="auto"/>
        <w:ind w:firstLine="709"/>
        <w:jc w:val="both"/>
        <w:rPr>
          <w:rFonts w:ascii="Times New Roman" w:hAnsi="Times New Roman"/>
          <w:sz w:val="24"/>
          <w:szCs w:val="24"/>
          <w:lang w:val="ru-RU"/>
        </w:rPr>
      </w:pPr>
      <w:r w:rsidRPr="00850978">
        <w:rPr>
          <w:rFonts w:ascii="Times New Roman" w:hAnsi="Times New Roman"/>
          <w:sz w:val="24"/>
          <w:szCs w:val="24"/>
          <w:lang w:val="ru-RU"/>
        </w:rPr>
        <w:t xml:space="preserve"> наличие мотивации к целенаправленной социально - значимой деятельности, </w:t>
      </w:r>
    </w:p>
    <w:p w:rsidR="00850978" w:rsidRPr="00850978" w:rsidRDefault="00850978" w:rsidP="00760328">
      <w:pPr>
        <w:tabs>
          <w:tab w:val="left" w:pos="851"/>
        </w:tabs>
        <w:spacing w:after="0" w:line="360" w:lineRule="auto"/>
        <w:ind w:firstLine="709"/>
        <w:jc w:val="both"/>
        <w:rPr>
          <w:rFonts w:ascii="Times New Roman" w:hAnsi="Times New Roman"/>
          <w:sz w:val="24"/>
          <w:szCs w:val="24"/>
          <w:lang w:val="ru-RU"/>
        </w:rPr>
      </w:pPr>
      <w:r w:rsidRPr="00850978">
        <w:rPr>
          <w:rFonts w:ascii="Times New Roman" w:hAnsi="Times New Roman"/>
          <w:sz w:val="24"/>
          <w:szCs w:val="24"/>
          <w:lang w:val="ru-RU"/>
        </w:rPr>
        <w:lastRenderedPageBreak/>
        <w:t>сформированность внутренней позиции личности как особого ценностного отношения к себе, окружающим людям и жизни в целом.</w:t>
      </w:r>
    </w:p>
    <w:p w:rsidR="00850978" w:rsidRPr="00850978" w:rsidRDefault="00850978" w:rsidP="00760328">
      <w:pPr>
        <w:spacing w:after="0" w:line="360" w:lineRule="auto"/>
        <w:ind w:firstLine="709"/>
        <w:jc w:val="both"/>
        <w:rPr>
          <w:rFonts w:ascii="Times New Roman" w:hAnsi="Times New Roman"/>
          <w:sz w:val="24"/>
          <w:szCs w:val="24"/>
          <w:lang w:val="ru-RU"/>
        </w:rPr>
      </w:pPr>
      <w:r w:rsidRPr="00850978">
        <w:rPr>
          <w:rFonts w:ascii="Times New Roman" w:hAnsi="Times New Roman"/>
          <w:sz w:val="24"/>
          <w:szCs w:val="24"/>
          <w:lang w:val="ru-RU"/>
        </w:rPr>
        <w:t xml:space="preserve">Воспитательная деятельность в МБОУ «Гимназия №1» г. Ядрин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w:t>
      </w:r>
      <w:r w:rsidRPr="00850978">
        <w:rPr>
          <w:rFonts w:ascii="Times New Roman" w:hAnsi="Times New Roman"/>
          <w:b/>
          <w:sz w:val="24"/>
          <w:szCs w:val="24"/>
          <w:lang w:val="ru-RU"/>
        </w:rPr>
        <w:t>принципов воспитания</w:t>
      </w:r>
      <w:r w:rsidRPr="00850978">
        <w:rPr>
          <w:rFonts w:ascii="Times New Roman" w:hAnsi="Times New Roman"/>
          <w:sz w:val="24"/>
          <w:szCs w:val="24"/>
          <w:lang w:val="ru-RU"/>
        </w:rPr>
        <w:t>:</w:t>
      </w:r>
    </w:p>
    <w:p w:rsidR="00850978" w:rsidRPr="00850978" w:rsidRDefault="00850978" w:rsidP="00F368A4">
      <w:pPr>
        <w:pStyle w:val="a5"/>
        <w:widowControl/>
        <w:numPr>
          <w:ilvl w:val="0"/>
          <w:numId w:val="16"/>
        </w:numPr>
        <w:spacing w:after="0" w:line="360" w:lineRule="auto"/>
        <w:contextualSpacing w:val="0"/>
        <w:jc w:val="both"/>
        <w:rPr>
          <w:rFonts w:ascii="Times New Roman" w:hAnsi="Times New Roman"/>
          <w:sz w:val="24"/>
          <w:szCs w:val="24"/>
        </w:rPr>
      </w:pPr>
      <w:r w:rsidRPr="00850978">
        <w:rPr>
          <w:rFonts w:ascii="Times New Roman" w:hAnsi="Times New Roman"/>
          <w:sz w:val="24"/>
          <w:szCs w:val="24"/>
        </w:rPr>
        <w:t xml:space="preserve">гуманистической направленности воспитания, </w:t>
      </w:r>
    </w:p>
    <w:p w:rsidR="00850978" w:rsidRPr="00850978" w:rsidRDefault="00850978" w:rsidP="00F368A4">
      <w:pPr>
        <w:pStyle w:val="a5"/>
        <w:widowControl/>
        <w:numPr>
          <w:ilvl w:val="0"/>
          <w:numId w:val="16"/>
        </w:numPr>
        <w:spacing w:after="0" w:line="360" w:lineRule="auto"/>
        <w:contextualSpacing w:val="0"/>
        <w:jc w:val="both"/>
        <w:rPr>
          <w:rFonts w:ascii="Times New Roman" w:hAnsi="Times New Roman"/>
          <w:sz w:val="24"/>
          <w:szCs w:val="24"/>
          <w:lang w:val="ru-RU"/>
        </w:rPr>
      </w:pPr>
      <w:r w:rsidRPr="00850978">
        <w:rPr>
          <w:rFonts w:ascii="Times New Roman" w:hAnsi="Times New Roman"/>
          <w:sz w:val="24"/>
          <w:szCs w:val="24"/>
          <w:lang w:val="ru-RU"/>
        </w:rPr>
        <w:t xml:space="preserve">совместной деятельности детей и взрослых, </w:t>
      </w:r>
    </w:p>
    <w:p w:rsidR="00850978" w:rsidRPr="00850978" w:rsidRDefault="00850978" w:rsidP="00F368A4">
      <w:pPr>
        <w:pStyle w:val="a5"/>
        <w:widowControl/>
        <w:numPr>
          <w:ilvl w:val="0"/>
          <w:numId w:val="16"/>
        </w:numPr>
        <w:spacing w:after="0" w:line="360" w:lineRule="auto"/>
        <w:contextualSpacing w:val="0"/>
        <w:jc w:val="both"/>
        <w:rPr>
          <w:rFonts w:ascii="Times New Roman" w:hAnsi="Times New Roman"/>
          <w:sz w:val="24"/>
          <w:szCs w:val="24"/>
        </w:rPr>
      </w:pPr>
      <w:r w:rsidRPr="00850978">
        <w:rPr>
          <w:rFonts w:ascii="Times New Roman" w:hAnsi="Times New Roman"/>
          <w:sz w:val="24"/>
          <w:szCs w:val="24"/>
        </w:rPr>
        <w:t>следования нравственному примеру,</w:t>
      </w:r>
    </w:p>
    <w:p w:rsidR="00850978" w:rsidRPr="00850978" w:rsidRDefault="00850978" w:rsidP="00F368A4">
      <w:pPr>
        <w:pStyle w:val="a5"/>
        <w:widowControl/>
        <w:numPr>
          <w:ilvl w:val="0"/>
          <w:numId w:val="16"/>
        </w:numPr>
        <w:spacing w:after="0" w:line="360" w:lineRule="auto"/>
        <w:contextualSpacing w:val="0"/>
        <w:jc w:val="both"/>
        <w:rPr>
          <w:rFonts w:ascii="Times New Roman" w:hAnsi="Times New Roman"/>
          <w:sz w:val="24"/>
          <w:szCs w:val="24"/>
        </w:rPr>
      </w:pPr>
      <w:r w:rsidRPr="00850978">
        <w:rPr>
          <w:rFonts w:ascii="Times New Roman" w:hAnsi="Times New Roman"/>
          <w:sz w:val="24"/>
          <w:szCs w:val="24"/>
        </w:rPr>
        <w:t xml:space="preserve"> безопасной жизнедеятельности, </w:t>
      </w:r>
    </w:p>
    <w:p w:rsidR="00850978" w:rsidRPr="00850978" w:rsidRDefault="00850978" w:rsidP="00F368A4">
      <w:pPr>
        <w:pStyle w:val="a5"/>
        <w:widowControl/>
        <w:numPr>
          <w:ilvl w:val="0"/>
          <w:numId w:val="16"/>
        </w:numPr>
        <w:spacing w:after="0" w:line="360" w:lineRule="auto"/>
        <w:contextualSpacing w:val="0"/>
        <w:jc w:val="both"/>
        <w:rPr>
          <w:rFonts w:ascii="Times New Roman" w:hAnsi="Times New Roman"/>
          <w:sz w:val="24"/>
          <w:szCs w:val="24"/>
        </w:rPr>
      </w:pPr>
      <w:r w:rsidRPr="00850978">
        <w:rPr>
          <w:rFonts w:ascii="Times New Roman" w:hAnsi="Times New Roman"/>
          <w:sz w:val="24"/>
          <w:szCs w:val="24"/>
        </w:rPr>
        <w:t xml:space="preserve">инклюзивности, </w:t>
      </w:r>
    </w:p>
    <w:p w:rsidR="00850978" w:rsidRPr="00850978" w:rsidRDefault="00850978" w:rsidP="00F368A4">
      <w:pPr>
        <w:pStyle w:val="a5"/>
        <w:widowControl/>
        <w:numPr>
          <w:ilvl w:val="0"/>
          <w:numId w:val="16"/>
        </w:numPr>
        <w:spacing w:after="0" w:line="360" w:lineRule="auto"/>
        <w:contextualSpacing w:val="0"/>
        <w:jc w:val="both"/>
        <w:rPr>
          <w:rFonts w:ascii="Times New Roman" w:hAnsi="Times New Roman"/>
          <w:sz w:val="24"/>
          <w:szCs w:val="24"/>
        </w:rPr>
      </w:pPr>
      <w:r w:rsidRPr="00850978">
        <w:rPr>
          <w:rFonts w:ascii="Times New Roman" w:hAnsi="Times New Roman"/>
          <w:sz w:val="24"/>
          <w:szCs w:val="24"/>
        </w:rPr>
        <w:t>возрастосообразности.</w:t>
      </w:r>
    </w:p>
    <w:p w:rsidR="00850978" w:rsidRPr="00760328" w:rsidRDefault="00850978" w:rsidP="00760328">
      <w:pPr>
        <w:spacing w:after="0" w:line="360" w:lineRule="auto"/>
        <w:ind w:firstLine="709"/>
        <w:rPr>
          <w:rFonts w:ascii="Times New Roman" w:hAnsi="Times New Roman"/>
          <w:b/>
          <w:i/>
          <w:sz w:val="24"/>
          <w:szCs w:val="24"/>
        </w:rPr>
      </w:pPr>
      <w:r w:rsidRPr="00760328">
        <w:rPr>
          <w:rFonts w:ascii="Times New Roman" w:hAnsi="Times New Roman"/>
          <w:b/>
          <w:i/>
          <w:sz w:val="24"/>
          <w:szCs w:val="24"/>
        </w:rPr>
        <w:t xml:space="preserve">Направления воспитания </w:t>
      </w:r>
    </w:p>
    <w:p w:rsidR="00850978" w:rsidRPr="00850978" w:rsidRDefault="00850978" w:rsidP="00760328">
      <w:pPr>
        <w:spacing w:after="0" w:line="360" w:lineRule="auto"/>
        <w:ind w:firstLine="709"/>
        <w:rPr>
          <w:rFonts w:ascii="Times New Roman" w:hAnsi="Times New Roman"/>
          <w:sz w:val="24"/>
          <w:szCs w:val="24"/>
          <w:lang w:val="ru-RU"/>
        </w:rPr>
      </w:pPr>
      <w:r w:rsidRPr="00850978">
        <w:rPr>
          <w:rFonts w:ascii="Times New Roman" w:hAnsi="Times New Roman"/>
          <w:sz w:val="24"/>
          <w:szCs w:val="24"/>
          <w:lang w:val="ru-RU"/>
        </w:rPr>
        <w:t>Программа реализуется в единстве учебной и воспитательной деятельности МБОУ «Гимназия №1» г. Ядрин по основным направлениям воспитания в соответствии с ФГОС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rsidR="00850978" w:rsidRPr="00850978" w:rsidRDefault="00850978" w:rsidP="00F368A4">
      <w:pPr>
        <w:numPr>
          <w:ilvl w:val="0"/>
          <w:numId w:val="13"/>
        </w:numPr>
        <w:tabs>
          <w:tab w:val="left" w:pos="983"/>
        </w:tabs>
        <w:spacing w:after="0" w:line="360" w:lineRule="auto"/>
        <w:ind w:left="0" w:firstLine="709"/>
        <w:jc w:val="both"/>
        <w:rPr>
          <w:rFonts w:ascii="Times New Roman" w:hAnsi="Times New Roman"/>
          <w:sz w:val="24"/>
          <w:szCs w:val="24"/>
          <w:lang w:val="ru-RU"/>
        </w:rPr>
      </w:pPr>
      <w:r w:rsidRPr="00850978">
        <w:rPr>
          <w:rFonts w:ascii="Times New Roman" w:hAnsi="Times New Roman"/>
          <w:b/>
          <w:sz w:val="24"/>
          <w:szCs w:val="24"/>
          <w:lang w:val="ru-RU"/>
        </w:rPr>
        <w:t xml:space="preserve">гражданского воспитания, </w:t>
      </w:r>
      <w:r w:rsidRPr="00850978">
        <w:rPr>
          <w:rFonts w:ascii="Times New Roman" w:hAnsi="Times New Roman"/>
          <w:sz w:val="24"/>
          <w:szCs w:val="24"/>
          <w:lang w:val="ru-RU"/>
        </w:rPr>
        <w:t>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850978" w:rsidRPr="00850978" w:rsidRDefault="00850978" w:rsidP="00F368A4">
      <w:pPr>
        <w:numPr>
          <w:ilvl w:val="0"/>
          <w:numId w:val="13"/>
        </w:numPr>
        <w:tabs>
          <w:tab w:val="left" w:pos="983"/>
        </w:tabs>
        <w:spacing w:after="0" w:line="360" w:lineRule="auto"/>
        <w:ind w:left="0" w:firstLine="709"/>
        <w:jc w:val="both"/>
        <w:rPr>
          <w:rFonts w:ascii="Times New Roman" w:hAnsi="Times New Roman"/>
          <w:sz w:val="24"/>
          <w:szCs w:val="24"/>
          <w:lang w:val="ru-RU"/>
        </w:rPr>
      </w:pPr>
      <w:r w:rsidRPr="00850978">
        <w:rPr>
          <w:rFonts w:ascii="Times New Roman" w:hAnsi="Times New Roman"/>
          <w:b/>
          <w:sz w:val="24"/>
          <w:szCs w:val="24"/>
          <w:lang w:val="ru-RU"/>
        </w:rPr>
        <w:t xml:space="preserve">патриотического воспитания, </w:t>
      </w:r>
      <w:r w:rsidRPr="00850978">
        <w:rPr>
          <w:rFonts w:ascii="Times New Roman" w:hAnsi="Times New Roman"/>
          <w:sz w:val="24"/>
          <w:szCs w:val="24"/>
          <w:lang w:val="ru-RU"/>
        </w:rPr>
        <w:t>основанного на</w:t>
      </w:r>
      <w:r w:rsidRPr="00850978">
        <w:rPr>
          <w:rFonts w:ascii="Times New Roman" w:hAnsi="Times New Roman"/>
          <w:b/>
          <w:sz w:val="24"/>
          <w:szCs w:val="24"/>
          <w:lang w:val="ru-RU"/>
        </w:rPr>
        <w:t xml:space="preserve"> </w:t>
      </w:r>
      <w:r w:rsidRPr="00850978">
        <w:rPr>
          <w:rFonts w:ascii="Times New Roman" w:hAnsi="Times New Roman"/>
          <w:sz w:val="24"/>
          <w:szCs w:val="24"/>
          <w:lang w:val="ru-RU"/>
        </w:rPr>
        <w:t>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850978" w:rsidRPr="00850978" w:rsidRDefault="00850978" w:rsidP="00F368A4">
      <w:pPr>
        <w:numPr>
          <w:ilvl w:val="0"/>
          <w:numId w:val="13"/>
        </w:numPr>
        <w:tabs>
          <w:tab w:val="left" w:pos="983"/>
        </w:tabs>
        <w:spacing w:after="0" w:line="360" w:lineRule="auto"/>
        <w:ind w:left="0" w:firstLine="709"/>
        <w:jc w:val="both"/>
        <w:rPr>
          <w:rFonts w:ascii="Times New Roman" w:hAnsi="Times New Roman"/>
          <w:sz w:val="24"/>
          <w:szCs w:val="24"/>
          <w:lang w:val="ru-RU"/>
        </w:rPr>
      </w:pPr>
      <w:r w:rsidRPr="00850978">
        <w:rPr>
          <w:rFonts w:ascii="Times New Roman" w:hAnsi="Times New Roman"/>
          <w:b/>
          <w:sz w:val="24"/>
          <w:szCs w:val="24"/>
          <w:lang w:val="ru-RU"/>
        </w:rPr>
        <w:t xml:space="preserve">духовно-нравственного воспитания </w:t>
      </w:r>
      <w:r w:rsidRPr="00850978">
        <w:rPr>
          <w:rFonts w:ascii="Times New Roman" w:hAnsi="Times New Roman"/>
          <w:sz w:val="24"/>
          <w:szCs w:val="24"/>
          <w:lang w:val="ru-RU"/>
        </w:rPr>
        <w:t>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850978" w:rsidRPr="00850978" w:rsidRDefault="00850978" w:rsidP="00F368A4">
      <w:pPr>
        <w:numPr>
          <w:ilvl w:val="0"/>
          <w:numId w:val="13"/>
        </w:numPr>
        <w:tabs>
          <w:tab w:val="left" w:pos="983"/>
        </w:tabs>
        <w:spacing w:after="0" w:line="360" w:lineRule="auto"/>
        <w:ind w:left="0" w:firstLine="709"/>
        <w:jc w:val="both"/>
        <w:rPr>
          <w:rFonts w:ascii="Times New Roman" w:hAnsi="Times New Roman"/>
          <w:sz w:val="24"/>
          <w:szCs w:val="24"/>
          <w:lang w:val="ru-RU"/>
        </w:rPr>
      </w:pPr>
      <w:r w:rsidRPr="00850978">
        <w:rPr>
          <w:rFonts w:ascii="Times New Roman" w:hAnsi="Times New Roman"/>
          <w:b/>
          <w:sz w:val="24"/>
          <w:szCs w:val="24"/>
          <w:lang w:val="ru-RU"/>
        </w:rPr>
        <w:t>эстетического  воспитания, с</w:t>
      </w:r>
      <w:r w:rsidRPr="00850978">
        <w:rPr>
          <w:rFonts w:ascii="Times New Roman" w:hAnsi="Times New Roman"/>
          <w:sz w:val="24"/>
          <w:szCs w:val="24"/>
          <w:lang w:val="ru-RU"/>
        </w:rPr>
        <w:t>пособствующего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850978" w:rsidRPr="00850978" w:rsidRDefault="00850978" w:rsidP="00F368A4">
      <w:pPr>
        <w:numPr>
          <w:ilvl w:val="0"/>
          <w:numId w:val="13"/>
        </w:numPr>
        <w:tabs>
          <w:tab w:val="left" w:pos="983"/>
        </w:tabs>
        <w:spacing w:after="0" w:line="360" w:lineRule="auto"/>
        <w:ind w:left="0" w:firstLine="709"/>
        <w:jc w:val="both"/>
        <w:rPr>
          <w:rFonts w:ascii="Times New Roman" w:hAnsi="Times New Roman"/>
          <w:sz w:val="24"/>
          <w:szCs w:val="24"/>
          <w:lang w:val="ru-RU"/>
        </w:rPr>
      </w:pPr>
      <w:r w:rsidRPr="00850978">
        <w:rPr>
          <w:rFonts w:ascii="Times New Roman" w:hAnsi="Times New Roman"/>
          <w:b/>
          <w:sz w:val="24"/>
          <w:szCs w:val="24"/>
          <w:lang w:val="ru-RU"/>
        </w:rPr>
        <w:t>физического воспитания</w:t>
      </w:r>
      <w:r w:rsidRPr="00850978">
        <w:rPr>
          <w:rFonts w:ascii="Times New Roman" w:hAnsi="Times New Roman"/>
          <w:sz w:val="24"/>
          <w:szCs w:val="24"/>
          <w:lang w:val="ru-RU"/>
        </w:rPr>
        <w:t>,  ориентированного на формирование культуры здорового образа жизни и эмоционального благополучия</w:t>
      </w:r>
      <w:r w:rsidRPr="00850978">
        <w:rPr>
          <w:rFonts w:ascii="Times New Roman" w:hAnsi="Times New Roman"/>
          <w:b/>
          <w:sz w:val="24"/>
          <w:szCs w:val="24"/>
          <w:lang w:val="ru-RU"/>
        </w:rPr>
        <w:t xml:space="preserve"> </w:t>
      </w:r>
      <w:r w:rsidRPr="00850978">
        <w:rPr>
          <w:rFonts w:ascii="Times New Roman" w:hAnsi="Times New Roman"/>
          <w:bCs/>
          <w:sz w:val="24"/>
          <w:szCs w:val="24"/>
          <w:lang w:val="ru-RU"/>
        </w:rPr>
        <w:t xml:space="preserve">— </w:t>
      </w:r>
      <w:r w:rsidRPr="00850978">
        <w:rPr>
          <w:rFonts w:ascii="Times New Roman" w:hAnsi="Times New Roman"/>
          <w:sz w:val="24"/>
          <w:szCs w:val="24"/>
          <w:lang w:val="ru-RU"/>
        </w:rPr>
        <w:t xml:space="preserve">развитие физических способностей с учётом возможностей и состояния здоровья, навыков безопасного поведения в природной и социальной </w:t>
      </w:r>
      <w:r w:rsidRPr="00850978">
        <w:rPr>
          <w:rFonts w:ascii="Times New Roman" w:hAnsi="Times New Roman"/>
          <w:sz w:val="24"/>
          <w:szCs w:val="24"/>
          <w:lang w:val="ru-RU"/>
        </w:rPr>
        <w:lastRenderedPageBreak/>
        <w:t>среде, чрезвычайных ситуациях;</w:t>
      </w:r>
    </w:p>
    <w:p w:rsidR="00850978" w:rsidRPr="00850978" w:rsidRDefault="00850978" w:rsidP="00F368A4">
      <w:pPr>
        <w:numPr>
          <w:ilvl w:val="0"/>
          <w:numId w:val="13"/>
        </w:numPr>
        <w:tabs>
          <w:tab w:val="left" w:pos="983"/>
        </w:tabs>
        <w:spacing w:after="0" w:line="360" w:lineRule="auto"/>
        <w:ind w:left="0" w:firstLine="709"/>
        <w:jc w:val="both"/>
        <w:rPr>
          <w:rFonts w:ascii="Times New Roman" w:hAnsi="Times New Roman"/>
          <w:sz w:val="24"/>
          <w:szCs w:val="24"/>
          <w:lang w:val="ru-RU"/>
        </w:rPr>
      </w:pPr>
      <w:r w:rsidRPr="00850978">
        <w:rPr>
          <w:rFonts w:ascii="Times New Roman" w:hAnsi="Times New Roman"/>
          <w:b/>
          <w:sz w:val="24"/>
          <w:szCs w:val="24"/>
          <w:lang w:val="ru-RU"/>
        </w:rPr>
        <w:t>трудового воспитания</w:t>
      </w:r>
      <w:r w:rsidRPr="00850978">
        <w:rPr>
          <w:rFonts w:ascii="Times New Roman" w:hAnsi="Times New Roman"/>
          <w:bCs/>
          <w:sz w:val="24"/>
          <w:szCs w:val="24"/>
          <w:lang w:val="ru-RU"/>
        </w:rPr>
        <w:t xml:space="preserve">, основанного на </w:t>
      </w:r>
      <w:r w:rsidRPr="00850978">
        <w:rPr>
          <w:rFonts w:ascii="Times New Roman" w:hAnsi="Times New Roman"/>
          <w:sz w:val="24"/>
          <w:szCs w:val="24"/>
          <w:lang w:val="ru-RU"/>
        </w:rPr>
        <w:t>воспитании уважения к труду, трудящимся, результатам 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850978" w:rsidRPr="00850978" w:rsidRDefault="00850978" w:rsidP="00F368A4">
      <w:pPr>
        <w:numPr>
          <w:ilvl w:val="0"/>
          <w:numId w:val="13"/>
        </w:numPr>
        <w:tabs>
          <w:tab w:val="left" w:pos="983"/>
        </w:tabs>
        <w:spacing w:after="0" w:line="360" w:lineRule="auto"/>
        <w:ind w:left="0" w:firstLine="709"/>
        <w:jc w:val="both"/>
        <w:rPr>
          <w:rFonts w:ascii="Times New Roman" w:hAnsi="Times New Roman"/>
          <w:sz w:val="24"/>
          <w:szCs w:val="24"/>
          <w:lang w:val="ru-RU"/>
        </w:rPr>
      </w:pPr>
      <w:r w:rsidRPr="00850978">
        <w:rPr>
          <w:rFonts w:ascii="Times New Roman" w:hAnsi="Times New Roman"/>
          <w:b/>
          <w:sz w:val="24"/>
          <w:szCs w:val="24"/>
          <w:lang w:val="ru-RU"/>
        </w:rPr>
        <w:t>экологического воспитания, с</w:t>
      </w:r>
      <w:r w:rsidRPr="00850978">
        <w:rPr>
          <w:rFonts w:ascii="Times New Roman" w:hAnsi="Times New Roman"/>
          <w:sz w:val="24"/>
          <w:szCs w:val="24"/>
          <w:lang w:val="ru-RU"/>
        </w:rPr>
        <w:t>пособствующего</w:t>
      </w:r>
      <w:r w:rsidRPr="00850978">
        <w:rPr>
          <w:rFonts w:ascii="Times New Roman" w:hAnsi="Times New Roman"/>
          <w:bCs/>
          <w:sz w:val="24"/>
          <w:szCs w:val="24"/>
          <w:lang w:val="ru-RU"/>
        </w:rPr>
        <w:t xml:space="preserve"> </w:t>
      </w:r>
      <w:r w:rsidRPr="00850978">
        <w:rPr>
          <w:rFonts w:ascii="Times New Roman" w:hAnsi="Times New Roman"/>
          <w:sz w:val="24"/>
          <w:szCs w:val="24"/>
          <w:lang w:val="ru-RU"/>
        </w:rPr>
        <w:t xml:space="preserve">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850978" w:rsidRPr="00850978" w:rsidRDefault="00850978" w:rsidP="00F368A4">
      <w:pPr>
        <w:numPr>
          <w:ilvl w:val="0"/>
          <w:numId w:val="13"/>
        </w:numPr>
        <w:tabs>
          <w:tab w:val="left" w:pos="983"/>
        </w:tabs>
        <w:spacing w:after="0" w:line="360" w:lineRule="auto"/>
        <w:ind w:left="0" w:firstLine="709"/>
        <w:jc w:val="both"/>
        <w:rPr>
          <w:rFonts w:ascii="Times New Roman" w:hAnsi="Times New Roman"/>
          <w:sz w:val="24"/>
          <w:szCs w:val="24"/>
          <w:lang w:val="ru-RU"/>
        </w:rPr>
      </w:pPr>
      <w:r w:rsidRPr="00850978">
        <w:rPr>
          <w:rFonts w:ascii="Times New Roman" w:hAnsi="Times New Roman"/>
          <w:b/>
          <w:sz w:val="24"/>
          <w:szCs w:val="24"/>
          <w:lang w:val="ru-RU"/>
        </w:rPr>
        <w:t xml:space="preserve">ценности научного познания, </w:t>
      </w:r>
      <w:r w:rsidRPr="00850978">
        <w:rPr>
          <w:rFonts w:ascii="Times New Roman" w:hAnsi="Times New Roman"/>
          <w:sz w:val="24"/>
          <w:szCs w:val="24"/>
          <w:lang w:val="ru-RU"/>
        </w:rPr>
        <w:t>ориентированного на</w:t>
      </w:r>
      <w:r w:rsidRPr="00850978">
        <w:rPr>
          <w:rFonts w:ascii="Times New Roman" w:hAnsi="Times New Roman"/>
          <w:b/>
          <w:sz w:val="24"/>
          <w:szCs w:val="24"/>
          <w:lang w:val="ru-RU"/>
        </w:rPr>
        <w:t xml:space="preserve"> </w:t>
      </w:r>
      <w:r w:rsidRPr="00850978">
        <w:rPr>
          <w:rFonts w:ascii="Times New Roman" w:hAnsi="Times New Roman"/>
          <w:bCs/>
          <w:sz w:val="24"/>
          <w:szCs w:val="24"/>
          <w:lang w:val="ru-RU"/>
        </w:rPr>
        <w:t xml:space="preserve"> </w:t>
      </w:r>
      <w:r w:rsidRPr="00850978">
        <w:rPr>
          <w:rFonts w:ascii="Times New Roman" w:hAnsi="Times New Roman"/>
          <w:sz w:val="24"/>
          <w:szCs w:val="24"/>
          <w:lang w:val="ru-RU"/>
        </w:rPr>
        <w:t>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rsidR="00850978" w:rsidRPr="006639C6" w:rsidRDefault="00850978" w:rsidP="00760328">
      <w:pPr>
        <w:spacing w:line="360" w:lineRule="auto"/>
        <w:rPr>
          <w:rFonts w:ascii="Times New Roman" w:hAnsi="Times New Roman"/>
          <w:b/>
          <w:i/>
          <w:sz w:val="24"/>
          <w:szCs w:val="24"/>
          <w:lang w:val="ru-RU"/>
        </w:rPr>
      </w:pPr>
      <w:bookmarkStart w:id="92" w:name="__RefHeading___4"/>
      <w:bookmarkEnd w:id="91"/>
      <w:bookmarkEnd w:id="92"/>
      <w:r w:rsidRPr="006639C6">
        <w:rPr>
          <w:rFonts w:ascii="Times New Roman" w:hAnsi="Times New Roman"/>
          <w:b/>
          <w:i/>
          <w:sz w:val="24"/>
          <w:szCs w:val="24"/>
          <w:lang w:val="ru-RU"/>
        </w:rPr>
        <w:t xml:space="preserve">Целевые ориентиры результатов воспитания </w:t>
      </w:r>
    </w:p>
    <w:p w:rsidR="00850978" w:rsidRPr="00850978" w:rsidRDefault="00850978" w:rsidP="00760328">
      <w:pPr>
        <w:widowControl/>
        <w:spacing w:after="0" w:line="360" w:lineRule="auto"/>
        <w:ind w:firstLine="709"/>
        <w:jc w:val="both"/>
        <w:rPr>
          <w:rFonts w:ascii="Times New Roman" w:eastAsia="SchoolBookSanPin" w:hAnsi="Times New Roman"/>
          <w:sz w:val="24"/>
          <w:szCs w:val="24"/>
          <w:lang w:val="ru-RU"/>
        </w:rPr>
      </w:pPr>
      <w:r w:rsidRPr="00850978">
        <w:rPr>
          <w:rFonts w:ascii="Times New Roman" w:eastAsia="SchoolBookSanPin" w:hAnsi="Times New Roman"/>
          <w:sz w:val="24"/>
          <w:szCs w:val="24"/>
        </w:rPr>
        <w:t> </w:t>
      </w:r>
      <w:r w:rsidRPr="00850978">
        <w:rPr>
          <w:rFonts w:ascii="Times New Roman" w:eastAsia="SchoolBookSanPin" w:hAnsi="Times New Roman"/>
          <w:sz w:val="24"/>
          <w:szCs w:val="24"/>
          <w:lang w:val="ru-RU"/>
        </w:rPr>
        <w:t>Требования к личностным результатам освоения обучающимися ООП ООО установлены ФГОС ООО.</w:t>
      </w:r>
    </w:p>
    <w:p w:rsidR="00850978" w:rsidRPr="00850978" w:rsidRDefault="00850978" w:rsidP="00760328">
      <w:pPr>
        <w:widowControl/>
        <w:spacing w:after="0" w:line="360" w:lineRule="auto"/>
        <w:ind w:firstLine="709"/>
        <w:jc w:val="both"/>
        <w:rPr>
          <w:rFonts w:ascii="Times New Roman" w:eastAsia="SchoolBookSanPin" w:hAnsi="Times New Roman"/>
          <w:sz w:val="24"/>
          <w:szCs w:val="24"/>
          <w:lang w:val="ru-RU"/>
        </w:rPr>
      </w:pPr>
      <w:r w:rsidRPr="00850978">
        <w:rPr>
          <w:rFonts w:ascii="Times New Roman" w:eastAsia="SchoolBookSanPin" w:hAnsi="Times New Roman"/>
          <w:sz w:val="24"/>
          <w:szCs w:val="24"/>
          <w:lang w:val="ru-RU"/>
        </w:rP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направлена деятельность педагогического коллектива для выполнения требований ФГОС ООО.</w:t>
      </w:r>
    </w:p>
    <w:p w:rsidR="00850978" w:rsidRPr="00850978" w:rsidRDefault="00850978" w:rsidP="00760328">
      <w:pPr>
        <w:widowControl/>
        <w:spacing w:after="0" w:line="360" w:lineRule="auto"/>
        <w:ind w:firstLine="709"/>
        <w:jc w:val="both"/>
        <w:rPr>
          <w:rFonts w:ascii="Times New Roman" w:eastAsia="SchoolBookSanPin" w:hAnsi="Times New Roman"/>
          <w:sz w:val="24"/>
          <w:szCs w:val="24"/>
          <w:lang w:val="ru-RU"/>
        </w:rPr>
      </w:pPr>
      <w:r w:rsidRPr="00850978">
        <w:rPr>
          <w:rFonts w:ascii="Times New Roman" w:eastAsia="SchoolBookSanPin" w:hAnsi="Times New Roman"/>
          <w:sz w:val="24"/>
          <w:szCs w:val="24"/>
          <w:lang w:val="ru-RU"/>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850978" w:rsidRPr="00850978" w:rsidRDefault="00850978" w:rsidP="00760328">
      <w:pPr>
        <w:keepNext/>
        <w:keepLines/>
        <w:spacing w:after="0" w:line="360" w:lineRule="auto"/>
        <w:ind w:firstLine="709"/>
        <w:jc w:val="both"/>
        <w:rPr>
          <w:rFonts w:ascii="Times New Roman" w:hAnsi="Times New Roman"/>
          <w:b/>
          <w:sz w:val="24"/>
          <w:szCs w:val="24"/>
          <w:lang w:val="ru-RU"/>
        </w:rPr>
      </w:pPr>
      <w:bookmarkStart w:id="93" w:name="__RefHeading___5"/>
      <w:bookmarkEnd w:id="93"/>
      <w:r w:rsidRPr="00850978">
        <w:rPr>
          <w:rFonts w:ascii="Times New Roman" w:hAnsi="Times New Roman"/>
          <w:b/>
          <w:sz w:val="24"/>
          <w:szCs w:val="24"/>
          <w:lang w:val="ru-RU"/>
        </w:rPr>
        <w:t>Целевые ориентиры результатов воспитания на уровне основного общего образования.</w:t>
      </w:r>
    </w:p>
    <w:tbl>
      <w:tblPr>
        <w:tblW w:w="9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52"/>
      </w:tblGrid>
      <w:tr w:rsidR="00850978" w:rsidRPr="00850978" w:rsidTr="00F50E7A">
        <w:tc>
          <w:tcPr>
            <w:tcW w:w="9752" w:type="dxa"/>
            <w:tcBorders>
              <w:top w:val="single" w:sz="4" w:space="0" w:color="000000"/>
              <w:left w:val="single" w:sz="4" w:space="0" w:color="000000"/>
              <w:bottom w:val="single" w:sz="4" w:space="0" w:color="000000"/>
              <w:right w:val="single" w:sz="4" w:space="0" w:color="000000"/>
            </w:tcBorders>
            <w:hideMark/>
          </w:tcPr>
          <w:p w:rsidR="00850978" w:rsidRPr="00850978" w:rsidRDefault="00850978" w:rsidP="00760328">
            <w:pPr>
              <w:tabs>
                <w:tab w:val="left" w:pos="851"/>
              </w:tabs>
              <w:spacing w:after="0" w:line="360" w:lineRule="auto"/>
              <w:ind w:firstLine="176"/>
              <w:jc w:val="center"/>
              <w:rPr>
                <w:rFonts w:ascii="Times New Roman" w:hAnsi="Times New Roman"/>
                <w:sz w:val="24"/>
                <w:szCs w:val="24"/>
              </w:rPr>
            </w:pPr>
            <w:r w:rsidRPr="00850978">
              <w:rPr>
                <w:rFonts w:ascii="Times New Roman" w:hAnsi="Times New Roman"/>
                <w:b/>
                <w:sz w:val="24"/>
                <w:szCs w:val="24"/>
              </w:rPr>
              <w:t>Целевые ориентиры</w:t>
            </w:r>
          </w:p>
        </w:tc>
      </w:tr>
      <w:tr w:rsidR="00850978" w:rsidRPr="00850978" w:rsidTr="00F50E7A">
        <w:tc>
          <w:tcPr>
            <w:tcW w:w="9752" w:type="dxa"/>
            <w:tcBorders>
              <w:top w:val="single" w:sz="4" w:space="0" w:color="000000"/>
              <w:left w:val="single" w:sz="4" w:space="0" w:color="000000"/>
              <w:bottom w:val="single" w:sz="4" w:space="0" w:color="000000"/>
              <w:right w:val="single" w:sz="4" w:space="0" w:color="000000"/>
            </w:tcBorders>
            <w:hideMark/>
          </w:tcPr>
          <w:p w:rsidR="00850978" w:rsidRPr="00850978" w:rsidRDefault="00850978" w:rsidP="00760328">
            <w:pPr>
              <w:tabs>
                <w:tab w:val="left" w:pos="851"/>
              </w:tabs>
              <w:spacing w:after="0" w:line="360" w:lineRule="auto"/>
              <w:ind w:firstLine="177"/>
              <w:rPr>
                <w:rFonts w:ascii="Times New Roman" w:hAnsi="Times New Roman"/>
                <w:b/>
                <w:sz w:val="24"/>
                <w:szCs w:val="24"/>
              </w:rPr>
            </w:pPr>
            <w:r w:rsidRPr="00850978">
              <w:rPr>
                <w:rFonts w:ascii="Times New Roman" w:hAnsi="Times New Roman"/>
                <w:b/>
                <w:sz w:val="24"/>
                <w:szCs w:val="24"/>
              </w:rPr>
              <w:t>Гражданское воспитание</w:t>
            </w:r>
          </w:p>
        </w:tc>
      </w:tr>
      <w:tr w:rsidR="00850978" w:rsidRPr="00816BAE" w:rsidTr="00F50E7A">
        <w:tc>
          <w:tcPr>
            <w:tcW w:w="9752" w:type="dxa"/>
            <w:tcBorders>
              <w:top w:val="single" w:sz="4" w:space="0" w:color="000000"/>
              <w:left w:val="single" w:sz="4" w:space="0" w:color="000000"/>
              <w:bottom w:val="single" w:sz="4" w:space="0" w:color="000000"/>
              <w:right w:val="single" w:sz="4" w:space="0" w:color="000000"/>
            </w:tcBorders>
            <w:hideMark/>
          </w:tcPr>
          <w:p w:rsidR="00850978" w:rsidRPr="00850978" w:rsidRDefault="00850978" w:rsidP="00760328">
            <w:pPr>
              <w:tabs>
                <w:tab w:val="left" w:pos="318"/>
                <w:tab w:val="left" w:pos="993"/>
              </w:tabs>
              <w:spacing w:after="0" w:line="360" w:lineRule="auto"/>
              <w:ind w:firstLine="177"/>
              <w:jc w:val="both"/>
              <w:rPr>
                <w:rFonts w:ascii="Times New Roman" w:hAnsi="Times New Roman"/>
                <w:sz w:val="24"/>
                <w:szCs w:val="24"/>
                <w:lang w:val="ru-RU"/>
              </w:rPr>
            </w:pPr>
            <w:bookmarkStart w:id="94" w:name="_Hlk101094428"/>
            <w:r w:rsidRPr="00850978">
              <w:rPr>
                <w:rFonts w:ascii="Times New Roman" w:hAnsi="Times New Roman"/>
                <w:sz w:val="24"/>
                <w:szCs w:val="24"/>
                <w:lang w:val="ru-RU"/>
              </w:rPr>
              <w:t>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850978" w:rsidRPr="00850978" w:rsidRDefault="00850978" w:rsidP="00760328">
            <w:pPr>
              <w:tabs>
                <w:tab w:val="left" w:pos="318"/>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t>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850978" w:rsidRPr="00850978" w:rsidRDefault="00850978" w:rsidP="00760328">
            <w:pPr>
              <w:tabs>
                <w:tab w:val="left" w:pos="318"/>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t>Проявляющий уважение к государственным символам России, праздникам.</w:t>
            </w:r>
          </w:p>
          <w:p w:rsidR="00850978" w:rsidRPr="00850978" w:rsidRDefault="00850978" w:rsidP="00760328">
            <w:pPr>
              <w:tabs>
                <w:tab w:val="left" w:pos="318"/>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t>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w:t>
            </w:r>
          </w:p>
          <w:p w:rsidR="00850978" w:rsidRPr="00850978" w:rsidRDefault="00850978" w:rsidP="00760328">
            <w:pPr>
              <w:tabs>
                <w:tab w:val="left" w:pos="318"/>
                <w:tab w:val="left" w:pos="993"/>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lastRenderedPageBreak/>
              <w:t>Выражающий неприятие любой дискриминации граждан, проявлений экстремизма, терроризма, коррупции в обществе.</w:t>
            </w:r>
          </w:p>
          <w:p w:rsidR="00850978" w:rsidRPr="00850978" w:rsidRDefault="00850978" w:rsidP="00760328">
            <w:pPr>
              <w:tabs>
                <w:tab w:val="left" w:pos="318"/>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t>Принимающий участие в жизни класса, гимназии, в том числе самоуправлении, ориентированный на участие в социально значимой деятельности.</w:t>
            </w:r>
            <w:bookmarkEnd w:id="94"/>
          </w:p>
        </w:tc>
      </w:tr>
      <w:tr w:rsidR="00850978" w:rsidRPr="00850978" w:rsidTr="00F50E7A">
        <w:tc>
          <w:tcPr>
            <w:tcW w:w="9752" w:type="dxa"/>
            <w:tcBorders>
              <w:top w:val="single" w:sz="4" w:space="0" w:color="000000"/>
              <w:left w:val="single" w:sz="4" w:space="0" w:color="000000"/>
              <w:bottom w:val="single" w:sz="4" w:space="0" w:color="000000"/>
              <w:right w:val="single" w:sz="4" w:space="0" w:color="000000"/>
            </w:tcBorders>
            <w:hideMark/>
          </w:tcPr>
          <w:p w:rsidR="00850978" w:rsidRPr="00850978" w:rsidRDefault="00850978" w:rsidP="00760328">
            <w:pPr>
              <w:tabs>
                <w:tab w:val="left" w:pos="851"/>
              </w:tabs>
              <w:spacing w:after="0" w:line="360" w:lineRule="auto"/>
              <w:ind w:firstLine="177"/>
              <w:rPr>
                <w:rFonts w:ascii="Times New Roman" w:hAnsi="Times New Roman"/>
                <w:b/>
                <w:sz w:val="24"/>
                <w:szCs w:val="24"/>
              </w:rPr>
            </w:pPr>
            <w:r w:rsidRPr="00850978">
              <w:rPr>
                <w:rFonts w:ascii="Times New Roman" w:hAnsi="Times New Roman"/>
                <w:b/>
                <w:sz w:val="24"/>
                <w:szCs w:val="24"/>
              </w:rPr>
              <w:lastRenderedPageBreak/>
              <w:t>Патриотическое воспитание</w:t>
            </w:r>
          </w:p>
        </w:tc>
      </w:tr>
      <w:tr w:rsidR="00850978" w:rsidRPr="00816BAE" w:rsidTr="00F50E7A">
        <w:tc>
          <w:tcPr>
            <w:tcW w:w="9752" w:type="dxa"/>
            <w:tcBorders>
              <w:top w:val="single" w:sz="4" w:space="0" w:color="000000"/>
              <w:left w:val="single" w:sz="4" w:space="0" w:color="000000"/>
              <w:bottom w:val="single" w:sz="4" w:space="0" w:color="000000"/>
              <w:right w:val="single" w:sz="4" w:space="0" w:color="000000"/>
            </w:tcBorders>
            <w:hideMark/>
          </w:tcPr>
          <w:p w:rsidR="00850978" w:rsidRPr="00850978" w:rsidRDefault="00850978" w:rsidP="00760328">
            <w:pPr>
              <w:tabs>
                <w:tab w:val="left" w:pos="318"/>
                <w:tab w:val="left" w:pos="993"/>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t>Сознающий свою национальную, этническую принадлежность, любящий свой народ, его традиции, культуру.</w:t>
            </w:r>
          </w:p>
          <w:p w:rsidR="00850978" w:rsidRPr="00850978" w:rsidRDefault="00850978" w:rsidP="00760328">
            <w:pPr>
              <w:tabs>
                <w:tab w:val="left" w:pos="318"/>
                <w:tab w:val="left" w:pos="993"/>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t>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rsidR="00850978" w:rsidRPr="00850978" w:rsidRDefault="00850978" w:rsidP="00760328">
            <w:pPr>
              <w:tabs>
                <w:tab w:val="left" w:pos="318"/>
                <w:tab w:val="left" w:pos="993"/>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t xml:space="preserve">Проявляющий интерес к познанию родного языка, истории и культуры своего края, своего народа, других народов России. </w:t>
            </w:r>
          </w:p>
          <w:p w:rsidR="00850978" w:rsidRPr="00850978" w:rsidRDefault="00850978" w:rsidP="00760328">
            <w:pPr>
              <w:tabs>
                <w:tab w:val="left" w:pos="318"/>
                <w:tab w:val="left" w:pos="993"/>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t xml:space="preserve">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 </w:t>
            </w:r>
          </w:p>
          <w:p w:rsidR="00850978" w:rsidRPr="00850978" w:rsidRDefault="00850978" w:rsidP="00760328">
            <w:pPr>
              <w:tabs>
                <w:tab w:val="left" w:pos="318"/>
                <w:tab w:val="left" w:pos="993"/>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t>Принимающий участие в мероприятиях патриотической направленности.</w:t>
            </w:r>
          </w:p>
        </w:tc>
      </w:tr>
      <w:tr w:rsidR="00850978" w:rsidRPr="00850978" w:rsidTr="00F50E7A">
        <w:tc>
          <w:tcPr>
            <w:tcW w:w="9752" w:type="dxa"/>
            <w:tcBorders>
              <w:top w:val="single" w:sz="4" w:space="0" w:color="000000"/>
              <w:left w:val="single" w:sz="4" w:space="0" w:color="000000"/>
              <w:bottom w:val="single" w:sz="4" w:space="0" w:color="000000"/>
              <w:right w:val="single" w:sz="4" w:space="0" w:color="000000"/>
            </w:tcBorders>
            <w:hideMark/>
          </w:tcPr>
          <w:p w:rsidR="00850978" w:rsidRPr="00850978" w:rsidRDefault="00850978" w:rsidP="00760328">
            <w:pPr>
              <w:tabs>
                <w:tab w:val="left" w:pos="851"/>
              </w:tabs>
              <w:spacing w:after="0" w:line="360" w:lineRule="auto"/>
              <w:ind w:firstLine="177"/>
              <w:rPr>
                <w:rFonts w:ascii="Times New Roman" w:hAnsi="Times New Roman"/>
                <w:b/>
                <w:sz w:val="24"/>
                <w:szCs w:val="24"/>
              </w:rPr>
            </w:pPr>
            <w:r w:rsidRPr="00850978">
              <w:rPr>
                <w:rFonts w:ascii="Times New Roman" w:hAnsi="Times New Roman"/>
                <w:b/>
                <w:sz w:val="24"/>
                <w:szCs w:val="24"/>
              </w:rPr>
              <w:t>Духовно-нравственное воспитание</w:t>
            </w:r>
          </w:p>
        </w:tc>
      </w:tr>
      <w:tr w:rsidR="00850978" w:rsidRPr="00816BAE" w:rsidTr="00F50E7A">
        <w:tc>
          <w:tcPr>
            <w:tcW w:w="9752" w:type="dxa"/>
            <w:tcBorders>
              <w:top w:val="single" w:sz="4" w:space="0" w:color="000000"/>
              <w:left w:val="single" w:sz="4" w:space="0" w:color="000000"/>
              <w:bottom w:val="single" w:sz="4" w:space="0" w:color="000000"/>
              <w:right w:val="single" w:sz="4" w:space="0" w:color="000000"/>
            </w:tcBorders>
            <w:hideMark/>
          </w:tcPr>
          <w:p w:rsidR="00850978" w:rsidRPr="00850978" w:rsidRDefault="00850978" w:rsidP="00760328">
            <w:pPr>
              <w:widowControl/>
              <w:tabs>
                <w:tab w:val="left" w:pos="318"/>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rsidR="00850978" w:rsidRPr="00850978" w:rsidRDefault="00850978" w:rsidP="00760328">
            <w:pPr>
              <w:widowControl/>
              <w:tabs>
                <w:tab w:val="left" w:pos="318"/>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t>Выражающий готовность оценивать своё поведение и поступки, поведение и поступки других людей с позиций традиционных российских духовно-нравственных ценностей и норм с учётом осознания последствий поступков.</w:t>
            </w:r>
          </w:p>
          <w:p w:rsidR="00850978" w:rsidRPr="00850978" w:rsidRDefault="00850978" w:rsidP="00760328">
            <w:pPr>
              <w:widowControl/>
              <w:tabs>
                <w:tab w:val="left" w:pos="318"/>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t>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rsidR="00850978" w:rsidRPr="00850978" w:rsidRDefault="00850978" w:rsidP="00760328">
            <w:pPr>
              <w:widowControl/>
              <w:tabs>
                <w:tab w:val="left" w:pos="318"/>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t>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rsidR="00850978" w:rsidRPr="00850978" w:rsidRDefault="00850978" w:rsidP="00760328">
            <w:pPr>
              <w:widowControl/>
              <w:tabs>
                <w:tab w:val="left" w:pos="318"/>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rsidR="00850978" w:rsidRPr="00850978" w:rsidRDefault="00850978" w:rsidP="00760328">
            <w:pPr>
              <w:widowControl/>
              <w:tabs>
                <w:tab w:val="left" w:pos="4"/>
                <w:tab w:val="left" w:pos="288"/>
                <w:tab w:val="left" w:pos="430"/>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t>Проявляющий интерес к чтению, к родному языку, русскому языку и литературе как части духовной культуры своего народа, российского общества.</w:t>
            </w:r>
          </w:p>
        </w:tc>
      </w:tr>
      <w:tr w:rsidR="00850978" w:rsidRPr="00850978" w:rsidTr="00F50E7A">
        <w:tc>
          <w:tcPr>
            <w:tcW w:w="9752" w:type="dxa"/>
            <w:tcBorders>
              <w:top w:val="single" w:sz="4" w:space="0" w:color="000000"/>
              <w:left w:val="single" w:sz="4" w:space="0" w:color="000000"/>
              <w:bottom w:val="single" w:sz="4" w:space="0" w:color="000000"/>
              <w:right w:val="single" w:sz="4" w:space="0" w:color="000000"/>
            </w:tcBorders>
            <w:hideMark/>
          </w:tcPr>
          <w:p w:rsidR="00850978" w:rsidRPr="00850978" w:rsidRDefault="00850978" w:rsidP="00760328">
            <w:pPr>
              <w:tabs>
                <w:tab w:val="left" w:pos="851"/>
              </w:tabs>
              <w:spacing w:after="0" w:line="360" w:lineRule="auto"/>
              <w:ind w:firstLine="177"/>
              <w:rPr>
                <w:rFonts w:ascii="Times New Roman" w:hAnsi="Times New Roman"/>
                <w:b/>
                <w:sz w:val="24"/>
                <w:szCs w:val="24"/>
              </w:rPr>
            </w:pPr>
            <w:r w:rsidRPr="00850978">
              <w:rPr>
                <w:rFonts w:ascii="Times New Roman" w:hAnsi="Times New Roman"/>
                <w:b/>
                <w:sz w:val="24"/>
                <w:szCs w:val="24"/>
              </w:rPr>
              <w:t>Эстетическое воспитание</w:t>
            </w:r>
          </w:p>
        </w:tc>
      </w:tr>
      <w:tr w:rsidR="00850978" w:rsidRPr="00816BAE" w:rsidTr="00F50E7A">
        <w:tc>
          <w:tcPr>
            <w:tcW w:w="9752" w:type="dxa"/>
            <w:tcBorders>
              <w:top w:val="single" w:sz="4" w:space="0" w:color="000000"/>
              <w:left w:val="single" w:sz="4" w:space="0" w:color="000000"/>
              <w:bottom w:val="single" w:sz="4" w:space="0" w:color="000000"/>
              <w:right w:val="single" w:sz="4" w:space="0" w:color="000000"/>
            </w:tcBorders>
            <w:hideMark/>
          </w:tcPr>
          <w:p w:rsidR="00850978" w:rsidRPr="00850978" w:rsidRDefault="00850978" w:rsidP="00760328">
            <w:pPr>
              <w:tabs>
                <w:tab w:val="left" w:pos="318"/>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lastRenderedPageBreak/>
              <w:t xml:space="preserve">Выражающий понимание ценности отечественного и мирового искусства, народных традиций и народного творчества в искусстве. </w:t>
            </w:r>
          </w:p>
          <w:p w:rsidR="00850978" w:rsidRPr="00850978" w:rsidRDefault="00850978" w:rsidP="00760328">
            <w:pPr>
              <w:tabs>
                <w:tab w:val="left" w:pos="318"/>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t>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rsidR="00850978" w:rsidRPr="00850978" w:rsidRDefault="00850978" w:rsidP="00760328">
            <w:pPr>
              <w:tabs>
                <w:tab w:val="left" w:pos="318"/>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t>Сознающий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850978" w:rsidRPr="00850978" w:rsidRDefault="00850978" w:rsidP="00760328">
            <w:pPr>
              <w:tabs>
                <w:tab w:val="left" w:pos="318"/>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t>Ориентированный на самовыражение в разных видах искусства, в художественном творчестве.</w:t>
            </w:r>
          </w:p>
        </w:tc>
      </w:tr>
      <w:tr w:rsidR="00850978" w:rsidRPr="00816BAE" w:rsidTr="00F50E7A">
        <w:tc>
          <w:tcPr>
            <w:tcW w:w="9752" w:type="dxa"/>
            <w:tcBorders>
              <w:top w:val="single" w:sz="4" w:space="0" w:color="000000"/>
              <w:left w:val="single" w:sz="4" w:space="0" w:color="000000"/>
              <w:bottom w:val="single" w:sz="4" w:space="0" w:color="000000"/>
              <w:right w:val="single" w:sz="4" w:space="0" w:color="000000"/>
            </w:tcBorders>
            <w:hideMark/>
          </w:tcPr>
          <w:p w:rsidR="00850978" w:rsidRPr="00850978" w:rsidRDefault="00850978" w:rsidP="00760328">
            <w:pPr>
              <w:tabs>
                <w:tab w:val="left" w:pos="851"/>
              </w:tabs>
              <w:spacing w:after="0" w:line="360" w:lineRule="auto"/>
              <w:ind w:firstLine="177"/>
              <w:jc w:val="both"/>
              <w:rPr>
                <w:rFonts w:ascii="Times New Roman" w:hAnsi="Times New Roman"/>
                <w:b/>
                <w:sz w:val="24"/>
                <w:szCs w:val="24"/>
                <w:lang w:val="ru-RU"/>
              </w:rPr>
            </w:pPr>
            <w:r w:rsidRPr="00850978">
              <w:rPr>
                <w:rFonts w:ascii="Times New Roman" w:hAnsi="Times New Roman"/>
                <w:b/>
                <w:sz w:val="24"/>
                <w:szCs w:val="24"/>
                <w:lang w:val="ru-RU"/>
              </w:rPr>
              <w:t>Физическое воспитание, формирование культуры здоровья и эмоционального благополучия</w:t>
            </w:r>
          </w:p>
        </w:tc>
      </w:tr>
      <w:tr w:rsidR="00850978" w:rsidRPr="00816BAE" w:rsidTr="00F50E7A">
        <w:tc>
          <w:tcPr>
            <w:tcW w:w="9752" w:type="dxa"/>
            <w:tcBorders>
              <w:top w:val="single" w:sz="4" w:space="0" w:color="000000"/>
              <w:left w:val="single" w:sz="4" w:space="0" w:color="000000"/>
              <w:bottom w:val="single" w:sz="4" w:space="0" w:color="000000"/>
              <w:right w:val="single" w:sz="4" w:space="0" w:color="000000"/>
            </w:tcBorders>
            <w:hideMark/>
          </w:tcPr>
          <w:p w:rsidR="00850978" w:rsidRPr="00850978" w:rsidRDefault="00850978" w:rsidP="00760328">
            <w:pPr>
              <w:widowControl/>
              <w:tabs>
                <w:tab w:val="left" w:pos="318"/>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rsidR="00850978" w:rsidRPr="00850978" w:rsidRDefault="00850978" w:rsidP="00760328">
            <w:pPr>
              <w:widowControl/>
              <w:tabs>
                <w:tab w:val="left" w:pos="318"/>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rsidR="00850978" w:rsidRPr="00850978" w:rsidRDefault="00850978" w:rsidP="00760328">
            <w:pPr>
              <w:widowControl/>
              <w:tabs>
                <w:tab w:val="left" w:pos="318"/>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t>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rsidR="00850978" w:rsidRPr="00850978" w:rsidRDefault="00850978" w:rsidP="00760328">
            <w:pPr>
              <w:widowControl/>
              <w:tabs>
                <w:tab w:val="left" w:pos="318"/>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t>Умеющий осознавать физическое и эмоциональное состояние (своё и других людей), стремящийся управлять собственным эмоциональным состоянием.</w:t>
            </w:r>
          </w:p>
          <w:p w:rsidR="00850978" w:rsidRPr="00850978" w:rsidRDefault="00850978" w:rsidP="00760328">
            <w:pPr>
              <w:widowControl/>
              <w:tabs>
                <w:tab w:val="left" w:pos="318"/>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t xml:space="preserve">Способный адаптироваться к меняющимся социальным, информационным и природным условиям, стрессовым ситуациям. </w:t>
            </w:r>
          </w:p>
        </w:tc>
      </w:tr>
      <w:tr w:rsidR="00850978" w:rsidRPr="00850978" w:rsidTr="00F50E7A">
        <w:tc>
          <w:tcPr>
            <w:tcW w:w="9752" w:type="dxa"/>
            <w:tcBorders>
              <w:top w:val="single" w:sz="4" w:space="0" w:color="000000"/>
              <w:left w:val="single" w:sz="4" w:space="0" w:color="000000"/>
              <w:bottom w:val="single" w:sz="4" w:space="0" w:color="000000"/>
              <w:right w:val="single" w:sz="4" w:space="0" w:color="000000"/>
            </w:tcBorders>
            <w:hideMark/>
          </w:tcPr>
          <w:p w:rsidR="00850978" w:rsidRPr="00850978" w:rsidRDefault="00850978" w:rsidP="00760328">
            <w:pPr>
              <w:tabs>
                <w:tab w:val="left" w:pos="851"/>
              </w:tabs>
              <w:spacing w:after="0" w:line="360" w:lineRule="auto"/>
              <w:ind w:firstLine="177"/>
              <w:rPr>
                <w:rFonts w:ascii="Times New Roman" w:hAnsi="Times New Roman"/>
                <w:b/>
                <w:sz w:val="24"/>
                <w:szCs w:val="24"/>
              </w:rPr>
            </w:pPr>
            <w:r w:rsidRPr="00850978">
              <w:rPr>
                <w:rFonts w:ascii="Times New Roman" w:hAnsi="Times New Roman"/>
                <w:b/>
                <w:sz w:val="24"/>
                <w:szCs w:val="24"/>
              </w:rPr>
              <w:t>Трудовое воспитание</w:t>
            </w:r>
          </w:p>
        </w:tc>
      </w:tr>
      <w:tr w:rsidR="00850978" w:rsidRPr="00816BAE" w:rsidTr="00F50E7A">
        <w:tc>
          <w:tcPr>
            <w:tcW w:w="9752" w:type="dxa"/>
            <w:tcBorders>
              <w:top w:val="single" w:sz="4" w:space="0" w:color="000000"/>
              <w:left w:val="single" w:sz="4" w:space="0" w:color="000000"/>
              <w:bottom w:val="single" w:sz="4" w:space="0" w:color="000000"/>
              <w:right w:val="single" w:sz="4" w:space="0" w:color="000000"/>
            </w:tcBorders>
            <w:hideMark/>
          </w:tcPr>
          <w:p w:rsidR="00850978" w:rsidRPr="00850978" w:rsidRDefault="00850978" w:rsidP="00760328">
            <w:pPr>
              <w:widowControl/>
              <w:tabs>
                <w:tab w:val="left" w:pos="318"/>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t>Уважающий труд, результаты своего труда, труда других людей.</w:t>
            </w:r>
          </w:p>
          <w:p w:rsidR="00850978" w:rsidRPr="00850978" w:rsidRDefault="00850978" w:rsidP="00760328">
            <w:pPr>
              <w:widowControl/>
              <w:tabs>
                <w:tab w:val="left" w:pos="318"/>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t>Проявляющий интерес к практическому изучению профессий и труда различного рода, в том числе на основе применения предметных знаний.</w:t>
            </w:r>
          </w:p>
          <w:p w:rsidR="00850978" w:rsidRPr="00850978" w:rsidRDefault="00850978" w:rsidP="00760328">
            <w:pPr>
              <w:widowControl/>
              <w:tabs>
                <w:tab w:val="left" w:pos="318"/>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t>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rsidR="00850978" w:rsidRPr="00850978" w:rsidRDefault="00850978" w:rsidP="00760328">
            <w:pPr>
              <w:widowControl/>
              <w:tabs>
                <w:tab w:val="left" w:pos="318"/>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t xml:space="preserve"> 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rsidR="00850978" w:rsidRPr="00850978" w:rsidRDefault="00850978" w:rsidP="00760328">
            <w:pPr>
              <w:widowControl/>
              <w:tabs>
                <w:tab w:val="left" w:pos="318"/>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t xml:space="preserve">Выражающий готовность к осознанному выбору и построению индивидуальной </w:t>
            </w:r>
            <w:r w:rsidRPr="00850978">
              <w:rPr>
                <w:rFonts w:ascii="Times New Roman" w:hAnsi="Times New Roman"/>
                <w:sz w:val="24"/>
                <w:szCs w:val="24"/>
                <w:lang w:val="ru-RU"/>
              </w:rPr>
              <w:lastRenderedPageBreak/>
              <w:t>траектории образования и жизненных планов с учётом личных и общественных интересов, потребностей.</w:t>
            </w:r>
          </w:p>
        </w:tc>
      </w:tr>
      <w:tr w:rsidR="00850978" w:rsidRPr="00850978" w:rsidTr="00F50E7A">
        <w:tc>
          <w:tcPr>
            <w:tcW w:w="9752" w:type="dxa"/>
            <w:tcBorders>
              <w:top w:val="single" w:sz="4" w:space="0" w:color="000000"/>
              <w:left w:val="single" w:sz="4" w:space="0" w:color="000000"/>
              <w:bottom w:val="single" w:sz="4" w:space="0" w:color="000000"/>
              <w:right w:val="single" w:sz="4" w:space="0" w:color="000000"/>
            </w:tcBorders>
            <w:hideMark/>
          </w:tcPr>
          <w:p w:rsidR="00850978" w:rsidRPr="00850978" w:rsidRDefault="00850978" w:rsidP="00760328">
            <w:pPr>
              <w:tabs>
                <w:tab w:val="left" w:pos="851"/>
              </w:tabs>
              <w:spacing w:after="0" w:line="360" w:lineRule="auto"/>
              <w:ind w:firstLine="177"/>
              <w:rPr>
                <w:rFonts w:ascii="Times New Roman" w:hAnsi="Times New Roman"/>
                <w:b/>
                <w:sz w:val="24"/>
                <w:szCs w:val="24"/>
              </w:rPr>
            </w:pPr>
            <w:r w:rsidRPr="00850978">
              <w:rPr>
                <w:rFonts w:ascii="Times New Roman" w:hAnsi="Times New Roman"/>
                <w:b/>
                <w:sz w:val="24"/>
                <w:szCs w:val="24"/>
              </w:rPr>
              <w:lastRenderedPageBreak/>
              <w:t>Экологическое воспитание</w:t>
            </w:r>
          </w:p>
        </w:tc>
      </w:tr>
      <w:tr w:rsidR="00850978" w:rsidRPr="00816BAE" w:rsidTr="00F50E7A">
        <w:tc>
          <w:tcPr>
            <w:tcW w:w="9752" w:type="dxa"/>
            <w:tcBorders>
              <w:top w:val="single" w:sz="4" w:space="0" w:color="000000"/>
              <w:left w:val="single" w:sz="4" w:space="0" w:color="000000"/>
              <w:bottom w:val="single" w:sz="4" w:space="0" w:color="000000"/>
              <w:right w:val="single" w:sz="4" w:space="0" w:color="000000"/>
            </w:tcBorders>
            <w:hideMark/>
          </w:tcPr>
          <w:p w:rsidR="00850978" w:rsidRPr="00850978" w:rsidRDefault="00850978" w:rsidP="00760328">
            <w:pPr>
              <w:widowControl/>
              <w:tabs>
                <w:tab w:val="left" w:pos="318"/>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t>Понимающий значение и глобальный характер экологических проблем, путей их решения, значение экологической культуры человека, общества.</w:t>
            </w:r>
          </w:p>
          <w:p w:rsidR="00850978" w:rsidRPr="00850978" w:rsidRDefault="00850978" w:rsidP="00760328">
            <w:pPr>
              <w:widowControl/>
              <w:tabs>
                <w:tab w:val="left" w:pos="318"/>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t>Сознающий свою ответственность как гражданина и потребителя в условиях взаимосвязи природной, технологической и социальной сред.</w:t>
            </w:r>
          </w:p>
          <w:p w:rsidR="00850978" w:rsidRPr="00850978" w:rsidRDefault="00850978" w:rsidP="00760328">
            <w:pPr>
              <w:widowControl/>
              <w:tabs>
                <w:tab w:val="left" w:pos="318"/>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t>Выражающий активное неприятие действий, приносящих вред природе.</w:t>
            </w:r>
          </w:p>
          <w:p w:rsidR="00850978" w:rsidRPr="00850978" w:rsidRDefault="00850978" w:rsidP="00760328">
            <w:pPr>
              <w:widowControl/>
              <w:tabs>
                <w:tab w:val="left" w:pos="318"/>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t>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w:t>
            </w:r>
          </w:p>
          <w:p w:rsidR="00850978" w:rsidRPr="00850978" w:rsidRDefault="00850978" w:rsidP="00760328">
            <w:pPr>
              <w:widowControl/>
              <w:tabs>
                <w:tab w:val="left" w:pos="318"/>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t>Участвующий в практической деятельности экологической, природоохранной направленности.</w:t>
            </w:r>
          </w:p>
        </w:tc>
      </w:tr>
      <w:tr w:rsidR="00850978" w:rsidRPr="00850978" w:rsidTr="00F50E7A">
        <w:tc>
          <w:tcPr>
            <w:tcW w:w="9752" w:type="dxa"/>
            <w:tcBorders>
              <w:top w:val="single" w:sz="4" w:space="0" w:color="000000"/>
              <w:left w:val="single" w:sz="4" w:space="0" w:color="000000"/>
              <w:bottom w:val="single" w:sz="4" w:space="0" w:color="000000"/>
              <w:right w:val="single" w:sz="4" w:space="0" w:color="000000"/>
            </w:tcBorders>
            <w:hideMark/>
          </w:tcPr>
          <w:p w:rsidR="00850978" w:rsidRPr="00850978" w:rsidRDefault="00850978" w:rsidP="00760328">
            <w:pPr>
              <w:tabs>
                <w:tab w:val="left" w:pos="851"/>
              </w:tabs>
              <w:spacing w:after="0" w:line="360" w:lineRule="auto"/>
              <w:ind w:firstLine="177"/>
              <w:rPr>
                <w:rFonts w:ascii="Times New Roman" w:hAnsi="Times New Roman"/>
                <w:b/>
                <w:sz w:val="24"/>
                <w:szCs w:val="24"/>
              </w:rPr>
            </w:pPr>
            <w:r w:rsidRPr="00850978">
              <w:rPr>
                <w:rFonts w:ascii="Times New Roman" w:hAnsi="Times New Roman"/>
                <w:b/>
                <w:sz w:val="24"/>
                <w:szCs w:val="24"/>
              </w:rPr>
              <w:t>Ценности научного познания</w:t>
            </w:r>
          </w:p>
        </w:tc>
      </w:tr>
      <w:tr w:rsidR="00850978" w:rsidRPr="00816BAE" w:rsidTr="00F50E7A">
        <w:trPr>
          <w:trHeight w:val="85"/>
        </w:trPr>
        <w:tc>
          <w:tcPr>
            <w:tcW w:w="9752" w:type="dxa"/>
            <w:tcBorders>
              <w:top w:val="single" w:sz="4" w:space="0" w:color="000000"/>
              <w:left w:val="single" w:sz="4" w:space="0" w:color="000000"/>
              <w:bottom w:val="single" w:sz="4" w:space="0" w:color="000000"/>
              <w:right w:val="single" w:sz="4" w:space="0" w:color="000000"/>
            </w:tcBorders>
            <w:hideMark/>
          </w:tcPr>
          <w:p w:rsidR="00850978" w:rsidRPr="00850978" w:rsidRDefault="00850978" w:rsidP="00760328">
            <w:pPr>
              <w:widowControl/>
              <w:tabs>
                <w:tab w:val="left" w:pos="318"/>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t>Выражающий познавательные интересы в разных предметных областях с учётом индивидуальных интересов, способностей, достижений.</w:t>
            </w:r>
          </w:p>
          <w:p w:rsidR="00850978" w:rsidRPr="00850978" w:rsidRDefault="00850978" w:rsidP="00760328">
            <w:pPr>
              <w:widowControl/>
              <w:tabs>
                <w:tab w:val="left" w:pos="318"/>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t>Ориентированный в деятельности на научные знания о природе и обществе, взаимосвязях человека с природной и социальной средой.</w:t>
            </w:r>
          </w:p>
          <w:p w:rsidR="00850978" w:rsidRPr="00850978" w:rsidRDefault="00850978" w:rsidP="00760328">
            <w:pPr>
              <w:widowControl/>
              <w:tabs>
                <w:tab w:val="left" w:pos="318"/>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t>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rsidR="00850978" w:rsidRPr="00850978" w:rsidRDefault="00850978" w:rsidP="00760328">
            <w:pPr>
              <w:widowControl/>
              <w:tabs>
                <w:tab w:val="left" w:pos="318"/>
              </w:tabs>
              <w:spacing w:after="0" w:line="360" w:lineRule="auto"/>
              <w:ind w:firstLine="177"/>
              <w:jc w:val="both"/>
              <w:rPr>
                <w:rFonts w:ascii="Times New Roman" w:hAnsi="Times New Roman"/>
                <w:sz w:val="24"/>
                <w:szCs w:val="24"/>
                <w:lang w:val="ru-RU"/>
              </w:rPr>
            </w:pPr>
            <w:r w:rsidRPr="00850978">
              <w:rPr>
                <w:rFonts w:ascii="Times New Roman" w:hAnsi="Times New Roman"/>
                <w:sz w:val="24"/>
                <w:szCs w:val="24"/>
                <w:lang w:val="ru-RU"/>
              </w:rPr>
              <w:t>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w:t>
            </w:r>
          </w:p>
        </w:tc>
      </w:tr>
    </w:tbl>
    <w:p w:rsidR="00F50E7A" w:rsidRDefault="00F50E7A" w:rsidP="00760328">
      <w:pPr>
        <w:spacing w:line="360" w:lineRule="auto"/>
        <w:rPr>
          <w:rFonts w:ascii="Times New Roman" w:hAnsi="Times New Roman"/>
          <w:b/>
          <w:sz w:val="24"/>
          <w:szCs w:val="24"/>
          <w:lang w:val="ru-RU"/>
        </w:rPr>
      </w:pPr>
      <w:bookmarkStart w:id="95" w:name="__RefHeading___6"/>
      <w:bookmarkEnd w:id="95"/>
    </w:p>
    <w:p w:rsidR="00F50E7A" w:rsidRPr="00F50E7A" w:rsidRDefault="00F50E7A" w:rsidP="00760328">
      <w:pPr>
        <w:spacing w:line="360" w:lineRule="auto"/>
        <w:rPr>
          <w:rFonts w:ascii="Times New Roman" w:hAnsi="Times New Roman"/>
          <w:b/>
          <w:sz w:val="24"/>
          <w:szCs w:val="24"/>
          <w:lang w:val="ru-RU"/>
        </w:rPr>
      </w:pPr>
      <w:r w:rsidRPr="00F50E7A">
        <w:rPr>
          <w:rFonts w:ascii="Times New Roman" w:hAnsi="Times New Roman"/>
          <w:b/>
          <w:sz w:val="24"/>
          <w:szCs w:val="24"/>
          <w:lang w:val="ru-RU"/>
        </w:rPr>
        <w:t xml:space="preserve">2.3.2. </w:t>
      </w:r>
      <w:r>
        <w:rPr>
          <w:rFonts w:ascii="Times New Roman" w:hAnsi="Times New Roman"/>
          <w:b/>
          <w:sz w:val="24"/>
          <w:szCs w:val="24"/>
          <w:lang w:val="ru-RU"/>
        </w:rPr>
        <w:t>Содержательный</w:t>
      </w:r>
      <w:r w:rsidRPr="00F50E7A">
        <w:rPr>
          <w:rFonts w:ascii="Times New Roman" w:hAnsi="Times New Roman"/>
          <w:b/>
          <w:sz w:val="24"/>
          <w:szCs w:val="24"/>
          <w:lang w:val="ru-RU"/>
        </w:rPr>
        <w:t xml:space="preserve"> раздел </w:t>
      </w:r>
    </w:p>
    <w:p w:rsidR="00850978" w:rsidRPr="00F50E7A" w:rsidRDefault="00850978" w:rsidP="00760328">
      <w:pPr>
        <w:spacing w:line="360" w:lineRule="auto"/>
        <w:rPr>
          <w:rFonts w:ascii="Times New Roman" w:hAnsi="Times New Roman"/>
          <w:sz w:val="24"/>
          <w:szCs w:val="24"/>
          <w:lang w:val="ru-RU"/>
        </w:rPr>
      </w:pPr>
      <w:r w:rsidRPr="00F50E7A">
        <w:rPr>
          <w:rFonts w:ascii="Times New Roman" w:hAnsi="Times New Roman"/>
          <w:sz w:val="24"/>
          <w:szCs w:val="24"/>
          <w:lang w:val="ru-RU"/>
        </w:rPr>
        <w:t>2.1 Уклад общеобразовательной организации</w:t>
      </w:r>
    </w:p>
    <w:p w:rsidR="00850978" w:rsidRPr="00850978" w:rsidRDefault="00850978" w:rsidP="00760328">
      <w:pPr>
        <w:spacing w:after="0" w:line="360" w:lineRule="auto"/>
        <w:ind w:firstLine="567"/>
        <w:jc w:val="both"/>
        <w:rPr>
          <w:rFonts w:ascii="Times New Roman" w:hAnsi="Times New Roman"/>
          <w:sz w:val="24"/>
          <w:szCs w:val="24"/>
          <w:lang w:val="ru-RU"/>
        </w:rPr>
      </w:pPr>
      <w:bookmarkStart w:id="96" w:name="_Hlk103786013"/>
      <w:r w:rsidRPr="00850978">
        <w:rPr>
          <w:rFonts w:ascii="Times New Roman" w:hAnsi="Times New Roman"/>
          <w:sz w:val="24"/>
          <w:szCs w:val="24"/>
          <w:lang w:val="ru-RU"/>
        </w:rPr>
        <w:t>Муниципальное бюджетное общеобразовательное учреждение «Гимназия №1» г. Ядрин</w:t>
      </w:r>
      <w:r w:rsidR="00F50E7A">
        <w:rPr>
          <w:rFonts w:ascii="Times New Roman" w:hAnsi="Times New Roman"/>
          <w:sz w:val="24"/>
          <w:szCs w:val="24"/>
          <w:lang w:val="ru-RU"/>
        </w:rPr>
        <w:t>а Ядринского муниципального округа</w:t>
      </w:r>
      <w:r w:rsidRPr="00850978">
        <w:rPr>
          <w:rFonts w:ascii="Times New Roman" w:hAnsi="Times New Roman"/>
          <w:sz w:val="24"/>
          <w:szCs w:val="24"/>
          <w:lang w:val="ru-RU"/>
        </w:rPr>
        <w:t xml:space="preserve"> Чувашской Республики (далее Гимназия) находится в Ядринском муниципальном округе Чувашской Республики. История гимназии своими корнями уходит в прошлый век. 26 октября 1908 г. открылось реальное училище и просуществовало до 1918 года. В 1918-1925 гг. здесь находилась школа второй ступени, 1925-1956 гг.- педагогический техникум и педагогическое училище, 1956-1991 гг.- школа- интернат. После закрытия школы-интерната в 1991 году на ее базе открыли Ядринскую национальную гимназию-интернат (ЯНГ)- новое инновационное учебное заведение для обучения и воспитания одаренных и способных детей из сельской местности разных районов Чувашской Республики. С 2007 года </w:t>
      </w:r>
      <w:r w:rsidRPr="00850978">
        <w:rPr>
          <w:rFonts w:ascii="Times New Roman" w:hAnsi="Times New Roman"/>
          <w:sz w:val="24"/>
          <w:szCs w:val="24"/>
          <w:lang w:val="ru-RU"/>
        </w:rPr>
        <w:lastRenderedPageBreak/>
        <w:t>ЯНГ реорганизована в «Гимназия №1» г. Ядрин</w:t>
      </w:r>
      <w:r w:rsidR="00F50E7A">
        <w:rPr>
          <w:rFonts w:ascii="Times New Roman" w:hAnsi="Times New Roman"/>
          <w:sz w:val="24"/>
          <w:szCs w:val="24"/>
          <w:lang w:val="ru-RU"/>
        </w:rPr>
        <w:t>а</w:t>
      </w:r>
      <w:r w:rsidRPr="00850978">
        <w:rPr>
          <w:rFonts w:ascii="Times New Roman" w:hAnsi="Times New Roman"/>
          <w:sz w:val="24"/>
          <w:szCs w:val="24"/>
          <w:lang w:val="ru-RU"/>
        </w:rPr>
        <w:t xml:space="preserve">, но те добрые традиции до сих пор сохраняются. </w:t>
      </w:r>
    </w:p>
    <w:p w:rsidR="00850978" w:rsidRPr="00850978" w:rsidRDefault="00850978" w:rsidP="00760328">
      <w:pPr>
        <w:spacing w:after="0" w:line="360" w:lineRule="auto"/>
        <w:ind w:firstLine="567"/>
        <w:jc w:val="both"/>
        <w:rPr>
          <w:rFonts w:ascii="Times New Roman" w:hAnsi="Times New Roman"/>
          <w:sz w:val="24"/>
          <w:szCs w:val="24"/>
          <w:lang w:val="ru-RU"/>
        </w:rPr>
      </w:pPr>
      <w:r w:rsidRPr="00850978">
        <w:rPr>
          <w:rFonts w:ascii="Times New Roman" w:hAnsi="Times New Roman"/>
          <w:sz w:val="24"/>
          <w:szCs w:val="24"/>
          <w:lang w:val="ru-RU"/>
        </w:rPr>
        <w:t xml:space="preserve"> Воспитательная система Гимназии основана на бережном сохранении традиций образовательного учреждения и на внедрении инновационных образовательных технологий и практик. Гимназия №1 г. Ядрин</w:t>
      </w:r>
      <w:r w:rsidR="00F50E7A">
        <w:rPr>
          <w:rFonts w:ascii="Times New Roman" w:hAnsi="Times New Roman"/>
          <w:sz w:val="24"/>
          <w:szCs w:val="24"/>
          <w:lang w:val="ru-RU"/>
        </w:rPr>
        <w:t>а</w:t>
      </w:r>
      <w:r w:rsidRPr="00850978">
        <w:rPr>
          <w:rFonts w:ascii="Times New Roman" w:hAnsi="Times New Roman"/>
          <w:sz w:val="24"/>
          <w:szCs w:val="24"/>
          <w:lang w:val="ru-RU"/>
        </w:rPr>
        <w:t xml:space="preserve"> включена в список республиканских апробационных площадок по ранней профессиональной ориентации «Билет в будущее», является пилотной площадкой федерального проекта «Содействие повышению уровня финансовой грамотности населения и развития финансового образования в РФ». </w:t>
      </w:r>
    </w:p>
    <w:p w:rsidR="00850978" w:rsidRPr="00850978" w:rsidRDefault="00850978" w:rsidP="00760328">
      <w:pPr>
        <w:spacing w:after="0" w:line="360" w:lineRule="auto"/>
        <w:ind w:firstLine="567"/>
        <w:jc w:val="both"/>
        <w:rPr>
          <w:rFonts w:ascii="Times New Roman" w:hAnsi="Times New Roman"/>
          <w:iCs/>
          <w:w w:val="0"/>
          <w:sz w:val="24"/>
          <w:szCs w:val="24"/>
          <w:lang w:val="ru-RU"/>
        </w:rPr>
      </w:pPr>
      <w:r w:rsidRPr="00850978">
        <w:rPr>
          <w:rFonts w:ascii="Times New Roman" w:hAnsi="Times New Roman"/>
          <w:iCs/>
          <w:w w:val="0"/>
          <w:sz w:val="24"/>
          <w:szCs w:val="24"/>
          <w:lang w:val="ru-RU"/>
        </w:rPr>
        <w:t>Особенностью организуемого в гимназии воспитательного процесса также  является его построение на содержании деятельности Общероссийской общественно-государственной детско-юношеской организации «Российское движение детей и молодёжи» «Движения первых» и Всероссийского детско-юношеского военно - патриотического общественного движения «Юнармия».</w:t>
      </w:r>
    </w:p>
    <w:p w:rsidR="00850978" w:rsidRPr="00850978" w:rsidRDefault="00850978" w:rsidP="00760328">
      <w:pPr>
        <w:spacing w:after="0" w:line="360" w:lineRule="auto"/>
        <w:ind w:firstLine="567"/>
        <w:jc w:val="both"/>
        <w:rPr>
          <w:rFonts w:ascii="Times New Roman" w:hAnsi="Times New Roman"/>
          <w:sz w:val="24"/>
          <w:szCs w:val="24"/>
          <w:lang w:val="ru-RU"/>
        </w:rPr>
      </w:pPr>
      <w:r w:rsidRPr="00850978">
        <w:rPr>
          <w:rFonts w:ascii="Times New Roman" w:hAnsi="Times New Roman"/>
          <w:sz w:val="24"/>
          <w:szCs w:val="24"/>
          <w:lang w:val="ru-RU"/>
        </w:rPr>
        <w:t>С 2016 года гимназия реализует Программу воспитания и социализации на основе воспитательной системы «Добротой сердец мы наполним мир». Особенностью образовательного процесса гимназии является то, что обучение и воспитание осуществляется на единых подходах, в котором образование ребенка не ограничивается стенами гимназии, оно становится сетевым, мобильным, открытым. Развивается социальное партнерство с  учреждениями дополнительного образования города Ядрин,  что позволяет реализовать модель школы полного дня. Это и Ядринский районный ДДТ, ДШИ им. А .Асламаса, ФСК «Присурье», Центр «</w:t>
      </w:r>
      <w:r w:rsidRPr="00850978">
        <w:rPr>
          <w:rFonts w:ascii="Times New Roman" w:hAnsi="Times New Roman"/>
          <w:sz w:val="24"/>
          <w:szCs w:val="24"/>
        </w:rPr>
        <w:t>IT</w:t>
      </w:r>
      <w:r w:rsidRPr="00850978">
        <w:rPr>
          <w:rFonts w:ascii="Times New Roman" w:hAnsi="Times New Roman"/>
          <w:sz w:val="24"/>
          <w:szCs w:val="24"/>
          <w:lang w:val="ru-RU"/>
        </w:rPr>
        <w:t>- куб. Ядрин»</w:t>
      </w:r>
    </w:p>
    <w:p w:rsidR="00850978" w:rsidRPr="00850978" w:rsidRDefault="00850978" w:rsidP="00760328">
      <w:pPr>
        <w:spacing w:after="0" w:line="360" w:lineRule="auto"/>
        <w:ind w:firstLine="567"/>
        <w:jc w:val="both"/>
        <w:rPr>
          <w:rFonts w:ascii="Times New Roman" w:hAnsi="Times New Roman"/>
          <w:sz w:val="24"/>
          <w:szCs w:val="24"/>
          <w:lang w:val="ru-RU"/>
        </w:rPr>
      </w:pPr>
      <w:r w:rsidRPr="00850978">
        <w:rPr>
          <w:rFonts w:ascii="Times New Roman" w:hAnsi="Times New Roman"/>
          <w:sz w:val="24"/>
          <w:szCs w:val="24"/>
          <w:lang w:val="ru-RU"/>
        </w:rPr>
        <w:t xml:space="preserve">Немаловажно и то, что Гимназия расположена на окраине города Ядрин, это способствует экологическому воспитанию обучающихся. </w:t>
      </w:r>
      <w:r w:rsidRPr="00850978">
        <w:rPr>
          <w:rFonts w:ascii="Times New Roman" w:hAnsi="Times New Roman"/>
          <w:sz w:val="24"/>
          <w:szCs w:val="24"/>
          <w:shd w:val="clear" w:color="auto" w:fill="FFFFFF"/>
          <w:lang w:val="ru-RU"/>
        </w:rPr>
        <w:t xml:space="preserve">Уникальной точкой преломления экологии и образования является школьный биологический музей, который </w:t>
      </w:r>
      <w:r w:rsidRPr="00850978">
        <w:rPr>
          <w:rStyle w:val="c0"/>
          <w:rFonts w:ascii="Times New Roman" w:hAnsi="Times New Roman"/>
          <w:iCs/>
          <w:sz w:val="24"/>
          <w:szCs w:val="24"/>
          <w:shd w:val="clear" w:color="auto" w:fill="FFFFFF"/>
          <w:lang w:val="ru-RU"/>
        </w:rPr>
        <w:t>интегрирован в учебно-воспитательный процесс: через свои собрания и формы деятельности он связан с преподаванием конкретных учебных дисциплин и с дополнительным образованием.</w:t>
      </w:r>
    </w:p>
    <w:p w:rsidR="00850978" w:rsidRPr="00850978" w:rsidRDefault="00850978" w:rsidP="00760328">
      <w:pPr>
        <w:spacing w:after="0" w:line="360" w:lineRule="auto"/>
        <w:ind w:firstLine="719"/>
        <w:jc w:val="both"/>
        <w:rPr>
          <w:rFonts w:ascii="Times New Roman" w:hAnsi="Times New Roman"/>
          <w:iCs/>
          <w:w w:val="0"/>
          <w:sz w:val="24"/>
          <w:szCs w:val="24"/>
          <w:lang w:val="ru-RU"/>
        </w:rPr>
      </w:pPr>
      <w:r w:rsidRPr="00850978">
        <w:rPr>
          <w:rFonts w:ascii="Times New Roman" w:hAnsi="Times New Roman"/>
          <w:color w:val="00000A"/>
          <w:sz w:val="24"/>
          <w:szCs w:val="24"/>
          <w:lang w:val="ru-RU"/>
        </w:rPr>
        <w:t>Основными традициями воспитания в гимназии являются следующие</w:t>
      </w:r>
      <w:r w:rsidRPr="00850978">
        <w:rPr>
          <w:rFonts w:ascii="Times New Roman" w:hAnsi="Times New Roman"/>
          <w:iCs/>
          <w:w w:val="0"/>
          <w:sz w:val="24"/>
          <w:szCs w:val="24"/>
          <w:lang w:val="ru-RU"/>
        </w:rPr>
        <w:t xml:space="preserve">: </w:t>
      </w:r>
    </w:p>
    <w:p w:rsidR="00850978" w:rsidRPr="00850978" w:rsidRDefault="00850978" w:rsidP="00760328">
      <w:pPr>
        <w:spacing w:after="0" w:line="360" w:lineRule="auto"/>
        <w:ind w:firstLine="719"/>
        <w:jc w:val="both"/>
        <w:rPr>
          <w:rFonts w:ascii="Times New Roman" w:hAnsi="Times New Roman"/>
          <w:sz w:val="24"/>
          <w:szCs w:val="24"/>
          <w:lang w:val="ru-RU"/>
        </w:rPr>
      </w:pPr>
      <w:r w:rsidRPr="00850978">
        <w:rPr>
          <w:rFonts w:ascii="Times New Roman" w:hAnsi="Times New Roman"/>
          <w:color w:val="00000A"/>
          <w:sz w:val="24"/>
          <w:szCs w:val="24"/>
          <w:lang w:val="ru-RU"/>
        </w:rPr>
        <w:t xml:space="preserve">- стержнем годового цикла воспитательной работы гимназии являются ключевые общешкольные дела, </w:t>
      </w:r>
      <w:r w:rsidRPr="00850978">
        <w:rPr>
          <w:rFonts w:ascii="Times New Roman" w:hAnsi="Times New Roman"/>
          <w:sz w:val="24"/>
          <w:szCs w:val="24"/>
          <w:lang w:val="ru-RU"/>
        </w:rPr>
        <w:t>через которые осуществляется интеграция воспитательных усилий педагогов;</w:t>
      </w:r>
    </w:p>
    <w:p w:rsidR="00850978" w:rsidRPr="00850978" w:rsidRDefault="00850978" w:rsidP="00760328">
      <w:pPr>
        <w:spacing w:after="0" w:line="360" w:lineRule="auto"/>
        <w:ind w:firstLine="719"/>
        <w:jc w:val="both"/>
        <w:rPr>
          <w:rFonts w:ascii="Times New Roman" w:hAnsi="Times New Roman"/>
          <w:sz w:val="24"/>
          <w:szCs w:val="24"/>
          <w:lang w:val="ru-RU"/>
        </w:rPr>
      </w:pPr>
      <w:r w:rsidRPr="00850978">
        <w:rPr>
          <w:rFonts w:ascii="Times New Roman" w:hAnsi="Times New Roman"/>
          <w:sz w:val="24"/>
          <w:szCs w:val="24"/>
          <w:lang w:val="ru-RU"/>
        </w:rPr>
        <w:t>- в гимназии создаются такие условия, при которых по мере взросления ребенка увеличивается и его роль в совместных делах (от пассивного наблюдателя до организатора);</w:t>
      </w:r>
    </w:p>
    <w:p w:rsidR="00850978" w:rsidRPr="00850978" w:rsidRDefault="00850978" w:rsidP="00760328">
      <w:pPr>
        <w:spacing w:after="0" w:line="360" w:lineRule="auto"/>
        <w:ind w:firstLine="719"/>
        <w:jc w:val="both"/>
        <w:rPr>
          <w:rFonts w:ascii="Times New Roman" w:hAnsi="Times New Roman"/>
          <w:sz w:val="24"/>
          <w:szCs w:val="24"/>
          <w:lang w:val="ru-RU"/>
        </w:rPr>
      </w:pPr>
      <w:r w:rsidRPr="00850978">
        <w:rPr>
          <w:rFonts w:ascii="Times New Roman" w:hAnsi="Times New Roman"/>
          <w:sz w:val="24"/>
          <w:szCs w:val="24"/>
          <w:lang w:val="ru-RU"/>
        </w:rPr>
        <w:t xml:space="preserve">- в проведении общешкольных дел присутствует соревновательность между классами, поощряется социальная активность школьников; </w:t>
      </w:r>
    </w:p>
    <w:p w:rsidR="00850978" w:rsidRPr="00850978" w:rsidRDefault="00850978" w:rsidP="00760328">
      <w:pPr>
        <w:spacing w:after="0" w:line="360" w:lineRule="auto"/>
        <w:ind w:firstLine="719"/>
        <w:jc w:val="both"/>
        <w:rPr>
          <w:rFonts w:ascii="Times New Roman" w:hAnsi="Times New Roman"/>
          <w:sz w:val="24"/>
          <w:szCs w:val="24"/>
          <w:lang w:val="ru-RU"/>
        </w:rPr>
      </w:pPr>
      <w:r w:rsidRPr="00850978">
        <w:rPr>
          <w:rFonts w:ascii="Times New Roman" w:hAnsi="Times New Roman"/>
          <w:sz w:val="24"/>
          <w:szCs w:val="24"/>
          <w:lang w:val="ru-RU"/>
        </w:rPr>
        <w:t xml:space="preserve">- педагоги гимназии ориентированы на формирование коллективов в рамках школьных классов, кружков, студий, секций и иных детских объединений, на </w:t>
      </w:r>
      <w:r w:rsidRPr="00850978">
        <w:rPr>
          <w:rFonts w:ascii="Times New Roman" w:hAnsi="Times New Roman"/>
          <w:w w:val="0"/>
          <w:sz w:val="24"/>
          <w:szCs w:val="24"/>
          <w:lang w:val="ru-RU"/>
        </w:rPr>
        <w:t>установление в них доброжелательных и товарищеских взаимоотношений;</w:t>
      </w:r>
    </w:p>
    <w:p w:rsidR="00850978" w:rsidRPr="00850978" w:rsidRDefault="00850978" w:rsidP="00760328">
      <w:pPr>
        <w:spacing w:after="0" w:line="360" w:lineRule="auto"/>
        <w:ind w:firstLine="719"/>
        <w:jc w:val="both"/>
        <w:rPr>
          <w:rStyle w:val="c1"/>
          <w:rFonts w:ascii="Times New Roman" w:hAnsi="Times New Roman"/>
          <w:sz w:val="24"/>
          <w:szCs w:val="24"/>
          <w:lang w:val="ru-RU"/>
        </w:rPr>
      </w:pPr>
      <w:r w:rsidRPr="00850978">
        <w:rPr>
          <w:rFonts w:ascii="Times New Roman" w:hAnsi="Times New Roman"/>
          <w:sz w:val="24"/>
          <w:szCs w:val="24"/>
          <w:lang w:val="ru-RU"/>
        </w:rPr>
        <w:lastRenderedPageBreak/>
        <w:t>- ключевой фигурой воспитания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bookmarkEnd w:id="96"/>
    </w:p>
    <w:p w:rsidR="00850978" w:rsidRPr="00850978" w:rsidRDefault="00850978" w:rsidP="00760328">
      <w:pPr>
        <w:pStyle w:val="c12"/>
        <w:shd w:val="clear" w:color="auto" w:fill="FFFFFF"/>
        <w:spacing w:before="0" w:beforeAutospacing="0" w:after="0" w:afterAutospacing="0" w:line="360" w:lineRule="auto"/>
        <w:ind w:firstLine="600"/>
        <w:jc w:val="both"/>
        <w:rPr>
          <w:color w:val="000000"/>
        </w:rPr>
      </w:pPr>
      <w:r w:rsidRPr="00850978">
        <w:rPr>
          <w:rStyle w:val="c1"/>
          <w:color w:val="000000"/>
        </w:rPr>
        <w:t>В процессе воспитывающей деятельности сотрудничаем с Ядринским районным ЦРБ им. К. Волкова</w:t>
      </w:r>
      <w:r w:rsidRPr="00850978">
        <w:rPr>
          <w:color w:val="000000"/>
        </w:rPr>
        <w:t xml:space="preserve">,  Ядринской детской библиотекой, Ядринским РДК, </w:t>
      </w:r>
      <w:r w:rsidRPr="00850978">
        <w:rPr>
          <w:rStyle w:val="c1"/>
          <w:color w:val="000000"/>
        </w:rPr>
        <w:t xml:space="preserve">КДН и ЗП. </w:t>
      </w:r>
    </w:p>
    <w:p w:rsidR="00850978" w:rsidRPr="00850978" w:rsidRDefault="00850978" w:rsidP="00760328">
      <w:pPr>
        <w:pStyle w:val="c12"/>
        <w:shd w:val="clear" w:color="auto" w:fill="FFFFFF"/>
        <w:spacing w:before="0" w:beforeAutospacing="0" w:after="0" w:afterAutospacing="0" w:line="360" w:lineRule="auto"/>
        <w:ind w:right="-1" w:firstLine="600"/>
        <w:jc w:val="both"/>
        <w:rPr>
          <w:color w:val="000000"/>
        </w:rPr>
      </w:pPr>
      <w:r w:rsidRPr="00850978">
        <w:rPr>
          <w:rStyle w:val="c1"/>
          <w:color w:val="000000"/>
        </w:rPr>
        <w:t xml:space="preserve">С 1 сентября 2020 года  на базе гимназии функционирует Центр дополнительного образования  естественно-научного и технологического профилей «Точка роста». </w:t>
      </w:r>
      <w:r w:rsidRPr="00850978">
        <w:rPr>
          <w:color w:val="000000"/>
          <w:shd w:val="clear" w:color="auto" w:fill="FFFFFF"/>
        </w:rPr>
        <w:t>В гимназии функционируют  первичное отделение РДДМ «Движение первх», отряд юнармейцев, ЭКОолонтеры, школьное лесничество, театральная студия «Галатея». Работает школьный биологический музей.</w:t>
      </w:r>
    </w:p>
    <w:p w:rsidR="00850978" w:rsidRPr="00850978" w:rsidRDefault="00850978" w:rsidP="00760328">
      <w:pPr>
        <w:tabs>
          <w:tab w:val="left" w:pos="993"/>
        </w:tabs>
        <w:spacing w:after="0" w:line="360" w:lineRule="auto"/>
        <w:rPr>
          <w:rFonts w:ascii="Times New Roman" w:hAnsi="Times New Roman"/>
          <w:sz w:val="24"/>
          <w:szCs w:val="24"/>
          <w:lang w:val="ru-RU"/>
        </w:rPr>
      </w:pPr>
    </w:p>
    <w:p w:rsidR="00850978" w:rsidRPr="00F50E7A" w:rsidRDefault="00850978" w:rsidP="00760328">
      <w:pPr>
        <w:tabs>
          <w:tab w:val="left" w:pos="851"/>
        </w:tabs>
        <w:spacing w:after="0" w:line="360" w:lineRule="auto"/>
        <w:jc w:val="center"/>
        <w:outlineLvl w:val="0"/>
        <w:rPr>
          <w:rFonts w:ascii="Times New Roman" w:hAnsi="Times New Roman"/>
          <w:b/>
          <w:i/>
          <w:sz w:val="24"/>
          <w:szCs w:val="24"/>
          <w:lang w:val="ru-RU"/>
        </w:rPr>
      </w:pPr>
      <w:bookmarkStart w:id="97" w:name="__RefHeading___7"/>
      <w:bookmarkEnd w:id="97"/>
      <w:r w:rsidRPr="00F50E7A">
        <w:rPr>
          <w:rFonts w:ascii="Times New Roman" w:hAnsi="Times New Roman"/>
          <w:b/>
          <w:i/>
          <w:sz w:val="24"/>
          <w:szCs w:val="24"/>
          <w:lang w:val="ru-RU"/>
        </w:rPr>
        <w:t>Виды, формы и содержание воспитательной деятельности</w:t>
      </w:r>
    </w:p>
    <w:p w:rsidR="00850978" w:rsidRPr="00F50E7A" w:rsidRDefault="00850978" w:rsidP="00760328">
      <w:pPr>
        <w:spacing w:after="0" w:line="360" w:lineRule="auto"/>
        <w:jc w:val="center"/>
        <w:rPr>
          <w:rFonts w:ascii="Times New Roman" w:hAnsi="Times New Roman"/>
          <w:b/>
          <w:i/>
          <w:w w:val="0"/>
          <w:sz w:val="24"/>
          <w:szCs w:val="24"/>
          <w:lang w:val="ru-RU"/>
        </w:rPr>
      </w:pPr>
      <w:r w:rsidRPr="00F50E7A">
        <w:rPr>
          <w:rFonts w:ascii="Times New Roman" w:hAnsi="Times New Roman"/>
          <w:b/>
          <w:i/>
          <w:w w:val="0"/>
          <w:sz w:val="24"/>
          <w:szCs w:val="24"/>
          <w:lang w:val="ru-RU"/>
        </w:rPr>
        <w:t>Модуль «Урочная деятельность»</w:t>
      </w:r>
    </w:p>
    <w:p w:rsidR="00850978" w:rsidRPr="00850978" w:rsidRDefault="00850978" w:rsidP="00760328">
      <w:pPr>
        <w:spacing w:after="0" w:line="360" w:lineRule="auto"/>
        <w:ind w:firstLine="567"/>
        <w:jc w:val="both"/>
        <w:rPr>
          <w:rFonts w:ascii="Times New Roman" w:eastAsia="№Е" w:hAnsi="Times New Roman"/>
          <w:sz w:val="24"/>
          <w:szCs w:val="24"/>
          <w:lang w:val="ru-RU"/>
        </w:rPr>
      </w:pPr>
      <w:r w:rsidRPr="00850978">
        <w:rPr>
          <w:rFonts w:ascii="Times New Roman" w:eastAsia="№Е" w:hAnsi="Times New Roman"/>
          <w:sz w:val="24"/>
          <w:szCs w:val="24"/>
          <w:lang w:val="ru-RU"/>
        </w:rPr>
        <w:t>Реализация школьными педагогами воспитательного потенциала урока предполагает следующее:</w:t>
      </w:r>
    </w:p>
    <w:p w:rsidR="00850978" w:rsidRPr="00850978" w:rsidRDefault="00850978" w:rsidP="00F368A4">
      <w:pPr>
        <w:pStyle w:val="a5"/>
        <w:widowControl/>
        <w:numPr>
          <w:ilvl w:val="0"/>
          <w:numId w:val="36"/>
        </w:numPr>
        <w:spacing w:after="0" w:line="360" w:lineRule="auto"/>
        <w:contextualSpacing w:val="0"/>
        <w:jc w:val="both"/>
        <w:rPr>
          <w:rFonts w:ascii="Times New Roman" w:eastAsia="SchoolBookSanPin" w:hAnsi="Times New Roman"/>
          <w:sz w:val="24"/>
          <w:szCs w:val="24"/>
          <w:lang w:val="ru-RU"/>
        </w:rPr>
      </w:pPr>
      <w:r w:rsidRPr="00850978">
        <w:rPr>
          <w:rFonts w:ascii="Times New Roman" w:eastAsia="SchoolBookSanPin" w:hAnsi="Times New Roman"/>
          <w:sz w:val="24"/>
          <w:szCs w:val="24"/>
          <w:lang w:val="ru-RU"/>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850978" w:rsidRPr="00850978" w:rsidRDefault="00850978" w:rsidP="00F368A4">
      <w:pPr>
        <w:pStyle w:val="a5"/>
        <w:widowControl/>
        <w:numPr>
          <w:ilvl w:val="0"/>
          <w:numId w:val="36"/>
        </w:numPr>
        <w:spacing w:after="0" w:line="360" w:lineRule="auto"/>
        <w:contextualSpacing w:val="0"/>
        <w:jc w:val="both"/>
        <w:rPr>
          <w:rFonts w:ascii="Times New Roman" w:eastAsia="SchoolBookSanPin" w:hAnsi="Times New Roman"/>
          <w:sz w:val="24"/>
          <w:szCs w:val="24"/>
          <w:lang w:val="ru-RU"/>
        </w:rPr>
      </w:pPr>
      <w:r w:rsidRPr="00850978">
        <w:rPr>
          <w:rFonts w:ascii="Times New Roman" w:eastAsia="SchoolBookSanPin" w:hAnsi="Times New Roman"/>
          <w:sz w:val="24"/>
          <w:szCs w:val="24"/>
          <w:lang w:val="ru-RU"/>
        </w:rPr>
        <w:t>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rsidR="00850978" w:rsidRPr="00850978" w:rsidRDefault="00850978" w:rsidP="00F368A4">
      <w:pPr>
        <w:pStyle w:val="a5"/>
        <w:widowControl/>
        <w:numPr>
          <w:ilvl w:val="0"/>
          <w:numId w:val="36"/>
        </w:numPr>
        <w:spacing w:after="0" w:line="360" w:lineRule="auto"/>
        <w:contextualSpacing w:val="0"/>
        <w:jc w:val="both"/>
        <w:rPr>
          <w:rFonts w:ascii="Times New Roman" w:eastAsia="SchoolBookSanPin" w:hAnsi="Times New Roman"/>
          <w:sz w:val="24"/>
          <w:szCs w:val="24"/>
          <w:lang w:val="ru-RU"/>
        </w:rPr>
      </w:pPr>
      <w:r w:rsidRPr="00850978">
        <w:rPr>
          <w:rFonts w:ascii="Times New Roman" w:eastAsia="SchoolBookSanPin" w:hAnsi="Times New Roman"/>
          <w:sz w:val="24"/>
          <w:szCs w:val="24"/>
          <w:lang w:val="ru-RU"/>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850978" w:rsidRPr="00850978" w:rsidRDefault="00850978" w:rsidP="00F368A4">
      <w:pPr>
        <w:pStyle w:val="a5"/>
        <w:widowControl/>
        <w:numPr>
          <w:ilvl w:val="0"/>
          <w:numId w:val="36"/>
        </w:numPr>
        <w:spacing w:after="0" w:line="360" w:lineRule="auto"/>
        <w:contextualSpacing w:val="0"/>
        <w:jc w:val="both"/>
        <w:rPr>
          <w:rFonts w:ascii="Times New Roman" w:eastAsia="SchoolBookSanPin" w:hAnsi="Times New Roman"/>
          <w:sz w:val="24"/>
          <w:szCs w:val="24"/>
          <w:lang w:val="ru-RU"/>
        </w:rPr>
      </w:pPr>
      <w:r w:rsidRPr="00850978">
        <w:rPr>
          <w:rFonts w:ascii="Times New Roman" w:eastAsia="SchoolBookSanPin" w:hAnsi="Times New Roman"/>
          <w:sz w:val="24"/>
          <w:szCs w:val="24"/>
          <w:lang w:val="ru-RU"/>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850978" w:rsidRPr="00850978" w:rsidRDefault="00850978" w:rsidP="00F368A4">
      <w:pPr>
        <w:pStyle w:val="a5"/>
        <w:widowControl/>
        <w:numPr>
          <w:ilvl w:val="0"/>
          <w:numId w:val="36"/>
        </w:numPr>
        <w:spacing w:after="0" w:line="360" w:lineRule="auto"/>
        <w:contextualSpacing w:val="0"/>
        <w:jc w:val="both"/>
        <w:rPr>
          <w:rFonts w:ascii="Times New Roman" w:eastAsia="SchoolBookSanPin" w:hAnsi="Times New Roman"/>
          <w:sz w:val="24"/>
          <w:szCs w:val="24"/>
          <w:lang w:val="ru-RU"/>
        </w:rPr>
      </w:pPr>
      <w:r w:rsidRPr="00850978">
        <w:rPr>
          <w:rFonts w:ascii="Times New Roman" w:eastAsia="SchoolBookSanPin" w:hAnsi="Times New Roman"/>
          <w:sz w:val="24"/>
          <w:szCs w:val="24"/>
          <w:lang w:val="ru-RU"/>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850978" w:rsidRPr="00850978" w:rsidRDefault="00850978" w:rsidP="00F368A4">
      <w:pPr>
        <w:pStyle w:val="a5"/>
        <w:widowControl/>
        <w:numPr>
          <w:ilvl w:val="0"/>
          <w:numId w:val="36"/>
        </w:numPr>
        <w:spacing w:after="0" w:line="360" w:lineRule="auto"/>
        <w:contextualSpacing w:val="0"/>
        <w:jc w:val="both"/>
        <w:rPr>
          <w:rFonts w:ascii="Times New Roman" w:eastAsia="SchoolBookSanPin" w:hAnsi="Times New Roman"/>
          <w:sz w:val="24"/>
          <w:szCs w:val="24"/>
          <w:lang w:val="ru-RU"/>
        </w:rPr>
      </w:pPr>
      <w:r w:rsidRPr="00850978">
        <w:rPr>
          <w:rFonts w:ascii="Times New Roman" w:eastAsia="SchoolBookSanPin" w:hAnsi="Times New Roman"/>
          <w:sz w:val="24"/>
          <w:szCs w:val="24"/>
          <w:lang w:val="ru-RU"/>
        </w:rPr>
        <w:t xml:space="preserve">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w:t>
      </w:r>
      <w:r w:rsidRPr="00850978">
        <w:rPr>
          <w:rFonts w:ascii="Times New Roman" w:eastAsia="SchoolBookSanPin" w:hAnsi="Times New Roman"/>
          <w:sz w:val="24"/>
          <w:szCs w:val="24"/>
          <w:lang w:val="ru-RU"/>
        </w:rPr>
        <w:lastRenderedPageBreak/>
        <w:t>строить отношения и действовать в команде, способствует развитию критического мышления;</w:t>
      </w:r>
    </w:p>
    <w:p w:rsidR="00850978" w:rsidRPr="00850978" w:rsidRDefault="00850978" w:rsidP="00F368A4">
      <w:pPr>
        <w:pStyle w:val="a5"/>
        <w:widowControl/>
        <w:numPr>
          <w:ilvl w:val="0"/>
          <w:numId w:val="36"/>
        </w:numPr>
        <w:spacing w:after="0" w:line="360" w:lineRule="auto"/>
        <w:contextualSpacing w:val="0"/>
        <w:jc w:val="both"/>
        <w:rPr>
          <w:rFonts w:ascii="Times New Roman" w:eastAsia="SchoolBookSanPin" w:hAnsi="Times New Roman"/>
          <w:sz w:val="24"/>
          <w:szCs w:val="24"/>
          <w:lang w:val="ru-RU"/>
        </w:rPr>
      </w:pPr>
      <w:r w:rsidRPr="00850978">
        <w:rPr>
          <w:rFonts w:ascii="Times New Roman" w:eastAsia="SchoolBookSanPin" w:hAnsi="Times New Roman"/>
          <w:sz w:val="24"/>
          <w:szCs w:val="24"/>
          <w:lang w:val="ru-RU"/>
        </w:rPr>
        <w:t>побуждение обучающихся соблюдать нормы поведения, правила общения со сверстниками и педагогическими работниками, соответствующие укладу гимназии, установление и поддержку доброжелательной атмосферы;</w:t>
      </w:r>
    </w:p>
    <w:p w:rsidR="00850978" w:rsidRPr="00850978" w:rsidRDefault="00850978" w:rsidP="00F368A4">
      <w:pPr>
        <w:pStyle w:val="a5"/>
        <w:widowControl/>
        <w:numPr>
          <w:ilvl w:val="0"/>
          <w:numId w:val="36"/>
        </w:numPr>
        <w:spacing w:after="0" w:line="360" w:lineRule="auto"/>
        <w:contextualSpacing w:val="0"/>
        <w:jc w:val="both"/>
        <w:rPr>
          <w:rFonts w:ascii="Times New Roman" w:eastAsia="SchoolBookSanPin" w:hAnsi="Times New Roman"/>
          <w:sz w:val="24"/>
          <w:szCs w:val="24"/>
          <w:lang w:val="ru-RU"/>
        </w:rPr>
      </w:pPr>
      <w:r w:rsidRPr="00850978">
        <w:rPr>
          <w:rFonts w:ascii="Times New Roman" w:eastAsia="SchoolBookSanPin" w:hAnsi="Times New Roman"/>
          <w:sz w:val="24"/>
          <w:szCs w:val="24"/>
          <w:lang w:val="ru-RU"/>
        </w:rPr>
        <w:t xml:space="preserve">организацию </w:t>
      </w:r>
      <w:r w:rsidRPr="00850978">
        <w:rPr>
          <w:rFonts w:ascii="Times New Roman" w:hAnsi="Times New Roman"/>
          <w:sz w:val="24"/>
          <w:szCs w:val="24"/>
          <w:lang w:val="ru-RU"/>
        </w:rPr>
        <w:t>наставничества</w:t>
      </w:r>
      <w:r w:rsidRPr="00850978">
        <w:rPr>
          <w:rFonts w:ascii="Times New Roman" w:eastAsia="SchoolBookSanPin" w:hAnsi="Times New Roman"/>
          <w:sz w:val="24"/>
          <w:szCs w:val="24"/>
          <w:lang w:val="ru-RU"/>
        </w:rPr>
        <w:t xml:space="preserve">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850978" w:rsidRPr="00850978" w:rsidRDefault="00850978" w:rsidP="00F368A4">
      <w:pPr>
        <w:pStyle w:val="a5"/>
        <w:widowControl/>
        <w:numPr>
          <w:ilvl w:val="0"/>
          <w:numId w:val="36"/>
        </w:numPr>
        <w:spacing w:after="0" w:line="360" w:lineRule="auto"/>
        <w:contextualSpacing w:val="0"/>
        <w:jc w:val="both"/>
        <w:rPr>
          <w:rFonts w:ascii="Times New Roman" w:eastAsia="SchoolBookSanPin" w:hAnsi="Times New Roman"/>
          <w:sz w:val="24"/>
          <w:szCs w:val="24"/>
          <w:lang w:val="ru-RU"/>
        </w:rPr>
      </w:pPr>
      <w:r w:rsidRPr="00850978">
        <w:rPr>
          <w:rFonts w:ascii="Times New Roman" w:eastAsia="SchoolBookSanPin" w:hAnsi="Times New Roman"/>
          <w:sz w:val="24"/>
          <w:szCs w:val="24"/>
          <w:lang w:val="ru-RU"/>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850978" w:rsidRPr="00850978" w:rsidRDefault="00850978" w:rsidP="00F368A4">
      <w:pPr>
        <w:pStyle w:val="a5"/>
        <w:widowControl/>
        <w:numPr>
          <w:ilvl w:val="0"/>
          <w:numId w:val="36"/>
        </w:numPr>
        <w:spacing w:after="0" w:line="360" w:lineRule="auto"/>
        <w:contextualSpacing w:val="0"/>
        <w:jc w:val="both"/>
        <w:rPr>
          <w:rFonts w:ascii="Times New Roman" w:eastAsia="SchoolBookSanPin" w:hAnsi="Times New Roman"/>
          <w:sz w:val="24"/>
          <w:szCs w:val="24"/>
          <w:lang w:val="ru-RU"/>
        </w:rPr>
      </w:pPr>
      <w:r w:rsidRPr="00850978">
        <w:rPr>
          <w:rFonts w:ascii="Times New Roman" w:hAnsi="Times New Roman"/>
          <w:sz w:val="24"/>
          <w:szCs w:val="24"/>
          <w:lang w:val="ru-RU"/>
        </w:rPr>
        <w:t>организация предметных образовательных событий (проведение предметных декад) для обучающихся с целью развития познавательной и творческой активности, инициативности в различных сферах предметной деятельности, раскрытия творческих способностей обучающихся с разными образовательными потребностями и индивидуальными возможностями;</w:t>
      </w:r>
    </w:p>
    <w:p w:rsidR="00850978" w:rsidRPr="00850978" w:rsidRDefault="00850978" w:rsidP="00F368A4">
      <w:pPr>
        <w:pStyle w:val="a5"/>
        <w:widowControl/>
        <w:numPr>
          <w:ilvl w:val="0"/>
          <w:numId w:val="36"/>
        </w:numPr>
        <w:spacing w:after="0" w:line="360" w:lineRule="auto"/>
        <w:contextualSpacing w:val="0"/>
        <w:jc w:val="both"/>
        <w:rPr>
          <w:rFonts w:ascii="Times New Roman" w:eastAsia="SchoolBookSanPin" w:hAnsi="Times New Roman"/>
          <w:sz w:val="24"/>
          <w:szCs w:val="24"/>
          <w:lang w:val="ru-RU"/>
        </w:rPr>
      </w:pPr>
      <w:r w:rsidRPr="00850978">
        <w:rPr>
          <w:rFonts w:ascii="Times New Roman" w:hAnsi="Times New Roman"/>
          <w:sz w:val="24"/>
          <w:szCs w:val="24"/>
          <w:lang w:val="ru-RU"/>
        </w:rPr>
        <w:t>проведение учебных (олимпиады, занимательные уроки и пятиминутки, урок - деловая игра, урок – путешествие, урок мастер-класс, урок-исследование и др.) и учебно-развлекательных мероприятий (конкурс- игра «Предметный кроссворд», турнир «Своя игра», викторины, литературная композиция, конкурс газет и рисунков, экскурсия и др.)</w:t>
      </w:r>
    </w:p>
    <w:p w:rsidR="00850978" w:rsidRPr="00850978" w:rsidRDefault="00850978" w:rsidP="00760328">
      <w:pPr>
        <w:pStyle w:val="a5"/>
        <w:tabs>
          <w:tab w:val="left" w:pos="993"/>
          <w:tab w:val="left" w:pos="1310"/>
        </w:tabs>
        <w:spacing w:after="0" w:line="360" w:lineRule="auto"/>
        <w:ind w:left="0"/>
        <w:rPr>
          <w:rFonts w:ascii="Times New Roman" w:hAnsi="Times New Roman"/>
          <w:sz w:val="24"/>
          <w:szCs w:val="24"/>
          <w:lang w:val="ru-RU"/>
        </w:rPr>
      </w:pPr>
      <w:r w:rsidRPr="00850978">
        <w:rPr>
          <w:rFonts w:ascii="Times New Roman" w:hAnsi="Times New Roman"/>
          <w:sz w:val="24"/>
          <w:szCs w:val="24"/>
          <w:lang w:val="ru-RU"/>
        </w:rPr>
        <w:tab/>
        <w:t xml:space="preserve">Непрерывный поиск приемов и форм взаимодействия педагогов и обучающихся на учебном занятии позволяет приобретенным знаниям, отношениям и опыту перейти в социально значимые виды самостоятельной деятельности. Новые знания появляются благодаря совместным усилиям школьника и педагога.   </w:t>
      </w:r>
      <w:r w:rsidRPr="00850978">
        <w:rPr>
          <w:rFonts w:ascii="Times New Roman" w:hAnsi="Times New Roman"/>
          <w:spacing w:val="30"/>
          <w:sz w:val="24"/>
          <w:szCs w:val="24"/>
          <w:lang w:val="ru-RU"/>
        </w:rPr>
        <w:t xml:space="preserve"> </w:t>
      </w:r>
      <w:r w:rsidRPr="00850978">
        <w:rPr>
          <w:rFonts w:ascii="Times New Roman" w:hAnsi="Times New Roman"/>
          <w:sz w:val="24"/>
          <w:szCs w:val="24"/>
          <w:lang w:val="ru-RU"/>
        </w:rPr>
        <w:t xml:space="preserve">При   </w:t>
      </w:r>
      <w:r w:rsidRPr="00850978">
        <w:rPr>
          <w:rFonts w:ascii="Times New Roman" w:hAnsi="Times New Roman"/>
          <w:spacing w:val="32"/>
          <w:sz w:val="24"/>
          <w:szCs w:val="24"/>
          <w:lang w:val="ru-RU"/>
        </w:rPr>
        <w:t xml:space="preserve"> </w:t>
      </w:r>
      <w:r w:rsidRPr="00850978">
        <w:rPr>
          <w:rFonts w:ascii="Times New Roman" w:hAnsi="Times New Roman"/>
          <w:sz w:val="24"/>
          <w:szCs w:val="24"/>
          <w:lang w:val="ru-RU"/>
        </w:rPr>
        <w:t xml:space="preserve">этом   </w:t>
      </w:r>
      <w:r w:rsidRPr="00850978">
        <w:rPr>
          <w:rFonts w:ascii="Times New Roman" w:hAnsi="Times New Roman"/>
          <w:spacing w:val="32"/>
          <w:sz w:val="24"/>
          <w:szCs w:val="24"/>
          <w:lang w:val="ru-RU"/>
        </w:rPr>
        <w:t xml:space="preserve"> </w:t>
      </w:r>
      <w:r w:rsidRPr="00850978">
        <w:rPr>
          <w:rFonts w:ascii="Times New Roman" w:hAnsi="Times New Roman"/>
          <w:sz w:val="24"/>
          <w:szCs w:val="24"/>
          <w:lang w:val="ru-RU"/>
        </w:rPr>
        <w:t xml:space="preserve">важно,   </w:t>
      </w:r>
      <w:r w:rsidRPr="00850978">
        <w:rPr>
          <w:rFonts w:ascii="Times New Roman" w:hAnsi="Times New Roman"/>
          <w:spacing w:val="31"/>
          <w:sz w:val="24"/>
          <w:szCs w:val="24"/>
          <w:lang w:val="ru-RU"/>
        </w:rPr>
        <w:t xml:space="preserve"> </w:t>
      </w:r>
      <w:r w:rsidRPr="00850978">
        <w:rPr>
          <w:rFonts w:ascii="Times New Roman" w:hAnsi="Times New Roman"/>
          <w:sz w:val="24"/>
          <w:szCs w:val="24"/>
          <w:lang w:val="ru-RU"/>
        </w:rPr>
        <w:t xml:space="preserve">чтобы   </w:t>
      </w:r>
      <w:r w:rsidRPr="00850978">
        <w:rPr>
          <w:rFonts w:ascii="Times New Roman" w:hAnsi="Times New Roman"/>
          <w:spacing w:val="32"/>
          <w:sz w:val="24"/>
          <w:szCs w:val="24"/>
          <w:lang w:val="ru-RU"/>
        </w:rPr>
        <w:t xml:space="preserve"> </w:t>
      </w:r>
      <w:r w:rsidRPr="00850978">
        <w:rPr>
          <w:rFonts w:ascii="Times New Roman" w:hAnsi="Times New Roman"/>
          <w:sz w:val="24"/>
          <w:szCs w:val="24"/>
          <w:lang w:val="ru-RU"/>
        </w:rPr>
        <w:t xml:space="preserve">задаваемые   </w:t>
      </w:r>
      <w:r w:rsidRPr="00850978">
        <w:rPr>
          <w:rFonts w:ascii="Times New Roman" w:hAnsi="Times New Roman"/>
          <w:spacing w:val="32"/>
          <w:sz w:val="24"/>
          <w:szCs w:val="24"/>
          <w:lang w:val="ru-RU"/>
        </w:rPr>
        <w:t xml:space="preserve"> </w:t>
      </w:r>
      <w:r w:rsidRPr="00850978">
        <w:rPr>
          <w:rFonts w:ascii="Times New Roman" w:hAnsi="Times New Roman"/>
          <w:sz w:val="24"/>
          <w:szCs w:val="24"/>
          <w:lang w:val="ru-RU"/>
        </w:rPr>
        <w:t xml:space="preserve">учителем   </w:t>
      </w:r>
      <w:r w:rsidRPr="00850978">
        <w:rPr>
          <w:rFonts w:ascii="Times New Roman" w:hAnsi="Times New Roman"/>
          <w:spacing w:val="32"/>
          <w:sz w:val="24"/>
          <w:szCs w:val="24"/>
          <w:lang w:val="ru-RU"/>
        </w:rPr>
        <w:t xml:space="preserve"> </w:t>
      </w:r>
      <w:r w:rsidRPr="00850978">
        <w:rPr>
          <w:rFonts w:ascii="Times New Roman" w:hAnsi="Times New Roman"/>
          <w:sz w:val="24"/>
          <w:szCs w:val="24"/>
          <w:lang w:val="ru-RU"/>
        </w:rPr>
        <w:t>вопросы воспринимались</w:t>
      </w:r>
      <w:r w:rsidRPr="00850978">
        <w:rPr>
          <w:rFonts w:ascii="Times New Roman" w:hAnsi="Times New Roman"/>
          <w:spacing w:val="11"/>
          <w:sz w:val="24"/>
          <w:szCs w:val="24"/>
          <w:lang w:val="ru-RU"/>
        </w:rPr>
        <w:t xml:space="preserve"> </w:t>
      </w:r>
      <w:r w:rsidRPr="00850978">
        <w:rPr>
          <w:rFonts w:ascii="Times New Roman" w:hAnsi="Times New Roman"/>
          <w:sz w:val="24"/>
          <w:szCs w:val="24"/>
          <w:lang w:val="ru-RU"/>
        </w:rPr>
        <w:t>не</w:t>
      </w:r>
      <w:r w:rsidRPr="00850978">
        <w:rPr>
          <w:rFonts w:ascii="Times New Roman" w:hAnsi="Times New Roman"/>
          <w:spacing w:val="7"/>
          <w:sz w:val="24"/>
          <w:szCs w:val="24"/>
          <w:lang w:val="ru-RU"/>
        </w:rPr>
        <w:t xml:space="preserve"> </w:t>
      </w:r>
      <w:r w:rsidRPr="00850978">
        <w:rPr>
          <w:rFonts w:ascii="Times New Roman" w:hAnsi="Times New Roman"/>
          <w:sz w:val="24"/>
          <w:szCs w:val="24"/>
          <w:lang w:val="ru-RU"/>
        </w:rPr>
        <w:t>как</w:t>
      </w:r>
      <w:r w:rsidRPr="00850978">
        <w:rPr>
          <w:rFonts w:ascii="Times New Roman" w:hAnsi="Times New Roman"/>
          <w:spacing w:val="12"/>
          <w:sz w:val="24"/>
          <w:szCs w:val="24"/>
          <w:lang w:val="ru-RU"/>
        </w:rPr>
        <w:t xml:space="preserve"> </w:t>
      </w:r>
      <w:r w:rsidRPr="00850978">
        <w:rPr>
          <w:rFonts w:ascii="Times New Roman" w:hAnsi="Times New Roman"/>
          <w:sz w:val="24"/>
          <w:szCs w:val="24"/>
          <w:lang w:val="ru-RU"/>
        </w:rPr>
        <w:t>контроль</w:t>
      </w:r>
      <w:r w:rsidRPr="00850978">
        <w:rPr>
          <w:rFonts w:ascii="Times New Roman" w:hAnsi="Times New Roman"/>
          <w:spacing w:val="10"/>
          <w:sz w:val="24"/>
          <w:szCs w:val="24"/>
          <w:lang w:val="ru-RU"/>
        </w:rPr>
        <w:t xml:space="preserve"> </w:t>
      </w:r>
      <w:r w:rsidRPr="00850978">
        <w:rPr>
          <w:rFonts w:ascii="Times New Roman" w:hAnsi="Times New Roman"/>
          <w:sz w:val="24"/>
          <w:szCs w:val="24"/>
          <w:lang w:val="ru-RU"/>
        </w:rPr>
        <w:t>учителя</w:t>
      </w:r>
      <w:r w:rsidRPr="00850978">
        <w:rPr>
          <w:rFonts w:ascii="Times New Roman" w:hAnsi="Times New Roman"/>
          <w:spacing w:val="12"/>
          <w:sz w:val="24"/>
          <w:szCs w:val="24"/>
          <w:lang w:val="ru-RU"/>
        </w:rPr>
        <w:t xml:space="preserve"> </w:t>
      </w:r>
      <w:r w:rsidRPr="00850978">
        <w:rPr>
          <w:rFonts w:ascii="Times New Roman" w:hAnsi="Times New Roman"/>
          <w:sz w:val="24"/>
          <w:szCs w:val="24"/>
          <w:lang w:val="ru-RU"/>
        </w:rPr>
        <w:t>за</w:t>
      </w:r>
      <w:r w:rsidRPr="00850978">
        <w:rPr>
          <w:rFonts w:ascii="Times New Roman" w:hAnsi="Times New Roman"/>
          <w:spacing w:val="11"/>
          <w:sz w:val="24"/>
          <w:szCs w:val="24"/>
          <w:lang w:val="ru-RU"/>
        </w:rPr>
        <w:t xml:space="preserve"> </w:t>
      </w:r>
      <w:r w:rsidRPr="00850978">
        <w:rPr>
          <w:rFonts w:ascii="Times New Roman" w:hAnsi="Times New Roman"/>
          <w:sz w:val="24"/>
          <w:szCs w:val="24"/>
          <w:lang w:val="ru-RU"/>
        </w:rPr>
        <w:t>усвоением</w:t>
      </w:r>
      <w:r w:rsidRPr="00850978">
        <w:rPr>
          <w:rFonts w:ascii="Times New Roman" w:hAnsi="Times New Roman"/>
          <w:spacing w:val="14"/>
          <w:sz w:val="24"/>
          <w:szCs w:val="24"/>
          <w:lang w:val="ru-RU"/>
        </w:rPr>
        <w:t xml:space="preserve"> </w:t>
      </w:r>
      <w:r w:rsidRPr="00850978">
        <w:rPr>
          <w:rFonts w:ascii="Times New Roman" w:hAnsi="Times New Roman"/>
          <w:sz w:val="24"/>
          <w:szCs w:val="24"/>
          <w:lang w:val="ru-RU"/>
        </w:rPr>
        <w:t>знаний</w:t>
      </w:r>
      <w:r w:rsidRPr="00850978">
        <w:rPr>
          <w:rFonts w:ascii="Times New Roman" w:hAnsi="Times New Roman"/>
          <w:spacing w:val="12"/>
          <w:sz w:val="24"/>
          <w:szCs w:val="24"/>
          <w:lang w:val="ru-RU"/>
        </w:rPr>
        <w:t xml:space="preserve"> </w:t>
      </w:r>
      <w:r w:rsidRPr="00850978">
        <w:rPr>
          <w:rFonts w:ascii="Times New Roman" w:hAnsi="Times New Roman"/>
          <w:sz w:val="24"/>
          <w:szCs w:val="24"/>
          <w:lang w:val="ru-RU"/>
        </w:rPr>
        <w:t>ученика,</w:t>
      </w:r>
      <w:r w:rsidRPr="00850978">
        <w:rPr>
          <w:rFonts w:ascii="Times New Roman" w:hAnsi="Times New Roman"/>
          <w:spacing w:val="11"/>
          <w:sz w:val="24"/>
          <w:szCs w:val="24"/>
          <w:lang w:val="ru-RU"/>
        </w:rPr>
        <w:t xml:space="preserve"> </w:t>
      </w:r>
      <w:r w:rsidRPr="00850978">
        <w:rPr>
          <w:rFonts w:ascii="Times New Roman" w:hAnsi="Times New Roman"/>
          <w:sz w:val="24"/>
          <w:szCs w:val="24"/>
          <w:lang w:val="ru-RU"/>
        </w:rPr>
        <w:t>а</w:t>
      </w:r>
      <w:r w:rsidRPr="00850978">
        <w:rPr>
          <w:rFonts w:ascii="Times New Roman" w:hAnsi="Times New Roman"/>
          <w:spacing w:val="9"/>
          <w:sz w:val="24"/>
          <w:szCs w:val="24"/>
          <w:lang w:val="ru-RU"/>
        </w:rPr>
        <w:t xml:space="preserve"> </w:t>
      </w:r>
      <w:r w:rsidRPr="00850978">
        <w:rPr>
          <w:rFonts w:ascii="Times New Roman" w:hAnsi="Times New Roman"/>
          <w:sz w:val="24"/>
          <w:szCs w:val="24"/>
          <w:lang w:val="ru-RU"/>
        </w:rPr>
        <w:t>как диалог личности с личностью, чтобы задания хотелось выполнять, не отдавая этому времени часть жизни, а приобретая через них саму жизнь.</w:t>
      </w:r>
    </w:p>
    <w:p w:rsidR="00850978" w:rsidRPr="00850978" w:rsidRDefault="00850978" w:rsidP="00760328">
      <w:pPr>
        <w:spacing w:after="0" w:line="360" w:lineRule="auto"/>
        <w:jc w:val="center"/>
        <w:rPr>
          <w:rFonts w:ascii="Times New Roman" w:hAnsi="Times New Roman"/>
          <w:b/>
          <w:iCs/>
          <w:w w:val="0"/>
          <w:sz w:val="24"/>
          <w:szCs w:val="24"/>
          <w:lang w:val="ru-RU"/>
        </w:rPr>
      </w:pPr>
    </w:p>
    <w:p w:rsidR="00850978" w:rsidRPr="00F50E7A" w:rsidRDefault="00850978" w:rsidP="00760328">
      <w:pPr>
        <w:spacing w:after="0" w:line="360" w:lineRule="auto"/>
        <w:jc w:val="center"/>
        <w:rPr>
          <w:rFonts w:ascii="Times New Roman" w:hAnsi="Times New Roman"/>
          <w:b/>
          <w:i/>
          <w:w w:val="0"/>
          <w:sz w:val="24"/>
          <w:szCs w:val="24"/>
          <w:lang w:val="ru-RU"/>
        </w:rPr>
      </w:pPr>
      <w:r w:rsidRPr="00F50E7A">
        <w:rPr>
          <w:rFonts w:ascii="Times New Roman" w:hAnsi="Times New Roman"/>
          <w:b/>
          <w:i/>
          <w:w w:val="0"/>
          <w:sz w:val="24"/>
          <w:szCs w:val="24"/>
          <w:lang w:val="ru-RU"/>
        </w:rPr>
        <w:t xml:space="preserve">Модуль </w:t>
      </w:r>
      <w:bookmarkStart w:id="98" w:name="_Hlk30338243"/>
      <w:r w:rsidRPr="00F50E7A">
        <w:rPr>
          <w:rFonts w:ascii="Times New Roman" w:hAnsi="Times New Roman"/>
          <w:b/>
          <w:i/>
          <w:w w:val="0"/>
          <w:sz w:val="24"/>
          <w:szCs w:val="24"/>
          <w:lang w:val="ru-RU"/>
        </w:rPr>
        <w:t xml:space="preserve">«Внеурочная деятельность» </w:t>
      </w:r>
      <w:bookmarkEnd w:id="98"/>
    </w:p>
    <w:p w:rsidR="00850978" w:rsidRPr="00850978" w:rsidRDefault="00850978" w:rsidP="00760328">
      <w:pPr>
        <w:spacing w:after="0" w:line="360" w:lineRule="auto"/>
        <w:ind w:right="-1" w:firstLine="567"/>
        <w:jc w:val="both"/>
        <w:rPr>
          <w:rFonts w:ascii="Times New Roman" w:hAnsi="Times New Roman"/>
          <w:sz w:val="24"/>
          <w:szCs w:val="24"/>
          <w:lang w:val="ru-RU"/>
        </w:rPr>
      </w:pPr>
      <w:r w:rsidRPr="00850978">
        <w:rPr>
          <w:rFonts w:ascii="Times New Roman" w:hAnsi="Times New Roman"/>
          <w:sz w:val="24"/>
          <w:szCs w:val="24"/>
          <w:lang w:val="ru-RU"/>
        </w:rPr>
        <w:t>Воспитание на занятиях курсов внеурочной деятельности Гимназии №1 г. Ядрин</w:t>
      </w:r>
      <w:r w:rsidR="00F50E7A">
        <w:rPr>
          <w:rFonts w:ascii="Times New Roman" w:hAnsi="Times New Roman"/>
          <w:sz w:val="24"/>
          <w:szCs w:val="24"/>
          <w:lang w:val="ru-RU"/>
        </w:rPr>
        <w:t>а</w:t>
      </w:r>
      <w:r w:rsidRPr="00850978">
        <w:rPr>
          <w:rFonts w:ascii="Times New Roman" w:hAnsi="Times New Roman"/>
          <w:sz w:val="24"/>
          <w:szCs w:val="24"/>
          <w:lang w:val="ru-RU"/>
        </w:rPr>
        <w:t xml:space="preserve"> осуществляется преимущественно через: </w:t>
      </w:r>
    </w:p>
    <w:p w:rsidR="00850978" w:rsidRPr="00850978" w:rsidRDefault="00850978" w:rsidP="00760328">
      <w:pPr>
        <w:spacing w:after="0" w:line="360" w:lineRule="auto"/>
        <w:ind w:right="-1" w:firstLine="567"/>
        <w:jc w:val="both"/>
        <w:rPr>
          <w:rFonts w:ascii="Times New Roman" w:hAnsi="Times New Roman"/>
          <w:sz w:val="24"/>
          <w:szCs w:val="24"/>
          <w:lang w:val="ru-RU"/>
        </w:rPr>
      </w:pPr>
      <w:r w:rsidRPr="00850978">
        <w:rPr>
          <w:rFonts w:ascii="Times New Roman" w:hAnsi="Times New Roman"/>
          <w:sz w:val="24"/>
          <w:szCs w:val="24"/>
          <w:lang w:val="ru-RU"/>
        </w:rPr>
        <w:t>- вовлечение школьников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850978" w:rsidRPr="00850978" w:rsidRDefault="00850978" w:rsidP="00760328">
      <w:pPr>
        <w:spacing w:after="0" w:line="360" w:lineRule="auto"/>
        <w:ind w:right="-1" w:firstLine="567"/>
        <w:jc w:val="both"/>
        <w:rPr>
          <w:rStyle w:val="CharAttribute0"/>
          <w:rFonts w:eastAsia="Batang"/>
          <w:sz w:val="24"/>
          <w:szCs w:val="24"/>
          <w:lang w:val="ru-RU"/>
        </w:rPr>
      </w:pPr>
      <w:r w:rsidRPr="00850978">
        <w:rPr>
          <w:rStyle w:val="CharAttribute0"/>
          <w:rFonts w:eastAsia="Batang"/>
          <w:sz w:val="24"/>
          <w:szCs w:val="24"/>
          <w:lang w:val="ru-RU"/>
        </w:rPr>
        <w:lastRenderedPageBreak/>
        <w:t xml:space="preserve">- формирование в </w:t>
      </w:r>
      <w:r w:rsidRPr="00850978">
        <w:rPr>
          <w:rFonts w:ascii="Times New Roman" w:hAnsi="Times New Roman"/>
          <w:sz w:val="24"/>
          <w:szCs w:val="24"/>
          <w:lang w:val="ru-RU"/>
        </w:rPr>
        <w:t>кружках, секциях детско-взрослых общностей,</w:t>
      </w:r>
      <w:r w:rsidRPr="00850978">
        <w:rPr>
          <w:rStyle w:val="CharAttribute502"/>
          <w:rFonts w:eastAsia="Batang" w:hAnsi="Times New Roman"/>
          <w:sz w:val="24"/>
          <w:szCs w:val="24"/>
          <w:lang w:val="ru-RU"/>
        </w:rPr>
        <w:t xml:space="preserve"> </w:t>
      </w:r>
      <w:r w:rsidRPr="00850978">
        <w:rPr>
          <w:rStyle w:val="CharAttribute0"/>
          <w:rFonts w:eastAsia="Batang"/>
          <w:sz w:val="24"/>
          <w:szCs w:val="24"/>
          <w:lang w:val="ru-RU"/>
        </w:rPr>
        <w:t xml:space="preserve">которые </w:t>
      </w:r>
      <w:r w:rsidRPr="00850978">
        <w:rPr>
          <w:rFonts w:ascii="Times New Roman" w:hAnsi="Times New Roman"/>
          <w:sz w:val="24"/>
          <w:szCs w:val="24"/>
          <w:lang w:val="ru-RU"/>
        </w:rPr>
        <w:t xml:space="preserve">могли бы </w:t>
      </w:r>
      <w:r w:rsidRPr="00850978">
        <w:rPr>
          <w:rStyle w:val="CharAttribute0"/>
          <w:rFonts w:eastAsia="Batang"/>
          <w:sz w:val="24"/>
          <w:szCs w:val="24"/>
          <w:lang w:val="ru-RU"/>
        </w:rPr>
        <w:t>объединять детей и педагогов общими позитивными эмоциями и доверительными отношениями друг к другу;</w:t>
      </w:r>
    </w:p>
    <w:p w:rsidR="00850978" w:rsidRPr="00850978" w:rsidRDefault="00850978" w:rsidP="00760328">
      <w:pPr>
        <w:tabs>
          <w:tab w:val="left" w:pos="851"/>
        </w:tabs>
        <w:spacing w:after="0" w:line="360" w:lineRule="auto"/>
        <w:ind w:firstLine="567"/>
        <w:jc w:val="both"/>
        <w:rPr>
          <w:rFonts w:ascii="Times New Roman" w:hAnsi="Times New Roman"/>
          <w:sz w:val="24"/>
          <w:szCs w:val="24"/>
          <w:lang w:val="ru-RU"/>
        </w:rPr>
      </w:pPr>
      <w:r w:rsidRPr="00850978">
        <w:rPr>
          <w:rFonts w:ascii="Times New Roman" w:hAnsi="Times New Roman"/>
          <w:sz w:val="24"/>
          <w:szCs w:val="24"/>
          <w:lang w:val="ru-RU"/>
        </w:rPr>
        <w:t xml:space="preserve">- </w:t>
      </w:r>
      <w:r w:rsidRPr="00850978">
        <w:rPr>
          <w:rStyle w:val="CharAttribute0"/>
          <w:rFonts w:eastAsia="Batang"/>
          <w:sz w:val="24"/>
          <w:szCs w:val="24"/>
          <w:lang w:val="ru-RU"/>
        </w:rPr>
        <w:t>создание в</w:t>
      </w:r>
      <w:r w:rsidRPr="00850978">
        <w:rPr>
          <w:rFonts w:ascii="Times New Roman" w:hAnsi="Times New Roman"/>
          <w:sz w:val="24"/>
          <w:szCs w:val="24"/>
          <w:lang w:val="ru-RU"/>
        </w:rPr>
        <w:t xml:space="preserve"> детских объединениях традиций, задающих их членам определенные социально значимые формы поведения;</w:t>
      </w:r>
    </w:p>
    <w:p w:rsidR="00850978" w:rsidRPr="00850978" w:rsidRDefault="00850978" w:rsidP="00760328">
      <w:pPr>
        <w:tabs>
          <w:tab w:val="left" w:pos="851"/>
        </w:tabs>
        <w:spacing w:after="0" w:line="360" w:lineRule="auto"/>
        <w:ind w:firstLine="567"/>
        <w:jc w:val="both"/>
        <w:rPr>
          <w:rFonts w:ascii="Times New Roman" w:hAnsi="Times New Roman"/>
          <w:sz w:val="24"/>
          <w:szCs w:val="24"/>
          <w:lang w:val="ru-RU"/>
        </w:rPr>
      </w:pPr>
      <w:r w:rsidRPr="00850978">
        <w:rPr>
          <w:rFonts w:ascii="Times New Roman" w:hAnsi="Times New Roman"/>
          <w:sz w:val="24"/>
          <w:szCs w:val="24"/>
          <w:lang w:val="ru-RU"/>
        </w:rPr>
        <w:t xml:space="preserve">-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 </w:t>
      </w:r>
    </w:p>
    <w:p w:rsidR="00850978" w:rsidRPr="00850978" w:rsidRDefault="00850978" w:rsidP="00760328">
      <w:pPr>
        <w:tabs>
          <w:tab w:val="left" w:pos="851"/>
        </w:tabs>
        <w:spacing w:after="0" w:line="360" w:lineRule="auto"/>
        <w:ind w:firstLine="567"/>
        <w:jc w:val="both"/>
        <w:rPr>
          <w:rFonts w:ascii="Times New Roman" w:hAnsi="Times New Roman"/>
          <w:sz w:val="24"/>
          <w:szCs w:val="24"/>
          <w:lang w:val="ru-RU"/>
        </w:rPr>
      </w:pPr>
      <w:r w:rsidRPr="00850978">
        <w:rPr>
          <w:rFonts w:ascii="Times New Roman" w:hAnsi="Times New Roman"/>
          <w:sz w:val="24"/>
          <w:szCs w:val="24"/>
          <w:lang w:val="ru-RU"/>
        </w:rPr>
        <w:t xml:space="preserve">- поощрение педагогами детских инициатив и детского самоуправления. </w:t>
      </w:r>
    </w:p>
    <w:p w:rsidR="00850978" w:rsidRPr="00850978" w:rsidRDefault="00850978" w:rsidP="00760328">
      <w:pPr>
        <w:tabs>
          <w:tab w:val="left" w:pos="851"/>
        </w:tabs>
        <w:spacing w:after="0" w:line="360" w:lineRule="auto"/>
        <w:ind w:firstLine="709"/>
        <w:rPr>
          <w:rFonts w:ascii="Times New Roman" w:hAnsi="Times New Roman"/>
          <w:sz w:val="24"/>
          <w:szCs w:val="24"/>
          <w:lang w:val="ru-RU"/>
        </w:rPr>
      </w:pPr>
      <w:r w:rsidRPr="00850978">
        <w:rPr>
          <w:rFonts w:ascii="Times New Roman" w:hAnsi="Times New Roman"/>
          <w:sz w:val="24"/>
          <w:szCs w:val="24"/>
          <w:lang w:val="ru-RU"/>
        </w:rPr>
        <w:t>Реализация воспитательного потенциала внеурочной деятельности в Гимназии №1 г. Ядрин</w:t>
      </w:r>
      <w:r w:rsidR="00F50E7A">
        <w:rPr>
          <w:rFonts w:ascii="Times New Roman" w:hAnsi="Times New Roman"/>
          <w:sz w:val="24"/>
          <w:szCs w:val="24"/>
          <w:lang w:val="ru-RU"/>
        </w:rPr>
        <w:t>а</w:t>
      </w:r>
      <w:r w:rsidRPr="00850978">
        <w:rPr>
          <w:rFonts w:ascii="Times New Roman" w:hAnsi="Times New Roman"/>
          <w:sz w:val="24"/>
          <w:szCs w:val="24"/>
          <w:lang w:val="ru-RU"/>
        </w:rPr>
        <w:t xml:space="preserve"> в целях обеспечения индивидуальных потребностей обучающихся осуществляется в рамках выбранных ими курсов, занятий:</w:t>
      </w:r>
    </w:p>
    <w:p w:rsidR="00850978" w:rsidRPr="00760328" w:rsidRDefault="00850978" w:rsidP="00F368A4">
      <w:pPr>
        <w:pStyle w:val="a5"/>
        <w:widowControl/>
        <w:numPr>
          <w:ilvl w:val="0"/>
          <w:numId w:val="26"/>
        </w:numPr>
        <w:tabs>
          <w:tab w:val="left" w:pos="851"/>
        </w:tabs>
        <w:spacing w:after="0" w:line="360" w:lineRule="auto"/>
        <w:contextualSpacing w:val="0"/>
        <w:jc w:val="both"/>
        <w:rPr>
          <w:rFonts w:ascii="Times New Roman" w:hAnsi="Times New Roman"/>
          <w:i/>
          <w:sz w:val="24"/>
          <w:szCs w:val="24"/>
          <w:lang w:val="ru-RU"/>
        </w:rPr>
      </w:pPr>
      <w:r w:rsidRPr="00760328">
        <w:rPr>
          <w:rFonts w:ascii="Times New Roman" w:hAnsi="Times New Roman"/>
          <w:i/>
          <w:sz w:val="24"/>
          <w:szCs w:val="24"/>
          <w:lang w:val="ru-RU"/>
        </w:rPr>
        <w:t>Курсы, занятия патриотической, гражданско-патриотической, военно-патриотической, краеведческой, историко-культурной направленности</w:t>
      </w:r>
    </w:p>
    <w:tbl>
      <w:tblPr>
        <w:tblpPr w:leftFromText="180" w:rightFromText="180" w:vertAnchor="text" w:tblpX="-318"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1985"/>
        <w:gridCol w:w="2551"/>
        <w:gridCol w:w="1418"/>
        <w:gridCol w:w="1701"/>
        <w:gridCol w:w="1701"/>
      </w:tblGrid>
      <w:tr w:rsidR="00850978" w:rsidRPr="00F50E7A" w:rsidTr="00850978">
        <w:tc>
          <w:tcPr>
            <w:tcW w:w="817"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hideMark/>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ФИО руководителя</w:t>
            </w:r>
          </w:p>
        </w:tc>
        <w:tc>
          <w:tcPr>
            <w:tcW w:w="2551" w:type="dxa"/>
            <w:tcBorders>
              <w:top w:val="single" w:sz="4" w:space="0" w:color="auto"/>
              <w:left w:val="single" w:sz="4" w:space="0" w:color="auto"/>
              <w:bottom w:val="single" w:sz="4" w:space="0" w:color="auto"/>
              <w:right w:val="single" w:sz="4" w:space="0" w:color="auto"/>
            </w:tcBorders>
            <w:hideMark/>
          </w:tcPr>
          <w:p w:rsidR="00850978" w:rsidRPr="00F50E7A" w:rsidRDefault="00850978" w:rsidP="00760328">
            <w:pPr>
              <w:spacing w:after="0" w:line="360" w:lineRule="auto"/>
              <w:jc w:val="center"/>
              <w:rPr>
                <w:rFonts w:ascii="Times New Roman" w:hAnsi="Times New Roman"/>
                <w:sz w:val="24"/>
                <w:szCs w:val="24"/>
              </w:rPr>
            </w:pPr>
            <w:r w:rsidRPr="00F50E7A">
              <w:rPr>
                <w:rFonts w:ascii="Times New Roman" w:hAnsi="Times New Roman"/>
                <w:sz w:val="24"/>
                <w:szCs w:val="24"/>
              </w:rPr>
              <w:t>Название курса</w:t>
            </w:r>
          </w:p>
        </w:tc>
        <w:tc>
          <w:tcPr>
            <w:tcW w:w="1418" w:type="dxa"/>
            <w:tcBorders>
              <w:top w:val="single" w:sz="4" w:space="0" w:color="auto"/>
              <w:left w:val="single" w:sz="4" w:space="0" w:color="auto"/>
              <w:bottom w:val="single" w:sz="4" w:space="0" w:color="auto"/>
              <w:right w:val="single" w:sz="4" w:space="0" w:color="auto"/>
            </w:tcBorders>
            <w:hideMark/>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классы</w:t>
            </w:r>
          </w:p>
        </w:tc>
        <w:tc>
          <w:tcPr>
            <w:tcW w:w="1701"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Каб.</w:t>
            </w:r>
          </w:p>
        </w:tc>
        <w:tc>
          <w:tcPr>
            <w:tcW w:w="1701"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Час в неделю</w:t>
            </w:r>
          </w:p>
        </w:tc>
      </w:tr>
      <w:tr w:rsidR="00850978" w:rsidRPr="00F50E7A" w:rsidTr="00850978">
        <w:trPr>
          <w:trHeight w:val="240"/>
        </w:trPr>
        <w:tc>
          <w:tcPr>
            <w:tcW w:w="817" w:type="dxa"/>
            <w:tcBorders>
              <w:top w:val="single" w:sz="4" w:space="0" w:color="auto"/>
              <w:left w:val="single" w:sz="4" w:space="0" w:color="auto"/>
              <w:bottom w:val="single" w:sz="4" w:space="0" w:color="auto"/>
              <w:right w:val="single" w:sz="4" w:space="0" w:color="auto"/>
            </w:tcBorders>
          </w:tcPr>
          <w:p w:rsidR="00850978" w:rsidRPr="00F50E7A" w:rsidRDefault="00850978" w:rsidP="00F368A4">
            <w:pPr>
              <w:pStyle w:val="a5"/>
              <w:widowControl/>
              <w:numPr>
                <w:ilvl w:val="0"/>
                <w:numId w:val="19"/>
              </w:numPr>
              <w:spacing w:after="0" w:line="360" w:lineRule="auto"/>
              <w:rPr>
                <w:rFonts w:ascii="Times New Roman"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Классные руководители</w:t>
            </w:r>
          </w:p>
        </w:tc>
        <w:tc>
          <w:tcPr>
            <w:tcW w:w="2551"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Курс «Разговоры о важном»</w:t>
            </w:r>
          </w:p>
        </w:tc>
        <w:tc>
          <w:tcPr>
            <w:tcW w:w="1418"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5-9 классы</w:t>
            </w:r>
          </w:p>
        </w:tc>
        <w:tc>
          <w:tcPr>
            <w:tcW w:w="1701"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Уч. каб.</w:t>
            </w:r>
          </w:p>
        </w:tc>
        <w:tc>
          <w:tcPr>
            <w:tcW w:w="1701"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1 ч</w:t>
            </w:r>
          </w:p>
        </w:tc>
      </w:tr>
      <w:tr w:rsidR="00850978" w:rsidRPr="00F50E7A" w:rsidTr="00850978">
        <w:trPr>
          <w:trHeight w:val="240"/>
        </w:trPr>
        <w:tc>
          <w:tcPr>
            <w:tcW w:w="817" w:type="dxa"/>
            <w:tcBorders>
              <w:top w:val="single" w:sz="4" w:space="0" w:color="auto"/>
              <w:left w:val="single" w:sz="4" w:space="0" w:color="auto"/>
              <w:bottom w:val="single" w:sz="4" w:space="0" w:color="auto"/>
              <w:right w:val="single" w:sz="4" w:space="0" w:color="auto"/>
            </w:tcBorders>
          </w:tcPr>
          <w:p w:rsidR="00850978" w:rsidRPr="00F50E7A" w:rsidRDefault="00850978" w:rsidP="00F368A4">
            <w:pPr>
              <w:pStyle w:val="a5"/>
              <w:widowControl/>
              <w:numPr>
                <w:ilvl w:val="0"/>
                <w:numId w:val="19"/>
              </w:numPr>
              <w:spacing w:after="0" w:line="360" w:lineRule="auto"/>
              <w:rPr>
                <w:rFonts w:ascii="Times New Roman"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Николаев В.Р.</w:t>
            </w:r>
          </w:p>
        </w:tc>
        <w:tc>
          <w:tcPr>
            <w:tcW w:w="2551"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ВПК «Патриот»</w:t>
            </w:r>
          </w:p>
        </w:tc>
        <w:tc>
          <w:tcPr>
            <w:tcW w:w="1418"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8 кл</w:t>
            </w:r>
          </w:p>
        </w:tc>
        <w:tc>
          <w:tcPr>
            <w:tcW w:w="1701"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Цокольный спортзал</w:t>
            </w:r>
          </w:p>
        </w:tc>
        <w:tc>
          <w:tcPr>
            <w:tcW w:w="1701"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2 ч</w:t>
            </w:r>
          </w:p>
        </w:tc>
      </w:tr>
    </w:tbl>
    <w:p w:rsidR="00850978" w:rsidRPr="00F50E7A" w:rsidRDefault="00850978" w:rsidP="00760328">
      <w:pPr>
        <w:pStyle w:val="a5"/>
        <w:spacing w:after="0" w:line="360" w:lineRule="auto"/>
        <w:rPr>
          <w:rFonts w:ascii="Times New Roman" w:hAnsi="Times New Roman"/>
          <w:i/>
          <w:sz w:val="24"/>
          <w:szCs w:val="24"/>
        </w:rPr>
      </w:pPr>
    </w:p>
    <w:p w:rsidR="00850978" w:rsidRPr="00760328" w:rsidRDefault="00850978" w:rsidP="00F368A4">
      <w:pPr>
        <w:pStyle w:val="a5"/>
        <w:widowControl/>
        <w:numPr>
          <w:ilvl w:val="0"/>
          <w:numId w:val="26"/>
        </w:numPr>
        <w:spacing w:after="0" w:line="360" w:lineRule="auto"/>
        <w:jc w:val="both"/>
        <w:rPr>
          <w:rFonts w:ascii="Times New Roman" w:hAnsi="Times New Roman"/>
          <w:i/>
          <w:sz w:val="24"/>
          <w:szCs w:val="24"/>
          <w:lang w:val="ru-RU"/>
        </w:rPr>
      </w:pPr>
      <w:r w:rsidRPr="00760328">
        <w:rPr>
          <w:rFonts w:ascii="Times New Roman" w:hAnsi="Times New Roman"/>
          <w:i/>
          <w:sz w:val="24"/>
          <w:szCs w:val="24"/>
          <w:lang w:val="ru-RU"/>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tbl>
      <w:tblPr>
        <w:tblpPr w:leftFromText="180" w:rightFromText="180" w:vertAnchor="text" w:tblpX="-318" w:tblpY="1"/>
        <w:tblOverlap w:val="neve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1985"/>
        <w:gridCol w:w="2551"/>
        <w:gridCol w:w="1843"/>
        <w:gridCol w:w="1276"/>
        <w:gridCol w:w="1842"/>
      </w:tblGrid>
      <w:tr w:rsidR="00850978" w:rsidRPr="00F50E7A" w:rsidTr="00850978">
        <w:tc>
          <w:tcPr>
            <w:tcW w:w="817"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hideMark/>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ФИО руководителя</w:t>
            </w:r>
          </w:p>
        </w:tc>
        <w:tc>
          <w:tcPr>
            <w:tcW w:w="2551" w:type="dxa"/>
            <w:tcBorders>
              <w:top w:val="single" w:sz="4" w:space="0" w:color="auto"/>
              <w:left w:val="single" w:sz="4" w:space="0" w:color="auto"/>
              <w:bottom w:val="single" w:sz="4" w:space="0" w:color="auto"/>
              <w:right w:val="single" w:sz="4" w:space="0" w:color="auto"/>
            </w:tcBorders>
            <w:hideMark/>
          </w:tcPr>
          <w:p w:rsidR="00850978" w:rsidRPr="00F50E7A" w:rsidRDefault="00850978" w:rsidP="00760328">
            <w:pPr>
              <w:spacing w:after="0" w:line="360" w:lineRule="auto"/>
              <w:jc w:val="center"/>
              <w:rPr>
                <w:rFonts w:ascii="Times New Roman" w:hAnsi="Times New Roman"/>
                <w:sz w:val="24"/>
                <w:szCs w:val="24"/>
              </w:rPr>
            </w:pPr>
            <w:r w:rsidRPr="00F50E7A">
              <w:rPr>
                <w:rFonts w:ascii="Times New Roman" w:hAnsi="Times New Roman"/>
                <w:sz w:val="24"/>
                <w:szCs w:val="24"/>
              </w:rPr>
              <w:t>Название курса</w:t>
            </w:r>
          </w:p>
        </w:tc>
        <w:tc>
          <w:tcPr>
            <w:tcW w:w="1843" w:type="dxa"/>
            <w:tcBorders>
              <w:top w:val="single" w:sz="4" w:space="0" w:color="auto"/>
              <w:left w:val="single" w:sz="4" w:space="0" w:color="auto"/>
              <w:bottom w:val="single" w:sz="4" w:space="0" w:color="auto"/>
              <w:right w:val="single" w:sz="4" w:space="0" w:color="auto"/>
            </w:tcBorders>
            <w:hideMark/>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классы</w:t>
            </w:r>
          </w:p>
        </w:tc>
        <w:tc>
          <w:tcPr>
            <w:tcW w:w="1276"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Каб.</w:t>
            </w:r>
          </w:p>
        </w:tc>
        <w:tc>
          <w:tcPr>
            <w:tcW w:w="1842"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Час в неделю</w:t>
            </w:r>
          </w:p>
        </w:tc>
      </w:tr>
      <w:tr w:rsidR="00850978" w:rsidRPr="00F50E7A" w:rsidTr="00850978">
        <w:trPr>
          <w:trHeight w:val="240"/>
        </w:trPr>
        <w:tc>
          <w:tcPr>
            <w:tcW w:w="817" w:type="dxa"/>
            <w:tcBorders>
              <w:top w:val="single" w:sz="4" w:space="0" w:color="auto"/>
              <w:left w:val="single" w:sz="4" w:space="0" w:color="auto"/>
              <w:bottom w:val="single" w:sz="4" w:space="0" w:color="auto"/>
              <w:right w:val="single" w:sz="4" w:space="0" w:color="auto"/>
            </w:tcBorders>
          </w:tcPr>
          <w:p w:rsidR="00850978" w:rsidRPr="00F50E7A" w:rsidRDefault="00850978" w:rsidP="00F368A4">
            <w:pPr>
              <w:pStyle w:val="a5"/>
              <w:widowControl/>
              <w:numPr>
                <w:ilvl w:val="0"/>
                <w:numId w:val="25"/>
              </w:numPr>
              <w:spacing w:after="0" w:line="360" w:lineRule="auto"/>
              <w:rPr>
                <w:rFonts w:ascii="Times New Roman"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Семенова В.В.</w:t>
            </w:r>
          </w:p>
        </w:tc>
        <w:tc>
          <w:tcPr>
            <w:tcW w:w="2551"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Курс «ОДНКНР»</w:t>
            </w:r>
          </w:p>
        </w:tc>
        <w:tc>
          <w:tcPr>
            <w:tcW w:w="1843"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5,6,9 классы</w:t>
            </w:r>
          </w:p>
        </w:tc>
        <w:tc>
          <w:tcPr>
            <w:tcW w:w="1276"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Каб 4</w:t>
            </w:r>
          </w:p>
        </w:tc>
        <w:tc>
          <w:tcPr>
            <w:tcW w:w="1842"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1 ч</w:t>
            </w:r>
          </w:p>
        </w:tc>
      </w:tr>
    </w:tbl>
    <w:p w:rsidR="00850978" w:rsidRPr="00F50E7A" w:rsidRDefault="00850978" w:rsidP="00760328">
      <w:pPr>
        <w:spacing w:after="0" w:line="360" w:lineRule="auto"/>
        <w:rPr>
          <w:rFonts w:ascii="Times New Roman" w:hAnsi="Times New Roman"/>
          <w:i/>
          <w:sz w:val="24"/>
          <w:szCs w:val="24"/>
        </w:rPr>
      </w:pPr>
    </w:p>
    <w:p w:rsidR="00850978" w:rsidRPr="00760328" w:rsidRDefault="00850978" w:rsidP="00F368A4">
      <w:pPr>
        <w:pStyle w:val="a5"/>
        <w:widowControl/>
        <w:numPr>
          <w:ilvl w:val="0"/>
          <w:numId w:val="26"/>
        </w:numPr>
        <w:spacing w:after="0" w:line="360" w:lineRule="auto"/>
        <w:jc w:val="both"/>
        <w:rPr>
          <w:rFonts w:ascii="Times New Roman" w:hAnsi="Times New Roman"/>
          <w:sz w:val="24"/>
          <w:szCs w:val="24"/>
          <w:lang w:val="ru-RU"/>
        </w:rPr>
      </w:pPr>
      <w:r w:rsidRPr="00760328">
        <w:rPr>
          <w:rFonts w:ascii="Times New Roman" w:hAnsi="Times New Roman"/>
          <w:i/>
          <w:sz w:val="24"/>
          <w:szCs w:val="24"/>
          <w:lang w:val="ru-RU"/>
        </w:rPr>
        <w:t>Курсы, занятия познавательной, научной, исследовательской, просветительской направленности</w:t>
      </w:r>
    </w:p>
    <w:tbl>
      <w:tblPr>
        <w:tblpPr w:leftFromText="180" w:rightFromText="180" w:vertAnchor="text" w:tblpX="-318" w:tblpY="1"/>
        <w:tblOverlap w:val="neve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2126"/>
        <w:gridCol w:w="3260"/>
        <w:gridCol w:w="1418"/>
        <w:gridCol w:w="1276"/>
        <w:gridCol w:w="1275"/>
      </w:tblGrid>
      <w:tr w:rsidR="00850978" w:rsidRPr="00F50E7A" w:rsidTr="00850978">
        <w:tc>
          <w:tcPr>
            <w:tcW w:w="959"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w:t>
            </w:r>
          </w:p>
        </w:tc>
        <w:tc>
          <w:tcPr>
            <w:tcW w:w="2126" w:type="dxa"/>
            <w:tcBorders>
              <w:top w:val="single" w:sz="4" w:space="0" w:color="auto"/>
              <w:left w:val="single" w:sz="4" w:space="0" w:color="auto"/>
              <w:bottom w:val="single" w:sz="4" w:space="0" w:color="auto"/>
              <w:right w:val="single" w:sz="4" w:space="0" w:color="auto"/>
            </w:tcBorders>
            <w:hideMark/>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ФИО руководителя</w:t>
            </w:r>
          </w:p>
        </w:tc>
        <w:tc>
          <w:tcPr>
            <w:tcW w:w="3260" w:type="dxa"/>
            <w:tcBorders>
              <w:top w:val="single" w:sz="4" w:space="0" w:color="auto"/>
              <w:left w:val="single" w:sz="4" w:space="0" w:color="auto"/>
              <w:bottom w:val="single" w:sz="4" w:space="0" w:color="auto"/>
              <w:right w:val="single" w:sz="4" w:space="0" w:color="auto"/>
            </w:tcBorders>
            <w:hideMark/>
          </w:tcPr>
          <w:p w:rsidR="00850978" w:rsidRPr="00F50E7A" w:rsidRDefault="00850978" w:rsidP="00760328">
            <w:pPr>
              <w:spacing w:after="0" w:line="360" w:lineRule="auto"/>
              <w:jc w:val="center"/>
              <w:rPr>
                <w:rFonts w:ascii="Times New Roman" w:hAnsi="Times New Roman"/>
                <w:sz w:val="24"/>
                <w:szCs w:val="24"/>
              </w:rPr>
            </w:pPr>
            <w:r w:rsidRPr="00F50E7A">
              <w:rPr>
                <w:rFonts w:ascii="Times New Roman" w:hAnsi="Times New Roman"/>
                <w:sz w:val="24"/>
                <w:szCs w:val="24"/>
              </w:rPr>
              <w:t>Название курса</w:t>
            </w:r>
          </w:p>
        </w:tc>
        <w:tc>
          <w:tcPr>
            <w:tcW w:w="1418" w:type="dxa"/>
            <w:tcBorders>
              <w:top w:val="single" w:sz="4" w:space="0" w:color="auto"/>
              <w:left w:val="single" w:sz="4" w:space="0" w:color="auto"/>
              <w:bottom w:val="single" w:sz="4" w:space="0" w:color="auto"/>
              <w:right w:val="single" w:sz="4" w:space="0" w:color="auto"/>
            </w:tcBorders>
            <w:hideMark/>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классы</w:t>
            </w:r>
          </w:p>
        </w:tc>
        <w:tc>
          <w:tcPr>
            <w:tcW w:w="1276"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Каб.</w:t>
            </w:r>
          </w:p>
        </w:tc>
        <w:tc>
          <w:tcPr>
            <w:tcW w:w="1275"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Час</w:t>
            </w:r>
          </w:p>
        </w:tc>
      </w:tr>
      <w:tr w:rsidR="00850978" w:rsidRPr="00F50E7A" w:rsidTr="00850978">
        <w:trPr>
          <w:trHeight w:val="240"/>
        </w:trPr>
        <w:tc>
          <w:tcPr>
            <w:tcW w:w="959" w:type="dxa"/>
            <w:tcBorders>
              <w:top w:val="single" w:sz="4" w:space="0" w:color="auto"/>
              <w:left w:val="single" w:sz="4" w:space="0" w:color="auto"/>
              <w:bottom w:val="single" w:sz="4" w:space="0" w:color="auto"/>
              <w:right w:val="single" w:sz="4" w:space="0" w:color="auto"/>
            </w:tcBorders>
          </w:tcPr>
          <w:p w:rsidR="00850978" w:rsidRPr="00F50E7A" w:rsidRDefault="00850978" w:rsidP="00F368A4">
            <w:pPr>
              <w:pStyle w:val="a5"/>
              <w:widowControl/>
              <w:numPr>
                <w:ilvl w:val="0"/>
                <w:numId w:val="22"/>
              </w:numPr>
              <w:spacing w:after="0" w:line="360" w:lineRule="auto"/>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Классные руководители</w:t>
            </w:r>
          </w:p>
        </w:tc>
        <w:tc>
          <w:tcPr>
            <w:tcW w:w="3260"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lang w:val="ru-RU"/>
              </w:rPr>
            </w:pPr>
            <w:r w:rsidRPr="00F50E7A">
              <w:rPr>
                <w:rFonts w:ascii="Times New Roman" w:hAnsi="Times New Roman"/>
                <w:sz w:val="24"/>
                <w:szCs w:val="24"/>
                <w:lang w:val="ru-RU"/>
              </w:rPr>
              <w:t>Профориентационный курс «Моя Россия- мои горизонты»</w:t>
            </w:r>
          </w:p>
        </w:tc>
        <w:tc>
          <w:tcPr>
            <w:tcW w:w="1418"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5-9классы</w:t>
            </w:r>
          </w:p>
        </w:tc>
        <w:tc>
          <w:tcPr>
            <w:tcW w:w="1276"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Учебные кабинеты</w:t>
            </w:r>
          </w:p>
        </w:tc>
        <w:tc>
          <w:tcPr>
            <w:tcW w:w="1275"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1 ч</w:t>
            </w:r>
          </w:p>
        </w:tc>
      </w:tr>
      <w:tr w:rsidR="00850978" w:rsidRPr="00F50E7A" w:rsidTr="00850978">
        <w:trPr>
          <w:trHeight w:val="240"/>
        </w:trPr>
        <w:tc>
          <w:tcPr>
            <w:tcW w:w="959" w:type="dxa"/>
            <w:tcBorders>
              <w:top w:val="single" w:sz="4" w:space="0" w:color="auto"/>
              <w:left w:val="single" w:sz="4" w:space="0" w:color="auto"/>
              <w:bottom w:val="single" w:sz="4" w:space="0" w:color="auto"/>
              <w:right w:val="single" w:sz="4" w:space="0" w:color="auto"/>
            </w:tcBorders>
          </w:tcPr>
          <w:p w:rsidR="00850978" w:rsidRPr="00F50E7A" w:rsidRDefault="00850978" w:rsidP="00F368A4">
            <w:pPr>
              <w:pStyle w:val="a5"/>
              <w:widowControl/>
              <w:numPr>
                <w:ilvl w:val="0"/>
                <w:numId w:val="22"/>
              </w:numPr>
              <w:spacing w:after="0" w:line="360" w:lineRule="auto"/>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Алексеева И.В.</w:t>
            </w:r>
          </w:p>
          <w:p w:rsidR="00850978" w:rsidRPr="00F50E7A" w:rsidRDefault="00850978" w:rsidP="00760328">
            <w:pPr>
              <w:spacing w:after="0" w:line="360" w:lineRule="auto"/>
              <w:rPr>
                <w:rFonts w:ascii="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lastRenderedPageBreak/>
              <w:t>В мире лингвистики</w:t>
            </w:r>
          </w:p>
        </w:tc>
        <w:tc>
          <w:tcPr>
            <w:tcW w:w="1418"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9 а класс</w:t>
            </w:r>
          </w:p>
        </w:tc>
        <w:tc>
          <w:tcPr>
            <w:tcW w:w="1276"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Каб 5 а</w:t>
            </w:r>
          </w:p>
        </w:tc>
        <w:tc>
          <w:tcPr>
            <w:tcW w:w="1275"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1 ч</w:t>
            </w:r>
          </w:p>
        </w:tc>
      </w:tr>
      <w:tr w:rsidR="00850978" w:rsidRPr="00F50E7A" w:rsidTr="00850978">
        <w:trPr>
          <w:trHeight w:val="240"/>
        </w:trPr>
        <w:tc>
          <w:tcPr>
            <w:tcW w:w="959" w:type="dxa"/>
            <w:tcBorders>
              <w:top w:val="single" w:sz="4" w:space="0" w:color="auto"/>
              <w:left w:val="single" w:sz="4" w:space="0" w:color="auto"/>
              <w:bottom w:val="single" w:sz="4" w:space="0" w:color="auto"/>
              <w:right w:val="single" w:sz="4" w:space="0" w:color="auto"/>
            </w:tcBorders>
          </w:tcPr>
          <w:p w:rsidR="00850978" w:rsidRPr="00F50E7A" w:rsidRDefault="00850978" w:rsidP="00F368A4">
            <w:pPr>
              <w:pStyle w:val="a5"/>
              <w:widowControl/>
              <w:numPr>
                <w:ilvl w:val="0"/>
                <w:numId w:val="22"/>
              </w:numPr>
              <w:spacing w:after="0" w:line="360" w:lineRule="auto"/>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Агакова А.В</w:t>
            </w:r>
          </w:p>
        </w:tc>
        <w:tc>
          <w:tcPr>
            <w:tcW w:w="3260"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Практикум по русскому языку</w:t>
            </w:r>
          </w:p>
        </w:tc>
        <w:tc>
          <w:tcPr>
            <w:tcW w:w="1418"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11 б класс</w:t>
            </w:r>
          </w:p>
        </w:tc>
        <w:tc>
          <w:tcPr>
            <w:tcW w:w="1276"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Каб 12</w:t>
            </w:r>
          </w:p>
        </w:tc>
        <w:tc>
          <w:tcPr>
            <w:tcW w:w="1275"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1</w:t>
            </w:r>
          </w:p>
        </w:tc>
      </w:tr>
      <w:tr w:rsidR="00850978" w:rsidRPr="00850978" w:rsidTr="00850978">
        <w:trPr>
          <w:trHeight w:val="240"/>
        </w:trPr>
        <w:tc>
          <w:tcPr>
            <w:tcW w:w="959" w:type="dxa"/>
            <w:tcBorders>
              <w:top w:val="single" w:sz="4" w:space="0" w:color="auto"/>
              <w:left w:val="single" w:sz="4" w:space="0" w:color="auto"/>
              <w:bottom w:val="single" w:sz="4" w:space="0" w:color="auto"/>
              <w:right w:val="single" w:sz="4" w:space="0" w:color="auto"/>
            </w:tcBorders>
          </w:tcPr>
          <w:p w:rsidR="00850978" w:rsidRPr="00850978" w:rsidRDefault="00850978" w:rsidP="00F368A4">
            <w:pPr>
              <w:pStyle w:val="a5"/>
              <w:widowControl/>
              <w:numPr>
                <w:ilvl w:val="0"/>
                <w:numId w:val="22"/>
              </w:numPr>
              <w:spacing w:after="0" w:line="360" w:lineRule="auto"/>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Бажайкина О.М.</w:t>
            </w:r>
          </w:p>
        </w:tc>
        <w:tc>
          <w:tcPr>
            <w:tcW w:w="3260"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Занимательный английский</w:t>
            </w:r>
          </w:p>
        </w:tc>
        <w:tc>
          <w:tcPr>
            <w:tcW w:w="1418"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5 а  класс</w:t>
            </w:r>
          </w:p>
        </w:tc>
        <w:tc>
          <w:tcPr>
            <w:tcW w:w="1276"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каб. 11</w:t>
            </w:r>
          </w:p>
        </w:tc>
        <w:tc>
          <w:tcPr>
            <w:tcW w:w="1275"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1 ч</w:t>
            </w:r>
          </w:p>
        </w:tc>
      </w:tr>
      <w:tr w:rsidR="00850978" w:rsidRPr="00850978" w:rsidTr="00850978">
        <w:trPr>
          <w:trHeight w:val="240"/>
        </w:trPr>
        <w:tc>
          <w:tcPr>
            <w:tcW w:w="959" w:type="dxa"/>
            <w:tcBorders>
              <w:top w:val="single" w:sz="4" w:space="0" w:color="auto"/>
              <w:left w:val="single" w:sz="4" w:space="0" w:color="auto"/>
              <w:bottom w:val="single" w:sz="4" w:space="0" w:color="auto"/>
              <w:right w:val="single" w:sz="4" w:space="0" w:color="auto"/>
            </w:tcBorders>
          </w:tcPr>
          <w:p w:rsidR="00850978" w:rsidRPr="00850978" w:rsidRDefault="00850978" w:rsidP="00F368A4">
            <w:pPr>
              <w:pStyle w:val="a5"/>
              <w:widowControl/>
              <w:numPr>
                <w:ilvl w:val="0"/>
                <w:numId w:val="22"/>
              </w:numPr>
              <w:spacing w:after="0" w:line="360" w:lineRule="auto"/>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Волкова Р.В.</w:t>
            </w:r>
          </w:p>
        </w:tc>
        <w:tc>
          <w:tcPr>
            <w:tcW w:w="3260"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Знатоки географии</w:t>
            </w:r>
          </w:p>
        </w:tc>
        <w:tc>
          <w:tcPr>
            <w:tcW w:w="1418"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9 классы</w:t>
            </w:r>
          </w:p>
        </w:tc>
        <w:tc>
          <w:tcPr>
            <w:tcW w:w="1276"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Каб 5</w:t>
            </w:r>
          </w:p>
        </w:tc>
        <w:tc>
          <w:tcPr>
            <w:tcW w:w="1275"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1 ч</w:t>
            </w:r>
          </w:p>
        </w:tc>
      </w:tr>
      <w:tr w:rsidR="00850978" w:rsidRPr="00850978" w:rsidTr="00850978">
        <w:trPr>
          <w:trHeight w:val="240"/>
        </w:trPr>
        <w:tc>
          <w:tcPr>
            <w:tcW w:w="959" w:type="dxa"/>
            <w:tcBorders>
              <w:top w:val="single" w:sz="4" w:space="0" w:color="auto"/>
              <w:left w:val="single" w:sz="4" w:space="0" w:color="auto"/>
              <w:bottom w:val="single" w:sz="4" w:space="0" w:color="auto"/>
              <w:right w:val="single" w:sz="4" w:space="0" w:color="auto"/>
            </w:tcBorders>
          </w:tcPr>
          <w:p w:rsidR="00850978" w:rsidRPr="00850978" w:rsidRDefault="00850978" w:rsidP="00F368A4">
            <w:pPr>
              <w:pStyle w:val="a5"/>
              <w:widowControl/>
              <w:numPr>
                <w:ilvl w:val="0"/>
                <w:numId w:val="22"/>
              </w:numPr>
              <w:spacing w:after="0" w:line="360" w:lineRule="auto"/>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Москеева Н.П.</w:t>
            </w:r>
          </w:p>
        </w:tc>
        <w:tc>
          <w:tcPr>
            <w:tcW w:w="3260"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«В мире информатики»</w:t>
            </w:r>
          </w:p>
        </w:tc>
        <w:tc>
          <w:tcPr>
            <w:tcW w:w="1418"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 xml:space="preserve">9  класс </w:t>
            </w:r>
          </w:p>
          <w:p w:rsidR="00850978" w:rsidRPr="00850978" w:rsidRDefault="00850978" w:rsidP="00760328">
            <w:pPr>
              <w:spacing w:after="0" w:line="360" w:lineRule="auto"/>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каб 18</w:t>
            </w:r>
          </w:p>
        </w:tc>
        <w:tc>
          <w:tcPr>
            <w:tcW w:w="1275"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2 ч</w:t>
            </w:r>
          </w:p>
        </w:tc>
      </w:tr>
      <w:tr w:rsidR="00850978" w:rsidRPr="00850978" w:rsidTr="00850978">
        <w:trPr>
          <w:trHeight w:val="240"/>
        </w:trPr>
        <w:tc>
          <w:tcPr>
            <w:tcW w:w="959" w:type="dxa"/>
            <w:tcBorders>
              <w:top w:val="single" w:sz="4" w:space="0" w:color="auto"/>
              <w:left w:val="single" w:sz="4" w:space="0" w:color="auto"/>
              <w:bottom w:val="single" w:sz="4" w:space="0" w:color="auto"/>
              <w:right w:val="single" w:sz="4" w:space="0" w:color="auto"/>
            </w:tcBorders>
          </w:tcPr>
          <w:p w:rsidR="00850978" w:rsidRPr="00850978" w:rsidRDefault="00850978" w:rsidP="00F368A4">
            <w:pPr>
              <w:pStyle w:val="a5"/>
              <w:widowControl/>
              <w:numPr>
                <w:ilvl w:val="0"/>
                <w:numId w:val="22"/>
              </w:numPr>
              <w:spacing w:after="0" w:line="360" w:lineRule="auto"/>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Порфирьева Н.Н</w:t>
            </w:r>
          </w:p>
        </w:tc>
        <w:tc>
          <w:tcPr>
            <w:tcW w:w="3260"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Увлекательная информатика</w:t>
            </w:r>
          </w:p>
        </w:tc>
        <w:tc>
          <w:tcPr>
            <w:tcW w:w="1418"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9 класс</w:t>
            </w:r>
          </w:p>
        </w:tc>
        <w:tc>
          <w:tcPr>
            <w:tcW w:w="1276"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Каб 6</w:t>
            </w:r>
          </w:p>
        </w:tc>
        <w:tc>
          <w:tcPr>
            <w:tcW w:w="1275"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1 ч</w:t>
            </w:r>
          </w:p>
        </w:tc>
      </w:tr>
      <w:tr w:rsidR="00850978" w:rsidRPr="00850978" w:rsidTr="00850978">
        <w:trPr>
          <w:trHeight w:val="240"/>
        </w:trPr>
        <w:tc>
          <w:tcPr>
            <w:tcW w:w="959" w:type="dxa"/>
            <w:tcBorders>
              <w:top w:val="single" w:sz="4" w:space="0" w:color="auto"/>
              <w:left w:val="single" w:sz="4" w:space="0" w:color="auto"/>
              <w:bottom w:val="single" w:sz="4" w:space="0" w:color="auto"/>
              <w:right w:val="single" w:sz="4" w:space="0" w:color="auto"/>
            </w:tcBorders>
          </w:tcPr>
          <w:p w:rsidR="00850978" w:rsidRPr="00850978" w:rsidRDefault="00850978" w:rsidP="00F368A4">
            <w:pPr>
              <w:pStyle w:val="a5"/>
              <w:widowControl/>
              <w:numPr>
                <w:ilvl w:val="0"/>
                <w:numId w:val="22"/>
              </w:numPr>
              <w:spacing w:after="0" w:line="360" w:lineRule="auto"/>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Порфирьева Н.Н</w:t>
            </w:r>
          </w:p>
        </w:tc>
        <w:tc>
          <w:tcPr>
            <w:tcW w:w="3260"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3D моделирование</w:t>
            </w:r>
          </w:p>
        </w:tc>
        <w:tc>
          <w:tcPr>
            <w:tcW w:w="1418"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5- 6 классы</w:t>
            </w:r>
          </w:p>
        </w:tc>
        <w:tc>
          <w:tcPr>
            <w:tcW w:w="1276"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 xml:space="preserve"> каб  6</w:t>
            </w:r>
          </w:p>
        </w:tc>
        <w:tc>
          <w:tcPr>
            <w:tcW w:w="1275"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2 ч</w:t>
            </w:r>
          </w:p>
        </w:tc>
      </w:tr>
      <w:tr w:rsidR="00850978" w:rsidRPr="00850978" w:rsidTr="00850978">
        <w:trPr>
          <w:trHeight w:val="240"/>
        </w:trPr>
        <w:tc>
          <w:tcPr>
            <w:tcW w:w="959" w:type="dxa"/>
            <w:tcBorders>
              <w:top w:val="single" w:sz="4" w:space="0" w:color="auto"/>
              <w:left w:val="single" w:sz="4" w:space="0" w:color="auto"/>
              <w:bottom w:val="single" w:sz="4" w:space="0" w:color="auto"/>
              <w:right w:val="single" w:sz="4" w:space="0" w:color="auto"/>
            </w:tcBorders>
          </w:tcPr>
          <w:p w:rsidR="00850978" w:rsidRPr="00850978" w:rsidRDefault="00850978" w:rsidP="00F368A4">
            <w:pPr>
              <w:pStyle w:val="a5"/>
              <w:widowControl/>
              <w:numPr>
                <w:ilvl w:val="0"/>
                <w:numId w:val="22"/>
              </w:numPr>
              <w:spacing w:after="0" w:line="360" w:lineRule="auto"/>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Порфирьев И.Д.</w:t>
            </w:r>
          </w:p>
        </w:tc>
        <w:tc>
          <w:tcPr>
            <w:tcW w:w="3260"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Робототехника</w:t>
            </w:r>
          </w:p>
        </w:tc>
        <w:tc>
          <w:tcPr>
            <w:tcW w:w="1418"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5- 7 классы</w:t>
            </w:r>
          </w:p>
        </w:tc>
        <w:tc>
          <w:tcPr>
            <w:tcW w:w="1276"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Каб 6</w:t>
            </w:r>
          </w:p>
        </w:tc>
        <w:tc>
          <w:tcPr>
            <w:tcW w:w="1275"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2 ч</w:t>
            </w:r>
          </w:p>
        </w:tc>
      </w:tr>
      <w:tr w:rsidR="00850978" w:rsidRPr="00850978" w:rsidTr="00850978">
        <w:trPr>
          <w:trHeight w:val="240"/>
        </w:trPr>
        <w:tc>
          <w:tcPr>
            <w:tcW w:w="959" w:type="dxa"/>
            <w:tcBorders>
              <w:top w:val="single" w:sz="4" w:space="0" w:color="auto"/>
              <w:left w:val="single" w:sz="4" w:space="0" w:color="auto"/>
              <w:bottom w:val="single" w:sz="4" w:space="0" w:color="auto"/>
              <w:right w:val="single" w:sz="4" w:space="0" w:color="auto"/>
            </w:tcBorders>
          </w:tcPr>
          <w:p w:rsidR="00850978" w:rsidRPr="00850978" w:rsidRDefault="00850978" w:rsidP="00F368A4">
            <w:pPr>
              <w:pStyle w:val="a5"/>
              <w:widowControl/>
              <w:numPr>
                <w:ilvl w:val="0"/>
                <w:numId w:val="22"/>
              </w:numPr>
              <w:spacing w:after="0" w:line="360" w:lineRule="auto"/>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Сергеев С.Д.</w:t>
            </w:r>
          </w:p>
        </w:tc>
        <w:tc>
          <w:tcPr>
            <w:tcW w:w="3260"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«Юный обществовед»</w:t>
            </w:r>
          </w:p>
        </w:tc>
        <w:tc>
          <w:tcPr>
            <w:tcW w:w="1418"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9 классы</w:t>
            </w:r>
          </w:p>
        </w:tc>
        <w:tc>
          <w:tcPr>
            <w:tcW w:w="1276"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Каб 17</w:t>
            </w:r>
          </w:p>
        </w:tc>
        <w:tc>
          <w:tcPr>
            <w:tcW w:w="1275"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1,5 ч</w:t>
            </w:r>
          </w:p>
        </w:tc>
      </w:tr>
      <w:tr w:rsidR="00850978" w:rsidRPr="00850978" w:rsidTr="00850978">
        <w:trPr>
          <w:trHeight w:val="240"/>
        </w:trPr>
        <w:tc>
          <w:tcPr>
            <w:tcW w:w="959" w:type="dxa"/>
            <w:tcBorders>
              <w:top w:val="single" w:sz="4" w:space="0" w:color="auto"/>
              <w:left w:val="single" w:sz="4" w:space="0" w:color="auto"/>
              <w:bottom w:val="single" w:sz="4" w:space="0" w:color="auto"/>
              <w:right w:val="single" w:sz="4" w:space="0" w:color="auto"/>
            </w:tcBorders>
          </w:tcPr>
          <w:p w:rsidR="00850978" w:rsidRPr="00850978" w:rsidRDefault="00850978" w:rsidP="00F368A4">
            <w:pPr>
              <w:pStyle w:val="a5"/>
              <w:widowControl/>
              <w:numPr>
                <w:ilvl w:val="0"/>
                <w:numId w:val="22"/>
              </w:numPr>
              <w:spacing w:after="0" w:line="360" w:lineRule="auto"/>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Филимонова Е.Б</w:t>
            </w:r>
          </w:p>
        </w:tc>
        <w:tc>
          <w:tcPr>
            <w:tcW w:w="3260"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 xml:space="preserve">«Мир химии» </w:t>
            </w:r>
          </w:p>
        </w:tc>
        <w:tc>
          <w:tcPr>
            <w:tcW w:w="1418"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9 класс</w:t>
            </w:r>
          </w:p>
        </w:tc>
        <w:tc>
          <w:tcPr>
            <w:tcW w:w="1276"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Каб 19 а</w:t>
            </w:r>
          </w:p>
        </w:tc>
        <w:tc>
          <w:tcPr>
            <w:tcW w:w="1275" w:type="dxa"/>
            <w:tcBorders>
              <w:top w:val="single" w:sz="4" w:space="0" w:color="auto"/>
              <w:left w:val="single" w:sz="4" w:space="0" w:color="auto"/>
              <w:bottom w:val="single" w:sz="4" w:space="0" w:color="auto"/>
              <w:right w:val="single" w:sz="4" w:space="0" w:color="auto"/>
            </w:tcBorders>
          </w:tcPr>
          <w:p w:rsidR="00850978" w:rsidRPr="00850978" w:rsidRDefault="00850978" w:rsidP="00760328">
            <w:pPr>
              <w:spacing w:after="0" w:line="360" w:lineRule="auto"/>
              <w:rPr>
                <w:rFonts w:ascii="Times New Roman" w:hAnsi="Times New Roman"/>
                <w:sz w:val="24"/>
                <w:szCs w:val="24"/>
              </w:rPr>
            </w:pPr>
            <w:r w:rsidRPr="00850978">
              <w:rPr>
                <w:rFonts w:ascii="Times New Roman" w:hAnsi="Times New Roman"/>
                <w:sz w:val="24"/>
                <w:szCs w:val="24"/>
              </w:rPr>
              <w:t>2 ч</w:t>
            </w:r>
          </w:p>
        </w:tc>
      </w:tr>
    </w:tbl>
    <w:p w:rsidR="00850978" w:rsidRPr="00850978" w:rsidRDefault="00850978" w:rsidP="00760328">
      <w:pPr>
        <w:spacing w:after="0" w:line="360" w:lineRule="auto"/>
        <w:rPr>
          <w:rStyle w:val="CharAttribute501"/>
          <w:rFonts w:eastAsia="Calibri" w:hAnsi="Times New Roman"/>
          <w:b/>
          <w:i w:val="0"/>
          <w:sz w:val="24"/>
          <w:szCs w:val="24"/>
        </w:rPr>
      </w:pPr>
    </w:p>
    <w:p w:rsidR="00850978" w:rsidRPr="00760328" w:rsidRDefault="00850978" w:rsidP="00F368A4">
      <w:pPr>
        <w:pStyle w:val="a5"/>
        <w:widowControl/>
        <w:numPr>
          <w:ilvl w:val="0"/>
          <w:numId w:val="26"/>
        </w:numPr>
        <w:spacing w:after="0" w:line="360" w:lineRule="auto"/>
        <w:rPr>
          <w:rFonts w:ascii="Times New Roman" w:hAnsi="Times New Roman"/>
          <w:i/>
          <w:sz w:val="24"/>
          <w:szCs w:val="24"/>
        </w:rPr>
      </w:pPr>
      <w:r w:rsidRPr="00760328">
        <w:rPr>
          <w:rFonts w:ascii="Times New Roman" w:hAnsi="Times New Roman"/>
          <w:i/>
          <w:sz w:val="24"/>
          <w:szCs w:val="24"/>
        </w:rPr>
        <w:t>Курсы, занятия экологической, природоохранной направленности</w:t>
      </w:r>
    </w:p>
    <w:tbl>
      <w:tblPr>
        <w:tblpPr w:leftFromText="180" w:rightFromText="180" w:vertAnchor="text" w:tblpX="-318" w:tblpY="1"/>
        <w:tblOverlap w:val="neve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1843"/>
        <w:gridCol w:w="3544"/>
        <w:gridCol w:w="1559"/>
        <w:gridCol w:w="1276"/>
        <w:gridCol w:w="1275"/>
      </w:tblGrid>
      <w:tr w:rsidR="00850978" w:rsidRPr="00F50E7A" w:rsidTr="00850978">
        <w:tc>
          <w:tcPr>
            <w:tcW w:w="817"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w:t>
            </w:r>
          </w:p>
        </w:tc>
        <w:tc>
          <w:tcPr>
            <w:tcW w:w="1843" w:type="dxa"/>
            <w:tcBorders>
              <w:top w:val="single" w:sz="4" w:space="0" w:color="auto"/>
              <w:left w:val="single" w:sz="4" w:space="0" w:color="auto"/>
              <w:bottom w:val="single" w:sz="4" w:space="0" w:color="auto"/>
              <w:right w:val="single" w:sz="4" w:space="0" w:color="auto"/>
            </w:tcBorders>
            <w:hideMark/>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ФИО руководителя</w:t>
            </w:r>
          </w:p>
        </w:tc>
        <w:tc>
          <w:tcPr>
            <w:tcW w:w="3544" w:type="dxa"/>
            <w:tcBorders>
              <w:top w:val="single" w:sz="4" w:space="0" w:color="auto"/>
              <w:left w:val="single" w:sz="4" w:space="0" w:color="auto"/>
              <w:bottom w:val="single" w:sz="4" w:space="0" w:color="auto"/>
              <w:right w:val="single" w:sz="4" w:space="0" w:color="auto"/>
            </w:tcBorders>
            <w:hideMark/>
          </w:tcPr>
          <w:p w:rsidR="00850978" w:rsidRPr="00F50E7A" w:rsidRDefault="00850978" w:rsidP="00760328">
            <w:pPr>
              <w:spacing w:after="0" w:line="360" w:lineRule="auto"/>
              <w:jc w:val="center"/>
              <w:rPr>
                <w:rFonts w:ascii="Times New Roman" w:hAnsi="Times New Roman"/>
                <w:sz w:val="24"/>
                <w:szCs w:val="24"/>
              </w:rPr>
            </w:pPr>
            <w:r w:rsidRPr="00F50E7A">
              <w:rPr>
                <w:rFonts w:ascii="Times New Roman" w:hAnsi="Times New Roman"/>
                <w:sz w:val="24"/>
                <w:szCs w:val="24"/>
              </w:rPr>
              <w:t>Название курса</w:t>
            </w:r>
          </w:p>
        </w:tc>
        <w:tc>
          <w:tcPr>
            <w:tcW w:w="1559" w:type="dxa"/>
            <w:tcBorders>
              <w:top w:val="single" w:sz="4" w:space="0" w:color="auto"/>
              <w:left w:val="single" w:sz="4" w:space="0" w:color="auto"/>
              <w:bottom w:val="single" w:sz="4" w:space="0" w:color="auto"/>
              <w:right w:val="single" w:sz="4" w:space="0" w:color="auto"/>
            </w:tcBorders>
            <w:hideMark/>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классы</w:t>
            </w:r>
          </w:p>
        </w:tc>
        <w:tc>
          <w:tcPr>
            <w:tcW w:w="1276"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Каб.</w:t>
            </w:r>
          </w:p>
        </w:tc>
        <w:tc>
          <w:tcPr>
            <w:tcW w:w="1275"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Час в неделю</w:t>
            </w:r>
          </w:p>
        </w:tc>
      </w:tr>
      <w:tr w:rsidR="00850978" w:rsidRPr="00F50E7A" w:rsidTr="00850978">
        <w:trPr>
          <w:trHeight w:val="240"/>
        </w:trPr>
        <w:tc>
          <w:tcPr>
            <w:tcW w:w="817" w:type="dxa"/>
            <w:tcBorders>
              <w:top w:val="single" w:sz="4" w:space="0" w:color="auto"/>
              <w:left w:val="single" w:sz="4" w:space="0" w:color="auto"/>
              <w:bottom w:val="single" w:sz="4" w:space="0" w:color="auto"/>
              <w:right w:val="single" w:sz="4" w:space="0" w:color="auto"/>
            </w:tcBorders>
          </w:tcPr>
          <w:p w:rsidR="00850978" w:rsidRPr="00F50E7A" w:rsidRDefault="00850978" w:rsidP="00F368A4">
            <w:pPr>
              <w:pStyle w:val="a5"/>
              <w:widowControl/>
              <w:numPr>
                <w:ilvl w:val="0"/>
                <w:numId w:val="23"/>
              </w:numPr>
              <w:spacing w:after="0" w:line="36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Краснова Е.Р.</w:t>
            </w:r>
          </w:p>
        </w:tc>
        <w:tc>
          <w:tcPr>
            <w:tcW w:w="3544"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Экологический кружок</w:t>
            </w:r>
          </w:p>
        </w:tc>
        <w:tc>
          <w:tcPr>
            <w:tcW w:w="1559"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5-9 классы</w:t>
            </w:r>
          </w:p>
        </w:tc>
        <w:tc>
          <w:tcPr>
            <w:tcW w:w="1276"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каб. 15</w:t>
            </w:r>
          </w:p>
        </w:tc>
        <w:tc>
          <w:tcPr>
            <w:tcW w:w="1275"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4 ч</w:t>
            </w:r>
          </w:p>
        </w:tc>
      </w:tr>
    </w:tbl>
    <w:p w:rsidR="00850978" w:rsidRPr="00F50E7A" w:rsidRDefault="00850978" w:rsidP="00760328">
      <w:pPr>
        <w:spacing w:after="0" w:line="360" w:lineRule="auto"/>
        <w:rPr>
          <w:rFonts w:ascii="Times New Roman" w:hAnsi="Times New Roman"/>
          <w:i/>
          <w:sz w:val="24"/>
          <w:szCs w:val="24"/>
        </w:rPr>
      </w:pPr>
    </w:p>
    <w:p w:rsidR="00850978" w:rsidRPr="00760328" w:rsidRDefault="00850978" w:rsidP="00F368A4">
      <w:pPr>
        <w:pStyle w:val="a5"/>
        <w:widowControl/>
        <w:numPr>
          <w:ilvl w:val="0"/>
          <w:numId w:val="26"/>
        </w:numPr>
        <w:spacing w:after="0" w:line="360" w:lineRule="auto"/>
        <w:jc w:val="both"/>
        <w:rPr>
          <w:rStyle w:val="CharAttribute501"/>
          <w:rFonts w:eastAsia="Calibri" w:hAnsi="Times New Roman"/>
          <w:i w:val="0"/>
          <w:sz w:val="24"/>
          <w:szCs w:val="24"/>
          <w:lang w:val="ru-RU"/>
        </w:rPr>
      </w:pPr>
      <w:r w:rsidRPr="00760328">
        <w:rPr>
          <w:rFonts w:ascii="Times New Roman" w:hAnsi="Times New Roman"/>
          <w:i/>
          <w:sz w:val="24"/>
          <w:szCs w:val="24"/>
          <w:lang w:val="ru-RU"/>
        </w:rPr>
        <w:t xml:space="preserve">Курсы, занятия в области искусств, художественного творчества разных видов и жанров </w:t>
      </w:r>
    </w:p>
    <w:tbl>
      <w:tblPr>
        <w:tblpPr w:leftFromText="180" w:rightFromText="180" w:vertAnchor="text" w:tblpX="-318"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1985"/>
        <w:gridCol w:w="3118"/>
        <w:gridCol w:w="1559"/>
        <w:gridCol w:w="993"/>
        <w:gridCol w:w="1275"/>
      </w:tblGrid>
      <w:tr w:rsidR="00850978" w:rsidRPr="00F50E7A" w:rsidTr="00850978">
        <w:tc>
          <w:tcPr>
            <w:tcW w:w="817"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hideMark/>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ФИО руководителя</w:t>
            </w:r>
          </w:p>
        </w:tc>
        <w:tc>
          <w:tcPr>
            <w:tcW w:w="3118" w:type="dxa"/>
            <w:tcBorders>
              <w:top w:val="single" w:sz="4" w:space="0" w:color="auto"/>
              <w:left w:val="single" w:sz="4" w:space="0" w:color="auto"/>
              <w:bottom w:val="single" w:sz="4" w:space="0" w:color="auto"/>
              <w:right w:val="single" w:sz="4" w:space="0" w:color="auto"/>
            </w:tcBorders>
            <w:hideMark/>
          </w:tcPr>
          <w:p w:rsidR="00850978" w:rsidRPr="00F50E7A" w:rsidRDefault="00850978" w:rsidP="00760328">
            <w:pPr>
              <w:spacing w:after="0" w:line="360" w:lineRule="auto"/>
              <w:jc w:val="center"/>
              <w:rPr>
                <w:rFonts w:ascii="Times New Roman" w:hAnsi="Times New Roman"/>
                <w:sz w:val="24"/>
                <w:szCs w:val="24"/>
              </w:rPr>
            </w:pPr>
            <w:r w:rsidRPr="00F50E7A">
              <w:rPr>
                <w:rFonts w:ascii="Times New Roman" w:hAnsi="Times New Roman"/>
                <w:sz w:val="24"/>
                <w:szCs w:val="24"/>
              </w:rPr>
              <w:t>Название курса</w:t>
            </w:r>
          </w:p>
        </w:tc>
        <w:tc>
          <w:tcPr>
            <w:tcW w:w="1559" w:type="dxa"/>
            <w:tcBorders>
              <w:top w:val="single" w:sz="4" w:space="0" w:color="auto"/>
              <w:left w:val="single" w:sz="4" w:space="0" w:color="auto"/>
              <w:bottom w:val="single" w:sz="4" w:space="0" w:color="auto"/>
              <w:right w:val="single" w:sz="4" w:space="0" w:color="auto"/>
            </w:tcBorders>
            <w:hideMark/>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классы</w:t>
            </w:r>
          </w:p>
        </w:tc>
        <w:tc>
          <w:tcPr>
            <w:tcW w:w="993"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Каб.</w:t>
            </w:r>
          </w:p>
        </w:tc>
        <w:tc>
          <w:tcPr>
            <w:tcW w:w="1275"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Час в неделю</w:t>
            </w:r>
          </w:p>
        </w:tc>
      </w:tr>
      <w:tr w:rsidR="00850978" w:rsidRPr="00F50E7A" w:rsidTr="00850978">
        <w:trPr>
          <w:trHeight w:val="240"/>
        </w:trPr>
        <w:tc>
          <w:tcPr>
            <w:tcW w:w="817" w:type="dxa"/>
            <w:tcBorders>
              <w:top w:val="single" w:sz="4" w:space="0" w:color="auto"/>
              <w:left w:val="single" w:sz="4" w:space="0" w:color="auto"/>
              <w:bottom w:val="single" w:sz="4" w:space="0" w:color="auto"/>
              <w:right w:val="single" w:sz="4" w:space="0" w:color="auto"/>
            </w:tcBorders>
          </w:tcPr>
          <w:p w:rsidR="00850978" w:rsidRPr="00F50E7A" w:rsidRDefault="00850978" w:rsidP="00F368A4">
            <w:pPr>
              <w:pStyle w:val="a5"/>
              <w:widowControl/>
              <w:numPr>
                <w:ilvl w:val="0"/>
                <w:numId w:val="24"/>
              </w:numPr>
              <w:spacing w:after="0" w:line="360" w:lineRule="auto"/>
              <w:rPr>
                <w:rFonts w:ascii="Times New Roman"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Агакова А.В.</w:t>
            </w:r>
          </w:p>
          <w:p w:rsidR="00850978" w:rsidRPr="00F50E7A" w:rsidRDefault="00850978" w:rsidP="00760328">
            <w:pPr>
              <w:spacing w:after="0" w:line="360" w:lineRule="auto"/>
              <w:rPr>
                <w:rFonts w:ascii="Times New Roman" w:hAnsi="Times New Roman"/>
                <w:sz w:val="24"/>
                <w:szCs w:val="24"/>
              </w:rPr>
            </w:pPr>
          </w:p>
        </w:tc>
        <w:tc>
          <w:tcPr>
            <w:tcW w:w="3118"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Театральная студия «Галатея»</w:t>
            </w:r>
          </w:p>
        </w:tc>
        <w:tc>
          <w:tcPr>
            <w:tcW w:w="1559"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7 классы</w:t>
            </w:r>
          </w:p>
        </w:tc>
        <w:tc>
          <w:tcPr>
            <w:tcW w:w="993"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каб. 15</w:t>
            </w:r>
          </w:p>
        </w:tc>
        <w:tc>
          <w:tcPr>
            <w:tcW w:w="1275"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2 ч</w:t>
            </w:r>
          </w:p>
        </w:tc>
      </w:tr>
      <w:tr w:rsidR="00850978" w:rsidRPr="00F50E7A" w:rsidTr="00850978">
        <w:trPr>
          <w:trHeight w:val="240"/>
        </w:trPr>
        <w:tc>
          <w:tcPr>
            <w:tcW w:w="817" w:type="dxa"/>
            <w:tcBorders>
              <w:top w:val="single" w:sz="4" w:space="0" w:color="auto"/>
              <w:left w:val="single" w:sz="4" w:space="0" w:color="auto"/>
              <w:bottom w:val="single" w:sz="4" w:space="0" w:color="auto"/>
              <w:right w:val="single" w:sz="4" w:space="0" w:color="auto"/>
            </w:tcBorders>
          </w:tcPr>
          <w:p w:rsidR="00850978" w:rsidRPr="00F50E7A" w:rsidRDefault="00850978" w:rsidP="00F368A4">
            <w:pPr>
              <w:pStyle w:val="a5"/>
              <w:widowControl/>
              <w:numPr>
                <w:ilvl w:val="0"/>
                <w:numId w:val="24"/>
              </w:numPr>
              <w:spacing w:after="0" w:line="360" w:lineRule="auto"/>
              <w:rPr>
                <w:rFonts w:ascii="Times New Roman"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Ильина Л.А</w:t>
            </w:r>
          </w:p>
        </w:tc>
        <w:tc>
          <w:tcPr>
            <w:tcW w:w="3118"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Танцевальный кружок</w:t>
            </w:r>
          </w:p>
        </w:tc>
        <w:tc>
          <w:tcPr>
            <w:tcW w:w="1559"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5 классы</w:t>
            </w:r>
          </w:p>
        </w:tc>
        <w:tc>
          <w:tcPr>
            <w:tcW w:w="993"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Каб 10</w:t>
            </w:r>
          </w:p>
        </w:tc>
        <w:tc>
          <w:tcPr>
            <w:tcW w:w="1275"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2 ч</w:t>
            </w:r>
          </w:p>
        </w:tc>
      </w:tr>
    </w:tbl>
    <w:p w:rsidR="00850978" w:rsidRPr="00F50E7A" w:rsidRDefault="00850978" w:rsidP="00760328">
      <w:pPr>
        <w:pStyle w:val="a5"/>
        <w:spacing w:after="0" w:line="360" w:lineRule="auto"/>
        <w:rPr>
          <w:rStyle w:val="CharAttribute501"/>
          <w:rFonts w:eastAsia="Calibri" w:hAnsi="Times New Roman"/>
          <w:i w:val="0"/>
          <w:sz w:val="24"/>
          <w:szCs w:val="24"/>
        </w:rPr>
      </w:pPr>
    </w:p>
    <w:p w:rsidR="00850978" w:rsidRPr="00760328" w:rsidRDefault="00850978" w:rsidP="00F368A4">
      <w:pPr>
        <w:numPr>
          <w:ilvl w:val="0"/>
          <w:numId w:val="26"/>
        </w:numPr>
        <w:tabs>
          <w:tab w:val="left" w:pos="851"/>
          <w:tab w:val="left" w:pos="993"/>
        </w:tabs>
        <w:spacing w:after="0" w:line="360" w:lineRule="auto"/>
        <w:jc w:val="both"/>
        <w:rPr>
          <w:rStyle w:val="CharAttribute501"/>
          <w:rFonts w:eastAsia="Calibri" w:hAnsi="Times New Roman"/>
          <w:i w:val="0"/>
          <w:sz w:val="24"/>
          <w:szCs w:val="24"/>
        </w:rPr>
      </w:pPr>
      <w:r w:rsidRPr="00760328">
        <w:rPr>
          <w:rFonts w:ascii="Times New Roman" w:hAnsi="Times New Roman"/>
          <w:i/>
          <w:sz w:val="24"/>
          <w:szCs w:val="24"/>
        </w:rPr>
        <w:t>курсы, занятия туристско-краеведческой направленности</w:t>
      </w:r>
    </w:p>
    <w:tbl>
      <w:tblPr>
        <w:tblpPr w:leftFromText="180" w:rightFromText="180" w:vertAnchor="text" w:tblpX="-68"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809"/>
        <w:gridCol w:w="2693"/>
        <w:gridCol w:w="1985"/>
        <w:gridCol w:w="1134"/>
        <w:gridCol w:w="1134"/>
      </w:tblGrid>
      <w:tr w:rsidR="00850978" w:rsidRPr="00F50E7A" w:rsidTr="00850978">
        <w:tc>
          <w:tcPr>
            <w:tcW w:w="709"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w:t>
            </w:r>
          </w:p>
        </w:tc>
        <w:tc>
          <w:tcPr>
            <w:tcW w:w="1809" w:type="dxa"/>
            <w:tcBorders>
              <w:top w:val="single" w:sz="4" w:space="0" w:color="auto"/>
              <w:left w:val="single" w:sz="4" w:space="0" w:color="auto"/>
              <w:bottom w:val="single" w:sz="4" w:space="0" w:color="auto"/>
              <w:right w:val="single" w:sz="4" w:space="0" w:color="auto"/>
            </w:tcBorders>
            <w:hideMark/>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ФИО руководителя</w:t>
            </w:r>
          </w:p>
        </w:tc>
        <w:tc>
          <w:tcPr>
            <w:tcW w:w="2693" w:type="dxa"/>
            <w:tcBorders>
              <w:top w:val="single" w:sz="4" w:space="0" w:color="auto"/>
              <w:left w:val="single" w:sz="4" w:space="0" w:color="auto"/>
              <w:bottom w:val="single" w:sz="4" w:space="0" w:color="auto"/>
              <w:right w:val="single" w:sz="4" w:space="0" w:color="auto"/>
            </w:tcBorders>
            <w:hideMark/>
          </w:tcPr>
          <w:p w:rsidR="00850978" w:rsidRPr="00F50E7A" w:rsidRDefault="00850978" w:rsidP="00760328">
            <w:pPr>
              <w:spacing w:after="0" w:line="360" w:lineRule="auto"/>
              <w:jc w:val="center"/>
              <w:rPr>
                <w:rFonts w:ascii="Times New Roman" w:hAnsi="Times New Roman"/>
                <w:sz w:val="24"/>
                <w:szCs w:val="24"/>
              </w:rPr>
            </w:pPr>
            <w:r w:rsidRPr="00F50E7A">
              <w:rPr>
                <w:rFonts w:ascii="Times New Roman" w:hAnsi="Times New Roman"/>
                <w:sz w:val="24"/>
                <w:szCs w:val="24"/>
              </w:rPr>
              <w:t>Название курса</w:t>
            </w:r>
          </w:p>
        </w:tc>
        <w:tc>
          <w:tcPr>
            <w:tcW w:w="1985" w:type="dxa"/>
            <w:tcBorders>
              <w:top w:val="single" w:sz="4" w:space="0" w:color="auto"/>
              <w:left w:val="single" w:sz="4" w:space="0" w:color="auto"/>
              <w:bottom w:val="single" w:sz="4" w:space="0" w:color="auto"/>
              <w:right w:val="single" w:sz="4" w:space="0" w:color="auto"/>
            </w:tcBorders>
            <w:hideMark/>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классы</w:t>
            </w:r>
          </w:p>
        </w:tc>
        <w:tc>
          <w:tcPr>
            <w:tcW w:w="1134"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Кабинет</w:t>
            </w:r>
          </w:p>
        </w:tc>
        <w:tc>
          <w:tcPr>
            <w:tcW w:w="1134"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часы</w:t>
            </w:r>
          </w:p>
        </w:tc>
      </w:tr>
      <w:tr w:rsidR="00850978" w:rsidRPr="00F50E7A" w:rsidTr="00850978">
        <w:trPr>
          <w:trHeight w:val="240"/>
        </w:trPr>
        <w:tc>
          <w:tcPr>
            <w:tcW w:w="709" w:type="dxa"/>
            <w:tcBorders>
              <w:top w:val="single" w:sz="4" w:space="0" w:color="auto"/>
              <w:left w:val="single" w:sz="4" w:space="0" w:color="auto"/>
              <w:bottom w:val="single" w:sz="4" w:space="0" w:color="auto"/>
              <w:right w:val="single" w:sz="4" w:space="0" w:color="auto"/>
            </w:tcBorders>
          </w:tcPr>
          <w:p w:rsidR="00850978" w:rsidRPr="00F50E7A" w:rsidRDefault="00850978" w:rsidP="00F368A4">
            <w:pPr>
              <w:pStyle w:val="a5"/>
              <w:widowControl/>
              <w:numPr>
                <w:ilvl w:val="0"/>
                <w:numId w:val="21"/>
              </w:numPr>
              <w:spacing w:after="0" w:line="360" w:lineRule="auto"/>
              <w:rPr>
                <w:rFonts w:ascii="Times New Roman" w:hAnsi="Times New Roman"/>
                <w:sz w:val="24"/>
                <w:szCs w:val="24"/>
              </w:rPr>
            </w:pPr>
          </w:p>
        </w:tc>
        <w:tc>
          <w:tcPr>
            <w:tcW w:w="1809"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Иванова И.В.</w:t>
            </w:r>
          </w:p>
        </w:tc>
        <w:tc>
          <w:tcPr>
            <w:tcW w:w="2693"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Моя малая Родина</w:t>
            </w:r>
          </w:p>
        </w:tc>
        <w:tc>
          <w:tcPr>
            <w:tcW w:w="1985"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5 б класс</w:t>
            </w:r>
          </w:p>
        </w:tc>
        <w:tc>
          <w:tcPr>
            <w:tcW w:w="1134"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каб. 16 а</w:t>
            </w:r>
          </w:p>
        </w:tc>
        <w:tc>
          <w:tcPr>
            <w:tcW w:w="1134"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1 ч</w:t>
            </w:r>
          </w:p>
        </w:tc>
      </w:tr>
    </w:tbl>
    <w:p w:rsidR="00850978" w:rsidRPr="00F50E7A" w:rsidRDefault="00850978" w:rsidP="00760328">
      <w:pPr>
        <w:spacing w:after="0" w:line="360" w:lineRule="auto"/>
        <w:rPr>
          <w:rStyle w:val="CharAttribute501"/>
          <w:rFonts w:eastAsia="Calibri" w:hAnsi="Times New Roman"/>
          <w:i w:val="0"/>
          <w:sz w:val="24"/>
          <w:szCs w:val="24"/>
        </w:rPr>
      </w:pPr>
    </w:p>
    <w:p w:rsidR="00850978" w:rsidRPr="00760328" w:rsidRDefault="00850978" w:rsidP="00F368A4">
      <w:pPr>
        <w:pStyle w:val="a5"/>
        <w:widowControl/>
        <w:numPr>
          <w:ilvl w:val="0"/>
          <w:numId w:val="26"/>
        </w:numPr>
        <w:spacing w:after="0" w:line="360" w:lineRule="auto"/>
        <w:rPr>
          <w:rFonts w:ascii="Times New Roman" w:hAnsi="Times New Roman"/>
          <w:sz w:val="24"/>
          <w:szCs w:val="24"/>
          <w:lang w:val="ru-RU"/>
        </w:rPr>
      </w:pPr>
      <w:r w:rsidRPr="00760328">
        <w:rPr>
          <w:rFonts w:ascii="Times New Roman" w:hAnsi="Times New Roman"/>
          <w:i/>
          <w:sz w:val="24"/>
          <w:szCs w:val="24"/>
          <w:lang w:val="ru-RU"/>
        </w:rPr>
        <w:t>курсы, занятия оздоровительной и спортивной направленности</w:t>
      </w:r>
    </w:p>
    <w:tbl>
      <w:tblPr>
        <w:tblpPr w:leftFromText="180" w:rightFromText="180" w:vertAnchor="text" w:tblpX="-318"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1984"/>
        <w:gridCol w:w="2835"/>
        <w:gridCol w:w="1701"/>
        <w:gridCol w:w="1418"/>
        <w:gridCol w:w="1134"/>
      </w:tblGrid>
      <w:tr w:rsidR="00850978" w:rsidRPr="00F50E7A" w:rsidTr="00760328">
        <w:tc>
          <w:tcPr>
            <w:tcW w:w="959"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w:t>
            </w:r>
          </w:p>
        </w:tc>
        <w:tc>
          <w:tcPr>
            <w:tcW w:w="1984" w:type="dxa"/>
            <w:tcBorders>
              <w:top w:val="single" w:sz="4" w:space="0" w:color="auto"/>
              <w:left w:val="single" w:sz="4" w:space="0" w:color="auto"/>
              <w:bottom w:val="single" w:sz="4" w:space="0" w:color="auto"/>
              <w:right w:val="single" w:sz="4" w:space="0" w:color="auto"/>
            </w:tcBorders>
            <w:hideMark/>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ФИО руководителя</w:t>
            </w:r>
          </w:p>
        </w:tc>
        <w:tc>
          <w:tcPr>
            <w:tcW w:w="2835" w:type="dxa"/>
            <w:tcBorders>
              <w:top w:val="single" w:sz="4" w:space="0" w:color="auto"/>
              <w:left w:val="single" w:sz="4" w:space="0" w:color="auto"/>
              <w:bottom w:val="single" w:sz="4" w:space="0" w:color="auto"/>
              <w:right w:val="single" w:sz="4" w:space="0" w:color="auto"/>
            </w:tcBorders>
            <w:hideMark/>
          </w:tcPr>
          <w:p w:rsidR="00850978" w:rsidRPr="00F50E7A" w:rsidRDefault="00850978" w:rsidP="00760328">
            <w:pPr>
              <w:spacing w:after="0" w:line="360" w:lineRule="auto"/>
              <w:jc w:val="center"/>
              <w:rPr>
                <w:rFonts w:ascii="Times New Roman" w:hAnsi="Times New Roman"/>
                <w:sz w:val="24"/>
                <w:szCs w:val="24"/>
              </w:rPr>
            </w:pPr>
            <w:r w:rsidRPr="00F50E7A">
              <w:rPr>
                <w:rFonts w:ascii="Times New Roman" w:hAnsi="Times New Roman"/>
                <w:sz w:val="24"/>
                <w:szCs w:val="24"/>
              </w:rPr>
              <w:t>Название курса</w:t>
            </w:r>
          </w:p>
        </w:tc>
        <w:tc>
          <w:tcPr>
            <w:tcW w:w="1701" w:type="dxa"/>
            <w:tcBorders>
              <w:top w:val="single" w:sz="4" w:space="0" w:color="auto"/>
              <w:left w:val="single" w:sz="4" w:space="0" w:color="auto"/>
              <w:bottom w:val="single" w:sz="4" w:space="0" w:color="auto"/>
              <w:right w:val="single" w:sz="4" w:space="0" w:color="auto"/>
            </w:tcBorders>
            <w:hideMark/>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КЛАССЫ</w:t>
            </w:r>
          </w:p>
        </w:tc>
        <w:tc>
          <w:tcPr>
            <w:tcW w:w="1418"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Кабинет</w:t>
            </w:r>
          </w:p>
        </w:tc>
        <w:tc>
          <w:tcPr>
            <w:tcW w:w="1134"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часы</w:t>
            </w:r>
          </w:p>
        </w:tc>
      </w:tr>
      <w:tr w:rsidR="00850978" w:rsidRPr="00F50E7A" w:rsidTr="00760328">
        <w:trPr>
          <w:trHeight w:val="240"/>
        </w:trPr>
        <w:tc>
          <w:tcPr>
            <w:tcW w:w="959" w:type="dxa"/>
            <w:tcBorders>
              <w:top w:val="single" w:sz="4" w:space="0" w:color="auto"/>
              <w:left w:val="single" w:sz="4" w:space="0" w:color="auto"/>
              <w:bottom w:val="single" w:sz="4" w:space="0" w:color="auto"/>
              <w:right w:val="single" w:sz="4" w:space="0" w:color="auto"/>
            </w:tcBorders>
          </w:tcPr>
          <w:p w:rsidR="00850978" w:rsidRPr="00F50E7A" w:rsidRDefault="00850978" w:rsidP="00F368A4">
            <w:pPr>
              <w:pStyle w:val="a5"/>
              <w:widowControl/>
              <w:numPr>
                <w:ilvl w:val="0"/>
                <w:numId w:val="20"/>
              </w:numPr>
              <w:spacing w:after="0" w:line="360" w:lineRule="auto"/>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Николаев В.Р</w:t>
            </w:r>
          </w:p>
        </w:tc>
        <w:tc>
          <w:tcPr>
            <w:tcW w:w="2835"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 xml:space="preserve">Строевая и огневая </w:t>
            </w:r>
            <w:r w:rsidRPr="00F50E7A">
              <w:rPr>
                <w:rFonts w:ascii="Times New Roman" w:hAnsi="Times New Roman"/>
                <w:sz w:val="24"/>
                <w:szCs w:val="24"/>
              </w:rPr>
              <w:lastRenderedPageBreak/>
              <w:t xml:space="preserve">подготовка </w:t>
            </w:r>
          </w:p>
        </w:tc>
        <w:tc>
          <w:tcPr>
            <w:tcW w:w="1701"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lastRenderedPageBreak/>
              <w:t>5 классы</w:t>
            </w:r>
          </w:p>
        </w:tc>
        <w:tc>
          <w:tcPr>
            <w:tcW w:w="1418"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спортзал</w:t>
            </w:r>
          </w:p>
        </w:tc>
        <w:tc>
          <w:tcPr>
            <w:tcW w:w="1134"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2 ч</w:t>
            </w:r>
          </w:p>
        </w:tc>
      </w:tr>
      <w:tr w:rsidR="00850978" w:rsidRPr="00F50E7A" w:rsidTr="00760328">
        <w:trPr>
          <w:trHeight w:val="240"/>
        </w:trPr>
        <w:tc>
          <w:tcPr>
            <w:tcW w:w="959" w:type="dxa"/>
            <w:tcBorders>
              <w:top w:val="single" w:sz="4" w:space="0" w:color="auto"/>
              <w:left w:val="single" w:sz="4" w:space="0" w:color="auto"/>
              <w:bottom w:val="single" w:sz="4" w:space="0" w:color="auto"/>
              <w:right w:val="single" w:sz="4" w:space="0" w:color="auto"/>
            </w:tcBorders>
          </w:tcPr>
          <w:p w:rsidR="00850978" w:rsidRPr="00F50E7A" w:rsidRDefault="00850978" w:rsidP="00F368A4">
            <w:pPr>
              <w:pStyle w:val="a5"/>
              <w:widowControl/>
              <w:numPr>
                <w:ilvl w:val="0"/>
                <w:numId w:val="20"/>
              </w:numPr>
              <w:spacing w:after="0" w:line="360" w:lineRule="auto"/>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Антонов В.П</w:t>
            </w:r>
          </w:p>
        </w:tc>
        <w:tc>
          <w:tcPr>
            <w:tcW w:w="2835"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Спортивная секция</w:t>
            </w:r>
          </w:p>
        </w:tc>
        <w:tc>
          <w:tcPr>
            <w:tcW w:w="1701"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5-8 классы</w:t>
            </w:r>
          </w:p>
        </w:tc>
        <w:tc>
          <w:tcPr>
            <w:tcW w:w="1418"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спортзал</w:t>
            </w:r>
          </w:p>
        </w:tc>
        <w:tc>
          <w:tcPr>
            <w:tcW w:w="1134" w:type="dxa"/>
            <w:tcBorders>
              <w:top w:val="single" w:sz="4" w:space="0" w:color="auto"/>
              <w:left w:val="single" w:sz="4" w:space="0" w:color="auto"/>
              <w:bottom w:val="single" w:sz="4" w:space="0" w:color="auto"/>
              <w:right w:val="single" w:sz="4" w:space="0" w:color="auto"/>
            </w:tcBorders>
          </w:tcPr>
          <w:p w:rsidR="00850978" w:rsidRPr="00F50E7A" w:rsidRDefault="00850978" w:rsidP="00760328">
            <w:pPr>
              <w:spacing w:after="0" w:line="360" w:lineRule="auto"/>
              <w:rPr>
                <w:rFonts w:ascii="Times New Roman" w:hAnsi="Times New Roman"/>
                <w:sz w:val="24"/>
                <w:szCs w:val="24"/>
              </w:rPr>
            </w:pPr>
            <w:r w:rsidRPr="00F50E7A">
              <w:rPr>
                <w:rFonts w:ascii="Times New Roman" w:hAnsi="Times New Roman"/>
                <w:sz w:val="24"/>
                <w:szCs w:val="24"/>
              </w:rPr>
              <w:t>2 ч</w:t>
            </w:r>
          </w:p>
        </w:tc>
      </w:tr>
    </w:tbl>
    <w:p w:rsidR="00850978" w:rsidRPr="00850978" w:rsidRDefault="00850978" w:rsidP="00760328">
      <w:pPr>
        <w:spacing w:after="0" w:line="360" w:lineRule="auto"/>
        <w:rPr>
          <w:rFonts w:ascii="Times New Roman" w:hAnsi="Times New Roman"/>
          <w:b/>
          <w:iCs/>
          <w:w w:val="0"/>
          <w:sz w:val="24"/>
          <w:szCs w:val="24"/>
        </w:rPr>
      </w:pPr>
    </w:p>
    <w:p w:rsidR="00850978" w:rsidRPr="00F50E7A" w:rsidRDefault="00850978" w:rsidP="00760328">
      <w:pPr>
        <w:pStyle w:val="a5"/>
        <w:widowControl/>
        <w:spacing w:after="0" w:line="360" w:lineRule="auto"/>
        <w:ind w:left="1080"/>
        <w:contextualSpacing w:val="0"/>
        <w:jc w:val="center"/>
        <w:rPr>
          <w:rFonts w:ascii="Times New Roman" w:hAnsi="Times New Roman"/>
          <w:b/>
          <w:i/>
          <w:iCs/>
          <w:w w:val="0"/>
          <w:sz w:val="24"/>
          <w:szCs w:val="24"/>
        </w:rPr>
      </w:pPr>
      <w:r w:rsidRPr="00F50E7A">
        <w:rPr>
          <w:rFonts w:ascii="Times New Roman" w:hAnsi="Times New Roman"/>
          <w:b/>
          <w:i/>
          <w:iCs/>
          <w:w w:val="0"/>
          <w:sz w:val="24"/>
          <w:szCs w:val="24"/>
        </w:rPr>
        <w:t>Модуль «Классное руководство»</w:t>
      </w:r>
    </w:p>
    <w:p w:rsidR="00850978" w:rsidRPr="00850978" w:rsidRDefault="00850978" w:rsidP="00760328">
      <w:pPr>
        <w:pStyle w:val="affffe"/>
        <w:spacing w:after="0" w:line="360" w:lineRule="auto"/>
        <w:ind w:left="0" w:right="-1" w:firstLine="567"/>
        <w:jc w:val="both"/>
        <w:rPr>
          <w:i/>
          <w:lang w:val="ru-RU"/>
        </w:rPr>
      </w:pPr>
      <w:r w:rsidRPr="00850978">
        <w:rPr>
          <w:lang w:val="ru-RU"/>
        </w:rPr>
        <w:t>Осуществляя работу с классом, педагог (классный руководитель) организует работу с коллективом класса; индивидуальную работу с учащимися вверенного ему класса; работу с учителями, преподающими в данном классе; работу с родителями учащихся или их законными представителями.</w:t>
      </w:r>
    </w:p>
    <w:p w:rsidR="00850978" w:rsidRPr="00850978" w:rsidRDefault="00850978" w:rsidP="00760328">
      <w:pPr>
        <w:pStyle w:val="affffe"/>
        <w:spacing w:after="0" w:line="360" w:lineRule="auto"/>
        <w:ind w:left="0" w:right="-1" w:firstLine="567"/>
        <w:rPr>
          <w:rStyle w:val="CharAttribute502"/>
          <w:rFonts w:eastAsia="№Е"/>
          <w:b/>
          <w:bCs/>
          <w:iCs/>
          <w:sz w:val="24"/>
          <w:lang w:val="ru-RU"/>
        </w:rPr>
      </w:pPr>
      <w:r w:rsidRPr="00850978">
        <w:rPr>
          <w:rStyle w:val="CharAttribute502"/>
          <w:rFonts w:eastAsia="№Е"/>
          <w:b/>
          <w:bCs/>
          <w:iCs/>
          <w:sz w:val="24"/>
          <w:lang w:val="ru-RU"/>
        </w:rPr>
        <w:t>Работа с классным коллективом:</w:t>
      </w:r>
    </w:p>
    <w:p w:rsidR="00850978" w:rsidRPr="00850978" w:rsidRDefault="00850978" w:rsidP="00F368A4">
      <w:pPr>
        <w:pStyle w:val="a5"/>
        <w:widowControl/>
        <w:numPr>
          <w:ilvl w:val="0"/>
          <w:numId w:val="17"/>
        </w:numPr>
        <w:spacing w:after="0" w:line="360" w:lineRule="auto"/>
        <w:ind w:left="993"/>
        <w:contextualSpacing w:val="0"/>
        <w:jc w:val="both"/>
        <w:rPr>
          <w:rFonts w:ascii="Times New Roman" w:eastAsia="SchoolBookSanPin" w:hAnsi="Times New Roman"/>
          <w:sz w:val="24"/>
          <w:szCs w:val="24"/>
          <w:lang w:val="ru-RU"/>
        </w:rPr>
      </w:pPr>
      <w:r w:rsidRPr="00850978">
        <w:rPr>
          <w:rFonts w:ascii="Times New Roman" w:eastAsia="SchoolBookSanPin" w:hAnsi="Times New Roman"/>
          <w:sz w:val="24"/>
          <w:szCs w:val="24"/>
          <w:lang w:val="ru-RU"/>
        </w:rPr>
        <w:t>планирование и проведение классных часов целевой воспитательной тематической направленности;</w:t>
      </w:r>
    </w:p>
    <w:p w:rsidR="00850978" w:rsidRPr="00850978" w:rsidRDefault="00850978" w:rsidP="00F368A4">
      <w:pPr>
        <w:pStyle w:val="a5"/>
        <w:widowControl/>
        <w:numPr>
          <w:ilvl w:val="0"/>
          <w:numId w:val="17"/>
        </w:numPr>
        <w:tabs>
          <w:tab w:val="left" w:pos="993"/>
          <w:tab w:val="left" w:pos="1310"/>
        </w:tabs>
        <w:spacing w:after="0" w:line="360" w:lineRule="auto"/>
        <w:ind w:left="0" w:firstLine="567"/>
        <w:contextualSpacing w:val="0"/>
        <w:jc w:val="both"/>
        <w:rPr>
          <w:rFonts w:ascii="Times New Roman" w:hAnsi="Times New Roman"/>
          <w:sz w:val="24"/>
          <w:szCs w:val="24"/>
          <w:lang w:val="ru-RU"/>
        </w:rPr>
      </w:pPr>
      <w:r w:rsidRPr="00850978">
        <w:rPr>
          <w:rFonts w:ascii="Times New Roman" w:hAnsi="Times New Roman"/>
          <w:sz w:val="24"/>
          <w:szCs w:val="24"/>
          <w:lang w:val="ru-RU"/>
        </w:rPr>
        <w:t>инициирование и поддержка участия класса в общешкольных делах, мероприятиях, оказание необходимой помощи детям в их подготовке, проведении и анализе;</w:t>
      </w:r>
    </w:p>
    <w:p w:rsidR="00850978" w:rsidRPr="00850978" w:rsidRDefault="00850978" w:rsidP="00F368A4">
      <w:pPr>
        <w:pStyle w:val="a5"/>
        <w:widowControl/>
        <w:numPr>
          <w:ilvl w:val="0"/>
          <w:numId w:val="17"/>
        </w:numPr>
        <w:tabs>
          <w:tab w:val="left" w:pos="993"/>
          <w:tab w:val="left" w:pos="1310"/>
        </w:tabs>
        <w:spacing w:after="0" w:line="360" w:lineRule="auto"/>
        <w:ind w:left="0" w:firstLine="567"/>
        <w:contextualSpacing w:val="0"/>
        <w:jc w:val="both"/>
        <w:rPr>
          <w:rFonts w:ascii="Times New Roman" w:hAnsi="Times New Roman"/>
          <w:sz w:val="24"/>
          <w:szCs w:val="24"/>
          <w:lang w:val="ru-RU"/>
        </w:rPr>
      </w:pPr>
      <w:r w:rsidRPr="00850978">
        <w:rPr>
          <w:rFonts w:ascii="Times New Roman" w:hAnsi="Times New Roman"/>
          <w:sz w:val="24"/>
          <w:szCs w:val="24"/>
          <w:lang w:val="ru-RU"/>
        </w:rPr>
        <w:t xml:space="preserve">организация интересных и полезных для личностного развития обучающихся совместных дел, позволяющих вовлекать в них детей с разными потребностями, способностями,  давать  возможность для самореализации, устанавливать и укреплять доверительные отношения, стать для них значимым взрослым, задающим образцы поведения в обществе. </w:t>
      </w:r>
    </w:p>
    <w:p w:rsidR="00850978" w:rsidRPr="00850978" w:rsidRDefault="00850978" w:rsidP="00F368A4">
      <w:pPr>
        <w:pStyle w:val="a5"/>
        <w:widowControl/>
        <w:numPr>
          <w:ilvl w:val="0"/>
          <w:numId w:val="17"/>
        </w:numPr>
        <w:tabs>
          <w:tab w:val="left" w:pos="993"/>
          <w:tab w:val="left" w:pos="1310"/>
        </w:tabs>
        <w:spacing w:after="0" w:line="360" w:lineRule="auto"/>
        <w:ind w:left="0" w:firstLine="567"/>
        <w:contextualSpacing w:val="0"/>
        <w:jc w:val="both"/>
        <w:rPr>
          <w:rStyle w:val="CharAttribute501"/>
          <w:rFonts w:eastAsia="Tahoma" w:hAnsi="Times New Roman"/>
          <w:i w:val="0"/>
          <w:sz w:val="24"/>
          <w:szCs w:val="24"/>
          <w:lang w:val="ru-RU"/>
        </w:rPr>
      </w:pPr>
      <w:r w:rsidRPr="00850978">
        <w:rPr>
          <w:rStyle w:val="CharAttribute504"/>
          <w:rFonts w:eastAsia="№Е" w:hAnsi="Times New Roman"/>
          <w:sz w:val="24"/>
          <w:szCs w:val="24"/>
          <w:lang w:val="ru-RU"/>
        </w:rPr>
        <w:t xml:space="preserve">сплочение коллектива класса через </w:t>
      </w:r>
      <w:r w:rsidRPr="00850978">
        <w:rPr>
          <w:rFonts w:ascii="Times New Roman" w:eastAsia="Tahoma" w:hAnsi="Times New Roman"/>
          <w:sz w:val="24"/>
          <w:szCs w:val="24"/>
          <w:lang w:val="ru-RU"/>
        </w:rPr>
        <w:t>и</w:t>
      </w:r>
      <w:r w:rsidRPr="00850978">
        <w:rPr>
          <w:rStyle w:val="CharAttribute501"/>
          <w:rFonts w:eastAsia="№Е" w:hAnsi="Times New Roman"/>
          <w:sz w:val="24"/>
          <w:szCs w:val="24"/>
          <w:lang w:val="ru-RU"/>
        </w:rPr>
        <w:t xml:space="preserve">гры и тренинги на  командообразование; </w:t>
      </w:r>
      <w:r w:rsidRPr="00850978">
        <w:rPr>
          <w:rFonts w:ascii="Times New Roman" w:eastAsia="SchoolBookSanPin" w:hAnsi="Times New Roman"/>
          <w:sz w:val="24"/>
          <w:szCs w:val="24"/>
          <w:lang w:val="ru-RU"/>
        </w:rPr>
        <w:t>внеучебные и внешкольные мероприятия, походы, экскурсии, празднования дней рождения обучающихся, классные вечера;</w:t>
      </w:r>
    </w:p>
    <w:p w:rsidR="00850978" w:rsidRPr="00850978" w:rsidRDefault="00850978" w:rsidP="00F368A4">
      <w:pPr>
        <w:pStyle w:val="a5"/>
        <w:widowControl/>
        <w:numPr>
          <w:ilvl w:val="0"/>
          <w:numId w:val="18"/>
        </w:numPr>
        <w:tabs>
          <w:tab w:val="left" w:pos="851"/>
        </w:tabs>
        <w:spacing w:after="0" w:line="360" w:lineRule="auto"/>
        <w:ind w:left="0" w:firstLine="567"/>
        <w:jc w:val="both"/>
        <w:rPr>
          <w:rFonts w:ascii="Times New Roman" w:hAnsi="Times New Roman"/>
          <w:sz w:val="24"/>
          <w:szCs w:val="24"/>
          <w:lang w:val="ru-RU"/>
        </w:rPr>
      </w:pPr>
      <w:r w:rsidRPr="00850978">
        <w:rPr>
          <w:rFonts w:ascii="Times New Roman" w:hAnsi="Times New Roman"/>
          <w:sz w:val="24"/>
          <w:szCs w:val="24"/>
          <w:lang w:val="ru-RU"/>
        </w:rPr>
        <w:t xml:space="preserve">выработка совместно с обучающимися правил поведения класса, участие в выработке таких правил поведения в гимназии. </w:t>
      </w:r>
    </w:p>
    <w:p w:rsidR="00850978" w:rsidRPr="00850978" w:rsidRDefault="00850978" w:rsidP="00760328">
      <w:pPr>
        <w:pStyle w:val="affffe"/>
        <w:spacing w:after="0" w:line="360" w:lineRule="auto"/>
        <w:ind w:left="0" w:right="-1" w:firstLine="567"/>
        <w:rPr>
          <w:rStyle w:val="CharAttribute502"/>
          <w:rFonts w:eastAsia="№Е"/>
          <w:b/>
          <w:bCs/>
          <w:iCs/>
          <w:sz w:val="24"/>
          <w:lang w:val="ru-RU"/>
        </w:rPr>
      </w:pPr>
      <w:r w:rsidRPr="00850978">
        <w:rPr>
          <w:rStyle w:val="CharAttribute502"/>
          <w:rFonts w:eastAsia="№Е"/>
          <w:b/>
          <w:bCs/>
          <w:iCs/>
          <w:sz w:val="24"/>
        </w:rPr>
        <w:t>Индивидуаль</w:t>
      </w:r>
      <w:r w:rsidRPr="00850978">
        <w:rPr>
          <w:rStyle w:val="CharAttribute502"/>
          <w:rFonts w:eastAsia="№Е"/>
          <w:b/>
          <w:bCs/>
          <w:iCs/>
          <w:sz w:val="24"/>
          <w:lang w:val="ru-RU"/>
        </w:rPr>
        <w:t>ная</w:t>
      </w:r>
      <w:r w:rsidRPr="00850978">
        <w:rPr>
          <w:rStyle w:val="CharAttribute502"/>
          <w:rFonts w:eastAsia="№Е"/>
          <w:b/>
          <w:bCs/>
          <w:iCs/>
          <w:sz w:val="24"/>
        </w:rPr>
        <w:t xml:space="preserve"> работ</w:t>
      </w:r>
      <w:r w:rsidRPr="00850978">
        <w:rPr>
          <w:rStyle w:val="CharAttribute502"/>
          <w:rFonts w:eastAsia="№Е"/>
          <w:b/>
          <w:bCs/>
          <w:iCs/>
          <w:sz w:val="24"/>
          <w:lang w:val="ru-RU"/>
        </w:rPr>
        <w:t>а</w:t>
      </w:r>
      <w:r w:rsidRPr="00850978">
        <w:rPr>
          <w:rStyle w:val="CharAttribute502"/>
          <w:rFonts w:eastAsia="№Е"/>
          <w:b/>
          <w:bCs/>
          <w:iCs/>
          <w:sz w:val="24"/>
        </w:rPr>
        <w:t xml:space="preserve"> с учащимися</w:t>
      </w:r>
      <w:r w:rsidRPr="00850978">
        <w:rPr>
          <w:rStyle w:val="CharAttribute502"/>
          <w:rFonts w:eastAsia="№Е"/>
          <w:b/>
          <w:bCs/>
          <w:iCs/>
          <w:sz w:val="24"/>
          <w:lang w:val="ru-RU"/>
        </w:rPr>
        <w:t>:</w:t>
      </w:r>
    </w:p>
    <w:p w:rsidR="00850978" w:rsidRPr="00850978" w:rsidRDefault="00850978" w:rsidP="00F368A4">
      <w:pPr>
        <w:pStyle w:val="a5"/>
        <w:widowControl/>
        <w:numPr>
          <w:ilvl w:val="0"/>
          <w:numId w:val="18"/>
        </w:numPr>
        <w:tabs>
          <w:tab w:val="left" w:pos="851"/>
        </w:tabs>
        <w:spacing w:after="0" w:line="360" w:lineRule="auto"/>
        <w:ind w:left="0" w:firstLine="567"/>
        <w:jc w:val="both"/>
        <w:rPr>
          <w:rFonts w:ascii="Times New Roman" w:hAnsi="Times New Roman"/>
          <w:sz w:val="24"/>
          <w:szCs w:val="24"/>
          <w:lang w:val="ru-RU"/>
        </w:rPr>
      </w:pPr>
      <w:r w:rsidRPr="00850978">
        <w:rPr>
          <w:rFonts w:ascii="Times New Roman" w:hAnsi="Times New Roman"/>
          <w:sz w:val="24"/>
          <w:szCs w:val="24"/>
          <w:lang w:val="ru-RU"/>
        </w:rPr>
        <w:t xml:space="preserve">изучение особенностей личностного развития обучающихся путем  наблюдения за их поведением в повседневной жизни,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(законными представителями), с учителями, а также (при необходимости) педагогом- психологом. </w:t>
      </w:r>
    </w:p>
    <w:p w:rsidR="00850978" w:rsidRPr="00850978" w:rsidRDefault="00850978" w:rsidP="00F368A4">
      <w:pPr>
        <w:pStyle w:val="a5"/>
        <w:widowControl/>
        <w:numPr>
          <w:ilvl w:val="0"/>
          <w:numId w:val="18"/>
        </w:numPr>
        <w:tabs>
          <w:tab w:val="left" w:pos="851"/>
        </w:tabs>
        <w:spacing w:after="0" w:line="360" w:lineRule="auto"/>
        <w:ind w:left="0" w:firstLine="567"/>
        <w:jc w:val="both"/>
        <w:rPr>
          <w:rFonts w:ascii="Times New Roman" w:hAnsi="Times New Roman"/>
          <w:sz w:val="24"/>
          <w:szCs w:val="24"/>
          <w:lang w:val="ru-RU"/>
        </w:rPr>
      </w:pPr>
      <w:r w:rsidRPr="00850978">
        <w:rPr>
          <w:rFonts w:ascii="Times New Roman" w:eastAsia="SchoolBookSanPin" w:hAnsi="Times New Roman"/>
          <w:sz w:val="24"/>
          <w:szCs w:val="24"/>
          <w:lang w:val="ru-RU"/>
        </w:rPr>
        <w:t>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индивидуально и вместе с их родителями (законными представителями), с другими обучающимися класса;</w:t>
      </w:r>
    </w:p>
    <w:p w:rsidR="00850978" w:rsidRPr="00760328" w:rsidRDefault="00850978" w:rsidP="00F368A4">
      <w:pPr>
        <w:pStyle w:val="a5"/>
        <w:widowControl/>
        <w:numPr>
          <w:ilvl w:val="0"/>
          <w:numId w:val="17"/>
        </w:numPr>
        <w:tabs>
          <w:tab w:val="left" w:pos="851"/>
          <w:tab w:val="left" w:pos="1310"/>
        </w:tabs>
        <w:spacing w:after="0" w:line="360" w:lineRule="auto"/>
        <w:ind w:left="0" w:right="175" w:firstLine="567"/>
        <w:contextualSpacing w:val="0"/>
        <w:jc w:val="both"/>
        <w:rPr>
          <w:rStyle w:val="CharAttribute501"/>
          <w:rFonts w:eastAsia="№Е" w:hAnsi="Times New Roman"/>
          <w:i w:val="0"/>
          <w:sz w:val="24"/>
          <w:szCs w:val="24"/>
          <w:u w:val="none"/>
          <w:lang w:val="ru-RU"/>
        </w:rPr>
      </w:pPr>
      <w:r w:rsidRPr="00760328">
        <w:rPr>
          <w:rStyle w:val="CharAttribute501"/>
          <w:rFonts w:eastAsia="№Е" w:hAnsi="Times New Roman"/>
          <w:i w:val="0"/>
          <w:sz w:val="24"/>
          <w:szCs w:val="24"/>
          <w:u w:val="none"/>
          <w:lang w:val="ru-RU"/>
        </w:rPr>
        <w:t xml:space="preserve">индивидуальная работа с обучающимися класса по ведению личных портфолио, в которых они фиксируют свои учебные, творческие, спортивные, личностные достижения. </w:t>
      </w:r>
    </w:p>
    <w:p w:rsidR="00850978" w:rsidRPr="00850978" w:rsidRDefault="00850978" w:rsidP="00F368A4">
      <w:pPr>
        <w:pStyle w:val="a5"/>
        <w:widowControl/>
        <w:numPr>
          <w:ilvl w:val="0"/>
          <w:numId w:val="17"/>
        </w:numPr>
        <w:tabs>
          <w:tab w:val="left" w:pos="851"/>
          <w:tab w:val="left" w:pos="1310"/>
        </w:tabs>
        <w:spacing w:after="0" w:line="360" w:lineRule="auto"/>
        <w:ind w:left="0" w:right="175" w:firstLine="567"/>
        <w:contextualSpacing w:val="0"/>
        <w:jc w:val="both"/>
        <w:rPr>
          <w:rStyle w:val="CharAttribute501"/>
          <w:rFonts w:eastAsia="№Е" w:hAnsi="Times New Roman"/>
          <w:i w:val="0"/>
          <w:sz w:val="24"/>
          <w:szCs w:val="24"/>
          <w:lang w:val="ru-RU"/>
        </w:rPr>
      </w:pPr>
      <w:r w:rsidRPr="00850978">
        <w:rPr>
          <w:rFonts w:ascii="Times New Roman" w:hAnsi="Times New Roman"/>
          <w:sz w:val="24"/>
          <w:szCs w:val="24"/>
          <w:lang w:val="ru-RU"/>
        </w:rPr>
        <w:t xml:space="preserve">коррекция поведения ребенка через частные беседы с ним, его родителями или законными представителями, с другими учащимися класса; через включение в проводимые </w:t>
      </w:r>
      <w:r w:rsidRPr="00850978">
        <w:rPr>
          <w:rFonts w:ascii="Times New Roman" w:hAnsi="Times New Roman"/>
          <w:sz w:val="24"/>
          <w:szCs w:val="24"/>
          <w:lang w:val="ru-RU"/>
        </w:rPr>
        <w:lastRenderedPageBreak/>
        <w:t>школьным психологом тренинги общения; через предложение взять на себя ответственность за то или иное поручение в классе.</w:t>
      </w:r>
    </w:p>
    <w:p w:rsidR="00850978" w:rsidRPr="00850978" w:rsidRDefault="00850978" w:rsidP="00760328">
      <w:pPr>
        <w:pStyle w:val="a5"/>
        <w:tabs>
          <w:tab w:val="left" w:pos="851"/>
          <w:tab w:val="left" w:pos="1310"/>
        </w:tabs>
        <w:spacing w:after="0" w:line="360" w:lineRule="auto"/>
        <w:ind w:left="567" w:right="175"/>
        <w:rPr>
          <w:rStyle w:val="CharAttribute501"/>
          <w:rFonts w:eastAsia="№Е" w:hAnsi="Times New Roman"/>
          <w:b/>
          <w:bCs/>
          <w:i w:val="0"/>
          <w:iCs/>
          <w:sz w:val="24"/>
          <w:szCs w:val="24"/>
          <w:lang w:val="ru-RU"/>
        </w:rPr>
      </w:pPr>
      <w:r w:rsidRPr="00850978">
        <w:rPr>
          <w:rFonts w:ascii="Times New Roman" w:hAnsi="Times New Roman"/>
          <w:b/>
          <w:bCs/>
          <w:i/>
          <w:iCs/>
          <w:sz w:val="24"/>
          <w:szCs w:val="24"/>
          <w:lang w:val="ru-RU"/>
        </w:rPr>
        <w:t>Работа с учителями, преподающими в классе:</w:t>
      </w:r>
    </w:p>
    <w:p w:rsidR="00850978" w:rsidRPr="00850978" w:rsidRDefault="00850978" w:rsidP="00F368A4">
      <w:pPr>
        <w:pStyle w:val="a5"/>
        <w:widowControl/>
        <w:numPr>
          <w:ilvl w:val="0"/>
          <w:numId w:val="17"/>
        </w:numPr>
        <w:tabs>
          <w:tab w:val="left" w:pos="851"/>
          <w:tab w:val="left" w:pos="1310"/>
        </w:tabs>
        <w:spacing w:after="0" w:line="360" w:lineRule="auto"/>
        <w:ind w:left="0" w:right="175" w:firstLine="567"/>
        <w:contextualSpacing w:val="0"/>
        <w:jc w:val="both"/>
        <w:rPr>
          <w:rFonts w:ascii="Times New Roman" w:hAnsi="Times New Roman"/>
          <w:sz w:val="24"/>
          <w:szCs w:val="24"/>
          <w:lang w:val="ru-RU"/>
        </w:rPr>
      </w:pPr>
      <w:r w:rsidRPr="00850978">
        <w:rPr>
          <w:rFonts w:ascii="Times New Roman" w:hAnsi="Times New Roman"/>
          <w:sz w:val="24"/>
          <w:szCs w:val="24"/>
          <w:lang w:val="ru-RU"/>
        </w:rPr>
        <w:t>регулярные консультации классного руководителя с учителями-предметниками, направленные на формирование единства мнений и требований по вопросам воспитания, на предупреждение и (или) разрешение конфликтов между учителями и учащимися;</w:t>
      </w:r>
    </w:p>
    <w:p w:rsidR="00850978" w:rsidRPr="00850978" w:rsidRDefault="00850978" w:rsidP="00F368A4">
      <w:pPr>
        <w:pStyle w:val="a5"/>
        <w:widowControl/>
        <w:numPr>
          <w:ilvl w:val="0"/>
          <w:numId w:val="17"/>
        </w:numPr>
        <w:tabs>
          <w:tab w:val="left" w:pos="851"/>
          <w:tab w:val="left" w:pos="1310"/>
        </w:tabs>
        <w:spacing w:after="0" w:line="360" w:lineRule="auto"/>
        <w:ind w:left="0" w:right="175" w:firstLine="567"/>
        <w:contextualSpacing w:val="0"/>
        <w:jc w:val="both"/>
        <w:rPr>
          <w:rFonts w:ascii="Times New Roman" w:hAnsi="Times New Roman"/>
          <w:sz w:val="24"/>
          <w:szCs w:val="24"/>
          <w:lang w:val="ru-RU"/>
        </w:rPr>
      </w:pPr>
      <w:r w:rsidRPr="00850978">
        <w:rPr>
          <w:rFonts w:ascii="Times New Roman" w:hAnsi="Times New Roman"/>
          <w:sz w:val="24"/>
          <w:szCs w:val="24"/>
          <w:lang w:val="ru-RU"/>
        </w:rPr>
        <w:t xml:space="preserve">проведение   педагогических советов для  решение конкретных проблем класса и интеграции воспитательных влияний педагогов на обучающихся, </w:t>
      </w:r>
      <w:r w:rsidRPr="00850978">
        <w:rPr>
          <w:rFonts w:ascii="Times New Roman" w:eastAsia="SchoolBookSanPin" w:hAnsi="Times New Roman"/>
          <w:sz w:val="24"/>
          <w:szCs w:val="24"/>
          <w:lang w:val="ru-RU"/>
        </w:rPr>
        <w:t>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850978" w:rsidRPr="00850978" w:rsidRDefault="00850978" w:rsidP="00F368A4">
      <w:pPr>
        <w:pStyle w:val="a5"/>
        <w:widowControl/>
        <w:numPr>
          <w:ilvl w:val="0"/>
          <w:numId w:val="17"/>
        </w:numPr>
        <w:tabs>
          <w:tab w:val="left" w:pos="851"/>
          <w:tab w:val="left" w:pos="1310"/>
        </w:tabs>
        <w:spacing w:after="0" w:line="360" w:lineRule="auto"/>
        <w:ind w:left="0" w:right="175" w:firstLine="567"/>
        <w:contextualSpacing w:val="0"/>
        <w:jc w:val="both"/>
        <w:rPr>
          <w:rFonts w:ascii="Times New Roman" w:hAnsi="Times New Roman"/>
          <w:sz w:val="24"/>
          <w:szCs w:val="24"/>
          <w:lang w:val="ru-RU"/>
        </w:rPr>
      </w:pPr>
      <w:r w:rsidRPr="00850978">
        <w:rPr>
          <w:rFonts w:ascii="Times New Roman" w:hAnsi="Times New Roman"/>
          <w:sz w:val="24"/>
          <w:szCs w:val="24"/>
          <w:lang w:val="ru-RU"/>
        </w:rPr>
        <w:t>привлечение учителей к участию в родительских собраниях класса для объединения усилий в деле обучения и воспитания детей.</w:t>
      </w:r>
    </w:p>
    <w:p w:rsidR="00850978" w:rsidRPr="00850978" w:rsidRDefault="00850978" w:rsidP="00760328">
      <w:pPr>
        <w:pStyle w:val="a5"/>
        <w:tabs>
          <w:tab w:val="left" w:pos="851"/>
          <w:tab w:val="left" w:pos="1310"/>
        </w:tabs>
        <w:spacing w:after="0" w:line="360" w:lineRule="auto"/>
        <w:ind w:left="567" w:right="175"/>
        <w:rPr>
          <w:rFonts w:ascii="Times New Roman" w:hAnsi="Times New Roman"/>
          <w:b/>
          <w:bCs/>
          <w:i/>
          <w:iCs/>
          <w:sz w:val="24"/>
          <w:szCs w:val="24"/>
          <w:lang w:val="ru-RU"/>
        </w:rPr>
      </w:pPr>
      <w:r w:rsidRPr="00850978">
        <w:rPr>
          <w:rFonts w:ascii="Times New Roman" w:hAnsi="Times New Roman"/>
          <w:b/>
          <w:bCs/>
          <w:i/>
          <w:iCs/>
          <w:sz w:val="24"/>
          <w:szCs w:val="24"/>
          <w:lang w:val="ru-RU"/>
        </w:rPr>
        <w:t>Работа с родителями учащихся или их законными представителями:</w:t>
      </w:r>
    </w:p>
    <w:p w:rsidR="00850978" w:rsidRPr="00850978" w:rsidRDefault="00850978" w:rsidP="00F368A4">
      <w:pPr>
        <w:pStyle w:val="a5"/>
        <w:widowControl/>
        <w:numPr>
          <w:ilvl w:val="0"/>
          <w:numId w:val="17"/>
        </w:numPr>
        <w:tabs>
          <w:tab w:val="left" w:pos="851"/>
          <w:tab w:val="left" w:pos="1310"/>
        </w:tabs>
        <w:spacing w:after="0" w:line="360" w:lineRule="auto"/>
        <w:ind w:left="0" w:right="175" w:firstLine="567"/>
        <w:contextualSpacing w:val="0"/>
        <w:jc w:val="both"/>
        <w:rPr>
          <w:rFonts w:ascii="Times New Roman" w:hAnsi="Times New Roman"/>
          <w:sz w:val="24"/>
          <w:szCs w:val="24"/>
          <w:lang w:val="ru-RU"/>
        </w:rPr>
      </w:pPr>
      <w:r w:rsidRPr="00850978">
        <w:rPr>
          <w:rFonts w:ascii="Times New Roman" w:eastAsia="SchoolBookSanPin" w:hAnsi="Times New Roman"/>
          <w:sz w:val="24"/>
          <w:szCs w:val="24"/>
          <w:lang w:val="ru-RU"/>
        </w:rPr>
        <w:t>организация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(законными представителями) и иным членам семьи в отношениях с учителями, администрацией;</w:t>
      </w:r>
    </w:p>
    <w:p w:rsidR="00850978" w:rsidRPr="00850978" w:rsidRDefault="00850978" w:rsidP="00F368A4">
      <w:pPr>
        <w:pStyle w:val="a5"/>
        <w:widowControl/>
        <w:numPr>
          <w:ilvl w:val="0"/>
          <w:numId w:val="17"/>
        </w:numPr>
        <w:tabs>
          <w:tab w:val="left" w:pos="851"/>
          <w:tab w:val="left" w:pos="1310"/>
        </w:tabs>
        <w:spacing w:after="0" w:line="360" w:lineRule="auto"/>
        <w:ind w:left="0" w:right="175" w:firstLine="567"/>
        <w:contextualSpacing w:val="0"/>
        <w:jc w:val="both"/>
        <w:rPr>
          <w:rFonts w:ascii="Times New Roman" w:hAnsi="Times New Roman"/>
          <w:sz w:val="24"/>
          <w:szCs w:val="24"/>
          <w:lang w:val="ru-RU"/>
        </w:rPr>
      </w:pPr>
      <w:r w:rsidRPr="00850978">
        <w:rPr>
          <w:rFonts w:ascii="Times New Roman" w:hAnsi="Times New Roman"/>
          <w:sz w:val="24"/>
          <w:szCs w:val="24"/>
          <w:lang w:val="ru-RU"/>
        </w:rPr>
        <w:t>создание и организация работы родительского комитета класса, участвующего в решении вопросов воспитания и обучения в классе, в гимназии;</w:t>
      </w:r>
    </w:p>
    <w:p w:rsidR="00850978" w:rsidRPr="00850978" w:rsidRDefault="00850978" w:rsidP="00F368A4">
      <w:pPr>
        <w:pStyle w:val="a5"/>
        <w:widowControl/>
        <w:numPr>
          <w:ilvl w:val="0"/>
          <w:numId w:val="17"/>
        </w:numPr>
        <w:tabs>
          <w:tab w:val="left" w:pos="851"/>
          <w:tab w:val="left" w:pos="1310"/>
        </w:tabs>
        <w:spacing w:after="0" w:line="360" w:lineRule="auto"/>
        <w:ind w:left="0" w:right="175" w:firstLine="567"/>
        <w:contextualSpacing w:val="0"/>
        <w:jc w:val="both"/>
        <w:rPr>
          <w:rFonts w:ascii="Times New Roman" w:hAnsi="Times New Roman"/>
          <w:sz w:val="24"/>
          <w:szCs w:val="24"/>
          <w:lang w:val="ru-RU"/>
        </w:rPr>
      </w:pPr>
      <w:r w:rsidRPr="00850978">
        <w:rPr>
          <w:rFonts w:ascii="Times New Roman" w:hAnsi="Times New Roman"/>
          <w:sz w:val="24"/>
          <w:szCs w:val="24"/>
          <w:lang w:val="ru-RU"/>
        </w:rPr>
        <w:t>привлечение родителей (законных представителей),  членов семей обучающихся к организации и проведению воспитательных дел, мероприятий в классе и в гимназии;</w:t>
      </w:r>
    </w:p>
    <w:p w:rsidR="00850978" w:rsidRPr="00850978" w:rsidRDefault="00850978" w:rsidP="00F368A4">
      <w:pPr>
        <w:pStyle w:val="a5"/>
        <w:widowControl/>
        <w:numPr>
          <w:ilvl w:val="0"/>
          <w:numId w:val="17"/>
        </w:numPr>
        <w:tabs>
          <w:tab w:val="left" w:pos="851"/>
          <w:tab w:val="left" w:pos="1310"/>
        </w:tabs>
        <w:spacing w:after="0" w:line="360" w:lineRule="auto"/>
        <w:ind w:left="567" w:right="175" w:firstLine="567"/>
        <w:contextualSpacing w:val="0"/>
        <w:jc w:val="both"/>
        <w:rPr>
          <w:rFonts w:ascii="Times New Roman" w:hAnsi="Times New Roman"/>
          <w:sz w:val="24"/>
          <w:szCs w:val="24"/>
          <w:lang w:val="ru-RU"/>
        </w:rPr>
      </w:pPr>
      <w:r w:rsidRPr="00850978">
        <w:rPr>
          <w:rFonts w:ascii="Times New Roman" w:hAnsi="Times New Roman"/>
          <w:sz w:val="24"/>
          <w:szCs w:val="24"/>
          <w:lang w:val="ru-RU"/>
        </w:rPr>
        <w:t>организация и проведение в классе праздников, конкурсов, соревнований и других мероприятий.</w:t>
      </w:r>
    </w:p>
    <w:p w:rsidR="00850978" w:rsidRPr="00850978" w:rsidRDefault="00850978" w:rsidP="00760328">
      <w:pPr>
        <w:pStyle w:val="a5"/>
        <w:tabs>
          <w:tab w:val="left" w:pos="993"/>
          <w:tab w:val="left" w:pos="1310"/>
        </w:tabs>
        <w:spacing w:after="0" w:line="360" w:lineRule="auto"/>
        <w:rPr>
          <w:rStyle w:val="CharAttribute501"/>
          <w:rFonts w:eastAsia="№Е" w:hAnsi="Times New Roman"/>
          <w:i w:val="0"/>
          <w:sz w:val="24"/>
          <w:szCs w:val="24"/>
          <w:lang w:val="ru-RU"/>
        </w:rPr>
      </w:pPr>
    </w:p>
    <w:p w:rsidR="00850978" w:rsidRPr="006639C6" w:rsidRDefault="00850978" w:rsidP="00760328">
      <w:pPr>
        <w:pStyle w:val="a5"/>
        <w:widowControl/>
        <w:tabs>
          <w:tab w:val="left" w:pos="851"/>
        </w:tabs>
        <w:spacing w:after="0" w:line="360" w:lineRule="auto"/>
        <w:ind w:left="0"/>
        <w:contextualSpacing w:val="0"/>
        <w:jc w:val="center"/>
        <w:rPr>
          <w:rFonts w:ascii="Times New Roman" w:hAnsi="Times New Roman"/>
          <w:i/>
          <w:sz w:val="24"/>
          <w:szCs w:val="24"/>
          <w:lang w:val="ru-RU"/>
        </w:rPr>
      </w:pPr>
      <w:r w:rsidRPr="006639C6">
        <w:rPr>
          <w:rFonts w:ascii="Times New Roman" w:hAnsi="Times New Roman"/>
          <w:b/>
          <w:i/>
          <w:sz w:val="24"/>
          <w:szCs w:val="24"/>
          <w:lang w:val="ru-RU"/>
        </w:rPr>
        <w:t>Модуль « Основные школьные дела»</w:t>
      </w:r>
    </w:p>
    <w:p w:rsidR="00850978" w:rsidRPr="00850978" w:rsidRDefault="00850978" w:rsidP="00760328">
      <w:pPr>
        <w:spacing w:after="0" w:line="360" w:lineRule="auto"/>
        <w:ind w:firstLine="567"/>
        <w:jc w:val="both"/>
        <w:rPr>
          <w:rFonts w:ascii="Times New Roman" w:hAnsi="Times New Roman"/>
          <w:sz w:val="24"/>
          <w:szCs w:val="24"/>
          <w:lang w:val="ru-RU"/>
        </w:rPr>
      </w:pPr>
      <w:r w:rsidRPr="00850978">
        <w:rPr>
          <w:rFonts w:ascii="Times New Roman" w:hAnsi="Times New Roman"/>
          <w:w w:val="0"/>
          <w:sz w:val="24"/>
          <w:szCs w:val="24"/>
          <w:lang w:val="ru-RU"/>
        </w:rPr>
        <w:t xml:space="preserve">Основные школьные дела – это главные традиционные  общегимназические дела, в которых принимает участие большая часть гимназистов и которые планируются, готовятся, проводятся и анализируются совестно педагогами и детьми. Это не набор календарных праздников, отмечаемых в гимназии, а комплекс коллективных творческих дел, интересных и значимых для школьников, объединяющих их вместе с педагогами в единый коллектив. Ключевые дела </w:t>
      </w:r>
      <w:r w:rsidRPr="00850978">
        <w:rPr>
          <w:rStyle w:val="CharAttribute484"/>
          <w:rFonts w:eastAsia="№Е" w:hAnsi="Times New Roman"/>
          <w:sz w:val="24"/>
          <w:szCs w:val="24"/>
          <w:lang w:val="ru-RU"/>
        </w:rPr>
        <w:t>обеспечивают включенность в них большого числа детей и взрослых, способствуют интенсификации их общения, ставят их в ответственную позицию к происходящему в гимназии. Введение ключевых дел в жизнь гимназии помогает преодолеть мероприятийный характер воспитания, сводящийся к набору мероприятий, организуемых педагогами для детей.</w:t>
      </w:r>
      <w:r w:rsidRPr="00850978">
        <w:rPr>
          <w:rFonts w:ascii="Times New Roman" w:hAnsi="Times New Roman"/>
          <w:sz w:val="24"/>
          <w:szCs w:val="24"/>
          <w:lang w:val="ru-RU"/>
        </w:rPr>
        <w:t xml:space="preserve"> </w:t>
      </w:r>
    </w:p>
    <w:p w:rsidR="00850978" w:rsidRPr="00850978" w:rsidRDefault="00850978" w:rsidP="00760328">
      <w:pPr>
        <w:spacing w:after="0" w:line="360" w:lineRule="auto"/>
        <w:ind w:firstLine="567"/>
        <w:rPr>
          <w:rFonts w:ascii="Times New Roman" w:hAnsi="Times New Roman"/>
          <w:sz w:val="24"/>
          <w:szCs w:val="24"/>
          <w:lang w:val="ru-RU"/>
        </w:rPr>
      </w:pPr>
      <w:r w:rsidRPr="00850978">
        <w:rPr>
          <w:rFonts w:ascii="Times New Roman" w:hAnsi="Times New Roman"/>
          <w:sz w:val="24"/>
          <w:szCs w:val="24"/>
          <w:lang w:val="ru-RU"/>
        </w:rPr>
        <w:t xml:space="preserve">Для этого в образовательной организации используются следующие формы работы: </w:t>
      </w:r>
    </w:p>
    <w:p w:rsidR="00850978" w:rsidRPr="00850978" w:rsidRDefault="00850978" w:rsidP="00F368A4">
      <w:pPr>
        <w:numPr>
          <w:ilvl w:val="0"/>
          <w:numId w:val="17"/>
        </w:numPr>
        <w:tabs>
          <w:tab w:val="left" w:pos="993"/>
          <w:tab w:val="left" w:pos="1310"/>
        </w:tabs>
        <w:autoSpaceDE w:val="0"/>
        <w:autoSpaceDN w:val="0"/>
        <w:spacing w:after="0" w:line="360" w:lineRule="auto"/>
        <w:ind w:left="0" w:firstLine="567"/>
        <w:jc w:val="both"/>
        <w:rPr>
          <w:rStyle w:val="CharAttribute501"/>
          <w:rFonts w:eastAsia="Calibri" w:hAnsi="Times New Roman"/>
          <w:i w:val="0"/>
          <w:sz w:val="24"/>
          <w:szCs w:val="24"/>
          <w:lang w:val="ru-RU"/>
        </w:rPr>
      </w:pPr>
      <w:r w:rsidRPr="00850978">
        <w:rPr>
          <w:rStyle w:val="CharAttribute501"/>
          <w:rFonts w:eastAsia="№Е" w:hAnsi="Times New Roman"/>
          <w:sz w:val="24"/>
          <w:szCs w:val="24"/>
          <w:lang w:val="ru-RU"/>
        </w:rPr>
        <w:lastRenderedPageBreak/>
        <w:t xml:space="preserve">общешкольные праздники – ежегодно проводимые творческие дела, связанные со значимыми для детей и педагогов знаменательными датами и в которых участвуют все классы гимназии. </w:t>
      </w:r>
    </w:p>
    <w:p w:rsidR="00850978" w:rsidRPr="00850978" w:rsidRDefault="00850978" w:rsidP="00F368A4">
      <w:pPr>
        <w:pStyle w:val="a5"/>
        <w:widowControl/>
        <w:numPr>
          <w:ilvl w:val="0"/>
          <w:numId w:val="17"/>
        </w:numPr>
        <w:tabs>
          <w:tab w:val="left" w:pos="993"/>
          <w:tab w:val="left" w:pos="1310"/>
        </w:tabs>
        <w:spacing w:after="0" w:line="360" w:lineRule="auto"/>
        <w:ind w:left="0" w:firstLine="567"/>
        <w:contextualSpacing w:val="0"/>
        <w:jc w:val="both"/>
        <w:rPr>
          <w:rFonts w:ascii="Times New Roman" w:hAnsi="Times New Roman"/>
          <w:bCs/>
          <w:sz w:val="24"/>
          <w:szCs w:val="24"/>
          <w:lang w:val="ru-RU"/>
        </w:rPr>
      </w:pPr>
      <w:r w:rsidRPr="00850978">
        <w:rPr>
          <w:rStyle w:val="CharAttribute501"/>
          <w:rFonts w:eastAsia="№Е" w:hAnsi="Times New Roman"/>
          <w:sz w:val="24"/>
          <w:szCs w:val="24"/>
          <w:lang w:val="ru-RU"/>
        </w:rPr>
        <w:t xml:space="preserve">торжественные линейки </w:t>
      </w:r>
      <w:r w:rsidRPr="00850978">
        <w:rPr>
          <w:rFonts w:ascii="Times New Roman" w:hAnsi="Times New Roman"/>
          <w:bCs/>
          <w:sz w:val="24"/>
          <w:szCs w:val="24"/>
          <w:lang w:val="ru-RU"/>
        </w:rPr>
        <w:t xml:space="preserve"> «первого звонка», «последнего звонка», торжественное вручение аттестатов, торжественное посвящение пятиклассников в «гимназисты», символизирующие приобретение ими новых социальных статусов в гимназии и р</w:t>
      </w:r>
      <w:r w:rsidRPr="00850978">
        <w:rPr>
          <w:rStyle w:val="CharAttribute501"/>
          <w:rFonts w:eastAsia="№Е" w:hAnsi="Times New Roman"/>
          <w:sz w:val="24"/>
          <w:szCs w:val="24"/>
          <w:lang w:val="ru-RU"/>
        </w:rPr>
        <w:t>азвивающие школьную идентичность детей.</w:t>
      </w:r>
    </w:p>
    <w:p w:rsidR="00850978" w:rsidRPr="00850978" w:rsidRDefault="00850978" w:rsidP="00F368A4">
      <w:pPr>
        <w:numPr>
          <w:ilvl w:val="0"/>
          <w:numId w:val="27"/>
        </w:numPr>
        <w:tabs>
          <w:tab w:val="left" w:pos="0"/>
          <w:tab w:val="left" w:pos="851"/>
        </w:tabs>
        <w:autoSpaceDE w:val="0"/>
        <w:spacing w:after="0" w:line="360" w:lineRule="auto"/>
        <w:ind w:left="0" w:firstLine="567"/>
        <w:jc w:val="both"/>
        <w:rPr>
          <w:rFonts w:ascii="Times New Roman" w:hAnsi="Times New Roman"/>
          <w:bCs/>
          <w:sz w:val="24"/>
          <w:szCs w:val="24"/>
          <w:lang w:val="ru-RU"/>
        </w:rPr>
      </w:pPr>
      <w:r w:rsidRPr="00850978">
        <w:rPr>
          <w:rFonts w:ascii="Times New Roman" w:hAnsi="Times New Roman"/>
          <w:bCs/>
          <w:sz w:val="24"/>
          <w:szCs w:val="24"/>
          <w:lang w:val="ru-RU"/>
        </w:rPr>
        <w:t>церемонии награждения «Парад звёзд» по номинациям (по итогам учебного года) гимназистов и педагогов за активное участие в жизни гимназии, защиту чести гимназии в конкурсах, соревнованиях, олимпиадах, значительный вклад в развитие гимназии. Это способствует поощрению социальной активности детей, развитию позитивных межличностных отношений между педагогами и воспитанниками, формированию чувства доверия и уважения друг к другу.</w:t>
      </w:r>
    </w:p>
    <w:p w:rsidR="00850978" w:rsidRPr="00850978" w:rsidRDefault="00850978" w:rsidP="00760328">
      <w:pPr>
        <w:spacing w:after="0" w:line="360" w:lineRule="auto"/>
        <w:ind w:firstLine="709"/>
        <w:rPr>
          <w:rStyle w:val="CharAttribute501"/>
          <w:rFonts w:eastAsia="№Е" w:hAnsi="Times New Roman"/>
          <w:b/>
          <w:bCs/>
          <w:i w:val="0"/>
          <w:iCs/>
          <w:sz w:val="24"/>
          <w:szCs w:val="24"/>
        </w:rPr>
      </w:pPr>
      <w:r w:rsidRPr="00850978">
        <w:rPr>
          <w:rFonts w:ascii="Times New Roman" w:hAnsi="Times New Roman"/>
          <w:b/>
          <w:bCs/>
          <w:i/>
          <w:iCs/>
          <w:sz w:val="24"/>
          <w:szCs w:val="24"/>
        </w:rPr>
        <w:t>На уровне классов:</w:t>
      </w:r>
      <w:r w:rsidRPr="00850978">
        <w:rPr>
          <w:rStyle w:val="CharAttribute501"/>
          <w:rFonts w:eastAsia="№Е" w:hAnsi="Times New Roman"/>
          <w:b/>
          <w:bCs/>
          <w:iCs/>
          <w:sz w:val="24"/>
          <w:szCs w:val="24"/>
        </w:rPr>
        <w:t xml:space="preserve"> </w:t>
      </w:r>
    </w:p>
    <w:p w:rsidR="00850978" w:rsidRPr="00850978" w:rsidRDefault="00850978" w:rsidP="00F368A4">
      <w:pPr>
        <w:numPr>
          <w:ilvl w:val="0"/>
          <w:numId w:val="27"/>
        </w:numPr>
        <w:tabs>
          <w:tab w:val="left" w:pos="0"/>
          <w:tab w:val="left" w:pos="851"/>
        </w:tabs>
        <w:autoSpaceDE w:val="0"/>
        <w:spacing w:after="0" w:line="360" w:lineRule="auto"/>
        <w:ind w:left="0" w:firstLine="567"/>
        <w:jc w:val="both"/>
        <w:rPr>
          <w:rStyle w:val="CharAttribute501"/>
          <w:rFonts w:eastAsia="№Е" w:hAnsi="Times New Roman"/>
          <w:i w:val="0"/>
          <w:sz w:val="24"/>
          <w:szCs w:val="24"/>
          <w:lang w:val="ru-RU"/>
        </w:rPr>
      </w:pPr>
      <w:r w:rsidRPr="00850978">
        <w:rPr>
          <w:rFonts w:ascii="Times New Roman" w:hAnsi="Times New Roman"/>
          <w:bCs/>
          <w:sz w:val="24"/>
          <w:szCs w:val="24"/>
          <w:lang w:val="ru-RU"/>
        </w:rPr>
        <w:t>выбор и делегирование представителей классов в общешкольные советы</w:t>
      </w:r>
      <w:r w:rsidRPr="00850978">
        <w:rPr>
          <w:rStyle w:val="CharAttribute501"/>
          <w:rFonts w:eastAsia="№Е" w:hAnsi="Times New Roman"/>
          <w:sz w:val="24"/>
          <w:szCs w:val="24"/>
          <w:lang w:val="ru-RU"/>
        </w:rPr>
        <w:t xml:space="preserve"> дел, ответственных за подготовку общешкольных ключевых дел;  </w:t>
      </w:r>
    </w:p>
    <w:p w:rsidR="00850978" w:rsidRPr="00850978" w:rsidRDefault="00850978" w:rsidP="00F368A4">
      <w:pPr>
        <w:numPr>
          <w:ilvl w:val="0"/>
          <w:numId w:val="27"/>
        </w:numPr>
        <w:tabs>
          <w:tab w:val="left" w:pos="0"/>
          <w:tab w:val="left" w:pos="851"/>
        </w:tabs>
        <w:autoSpaceDE w:val="0"/>
        <w:spacing w:after="0" w:line="360" w:lineRule="auto"/>
        <w:ind w:left="0" w:firstLine="567"/>
        <w:jc w:val="both"/>
        <w:rPr>
          <w:rStyle w:val="CharAttribute501"/>
          <w:rFonts w:eastAsia="№Е" w:hAnsi="Times New Roman"/>
          <w:i w:val="0"/>
          <w:sz w:val="24"/>
          <w:szCs w:val="24"/>
          <w:lang w:val="ru-RU"/>
        </w:rPr>
      </w:pPr>
      <w:r w:rsidRPr="00850978">
        <w:rPr>
          <w:rStyle w:val="CharAttribute501"/>
          <w:rFonts w:eastAsia="№Е" w:hAnsi="Times New Roman"/>
          <w:sz w:val="24"/>
          <w:szCs w:val="24"/>
          <w:lang w:val="ru-RU"/>
        </w:rPr>
        <w:t xml:space="preserve">участие классных коллективов в реализации общешкольных ключевых дел; </w:t>
      </w:r>
    </w:p>
    <w:p w:rsidR="00850978" w:rsidRPr="00850978" w:rsidRDefault="00850978" w:rsidP="00F368A4">
      <w:pPr>
        <w:numPr>
          <w:ilvl w:val="0"/>
          <w:numId w:val="27"/>
        </w:numPr>
        <w:tabs>
          <w:tab w:val="left" w:pos="0"/>
          <w:tab w:val="left" w:pos="851"/>
        </w:tabs>
        <w:autoSpaceDE w:val="0"/>
        <w:spacing w:after="0" w:line="360" w:lineRule="auto"/>
        <w:ind w:left="0" w:firstLine="567"/>
        <w:jc w:val="both"/>
        <w:rPr>
          <w:rFonts w:ascii="Times New Roman" w:eastAsia="№Е" w:hAnsi="Times New Roman"/>
          <w:sz w:val="24"/>
          <w:szCs w:val="24"/>
          <w:lang w:val="ru-RU"/>
        </w:rPr>
      </w:pPr>
      <w:r w:rsidRPr="00850978">
        <w:rPr>
          <w:rFonts w:ascii="Times New Roman" w:hAnsi="Times New Roman"/>
          <w:sz w:val="24"/>
          <w:szCs w:val="24"/>
          <w:lang w:val="ru-RU"/>
        </w:rPr>
        <w:t xml:space="preserve">Система </w:t>
      </w:r>
      <w:r w:rsidRPr="00850978">
        <w:rPr>
          <w:rFonts w:ascii="Times New Roman" w:hAnsi="Times New Roman"/>
          <w:i/>
          <w:sz w:val="24"/>
          <w:szCs w:val="24"/>
          <w:lang w:val="ru-RU"/>
        </w:rPr>
        <w:t xml:space="preserve">традиционных дел в классах, </w:t>
      </w:r>
      <w:r w:rsidRPr="00850978">
        <w:rPr>
          <w:rFonts w:ascii="Times New Roman" w:hAnsi="Times New Roman"/>
          <w:sz w:val="24"/>
          <w:szCs w:val="24"/>
          <w:lang w:val="ru-RU"/>
        </w:rPr>
        <w:t>составляющих ядро воспитательной работы, имеющих общешкольное</w:t>
      </w:r>
      <w:r w:rsidRPr="00850978">
        <w:rPr>
          <w:rFonts w:ascii="Times New Roman" w:hAnsi="Times New Roman"/>
          <w:spacing w:val="-9"/>
          <w:sz w:val="24"/>
          <w:szCs w:val="24"/>
          <w:lang w:val="ru-RU"/>
        </w:rPr>
        <w:t xml:space="preserve"> </w:t>
      </w:r>
      <w:r w:rsidRPr="00850978">
        <w:rPr>
          <w:rFonts w:ascii="Times New Roman" w:hAnsi="Times New Roman"/>
          <w:sz w:val="24"/>
          <w:szCs w:val="24"/>
          <w:lang w:val="ru-RU"/>
        </w:rPr>
        <w:t>значение:</w:t>
      </w:r>
    </w:p>
    <w:p w:rsidR="00850978" w:rsidRPr="00850978" w:rsidRDefault="00850978" w:rsidP="00F368A4">
      <w:pPr>
        <w:pStyle w:val="TableParagraph"/>
        <w:numPr>
          <w:ilvl w:val="0"/>
          <w:numId w:val="28"/>
        </w:numPr>
        <w:spacing w:line="360" w:lineRule="auto"/>
        <w:jc w:val="both"/>
        <w:rPr>
          <w:rFonts w:ascii="Times New Roman" w:hAnsi="Times New Roman" w:cs="Times New Roman"/>
          <w:sz w:val="24"/>
          <w:szCs w:val="24"/>
        </w:rPr>
      </w:pPr>
      <w:r w:rsidRPr="00850978">
        <w:rPr>
          <w:rFonts w:ascii="Times New Roman" w:hAnsi="Times New Roman" w:cs="Times New Roman"/>
          <w:i/>
          <w:sz w:val="24"/>
          <w:szCs w:val="24"/>
        </w:rPr>
        <w:t>День именинника – дело</w:t>
      </w:r>
      <w:r w:rsidRPr="00850978">
        <w:rPr>
          <w:rFonts w:ascii="Times New Roman" w:hAnsi="Times New Roman" w:cs="Times New Roman"/>
          <w:sz w:val="24"/>
          <w:szCs w:val="24"/>
        </w:rPr>
        <w:t>, направленное на сплочение классного коллектива, на уважительное отношение друг к другу через проведение различных конкурсов.</w:t>
      </w:r>
    </w:p>
    <w:p w:rsidR="00850978" w:rsidRPr="00850978" w:rsidRDefault="00850978" w:rsidP="00F368A4">
      <w:pPr>
        <w:pStyle w:val="TableParagraph"/>
        <w:numPr>
          <w:ilvl w:val="0"/>
          <w:numId w:val="28"/>
        </w:numPr>
        <w:spacing w:line="360" w:lineRule="auto"/>
        <w:jc w:val="both"/>
        <w:rPr>
          <w:rFonts w:ascii="Times New Roman" w:hAnsi="Times New Roman" w:cs="Times New Roman"/>
          <w:sz w:val="24"/>
          <w:szCs w:val="24"/>
        </w:rPr>
      </w:pPr>
      <w:r w:rsidRPr="00850978">
        <w:rPr>
          <w:rFonts w:ascii="Times New Roman" w:hAnsi="Times New Roman" w:cs="Times New Roman"/>
          <w:i/>
          <w:sz w:val="24"/>
          <w:szCs w:val="24"/>
        </w:rPr>
        <w:t>Классные вечеринки, посвящённые 8 марта и 23 февраля «Мы за чаем мальчишек поздравляем!», «Мы дарим весеннее настроение»</w:t>
      </w:r>
    </w:p>
    <w:p w:rsidR="00850978" w:rsidRPr="00850978" w:rsidRDefault="00850978" w:rsidP="00F368A4">
      <w:pPr>
        <w:pStyle w:val="TableParagraph"/>
        <w:numPr>
          <w:ilvl w:val="0"/>
          <w:numId w:val="28"/>
        </w:numPr>
        <w:spacing w:line="360" w:lineRule="auto"/>
        <w:jc w:val="both"/>
        <w:rPr>
          <w:rFonts w:ascii="Times New Roman" w:hAnsi="Times New Roman" w:cs="Times New Roman"/>
          <w:i/>
          <w:sz w:val="24"/>
          <w:szCs w:val="24"/>
        </w:rPr>
      </w:pPr>
      <w:r w:rsidRPr="00850978">
        <w:rPr>
          <w:rFonts w:ascii="Times New Roman" w:hAnsi="Times New Roman" w:cs="Times New Roman"/>
          <w:i/>
          <w:sz w:val="24"/>
          <w:szCs w:val="24"/>
        </w:rPr>
        <w:t xml:space="preserve">Новогодние </w:t>
      </w:r>
      <w:r w:rsidRPr="00850978">
        <w:rPr>
          <w:rFonts w:ascii="Times New Roman" w:hAnsi="Times New Roman" w:cs="Times New Roman"/>
          <w:i/>
          <w:sz w:val="24"/>
          <w:szCs w:val="24"/>
          <w:lang w:val="en-US"/>
        </w:rPr>
        <w:t>party</w:t>
      </w:r>
      <w:r w:rsidRPr="00850978">
        <w:rPr>
          <w:rFonts w:ascii="Times New Roman" w:hAnsi="Times New Roman" w:cs="Times New Roman"/>
          <w:i/>
          <w:sz w:val="24"/>
          <w:szCs w:val="24"/>
        </w:rPr>
        <w:t xml:space="preserve"> (классные вечеринки)</w:t>
      </w:r>
    </w:p>
    <w:p w:rsidR="00850978" w:rsidRPr="00850978" w:rsidRDefault="00850978" w:rsidP="00F368A4">
      <w:pPr>
        <w:numPr>
          <w:ilvl w:val="0"/>
          <w:numId w:val="28"/>
        </w:numPr>
        <w:tabs>
          <w:tab w:val="left" w:pos="993"/>
          <w:tab w:val="left" w:pos="1310"/>
        </w:tabs>
        <w:autoSpaceDE w:val="0"/>
        <w:autoSpaceDN w:val="0"/>
        <w:spacing w:after="0" w:line="360" w:lineRule="auto"/>
        <w:ind w:right="97"/>
        <w:jc w:val="both"/>
        <w:rPr>
          <w:rFonts w:ascii="Times New Roman" w:hAnsi="Times New Roman"/>
          <w:sz w:val="24"/>
          <w:szCs w:val="24"/>
          <w:lang w:val="ru-RU"/>
        </w:rPr>
      </w:pPr>
      <w:r w:rsidRPr="00850978">
        <w:rPr>
          <w:rFonts w:ascii="Times New Roman" w:eastAsia="SchoolBookSanPin" w:hAnsi="Times New Roman"/>
          <w:sz w:val="24"/>
          <w:szCs w:val="24"/>
          <w:lang w:val="ru-RU"/>
        </w:rPr>
        <w:t>Экскурсии, походы выходного дня, организуемые в классах классными руководителями, в том числе с родителями обучающихся.</w:t>
      </w:r>
    </w:p>
    <w:p w:rsidR="00850978" w:rsidRPr="00850978" w:rsidRDefault="00760328" w:rsidP="00760328">
      <w:pPr>
        <w:spacing w:after="0" w:line="360" w:lineRule="auto"/>
        <w:ind w:firstLine="709"/>
        <w:rPr>
          <w:rStyle w:val="CharAttribute501"/>
          <w:rFonts w:eastAsia="№Е" w:hAnsi="Times New Roman"/>
          <w:b/>
          <w:bCs/>
          <w:i w:val="0"/>
          <w:iCs/>
          <w:sz w:val="24"/>
          <w:szCs w:val="24"/>
        </w:rPr>
      </w:pPr>
      <w:r>
        <w:rPr>
          <w:rFonts w:ascii="Times New Roman" w:hAnsi="Times New Roman"/>
          <w:b/>
          <w:bCs/>
          <w:i/>
          <w:iCs/>
          <w:sz w:val="24"/>
          <w:szCs w:val="24"/>
          <w:lang w:val="ru-RU"/>
        </w:rPr>
        <w:t>Н</w:t>
      </w:r>
      <w:r w:rsidR="00850978" w:rsidRPr="00850978">
        <w:rPr>
          <w:rFonts w:ascii="Times New Roman" w:hAnsi="Times New Roman"/>
          <w:b/>
          <w:bCs/>
          <w:i/>
          <w:iCs/>
          <w:sz w:val="24"/>
          <w:szCs w:val="24"/>
        </w:rPr>
        <w:t>а индивидуальном уровне:</w:t>
      </w:r>
      <w:r w:rsidR="00850978" w:rsidRPr="00850978">
        <w:rPr>
          <w:rStyle w:val="CharAttribute501"/>
          <w:rFonts w:eastAsia="№Е" w:hAnsi="Times New Roman"/>
          <w:b/>
          <w:bCs/>
          <w:iCs/>
          <w:sz w:val="24"/>
          <w:szCs w:val="24"/>
        </w:rPr>
        <w:t xml:space="preserve"> </w:t>
      </w:r>
    </w:p>
    <w:p w:rsidR="00850978" w:rsidRPr="00850978" w:rsidRDefault="00850978" w:rsidP="00F368A4">
      <w:pPr>
        <w:numPr>
          <w:ilvl w:val="0"/>
          <w:numId w:val="27"/>
        </w:numPr>
        <w:tabs>
          <w:tab w:val="left" w:pos="0"/>
          <w:tab w:val="left" w:pos="851"/>
        </w:tabs>
        <w:autoSpaceDE w:val="0"/>
        <w:spacing w:after="0" w:line="360" w:lineRule="auto"/>
        <w:ind w:left="0" w:firstLine="567"/>
        <w:jc w:val="both"/>
        <w:rPr>
          <w:rFonts w:ascii="Times New Roman" w:hAnsi="Times New Roman"/>
          <w:sz w:val="24"/>
          <w:szCs w:val="24"/>
          <w:lang w:val="ru-RU"/>
        </w:rPr>
      </w:pPr>
      <w:r w:rsidRPr="00850978">
        <w:rPr>
          <w:rStyle w:val="CharAttribute501"/>
          <w:rFonts w:eastAsia="№Е" w:hAnsi="Times New Roman"/>
          <w:iCs/>
          <w:sz w:val="24"/>
          <w:szCs w:val="24"/>
          <w:lang w:val="ru-RU"/>
        </w:rPr>
        <w:t>вовлечение по возможности</w:t>
      </w:r>
      <w:r w:rsidRPr="00850978">
        <w:rPr>
          <w:rFonts w:ascii="Times New Roman" w:hAnsi="Times New Roman"/>
          <w:i/>
          <w:sz w:val="24"/>
          <w:szCs w:val="24"/>
          <w:lang w:val="ru-RU"/>
        </w:rPr>
        <w:t xml:space="preserve"> </w:t>
      </w:r>
      <w:r w:rsidRPr="00850978">
        <w:rPr>
          <w:rFonts w:ascii="Times New Roman" w:hAnsi="Times New Roman"/>
          <w:sz w:val="24"/>
          <w:szCs w:val="24"/>
          <w:lang w:val="ru-RU"/>
        </w:rPr>
        <w:t>каждого ребенка в ключевые дела гимназии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rsidR="00850978" w:rsidRPr="00850978" w:rsidRDefault="00850978" w:rsidP="00F368A4">
      <w:pPr>
        <w:numPr>
          <w:ilvl w:val="0"/>
          <w:numId w:val="27"/>
        </w:numPr>
        <w:tabs>
          <w:tab w:val="left" w:pos="0"/>
          <w:tab w:val="left" w:pos="851"/>
        </w:tabs>
        <w:autoSpaceDE w:val="0"/>
        <w:spacing w:after="0" w:line="360" w:lineRule="auto"/>
        <w:ind w:left="0" w:firstLine="567"/>
        <w:jc w:val="both"/>
        <w:rPr>
          <w:rFonts w:ascii="Times New Roman" w:eastAsia="№Е" w:hAnsi="Times New Roman"/>
          <w:iCs/>
          <w:sz w:val="24"/>
          <w:szCs w:val="24"/>
          <w:lang w:val="ru-RU"/>
        </w:rPr>
      </w:pPr>
      <w:r w:rsidRPr="00850978">
        <w:rPr>
          <w:rFonts w:ascii="Times New Roman" w:hAnsi="Times New Roman"/>
          <w:sz w:val="24"/>
          <w:szCs w:val="24"/>
          <w:lang w:val="ru-RU"/>
        </w:rPr>
        <w:t>индивидуальная помощь ребенку (</w:t>
      </w:r>
      <w:r w:rsidRPr="00850978">
        <w:rPr>
          <w:rFonts w:ascii="Times New Roman" w:eastAsia="№Е" w:hAnsi="Times New Roman"/>
          <w:iCs/>
          <w:sz w:val="24"/>
          <w:szCs w:val="24"/>
          <w:lang w:val="ru-RU"/>
        </w:rPr>
        <w:t xml:space="preserve">при необходимости) в освоении навыков </w:t>
      </w:r>
      <w:r w:rsidRPr="00850978">
        <w:rPr>
          <w:rFonts w:ascii="Times New Roman" w:hAnsi="Times New Roman"/>
          <w:sz w:val="24"/>
          <w:szCs w:val="24"/>
          <w:lang w:val="ru-RU"/>
        </w:rPr>
        <w:t>подготовки, проведения и анализа ключевых дел;</w:t>
      </w:r>
    </w:p>
    <w:p w:rsidR="00850978" w:rsidRPr="00850978" w:rsidRDefault="00850978" w:rsidP="00F368A4">
      <w:pPr>
        <w:numPr>
          <w:ilvl w:val="0"/>
          <w:numId w:val="27"/>
        </w:numPr>
        <w:tabs>
          <w:tab w:val="left" w:pos="0"/>
          <w:tab w:val="left" w:pos="851"/>
        </w:tabs>
        <w:autoSpaceDE w:val="0"/>
        <w:spacing w:after="0" w:line="360" w:lineRule="auto"/>
        <w:ind w:left="0" w:firstLine="567"/>
        <w:jc w:val="both"/>
        <w:rPr>
          <w:rFonts w:ascii="Times New Roman" w:eastAsia="№Е" w:hAnsi="Times New Roman"/>
          <w:b/>
          <w:bCs/>
          <w:iCs/>
          <w:sz w:val="24"/>
          <w:szCs w:val="24"/>
          <w:lang w:val="ru-RU"/>
        </w:rPr>
      </w:pPr>
      <w:r w:rsidRPr="00850978">
        <w:rPr>
          <w:rFonts w:ascii="Times New Roman" w:hAnsi="Times New Roman"/>
          <w:sz w:val="24"/>
          <w:szCs w:val="24"/>
          <w:lang w:val="ru-RU"/>
        </w:rPr>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rsidR="00850978" w:rsidRPr="00850978" w:rsidRDefault="00850978" w:rsidP="00F368A4">
      <w:pPr>
        <w:numPr>
          <w:ilvl w:val="0"/>
          <w:numId w:val="27"/>
        </w:numPr>
        <w:tabs>
          <w:tab w:val="left" w:pos="0"/>
          <w:tab w:val="left" w:pos="851"/>
        </w:tabs>
        <w:autoSpaceDE w:val="0"/>
        <w:spacing w:after="0" w:line="360" w:lineRule="auto"/>
        <w:ind w:left="0" w:firstLine="567"/>
        <w:jc w:val="both"/>
        <w:rPr>
          <w:rFonts w:ascii="Times New Roman" w:eastAsia="№Е" w:hAnsi="Times New Roman"/>
          <w:b/>
          <w:bCs/>
          <w:iCs/>
          <w:sz w:val="24"/>
          <w:szCs w:val="24"/>
          <w:lang w:val="ru-RU"/>
        </w:rPr>
      </w:pPr>
      <w:r w:rsidRPr="00850978">
        <w:rPr>
          <w:rFonts w:ascii="Times New Roman" w:hAnsi="Times New Roman"/>
          <w:sz w:val="24"/>
          <w:szCs w:val="24"/>
          <w:lang w:val="ru-RU"/>
        </w:rPr>
        <w:lastRenderedPageBreak/>
        <w:t xml:space="preserve">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 </w:t>
      </w:r>
    </w:p>
    <w:p w:rsidR="00850978" w:rsidRPr="00850978" w:rsidRDefault="00850978" w:rsidP="00F368A4">
      <w:pPr>
        <w:numPr>
          <w:ilvl w:val="0"/>
          <w:numId w:val="27"/>
        </w:numPr>
        <w:tabs>
          <w:tab w:val="left" w:pos="0"/>
          <w:tab w:val="left" w:pos="851"/>
        </w:tabs>
        <w:autoSpaceDE w:val="0"/>
        <w:spacing w:after="0" w:line="360" w:lineRule="auto"/>
        <w:ind w:left="0" w:firstLine="567"/>
        <w:jc w:val="both"/>
        <w:rPr>
          <w:rFonts w:ascii="Times New Roman" w:eastAsia="№Е" w:hAnsi="Times New Roman"/>
          <w:b/>
          <w:bCs/>
          <w:iCs/>
          <w:sz w:val="24"/>
          <w:szCs w:val="24"/>
          <w:u w:val="single"/>
          <w:lang w:val="ru-RU"/>
        </w:rPr>
      </w:pPr>
      <w:r w:rsidRPr="00850978">
        <w:rPr>
          <w:rFonts w:ascii="Times New Roman" w:hAnsi="Times New Roman"/>
          <w:i/>
          <w:sz w:val="24"/>
          <w:szCs w:val="24"/>
          <w:lang w:val="ru-RU"/>
        </w:rPr>
        <w:t xml:space="preserve">Создание условий для реализации индивидуального участия детей в конкурсах </w:t>
      </w:r>
      <w:r w:rsidRPr="00850978">
        <w:rPr>
          <w:rFonts w:ascii="Times New Roman" w:hAnsi="Times New Roman"/>
          <w:sz w:val="24"/>
          <w:szCs w:val="24"/>
          <w:lang w:val="ru-RU"/>
        </w:rPr>
        <w:t>различного уровня: помощь в подготовке конкурсных материалов, создания портфолио, оформления проекта (выдвижение кандидатур на конкурс по присуждению именных стипендий депутата ГосДумы РФ Н. В. Малова, главы Ядринской районной администрации; приглашение на торжественное вручение паспортов Российской</w:t>
      </w:r>
      <w:r w:rsidRPr="00850978">
        <w:rPr>
          <w:rFonts w:ascii="Times New Roman" w:eastAsia="№Е" w:hAnsi="Times New Roman"/>
          <w:b/>
          <w:bCs/>
          <w:iCs/>
          <w:sz w:val="24"/>
          <w:szCs w:val="24"/>
          <w:lang w:val="ru-RU"/>
        </w:rPr>
        <w:t xml:space="preserve"> </w:t>
      </w:r>
      <w:r w:rsidRPr="00850978">
        <w:rPr>
          <w:rFonts w:ascii="Times New Roman" w:hAnsi="Times New Roman"/>
          <w:sz w:val="24"/>
          <w:szCs w:val="24"/>
          <w:lang w:val="ru-RU"/>
        </w:rPr>
        <w:t>Федерации).</w:t>
      </w:r>
    </w:p>
    <w:p w:rsidR="00880AA3" w:rsidRDefault="00880AA3" w:rsidP="00760328">
      <w:pPr>
        <w:pStyle w:val="a5"/>
        <w:widowControl/>
        <w:tabs>
          <w:tab w:val="left" w:pos="851"/>
        </w:tabs>
        <w:spacing w:after="0" w:line="360" w:lineRule="auto"/>
        <w:ind w:left="0"/>
        <w:contextualSpacing w:val="0"/>
        <w:jc w:val="center"/>
        <w:rPr>
          <w:rFonts w:ascii="Times New Roman" w:hAnsi="Times New Roman"/>
          <w:b/>
          <w:i/>
          <w:sz w:val="24"/>
          <w:szCs w:val="24"/>
          <w:lang w:val="ru-RU"/>
        </w:rPr>
      </w:pPr>
    </w:p>
    <w:p w:rsidR="00850978" w:rsidRPr="006639C6" w:rsidRDefault="00850978" w:rsidP="00760328">
      <w:pPr>
        <w:pStyle w:val="a5"/>
        <w:widowControl/>
        <w:tabs>
          <w:tab w:val="left" w:pos="851"/>
        </w:tabs>
        <w:spacing w:after="0" w:line="360" w:lineRule="auto"/>
        <w:ind w:left="0"/>
        <w:contextualSpacing w:val="0"/>
        <w:jc w:val="center"/>
        <w:rPr>
          <w:rFonts w:ascii="Times New Roman" w:hAnsi="Times New Roman"/>
          <w:b/>
          <w:i/>
          <w:sz w:val="24"/>
          <w:szCs w:val="24"/>
          <w:lang w:val="ru-RU"/>
        </w:rPr>
      </w:pPr>
      <w:r w:rsidRPr="006639C6">
        <w:rPr>
          <w:rFonts w:ascii="Times New Roman" w:hAnsi="Times New Roman"/>
          <w:b/>
          <w:i/>
          <w:sz w:val="24"/>
          <w:szCs w:val="24"/>
          <w:lang w:val="ru-RU"/>
        </w:rPr>
        <w:t>Модуль «Внешкольные мероприятия»</w:t>
      </w:r>
    </w:p>
    <w:p w:rsidR="00850978" w:rsidRPr="00850978" w:rsidRDefault="00850978" w:rsidP="00880AA3">
      <w:pPr>
        <w:adjustRightInd w:val="0"/>
        <w:spacing w:after="0" w:line="360" w:lineRule="auto"/>
        <w:ind w:right="-1" w:firstLine="567"/>
        <w:jc w:val="both"/>
        <w:rPr>
          <w:rFonts w:ascii="Times New Roman" w:hAnsi="Times New Roman"/>
          <w:sz w:val="24"/>
          <w:szCs w:val="24"/>
          <w:lang w:val="ru-RU"/>
        </w:rPr>
      </w:pPr>
      <w:r w:rsidRPr="00850978">
        <w:rPr>
          <w:rFonts w:ascii="Times New Roman" w:hAnsi="Times New Roman"/>
          <w:sz w:val="24"/>
          <w:szCs w:val="24"/>
          <w:lang w:val="ru-RU"/>
        </w:rPr>
        <w:t xml:space="preserve">Экскурсии, экспедиции, походы помогают школьнику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 одобряемого поведения в различных внешкольных ситуациях. </w:t>
      </w:r>
    </w:p>
    <w:p w:rsidR="00850978" w:rsidRPr="00850978" w:rsidRDefault="00850978" w:rsidP="00880AA3">
      <w:pPr>
        <w:adjustRightInd w:val="0"/>
        <w:spacing w:after="0" w:line="360" w:lineRule="auto"/>
        <w:ind w:right="-1" w:firstLine="567"/>
        <w:jc w:val="both"/>
        <w:rPr>
          <w:rFonts w:ascii="Times New Roman" w:hAnsi="Times New Roman"/>
          <w:sz w:val="24"/>
          <w:szCs w:val="24"/>
          <w:lang w:val="ru-RU"/>
        </w:rPr>
      </w:pPr>
      <w:r w:rsidRPr="00850978">
        <w:rPr>
          <w:rFonts w:ascii="Times New Roman" w:hAnsi="Times New Roman"/>
          <w:sz w:val="24"/>
          <w:szCs w:val="24"/>
          <w:lang w:val="ru-RU"/>
        </w:rPr>
        <w:t xml:space="preserve">Модуль направлен на возрождение национальных традиций, воспитание духовной культуры, привитие любви к своей Родине через осознание корней истории своей малой родины. </w:t>
      </w:r>
    </w:p>
    <w:p w:rsidR="00850978" w:rsidRPr="00850978" w:rsidRDefault="00850978" w:rsidP="00880AA3">
      <w:pPr>
        <w:spacing w:after="0" w:line="360" w:lineRule="auto"/>
        <w:ind w:firstLine="567"/>
        <w:jc w:val="both"/>
        <w:rPr>
          <w:rFonts w:ascii="Times New Roman" w:hAnsi="Times New Roman"/>
          <w:sz w:val="24"/>
          <w:szCs w:val="24"/>
          <w:lang w:val="ru-RU"/>
        </w:rPr>
      </w:pPr>
      <w:r w:rsidRPr="00850978">
        <w:rPr>
          <w:rFonts w:ascii="Times New Roman" w:hAnsi="Times New Roman"/>
          <w:sz w:val="24"/>
          <w:szCs w:val="24"/>
          <w:lang w:val="ru-RU"/>
        </w:rPr>
        <w:t>На экскурсиях, в экспедициях, в походах создаются благоприятные условия для воспитания у подростков самостоятельности и ответственности, формирования у них навыков 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в МБОУ «Гимназии № 1» г. Ядрин реализуются в рамках следующих видов и форм деятельности:</w:t>
      </w:r>
    </w:p>
    <w:p w:rsidR="00850978" w:rsidRPr="00850978" w:rsidRDefault="00850978" w:rsidP="00F368A4">
      <w:pPr>
        <w:pStyle w:val="a5"/>
        <w:widowControl/>
        <w:numPr>
          <w:ilvl w:val="0"/>
          <w:numId w:val="37"/>
        </w:numPr>
        <w:spacing w:after="0" w:line="360" w:lineRule="auto"/>
        <w:contextualSpacing w:val="0"/>
        <w:jc w:val="both"/>
        <w:rPr>
          <w:rStyle w:val="CharAttribute501"/>
          <w:rFonts w:eastAsia="Calibri" w:hAnsi="Times New Roman"/>
          <w:i w:val="0"/>
          <w:sz w:val="24"/>
          <w:szCs w:val="24"/>
          <w:lang w:val="ru-RU"/>
        </w:rPr>
      </w:pPr>
      <w:r w:rsidRPr="00850978">
        <w:rPr>
          <w:rStyle w:val="CharAttribute501"/>
          <w:rFonts w:eastAsia="№Е" w:hAnsi="Times New Roman"/>
          <w:sz w:val="24"/>
          <w:szCs w:val="24"/>
          <w:lang w:val="ru-RU"/>
        </w:rPr>
        <w:t>патриотический проект «Я помню! Я горжусь!» – совместный  проект с Детской библиотекой, в рамках которого гимназисты посещают библиоуроки, посвященные Дням воинской славы;</w:t>
      </w:r>
    </w:p>
    <w:p w:rsidR="00850978" w:rsidRPr="00850978" w:rsidRDefault="00850978" w:rsidP="00F368A4">
      <w:pPr>
        <w:numPr>
          <w:ilvl w:val="0"/>
          <w:numId w:val="17"/>
        </w:numPr>
        <w:tabs>
          <w:tab w:val="left" w:pos="993"/>
          <w:tab w:val="left" w:pos="1310"/>
        </w:tabs>
        <w:autoSpaceDE w:val="0"/>
        <w:autoSpaceDN w:val="0"/>
        <w:spacing w:after="0" w:line="360" w:lineRule="auto"/>
        <w:ind w:left="0" w:firstLine="567"/>
        <w:jc w:val="both"/>
        <w:rPr>
          <w:rStyle w:val="CharAttribute501"/>
          <w:rFonts w:eastAsia="Calibri" w:hAnsi="Times New Roman"/>
          <w:i w:val="0"/>
          <w:sz w:val="24"/>
          <w:szCs w:val="24"/>
          <w:lang w:val="ru-RU"/>
        </w:rPr>
      </w:pPr>
      <w:r w:rsidRPr="00850978">
        <w:rPr>
          <w:rFonts w:ascii="Times New Roman" w:hAnsi="Times New Roman"/>
          <w:sz w:val="24"/>
          <w:szCs w:val="24"/>
          <w:lang w:val="ru-RU"/>
        </w:rPr>
        <w:t>дни здоровья - спортивные состязания: спартакиада школьников, первенства района по разным видам спорта, КЭС- баскет, «Кросс нации», «Лыжня России»;</w:t>
      </w:r>
    </w:p>
    <w:p w:rsidR="00850978" w:rsidRPr="00850978" w:rsidRDefault="00850978" w:rsidP="00F368A4">
      <w:pPr>
        <w:numPr>
          <w:ilvl w:val="0"/>
          <w:numId w:val="17"/>
        </w:numPr>
        <w:tabs>
          <w:tab w:val="left" w:pos="993"/>
          <w:tab w:val="left" w:pos="1310"/>
        </w:tabs>
        <w:autoSpaceDE w:val="0"/>
        <w:autoSpaceDN w:val="0"/>
        <w:spacing w:after="0" w:line="360" w:lineRule="auto"/>
        <w:ind w:left="0" w:firstLine="567"/>
        <w:jc w:val="both"/>
        <w:rPr>
          <w:rStyle w:val="CharAttribute501"/>
          <w:rFonts w:eastAsia="Calibri" w:hAnsi="Times New Roman"/>
          <w:i w:val="0"/>
          <w:sz w:val="24"/>
          <w:szCs w:val="24"/>
          <w:lang w:val="ru-RU"/>
        </w:rPr>
      </w:pPr>
      <w:r w:rsidRPr="00850978">
        <w:rPr>
          <w:rStyle w:val="CharAttribute501"/>
          <w:rFonts w:eastAsia="Calibri" w:hAnsi="Times New Roman"/>
          <w:sz w:val="24"/>
          <w:szCs w:val="24"/>
          <w:lang w:val="ru-RU"/>
        </w:rPr>
        <w:t xml:space="preserve">городской парад Победы, конкурс художественной самодеятельности, </w:t>
      </w:r>
    </w:p>
    <w:p w:rsidR="00850978" w:rsidRPr="00850978" w:rsidRDefault="00850978" w:rsidP="00F368A4">
      <w:pPr>
        <w:numPr>
          <w:ilvl w:val="0"/>
          <w:numId w:val="17"/>
        </w:numPr>
        <w:tabs>
          <w:tab w:val="left" w:pos="993"/>
          <w:tab w:val="left" w:pos="1310"/>
        </w:tabs>
        <w:autoSpaceDE w:val="0"/>
        <w:autoSpaceDN w:val="0"/>
        <w:spacing w:after="0" w:line="360" w:lineRule="auto"/>
        <w:ind w:left="0" w:firstLine="567"/>
        <w:jc w:val="both"/>
        <w:rPr>
          <w:rStyle w:val="CharAttribute501"/>
          <w:rFonts w:eastAsia="Calibri" w:hAnsi="Times New Roman"/>
          <w:i w:val="0"/>
          <w:sz w:val="24"/>
          <w:szCs w:val="24"/>
          <w:lang w:val="ru-RU"/>
        </w:rPr>
      </w:pPr>
      <w:r w:rsidRPr="00850978">
        <w:rPr>
          <w:rStyle w:val="CharAttribute501"/>
          <w:rFonts w:eastAsia="№Е" w:hAnsi="Times New Roman"/>
          <w:sz w:val="24"/>
          <w:szCs w:val="24"/>
          <w:lang w:val="ru-RU"/>
        </w:rPr>
        <w:t xml:space="preserve">единые дни профилактики (в последнюю среду каждого месяца) </w:t>
      </w:r>
    </w:p>
    <w:p w:rsidR="00850978" w:rsidRPr="00850978" w:rsidRDefault="00850978" w:rsidP="00F368A4">
      <w:pPr>
        <w:numPr>
          <w:ilvl w:val="0"/>
          <w:numId w:val="17"/>
        </w:numPr>
        <w:tabs>
          <w:tab w:val="left" w:pos="993"/>
          <w:tab w:val="left" w:pos="1310"/>
        </w:tabs>
        <w:autoSpaceDE w:val="0"/>
        <w:autoSpaceDN w:val="0"/>
        <w:spacing w:after="0" w:line="360" w:lineRule="auto"/>
        <w:ind w:left="0" w:firstLine="567"/>
        <w:jc w:val="both"/>
        <w:rPr>
          <w:rStyle w:val="CharAttribute501"/>
          <w:rFonts w:eastAsia="Calibri" w:hAnsi="Times New Roman"/>
          <w:i w:val="0"/>
          <w:sz w:val="24"/>
          <w:szCs w:val="24"/>
          <w:lang w:val="ru-RU"/>
        </w:rPr>
      </w:pPr>
      <w:r w:rsidRPr="00850978">
        <w:rPr>
          <w:rFonts w:ascii="Times New Roman" w:hAnsi="Times New Roman"/>
          <w:sz w:val="24"/>
          <w:szCs w:val="24"/>
          <w:lang w:val="ru-RU"/>
        </w:rPr>
        <w:t xml:space="preserve">участие во всероссийских акциях, посвященных значимым отечественным событиям: </w:t>
      </w:r>
      <w:r w:rsidRPr="00850978">
        <w:rPr>
          <w:rStyle w:val="CharAttribute501"/>
          <w:rFonts w:eastAsia="Calibri" w:hAnsi="Times New Roman"/>
          <w:sz w:val="24"/>
          <w:szCs w:val="24"/>
          <w:lang w:val="ru-RU"/>
        </w:rPr>
        <w:t>Акции «Бессмертный полк», «Георгиевская ленточка», «Часовой у Знамени Победы»</w:t>
      </w:r>
    </w:p>
    <w:p w:rsidR="00850978" w:rsidRPr="00850978" w:rsidRDefault="00850978" w:rsidP="00F368A4">
      <w:pPr>
        <w:numPr>
          <w:ilvl w:val="0"/>
          <w:numId w:val="17"/>
        </w:numPr>
        <w:tabs>
          <w:tab w:val="left" w:pos="993"/>
          <w:tab w:val="left" w:pos="1310"/>
        </w:tabs>
        <w:autoSpaceDE w:val="0"/>
        <w:autoSpaceDN w:val="0"/>
        <w:spacing w:after="0" w:line="360" w:lineRule="auto"/>
        <w:ind w:left="0" w:right="97" w:firstLine="457"/>
        <w:jc w:val="both"/>
        <w:rPr>
          <w:rFonts w:ascii="Times New Roman" w:hAnsi="Times New Roman"/>
          <w:sz w:val="24"/>
          <w:szCs w:val="24"/>
          <w:lang w:val="ru-RU"/>
        </w:rPr>
      </w:pPr>
      <w:r w:rsidRPr="00850978">
        <w:rPr>
          <w:rStyle w:val="CharAttribute501"/>
          <w:rFonts w:eastAsia="Calibri" w:hAnsi="Times New Roman"/>
          <w:sz w:val="24"/>
          <w:szCs w:val="24"/>
          <w:lang w:val="ru-RU"/>
        </w:rPr>
        <w:t xml:space="preserve">день города Ядрина, </w:t>
      </w:r>
      <w:r w:rsidRPr="00850978">
        <w:rPr>
          <w:rFonts w:ascii="Times New Roman" w:eastAsia="SchoolBookSanPin" w:hAnsi="Times New Roman"/>
          <w:sz w:val="24"/>
          <w:szCs w:val="24"/>
          <w:lang w:val="ru-RU"/>
        </w:rPr>
        <w:t>проводимый для жителей населенного пункта</w:t>
      </w:r>
    </w:p>
    <w:p w:rsidR="00850978" w:rsidRPr="00850978" w:rsidRDefault="00850978" w:rsidP="00F368A4">
      <w:pPr>
        <w:numPr>
          <w:ilvl w:val="0"/>
          <w:numId w:val="17"/>
        </w:numPr>
        <w:tabs>
          <w:tab w:val="left" w:pos="993"/>
          <w:tab w:val="left" w:pos="1310"/>
        </w:tabs>
        <w:autoSpaceDE w:val="0"/>
        <w:autoSpaceDN w:val="0"/>
        <w:spacing w:after="0" w:line="360" w:lineRule="auto"/>
        <w:ind w:left="0" w:right="97" w:firstLine="457"/>
        <w:jc w:val="both"/>
        <w:rPr>
          <w:rFonts w:ascii="Times New Roman" w:hAnsi="Times New Roman"/>
          <w:sz w:val="24"/>
          <w:szCs w:val="24"/>
          <w:lang w:val="ru-RU"/>
        </w:rPr>
      </w:pPr>
      <w:r w:rsidRPr="00850978">
        <w:rPr>
          <w:rFonts w:ascii="Times New Roman" w:eastAsia="SchoolBookSanPin" w:hAnsi="Times New Roman"/>
          <w:sz w:val="24"/>
          <w:szCs w:val="24"/>
          <w:lang w:val="ru-RU"/>
        </w:rPr>
        <w:t>мероприятия Ядринского районного ДДТ, ФСК «Присурье», ,Ядринской ЦКС</w:t>
      </w:r>
    </w:p>
    <w:p w:rsidR="00850978" w:rsidRPr="00850978" w:rsidRDefault="00850978" w:rsidP="00760328">
      <w:pPr>
        <w:tabs>
          <w:tab w:val="left" w:pos="993"/>
          <w:tab w:val="left" w:pos="1310"/>
        </w:tabs>
        <w:autoSpaceDE w:val="0"/>
        <w:autoSpaceDN w:val="0"/>
        <w:spacing w:after="0" w:line="360" w:lineRule="auto"/>
        <w:ind w:right="97" w:firstLine="709"/>
        <w:rPr>
          <w:rFonts w:ascii="Times New Roman" w:hAnsi="Times New Roman"/>
          <w:sz w:val="24"/>
          <w:szCs w:val="24"/>
          <w:lang w:val="ru-RU"/>
        </w:rPr>
      </w:pPr>
      <w:r w:rsidRPr="00850978">
        <w:rPr>
          <w:rFonts w:ascii="Times New Roman" w:hAnsi="Times New Roman"/>
          <w:sz w:val="24"/>
          <w:szCs w:val="24"/>
          <w:lang w:val="ru-RU"/>
        </w:rPr>
        <w:t xml:space="preserve">Наши традиции, лежащие в основе внешкольного уровня, ключевые дела адаптированы применительно к нашей гимназии и направлены на воспитание социально – активной личности, </w:t>
      </w:r>
      <w:r w:rsidRPr="00850978">
        <w:rPr>
          <w:rFonts w:ascii="Times New Roman" w:hAnsi="Times New Roman"/>
          <w:sz w:val="24"/>
          <w:szCs w:val="24"/>
          <w:lang w:val="ru-RU"/>
        </w:rPr>
        <w:lastRenderedPageBreak/>
        <w:t>умеющей и желающей строить свою жизнь, заряженной патриотизмом по отношению к малой Родине, с чувством ответственности за нее.</w:t>
      </w:r>
    </w:p>
    <w:p w:rsidR="00850978" w:rsidRPr="00850978" w:rsidRDefault="00850978" w:rsidP="00F368A4">
      <w:pPr>
        <w:numPr>
          <w:ilvl w:val="0"/>
          <w:numId w:val="27"/>
        </w:numPr>
        <w:autoSpaceDE w:val="0"/>
        <w:autoSpaceDN w:val="0"/>
        <w:adjustRightInd w:val="0"/>
        <w:spacing w:after="0" w:line="360" w:lineRule="auto"/>
        <w:ind w:left="851" w:right="-1"/>
        <w:jc w:val="both"/>
        <w:rPr>
          <w:rFonts w:ascii="Times New Roman" w:hAnsi="Times New Roman"/>
          <w:sz w:val="24"/>
          <w:szCs w:val="24"/>
          <w:lang w:val="ru-RU"/>
        </w:rPr>
      </w:pPr>
      <w:r w:rsidRPr="00850978">
        <w:rPr>
          <w:rFonts w:ascii="Times New Roman" w:hAnsi="Times New Roman"/>
          <w:sz w:val="24"/>
          <w:szCs w:val="24"/>
          <w:lang w:val="ru-RU"/>
        </w:rPr>
        <w:t>регулярные пешие прогулки, экскурсии или походы выходного дня, организуемые в классах их классными руководителями и родителями школьников: в музей, в театр, в кинотеатр, в технопарк, на предприятие, на природу;</w:t>
      </w:r>
    </w:p>
    <w:p w:rsidR="00850978" w:rsidRPr="00850978" w:rsidRDefault="00850978" w:rsidP="00F368A4">
      <w:pPr>
        <w:pStyle w:val="a5"/>
        <w:widowControl/>
        <w:numPr>
          <w:ilvl w:val="0"/>
          <w:numId w:val="29"/>
        </w:numPr>
        <w:tabs>
          <w:tab w:val="left" w:pos="885"/>
        </w:tabs>
        <w:spacing w:after="0" w:line="360" w:lineRule="auto"/>
        <w:ind w:left="0" w:right="175" w:firstLine="567"/>
        <w:contextualSpacing w:val="0"/>
        <w:jc w:val="both"/>
        <w:rPr>
          <w:rFonts w:ascii="Times New Roman" w:hAnsi="Times New Roman"/>
          <w:sz w:val="24"/>
          <w:szCs w:val="24"/>
          <w:lang w:val="ru-RU" w:eastAsia="ko-KR"/>
        </w:rPr>
      </w:pPr>
      <w:r w:rsidRPr="00850978">
        <w:rPr>
          <w:rFonts w:ascii="Times New Roman" w:hAnsi="Times New Roman"/>
          <w:sz w:val="24"/>
          <w:szCs w:val="24"/>
          <w:lang w:val="ru-RU" w:eastAsia="ko-KR"/>
        </w:rPr>
        <w:t xml:space="preserve">литературные, исторические, биологические экспедиции, организуемые учителями и родителями школьников в другие города для углубленного изучения биографий проживавших здесь российских поэтов и писателей, произошедших здесь исторических событий, имеющихся здесь природных и историко-культурных ландшафтов, флоры и фауны; </w:t>
      </w:r>
    </w:p>
    <w:p w:rsidR="00850978" w:rsidRPr="00850978" w:rsidRDefault="00850978" w:rsidP="00F368A4">
      <w:pPr>
        <w:pStyle w:val="a5"/>
        <w:widowControl/>
        <w:numPr>
          <w:ilvl w:val="0"/>
          <w:numId w:val="29"/>
        </w:numPr>
        <w:tabs>
          <w:tab w:val="left" w:pos="885"/>
        </w:tabs>
        <w:spacing w:after="0" w:line="360" w:lineRule="auto"/>
        <w:ind w:left="0" w:right="175" w:firstLine="567"/>
        <w:contextualSpacing w:val="0"/>
        <w:jc w:val="both"/>
        <w:rPr>
          <w:rFonts w:ascii="Times New Roman" w:hAnsi="Times New Roman"/>
          <w:sz w:val="24"/>
          <w:szCs w:val="24"/>
          <w:lang w:val="ru-RU" w:eastAsia="ko-KR"/>
        </w:rPr>
      </w:pPr>
      <w:r w:rsidRPr="00850978">
        <w:rPr>
          <w:rFonts w:ascii="Times New Roman" w:hAnsi="Times New Roman"/>
          <w:sz w:val="24"/>
          <w:szCs w:val="24"/>
          <w:lang w:val="ru-RU" w:eastAsia="ko-KR"/>
        </w:rPr>
        <w:t>туристический слет с участием команд, сформированных из педагогов, детей и родителей обучающихся, включающий в себя, например: соревнование по технике пешеходного туризма, соревнование по спортивному ориентированию, конкурс на лучшую топографическую съемку местности, конкурс знатоков лекарственных растений, конкурс туристской кухни, конкурс туристской песни, конкурс благоустройства командных биваков, комбинированную эстафету;</w:t>
      </w:r>
    </w:p>
    <w:p w:rsidR="00850978" w:rsidRPr="00850978" w:rsidRDefault="00850978" w:rsidP="00F368A4">
      <w:pPr>
        <w:pStyle w:val="a5"/>
        <w:widowControl/>
        <w:numPr>
          <w:ilvl w:val="0"/>
          <w:numId w:val="29"/>
        </w:numPr>
        <w:tabs>
          <w:tab w:val="left" w:pos="885"/>
        </w:tabs>
        <w:spacing w:after="0" w:line="360" w:lineRule="auto"/>
        <w:ind w:left="0" w:right="175" w:firstLine="567"/>
        <w:contextualSpacing w:val="0"/>
        <w:jc w:val="both"/>
        <w:rPr>
          <w:rFonts w:ascii="Times New Roman" w:hAnsi="Times New Roman"/>
          <w:sz w:val="24"/>
          <w:szCs w:val="24"/>
          <w:lang w:val="ru-RU" w:eastAsia="ko-KR"/>
        </w:rPr>
      </w:pPr>
      <w:r w:rsidRPr="00850978">
        <w:rPr>
          <w:rFonts w:ascii="Times New Roman" w:hAnsi="Times New Roman"/>
          <w:sz w:val="24"/>
          <w:szCs w:val="24"/>
          <w:lang w:val="ru-RU" w:eastAsia="ko-KR"/>
        </w:rPr>
        <w:t>выездные военно- полевые сборы, ориентированные на организацию активного отдыха детей, предоставление возможности юношам 10-ых классов применить на практике полученные знания в течение года. В программу сбора входят учебные занятия по основам военной и оборонно- спортивной подготовки, тактической подготовке. Ребята будут проходить полосу препятствий, совершать марш- бросок, пройдут мастер- класс и соревнования по пулевой стрельбе.</w:t>
      </w:r>
    </w:p>
    <w:p w:rsidR="00850978" w:rsidRPr="00850978" w:rsidRDefault="00850978" w:rsidP="00760328">
      <w:pPr>
        <w:pStyle w:val="a5"/>
        <w:tabs>
          <w:tab w:val="left" w:pos="885"/>
        </w:tabs>
        <w:spacing w:after="0" w:line="360" w:lineRule="auto"/>
        <w:ind w:left="567" w:right="175"/>
        <w:rPr>
          <w:rFonts w:ascii="Times New Roman" w:hAnsi="Times New Roman"/>
          <w:sz w:val="24"/>
          <w:szCs w:val="24"/>
          <w:lang w:val="ru-RU" w:eastAsia="ko-KR"/>
        </w:rPr>
      </w:pPr>
    </w:p>
    <w:p w:rsidR="00850978" w:rsidRPr="00F50E7A" w:rsidRDefault="00850978" w:rsidP="00760328">
      <w:pPr>
        <w:pStyle w:val="a5"/>
        <w:widowControl/>
        <w:tabs>
          <w:tab w:val="left" w:pos="851"/>
        </w:tabs>
        <w:spacing w:after="0" w:line="360" w:lineRule="auto"/>
        <w:ind w:left="0"/>
        <w:contextualSpacing w:val="0"/>
        <w:jc w:val="center"/>
        <w:rPr>
          <w:rFonts w:ascii="Times New Roman" w:hAnsi="Times New Roman"/>
          <w:b/>
          <w:i/>
          <w:sz w:val="24"/>
          <w:szCs w:val="24"/>
          <w:lang w:val="ru-RU"/>
        </w:rPr>
      </w:pPr>
      <w:r w:rsidRPr="00F50E7A">
        <w:rPr>
          <w:rFonts w:ascii="Times New Roman" w:hAnsi="Times New Roman"/>
          <w:b/>
          <w:i/>
          <w:color w:val="000000"/>
          <w:w w:val="0"/>
          <w:sz w:val="24"/>
          <w:szCs w:val="24"/>
          <w:lang w:val="ru-RU"/>
        </w:rPr>
        <w:t xml:space="preserve">Модуль </w:t>
      </w:r>
      <w:r w:rsidRPr="00F50E7A">
        <w:rPr>
          <w:rFonts w:ascii="Times New Roman" w:hAnsi="Times New Roman"/>
          <w:b/>
          <w:i/>
          <w:sz w:val="24"/>
          <w:szCs w:val="24"/>
          <w:lang w:val="ru-RU"/>
        </w:rPr>
        <w:t>«Организация предметно- пространственной среды»</w:t>
      </w:r>
    </w:p>
    <w:p w:rsidR="00850978" w:rsidRPr="00850978" w:rsidRDefault="00850978" w:rsidP="00760328">
      <w:pPr>
        <w:pStyle w:val="ParaAttribute38"/>
        <w:spacing w:line="360" w:lineRule="auto"/>
        <w:ind w:right="0" w:firstLine="567"/>
        <w:rPr>
          <w:rStyle w:val="CharAttribute502"/>
          <w:rFonts w:eastAsia="№Е"/>
          <w:i w:val="0"/>
          <w:sz w:val="24"/>
          <w:szCs w:val="24"/>
        </w:rPr>
      </w:pPr>
      <w:r w:rsidRPr="00850978">
        <w:rPr>
          <w:sz w:val="24"/>
          <w:szCs w:val="24"/>
        </w:rPr>
        <w:t xml:space="preserve">Окружающая ребенка предметно - пространственная среда гимназии,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w:t>
      </w:r>
      <w:r w:rsidRPr="00850978">
        <w:rPr>
          <w:rStyle w:val="CharAttribute526"/>
          <w:rFonts w:eastAsia="№Е"/>
          <w:sz w:val="24"/>
          <w:szCs w:val="24"/>
        </w:rPr>
        <w:t xml:space="preserve">предупреждает стрессовые ситуации, </w:t>
      </w:r>
      <w:r w:rsidRPr="00850978">
        <w:rPr>
          <w:sz w:val="24"/>
          <w:szCs w:val="24"/>
        </w:rPr>
        <w:t>способствует позитивному восприятию ребенком гимназии. Воспитывающее влияние на ребенка осуществляется через такие формы работы с предметно-эстетической средой гимназии как:</w:t>
      </w:r>
      <w:r w:rsidRPr="00850978">
        <w:rPr>
          <w:rStyle w:val="CharAttribute502"/>
          <w:rFonts w:eastAsia="№Е"/>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3565"/>
      </w:tblGrid>
      <w:tr w:rsidR="00850978" w:rsidRPr="00A80906" w:rsidTr="00850978">
        <w:tc>
          <w:tcPr>
            <w:tcW w:w="6345" w:type="dxa"/>
            <w:shd w:val="clear" w:color="auto" w:fill="auto"/>
          </w:tcPr>
          <w:p w:rsidR="00850978" w:rsidRPr="00850978" w:rsidRDefault="00850978" w:rsidP="00760328">
            <w:pPr>
              <w:widowControl/>
              <w:spacing w:after="0" w:line="360" w:lineRule="auto"/>
              <w:ind w:firstLine="709"/>
              <w:rPr>
                <w:rFonts w:ascii="Times New Roman" w:eastAsia="SchoolBookSanPin" w:hAnsi="Times New Roman"/>
                <w:sz w:val="24"/>
                <w:szCs w:val="24"/>
                <w:lang w:val="ru-RU"/>
              </w:rPr>
            </w:pPr>
            <w:r w:rsidRPr="00850978">
              <w:rPr>
                <w:rFonts w:ascii="Times New Roman" w:eastAsia="SchoolBookSanPin" w:hAnsi="Times New Roman"/>
                <w:sz w:val="24"/>
                <w:szCs w:val="24"/>
                <w:lang w:val="ru-RU"/>
              </w:rPr>
              <w:t>оформление внешнего вида здания, фасада, холла при входе в гимназию государственной символикой Российской Федерации, Чувашской Республики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tc>
        <w:tc>
          <w:tcPr>
            <w:tcW w:w="3565" w:type="dxa"/>
            <w:shd w:val="clear" w:color="auto" w:fill="auto"/>
          </w:tcPr>
          <w:p w:rsidR="00850978" w:rsidRPr="00850978" w:rsidRDefault="00850978" w:rsidP="00760328">
            <w:pPr>
              <w:pStyle w:val="ParaAttribute38"/>
              <w:spacing w:line="360" w:lineRule="auto"/>
              <w:ind w:right="0"/>
              <w:rPr>
                <w:rFonts w:eastAsia="SchoolBookSanPin"/>
                <w:sz w:val="24"/>
                <w:szCs w:val="24"/>
              </w:rPr>
            </w:pPr>
            <w:r w:rsidRPr="00850978">
              <w:rPr>
                <w:rFonts w:eastAsia="SchoolBookSanPin"/>
                <w:sz w:val="24"/>
                <w:szCs w:val="24"/>
              </w:rPr>
              <w:t>- При входе в главный корпус гимназии вывешены государственные флаги РФ и ЧР</w:t>
            </w:r>
          </w:p>
          <w:p w:rsidR="00850978" w:rsidRPr="00850978" w:rsidRDefault="00850978" w:rsidP="00760328">
            <w:pPr>
              <w:pStyle w:val="ParaAttribute38"/>
              <w:spacing w:line="360" w:lineRule="auto"/>
              <w:ind w:right="0"/>
              <w:rPr>
                <w:sz w:val="24"/>
                <w:szCs w:val="24"/>
              </w:rPr>
            </w:pPr>
            <w:r w:rsidRPr="00850978">
              <w:rPr>
                <w:rFonts w:eastAsia="SchoolBookSanPin"/>
                <w:sz w:val="24"/>
                <w:szCs w:val="24"/>
              </w:rPr>
              <w:t xml:space="preserve">- В холле на 1 этаже имеются государственные символики Российской Федерации и </w:t>
            </w:r>
            <w:r w:rsidRPr="00850978">
              <w:rPr>
                <w:rFonts w:eastAsia="SchoolBookSanPin"/>
                <w:sz w:val="24"/>
                <w:szCs w:val="24"/>
              </w:rPr>
              <w:lastRenderedPageBreak/>
              <w:t>Чувашской Республики</w:t>
            </w:r>
          </w:p>
        </w:tc>
      </w:tr>
      <w:tr w:rsidR="00850978" w:rsidRPr="00A80906" w:rsidTr="00850978">
        <w:tc>
          <w:tcPr>
            <w:tcW w:w="6345" w:type="dxa"/>
            <w:shd w:val="clear" w:color="auto" w:fill="auto"/>
          </w:tcPr>
          <w:p w:rsidR="00850978" w:rsidRPr="00850978" w:rsidRDefault="00850978" w:rsidP="00760328">
            <w:pPr>
              <w:widowControl/>
              <w:spacing w:after="0" w:line="360" w:lineRule="auto"/>
              <w:ind w:firstLine="709"/>
              <w:rPr>
                <w:rFonts w:ascii="Times New Roman" w:eastAsia="SchoolBookSanPin" w:hAnsi="Times New Roman"/>
                <w:sz w:val="24"/>
                <w:szCs w:val="24"/>
                <w:lang w:val="ru-RU"/>
              </w:rPr>
            </w:pPr>
            <w:r w:rsidRPr="00850978">
              <w:rPr>
                <w:rFonts w:ascii="Times New Roman" w:eastAsia="SchoolBookSanPin" w:hAnsi="Times New Roman"/>
                <w:sz w:val="24"/>
                <w:szCs w:val="24"/>
                <w:lang w:val="ru-RU"/>
              </w:rPr>
              <w:lastRenderedPageBreak/>
              <w:t>организация и проведение церемоний поднятия (спуска) государственного флага Российской Федерации;</w:t>
            </w:r>
          </w:p>
        </w:tc>
        <w:tc>
          <w:tcPr>
            <w:tcW w:w="3565" w:type="dxa"/>
            <w:shd w:val="clear" w:color="auto" w:fill="auto"/>
          </w:tcPr>
          <w:p w:rsidR="00850978" w:rsidRPr="00850978" w:rsidRDefault="00850978" w:rsidP="00760328">
            <w:pPr>
              <w:pStyle w:val="ParaAttribute38"/>
              <w:spacing w:line="360" w:lineRule="auto"/>
              <w:ind w:right="0"/>
              <w:rPr>
                <w:sz w:val="24"/>
                <w:szCs w:val="24"/>
              </w:rPr>
            </w:pPr>
            <w:r w:rsidRPr="00850978">
              <w:rPr>
                <w:sz w:val="24"/>
                <w:szCs w:val="24"/>
              </w:rPr>
              <w:t>Еженедельно по понедельникам на линейке лучшие гимназисты под гимн РФ поднимают государственный флаг РФ</w:t>
            </w:r>
          </w:p>
        </w:tc>
      </w:tr>
      <w:tr w:rsidR="00850978" w:rsidRPr="00850978" w:rsidTr="00850978">
        <w:tc>
          <w:tcPr>
            <w:tcW w:w="6345" w:type="dxa"/>
            <w:shd w:val="clear" w:color="auto" w:fill="auto"/>
          </w:tcPr>
          <w:p w:rsidR="00850978" w:rsidRPr="00850978" w:rsidRDefault="00850978" w:rsidP="00760328">
            <w:pPr>
              <w:pStyle w:val="ParaAttribute38"/>
              <w:spacing w:line="360" w:lineRule="auto"/>
              <w:ind w:right="0"/>
              <w:rPr>
                <w:rStyle w:val="CharAttribute502"/>
                <w:rFonts w:eastAsia="№Е"/>
                <w:i w:val="0"/>
                <w:sz w:val="24"/>
                <w:szCs w:val="24"/>
              </w:rPr>
            </w:pPr>
            <w:r w:rsidRPr="00850978">
              <w:rPr>
                <w:sz w:val="24"/>
                <w:szCs w:val="24"/>
              </w:rPr>
              <w:t>- оформление интерьера школьных помещений (фойе,  коридоров, рекреаций, залов, лестничных пролетов и т.п.) и их периодическая переориентация, которая может служить хорошим средством разрушения негативных установок школьников на учебные и внеучебные занятия</w:t>
            </w:r>
          </w:p>
        </w:tc>
        <w:tc>
          <w:tcPr>
            <w:tcW w:w="3565" w:type="dxa"/>
            <w:shd w:val="clear" w:color="auto" w:fill="auto"/>
          </w:tcPr>
          <w:p w:rsidR="00850978" w:rsidRPr="00850978" w:rsidRDefault="00850978" w:rsidP="00760328">
            <w:pPr>
              <w:pStyle w:val="ParaAttribute38"/>
              <w:spacing w:line="360" w:lineRule="auto"/>
              <w:ind w:right="0"/>
              <w:rPr>
                <w:rStyle w:val="CharAttribute502"/>
                <w:rFonts w:eastAsia="№Е"/>
                <w:i w:val="0"/>
                <w:sz w:val="24"/>
                <w:szCs w:val="24"/>
              </w:rPr>
            </w:pPr>
            <w:r w:rsidRPr="00850978">
              <w:rPr>
                <w:sz w:val="24"/>
                <w:szCs w:val="24"/>
              </w:rPr>
              <w:t>оформление гимназии ко Дню знаний, Новому году, Дню Победы, Последнему звонку</w:t>
            </w:r>
          </w:p>
        </w:tc>
      </w:tr>
      <w:tr w:rsidR="00850978" w:rsidRPr="00A80906" w:rsidTr="00850978">
        <w:tc>
          <w:tcPr>
            <w:tcW w:w="6345" w:type="dxa"/>
            <w:shd w:val="clear" w:color="auto" w:fill="auto"/>
          </w:tcPr>
          <w:p w:rsidR="00850978" w:rsidRPr="006639C6" w:rsidRDefault="00850978" w:rsidP="00760328">
            <w:pPr>
              <w:widowControl/>
              <w:spacing w:after="0" w:line="360" w:lineRule="auto"/>
              <w:ind w:firstLine="709"/>
              <w:rPr>
                <w:sz w:val="24"/>
                <w:szCs w:val="24"/>
                <w:lang w:val="ru-RU"/>
              </w:rPr>
            </w:pPr>
            <w:r w:rsidRPr="00850978">
              <w:rPr>
                <w:rFonts w:ascii="Times New Roman" w:eastAsia="SchoolBookSanPin" w:hAnsi="Times New Roman"/>
                <w:sz w:val="24"/>
                <w:szCs w:val="24"/>
                <w:lang w:val="ru-RU"/>
              </w:rPr>
              <w:t>размещение карт России, 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tc>
        <w:tc>
          <w:tcPr>
            <w:tcW w:w="3565" w:type="dxa"/>
            <w:shd w:val="clear" w:color="auto" w:fill="auto"/>
          </w:tcPr>
          <w:p w:rsidR="00850978" w:rsidRPr="00850978" w:rsidRDefault="00850978" w:rsidP="00760328">
            <w:pPr>
              <w:pStyle w:val="ParaAttribute38"/>
              <w:spacing w:line="360" w:lineRule="auto"/>
              <w:ind w:right="0"/>
              <w:rPr>
                <w:sz w:val="24"/>
                <w:szCs w:val="24"/>
              </w:rPr>
            </w:pPr>
            <w:r w:rsidRPr="00850978">
              <w:rPr>
                <w:sz w:val="24"/>
                <w:szCs w:val="24"/>
              </w:rPr>
              <w:t xml:space="preserve"> В учебных кабинетах размещены </w:t>
            </w:r>
            <w:r w:rsidRPr="00850978">
              <w:rPr>
                <w:rFonts w:eastAsia="SchoolBookSanPin"/>
                <w:sz w:val="24"/>
                <w:szCs w:val="24"/>
              </w:rPr>
              <w:t>портреты выдающихся государственных деятелей России, деятелей культуры, науки, искусств</w:t>
            </w:r>
          </w:p>
        </w:tc>
      </w:tr>
      <w:tr w:rsidR="00850978" w:rsidRPr="00A80906" w:rsidTr="00850978">
        <w:tc>
          <w:tcPr>
            <w:tcW w:w="6345" w:type="dxa"/>
            <w:shd w:val="clear" w:color="auto" w:fill="auto"/>
          </w:tcPr>
          <w:p w:rsidR="00850978" w:rsidRPr="006639C6" w:rsidRDefault="00850978" w:rsidP="00760328">
            <w:pPr>
              <w:widowControl/>
              <w:tabs>
                <w:tab w:val="left" w:pos="1800"/>
              </w:tabs>
              <w:spacing w:after="0" w:line="360" w:lineRule="auto"/>
              <w:ind w:firstLine="709"/>
              <w:rPr>
                <w:sz w:val="24"/>
                <w:szCs w:val="24"/>
                <w:lang w:val="ru-RU"/>
              </w:rPr>
            </w:pPr>
            <w:r w:rsidRPr="00850978">
              <w:rPr>
                <w:rFonts w:ascii="Times New Roman" w:eastAsia="SchoolBookSanPin" w:hAnsi="Times New Roman"/>
                <w:sz w:val="24"/>
                <w:szCs w:val="24"/>
                <w:lang w:val="ru-RU"/>
              </w:rPr>
              <w:t>оформление и обновление «мест новостей», стендов в помещениях,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другое;</w:t>
            </w:r>
          </w:p>
        </w:tc>
        <w:tc>
          <w:tcPr>
            <w:tcW w:w="3565" w:type="dxa"/>
            <w:shd w:val="clear" w:color="auto" w:fill="auto"/>
          </w:tcPr>
          <w:p w:rsidR="00850978" w:rsidRPr="00850978" w:rsidRDefault="00850978" w:rsidP="00760328">
            <w:pPr>
              <w:pStyle w:val="ParaAttribute38"/>
              <w:spacing w:line="360" w:lineRule="auto"/>
              <w:ind w:right="0"/>
              <w:rPr>
                <w:rFonts w:eastAsia="SchoolBookSanPin"/>
                <w:sz w:val="24"/>
                <w:szCs w:val="24"/>
              </w:rPr>
            </w:pPr>
            <w:r w:rsidRPr="00850978">
              <w:rPr>
                <w:rFonts w:eastAsia="SchoolBookSanPin"/>
                <w:sz w:val="24"/>
                <w:szCs w:val="24"/>
              </w:rPr>
              <w:t xml:space="preserve">  В холле первого этажа имеются стенды «места новостей», где будут размещены новости, поздравления педагогов, планы работ,  грамоты.</w:t>
            </w:r>
          </w:p>
          <w:p w:rsidR="00850978" w:rsidRPr="00850978" w:rsidRDefault="00850978" w:rsidP="00760328">
            <w:pPr>
              <w:pStyle w:val="ParaAttribute38"/>
              <w:spacing w:line="360" w:lineRule="auto"/>
              <w:ind w:right="0"/>
              <w:rPr>
                <w:sz w:val="24"/>
                <w:szCs w:val="24"/>
              </w:rPr>
            </w:pPr>
          </w:p>
        </w:tc>
      </w:tr>
      <w:tr w:rsidR="00850978" w:rsidRPr="00850978" w:rsidTr="00850978">
        <w:tc>
          <w:tcPr>
            <w:tcW w:w="6345" w:type="dxa"/>
            <w:shd w:val="clear" w:color="auto" w:fill="auto"/>
          </w:tcPr>
          <w:p w:rsidR="00850978" w:rsidRPr="00850978" w:rsidRDefault="00850978" w:rsidP="00760328">
            <w:pPr>
              <w:pStyle w:val="ParaAttribute38"/>
              <w:spacing w:line="360" w:lineRule="auto"/>
              <w:ind w:right="0"/>
              <w:rPr>
                <w:rStyle w:val="CharAttribute502"/>
                <w:rFonts w:eastAsia="№Е"/>
                <w:i w:val="0"/>
                <w:sz w:val="24"/>
                <w:szCs w:val="24"/>
              </w:rPr>
            </w:pPr>
            <w:r w:rsidRPr="00850978">
              <w:rPr>
                <w:sz w:val="24"/>
                <w:szCs w:val="24"/>
              </w:rPr>
              <w:t xml:space="preserve"> размещение на стенах гимназии регулярно сменяемых экспозиций: творческих работ школьников, позволяющих им реализовать свой творческий потенциал, а также знакомящих их с работами друг друга; </w:t>
            </w:r>
          </w:p>
        </w:tc>
        <w:tc>
          <w:tcPr>
            <w:tcW w:w="3565" w:type="dxa"/>
            <w:shd w:val="clear" w:color="auto" w:fill="auto"/>
          </w:tcPr>
          <w:p w:rsidR="00850978" w:rsidRPr="00850978" w:rsidRDefault="00850978" w:rsidP="00760328">
            <w:pPr>
              <w:pStyle w:val="ParaAttribute38"/>
              <w:spacing w:line="360" w:lineRule="auto"/>
              <w:ind w:right="0"/>
              <w:rPr>
                <w:rStyle w:val="CharAttribute502"/>
                <w:rFonts w:eastAsia="№Е"/>
                <w:i w:val="0"/>
                <w:sz w:val="24"/>
                <w:szCs w:val="24"/>
              </w:rPr>
            </w:pPr>
            <w:r w:rsidRPr="00850978">
              <w:rPr>
                <w:rStyle w:val="CharAttribute502"/>
                <w:rFonts w:eastAsia="№Е"/>
                <w:sz w:val="24"/>
                <w:szCs w:val="24"/>
              </w:rPr>
              <w:t xml:space="preserve">--Конкурсы рисунков к знаменательным датам календаря, </w:t>
            </w:r>
          </w:p>
          <w:p w:rsidR="00850978" w:rsidRPr="00850978" w:rsidRDefault="00850978" w:rsidP="00760328">
            <w:pPr>
              <w:pStyle w:val="ParaAttribute38"/>
              <w:spacing w:line="360" w:lineRule="auto"/>
              <w:ind w:right="0"/>
              <w:rPr>
                <w:rStyle w:val="CharAttribute502"/>
                <w:rFonts w:eastAsia="№Е"/>
                <w:i w:val="0"/>
                <w:sz w:val="24"/>
                <w:szCs w:val="24"/>
              </w:rPr>
            </w:pPr>
            <w:r w:rsidRPr="00850978">
              <w:rPr>
                <w:rStyle w:val="CharAttribute502"/>
                <w:rFonts w:eastAsia="№Е"/>
                <w:sz w:val="24"/>
                <w:szCs w:val="24"/>
              </w:rPr>
              <w:t xml:space="preserve">--выставки фоторабот обучающихся, </w:t>
            </w:r>
          </w:p>
        </w:tc>
      </w:tr>
      <w:tr w:rsidR="00850978" w:rsidRPr="00A80906" w:rsidTr="00850978">
        <w:tc>
          <w:tcPr>
            <w:tcW w:w="6345" w:type="dxa"/>
            <w:shd w:val="clear" w:color="auto" w:fill="auto"/>
          </w:tcPr>
          <w:p w:rsidR="00850978" w:rsidRPr="00850978" w:rsidRDefault="00850978" w:rsidP="00760328">
            <w:pPr>
              <w:widowControl/>
              <w:spacing w:after="0" w:line="360" w:lineRule="auto"/>
              <w:ind w:firstLine="709"/>
              <w:rPr>
                <w:rFonts w:ascii="Times New Roman" w:eastAsia="SchoolBookSanPin" w:hAnsi="Times New Roman"/>
                <w:sz w:val="24"/>
                <w:szCs w:val="24"/>
                <w:lang w:val="ru-RU"/>
              </w:rPr>
            </w:pPr>
            <w:r w:rsidRPr="00850978">
              <w:rPr>
                <w:rFonts w:ascii="Times New Roman" w:eastAsia="SchoolBookSanPin" w:hAnsi="Times New Roman"/>
                <w:sz w:val="24"/>
                <w:szCs w:val="24"/>
                <w:lang w:val="ru-RU"/>
              </w:rPr>
              <w:t>деятельность классных руководителей и других педагогов вместе с обучающимися, их родителями по благоустройству, оформлению пришкольной территории;</w:t>
            </w:r>
          </w:p>
          <w:p w:rsidR="00850978" w:rsidRPr="00850978" w:rsidRDefault="00850978" w:rsidP="00760328">
            <w:pPr>
              <w:pStyle w:val="a5"/>
              <w:shd w:val="clear" w:color="auto" w:fill="FFFFFF"/>
              <w:tabs>
                <w:tab w:val="left" w:pos="993"/>
                <w:tab w:val="left" w:pos="1310"/>
              </w:tabs>
              <w:spacing w:after="0" w:line="360" w:lineRule="auto"/>
              <w:ind w:left="0" w:right="-1"/>
              <w:rPr>
                <w:rStyle w:val="CharAttribute502"/>
                <w:rFonts w:eastAsia="№Е" w:hAnsi="Times New Roman"/>
                <w:i w:val="0"/>
                <w:sz w:val="24"/>
                <w:szCs w:val="24"/>
                <w:lang w:val="ru-RU"/>
              </w:rPr>
            </w:pPr>
          </w:p>
        </w:tc>
        <w:tc>
          <w:tcPr>
            <w:tcW w:w="3565" w:type="dxa"/>
            <w:shd w:val="clear" w:color="auto" w:fill="auto"/>
          </w:tcPr>
          <w:p w:rsidR="00850978" w:rsidRPr="00850978" w:rsidRDefault="00850978" w:rsidP="00760328">
            <w:pPr>
              <w:pStyle w:val="ParaAttribute38"/>
              <w:spacing w:line="360" w:lineRule="auto"/>
              <w:ind w:right="0"/>
              <w:rPr>
                <w:rStyle w:val="CharAttribute502"/>
                <w:rFonts w:eastAsia="№Е"/>
                <w:i w:val="0"/>
                <w:sz w:val="24"/>
                <w:szCs w:val="24"/>
              </w:rPr>
            </w:pPr>
            <w:r w:rsidRPr="00850978">
              <w:rPr>
                <w:rStyle w:val="CharAttribute502"/>
                <w:rFonts w:eastAsia="№Е"/>
                <w:sz w:val="24"/>
                <w:szCs w:val="24"/>
              </w:rPr>
              <w:t>Проект «Место, где нам хорошо» (проектирование и разбивка клумб,</w:t>
            </w:r>
            <w:r w:rsidRPr="00850978">
              <w:rPr>
                <w:sz w:val="24"/>
                <w:szCs w:val="24"/>
              </w:rPr>
              <w:t xml:space="preserve"> высадка культурных растений, закладка газонов, сооружению альпийских горок, созданию инсталляций и иного </w:t>
            </w:r>
            <w:r w:rsidRPr="00850978">
              <w:rPr>
                <w:sz w:val="24"/>
                <w:szCs w:val="24"/>
              </w:rPr>
              <w:lastRenderedPageBreak/>
              <w:t xml:space="preserve">декоративного оформления отведенных для детских проектов мест, поддержание чистоты территории гимназии), </w:t>
            </w:r>
            <w:r w:rsidRPr="00850978">
              <w:rPr>
                <w:rStyle w:val="CharAttribute502"/>
                <w:rFonts w:eastAsia="№Е"/>
                <w:sz w:val="24"/>
                <w:szCs w:val="24"/>
              </w:rPr>
              <w:t xml:space="preserve"> акция  «Посади дерево и сохрани его» (уход за гимназическим питомником)</w:t>
            </w:r>
          </w:p>
        </w:tc>
      </w:tr>
      <w:tr w:rsidR="00850978" w:rsidRPr="00A80906" w:rsidTr="00850978">
        <w:tc>
          <w:tcPr>
            <w:tcW w:w="6345" w:type="dxa"/>
            <w:shd w:val="clear" w:color="auto" w:fill="auto"/>
          </w:tcPr>
          <w:p w:rsidR="00850978" w:rsidRPr="00850978" w:rsidRDefault="00850978" w:rsidP="00760328">
            <w:pPr>
              <w:pStyle w:val="ParaAttribute38"/>
              <w:spacing w:line="360" w:lineRule="auto"/>
              <w:ind w:right="0"/>
              <w:rPr>
                <w:rStyle w:val="CharAttribute502"/>
                <w:rFonts w:eastAsia="№Е"/>
                <w:i w:val="0"/>
                <w:sz w:val="24"/>
                <w:szCs w:val="24"/>
              </w:rPr>
            </w:pPr>
            <w:r w:rsidRPr="00850978">
              <w:rPr>
                <w:sz w:val="24"/>
                <w:szCs w:val="24"/>
              </w:rPr>
              <w:lastRenderedPageBreak/>
              <w:t xml:space="preserve">  благоустройство классных кабинетов, осуществляемое классными руководителями вместе со школьниками своих классов, позволяющее учащимся проявить свои фантазию и творческие способности, создающее повод для длительного общения классного руководителя со своими детьми</w:t>
            </w:r>
          </w:p>
        </w:tc>
        <w:tc>
          <w:tcPr>
            <w:tcW w:w="3565" w:type="dxa"/>
            <w:shd w:val="clear" w:color="auto" w:fill="auto"/>
          </w:tcPr>
          <w:p w:rsidR="00850978" w:rsidRPr="00850978" w:rsidRDefault="00850978" w:rsidP="00760328">
            <w:pPr>
              <w:pStyle w:val="ParaAttribute38"/>
              <w:spacing w:line="360" w:lineRule="auto"/>
              <w:ind w:right="0"/>
              <w:rPr>
                <w:rStyle w:val="CharAttribute502"/>
                <w:rFonts w:eastAsia="№Е"/>
                <w:i w:val="0"/>
                <w:sz w:val="24"/>
                <w:szCs w:val="24"/>
              </w:rPr>
            </w:pPr>
            <w:r w:rsidRPr="00850978">
              <w:rPr>
                <w:rStyle w:val="CharAttribute502"/>
                <w:rFonts w:eastAsia="№Е"/>
                <w:sz w:val="24"/>
                <w:szCs w:val="24"/>
              </w:rPr>
              <w:t>Оформление классных уголков, уголков безопасности, уголков здоровья.</w:t>
            </w:r>
          </w:p>
        </w:tc>
      </w:tr>
      <w:tr w:rsidR="00850978" w:rsidRPr="00A80906" w:rsidTr="00850978">
        <w:tc>
          <w:tcPr>
            <w:tcW w:w="6345" w:type="dxa"/>
            <w:shd w:val="clear" w:color="auto" w:fill="auto"/>
          </w:tcPr>
          <w:p w:rsidR="00850978" w:rsidRPr="00850978" w:rsidRDefault="00850978" w:rsidP="00760328">
            <w:pPr>
              <w:shd w:val="clear" w:color="auto" w:fill="FFFFFF"/>
              <w:tabs>
                <w:tab w:val="left" w:pos="872"/>
                <w:tab w:val="left" w:pos="993"/>
                <w:tab w:val="left" w:pos="1310"/>
              </w:tabs>
              <w:spacing w:after="0" w:line="360" w:lineRule="auto"/>
              <w:ind w:right="-1"/>
              <w:rPr>
                <w:rStyle w:val="CharAttribute502"/>
                <w:rFonts w:eastAsia="Calibri" w:hAnsi="Times New Roman"/>
                <w:i w:val="0"/>
                <w:sz w:val="24"/>
                <w:szCs w:val="24"/>
                <w:lang w:val="ru-RU"/>
              </w:rPr>
            </w:pPr>
            <w:r w:rsidRPr="00850978">
              <w:rPr>
                <w:rFonts w:ascii="Times New Roman" w:eastAsia="SchoolBookSanPin" w:hAnsi="Times New Roman"/>
                <w:sz w:val="24"/>
                <w:szCs w:val="24"/>
                <w:lang w:val="ru-RU"/>
              </w:rPr>
              <w:t xml:space="preserve">разработку и оформление пространств проведения значимых событий, праздников, церемоний, торжественных линеек, творческих вечеров (событийный дизайн) </w:t>
            </w:r>
          </w:p>
        </w:tc>
        <w:tc>
          <w:tcPr>
            <w:tcW w:w="3565" w:type="dxa"/>
            <w:shd w:val="clear" w:color="auto" w:fill="auto"/>
          </w:tcPr>
          <w:p w:rsidR="00850978" w:rsidRPr="00850978" w:rsidRDefault="00850978" w:rsidP="00760328">
            <w:pPr>
              <w:pStyle w:val="ParaAttribute38"/>
              <w:spacing w:line="360" w:lineRule="auto"/>
              <w:ind w:right="0"/>
              <w:rPr>
                <w:rStyle w:val="CharAttribute502"/>
                <w:rFonts w:eastAsia="№Е"/>
                <w:i w:val="0"/>
                <w:sz w:val="24"/>
                <w:szCs w:val="24"/>
              </w:rPr>
            </w:pPr>
            <w:r w:rsidRPr="00850978">
              <w:rPr>
                <w:rStyle w:val="CharAttribute502"/>
                <w:rFonts w:eastAsia="№Е"/>
                <w:sz w:val="24"/>
                <w:szCs w:val="24"/>
              </w:rPr>
              <w:t>Художественное оформление актового зала, классных кабинетов к конкретным тематическим  мероприятиям.</w:t>
            </w:r>
          </w:p>
        </w:tc>
      </w:tr>
      <w:tr w:rsidR="00850978" w:rsidRPr="00A80906" w:rsidTr="00850978">
        <w:tc>
          <w:tcPr>
            <w:tcW w:w="6345" w:type="dxa"/>
            <w:shd w:val="clear" w:color="auto" w:fill="auto"/>
          </w:tcPr>
          <w:p w:rsidR="00850978" w:rsidRPr="00850978" w:rsidRDefault="00850978" w:rsidP="00760328">
            <w:pPr>
              <w:widowControl/>
              <w:spacing w:after="0" w:line="360" w:lineRule="auto"/>
              <w:ind w:firstLine="709"/>
              <w:rPr>
                <w:rFonts w:ascii="Times New Roman" w:eastAsia="SchoolBookSanPin" w:hAnsi="Times New Roman"/>
                <w:sz w:val="24"/>
                <w:szCs w:val="24"/>
                <w:lang w:val="ru-RU"/>
              </w:rPr>
            </w:pPr>
            <w:r w:rsidRPr="00850978">
              <w:rPr>
                <w:rFonts w:ascii="Times New Roman" w:eastAsia="SchoolBookSanPin" w:hAnsi="Times New Roman"/>
                <w:sz w:val="24"/>
                <w:szCs w:val="24"/>
                <w:lang w:val="ru-RU"/>
              </w:rPr>
              <w:t>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850978" w:rsidRPr="00850978" w:rsidRDefault="00850978" w:rsidP="00760328">
            <w:pPr>
              <w:shd w:val="clear" w:color="auto" w:fill="FFFFFF"/>
              <w:tabs>
                <w:tab w:val="left" w:pos="872"/>
                <w:tab w:val="left" w:pos="993"/>
                <w:tab w:val="left" w:pos="1310"/>
              </w:tabs>
              <w:spacing w:after="0" w:line="360" w:lineRule="auto"/>
              <w:ind w:right="-1"/>
              <w:rPr>
                <w:rFonts w:ascii="Times New Roman" w:hAnsi="Times New Roman"/>
                <w:sz w:val="24"/>
                <w:szCs w:val="24"/>
                <w:lang w:val="ru-RU"/>
              </w:rPr>
            </w:pPr>
          </w:p>
        </w:tc>
        <w:tc>
          <w:tcPr>
            <w:tcW w:w="3565" w:type="dxa"/>
            <w:shd w:val="clear" w:color="auto" w:fill="auto"/>
          </w:tcPr>
          <w:p w:rsidR="00850978" w:rsidRPr="00850978" w:rsidRDefault="00850978" w:rsidP="00760328">
            <w:pPr>
              <w:pStyle w:val="ParaAttribute38"/>
              <w:spacing w:line="360" w:lineRule="auto"/>
              <w:ind w:right="0"/>
              <w:rPr>
                <w:rStyle w:val="CharAttribute502"/>
                <w:rFonts w:eastAsia="№Е"/>
                <w:i w:val="0"/>
                <w:sz w:val="24"/>
                <w:szCs w:val="24"/>
              </w:rPr>
            </w:pPr>
            <w:r w:rsidRPr="00850978">
              <w:rPr>
                <w:rStyle w:val="CharAttribute502"/>
                <w:rFonts w:eastAsia="№Е"/>
                <w:sz w:val="24"/>
                <w:szCs w:val="24"/>
              </w:rPr>
              <w:t>Наличие в гимназии стендов: подготовка к ГИА, правовой уголок, «Терроризм угроза обществу», «О пожарной безопасности», «Уголок гражданской обороны», «Государственные символы», «Выпускники - медалисты», «Мы гордимся тобой, выпускник», «Российское движение школьников», «PROгимназию» ежемесячная газета, «Каждый ребенок- совершенно особый, уникальный мир», «Наша жизнь день за днем»</w:t>
            </w:r>
          </w:p>
          <w:p w:rsidR="00850978" w:rsidRPr="00850978" w:rsidRDefault="00850978" w:rsidP="00760328">
            <w:pPr>
              <w:pStyle w:val="ParaAttribute38"/>
              <w:spacing w:line="360" w:lineRule="auto"/>
              <w:ind w:right="0"/>
              <w:rPr>
                <w:rStyle w:val="CharAttribute502"/>
                <w:rFonts w:eastAsia="№Е"/>
                <w:i w:val="0"/>
                <w:sz w:val="24"/>
                <w:szCs w:val="24"/>
              </w:rPr>
            </w:pPr>
            <w:r w:rsidRPr="00850978">
              <w:rPr>
                <w:rStyle w:val="CharAttribute502"/>
                <w:rFonts w:eastAsia="№Е"/>
                <w:sz w:val="24"/>
                <w:szCs w:val="24"/>
              </w:rPr>
              <w:t xml:space="preserve">-информационные стенды ко дням воинской славы, по здоровому питанию, по </w:t>
            </w:r>
            <w:r w:rsidRPr="00850978">
              <w:rPr>
                <w:rStyle w:val="CharAttribute502"/>
                <w:rFonts w:eastAsia="№Е"/>
                <w:sz w:val="24"/>
                <w:szCs w:val="24"/>
              </w:rPr>
              <w:lastRenderedPageBreak/>
              <w:t>профилактике употребления ПАВ и мн. др.</w:t>
            </w:r>
          </w:p>
        </w:tc>
      </w:tr>
      <w:tr w:rsidR="00850978" w:rsidRPr="00A80906" w:rsidTr="00850978">
        <w:tc>
          <w:tcPr>
            <w:tcW w:w="6345" w:type="dxa"/>
            <w:shd w:val="clear" w:color="auto" w:fill="auto"/>
          </w:tcPr>
          <w:p w:rsidR="00850978" w:rsidRPr="00850978" w:rsidRDefault="00850978" w:rsidP="00760328">
            <w:pPr>
              <w:widowControl/>
              <w:spacing w:after="0" w:line="360" w:lineRule="auto"/>
              <w:ind w:firstLine="709"/>
              <w:rPr>
                <w:rFonts w:ascii="Times New Roman" w:eastAsia="SchoolBookSanPin" w:hAnsi="Times New Roman"/>
                <w:sz w:val="24"/>
                <w:szCs w:val="24"/>
                <w:lang w:val="ru-RU"/>
              </w:rPr>
            </w:pPr>
            <w:r w:rsidRPr="00850978">
              <w:rPr>
                <w:rFonts w:ascii="Times New Roman" w:eastAsia="SchoolBookSanPin" w:hAnsi="Times New Roman"/>
                <w:sz w:val="24"/>
                <w:szCs w:val="24"/>
                <w:lang w:val="ru-RU"/>
              </w:rPr>
              <w:lastRenderedPageBreak/>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tc>
        <w:tc>
          <w:tcPr>
            <w:tcW w:w="3565" w:type="dxa"/>
            <w:shd w:val="clear" w:color="auto" w:fill="auto"/>
          </w:tcPr>
          <w:p w:rsidR="00850978" w:rsidRPr="00850978" w:rsidRDefault="00850978" w:rsidP="00760328">
            <w:pPr>
              <w:pStyle w:val="ParaAttribute38"/>
              <w:spacing w:line="360" w:lineRule="auto"/>
              <w:ind w:right="0"/>
              <w:rPr>
                <w:rStyle w:val="CharAttribute502"/>
                <w:rFonts w:eastAsia="№Е"/>
                <w:i w:val="0"/>
                <w:sz w:val="24"/>
                <w:szCs w:val="24"/>
              </w:rPr>
            </w:pPr>
            <w:r w:rsidRPr="00850978">
              <w:rPr>
                <w:rFonts w:eastAsia="SchoolBookSanPin"/>
                <w:sz w:val="24"/>
                <w:szCs w:val="24"/>
              </w:rPr>
              <w:t>В читальном зале школьной библиотеки  имеется стеллаж свободного книгообмена</w:t>
            </w:r>
          </w:p>
        </w:tc>
      </w:tr>
    </w:tbl>
    <w:p w:rsidR="00850978" w:rsidRPr="00850978" w:rsidRDefault="00850978" w:rsidP="00760328">
      <w:pPr>
        <w:spacing w:after="0" w:line="360" w:lineRule="auto"/>
        <w:rPr>
          <w:rFonts w:ascii="Times New Roman" w:hAnsi="Times New Roman"/>
          <w:b/>
          <w:iCs/>
          <w:w w:val="0"/>
          <w:sz w:val="24"/>
          <w:szCs w:val="24"/>
          <w:lang w:val="ru-RU"/>
        </w:rPr>
      </w:pPr>
    </w:p>
    <w:p w:rsidR="00850978" w:rsidRPr="00850978" w:rsidRDefault="00850978" w:rsidP="00760328">
      <w:pPr>
        <w:widowControl/>
        <w:spacing w:after="0" w:line="360" w:lineRule="auto"/>
        <w:ind w:firstLine="709"/>
        <w:jc w:val="both"/>
        <w:rPr>
          <w:rFonts w:ascii="Times New Roman" w:eastAsia="SchoolBookSanPin" w:hAnsi="Times New Roman"/>
          <w:sz w:val="24"/>
          <w:szCs w:val="24"/>
          <w:lang w:val="ru-RU"/>
        </w:rPr>
      </w:pPr>
      <w:r w:rsidRPr="00850978">
        <w:rPr>
          <w:rFonts w:ascii="Times New Roman" w:eastAsia="SchoolBookSanPin" w:hAnsi="Times New Roman"/>
          <w:sz w:val="24"/>
          <w:szCs w:val="24"/>
          <w:lang w:val="ru-RU"/>
        </w:rPr>
        <w:t>Предметно-пространственная среда строится как максимально доступная для обучающихся с особыми образовательными потребностями.</w:t>
      </w:r>
    </w:p>
    <w:p w:rsidR="00850978" w:rsidRPr="00850978" w:rsidRDefault="00850978" w:rsidP="00760328">
      <w:pPr>
        <w:pStyle w:val="a5"/>
        <w:tabs>
          <w:tab w:val="left" w:pos="851"/>
        </w:tabs>
        <w:spacing w:after="0" w:line="360" w:lineRule="auto"/>
        <w:ind w:left="1428"/>
        <w:rPr>
          <w:rFonts w:ascii="Times New Roman" w:hAnsi="Times New Roman"/>
          <w:i/>
          <w:sz w:val="24"/>
          <w:szCs w:val="24"/>
          <w:lang w:val="ru-RU"/>
        </w:rPr>
      </w:pPr>
    </w:p>
    <w:p w:rsidR="00850978" w:rsidRPr="006639C6" w:rsidRDefault="00850978" w:rsidP="00760328">
      <w:pPr>
        <w:pStyle w:val="a5"/>
        <w:widowControl/>
        <w:tabs>
          <w:tab w:val="left" w:pos="851"/>
        </w:tabs>
        <w:spacing w:after="0" w:line="360" w:lineRule="auto"/>
        <w:ind w:left="0"/>
        <w:contextualSpacing w:val="0"/>
        <w:jc w:val="center"/>
        <w:rPr>
          <w:rFonts w:ascii="Times New Roman" w:hAnsi="Times New Roman"/>
          <w:b/>
          <w:i/>
          <w:sz w:val="24"/>
          <w:szCs w:val="24"/>
          <w:lang w:val="ru-RU"/>
        </w:rPr>
      </w:pPr>
      <w:r w:rsidRPr="006639C6">
        <w:rPr>
          <w:rFonts w:ascii="Times New Roman" w:hAnsi="Times New Roman"/>
          <w:b/>
          <w:i/>
          <w:sz w:val="24"/>
          <w:szCs w:val="24"/>
          <w:lang w:val="ru-RU"/>
        </w:rPr>
        <w:t>Модуль «Самоуправление»</w:t>
      </w:r>
    </w:p>
    <w:p w:rsidR="00850978" w:rsidRPr="00850978" w:rsidRDefault="00850978" w:rsidP="00760328">
      <w:pPr>
        <w:adjustRightInd w:val="0"/>
        <w:spacing w:after="0" w:line="360" w:lineRule="auto"/>
        <w:ind w:right="-1" w:firstLine="567"/>
        <w:jc w:val="both"/>
        <w:rPr>
          <w:rFonts w:ascii="Times New Roman" w:hAnsi="Times New Roman"/>
          <w:sz w:val="24"/>
          <w:szCs w:val="24"/>
          <w:lang w:val="ru-RU"/>
        </w:rPr>
      </w:pPr>
      <w:r w:rsidRPr="00850978">
        <w:rPr>
          <w:rStyle w:val="CharAttribute504"/>
          <w:rFonts w:eastAsia="№Е" w:hAnsi="Times New Roman"/>
          <w:sz w:val="24"/>
          <w:szCs w:val="24"/>
          <w:lang w:val="ru-RU"/>
        </w:rPr>
        <w:t xml:space="preserve">Поддержка детского </w:t>
      </w:r>
      <w:r w:rsidRPr="00850978">
        <w:rPr>
          <w:rFonts w:ascii="Times New Roman" w:hAnsi="Times New Roman"/>
          <w:sz w:val="24"/>
          <w:szCs w:val="24"/>
          <w:lang w:val="ru-RU"/>
        </w:rPr>
        <w:t xml:space="preserve">самоуправления в гимназии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Это то,  что готовит их к взрослой жизни. Поскольку учащимся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в детско-взрослое самоуправление. </w:t>
      </w:r>
    </w:p>
    <w:p w:rsidR="00850978" w:rsidRPr="00850978" w:rsidRDefault="00850978" w:rsidP="00760328">
      <w:pPr>
        <w:tabs>
          <w:tab w:val="left" w:pos="0"/>
        </w:tabs>
        <w:spacing w:after="0" w:line="360" w:lineRule="auto"/>
        <w:ind w:firstLine="567"/>
        <w:jc w:val="both"/>
        <w:rPr>
          <w:rFonts w:ascii="Times New Roman" w:hAnsi="Times New Roman"/>
          <w:iCs/>
          <w:w w:val="0"/>
          <w:sz w:val="24"/>
          <w:szCs w:val="24"/>
          <w:lang w:val="ru-RU"/>
        </w:rPr>
      </w:pPr>
      <w:r w:rsidRPr="00850978">
        <w:rPr>
          <w:rFonts w:ascii="Times New Roman" w:hAnsi="Times New Roman"/>
          <w:iCs/>
          <w:w w:val="0"/>
          <w:sz w:val="24"/>
          <w:szCs w:val="24"/>
          <w:lang w:val="ru-RU"/>
        </w:rPr>
        <w:t>Действующие на базе Гимназии №1 г. Ядрин</w:t>
      </w:r>
      <w:r w:rsidR="00760328">
        <w:rPr>
          <w:rFonts w:ascii="Times New Roman" w:hAnsi="Times New Roman"/>
          <w:iCs/>
          <w:w w:val="0"/>
          <w:sz w:val="24"/>
          <w:szCs w:val="24"/>
          <w:lang w:val="ru-RU"/>
        </w:rPr>
        <w:t>а</w:t>
      </w:r>
      <w:r w:rsidRPr="00850978">
        <w:rPr>
          <w:rFonts w:ascii="Times New Roman" w:hAnsi="Times New Roman"/>
          <w:iCs/>
          <w:w w:val="0"/>
          <w:sz w:val="24"/>
          <w:szCs w:val="24"/>
          <w:lang w:val="ru-RU"/>
        </w:rPr>
        <w:t xml:space="preserve"> детские общественные объединения (первичное отделение РДДМ, юнармейский отряд Движения «Юнармия») – это добровольное, самоуправляемое, некоммерческое формирование, созданное по инициативе детей и взрослых, объединившихся на основе общности интересов для реализации общих целей, указанных в Уставе Российского движения школьников. Его правовой основой является ФЗ от 19.05.1995 </w:t>
      </w:r>
      <w:r w:rsidRPr="00850978">
        <w:rPr>
          <w:rFonts w:ascii="Times New Roman" w:hAnsi="Times New Roman"/>
          <w:iCs/>
          <w:w w:val="0"/>
          <w:sz w:val="24"/>
          <w:szCs w:val="24"/>
        </w:rPr>
        <w:t>N</w:t>
      </w:r>
      <w:r w:rsidRPr="00850978">
        <w:rPr>
          <w:rFonts w:ascii="Times New Roman" w:hAnsi="Times New Roman"/>
          <w:iCs/>
          <w:w w:val="0"/>
          <w:sz w:val="24"/>
          <w:szCs w:val="24"/>
          <w:lang w:val="ru-RU"/>
        </w:rPr>
        <w:t xml:space="preserve"> 82-ФЗ (ред. От 20.12.2017) «Об общественных объединениях» (ст. 5). </w:t>
      </w:r>
    </w:p>
    <w:p w:rsidR="00850978" w:rsidRPr="00850978" w:rsidRDefault="00850978" w:rsidP="00760328">
      <w:pPr>
        <w:adjustRightInd w:val="0"/>
        <w:spacing w:after="0" w:line="360" w:lineRule="auto"/>
        <w:ind w:right="-1" w:firstLine="567"/>
        <w:rPr>
          <w:rFonts w:ascii="Times New Roman" w:hAnsi="Times New Roman"/>
          <w:i/>
          <w:sz w:val="24"/>
          <w:szCs w:val="24"/>
          <w:lang w:val="ru-RU"/>
        </w:rPr>
      </w:pPr>
      <w:r w:rsidRPr="00850978">
        <w:rPr>
          <w:rFonts w:ascii="Times New Roman" w:hAnsi="Times New Roman"/>
          <w:sz w:val="24"/>
          <w:szCs w:val="24"/>
          <w:lang w:val="ru-RU"/>
        </w:rPr>
        <w:t>Детское самоуправление в гимназии осуществляется следующим образом:</w:t>
      </w:r>
    </w:p>
    <w:p w:rsidR="00850978" w:rsidRPr="00850978" w:rsidRDefault="00850978" w:rsidP="00760328">
      <w:pPr>
        <w:tabs>
          <w:tab w:val="left" w:pos="851"/>
        </w:tabs>
        <w:spacing w:after="0" w:line="360" w:lineRule="auto"/>
        <w:ind w:firstLine="567"/>
        <w:rPr>
          <w:rFonts w:ascii="Times New Roman" w:hAnsi="Times New Roman"/>
          <w:b/>
          <w:i/>
          <w:sz w:val="24"/>
          <w:szCs w:val="24"/>
        </w:rPr>
      </w:pPr>
      <w:r w:rsidRPr="00850978">
        <w:rPr>
          <w:rFonts w:ascii="Times New Roman" w:hAnsi="Times New Roman"/>
          <w:b/>
          <w:i/>
          <w:sz w:val="24"/>
          <w:szCs w:val="24"/>
        </w:rPr>
        <w:t>На уровне гимназии:</w:t>
      </w:r>
    </w:p>
    <w:p w:rsidR="00850978" w:rsidRPr="00850978" w:rsidRDefault="00850978" w:rsidP="00F368A4">
      <w:pPr>
        <w:pStyle w:val="a5"/>
        <w:widowControl/>
        <w:numPr>
          <w:ilvl w:val="0"/>
          <w:numId w:val="17"/>
        </w:numPr>
        <w:tabs>
          <w:tab w:val="left" w:pos="993"/>
          <w:tab w:val="left" w:pos="1310"/>
        </w:tabs>
        <w:spacing w:after="0" w:line="360" w:lineRule="auto"/>
        <w:ind w:left="0" w:firstLine="567"/>
        <w:contextualSpacing w:val="0"/>
        <w:jc w:val="both"/>
        <w:rPr>
          <w:rFonts w:ascii="Times New Roman" w:hAnsi="Times New Roman"/>
          <w:iCs/>
          <w:sz w:val="24"/>
          <w:szCs w:val="24"/>
        </w:rPr>
      </w:pPr>
      <w:r w:rsidRPr="00850978">
        <w:rPr>
          <w:rFonts w:ascii="Times New Roman" w:hAnsi="Times New Roman"/>
          <w:iCs/>
          <w:sz w:val="24"/>
          <w:szCs w:val="24"/>
          <w:lang w:val="ru-RU"/>
        </w:rPr>
        <w:t xml:space="preserve">через деятельность Совета старост, объединяющего старост классов для облегчения распространения значимой для школьников информации и получения обратной связи от классных коллективов.  </w:t>
      </w:r>
      <w:r w:rsidRPr="00850978">
        <w:rPr>
          <w:rFonts w:ascii="Times New Roman" w:hAnsi="Times New Roman"/>
          <w:iCs/>
          <w:sz w:val="24"/>
          <w:szCs w:val="24"/>
        </w:rPr>
        <w:t>Деятельность  Совета старост осуществляется через реализацию следующих функций:</w:t>
      </w:r>
    </w:p>
    <w:p w:rsidR="00850978" w:rsidRPr="00850978" w:rsidRDefault="00850978" w:rsidP="00760328">
      <w:pPr>
        <w:pStyle w:val="a5"/>
        <w:tabs>
          <w:tab w:val="left" w:pos="993"/>
          <w:tab w:val="left" w:pos="1310"/>
        </w:tabs>
        <w:spacing w:after="0" w:line="360" w:lineRule="auto"/>
        <w:ind w:left="567"/>
        <w:rPr>
          <w:rFonts w:ascii="Times New Roman" w:hAnsi="Times New Roman"/>
          <w:iCs/>
          <w:sz w:val="24"/>
          <w:szCs w:val="24"/>
          <w:lang w:val="ru-RU"/>
        </w:rPr>
      </w:pPr>
      <w:r w:rsidRPr="00850978">
        <w:rPr>
          <w:rFonts w:ascii="Times New Roman" w:hAnsi="Times New Roman"/>
          <w:iCs/>
          <w:sz w:val="24"/>
          <w:szCs w:val="24"/>
          <w:lang w:val="ru-RU"/>
        </w:rPr>
        <w:t>- участие в планировании работы и анализе проведенных общешкольных дел, акций, соревнований;</w:t>
      </w:r>
    </w:p>
    <w:p w:rsidR="00850978" w:rsidRPr="00850978" w:rsidRDefault="00850978" w:rsidP="00760328">
      <w:pPr>
        <w:pStyle w:val="a5"/>
        <w:tabs>
          <w:tab w:val="left" w:pos="993"/>
          <w:tab w:val="left" w:pos="1310"/>
        </w:tabs>
        <w:spacing w:after="0" w:line="360" w:lineRule="auto"/>
        <w:ind w:left="567"/>
        <w:rPr>
          <w:rFonts w:ascii="Times New Roman" w:hAnsi="Times New Roman"/>
          <w:iCs/>
          <w:sz w:val="24"/>
          <w:szCs w:val="24"/>
          <w:lang w:val="ru-RU"/>
        </w:rPr>
      </w:pPr>
      <w:r w:rsidRPr="00850978">
        <w:rPr>
          <w:rFonts w:ascii="Times New Roman" w:hAnsi="Times New Roman"/>
          <w:iCs/>
          <w:sz w:val="24"/>
          <w:szCs w:val="24"/>
          <w:lang w:val="ru-RU"/>
        </w:rPr>
        <w:t>- организация и проведение общешкольных мероприятий, распределение поручений по их проведению;</w:t>
      </w:r>
    </w:p>
    <w:p w:rsidR="00850978" w:rsidRPr="00850978" w:rsidRDefault="00850978" w:rsidP="00760328">
      <w:pPr>
        <w:pStyle w:val="a5"/>
        <w:tabs>
          <w:tab w:val="left" w:pos="993"/>
          <w:tab w:val="left" w:pos="1310"/>
        </w:tabs>
        <w:spacing w:after="0" w:line="360" w:lineRule="auto"/>
        <w:ind w:left="567"/>
        <w:rPr>
          <w:rFonts w:ascii="Times New Roman" w:hAnsi="Times New Roman"/>
          <w:iCs/>
          <w:sz w:val="24"/>
          <w:szCs w:val="24"/>
          <w:lang w:val="ru-RU"/>
        </w:rPr>
      </w:pPr>
      <w:r w:rsidRPr="00850978">
        <w:rPr>
          <w:rFonts w:ascii="Times New Roman" w:hAnsi="Times New Roman"/>
          <w:iCs/>
          <w:sz w:val="24"/>
          <w:szCs w:val="24"/>
          <w:lang w:val="ru-RU"/>
        </w:rPr>
        <w:t>- организация и контроль дежурства по гимназии;</w:t>
      </w:r>
    </w:p>
    <w:p w:rsidR="00850978" w:rsidRPr="00850978" w:rsidRDefault="00850978" w:rsidP="00760328">
      <w:pPr>
        <w:pStyle w:val="a5"/>
        <w:tabs>
          <w:tab w:val="left" w:pos="993"/>
          <w:tab w:val="left" w:pos="1310"/>
        </w:tabs>
        <w:spacing w:after="0" w:line="360" w:lineRule="auto"/>
        <w:ind w:left="567"/>
        <w:rPr>
          <w:rFonts w:ascii="Times New Roman" w:hAnsi="Times New Roman"/>
          <w:iCs/>
          <w:sz w:val="24"/>
          <w:szCs w:val="24"/>
          <w:lang w:val="ru-RU"/>
        </w:rPr>
      </w:pPr>
      <w:r w:rsidRPr="00850978">
        <w:rPr>
          <w:rFonts w:ascii="Times New Roman" w:hAnsi="Times New Roman"/>
          <w:iCs/>
          <w:sz w:val="24"/>
          <w:szCs w:val="24"/>
          <w:lang w:val="ru-RU"/>
        </w:rPr>
        <w:lastRenderedPageBreak/>
        <w:t>- координация деятельности классных Советов учащихся;</w:t>
      </w:r>
    </w:p>
    <w:p w:rsidR="00850978" w:rsidRPr="00850978" w:rsidRDefault="00850978" w:rsidP="00760328">
      <w:pPr>
        <w:pStyle w:val="a5"/>
        <w:tabs>
          <w:tab w:val="left" w:pos="993"/>
          <w:tab w:val="left" w:pos="1310"/>
        </w:tabs>
        <w:spacing w:after="0" w:line="360" w:lineRule="auto"/>
        <w:ind w:left="567"/>
        <w:rPr>
          <w:rFonts w:ascii="Times New Roman" w:hAnsi="Times New Roman"/>
          <w:iCs/>
          <w:sz w:val="24"/>
          <w:szCs w:val="24"/>
          <w:lang w:val="ru-RU"/>
        </w:rPr>
      </w:pPr>
      <w:r w:rsidRPr="00850978">
        <w:rPr>
          <w:rFonts w:ascii="Times New Roman" w:hAnsi="Times New Roman"/>
          <w:iCs/>
          <w:sz w:val="24"/>
          <w:szCs w:val="24"/>
          <w:lang w:val="ru-RU"/>
        </w:rPr>
        <w:t>- представление интересов обучающихся на заседаниях Совета старост, Управляющего Совета;</w:t>
      </w:r>
    </w:p>
    <w:p w:rsidR="00850978" w:rsidRPr="00850978" w:rsidRDefault="00850978" w:rsidP="00760328">
      <w:pPr>
        <w:pStyle w:val="a5"/>
        <w:tabs>
          <w:tab w:val="left" w:pos="993"/>
          <w:tab w:val="left" w:pos="1310"/>
        </w:tabs>
        <w:spacing w:after="0" w:line="360" w:lineRule="auto"/>
        <w:ind w:left="567"/>
        <w:rPr>
          <w:rFonts w:ascii="Times New Roman" w:hAnsi="Times New Roman"/>
          <w:iCs/>
          <w:sz w:val="24"/>
          <w:szCs w:val="24"/>
          <w:lang w:val="ru-RU"/>
        </w:rPr>
      </w:pPr>
      <w:r w:rsidRPr="00850978">
        <w:rPr>
          <w:rFonts w:ascii="Times New Roman" w:hAnsi="Times New Roman"/>
          <w:iCs/>
          <w:sz w:val="24"/>
          <w:szCs w:val="24"/>
          <w:lang w:val="ru-RU"/>
        </w:rPr>
        <w:t>- изучение мнения обучающихся по актуальным вопросам школьной жизни;</w:t>
      </w:r>
    </w:p>
    <w:p w:rsidR="00850978" w:rsidRPr="00850978" w:rsidRDefault="00850978" w:rsidP="00F368A4">
      <w:pPr>
        <w:pStyle w:val="a5"/>
        <w:widowControl/>
        <w:numPr>
          <w:ilvl w:val="0"/>
          <w:numId w:val="17"/>
        </w:numPr>
        <w:tabs>
          <w:tab w:val="left" w:pos="993"/>
          <w:tab w:val="left" w:pos="1310"/>
        </w:tabs>
        <w:spacing w:after="0" w:line="360" w:lineRule="auto"/>
        <w:ind w:left="0" w:firstLine="567"/>
        <w:contextualSpacing w:val="0"/>
        <w:jc w:val="both"/>
        <w:rPr>
          <w:rFonts w:ascii="Times New Roman" w:hAnsi="Times New Roman"/>
          <w:sz w:val="24"/>
          <w:szCs w:val="24"/>
          <w:lang w:val="ru-RU"/>
        </w:rPr>
      </w:pPr>
      <w:r w:rsidRPr="00850978">
        <w:rPr>
          <w:rFonts w:ascii="Times New Roman" w:hAnsi="Times New Roman"/>
          <w:sz w:val="24"/>
          <w:szCs w:val="24"/>
          <w:lang w:val="ru-RU"/>
        </w:rPr>
        <w:t xml:space="preserve">через работу постоянно действующего </w:t>
      </w:r>
      <w:r w:rsidRPr="00850978">
        <w:rPr>
          <w:rFonts w:ascii="Times New Roman" w:hAnsi="Times New Roman"/>
          <w:b/>
          <w:sz w:val="24"/>
          <w:szCs w:val="24"/>
          <w:lang w:val="ru-RU"/>
        </w:rPr>
        <w:t xml:space="preserve">школьного актива </w:t>
      </w:r>
      <w:r w:rsidRPr="00850978">
        <w:rPr>
          <w:rFonts w:ascii="Times New Roman" w:hAnsi="Times New Roman"/>
          <w:sz w:val="24"/>
          <w:szCs w:val="24"/>
          <w:lang w:val="ru-RU"/>
        </w:rPr>
        <w:t>(Штаб первичного отделения РДДМ, Штаб юнармейского отряда ВВПОД «Юнармия»), инициирующего и организующего проведение личностно- значимых для школьников событий (соревнований, конкурсов, фестивалей, флешмобов, акций и т.п.);</w:t>
      </w:r>
    </w:p>
    <w:p w:rsidR="00850978" w:rsidRPr="00850978" w:rsidRDefault="00850978" w:rsidP="00760328">
      <w:pPr>
        <w:pStyle w:val="TableParagraph"/>
        <w:spacing w:line="360" w:lineRule="auto"/>
        <w:ind w:right="91" w:firstLine="566"/>
        <w:jc w:val="both"/>
        <w:rPr>
          <w:rFonts w:ascii="Times New Roman" w:hAnsi="Times New Roman" w:cs="Times New Roman"/>
          <w:sz w:val="24"/>
          <w:szCs w:val="24"/>
        </w:rPr>
      </w:pPr>
      <w:r w:rsidRPr="00850978">
        <w:rPr>
          <w:rFonts w:ascii="Times New Roman" w:hAnsi="Times New Roman" w:cs="Times New Roman"/>
          <w:b/>
          <w:sz w:val="24"/>
          <w:szCs w:val="24"/>
        </w:rPr>
        <w:t xml:space="preserve">Штаб первичного отделения Всероссийской общественно - государственной, детско-юношеской организации «Российское движение детей и молодёжи» </w:t>
      </w:r>
      <w:r w:rsidRPr="00850978">
        <w:rPr>
          <w:rFonts w:ascii="Times New Roman" w:hAnsi="Times New Roman" w:cs="Times New Roman"/>
          <w:sz w:val="24"/>
          <w:szCs w:val="24"/>
        </w:rPr>
        <w:t>создан для реализации следующих функций:</w:t>
      </w:r>
    </w:p>
    <w:p w:rsidR="00850978" w:rsidRPr="00850978" w:rsidRDefault="00850978" w:rsidP="00F368A4">
      <w:pPr>
        <w:pStyle w:val="TableParagraph"/>
        <w:numPr>
          <w:ilvl w:val="0"/>
          <w:numId w:val="31"/>
        </w:numPr>
        <w:tabs>
          <w:tab w:val="left" w:pos="831"/>
        </w:tabs>
        <w:spacing w:line="360" w:lineRule="auto"/>
        <w:ind w:hanging="361"/>
        <w:jc w:val="both"/>
        <w:rPr>
          <w:rFonts w:ascii="Times New Roman" w:hAnsi="Times New Roman" w:cs="Times New Roman"/>
          <w:sz w:val="24"/>
          <w:szCs w:val="24"/>
        </w:rPr>
      </w:pPr>
      <w:r w:rsidRPr="00850978">
        <w:rPr>
          <w:rFonts w:ascii="Times New Roman" w:hAnsi="Times New Roman" w:cs="Times New Roman"/>
          <w:sz w:val="24"/>
          <w:szCs w:val="24"/>
        </w:rPr>
        <w:t>вовлечение обучающихся и прием в</w:t>
      </w:r>
      <w:r w:rsidRPr="00850978">
        <w:rPr>
          <w:rFonts w:ascii="Times New Roman" w:hAnsi="Times New Roman" w:cs="Times New Roman"/>
          <w:spacing w:val="-6"/>
          <w:sz w:val="24"/>
          <w:szCs w:val="24"/>
        </w:rPr>
        <w:t xml:space="preserve"> </w:t>
      </w:r>
      <w:r w:rsidRPr="00850978">
        <w:rPr>
          <w:rFonts w:ascii="Times New Roman" w:hAnsi="Times New Roman" w:cs="Times New Roman"/>
          <w:sz w:val="24"/>
          <w:szCs w:val="24"/>
        </w:rPr>
        <w:t>РДДМ «Движение первых»;</w:t>
      </w:r>
    </w:p>
    <w:p w:rsidR="00850978" w:rsidRPr="00850978" w:rsidRDefault="00850978" w:rsidP="00F368A4">
      <w:pPr>
        <w:pStyle w:val="TableParagraph"/>
        <w:numPr>
          <w:ilvl w:val="0"/>
          <w:numId w:val="31"/>
        </w:numPr>
        <w:tabs>
          <w:tab w:val="left" w:pos="831"/>
        </w:tabs>
        <w:spacing w:line="360" w:lineRule="auto"/>
        <w:ind w:right="95"/>
        <w:jc w:val="both"/>
        <w:rPr>
          <w:rFonts w:ascii="Times New Roman" w:hAnsi="Times New Roman" w:cs="Times New Roman"/>
          <w:sz w:val="24"/>
          <w:szCs w:val="24"/>
        </w:rPr>
      </w:pPr>
      <w:r w:rsidRPr="00850978">
        <w:rPr>
          <w:rFonts w:ascii="Times New Roman" w:hAnsi="Times New Roman" w:cs="Times New Roman"/>
          <w:sz w:val="24"/>
          <w:szCs w:val="24"/>
        </w:rPr>
        <w:t>активизация работы ПО РДДМ по направлениям;</w:t>
      </w:r>
    </w:p>
    <w:p w:rsidR="00850978" w:rsidRPr="00850978" w:rsidRDefault="00850978" w:rsidP="00F368A4">
      <w:pPr>
        <w:pStyle w:val="TableParagraph"/>
        <w:numPr>
          <w:ilvl w:val="0"/>
          <w:numId w:val="31"/>
        </w:numPr>
        <w:tabs>
          <w:tab w:val="left" w:pos="831"/>
        </w:tabs>
        <w:spacing w:line="360" w:lineRule="auto"/>
        <w:ind w:right="100"/>
        <w:jc w:val="both"/>
        <w:rPr>
          <w:rFonts w:ascii="Times New Roman" w:hAnsi="Times New Roman" w:cs="Times New Roman"/>
          <w:sz w:val="24"/>
          <w:szCs w:val="24"/>
        </w:rPr>
      </w:pPr>
      <w:r w:rsidRPr="00850978">
        <w:rPr>
          <w:rFonts w:ascii="Times New Roman" w:hAnsi="Times New Roman" w:cs="Times New Roman"/>
          <w:sz w:val="24"/>
          <w:szCs w:val="24"/>
        </w:rPr>
        <w:t>ведение школьного учета членов РДДМ  и их участие в мероприятиях;</w:t>
      </w:r>
    </w:p>
    <w:p w:rsidR="00850978" w:rsidRPr="00850978" w:rsidRDefault="00850978" w:rsidP="00F368A4">
      <w:pPr>
        <w:pStyle w:val="TableParagraph"/>
        <w:numPr>
          <w:ilvl w:val="0"/>
          <w:numId w:val="31"/>
        </w:numPr>
        <w:tabs>
          <w:tab w:val="left" w:pos="831"/>
        </w:tabs>
        <w:spacing w:line="360" w:lineRule="auto"/>
        <w:ind w:right="104"/>
        <w:jc w:val="both"/>
        <w:rPr>
          <w:rFonts w:ascii="Times New Roman" w:hAnsi="Times New Roman" w:cs="Times New Roman"/>
          <w:sz w:val="24"/>
          <w:szCs w:val="24"/>
        </w:rPr>
      </w:pPr>
      <w:r w:rsidRPr="00850978">
        <w:rPr>
          <w:rFonts w:ascii="Times New Roman" w:hAnsi="Times New Roman" w:cs="Times New Roman"/>
          <w:sz w:val="24"/>
          <w:szCs w:val="24"/>
        </w:rPr>
        <w:t>организация мероприятий и их анализ по направлениям деятельности РДДМ;</w:t>
      </w:r>
    </w:p>
    <w:p w:rsidR="00850978" w:rsidRPr="00850978" w:rsidRDefault="00850978" w:rsidP="00F368A4">
      <w:pPr>
        <w:pStyle w:val="TableParagraph"/>
        <w:numPr>
          <w:ilvl w:val="0"/>
          <w:numId w:val="31"/>
        </w:numPr>
        <w:tabs>
          <w:tab w:val="left" w:pos="831"/>
        </w:tabs>
        <w:spacing w:line="360" w:lineRule="auto"/>
        <w:ind w:hanging="361"/>
        <w:jc w:val="both"/>
        <w:rPr>
          <w:rFonts w:ascii="Times New Roman" w:hAnsi="Times New Roman" w:cs="Times New Roman"/>
          <w:sz w:val="24"/>
          <w:szCs w:val="24"/>
        </w:rPr>
      </w:pPr>
      <w:r w:rsidRPr="00850978">
        <w:rPr>
          <w:rFonts w:ascii="Times New Roman" w:hAnsi="Times New Roman" w:cs="Times New Roman"/>
          <w:sz w:val="24"/>
          <w:szCs w:val="24"/>
        </w:rPr>
        <w:t>организация  и проведение Всероссийских дней единых</w:t>
      </w:r>
      <w:r w:rsidRPr="00850978">
        <w:rPr>
          <w:rFonts w:ascii="Times New Roman" w:hAnsi="Times New Roman" w:cs="Times New Roman"/>
          <w:spacing w:val="-9"/>
          <w:sz w:val="24"/>
          <w:szCs w:val="24"/>
        </w:rPr>
        <w:t xml:space="preserve"> </w:t>
      </w:r>
      <w:r w:rsidRPr="00850978">
        <w:rPr>
          <w:rFonts w:ascii="Times New Roman" w:hAnsi="Times New Roman" w:cs="Times New Roman"/>
          <w:sz w:val="24"/>
          <w:szCs w:val="24"/>
        </w:rPr>
        <w:t>действий;</w:t>
      </w:r>
    </w:p>
    <w:p w:rsidR="00850978" w:rsidRPr="00850978" w:rsidRDefault="00850978" w:rsidP="00F368A4">
      <w:pPr>
        <w:pStyle w:val="TableParagraph"/>
        <w:numPr>
          <w:ilvl w:val="0"/>
          <w:numId w:val="31"/>
        </w:numPr>
        <w:tabs>
          <w:tab w:val="left" w:pos="831"/>
        </w:tabs>
        <w:spacing w:line="360" w:lineRule="auto"/>
        <w:ind w:right="91"/>
        <w:jc w:val="both"/>
        <w:rPr>
          <w:rFonts w:ascii="Times New Roman" w:hAnsi="Times New Roman" w:cs="Times New Roman"/>
          <w:sz w:val="24"/>
          <w:szCs w:val="24"/>
        </w:rPr>
      </w:pPr>
      <w:r w:rsidRPr="00850978">
        <w:rPr>
          <w:rFonts w:ascii="Times New Roman" w:hAnsi="Times New Roman" w:cs="Times New Roman"/>
          <w:sz w:val="24"/>
          <w:szCs w:val="24"/>
        </w:rPr>
        <w:t>привлечение обучающихся, членов РДДМ в участии в научно- практических конференциях, предметных олимпиадах и неделях, спортивных соревнованиях и творческих конкурсах;</w:t>
      </w:r>
    </w:p>
    <w:p w:rsidR="00850978" w:rsidRPr="00850978" w:rsidRDefault="00850978" w:rsidP="00F368A4">
      <w:pPr>
        <w:pStyle w:val="TableParagraph"/>
        <w:numPr>
          <w:ilvl w:val="0"/>
          <w:numId w:val="31"/>
        </w:numPr>
        <w:tabs>
          <w:tab w:val="left" w:pos="831"/>
        </w:tabs>
        <w:spacing w:line="360" w:lineRule="auto"/>
        <w:ind w:right="91"/>
        <w:jc w:val="both"/>
        <w:rPr>
          <w:rFonts w:ascii="Times New Roman" w:hAnsi="Times New Roman" w:cs="Times New Roman"/>
          <w:sz w:val="24"/>
          <w:szCs w:val="24"/>
        </w:rPr>
      </w:pPr>
      <w:r w:rsidRPr="00850978">
        <w:rPr>
          <w:rFonts w:ascii="Times New Roman" w:eastAsia="Calibri" w:hAnsi="Times New Roman" w:cs="Times New Roman"/>
          <w:sz w:val="24"/>
          <w:szCs w:val="24"/>
        </w:rPr>
        <w:t xml:space="preserve">организация общественно- полезных дел, дающих детям возможность получить важный для их личностного развития опыт деятельности, направленной на помощь другим людям, гимназии, обществу в целом; развить в себе такие качества как </w:t>
      </w:r>
      <w:r w:rsidRPr="00850978">
        <w:rPr>
          <w:rFonts w:ascii="Times New Roman" w:hAnsi="Times New Roman" w:cs="Times New Roman"/>
          <w:sz w:val="24"/>
          <w:szCs w:val="24"/>
        </w:rPr>
        <w:t>забота, уважение, умение сопереживать, умение общаться, слушать и слышать других. Такими делами являются: посильная помощь, оказываемая школьниками пожилым людям и проведение для них культурно-просветительских и развлекательных мероприятий; участие школьников в работе на прилегающей к гимназии территории (работа в питомнике, уход за деревьями и кустарниками, благоустройство клумб) и другие;</w:t>
      </w:r>
    </w:p>
    <w:p w:rsidR="00850978" w:rsidRPr="00850978" w:rsidRDefault="00850978" w:rsidP="00F368A4">
      <w:pPr>
        <w:pStyle w:val="a5"/>
        <w:widowControl/>
        <w:numPr>
          <w:ilvl w:val="0"/>
          <w:numId w:val="31"/>
        </w:numPr>
        <w:tabs>
          <w:tab w:val="left" w:pos="993"/>
          <w:tab w:val="left" w:pos="1310"/>
        </w:tabs>
        <w:spacing w:after="0" w:line="360" w:lineRule="auto"/>
        <w:contextualSpacing w:val="0"/>
        <w:jc w:val="both"/>
        <w:rPr>
          <w:rFonts w:ascii="Times New Roman" w:hAnsi="Times New Roman"/>
          <w:sz w:val="24"/>
          <w:szCs w:val="24"/>
          <w:lang w:val="ru-RU" w:eastAsia="ko-KR"/>
        </w:rPr>
      </w:pPr>
      <w:r w:rsidRPr="00850978">
        <w:rPr>
          <w:rFonts w:ascii="Times New Roman" w:hAnsi="Times New Roman"/>
          <w:sz w:val="24"/>
          <w:szCs w:val="24"/>
          <w:lang w:val="ru-RU" w:eastAsia="ko-KR"/>
        </w:rPr>
        <w:t xml:space="preserve">участие членов РДДМ в волонтерских акциях, деятельности на благо конкретных людей и социального окружения в целом. Это может быть как участием школьников в проведении разовых акций, которые часто носят масштабный характер, так и постоянной деятельностью школьников. </w:t>
      </w:r>
    </w:p>
    <w:p w:rsidR="00850978" w:rsidRPr="00850978" w:rsidRDefault="00850978" w:rsidP="00F368A4">
      <w:pPr>
        <w:pStyle w:val="TableParagraph"/>
        <w:numPr>
          <w:ilvl w:val="0"/>
          <w:numId w:val="31"/>
        </w:numPr>
        <w:tabs>
          <w:tab w:val="left" w:pos="831"/>
        </w:tabs>
        <w:spacing w:line="360" w:lineRule="auto"/>
        <w:ind w:right="91"/>
        <w:jc w:val="both"/>
        <w:rPr>
          <w:rFonts w:ascii="Times New Roman" w:hAnsi="Times New Roman" w:cs="Times New Roman"/>
          <w:sz w:val="24"/>
          <w:szCs w:val="24"/>
        </w:rPr>
      </w:pPr>
      <w:r w:rsidRPr="00850978">
        <w:rPr>
          <w:rFonts w:ascii="Times New Roman" w:eastAsia="Calibri" w:hAnsi="Times New Roman" w:cs="Times New Roman"/>
          <w:sz w:val="24"/>
          <w:szCs w:val="24"/>
          <w:lang w:eastAsia="ko-KR"/>
        </w:rPr>
        <w:t>поддержку и развитие в детском объединении его традиций и ритуалов, формирующих у ребенка чувство общности с другими его членами, чувство причастности к тому, что происходит в объединении:</w:t>
      </w:r>
    </w:p>
    <w:p w:rsidR="00850978" w:rsidRPr="00850978" w:rsidRDefault="00850978" w:rsidP="00F368A4">
      <w:pPr>
        <w:pStyle w:val="TableParagraph"/>
        <w:numPr>
          <w:ilvl w:val="0"/>
          <w:numId w:val="31"/>
        </w:numPr>
        <w:tabs>
          <w:tab w:val="left" w:pos="831"/>
        </w:tabs>
        <w:spacing w:line="360" w:lineRule="auto"/>
        <w:jc w:val="both"/>
        <w:rPr>
          <w:rFonts w:ascii="Times New Roman" w:hAnsi="Times New Roman" w:cs="Times New Roman"/>
          <w:sz w:val="24"/>
          <w:szCs w:val="24"/>
        </w:rPr>
      </w:pPr>
      <w:r w:rsidRPr="00850978">
        <w:rPr>
          <w:rFonts w:ascii="Times New Roman" w:hAnsi="Times New Roman" w:cs="Times New Roman"/>
          <w:sz w:val="24"/>
          <w:szCs w:val="24"/>
        </w:rPr>
        <w:t>выпуск школьной газеты «</w:t>
      </w:r>
      <w:r w:rsidRPr="00850978">
        <w:rPr>
          <w:rFonts w:ascii="Times New Roman" w:hAnsi="Times New Roman" w:cs="Times New Roman"/>
          <w:sz w:val="24"/>
          <w:szCs w:val="24"/>
          <w:lang w:val="en-US"/>
        </w:rPr>
        <w:t>PRO</w:t>
      </w:r>
      <w:r w:rsidRPr="00850978">
        <w:rPr>
          <w:rFonts w:ascii="Times New Roman" w:hAnsi="Times New Roman" w:cs="Times New Roman"/>
          <w:sz w:val="24"/>
          <w:szCs w:val="24"/>
        </w:rPr>
        <w:t>гимназию»; на печатных и</w:t>
      </w:r>
      <w:r w:rsidRPr="00850978">
        <w:rPr>
          <w:rFonts w:ascii="Times New Roman" w:hAnsi="Times New Roman" w:cs="Times New Roman"/>
          <w:spacing w:val="-38"/>
          <w:sz w:val="24"/>
          <w:szCs w:val="24"/>
        </w:rPr>
        <w:t xml:space="preserve"> </w:t>
      </w:r>
      <w:r w:rsidRPr="00850978">
        <w:rPr>
          <w:rFonts w:ascii="Times New Roman" w:hAnsi="Times New Roman" w:cs="Times New Roman"/>
          <w:sz w:val="24"/>
          <w:szCs w:val="24"/>
        </w:rPr>
        <w:t xml:space="preserve">виртуальных страницах газеты </w:t>
      </w:r>
      <w:r w:rsidRPr="00850978">
        <w:rPr>
          <w:rFonts w:ascii="Times New Roman" w:hAnsi="Times New Roman" w:cs="Times New Roman"/>
          <w:sz w:val="24"/>
          <w:szCs w:val="24"/>
        </w:rPr>
        <w:lastRenderedPageBreak/>
        <w:t>размещается информация о готовящихся и проведенных в гимназии мероприятиях, спортивных и творческих достижениях и успехах обучающихся и педагогов гимназии.</w:t>
      </w:r>
    </w:p>
    <w:p w:rsidR="00850978" w:rsidRPr="00850978" w:rsidRDefault="00850978" w:rsidP="00F368A4">
      <w:pPr>
        <w:pStyle w:val="TableParagraph"/>
        <w:numPr>
          <w:ilvl w:val="0"/>
          <w:numId w:val="31"/>
        </w:numPr>
        <w:tabs>
          <w:tab w:val="left" w:pos="831"/>
        </w:tabs>
        <w:spacing w:line="360" w:lineRule="auto"/>
        <w:jc w:val="both"/>
        <w:rPr>
          <w:rFonts w:ascii="Times New Roman" w:hAnsi="Times New Roman" w:cs="Times New Roman"/>
          <w:sz w:val="24"/>
          <w:szCs w:val="24"/>
        </w:rPr>
      </w:pPr>
      <w:r w:rsidRPr="00850978">
        <w:rPr>
          <w:rFonts w:ascii="Times New Roman" w:hAnsi="Times New Roman" w:cs="Times New Roman"/>
          <w:sz w:val="24"/>
          <w:szCs w:val="24"/>
        </w:rPr>
        <w:t>ведение странички  Гимназии №1 г. Ядрин</w:t>
      </w:r>
      <w:r w:rsidR="00DE7B70">
        <w:rPr>
          <w:rFonts w:ascii="Times New Roman" w:hAnsi="Times New Roman" w:cs="Times New Roman"/>
          <w:sz w:val="24"/>
          <w:szCs w:val="24"/>
        </w:rPr>
        <w:t>а</w:t>
      </w:r>
      <w:r w:rsidRPr="00850978">
        <w:rPr>
          <w:rFonts w:ascii="Times New Roman" w:hAnsi="Times New Roman" w:cs="Times New Roman"/>
          <w:sz w:val="24"/>
          <w:szCs w:val="24"/>
        </w:rPr>
        <w:t xml:space="preserve"> в социальной сети «Вконтакте»;</w:t>
      </w:r>
    </w:p>
    <w:p w:rsidR="00850978" w:rsidRPr="00850978" w:rsidRDefault="00850978" w:rsidP="00F368A4">
      <w:pPr>
        <w:pStyle w:val="TableParagraph"/>
        <w:numPr>
          <w:ilvl w:val="0"/>
          <w:numId w:val="31"/>
        </w:numPr>
        <w:tabs>
          <w:tab w:val="left" w:pos="831"/>
        </w:tabs>
        <w:spacing w:line="360" w:lineRule="auto"/>
        <w:jc w:val="both"/>
        <w:rPr>
          <w:rFonts w:ascii="Times New Roman" w:hAnsi="Times New Roman" w:cs="Times New Roman"/>
          <w:sz w:val="24"/>
          <w:szCs w:val="24"/>
        </w:rPr>
      </w:pPr>
      <w:r w:rsidRPr="00850978">
        <w:rPr>
          <w:rFonts w:ascii="Times New Roman" w:hAnsi="Times New Roman" w:cs="Times New Roman"/>
          <w:sz w:val="24"/>
          <w:szCs w:val="24"/>
        </w:rPr>
        <w:t>выдвижение кандидатур, участие в обсуждении кандидатур на</w:t>
      </w:r>
      <w:r w:rsidRPr="00850978">
        <w:rPr>
          <w:rFonts w:ascii="Times New Roman" w:hAnsi="Times New Roman" w:cs="Times New Roman"/>
          <w:spacing w:val="-3"/>
          <w:sz w:val="24"/>
          <w:szCs w:val="24"/>
        </w:rPr>
        <w:t xml:space="preserve"> </w:t>
      </w:r>
      <w:r w:rsidRPr="00850978">
        <w:rPr>
          <w:rFonts w:ascii="Times New Roman" w:hAnsi="Times New Roman" w:cs="Times New Roman"/>
          <w:sz w:val="24"/>
          <w:szCs w:val="24"/>
        </w:rPr>
        <w:t>награждение (Церемония награждения «Парад звёзд»);</w:t>
      </w:r>
    </w:p>
    <w:p w:rsidR="00850978" w:rsidRPr="00850978" w:rsidRDefault="00850978" w:rsidP="00760328">
      <w:pPr>
        <w:pStyle w:val="TableParagraph"/>
        <w:spacing w:line="360" w:lineRule="auto"/>
        <w:ind w:right="95" w:firstLine="566"/>
        <w:jc w:val="both"/>
        <w:rPr>
          <w:rFonts w:ascii="Times New Roman" w:hAnsi="Times New Roman" w:cs="Times New Roman"/>
          <w:b/>
          <w:sz w:val="24"/>
          <w:szCs w:val="24"/>
        </w:rPr>
      </w:pPr>
      <w:r w:rsidRPr="00850978">
        <w:rPr>
          <w:rFonts w:ascii="Times New Roman" w:hAnsi="Times New Roman" w:cs="Times New Roman"/>
          <w:sz w:val="24"/>
          <w:szCs w:val="24"/>
        </w:rPr>
        <w:t xml:space="preserve"> </w:t>
      </w:r>
      <w:r w:rsidRPr="00850978">
        <w:rPr>
          <w:rFonts w:ascii="Times New Roman" w:hAnsi="Times New Roman" w:cs="Times New Roman"/>
          <w:b/>
          <w:sz w:val="24"/>
          <w:szCs w:val="24"/>
        </w:rPr>
        <w:t xml:space="preserve">Штаб юнармейского отряда Всероссийского военно-патриотического общественного движения «Юнармия» </w:t>
      </w:r>
      <w:r w:rsidRPr="00850978">
        <w:rPr>
          <w:rFonts w:ascii="Times New Roman" w:hAnsi="Times New Roman" w:cs="Times New Roman"/>
          <w:sz w:val="24"/>
          <w:szCs w:val="24"/>
        </w:rPr>
        <w:t>в своей деятельности реализует функции:</w:t>
      </w:r>
    </w:p>
    <w:p w:rsidR="00850978" w:rsidRPr="00850978" w:rsidRDefault="00850978" w:rsidP="00760328">
      <w:pPr>
        <w:pStyle w:val="a5"/>
        <w:tabs>
          <w:tab w:val="left" w:pos="993"/>
          <w:tab w:val="left" w:pos="1310"/>
        </w:tabs>
        <w:spacing w:after="0" w:line="360" w:lineRule="auto"/>
        <w:ind w:left="567"/>
        <w:jc w:val="both"/>
        <w:rPr>
          <w:rFonts w:ascii="Times New Roman" w:hAnsi="Times New Roman"/>
          <w:sz w:val="24"/>
          <w:szCs w:val="24"/>
          <w:lang w:val="ru-RU"/>
        </w:rPr>
      </w:pPr>
      <w:r w:rsidRPr="00850978">
        <w:rPr>
          <w:rFonts w:ascii="Times New Roman" w:hAnsi="Times New Roman"/>
          <w:sz w:val="24"/>
          <w:szCs w:val="24"/>
          <w:lang w:val="ru-RU"/>
        </w:rPr>
        <w:t>- привлечение обучающихся к вступлению в</w:t>
      </w:r>
      <w:r w:rsidRPr="00850978">
        <w:rPr>
          <w:rFonts w:ascii="Times New Roman" w:hAnsi="Times New Roman"/>
          <w:spacing w:val="-4"/>
          <w:sz w:val="24"/>
          <w:szCs w:val="24"/>
          <w:lang w:val="ru-RU"/>
        </w:rPr>
        <w:t xml:space="preserve"> </w:t>
      </w:r>
      <w:r w:rsidRPr="00850978">
        <w:rPr>
          <w:rFonts w:ascii="Times New Roman" w:hAnsi="Times New Roman"/>
          <w:sz w:val="24"/>
          <w:szCs w:val="24"/>
          <w:lang w:val="ru-RU"/>
        </w:rPr>
        <w:t>«Юнармию»;</w:t>
      </w:r>
    </w:p>
    <w:p w:rsidR="00850978" w:rsidRPr="00850978" w:rsidRDefault="00850978" w:rsidP="00F368A4">
      <w:pPr>
        <w:pStyle w:val="TableParagraph"/>
        <w:numPr>
          <w:ilvl w:val="0"/>
          <w:numId w:val="32"/>
        </w:numPr>
        <w:tabs>
          <w:tab w:val="left" w:pos="831"/>
          <w:tab w:val="left" w:pos="2547"/>
          <w:tab w:val="left" w:pos="2911"/>
          <w:tab w:val="left" w:pos="4530"/>
          <w:tab w:val="left" w:pos="7592"/>
          <w:tab w:val="left" w:pos="8277"/>
        </w:tabs>
        <w:spacing w:line="360" w:lineRule="auto"/>
        <w:ind w:right="96"/>
        <w:jc w:val="both"/>
        <w:rPr>
          <w:rFonts w:ascii="Times New Roman" w:hAnsi="Times New Roman" w:cs="Times New Roman"/>
          <w:sz w:val="24"/>
          <w:szCs w:val="24"/>
        </w:rPr>
      </w:pPr>
      <w:r w:rsidRPr="00850978">
        <w:rPr>
          <w:rFonts w:ascii="Times New Roman" w:hAnsi="Times New Roman" w:cs="Times New Roman"/>
          <w:sz w:val="24"/>
          <w:szCs w:val="24"/>
        </w:rPr>
        <w:t>организация</w:t>
      </w:r>
      <w:r w:rsidR="00DE7B70">
        <w:rPr>
          <w:rFonts w:ascii="Times New Roman" w:hAnsi="Times New Roman" w:cs="Times New Roman"/>
          <w:sz w:val="24"/>
          <w:szCs w:val="24"/>
        </w:rPr>
        <w:t xml:space="preserve"> </w:t>
      </w:r>
      <w:r w:rsidRPr="00850978">
        <w:rPr>
          <w:rFonts w:ascii="Times New Roman" w:hAnsi="Times New Roman" w:cs="Times New Roman"/>
          <w:sz w:val="24"/>
          <w:szCs w:val="24"/>
        </w:rPr>
        <w:t>и</w:t>
      </w:r>
      <w:r w:rsidR="00DE7B70">
        <w:rPr>
          <w:rFonts w:ascii="Times New Roman" w:hAnsi="Times New Roman" w:cs="Times New Roman"/>
          <w:sz w:val="24"/>
          <w:szCs w:val="24"/>
        </w:rPr>
        <w:t xml:space="preserve"> </w:t>
      </w:r>
      <w:r w:rsidRPr="00850978">
        <w:rPr>
          <w:rFonts w:ascii="Times New Roman" w:hAnsi="Times New Roman" w:cs="Times New Roman"/>
          <w:sz w:val="24"/>
          <w:szCs w:val="24"/>
        </w:rPr>
        <w:t>проведение</w:t>
      </w:r>
      <w:r w:rsidR="00DE7B70">
        <w:rPr>
          <w:rFonts w:ascii="Times New Roman" w:hAnsi="Times New Roman" w:cs="Times New Roman"/>
          <w:sz w:val="24"/>
          <w:szCs w:val="24"/>
        </w:rPr>
        <w:t xml:space="preserve"> </w:t>
      </w:r>
      <w:r w:rsidRPr="00850978">
        <w:rPr>
          <w:rFonts w:ascii="Times New Roman" w:hAnsi="Times New Roman" w:cs="Times New Roman"/>
          <w:sz w:val="24"/>
          <w:szCs w:val="24"/>
        </w:rPr>
        <w:t>военно-патриотических</w:t>
      </w:r>
      <w:r w:rsidR="00DE7B70">
        <w:rPr>
          <w:rFonts w:ascii="Times New Roman" w:hAnsi="Times New Roman" w:cs="Times New Roman"/>
          <w:sz w:val="24"/>
          <w:szCs w:val="24"/>
        </w:rPr>
        <w:t xml:space="preserve"> </w:t>
      </w:r>
      <w:r w:rsidRPr="00850978">
        <w:rPr>
          <w:rFonts w:ascii="Times New Roman" w:hAnsi="Times New Roman" w:cs="Times New Roman"/>
          <w:sz w:val="24"/>
          <w:szCs w:val="24"/>
        </w:rPr>
        <w:t>игр,</w:t>
      </w:r>
      <w:r w:rsidR="00DE7B70">
        <w:rPr>
          <w:rFonts w:ascii="Times New Roman" w:hAnsi="Times New Roman" w:cs="Times New Roman"/>
          <w:sz w:val="24"/>
          <w:szCs w:val="24"/>
        </w:rPr>
        <w:t xml:space="preserve"> </w:t>
      </w:r>
      <w:r w:rsidRPr="00850978">
        <w:rPr>
          <w:rFonts w:ascii="Times New Roman" w:hAnsi="Times New Roman" w:cs="Times New Roman"/>
          <w:spacing w:val="-3"/>
          <w:sz w:val="24"/>
          <w:szCs w:val="24"/>
        </w:rPr>
        <w:t xml:space="preserve">акций, </w:t>
      </w:r>
      <w:r w:rsidRPr="00850978">
        <w:rPr>
          <w:rFonts w:ascii="Times New Roman" w:hAnsi="Times New Roman" w:cs="Times New Roman"/>
          <w:sz w:val="24"/>
          <w:szCs w:val="24"/>
        </w:rPr>
        <w:t>конкурсов, Вахт</w:t>
      </w:r>
      <w:r w:rsidRPr="00850978">
        <w:rPr>
          <w:rFonts w:ascii="Times New Roman" w:hAnsi="Times New Roman" w:cs="Times New Roman"/>
          <w:spacing w:val="-1"/>
          <w:sz w:val="24"/>
          <w:szCs w:val="24"/>
        </w:rPr>
        <w:t xml:space="preserve"> </w:t>
      </w:r>
      <w:r w:rsidRPr="00850978">
        <w:rPr>
          <w:rFonts w:ascii="Times New Roman" w:hAnsi="Times New Roman" w:cs="Times New Roman"/>
          <w:sz w:val="24"/>
          <w:szCs w:val="24"/>
        </w:rPr>
        <w:t>Памяти;</w:t>
      </w:r>
    </w:p>
    <w:p w:rsidR="00850978" w:rsidRPr="00850978" w:rsidRDefault="00850978" w:rsidP="00F368A4">
      <w:pPr>
        <w:pStyle w:val="TableParagraph"/>
        <w:numPr>
          <w:ilvl w:val="0"/>
          <w:numId w:val="32"/>
        </w:numPr>
        <w:tabs>
          <w:tab w:val="left" w:pos="831"/>
        </w:tabs>
        <w:spacing w:line="360" w:lineRule="auto"/>
        <w:ind w:right="98"/>
        <w:jc w:val="both"/>
        <w:rPr>
          <w:rFonts w:ascii="Times New Roman" w:hAnsi="Times New Roman" w:cs="Times New Roman"/>
          <w:sz w:val="24"/>
          <w:szCs w:val="24"/>
        </w:rPr>
      </w:pPr>
      <w:r w:rsidRPr="00850978">
        <w:rPr>
          <w:rFonts w:ascii="Times New Roman" w:hAnsi="Times New Roman" w:cs="Times New Roman"/>
          <w:sz w:val="24"/>
          <w:szCs w:val="24"/>
        </w:rPr>
        <w:t>участие</w:t>
      </w:r>
      <w:r w:rsidRPr="00850978">
        <w:rPr>
          <w:rFonts w:ascii="Times New Roman" w:hAnsi="Times New Roman" w:cs="Times New Roman"/>
          <w:spacing w:val="-17"/>
          <w:sz w:val="24"/>
          <w:szCs w:val="24"/>
        </w:rPr>
        <w:t xml:space="preserve"> </w:t>
      </w:r>
      <w:r w:rsidRPr="00850978">
        <w:rPr>
          <w:rFonts w:ascii="Times New Roman" w:hAnsi="Times New Roman" w:cs="Times New Roman"/>
          <w:sz w:val="24"/>
          <w:szCs w:val="24"/>
        </w:rPr>
        <w:t>в</w:t>
      </w:r>
      <w:r w:rsidRPr="00850978">
        <w:rPr>
          <w:rFonts w:ascii="Times New Roman" w:hAnsi="Times New Roman" w:cs="Times New Roman"/>
          <w:spacing w:val="-18"/>
          <w:sz w:val="24"/>
          <w:szCs w:val="24"/>
        </w:rPr>
        <w:t xml:space="preserve"> </w:t>
      </w:r>
      <w:r w:rsidRPr="00850978">
        <w:rPr>
          <w:rFonts w:ascii="Times New Roman" w:hAnsi="Times New Roman" w:cs="Times New Roman"/>
          <w:sz w:val="24"/>
          <w:szCs w:val="24"/>
        </w:rPr>
        <w:t>спартакиадах</w:t>
      </w:r>
      <w:r w:rsidRPr="00850978">
        <w:rPr>
          <w:rFonts w:ascii="Times New Roman" w:hAnsi="Times New Roman" w:cs="Times New Roman"/>
          <w:spacing w:val="-15"/>
          <w:sz w:val="24"/>
          <w:szCs w:val="24"/>
        </w:rPr>
        <w:t xml:space="preserve"> </w:t>
      </w:r>
      <w:r w:rsidRPr="00850978">
        <w:rPr>
          <w:rFonts w:ascii="Times New Roman" w:hAnsi="Times New Roman" w:cs="Times New Roman"/>
          <w:sz w:val="24"/>
          <w:szCs w:val="24"/>
        </w:rPr>
        <w:t>по</w:t>
      </w:r>
      <w:r w:rsidRPr="00850978">
        <w:rPr>
          <w:rFonts w:ascii="Times New Roman" w:hAnsi="Times New Roman" w:cs="Times New Roman"/>
          <w:spacing w:val="-14"/>
          <w:sz w:val="24"/>
          <w:szCs w:val="24"/>
        </w:rPr>
        <w:t xml:space="preserve"> </w:t>
      </w:r>
      <w:r w:rsidRPr="00850978">
        <w:rPr>
          <w:rFonts w:ascii="Times New Roman" w:hAnsi="Times New Roman" w:cs="Times New Roman"/>
          <w:sz w:val="24"/>
          <w:szCs w:val="24"/>
        </w:rPr>
        <w:t>военно-прикладным</w:t>
      </w:r>
      <w:r w:rsidRPr="00850978">
        <w:rPr>
          <w:rFonts w:ascii="Times New Roman" w:hAnsi="Times New Roman" w:cs="Times New Roman"/>
          <w:spacing w:val="-16"/>
          <w:sz w:val="24"/>
          <w:szCs w:val="24"/>
        </w:rPr>
        <w:t xml:space="preserve"> </w:t>
      </w:r>
      <w:r w:rsidRPr="00850978">
        <w:rPr>
          <w:rFonts w:ascii="Times New Roman" w:hAnsi="Times New Roman" w:cs="Times New Roman"/>
          <w:sz w:val="24"/>
          <w:szCs w:val="24"/>
        </w:rPr>
        <w:t>видам</w:t>
      </w:r>
      <w:r w:rsidRPr="00850978">
        <w:rPr>
          <w:rFonts w:ascii="Times New Roman" w:hAnsi="Times New Roman" w:cs="Times New Roman"/>
          <w:spacing w:val="-17"/>
          <w:sz w:val="24"/>
          <w:szCs w:val="24"/>
        </w:rPr>
        <w:t xml:space="preserve"> </w:t>
      </w:r>
      <w:r w:rsidRPr="00850978">
        <w:rPr>
          <w:rFonts w:ascii="Times New Roman" w:hAnsi="Times New Roman" w:cs="Times New Roman"/>
          <w:sz w:val="24"/>
          <w:szCs w:val="24"/>
        </w:rPr>
        <w:t>спорта,</w:t>
      </w:r>
      <w:r w:rsidRPr="00850978">
        <w:rPr>
          <w:rFonts w:ascii="Times New Roman" w:hAnsi="Times New Roman" w:cs="Times New Roman"/>
          <w:spacing w:val="-17"/>
          <w:sz w:val="24"/>
          <w:szCs w:val="24"/>
        </w:rPr>
        <w:t xml:space="preserve"> </w:t>
      </w:r>
      <w:r w:rsidRPr="00850978">
        <w:rPr>
          <w:rFonts w:ascii="Times New Roman" w:hAnsi="Times New Roman" w:cs="Times New Roman"/>
          <w:sz w:val="24"/>
          <w:szCs w:val="24"/>
        </w:rPr>
        <w:t>сдаче</w:t>
      </w:r>
      <w:r w:rsidRPr="00850978">
        <w:rPr>
          <w:rFonts w:ascii="Times New Roman" w:hAnsi="Times New Roman" w:cs="Times New Roman"/>
          <w:spacing w:val="-18"/>
          <w:sz w:val="24"/>
          <w:szCs w:val="24"/>
        </w:rPr>
        <w:t xml:space="preserve"> </w:t>
      </w:r>
      <w:r w:rsidRPr="00850978">
        <w:rPr>
          <w:rFonts w:ascii="Times New Roman" w:hAnsi="Times New Roman" w:cs="Times New Roman"/>
          <w:sz w:val="24"/>
          <w:szCs w:val="24"/>
        </w:rPr>
        <w:t>норм ГТО, во Всероссийских и республиканских акциях, организуемых ВВПОД «Юнармия» и Центром «Авангард»;</w:t>
      </w:r>
    </w:p>
    <w:p w:rsidR="00850978" w:rsidRPr="00850978" w:rsidRDefault="00850978" w:rsidP="00F368A4">
      <w:pPr>
        <w:pStyle w:val="TableParagraph"/>
        <w:numPr>
          <w:ilvl w:val="0"/>
          <w:numId w:val="32"/>
        </w:numPr>
        <w:tabs>
          <w:tab w:val="left" w:pos="831"/>
        </w:tabs>
        <w:spacing w:line="360" w:lineRule="auto"/>
        <w:ind w:right="99"/>
        <w:jc w:val="both"/>
        <w:rPr>
          <w:rFonts w:ascii="Times New Roman" w:hAnsi="Times New Roman" w:cs="Times New Roman"/>
          <w:sz w:val="24"/>
          <w:szCs w:val="24"/>
        </w:rPr>
      </w:pPr>
      <w:r w:rsidRPr="00850978">
        <w:rPr>
          <w:rFonts w:ascii="Times New Roman" w:hAnsi="Times New Roman" w:cs="Times New Roman"/>
          <w:sz w:val="24"/>
          <w:szCs w:val="24"/>
        </w:rPr>
        <w:t>юнармейская помощь детям войны через волонтерскую</w:t>
      </w:r>
      <w:r w:rsidRPr="00850978">
        <w:rPr>
          <w:rFonts w:ascii="Times New Roman" w:hAnsi="Times New Roman" w:cs="Times New Roman"/>
          <w:spacing w:val="-2"/>
          <w:sz w:val="24"/>
          <w:szCs w:val="24"/>
        </w:rPr>
        <w:t xml:space="preserve"> </w:t>
      </w:r>
      <w:r w:rsidRPr="00850978">
        <w:rPr>
          <w:rFonts w:ascii="Times New Roman" w:hAnsi="Times New Roman" w:cs="Times New Roman"/>
          <w:sz w:val="24"/>
          <w:szCs w:val="24"/>
        </w:rPr>
        <w:t>деятельность;</w:t>
      </w:r>
    </w:p>
    <w:p w:rsidR="00850978" w:rsidRPr="00850978" w:rsidRDefault="00850978" w:rsidP="00F368A4">
      <w:pPr>
        <w:pStyle w:val="TableParagraph"/>
        <w:numPr>
          <w:ilvl w:val="0"/>
          <w:numId w:val="32"/>
        </w:numPr>
        <w:tabs>
          <w:tab w:val="left" w:pos="831"/>
        </w:tabs>
        <w:spacing w:line="360" w:lineRule="auto"/>
        <w:ind w:right="92"/>
        <w:jc w:val="both"/>
        <w:rPr>
          <w:rFonts w:ascii="Times New Roman" w:hAnsi="Times New Roman" w:cs="Times New Roman"/>
          <w:sz w:val="24"/>
          <w:szCs w:val="24"/>
        </w:rPr>
      </w:pPr>
      <w:r w:rsidRPr="00850978">
        <w:rPr>
          <w:rFonts w:ascii="Times New Roman" w:hAnsi="Times New Roman" w:cs="Times New Roman"/>
          <w:sz w:val="24"/>
          <w:szCs w:val="24"/>
        </w:rPr>
        <w:t>организация участия во Всероссийских акциях через группу «Юнармия  Чувашская Республика» в социальных</w:t>
      </w:r>
      <w:r w:rsidRPr="00850978">
        <w:rPr>
          <w:rFonts w:ascii="Times New Roman" w:hAnsi="Times New Roman" w:cs="Times New Roman"/>
          <w:spacing w:val="-4"/>
          <w:sz w:val="24"/>
          <w:szCs w:val="24"/>
        </w:rPr>
        <w:t xml:space="preserve"> </w:t>
      </w:r>
      <w:r w:rsidRPr="00850978">
        <w:rPr>
          <w:rFonts w:ascii="Times New Roman" w:hAnsi="Times New Roman" w:cs="Times New Roman"/>
          <w:sz w:val="24"/>
          <w:szCs w:val="24"/>
        </w:rPr>
        <w:t>сетях;</w:t>
      </w:r>
    </w:p>
    <w:p w:rsidR="00850978" w:rsidRPr="00850978" w:rsidRDefault="00850978" w:rsidP="00F368A4">
      <w:pPr>
        <w:pStyle w:val="TableParagraph"/>
        <w:numPr>
          <w:ilvl w:val="0"/>
          <w:numId w:val="32"/>
        </w:numPr>
        <w:tabs>
          <w:tab w:val="left" w:pos="831"/>
          <w:tab w:val="left" w:pos="2526"/>
          <w:tab w:val="left" w:pos="4248"/>
          <w:tab w:val="left" w:pos="4584"/>
          <w:tab w:val="left" w:pos="6571"/>
          <w:tab w:val="left" w:pos="8037"/>
          <w:tab w:val="left" w:pos="8382"/>
        </w:tabs>
        <w:spacing w:line="360" w:lineRule="auto"/>
        <w:ind w:right="93"/>
        <w:jc w:val="both"/>
        <w:rPr>
          <w:rFonts w:ascii="Times New Roman" w:hAnsi="Times New Roman" w:cs="Times New Roman"/>
          <w:sz w:val="24"/>
          <w:szCs w:val="24"/>
        </w:rPr>
      </w:pPr>
      <w:r w:rsidRPr="00850978">
        <w:rPr>
          <w:rFonts w:ascii="Times New Roman" w:hAnsi="Times New Roman" w:cs="Times New Roman"/>
          <w:sz w:val="24"/>
          <w:szCs w:val="24"/>
        </w:rPr>
        <w:t>организация</w:t>
      </w:r>
      <w:r w:rsidR="00DE7B70">
        <w:rPr>
          <w:rFonts w:ascii="Times New Roman" w:hAnsi="Times New Roman" w:cs="Times New Roman"/>
          <w:sz w:val="24"/>
          <w:szCs w:val="24"/>
        </w:rPr>
        <w:t xml:space="preserve"> </w:t>
      </w:r>
      <w:r w:rsidRPr="00850978">
        <w:rPr>
          <w:rFonts w:ascii="Times New Roman" w:hAnsi="Times New Roman" w:cs="Times New Roman"/>
          <w:sz w:val="24"/>
          <w:szCs w:val="24"/>
        </w:rPr>
        <w:t>содружества</w:t>
      </w:r>
      <w:r w:rsidR="00DE7B70">
        <w:rPr>
          <w:rFonts w:ascii="Times New Roman" w:hAnsi="Times New Roman" w:cs="Times New Roman"/>
          <w:sz w:val="24"/>
          <w:szCs w:val="24"/>
        </w:rPr>
        <w:t xml:space="preserve"> </w:t>
      </w:r>
      <w:r w:rsidRPr="00850978">
        <w:rPr>
          <w:rFonts w:ascii="Times New Roman" w:hAnsi="Times New Roman" w:cs="Times New Roman"/>
          <w:sz w:val="24"/>
          <w:szCs w:val="24"/>
        </w:rPr>
        <w:t>с общественными объединениями</w:t>
      </w:r>
      <w:r w:rsidRPr="00850978">
        <w:rPr>
          <w:rFonts w:ascii="Times New Roman" w:hAnsi="Times New Roman" w:cs="Times New Roman"/>
          <w:sz w:val="24"/>
          <w:szCs w:val="24"/>
        </w:rPr>
        <w:tab/>
        <w:t>«Пограничное братство», «Боевое братство»;</w:t>
      </w:r>
    </w:p>
    <w:p w:rsidR="00850978" w:rsidRPr="00850978" w:rsidRDefault="00850978" w:rsidP="00F368A4">
      <w:pPr>
        <w:pStyle w:val="TableParagraph"/>
        <w:numPr>
          <w:ilvl w:val="1"/>
          <w:numId w:val="33"/>
        </w:numPr>
        <w:tabs>
          <w:tab w:val="left" w:pos="1105"/>
        </w:tabs>
        <w:spacing w:line="360" w:lineRule="auto"/>
        <w:ind w:right="93" w:firstLine="566"/>
        <w:jc w:val="both"/>
        <w:rPr>
          <w:rFonts w:ascii="Times New Roman" w:hAnsi="Times New Roman" w:cs="Times New Roman"/>
          <w:sz w:val="24"/>
          <w:szCs w:val="24"/>
        </w:rPr>
      </w:pPr>
      <w:r w:rsidRPr="00850978">
        <w:rPr>
          <w:rFonts w:ascii="Times New Roman" w:hAnsi="Times New Roman" w:cs="Times New Roman"/>
          <w:iCs/>
          <w:sz w:val="24"/>
          <w:szCs w:val="24"/>
        </w:rPr>
        <w:t xml:space="preserve">через деятельность </w:t>
      </w:r>
      <w:r w:rsidRPr="00850978">
        <w:rPr>
          <w:rFonts w:ascii="Times New Roman" w:hAnsi="Times New Roman" w:cs="Times New Roman"/>
          <w:b/>
          <w:iCs/>
          <w:sz w:val="24"/>
          <w:szCs w:val="24"/>
        </w:rPr>
        <w:t>службы примирения</w:t>
      </w:r>
      <w:r w:rsidRPr="00850978">
        <w:rPr>
          <w:rFonts w:ascii="Times New Roman" w:hAnsi="Times New Roman" w:cs="Times New Roman"/>
          <w:iCs/>
          <w:sz w:val="24"/>
          <w:szCs w:val="24"/>
        </w:rPr>
        <w:t xml:space="preserve">, созданной из наиболее авторитетных старшеклассников и курируемой школьным психологом по урегулированию конфликтных ситуаций в гимназии,  </w:t>
      </w:r>
      <w:r w:rsidRPr="00850978">
        <w:rPr>
          <w:rFonts w:ascii="Times New Roman" w:hAnsi="Times New Roman" w:cs="Times New Roman"/>
          <w:sz w:val="24"/>
          <w:szCs w:val="24"/>
        </w:rPr>
        <w:t>реализующего следующие функции:</w:t>
      </w:r>
    </w:p>
    <w:p w:rsidR="00850978" w:rsidRPr="00850978" w:rsidRDefault="00850978" w:rsidP="00F368A4">
      <w:pPr>
        <w:pStyle w:val="TableParagraph"/>
        <w:numPr>
          <w:ilvl w:val="0"/>
          <w:numId w:val="33"/>
        </w:numPr>
        <w:tabs>
          <w:tab w:val="left" w:pos="830"/>
          <w:tab w:val="left" w:pos="831"/>
        </w:tabs>
        <w:spacing w:line="360" w:lineRule="auto"/>
        <w:ind w:right="91"/>
        <w:jc w:val="both"/>
        <w:rPr>
          <w:rFonts w:ascii="Times New Roman" w:hAnsi="Times New Roman" w:cs="Times New Roman"/>
          <w:sz w:val="24"/>
          <w:szCs w:val="24"/>
        </w:rPr>
      </w:pPr>
      <w:r w:rsidRPr="00850978">
        <w:rPr>
          <w:rFonts w:ascii="Times New Roman" w:hAnsi="Times New Roman" w:cs="Times New Roman"/>
          <w:sz w:val="24"/>
          <w:szCs w:val="24"/>
        </w:rPr>
        <w:t>выявление конфликтных ситуаций среди обучающихся и разрешение споров по урегулированию</w:t>
      </w:r>
      <w:r w:rsidRPr="00850978">
        <w:rPr>
          <w:rFonts w:ascii="Times New Roman" w:hAnsi="Times New Roman" w:cs="Times New Roman"/>
          <w:spacing w:val="-4"/>
          <w:sz w:val="24"/>
          <w:szCs w:val="24"/>
        </w:rPr>
        <w:t xml:space="preserve"> </w:t>
      </w:r>
      <w:r w:rsidRPr="00850978">
        <w:rPr>
          <w:rFonts w:ascii="Times New Roman" w:hAnsi="Times New Roman" w:cs="Times New Roman"/>
          <w:sz w:val="24"/>
          <w:szCs w:val="24"/>
        </w:rPr>
        <w:t>взаимоотношений;</w:t>
      </w:r>
    </w:p>
    <w:p w:rsidR="00850978" w:rsidRPr="00850978" w:rsidRDefault="00850978" w:rsidP="00F368A4">
      <w:pPr>
        <w:pStyle w:val="TableParagraph"/>
        <w:numPr>
          <w:ilvl w:val="0"/>
          <w:numId w:val="33"/>
        </w:numPr>
        <w:tabs>
          <w:tab w:val="left" w:pos="830"/>
          <w:tab w:val="left" w:pos="831"/>
        </w:tabs>
        <w:spacing w:line="360" w:lineRule="auto"/>
        <w:ind w:right="96"/>
        <w:jc w:val="both"/>
        <w:rPr>
          <w:rFonts w:ascii="Times New Roman" w:hAnsi="Times New Roman" w:cs="Times New Roman"/>
          <w:sz w:val="24"/>
          <w:szCs w:val="24"/>
        </w:rPr>
      </w:pPr>
      <w:r w:rsidRPr="00850978">
        <w:rPr>
          <w:rFonts w:ascii="Times New Roman" w:hAnsi="Times New Roman" w:cs="Times New Roman"/>
          <w:sz w:val="24"/>
          <w:szCs w:val="24"/>
        </w:rPr>
        <w:t>представление интересов обучающихся на Совете профилактики и малых педагогических</w:t>
      </w:r>
      <w:r w:rsidRPr="00850978">
        <w:rPr>
          <w:rFonts w:ascii="Times New Roman" w:hAnsi="Times New Roman" w:cs="Times New Roman"/>
          <w:spacing w:val="-3"/>
          <w:sz w:val="24"/>
          <w:szCs w:val="24"/>
        </w:rPr>
        <w:t xml:space="preserve"> </w:t>
      </w:r>
      <w:r w:rsidRPr="00850978">
        <w:rPr>
          <w:rFonts w:ascii="Times New Roman" w:hAnsi="Times New Roman" w:cs="Times New Roman"/>
          <w:sz w:val="24"/>
          <w:szCs w:val="24"/>
        </w:rPr>
        <w:t>советах;</w:t>
      </w:r>
    </w:p>
    <w:p w:rsidR="00850978" w:rsidRPr="00850978" w:rsidRDefault="00850978" w:rsidP="00F368A4">
      <w:pPr>
        <w:pStyle w:val="TableParagraph"/>
        <w:numPr>
          <w:ilvl w:val="0"/>
          <w:numId w:val="33"/>
        </w:numPr>
        <w:tabs>
          <w:tab w:val="left" w:pos="830"/>
          <w:tab w:val="left" w:pos="831"/>
        </w:tabs>
        <w:spacing w:line="360" w:lineRule="auto"/>
        <w:ind w:hanging="361"/>
        <w:jc w:val="both"/>
        <w:rPr>
          <w:rFonts w:ascii="Times New Roman" w:hAnsi="Times New Roman" w:cs="Times New Roman"/>
          <w:sz w:val="24"/>
          <w:szCs w:val="24"/>
        </w:rPr>
      </w:pPr>
      <w:r w:rsidRPr="00850978">
        <w:rPr>
          <w:rFonts w:ascii="Times New Roman" w:hAnsi="Times New Roman" w:cs="Times New Roman"/>
          <w:sz w:val="24"/>
          <w:szCs w:val="24"/>
        </w:rPr>
        <w:t>разрешение споров и конфликтных ситуаций</w:t>
      </w:r>
      <w:r w:rsidRPr="00850978">
        <w:rPr>
          <w:rFonts w:ascii="Times New Roman" w:hAnsi="Times New Roman" w:cs="Times New Roman"/>
          <w:spacing w:val="-2"/>
          <w:sz w:val="24"/>
          <w:szCs w:val="24"/>
        </w:rPr>
        <w:t xml:space="preserve"> </w:t>
      </w:r>
      <w:r w:rsidRPr="00850978">
        <w:rPr>
          <w:rFonts w:ascii="Times New Roman" w:hAnsi="Times New Roman" w:cs="Times New Roman"/>
          <w:sz w:val="24"/>
          <w:szCs w:val="24"/>
        </w:rPr>
        <w:t>«ученик-ученик»;</w:t>
      </w:r>
    </w:p>
    <w:p w:rsidR="00850978" w:rsidRPr="00850978" w:rsidRDefault="00850978" w:rsidP="00F368A4">
      <w:pPr>
        <w:pStyle w:val="TableParagraph"/>
        <w:numPr>
          <w:ilvl w:val="0"/>
          <w:numId w:val="33"/>
        </w:numPr>
        <w:tabs>
          <w:tab w:val="left" w:pos="830"/>
          <w:tab w:val="left" w:pos="831"/>
        </w:tabs>
        <w:spacing w:line="360" w:lineRule="auto"/>
        <w:ind w:right="99"/>
        <w:jc w:val="both"/>
        <w:rPr>
          <w:rFonts w:ascii="Times New Roman" w:hAnsi="Times New Roman" w:cs="Times New Roman"/>
          <w:sz w:val="24"/>
          <w:szCs w:val="24"/>
        </w:rPr>
      </w:pPr>
      <w:r w:rsidRPr="00850978">
        <w:rPr>
          <w:rFonts w:ascii="Times New Roman" w:hAnsi="Times New Roman" w:cs="Times New Roman"/>
          <w:sz w:val="24"/>
          <w:szCs w:val="24"/>
        </w:rPr>
        <w:t>участие в проведении школьных восстановительных конференциях, семейных конференциях, акций по профилактике</w:t>
      </w:r>
      <w:r w:rsidRPr="00850978">
        <w:rPr>
          <w:rFonts w:ascii="Times New Roman" w:hAnsi="Times New Roman" w:cs="Times New Roman"/>
          <w:spacing w:val="-11"/>
          <w:sz w:val="24"/>
          <w:szCs w:val="24"/>
        </w:rPr>
        <w:t xml:space="preserve"> </w:t>
      </w:r>
      <w:r w:rsidRPr="00850978">
        <w:rPr>
          <w:rFonts w:ascii="Times New Roman" w:hAnsi="Times New Roman" w:cs="Times New Roman"/>
          <w:sz w:val="24"/>
          <w:szCs w:val="24"/>
        </w:rPr>
        <w:t>правонарушений;</w:t>
      </w:r>
    </w:p>
    <w:p w:rsidR="00850978" w:rsidRPr="00850978" w:rsidRDefault="00850978" w:rsidP="00F368A4">
      <w:pPr>
        <w:pStyle w:val="TableParagraph"/>
        <w:numPr>
          <w:ilvl w:val="0"/>
          <w:numId w:val="33"/>
        </w:numPr>
        <w:tabs>
          <w:tab w:val="left" w:pos="830"/>
          <w:tab w:val="left" w:pos="831"/>
        </w:tabs>
        <w:spacing w:line="360" w:lineRule="auto"/>
        <w:ind w:hanging="361"/>
        <w:jc w:val="both"/>
        <w:rPr>
          <w:rFonts w:ascii="Times New Roman" w:hAnsi="Times New Roman" w:cs="Times New Roman"/>
          <w:sz w:val="24"/>
          <w:szCs w:val="24"/>
        </w:rPr>
      </w:pPr>
      <w:r w:rsidRPr="00850978">
        <w:rPr>
          <w:rFonts w:ascii="Times New Roman" w:hAnsi="Times New Roman" w:cs="Times New Roman"/>
          <w:sz w:val="24"/>
          <w:szCs w:val="24"/>
        </w:rPr>
        <w:t>оформление уголка безопасности и</w:t>
      </w:r>
      <w:r w:rsidRPr="00850978">
        <w:rPr>
          <w:rFonts w:ascii="Times New Roman" w:hAnsi="Times New Roman" w:cs="Times New Roman"/>
          <w:spacing w:val="-3"/>
          <w:sz w:val="24"/>
          <w:szCs w:val="24"/>
        </w:rPr>
        <w:t xml:space="preserve"> </w:t>
      </w:r>
      <w:r w:rsidRPr="00850978">
        <w:rPr>
          <w:rFonts w:ascii="Times New Roman" w:hAnsi="Times New Roman" w:cs="Times New Roman"/>
          <w:sz w:val="24"/>
          <w:szCs w:val="24"/>
        </w:rPr>
        <w:t>права;</w:t>
      </w:r>
    </w:p>
    <w:p w:rsidR="00850978" w:rsidRPr="00850978" w:rsidRDefault="00850978" w:rsidP="00760328">
      <w:pPr>
        <w:tabs>
          <w:tab w:val="left" w:pos="851"/>
        </w:tabs>
        <w:spacing w:after="0" w:line="360" w:lineRule="auto"/>
        <w:ind w:firstLine="567"/>
        <w:rPr>
          <w:rFonts w:ascii="Times New Roman" w:hAnsi="Times New Roman"/>
          <w:bCs/>
          <w:i/>
          <w:sz w:val="24"/>
          <w:szCs w:val="24"/>
        </w:rPr>
      </w:pPr>
      <w:r w:rsidRPr="00850978">
        <w:rPr>
          <w:rFonts w:ascii="Times New Roman" w:hAnsi="Times New Roman"/>
          <w:b/>
          <w:i/>
          <w:sz w:val="24"/>
          <w:szCs w:val="24"/>
        </w:rPr>
        <w:t>На уровне классов</w:t>
      </w:r>
      <w:r w:rsidRPr="00850978">
        <w:rPr>
          <w:rFonts w:ascii="Times New Roman" w:hAnsi="Times New Roman"/>
          <w:bCs/>
          <w:i/>
          <w:sz w:val="24"/>
          <w:szCs w:val="24"/>
        </w:rPr>
        <w:t>:</w:t>
      </w:r>
    </w:p>
    <w:p w:rsidR="00850978" w:rsidRPr="00850978" w:rsidRDefault="00850978" w:rsidP="00F368A4">
      <w:pPr>
        <w:pStyle w:val="a5"/>
        <w:widowControl/>
        <w:numPr>
          <w:ilvl w:val="0"/>
          <w:numId w:val="17"/>
        </w:numPr>
        <w:tabs>
          <w:tab w:val="left" w:pos="993"/>
          <w:tab w:val="left" w:pos="1310"/>
        </w:tabs>
        <w:spacing w:after="0" w:line="360" w:lineRule="auto"/>
        <w:ind w:left="0" w:firstLine="567"/>
        <w:contextualSpacing w:val="0"/>
        <w:jc w:val="both"/>
        <w:rPr>
          <w:rFonts w:ascii="Times New Roman" w:hAnsi="Times New Roman"/>
          <w:sz w:val="24"/>
          <w:szCs w:val="24"/>
          <w:lang w:val="ru-RU"/>
        </w:rPr>
      </w:pPr>
      <w:r w:rsidRPr="00850978">
        <w:rPr>
          <w:rFonts w:ascii="Times New Roman" w:hAnsi="Times New Roman"/>
          <w:iCs/>
          <w:sz w:val="24"/>
          <w:szCs w:val="24"/>
          <w:lang w:val="ru-RU"/>
        </w:rPr>
        <w:t xml:space="preserve">через </w:t>
      </w:r>
      <w:r w:rsidRPr="00850978">
        <w:rPr>
          <w:rFonts w:ascii="Times New Roman" w:hAnsi="Times New Roman"/>
          <w:sz w:val="24"/>
          <w:szCs w:val="24"/>
          <w:lang w:val="ru-RU"/>
        </w:rPr>
        <w:t>деятельность выборных по инициативе и предложениям учащихся класса старост,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w:t>
      </w:r>
    </w:p>
    <w:p w:rsidR="00850978" w:rsidRPr="00850978" w:rsidRDefault="00850978" w:rsidP="00F368A4">
      <w:pPr>
        <w:pStyle w:val="a5"/>
        <w:widowControl/>
        <w:numPr>
          <w:ilvl w:val="0"/>
          <w:numId w:val="17"/>
        </w:numPr>
        <w:tabs>
          <w:tab w:val="left" w:pos="993"/>
          <w:tab w:val="left" w:pos="1310"/>
        </w:tabs>
        <w:spacing w:after="0" w:line="360" w:lineRule="auto"/>
        <w:ind w:left="0" w:firstLine="567"/>
        <w:contextualSpacing w:val="0"/>
        <w:jc w:val="both"/>
        <w:rPr>
          <w:rFonts w:ascii="Times New Roman" w:hAnsi="Times New Roman"/>
          <w:iCs/>
          <w:sz w:val="24"/>
          <w:szCs w:val="24"/>
          <w:lang w:val="ru-RU"/>
        </w:rPr>
      </w:pPr>
      <w:r w:rsidRPr="00850978">
        <w:rPr>
          <w:rFonts w:ascii="Times New Roman" w:hAnsi="Times New Roman"/>
          <w:iCs/>
          <w:sz w:val="24"/>
          <w:szCs w:val="24"/>
          <w:lang w:val="ru-RU"/>
        </w:rPr>
        <w:t>через деятельность выборных Советов классов, отвечающих за различные направления работы класса (например: спортивный сектор, творческий сектор);</w:t>
      </w:r>
    </w:p>
    <w:p w:rsidR="00850978" w:rsidRPr="00850978" w:rsidRDefault="00850978" w:rsidP="00760328">
      <w:pPr>
        <w:spacing w:after="0" w:line="360" w:lineRule="auto"/>
        <w:ind w:firstLine="567"/>
        <w:rPr>
          <w:rStyle w:val="CharAttribute501"/>
          <w:rFonts w:eastAsia="№Е" w:hAnsi="Times New Roman"/>
          <w:b/>
          <w:bCs/>
          <w:i w:val="0"/>
          <w:iCs/>
          <w:sz w:val="24"/>
          <w:szCs w:val="24"/>
        </w:rPr>
      </w:pPr>
      <w:r w:rsidRPr="00850978">
        <w:rPr>
          <w:rFonts w:ascii="Times New Roman" w:hAnsi="Times New Roman"/>
          <w:b/>
          <w:bCs/>
          <w:i/>
          <w:iCs/>
          <w:sz w:val="24"/>
          <w:szCs w:val="24"/>
        </w:rPr>
        <w:lastRenderedPageBreak/>
        <w:t>На индивидуальном уровне:</w:t>
      </w:r>
      <w:r w:rsidRPr="00850978">
        <w:rPr>
          <w:rStyle w:val="CharAttribute501"/>
          <w:rFonts w:eastAsia="№Е" w:hAnsi="Times New Roman"/>
          <w:b/>
          <w:bCs/>
          <w:iCs/>
          <w:sz w:val="24"/>
          <w:szCs w:val="24"/>
        </w:rPr>
        <w:t xml:space="preserve"> </w:t>
      </w:r>
    </w:p>
    <w:p w:rsidR="00850978" w:rsidRPr="00850978" w:rsidRDefault="00850978" w:rsidP="00F368A4">
      <w:pPr>
        <w:pStyle w:val="a5"/>
        <w:widowControl/>
        <w:numPr>
          <w:ilvl w:val="0"/>
          <w:numId w:val="17"/>
        </w:numPr>
        <w:tabs>
          <w:tab w:val="left" w:pos="993"/>
          <w:tab w:val="left" w:pos="1310"/>
        </w:tabs>
        <w:spacing w:after="0" w:line="360" w:lineRule="auto"/>
        <w:ind w:left="0" w:firstLine="567"/>
        <w:contextualSpacing w:val="0"/>
        <w:jc w:val="both"/>
        <w:rPr>
          <w:rFonts w:ascii="Times New Roman" w:hAnsi="Times New Roman"/>
          <w:sz w:val="24"/>
          <w:szCs w:val="24"/>
          <w:lang w:val="ru-RU"/>
        </w:rPr>
      </w:pPr>
      <w:r w:rsidRPr="00850978">
        <w:rPr>
          <w:rFonts w:ascii="Times New Roman" w:hAnsi="Times New Roman"/>
          <w:iCs/>
          <w:sz w:val="24"/>
          <w:szCs w:val="24"/>
          <w:lang w:val="ru-RU"/>
        </w:rPr>
        <w:t xml:space="preserve">через </w:t>
      </w:r>
      <w:r w:rsidRPr="00850978">
        <w:rPr>
          <w:rFonts w:ascii="Times New Roman" w:hAnsi="Times New Roman"/>
          <w:sz w:val="24"/>
          <w:szCs w:val="24"/>
          <w:lang w:val="ru-RU"/>
        </w:rPr>
        <w:t>вовлечение школьников в планирование, организацию, проведение и анализ общешкольных и внутриклассных дел;</w:t>
      </w:r>
    </w:p>
    <w:p w:rsidR="00850978" w:rsidRPr="00850978" w:rsidRDefault="00850978" w:rsidP="00F368A4">
      <w:pPr>
        <w:pStyle w:val="a5"/>
        <w:widowControl/>
        <w:numPr>
          <w:ilvl w:val="0"/>
          <w:numId w:val="17"/>
        </w:numPr>
        <w:tabs>
          <w:tab w:val="left" w:pos="993"/>
          <w:tab w:val="left" w:pos="1310"/>
        </w:tabs>
        <w:spacing w:after="0" w:line="360" w:lineRule="auto"/>
        <w:ind w:left="0" w:firstLine="567"/>
        <w:contextualSpacing w:val="0"/>
        <w:jc w:val="both"/>
        <w:rPr>
          <w:rFonts w:ascii="Times New Roman" w:hAnsi="Times New Roman"/>
          <w:iCs/>
          <w:sz w:val="24"/>
          <w:szCs w:val="24"/>
          <w:lang w:val="ru-RU"/>
        </w:rPr>
      </w:pPr>
      <w:r w:rsidRPr="00850978">
        <w:rPr>
          <w:rFonts w:ascii="Times New Roman" w:hAnsi="Times New Roman"/>
          <w:iCs/>
          <w:sz w:val="24"/>
          <w:szCs w:val="24"/>
          <w:lang w:val="ru-RU"/>
        </w:rPr>
        <w:t>через реализацию школьниками, взявшими на себя соответствующую роль, функций по контролю за порядком и чистотой в классе, уходом за классной комнатой, комнатными растениями и т.п.</w:t>
      </w:r>
    </w:p>
    <w:p w:rsidR="00850978" w:rsidRPr="00850978" w:rsidRDefault="00850978" w:rsidP="00F368A4">
      <w:pPr>
        <w:numPr>
          <w:ilvl w:val="0"/>
          <w:numId w:val="17"/>
        </w:numPr>
        <w:tabs>
          <w:tab w:val="left" w:pos="993"/>
          <w:tab w:val="left" w:pos="1310"/>
        </w:tabs>
        <w:autoSpaceDE w:val="0"/>
        <w:autoSpaceDN w:val="0"/>
        <w:spacing w:after="0" w:line="360" w:lineRule="auto"/>
        <w:ind w:left="0" w:firstLine="567"/>
        <w:jc w:val="both"/>
        <w:rPr>
          <w:rFonts w:ascii="Times New Roman" w:hAnsi="Times New Roman"/>
          <w:sz w:val="24"/>
          <w:szCs w:val="24"/>
          <w:lang w:val="ru-RU"/>
        </w:rPr>
      </w:pPr>
      <w:r w:rsidRPr="00850978">
        <w:rPr>
          <w:rFonts w:ascii="Times New Roman" w:hAnsi="Times New Roman"/>
          <w:sz w:val="24"/>
          <w:szCs w:val="24"/>
          <w:lang w:val="ru-RU"/>
        </w:rPr>
        <w:t xml:space="preserve">организацию общественно полезных дел, дающих детям возможность получить важный для их личностного развития опыт осуществления дел, направленных на помощь другим людям, своей школе, обществу в целом; развить в себе такие качества как внимание, забота, уважение, умение сопереживать, умение общаться, слушать и слышать других; </w:t>
      </w:r>
    </w:p>
    <w:p w:rsidR="00850978" w:rsidRPr="00850978" w:rsidRDefault="00850978" w:rsidP="00F368A4">
      <w:pPr>
        <w:pStyle w:val="a5"/>
        <w:widowControl/>
        <w:numPr>
          <w:ilvl w:val="0"/>
          <w:numId w:val="17"/>
        </w:numPr>
        <w:tabs>
          <w:tab w:val="left" w:pos="993"/>
          <w:tab w:val="left" w:pos="1310"/>
        </w:tabs>
        <w:spacing w:after="0" w:line="360" w:lineRule="auto"/>
        <w:ind w:left="0" w:firstLine="567"/>
        <w:contextualSpacing w:val="0"/>
        <w:jc w:val="both"/>
        <w:rPr>
          <w:rFonts w:ascii="Times New Roman" w:hAnsi="Times New Roman"/>
          <w:sz w:val="24"/>
          <w:szCs w:val="24"/>
          <w:lang w:val="ru-RU"/>
        </w:rPr>
      </w:pPr>
      <w:r w:rsidRPr="00850978">
        <w:rPr>
          <w:rFonts w:ascii="Times New Roman" w:hAnsi="Times New Roman"/>
          <w:sz w:val="24"/>
          <w:szCs w:val="24"/>
          <w:lang w:val="ru-RU" w:eastAsia="ko-KR"/>
        </w:rPr>
        <w:t>лагерные сборы, проводимые в каникулярное время на базе загородного лагеря;</w:t>
      </w:r>
    </w:p>
    <w:p w:rsidR="00850978" w:rsidRPr="00850978" w:rsidRDefault="00850978" w:rsidP="00F368A4">
      <w:pPr>
        <w:pStyle w:val="a5"/>
        <w:widowControl/>
        <w:numPr>
          <w:ilvl w:val="0"/>
          <w:numId w:val="17"/>
        </w:numPr>
        <w:tabs>
          <w:tab w:val="left" w:pos="993"/>
          <w:tab w:val="left" w:pos="1310"/>
        </w:tabs>
        <w:spacing w:after="0" w:line="360" w:lineRule="auto"/>
        <w:ind w:left="0" w:firstLine="567"/>
        <w:contextualSpacing w:val="0"/>
        <w:jc w:val="both"/>
        <w:rPr>
          <w:rFonts w:ascii="Times New Roman" w:hAnsi="Times New Roman"/>
          <w:sz w:val="24"/>
          <w:szCs w:val="24"/>
          <w:lang w:val="ru-RU" w:eastAsia="ko-KR"/>
        </w:rPr>
      </w:pPr>
      <w:r w:rsidRPr="00850978">
        <w:rPr>
          <w:rFonts w:ascii="Times New Roman" w:hAnsi="Times New Roman"/>
          <w:sz w:val="24"/>
          <w:szCs w:val="24"/>
          <w:lang w:val="ru-RU" w:eastAsia="ko-KR"/>
        </w:rPr>
        <w:t>поддержку и развитие в детском объединении его традиций и ритуалов, формирующих у ребенка чувство общности с другими его членами, чувство причастности к тому, что происходит в объединении (реализуется посредством введения особой символики детского объединения, проведения ежегодной церемонии посвящения в члены детского объединения, создания и поддержки интернет-странички детского объединения в соцсетях, организации деятельности пресс-центра детского объединения, проведения традиционных огоньков – формы коллективного анализа проводимых детским объединением дел);</w:t>
      </w:r>
    </w:p>
    <w:p w:rsidR="00850978" w:rsidRPr="00850978" w:rsidRDefault="00850978" w:rsidP="00F368A4">
      <w:pPr>
        <w:pStyle w:val="a5"/>
        <w:widowControl/>
        <w:numPr>
          <w:ilvl w:val="0"/>
          <w:numId w:val="17"/>
        </w:numPr>
        <w:tabs>
          <w:tab w:val="left" w:pos="993"/>
          <w:tab w:val="left" w:pos="1310"/>
        </w:tabs>
        <w:spacing w:after="0" w:line="360" w:lineRule="auto"/>
        <w:ind w:left="0" w:firstLine="567"/>
        <w:contextualSpacing w:val="0"/>
        <w:jc w:val="both"/>
        <w:rPr>
          <w:rFonts w:ascii="Times New Roman" w:hAnsi="Times New Roman"/>
          <w:sz w:val="24"/>
          <w:szCs w:val="24"/>
          <w:lang w:val="ru-RU" w:eastAsia="ko-KR"/>
        </w:rPr>
      </w:pPr>
      <w:r w:rsidRPr="00850978">
        <w:rPr>
          <w:rFonts w:ascii="Times New Roman" w:hAnsi="Times New Roman"/>
          <w:sz w:val="24"/>
          <w:szCs w:val="24"/>
          <w:lang w:val="ru-RU" w:eastAsia="ko-KR"/>
        </w:rPr>
        <w:t xml:space="preserve">участие членов детского общественного объединения в волонтерских акциях, деятельности на благо конкретных людей и социального окружения в целом. Это может быть как участием школьников в проведении разовых акций, которые часто носят масштабный характер, так и постоянной деятельностью школьников. </w:t>
      </w:r>
    </w:p>
    <w:p w:rsidR="00850978" w:rsidRPr="00850978" w:rsidRDefault="00850978" w:rsidP="00760328">
      <w:pPr>
        <w:pStyle w:val="a5"/>
        <w:tabs>
          <w:tab w:val="left" w:pos="851"/>
        </w:tabs>
        <w:spacing w:after="0" w:line="360" w:lineRule="auto"/>
        <w:ind w:left="1428"/>
        <w:rPr>
          <w:rFonts w:ascii="Times New Roman" w:hAnsi="Times New Roman"/>
          <w:b/>
          <w:sz w:val="24"/>
          <w:szCs w:val="24"/>
          <w:lang w:val="ru-RU"/>
        </w:rPr>
      </w:pPr>
    </w:p>
    <w:p w:rsidR="00850978" w:rsidRPr="006639C6" w:rsidRDefault="00DE7B70" w:rsidP="00760328">
      <w:pPr>
        <w:pStyle w:val="a5"/>
        <w:widowControl/>
        <w:tabs>
          <w:tab w:val="left" w:pos="885"/>
        </w:tabs>
        <w:spacing w:after="0" w:line="360" w:lineRule="auto"/>
        <w:ind w:left="0" w:right="175"/>
        <w:contextualSpacing w:val="0"/>
        <w:jc w:val="center"/>
        <w:rPr>
          <w:rFonts w:ascii="Times New Roman" w:hAnsi="Times New Roman"/>
          <w:b/>
          <w:i/>
          <w:caps/>
          <w:sz w:val="24"/>
          <w:szCs w:val="24"/>
          <w:lang w:val="ru-RU"/>
        </w:rPr>
      </w:pPr>
      <w:r>
        <w:rPr>
          <w:rFonts w:ascii="Times New Roman" w:hAnsi="Times New Roman"/>
          <w:b/>
          <w:i/>
          <w:sz w:val="24"/>
          <w:szCs w:val="24"/>
          <w:lang w:val="ru-RU"/>
        </w:rPr>
        <w:t>М</w:t>
      </w:r>
      <w:r w:rsidRPr="006639C6">
        <w:rPr>
          <w:rFonts w:ascii="Times New Roman" w:hAnsi="Times New Roman"/>
          <w:b/>
          <w:i/>
          <w:sz w:val="24"/>
          <w:szCs w:val="24"/>
          <w:lang w:val="ru-RU"/>
        </w:rPr>
        <w:t>одуль «</w:t>
      </w:r>
      <w:r>
        <w:rPr>
          <w:rFonts w:ascii="Times New Roman" w:hAnsi="Times New Roman"/>
          <w:b/>
          <w:i/>
          <w:sz w:val="24"/>
          <w:szCs w:val="24"/>
          <w:lang w:val="ru-RU"/>
        </w:rPr>
        <w:t>П</w:t>
      </w:r>
      <w:r w:rsidRPr="006639C6">
        <w:rPr>
          <w:rFonts w:ascii="Times New Roman" w:hAnsi="Times New Roman"/>
          <w:b/>
          <w:i/>
          <w:sz w:val="24"/>
          <w:szCs w:val="24"/>
          <w:lang w:val="ru-RU"/>
        </w:rPr>
        <w:t>рофориентация»</w:t>
      </w:r>
    </w:p>
    <w:p w:rsidR="00850978" w:rsidRPr="00850978" w:rsidRDefault="00850978" w:rsidP="00760328">
      <w:pPr>
        <w:spacing w:after="0" w:line="360" w:lineRule="auto"/>
        <w:ind w:firstLine="567"/>
        <w:jc w:val="both"/>
        <w:rPr>
          <w:rStyle w:val="CharAttribute502"/>
          <w:rFonts w:eastAsia="№Е" w:hAnsi="Times New Roman"/>
          <w:i w:val="0"/>
          <w:sz w:val="24"/>
          <w:szCs w:val="24"/>
        </w:rPr>
      </w:pPr>
      <w:r w:rsidRPr="00850978">
        <w:rPr>
          <w:rFonts w:ascii="Times New Roman" w:hAnsi="Times New Roman"/>
          <w:sz w:val="24"/>
          <w:szCs w:val="24"/>
          <w:lang w:val="ru-RU"/>
        </w:rPr>
        <w:t xml:space="preserve">Совместная деятельность педагогических работников и обучающихся по направлению «профориентация» включает в себя профессиональное просвещение школьников; диагностику и консультирование по проблемам профориентации, организацию профессиональных проб школьников. Задача совместной деятельности педагога и ребенка – подготовить школьника к осознанному выбору своей будущей профессиональной деятельности. Создавая профориентационно - 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внепрофессиональную составляющие такой деятельности. </w:t>
      </w:r>
      <w:r w:rsidRPr="00850978">
        <w:rPr>
          <w:rStyle w:val="CharAttribute511"/>
          <w:rFonts w:eastAsia="№Е" w:hAnsi="Times New Roman"/>
          <w:sz w:val="24"/>
          <w:szCs w:val="24"/>
        </w:rPr>
        <w:t xml:space="preserve">Эта работа осуществляется </w:t>
      </w:r>
      <w:r w:rsidRPr="00850978">
        <w:rPr>
          <w:rStyle w:val="CharAttribute512"/>
          <w:rFonts w:eastAsia="№Е" w:hAnsi="Times New Roman"/>
          <w:sz w:val="24"/>
          <w:szCs w:val="24"/>
        </w:rPr>
        <w:t>через</w:t>
      </w:r>
      <w:r w:rsidRPr="00850978">
        <w:rPr>
          <w:rFonts w:ascii="Times New Roman" w:hAnsi="Times New Roman"/>
          <w:sz w:val="24"/>
          <w:szCs w:val="24"/>
        </w:rPr>
        <w:t>:</w:t>
      </w:r>
      <w:r w:rsidRPr="00850978">
        <w:rPr>
          <w:rStyle w:val="CharAttribute502"/>
          <w:rFonts w:eastAsia="№Е" w:hAnsi="Times New Roman"/>
          <w:sz w:val="24"/>
          <w:szCs w:val="24"/>
        </w:rPr>
        <w:t xml:space="preserve"> </w:t>
      </w:r>
    </w:p>
    <w:p w:rsidR="00850978" w:rsidRPr="00850978" w:rsidRDefault="00850978" w:rsidP="00F368A4">
      <w:pPr>
        <w:pStyle w:val="a5"/>
        <w:widowControl/>
        <w:numPr>
          <w:ilvl w:val="0"/>
          <w:numId w:val="29"/>
        </w:numPr>
        <w:tabs>
          <w:tab w:val="left" w:pos="885"/>
        </w:tabs>
        <w:spacing w:after="0" w:line="360" w:lineRule="auto"/>
        <w:ind w:left="0" w:right="175" w:firstLine="567"/>
        <w:contextualSpacing w:val="0"/>
        <w:jc w:val="both"/>
        <w:rPr>
          <w:rFonts w:ascii="Times New Roman" w:hAnsi="Times New Roman"/>
          <w:sz w:val="24"/>
          <w:szCs w:val="24"/>
          <w:lang w:val="ru-RU" w:eastAsia="ko-KR"/>
        </w:rPr>
      </w:pPr>
      <w:r w:rsidRPr="00850978">
        <w:rPr>
          <w:rFonts w:ascii="Times New Roman" w:hAnsi="Times New Roman"/>
          <w:sz w:val="24"/>
          <w:szCs w:val="24"/>
          <w:lang w:val="ru-RU" w:eastAsia="ko-KR"/>
        </w:rPr>
        <w:t xml:space="preserve">участие гимназистов в реализации профориентационного минимума,  </w:t>
      </w:r>
      <w:r w:rsidRPr="00850978">
        <w:rPr>
          <w:rFonts w:ascii="Times New Roman" w:hAnsi="Times New Roman"/>
          <w:sz w:val="24"/>
          <w:szCs w:val="24"/>
          <w:lang w:val="ru-RU"/>
        </w:rPr>
        <w:t xml:space="preserve">Всероссийском проекте по профориентации учащихся 6-11 классов «Билет в будущее», </w:t>
      </w:r>
    </w:p>
    <w:p w:rsidR="00850978" w:rsidRPr="00850978" w:rsidRDefault="00850978" w:rsidP="00F368A4">
      <w:pPr>
        <w:pStyle w:val="a5"/>
        <w:widowControl/>
        <w:numPr>
          <w:ilvl w:val="0"/>
          <w:numId w:val="29"/>
        </w:numPr>
        <w:tabs>
          <w:tab w:val="left" w:pos="885"/>
        </w:tabs>
        <w:spacing w:after="0" w:line="360" w:lineRule="auto"/>
        <w:ind w:left="0" w:right="175" w:firstLine="567"/>
        <w:contextualSpacing w:val="0"/>
        <w:jc w:val="both"/>
        <w:rPr>
          <w:rFonts w:ascii="Times New Roman" w:hAnsi="Times New Roman"/>
          <w:sz w:val="24"/>
          <w:szCs w:val="24"/>
          <w:lang w:eastAsia="ko-KR"/>
        </w:rPr>
      </w:pPr>
      <w:r w:rsidRPr="00850978">
        <w:rPr>
          <w:rFonts w:ascii="Times New Roman" w:hAnsi="Times New Roman"/>
          <w:sz w:val="24"/>
          <w:szCs w:val="24"/>
          <w:lang w:val="ru-RU" w:eastAsia="ko-KR"/>
        </w:rPr>
        <w:lastRenderedPageBreak/>
        <w:t xml:space="preserve">посещение учащимися открытых онлайн - уроков, реализуемых с учетом опыта  цикла открытых уроков «ПроеКТОриЯ», «Шоу профессий», направленных на раннюю </w:t>
      </w:r>
      <w:r w:rsidRPr="00850978">
        <w:rPr>
          <w:rFonts w:ascii="Times New Roman" w:hAnsi="Times New Roman"/>
          <w:sz w:val="24"/>
          <w:szCs w:val="24"/>
          <w:lang w:eastAsia="ko-KR"/>
        </w:rPr>
        <w:t>профориентацию.</w:t>
      </w:r>
    </w:p>
    <w:p w:rsidR="00850978" w:rsidRPr="00850978" w:rsidRDefault="00850978" w:rsidP="00F368A4">
      <w:pPr>
        <w:pStyle w:val="a5"/>
        <w:widowControl/>
        <w:numPr>
          <w:ilvl w:val="0"/>
          <w:numId w:val="29"/>
        </w:numPr>
        <w:tabs>
          <w:tab w:val="left" w:pos="885"/>
        </w:tabs>
        <w:spacing w:after="0" w:line="360" w:lineRule="auto"/>
        <w:ind w:left="0" w:right="175" w:firstLine="567"/>
        <w:contextualSpacing w:val="0"/>
        <w:jc w:val="both"/>
        <w:rPr>
          <w:rFonts w:ascii="Times New Roman" w:hAnsi="Times New Roman"/>
          <w:sz w:val="24"/>
          <w:szCs w:val="24"/>
          <w:lang w:val="ru-RU" w:eastAsia="ko-KR"/>
        </w:rPr>
      </w:pPr>
      <w:r w:rsidRPr="00850978">
        <w:rPr>
          <w:rFonts w:ascii="Times New Roman" w:hAnsi="Times New Roman"/>
          <w:sz w:val="24"/>
          <w:szCs w:val="24"/>
          <w:lang w:val="ru-RU" w:eastAsia="ko-KR"/>
        </w:rPr>
        <w:t>посещение учащихся 6-11-ых классов занятий курса внеурочной деятельности «Россия- мои горизонты», направленных на  подготовку школьника к осознанному планированию и реализации своего профессионального будущего;</w:t>
      </w:r>
    </w:p>
    <w:p w:rsidR="00850978" w:rsidRPr="00850978" w:rsidRDefault="00850978" w:rsidP="00F368A4">
      <w:pPr>
        <w:pStyle w:val="a5"/>
        <w:widowControl/>
        <w:numPr>
          <w:ilvl w:val="0"/>
          <w:numId w:val="29"/>
        </w:numPr>
        <w:tabs>
          <w:tab w:val="left" w:pos="885"/>
        </w:tabs>
        <w:spacing w:after="0" w:line="360" w:lineRule="auto"/>
        <w:ind w:left="0" w:right="175" w:firstLine="567"/>
        <w:contextualSpacing w:val="0"/>
        <w:jc w:val="both"/>
        <w:rPr>
          <w:rFonts w:ascii="Times New Roman" w:hAnsi="Times New Roman"/>
          <w:sz w:val="24"/>
          <w:szCs w:val="24"/>
          <w:lang w:val="ru-RU" w:eastAsia="ko-KR"/>
        </w:rPr>
      </w:pPr>
      <w:r w:rsidRPr="00850978">
        <w:rPr>
          <w:rFonts w:ascii="Times New Roman" w:hAnsi="Times New Roman"/>
          <w:sz w:val="24"/>
          <w:szCs w:val="24"/>
          <w:lang w:val="ru-RU"/>
        </w:rPr>
        <w:t xml:space="preserve">защиту проектов в 9-ых классах по профессиональной ориентации «Траектория моей жизни»; </w:t>
      </w:r>
    </w:p>
    <w:p w:rsidR="00850978" w:rsidRPr="00850978" w:rsidRDefault="00850978" w:rsidP="00F368A4">
      <w:pPr>
        <w:pStyle w:val="a5"/>
        <w:widowControl/>
        <w:numPr>
          <w:ilvl w:val="0"/>
          <w:numId w:val="29"/>
        </w:numPr>
        <w:tabs>
          <w:tab w:val="left" w:pos="885"/>
        </w:tabs>
        <w:spacing w:after="0" w:line="360" w:lineRule="auto"/>
        <w:ind w:left="0" w:right="175" w:firstLine="567"/>
        <w:contextualSpacing w:val="0"/>
        <w:jc w:val="both"/>
        <w:rPr>
          <w:rFonts w:ascii="Times New Roman" w:hAnsi="Times New Roman"/>
          <w:sz w:val="24"/>
          <w:szCs w:val="24"/>
          <w:lang w:val="ru-RU" w:eastAsia="ko-KR"/>
        </w:rPr>
      </w:pPr>
      <w:r w:rsidRPr="00850978">
        <w:rPr>
          <w:rFonts w:ascii="Times New Roman" w:eastAsia="SchoolBookSanPin" w:hAnsi="Times New Roman"/>
          <w:sz w:val="24"/>
          <w:szCs w:val="24"/>
          <w:lang w:val="ru-RU"/>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r w:rsidRPr="00850978">
        <w:rPr>
          <w:rFonts w:ascii="Times New Roman" w:hAnsi="Times New Roman"/>
          <w:sz w:val="24"/>
          <w:szCs w:val="24"/>
          <w:lang w:val="ru-RU" w:eastAsia="ko-KR"/>
        </w:rPr>
        <w:t>;</w:t>
      </w:r>
    </w:p>
    <w:p w:rsidR="00850978" w:rsidRPr="00850978" w:rsidRDefault="00850978" w:rsidP="00F368A4">
      <w:pPr>
        <w:pStyle w:val="a5"/>
        <w:widowControl/>
        <w:numPr>
          <w:ilvl w:val="0"/>
          <w:numId w:val="29"/>
        </w:numPr>
        <w:tabs>
          <w:tab w:val="left" w:pos="885"/>
        </w:tabs>
        <w:spacing w:after="0" w:line="360" w:lineRule="auto"/>
        <w:ind w:left="0" w:right="175" w:firstLine="567"/>
        <w:contextualSpacing w:val="0"/>
        <w:jc w:val="both"/>
        <w:rPr>
          <w:rFonts w:ascii="Times New Roman" w:hAnsi="Times New Roman"/>
          <w:sz w:val="24"/>
          <w:szCs w:val="24"/>
          <w:lang w:val="ru-RU" w:eastAsia="ko-KR"/>
        </w:rPr>
      </w:pPr>
      <w:r w:rsidRPr="00850978">
        <w:rPr>
          <w:rFonts w:ascii="Times New Roman" w:hAnsi="Times New Roman"/>
          <w:sz w:val="24"/>
          <w:szCs w:val="24"/>
          <w:lang w:val="ru-RU" w:eastAsia="ko-KR"/>
        </w:rPr>
        <w:t xml:space="preserve">экскурсии на предприятия города </w:t>
      </w:r>
      <w:r w:rsidRPr="00850978">
        <w:rPr>
          <w:rFonts w:ascii="Times New Roman" w:hAnsi="Times New Roman"/>
          <w:sz w:val="24"/>
          <w:szCs w:val="24"/>
          <w:lang w:val="ru-RU"/>
        </w:rPr>
        <w:t>(в том числе - места работы родителей учащихся),</w:t>
      </w:r>
      <w:r w:rsidRPr="00850978">
        <w:rPr>
          <w:rFonts w:ascii="Times New Roman" w:hAnsi="Times New Roman"/>
          <w:sz w:val="24"/>
          <w:szCs w:val="24"/>
          <w:lang w:val="ru-RU" w:eastAsia="ko-KR"/>
        </w:rPr>
        <w:t xml:space="preserve"> дающие школьникам начальные представления о существующих профессиях и условиях работы людей, представляющих эти профессии;</w:t>
      </w:r>
    </w:p>
    <w:p w:rsidR="00850978" w:rsidRPr="00850978" w:rsidRDefault="00850978" w:rsidP="00F368A4">
      <w:pPr>
        <w:pStyle w:val="a5"/>
        <w:widowControl/>
        <w:numPr>
          <w:ilvl w:val="0"/>
          <w:numId w:val="29"/>
        </w:numPr>
        <w:tabs>
          <w:tab w:val="left" w:pos="885"/>
        </w:tabs>
        <w:spacing w:after="0" w:line="360" w:lineRule="auto"/>
        <w:ind w:left="0" w:right="175" w:firstLine="567"/>
        <w:contextualSpacing w:val="0"/>
        <w:jc w:val="both"/>
        <w:rPr>
          <w:rFonts w:ascii="Times New Roman" w:hAnsi="Times New Roman"/>
          <w:sz w:val="24"/>
          <w:szCs w:val="24"/>
          <w:lang w:val="ru-RU" w:eastAsia="ko-KR"/>
        </w:rPr>
      </w:pPr>
      <w:r w:rsidRPr="00850978">
        <w:rPr>
          <w:rFonts w:ascii="Times New Roman" w:hAnsi="Times New Roman"/>
          <w:sz w:val="24"/>
          <w:szCs w:val="24"/>
          <w:lang w:val="ru-RU"/>
        </w:rPr>
        <w:t>встречи</w:t>
      </w:r>
      <w:r w:rsidRPr="00850978">
        <w:rPr>
          <w:rFonts w:ascii="Times New Roman" w:hAnsi="Times New Roman"/>
          <w:spacing w:val="-18"/>
          <w:sz w:val="24"/>
          <w:szCs w:val="24"/>
          <w:lang w:val="ru-RU"/>
        </w:rPr>
        <w:t xml:space="preserve"> </w:t>
      </w:r>
      <w:r w:rsidRPr="00850978">
        <w:rPr>
          <w:rFonts w:ascii="Times New Roman" w:hAnsi="Times New Roman"/>
          <w:sz w:val="24"/>
          <w:szCs w:val="24"/>
          <w:lang w:val="ru-RU"/>
        </w:rPr>
        <w:t>с</w:t>
      </w:r>
      <w:r w:rsidRPr="00850978">
        <w:rPr>
          <w:rFonts w:ascii="Times New Roman" w:hAnsi="Times New Roman"/>
          <w:spacing w:val="-19"/>
          <w:sz w:val="24"/>
          <w:szCs w:val="24"/>
          <w:lang w:val="ru-RU"/>
        </w:rPr>
        <w:t xml:space="preserve"> </w:t>
      </w:r>
      <w:r w:rsidRPr="00850978">
        <w:rPr>
          <w:rFonts w:ascii="Times New Roman" w:hAnsi="Times New Roman"/>
          <w:sz w:val="24"/>
          <w:szCs w:val="24"/>
          <w:lang w:val="ru-RU"/>
        </w:rPr>
        <w:t>профессионалами</w:t>
      </w:r>
      <w:r w:rsidRPr="00850978">
        <w:rPr>
          <w:rFonts w:ascii="Times New Roman" w:hAnsi="Times New Roman"/>
          <w:spacing w:val="-18"/>
          <w:sz w:val="24"/>
          <w:szCs w:val="24"/>
          <w:lang w:val="ru-RU"/>
        </w:rPr>
        <w:t xml:space="preserve">, с интересными людьми, с депутатами, с ветеранами труда, </w:t>
      </w:r>
      <w:r w:rsidRPr="00850978">
        <w:rPr>
          <w:rFonts w:ascii="Times New Roman" w:hAnsi="Times New Roman"/>
          <w:spacing w:val="-19"/>
          <w:sz w:val="24"/>
          <w:szCs w:val="24"/>
          <w:lang w:val="ru-RU"/>
        </w:rPr>
        <w:t xml:space="preserve"> </w:t>
      </w:r>
      <w:r w:rsidRPr="00850978">
        <w:rPr>
          <w:rFonts w:ascii="Times New Roman" w:hAnsi="Times New Roman"/>
          <w:sz w:val="24"/>
          <w:szCs w:val="24"/>
          <w:lang w:val="ru-RU"/>
        </w:rPr>
        <w:t>с выпускниками гимназии- успешными</w:t>
      </w:r>
      <w:r w:rsidRPr="00850978">
        <w:rPr>
          <w:rFonts w:ascii="Times New Roman" w:hAnsi="Times New Roman"/>
          <w:spacing w:val="-3"/>
          <w:sz w:val="24"/>
          <w:szCs w:val="24"/>
          <w:lang w:val="ru-RU"/>
        </w:rPr>
        <w:t xml:space="preserve"> </w:t>
      </w:r>
      <w:r w:rsidRPr="00850978">
        <w:rPr>
          <w:rFonts w:ascii="Times New Roman" w:hAnsi="Times New Roman"/>
          <w:sz w:val="24"/>
          <w:szCs w:val="24"/>
          <w:lang w:val="ru-RU"/>
        </w:rPr>
        <w:t>профессионалами;</w:t>
      </w:r>
    </w:p>
    <w:p w:rsidR="00850978" w:rsidRPr="00850978" w:rsidRDefault="00850978" w:rsidP="00F368A4">
      <w:pPr>
        <w:pStyle w:val="a5"/>
        <w:widowControl/>
        <w:numPr>
          <w:ilvl w:val="0"/>
          <w:numId w:val="29"/>
        </w:numPr>
        <w:tabs>
          <w:tab w:val="left" w:pos="885"/>
        </w:tabs>
        <w:spacing w:after="0" w:line="360" w:lineRule="auto"/>
        <w:ind w:left="0" w:right="175" w:firstLine="567"/>
        <w:contextualSpacing w:val="0"/>
        <w:jc w:val="both"/>
        <w:rPr>
          <w:rFonts w:ascii="Times New Roman" w:hAnsi="Times New Roman"/>
          <w:sz w:val="24"/>
          <w:szCs w:val="24"/>
          <w:lang w:val="ru-RU" w:eastAsia="ko-KR"/>
        </w:rPr>
      </w:pPr>
      <w:r w:rsidRPr="00850978">
        <w:rPr>
          <w:rFonts w:ascii="Times New Roman" w:hAnsi="Times New Roman"/>
          <w:sz w:val="24"/>
          <w:szCs w:val="24"/>
          <w:lang w:val="ru-RU"/>
        </w:rPr>
        <w:t>участие в проекте «Классные встречи» в рамках деятельности первичного отделения Общероссийской общественно-государственной детско- юношеской организации «Российское движение</w:t>
      </w:r>
      <w:r w:rsidRPr="00850978">
        <w:rPr>
          <w:rFonts w:ascii="Times New Roman" w:hAnsi="Times New Roman"/>
          <w:spacing w:val="-3"/>
          <w:sz w:val="24"/>
          <w:szCs w:val="24"/>
          <w:lang w:val="ru-RU"/>
        </w:rPr>
        <w:t xml:space="preserve"> </w:t>
      </w:r>
      <w:r w:rsidRPr="00850978">
        <w:rPr>
          <w:rFonts w:ascii="Times New Roman" w:hAnsi="Times New Roman"/>
          <w:spacing w:val="-4"/>
          <w:sz w:val="24"/>
          <w:szCs w:val="24"/>
          <w:lang w:val="ru-RU"/>
        </w:rPr>
        <w:t>детей и молодёжи «Движение первых»;</w:t>
      </w:r>
    </w:p>
    <w:p w:rsidR="00850978" w:rsidRPr="00850978" w:rsidRDefault="00850978" w:rsidP="00F368A4">
      <w:pPr>
        <w:pStyle w:val="a5"/>
        <w:widowControl/>
        <w:numPr>
          <w:ilvl w:val="0"/>
          <w:numId w:val="29"/>
        </w:numPr>
        <w:tabs>
          <w:tab w:val="left" w:pos="885"/>
        </w:tabs>
        <w:spacing w:after="0" w:line="360" w:lineRule="auto"/>
        <w:ind w:left="0" w:right="175" w:firstLine="567"/>
        <w:contextualSpacing w:val="0"/>
        <w:jc w:val="both"/>
        <w:rPr>
          <w:rFonts w:ascii="Times New Roman" w:hAnsi="Times New Roman"/>
          <w:sz w:val="24"/>
          <w:szCs w:val="24"/>
          <w:lang w:val="ru-RU" w:eastAsia="ko-KR"/>
        </w:rPr>
      </w:pPr>
      <w:r w:rsidRPr="00850978">
        <w:rPr>
          <w:rFonts w:ascii="Times New Roman" w:hAnsi="Times New Roman"/>
          <w:sz w:val="24"/>
          <w:szCs w:val="24"/>
          <w:lang w:val="ru-RU" w:eastAsia="ko-KR"/>
        </w:rPr>
        <w:t>посещение профориентационных выставок, ярмарок профессий, Дней открытых дверей в СПО , техникумах, колледжах, ВУЗах;</w:t>
      </w:r>
    </w:p>
    <w:p w:rsidR="00850978" w:rsidRPr="00850978" w:rsidRDefault="00850978" w:rsidP="00F368A4">
      <w:pPr>
        <w:pStyle w:val="a5"/>
        <w:widowControl/>
        <w:numPr>
          <w:ilvl w:val="0"/>
          <w:numId w:val="29"/>
        </w:numPr>
        <w:tabs>
          <w:tab w:val="left" w:pos="885"/>
        </w:tabs>
        <w:spacing w:after="0" w:line="360" w:lineRule="auto"/>
        <w:ind w:left="0" w:right="175" w:firstLine="567"/>
        <w:contextualSpacing w:val="0"/>
        <w:jc w:val="both"/>
        <w:rPr>
          <w:rFonts w:ascii="Times New Roman" w:hAnsi="Times New Roman"/>
          <w:sz w:val="24"/>
          <w:szCs w:val="24"/>
          <w:lang w:val="ru-RU" w:eastAsia="ko-KR"/>
        </w:rPr>
      </w:pPr>
      <w:r w:rsidRPr="00850978">
        <w:rPr>
          <w:rFonts w:ascii="Times New Roman" w:hAnsi="Times New Roman"/>
          <w:sz w:val="24"/>
          <w:szCs w:val="24"/>
          <w:lang w:val="ru-RU"/>
        </w:rPr>
        <w:t xml:space="preserve">месячник профориентации «Моё профессиональное будущее», акции </w:t>
      </w:r>
      <w:r w:rsidRPr="00850978">
        <w:rPr>
          <w:rFonts w:ascii="Times New Roman" w:hAnsi="Times New Roman"/>
          <w:bCs/>
          <w:sz w:val="24"/>
          <w:szCs w:val="24"/>
          <w:lang w:val="ru-RU"/>
        </w:rPr>
        <w:t xml:space="preserve">волонтёров- профориентаторов </w:t>
      </w:r>
      <w:r w:rsidRPr="00850978">
        <w:rPr>
          <w:rFonts w:ascii="Times New Roman" w:hAnsi="Times New Roman"/>
          <w:sz w:val="24"/>
          <w:szCs w:val="24"/>
          <w:lang w:val="ru-RU"/>
        </w:rPr>
        <w:t>«Твой выбор профессии»;</w:t>
      </w:r>
    </w:p>
    <w:p w:rsidR="00850978" w:rsidRPr="00850978" w:rsidRDefault="00850978" w:rsidP="00F368A4">
      <w:pPr>
        <w:pStyle w:val="a5"/>
        <w:widowControl/>
        <w:numPr>
          <w:ilvl w:val="0"/>
          <w:numId w:val="29"/>
        </w:numPr>
        <w:tabs>
          <w:tab w:val="left" w:pos="885"/>
        </w:tabs>
        <w:spacing w:after="0" w:line="360" w:lineRule="auto"/>
        <w:ind w:left="0" w:right="175" w:firstLine="567"/>
        <w:contextualSpacing w:val="0"/>
        <w:jc w:val="both"/>
        <w:rPr>
          <w:rFonts w:ascii="Times New Roman" w:hAnsi="Times New Roman"/>
          <w:sz w:val="24"/>
          <w:szCs w:val="24"/>
          <w:lang w:val="ru-RU" w:eastAsia="ko-KR"/>
        </w:rPr>
      </w:pPr>
      <w:r w:rsidRPr="00850978">
        <w:rPr>
          <w:rFonts w:ascii="Times New Roman" w:eastAsia="SchoolBookSanPin" w:hAnsi="Times New Roman"/>
          <w:sz w:val="24"/>
          <w:szCs w:val="24"/>
          <w:lang w:val="ru-RU"/>
        </w:rPr>
        <w:t>организацию на базе пришкольного оздоровительного лагеря при гимназии профориентационной смены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rsidR="00850978" w:rsidRPr="00850978" w:rsidRDefault="00850978" w:rsidP="00F368A4">
      <w:pPr>
        <w:pStyle w:val="a5"/>
        <w:widowControl/>
        <w:numPr>
          <w:ilvl w:val="0"/>
          <w:numId w:val="29"/>
        </w:numPr>
        <w:tabs>
          <w:tab w:val="left" w:pos="885"/>
        </w:tabs>
        <w:spacing w:after="0" w:line="360" w:lineRule="auto"/>
        <w:ind w:left="0" w:right="175" w:firstLine="567"/>
        <w:contextualSpacing w:val="0"/>
        <w:jc w:val="both"/>
        <w:rPr>
          <w:rFonts w:ascii="Times New Roman" w:hAnsi="Times New Roman"/>
          <w:sz w:val="24"/>
          <w:szCs w:val="24"/>
          <w:lang w:val="ru-RU" w:eastAsia="ko-KR"/>
        </w:rPr>
      </w:pPr>
      <w:r w:rsidRPr="00850978">
        <w:rPr>
          <w:rFonts w:ascii="Times New Roman" w:hAnsi="Times New Roman"/>
          <w:sz w:val="24"/>
          <w:szCs w:val="24"/>
          <w:lang w:val="ru-RU"/>
        </w:rPr>
        <w:t>сотрудничество с отделом КУ Центр занятости населения ЧР Минтруда Чувашии в Ядринском районе.</w:t>
      </w:r>
    </w:p>
    <w:p w:rsidR="00850978" w:rsidRPr="00850978" w:rsidRDefault="00850978" w:rsidP="00F368A4">
      <w:pPr>
        <w:pStyle w:val="a5"/>
        <w:widowControl/>
        <w:numPr>
          <w:ilvl w:val="0"/>
          <w:numId w:val="29"/>
        </w:numPr>
        <w:tabs>
          <w:tab w:val="left" w:pos="885"/>
        </w:tabs>
        <w:spacing w:after="0" w:line="360" w:lineRule="auto"/>
        <w:ind w:right="175"/>
        <w:contextualSpacing w:val="0"/>
        <w:jc w:val="both"/>
        <w:rPr>
          <w:rFonts w:ascii="Times New Roman" w:hAnsi="Times New Roman"/>
          <w:sz w:val="24"/>
          <w:szCs w:val="24"/>
          <w:lang w:eastAsia="ko-KR"/>
        </w:rPr>
      </w:pPr>
      <w:r w:rsidRPr="00850978">
        <w:rPr>
          <w:rFonts w:ascii="Times New Roman" w:hAnsi="Times New Roman"/>
          <w:sz w:val="24"/>
          <w:szCs w:val="24"/>
          <w:lang w:val="ru-RU" w:eastAsia="ko-KR"/>
        </w:rPr>
        <w:t>совместное с педагогами изучение интернет ресурсов, посвященных выбору профессий (</w:t>
      </w:r>
      <w:hyperlink r:id="rId9" w:history="1">
        <w:r w:rsidRPr="00850978">
          <w:rPr>
            <w:rStyle w:val="a4"/>
            <w:rFonts w:ascii="Times New Roman" w:hAnsi="Times New Roman"/>
            <w:sz w:val="24"/>
            <w:szCs w:val="24"/>
            <w:lang w:eastAsia="ko-KR"/>
          </w:rPr>
          <w:t>https://bvbinfo.ru/</w:t>
        </w:r>
      </w:hyperlink>
      <w:r w:rsidRPr="00850978">
        <w:rPr>
          <w:rFonts w:ascii="Times New Roman" w:hAnsi="Times New Roman"/>
          <w:sz w:val="24"/>
          <w:szCs w:val="24"/>
          <w:lang w:val="ru-RU" w:eastAsia="ko-KR"/>
        </w:rPr>
        <w:t xml:space="preserve"> ) (</w:t>
      </w:r>
      <w:hyperlink r:id="rId10" w:history="1">
        <w:r w:rsidRPr="00850978">
          <w:rPr>
            <w:rStyle w:val="a4"/>
            <w:rFonts w:ascii="Times New Roman" w:hAnsi="Times New Roman"/>
            <w:sz w:val="24"/>
            <w:szCs w:val="24"/>
            <w:lang w:eastAsia="ko-KR"/>
          </w:rPr>
          <w:t>https://proektoria.online/suits</w:t>
        </w:r>
      </w:hyperlink>
      <w:r w:rsidRPr="00850978">
        <w:rPr>
          <w:rFonts w:ascii="Times New Roman" w:hAnsi="Times New Roman"/>
          <w:sz w:val="24"/>
          <w:szCs w:val="24"/>
          <w:lang w:val="ru-RU" w:eastAsia="ko-KR"/>
        </w:rPr>
        <w:t xml:space="preserve"> ) , прохождение профориентационного онлайн-тестирования (</w:t>
      </w:r>
      <w:hyperlink r:id="rId11">
        <w:r w:rsidRPr="00850978">
          <w:rPr>
            <w:rFonts w:ascii="Times New Roman" w:hAnsi="Times New Roman"/>
            <w:color w:val="0462C1"/>
            <w:sz w:val="24"/>
            <w:szCs w:val="24"/>
            <w:u w:val="single" w:color="0462C1"/>
          </w:rPr>
          <w:t>https</w:t>
        </w:r>
        <w:r w:rsidRPr="00850978">
          <w:rPr>
            <w:rFonts w:ascii="Times New Roman" w:hAnsi="Times New Roman"/>
            <w:color w:val="0462C1"/>
            <w:sz w:val="24"/>
            <w:szCs w:val="24"/>
            <w:u w:val="single" w:color="0462C1"/>
            <w:lang w:val="ru-RU"/>
          </w:rPr>
          <w:t>://</w:t>
        </w:r>
        <w:r w:rsidRPr="00850978">
          <w:rPr>
            <w:rFonts w:ascii="Times New Roman" w:hAnsi="Times New Roman"/>
            <w:color w:val="0462C1"/>
            <w:sz w:val="24"/>
            <w:szCs w:val="24"/>
            <w:u w:val="single" w:color="0462C1"/>
          </w:rPr>
          <w:t>proforientator</w:t>
        </w:r>
        <w:r w:rsidRPr="00850978">
          <w:rPr>
            <w:rFonts w:ascii="Times New Roman" w:hAnsi="Times New Roman"/>
            <w:color w:val="0462C1"/>
            <w:sz w:val="24"/>
            <w:szCs w:val="24"/>
            <w:u w:val="single" w:color="0462C1"/>
            <w:lang w:val="ru-RU"/>
          </w:rPr>
          <w:t>.</w:t>
        </w:r>
        <w:r w:rsidRPr="00850978">
          <w:rPr>
            <w:rFonts w:ascii="Times New Roman" w:hAnsi="Times New Roman"/>
            <w:color w:val="0462C1"/>
            <w:sz w:val="24"/>
            <w:szCs w:val="24"/>
            <w:u w:val="single" w:color="0462C1"/>
          </w:rPr>
          <w:t>ru</w:t>
        </w:r>
        <w:r w:rsidRPr="00850978">
          <w:rPr>
            <w:rFonts w:ascii="Times New Roman" w:hAnsi="Times New Roman"/>
            <w:color w:val="0462C1"/>
            <w:sz w:val="24"/>
            <w:szCs w:val="24"/>
            <w:u w:val="single" w:color="0462C1"/>
            <w:lang w:val="ru-RU"/>
          </w:rPr>
          <w:t>/</w:t>
        </w:r>
        <w:r w:rsidRPr="00850978">
          <w:rPr>
            <w:rFonts w:ascii="Times New Roman" w:hAnsi="Times New Roman"/>
            <w:color w:val="0462C1"/>
            <w:sz w:val="24"/>
            <w:szCs w:val="24"/>
            <w:u w:val="single" w:color="0462C1"/>
          </w:rPr>
          <w:t>tests</w:t>
        </w:r>
        <w:r w:rsidRPr="00850978">
          <w:rPr>
            <w:rFonts w:ascii="Times New Roman" w:hAnsi="Times New Roman"/>
            <w:color w:val="0462C1"/>
            <w:sz w:val="24"/>
            <w:szCs w:val="24"/>
            <w:u w:val="single" w:color="0462C1"/>
            <w:lang w:val="ru-RU"/>
          </w:rPr>
          <w:t>/</w:t>
        </w:r>
      </w:hyperlink>
      <w:r w:rsidRPr="00850978">
        <w:rPr>
          <w:rFonts w:ascii="Times New Roman" w:hAnsi="Times New Roman"/>
          <w:sz w:val="24"/>
          <w:szCs w:val="24"/>
          <w:lang w:val="ru-RU" w:eastAsia="ko-KR"/>
        </w:rPr>
        <w:t xml:space="preserve">, </w:t>
      </w:r>
      <w:hyperlink r:id="rId12">
        <w:r w:rsidRPr="00850978">
          <w:rPr>
            <w:rFonts w:ascii="Times New Roman" w:hAnsi="Times New Roman"/>
            <w:color w:val="0462C1"/>
            <w:sz w:val="24"/>
            <w:szCs w:val="24"/>
            <w:u w:val="single" w:color="0462C1"/>
          </w:rPr>
          <w:t>https</w:t>
        </w:r>
        <w:r w:rsidRPr="00850978">
          <w:rPr>
            <w:rFonts w:ascii="Times New Roman" w:hAnsi="Times New Roman"/>
            <w:color w:val="0462C1"/>
            <w:sz w:val="24"/>
            <w:szCs w:val="24"/>
            <w:u w:val="single" w:color="0462C1"/>
            <w:lang w:val="ru-RU"/>
          </w:rPr>
          <w:t>://</w:t>
        </w:r>
        <w:r w:rsidRPr="00850978">
          <w:rPr>
            <w:rFonts w:ascii="Times New Roman" w:hAnsi="Times New Roman"/>
            <w:color w:val="0462C1"/>
            <w:sz w:val="24"/>
            <w:szCs w:val="24"/>
            <w:u w:val="single" w:color="0462C1"/>
          </w:rPr>
          <w:t>postupi</w:t>
        </w:r>
        <w:r w:rsidRPr="00850978">
          <w:rPr>
            <w:rFonts w:ascii="Times New Roman" w:hAnsi="Times New Roman"/>
            <w:color w:val="0462C1"/>
            <w:sz w:val="24"/>
            <w:szCs w:val="24"/>
            <w:u w:val="single" w:color="0462C1"/>
            <w:lang w:val="ru-RU"/>
          </w:rPr>
          <w:t>.</w:t>
        </w:r>
        <w:r w:rsidRPr="00850978">
          <w:rPr>
            <w:rFonts w:ascii="Times New Roman" w:hAnsi="Times New Roman"/>
            <w:color w:val="0462C1"/>
            <w:sz w:val="24"/>
            <w:szCs w:val="24"/>
            <w:u w:val="single" w:color="0462C1"/>
          </w:rPr>
          <w:t>online</w:t>
        </w:r>
        <w:r w:rsidRPr="00850978">
          <w:rPr>
            <w:rFonts w:ascii="Times New Roman" w:hAnsi="Times New Roman"/>
            <w:color w:val="0462C1"/>
            <w:sz w:val="24"/>
            <w:szCs w:val="24"/>
            <w:u w:val="single" w:color="0462C1"/>
            <w:lang w:val="ru-RU"/>
          </w:rPr>
          <w:t>/</w:t>
        </w:r>
      </w:hyperlink>
      <w:r w:rsidRPr="00850978">
        <w:rPr>
          <w:rFonts w:ascii="Times New Roman" w:hAnsi="Times New Roman"/>
          <w:sz w:val="24"/>
          <w:szCs w:val="24"/>
          <w:lang w:val="ru-RU" w:eastAsia="ko-KR"/>
        </w:rPr>
        <w:t xml:space="preserve">) прохождение онлайн курсов по интересующим профессиям и направлениям образования, </w:t>
      </w:r>
      <w:r w:rsidRPr="00850978">
        <w:rPr>
          <w:rFonts w:ascii="Times New Roman" w:hAnsi="Times New Roman"/>
          <w:sz w:val="24"/>
          <w:szCs w:val="24"/>
          <w:lang w:val="ru-RU"/>
        </w:rPr>
        <w:t xml:space="preserve">веб-квеста </w:t>
      </w:r>
      <w:r w:rsidRPr="00850978">
        <w:rPr>
          <w:rFonts w:ascii="Times New Roman" w:hAnsi="Times New Roman"/>
          <w:sz w:val="24"/>
          <w:szCs w:val="24"/>
          <w:lang w:val="ru-RU"/>
        </w:rPr>
        <w:lastRenderedPageBreak/>
        <w:t xml:space="preserve">«Построй свою траекторию поступления в ВУЗ. </w:t>
      </w:r>
      <w:r w:rsidRPr="00850978">
        <w:rPr>
          <w:rFonts w:ascii="Times New Roman" w:hAnsi="Times New Roman"/>
          <w:sz w:val="24"/>
          <w:szCs w:val="24"/>
        </w:rPr>
        <w:t>(</w:t>
      </w:r>
      <w:hyperlink r:id="rId13" w:history="1">
        <w:r w:rsidRPr="00850978">
          <w:rPr>
            <w:rStyle w:val="a4"/>
            <w:rFonts w:ascii="Times New Roman" w:hAnsi="Times New Roman"/>
            <w:sz w:val="24"/>
            <w:szCs w:val="24"/>
          </w:rPr>
          <w:t>https://postupi.online/service/service-vo/quest/</w:t>
        </w:r>
      </w:hyperlink>
      <w:r w:rsidRPr="00850978">
        <w:rPr>
          <w:rFonts w:ascii="Times New Roman" w:hAnsi="Times New Roman"/>
          <w:sz w:val="24"/>
          <w:szCs w:val="24"/>
        </w:rPr>
        <w:t xml:space="preserve"> );</w:t>
      </w:r>
    </w:p>
    <w:p w:rsidR="00850978" w:rsidRPr="00850978" w:rsidRDefault="00850978" w:rsidP="00F368A4">
      <w:pPr>
        <w:pStyle w:val="a5"/>
        <w:widowControl/>
        <w:numPr>
          <w:ilvl w:val="0"/>
          <w:numId w:val="29"/>
        </w:numPr>
        <w:tabs>
          <w:tab w:val="left" w:pos="885"/>
        </w:tabs>
        <w:spacing w:after="0" w:line="360" w:lineRule="auto"/>
        <w:ind w:right="175"/>
        <w:contextualSpacing w:val="0"/>
        <w:jc w:val="both"/>
        <w:rPr>
          <w:rFonts w:ascii="Times New Roman" w:hAnsi="Times New Roman"/>
          <w:sz w:val="24"/>
          <w:szCs w:val="24"/>
          <w:lang w:val="ru-RU" w:eastAsia="ko-KR"/>
        </w:rPr>
      </w:pPr>
      <w:r w:rsidRPr="00850978">
        <w:rPr>
          <w:rFonts w:ascii="Times New Roman" w:hAnsi="Times New Roman"/>
          <w:sz w:val="24"/>
          <w:szCs w:val="24"/>
          <w:lang w:val="ru-RU"/>
        </w:rPr>
        <w:t>индивидуальные консультации психолога для школьников и их родителей по вопросам склонностей, способностей, дарований и иных индивидуальных особенностей детей, которые могут иметь значение в процессе выбора ими профессии.</w:t>
      </w:r>
    </w:p>
    <w:p w:rsidR="00850978" w:rsidRPr="00850978" w:rsidRDefault="00850978" w:rsidP="00760328">
      <w:pPr>
        <w:tabs>
          <w:tab w:val="left" w:pos="851"/>
        </w:tabs>
        <w:spacing w:after="0" w:line="360" w:lineRule="auto"/>
        <w:rPr>
          <w:rFonts w:ascii="Times New Roman" w:hAnsi="Times New Roman"/>
          <w:b/>
          <w:sz w:val="24"/>
          <w:szCs w:val="24"/>
          <w:lang w:val="ru-RU"/>
        </w:rPr>
      </w:pPr>
    </w:p>
    <w:p w:rsidR="00850978" w:rsidRPr="00DE7B70" w:rsidRDefault="00DE7B70" w:rsidP="00760328">
      <w:pPr>
        <w:pStyle w:val="a5"/>
        <w:widowControl/>
        <w:tabs>
          <w:tab w:val="left" w:pos="885"/>
        </w:tabs>
        <w:spacing w:after="0" w:line="360" w:lineRule="auto"/>
        <w:ind w:left="0" w:right="175"/>
        <w:contextualSpacing w:val="0"/>
        <w:jc w:val="center"/>
        <w:rPr>
          <w:rFonts w:ascii="Times New Roman" w:hAnsi="Times New Roman"/>
          <w:b/>
          <w:i/>
          <w:caps/>
          <w:sz w:val="24"/>
          <w:szCs w:val="24"/>
          <w:lang w:val="ru-RU"/>
        </w:rPr>
      </w:pPr>
      <w:r>
        <w:rPr>
          <w:rFonts w:ascii="Times New Roman" w:hAnsi="Times New Roman"/>
          <w:b/>
          <w:i/>
          <w:sz w:val="24"/>
          <w:szCs w:val="24"/>
          <w:lang w:val="ru-RU"/>
        </w:rPr>
        <w:t>М</w:t>
      </w:r>
      <w:r w:rsidRPr="00DE7B70">
        <w:rPr>
          <w:rFonts w:ascii="Times New Roman" w:hAnsi="Times New Roman"/>
          <w:b/>
          <w:i/>
          <w:sz w:val="24"/>
          <w:szCs w:val="24"/>
          <w:lang w:val="ru-RU"/>
        </w:rPr>
        <w:t>одуль «</w:t>
      </w:r>
      <w:r>
        <w:rPr>
          <w:rFonts w:ascii="Times New Roman" w:hAnsi="Times New Roman"/>
          <w:b/>
          <w:i/>
          <w:sz w:val="24"/>
          <w:szCs w:val="24"/>
          <w:lang w:val="ru-RU"/>
        </w:rPr>
        <w:t>П</w:t>
      </w:r>
      <w:r w:rsidRPr="00DE7B70">
        <w:rPr>
          <w:rFonts w:ascii="Times New Roman" w:hAnsi="Times New Roman"/>
          <w:b/>
          <w:i/>
          <w:sz w:val="24"/>
          <w:szCs w:val="24"/>
          <w:lang w:val="ru-RU"/>
        </w:rPr>
        <w:t>рофилактика и безопасность»</w:t>
      </w:r>
    </w:p>
    <w:p w:rsidR="00850978" w:rsidRPr="00850978" w:rsidRDefault="00850978" w:rsidP="00760328">
      <w:pPr>
        <w:widowControl/>
        <w:shd w:val="clear" w:color="auto" w:fill="FFFFFF"/>
        <w:spacing w:after="0" w:line="360" w:lineRule="auto"/>
        <w:ind w:firstLine="710"/>
        <w:jc w:val="both"/>
        <w:rPr>
          <w:rFonts w:ascii="Times New Roman" w:hAnsi="Times New Roman"/>
          <w:sz w:val="24"/>
          <w:szCs w:val="24"/>
          <w:lang w:val="ru-RU"/>
        </w:rPr>
      </w:pPr>
      <w:r w:rsidRPr="00850978">
        <w:rPr>
          <w:rFonts w:ascii="Times New Roman" w:hAnsi="Times New Roman"/>
          <w:sz w:val="24"/>
          <w:szCs w:val="24"/>
          <w:lang w:val="ru-RU"/>
        </w:rPr>
        <w:t>Реализация воспитательного потенциала профилактической деятельности в целях формирования и поддержки безопасной и комфортной среды в гимназии  предусматривает:</w:t>
      </w:r>
    </w:p>
    <w:p w:rsidR="00850978" w:rsidRPr="00850978" w:rsidRDefault="00850978" w:rsidP="00F368A4">
      <w:pPr>
        <w:widowControl/>
        <w:numPr>
          <w:ilvl w:val="0"/>
          <w:numId w:val="34"/>
        </w:numPr>
        <w:shd w:val="clear" w:color="auto" w:fill="FFFFFF"/>
        <w:spacing w:after="0" w:line="360" w:lineRule="auto"/>
        <w:ind w:left="0" w:firstLine="710"/>
        <w:jc w:val="both"/>
        <w:rPr>
          <w:rFonts w:ascii="Times New Roman" w:hAnsi="Times New Roman"/>
          <w:sz w:val="24"/>
          <w:szCs w:val="24"/>
          <w:lang w:val="ru-RU"/>
        </w:rPr>
      </w:pPr>
      <w:r w:rsidRPr="00850978">
        <w:rPr>
          <w:rFonts w:ascii="Times New Roman" w:hAnsi="Times New Roman"/>
          <w:sz w:val="24"/>
          <w:szCs w:val="24"/>
          <w:lang w:val="ru-RU"/>
        </w:rPr>
        <w:t>организацию деятельности педагогического коллектива по созданию в гимназии эффективной профилактической среды обеспечения безопасности жизнедеятельности как условия успешной воспитательной деятельности;</w:t>
      </w:r>
    </w:p>
    <w:p w:rsidR="00850978" w:rsidRPr="00850978" w:rsidRDefault="00850978" w:rsidP="00F368A4">
      <w:pPr>
        <w:widowControl/>
        <w:numPr>
          <w:ilvl w:val="0"/>
          <w:numId w:val="34"/>
        </w:numPr>
        <w:shd w:val="clear" w:color="auto" w:fill="FFFFFF"/>
        <w:spacing w:after="0" w:line="360" w:lineRule="auto"/>
        <w:ind w:left="0" w:firstLine="710"/>
        <w:jc w:val="both"/>
        <w:rPr>
          <w:rFonts w:ascii="Times New Roman" w:hAnsi="Times New Roman"/>
          <w:sz w:val="24"/>
          <w:szCs w:val="24"/>
          <w:lang w:val="ru-RU"/>
        </w:rPr>
      </w:pPr>
      <w:r w:rsidRPr="00850978">
        <w:rPr>
          <w:rFonts w:ascii="Times New Roman" w:hAnsi="Times New Roman"/>
          <w:sz w:val="24"/>
          <w:szCs w:val="24"/>
          <w:lang w:val="ru-RU"/>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w:t>
      </w:r>
    </w:p>
    <w:p w:rsidR="00850978" w:rsidRPr="00850978" w:rsidRDefault="00850978" w:rsidP="00F368A4">
      <w:pPr>
        <w:widowControl/>
        <w:numPr>
          <w:ilvl w:val="0"/>
          <w:numId w:val="34"/>
        </w:numPr>
        <w:shd w:val="clear" w:color="auto" w:fill="FFFFFF"/>
        <w:spacing w:after="0" w:line="360" w:lineRule="auto"/>
        <w:ind w:left="0" w:firstLine="710"/>
        <w:jc w:val="both"/>
        <w:rPr>
          <w:rFonts w:ascii="Times New Roman" w:hAnsi="Times New Roman"/>
          <w:sz w:val="24"/>
          <w:szCs w:val="24"/>
          <w:lang w:val="ru-RU"/>
        </w:rPr>
      </w:pPr>
      <w:r w:rsidRPr="00850978">
        <w:rPr>
          <w:rFonts w:ascii="Times New Roman" w:hAnsi="Times New Roman"/>
          <w:sz w:val="24"/>
          <w:szCs w:val="24"/>
          <w:lang w:val="ru-RU"/>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работников социальных служб, правоохранительных органов, опеки и т.</w:t>
      </w:r>
      <w:r w:rsidRPr="00850978">
        <w:rPr>
          <w:rFonts w:ascii="Times New Roman" w:hAnsi="Times New Roman"/>
          <w:sz w:val="24"/>
          <w:szCs w:val="24"/>
        </w:rPr>
        <w:t> </w:t>
      </w:r>
      <w:r w:rsidRPr="00850978">
        <w:rPr>
          <w:rFonts w:ascii="Times New Roman" w:hAnsi="Times New Roman"/>
          <w:sz w:val="24"/>
          <w:szCs w:val="24"/>
          <w:lang w:val="ru-RU"/>
        </w:rPr>
        <w:t>д.);</w:t>
      </w:r>
    </w:p>
    <w:p w:rsidR="00850978" w:rsidRPr="00850978" w:rsidRDefault="00850978" w:rsidP="00F368A4">
      <w:pPr>
        <w:widowControl/>
        <w:numPr>
          <w:ilvl w:val="0"/>
          <w:numId w:val="34"/>
        </w:numPr>
        <w:shd w:val="clear" w:color="auto" w:fill="FFFFFF"/>
        <w:spacing w:after="0" w:line="360" w:lineRule="auto"/>
        <w:ind w:left="0" w:firstLine="710"/>
        <w:jc w:val="both"/>
        <w:rPr>
          <w:rFonts w:ascii="Times New Roman" w:hAnsi="Times New Roman"/>
          <w:sz w:val="24"/>
          <w:szCs w:val="24"/>
          <w:lang w:val="ru-RU"/>
        </w:rPr>
      </w:pPr>
      <w:r w:rsidRPr="00850978">
        <w:rPr>
          <w:rFonts w:ascii="Times New Roman" w:hAnsi="Times New Roman"/>
          <w:sz w:val="24"/>
          <w:szCs w:val="24"/>
          <w:lang w:val="ru-RU"/>
        </w:rPr>
        <w:t>разработку и реализацию индивидуальных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rsidR="00850978" w:rsidRPr="00850978" w:rsidRDefault="00850978" w:rsidP="00F368A4">
      <w:pPr>
        <w:widowControl/>
        <w:numPr>
          <w:ilvl w:val="0"/>
          <w:numId w:val="34"/>
        </w:numPr>
        <w:shd w:val="clear" w:color="auto" w:fill="FFFFFF"/>
        <w:spacing w:after="0" w:line="360" w:lineRule="auto"/>
        <w:ind w:left="0" w:firstLine="710"/>
        <w:jc w:val="both"/>
        <w:rPr>
          <w:rFonts w:ascii="Times New Roman" w:hAnsi="Times New Roman"/>
          <w:sz w:val="24"/>
          <w:szCs w:val="24"/>
          <w:lang w:val="ru-RU"/>
        </w:rPr>
      </w:pPr>
      <w:r w:rsidRPr="00850978">
        <w:rPr>
          <w:rFonts w:ascii="Times New Roman" w:hAnsi="Times New Roman"/>
          <w:sz w:val="24"/>
          <w:szCs w:val="24"/>
          <w:lang w:val="ru-RU"/>
        </w:rPr>
        <w:t>вовлечение обучающихся в воспитательную деятельность, проекты, программы профилактической направленности социальных и природных рисков в гимназии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w:t>
      </w:r>
      <w:r w:rsidRPr="00850978">
        <w:rPr>
          <w:rFonts w:ascii="Times New Roman" w:hAnsi="Times New Roman"/>
          <w:sz w:val="24"/>
          <w:szCs w:val="24"/>
        </w:rPr>
        <w:t> </w:t>
      </w:r>
      <w:r w:rsidRPr="00850978">
        <w:rPr>
          <w:rFonts w:ascii="Times New Roman" w:hAnsi="Times New Roman"/>
          <w:sz w:val="24"/>
          <w:szCs w:val="24"/>
          <w:lang w:val="ru-RU"/>
        </w:rPr>
        <w:t>д.);</w:t>
      </w:r>
    </w:p>
    <w:p w:rsidR="00850978" w:rsidRPr="00850978" w:rsidRDefault="00850978" w:rsidP="00F368A4">
      <w:pPr>
        <w:widowControl/>
        <w:numPr>
          <w:ilvl w:val="0"/>
          <w:numId w:val="34"/>
        </w:numPr>
        <w:shd w:val="clear" w:color="auto" w:fill="FFFFFF"/>
        <w:spacing w:after="0" w:line="360" w:lineRule="auto"/>
        <w:ind w:left="0" w:firstLine="710"/>
        <w:jc w:val="both"/>
        <w:rPr>
          <w:rFonts w:ascii="Times New Roman" w:hAnsi="Times New Roman"/>
          <w:sz w:val="24"/>
          <w:szCs w:val="24"/>
          <w:lang w:val="ru-RU"/>
        </w:rPr>
      </w:pPr>
      <w:r w:rsidRPr="00850978">
        <w:rPr>
          <w:rFonts w:ascii="Times New Roman" w:hAnsi="Times New Roman"/>
          <w:sz w:val="24"/>
          <w:szCs w:val="24"/>
          <w:lang w:val="ru-RU"/>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850978" w:rsidRPr="00850978" w:rsidRDefault="00850978" w:rsidP="00F368A4">
      <w:pPr>
        <w:widowControl/>
        <w:numPr>
          <w:ilvl w:val="0"/>
          <w:numId w:val="34"/>
        </w:numPr>
        <w:shd w:val="clear" w:color="auto" w:fill="FFFFFF"/>
        <w:spacing w:after="0" w:line="360" w:lineRule="auto"/>
        <w:ind w:left="0" w:firstLine="710"/>
        <w:jc w:val="both"/>
        <w:rPr>
          <w:rFonts w:ascii="Times New Roman" w:hAnsi="Times New Roman"/>
          <w:sz w:val="24"/>
          <w:szCs w:val="24"/>
          <w:lang w:val="ru-RU"/>
        </w:rPr>
      </w:pPr>
      <w:r w:rsidRPr="00850978">
        <w:rPr>
          <w:rFonts w:ascii="Times New Roman" w:hAnsi="Times New Roman"/>
          <w:sz w:val="24"/>
          <w:szCs w:val="24"/>
        </w:rPr>
        <w:t> </w:t>
      </w:r>
      <w:r w:rsidRPr="00850978">
        <w:rPr>
          <w:rFonts w:ascii="Times New Roman" w:hAnsi="Times New Roman"/>
          <w:sz w:val="24"/>
          <w:szCs w:val="24"/>
          <w:lang w:val="ru-RU"/>
        </w:rPr>
        <w:t>профилактику правонарушений, девиаций посредством организации деятельности, альтернативной девиантному поведению — познания, испытания себя (походы, спорт), значимого общения, творчества, деятельности;</w:t>
      </w:r>
    </w:p>
    <w:p w:rsidR="00850978" w:rsidRPr="00850978" w:rsidRDefault="00850978" w:rsidP="00F368A4">
      <w:pPr>
        <w:widowControl/>
        <w:numPr>
          <w:ilvl w:val="0"/>
          <w:numId w:val="34"/>
        </w:numPr>
        <w:shd w:val="clear" w:color="auto" w:fill="FFFFFF"/>
        <w:spacing w:after="0" w:line="360" w:lineRule="auto"/>
        <w:ind w:left="0" w:firstLine="710"/>
        <w:jc w:val="both"/>
        <w:rPr>
          <w:rFonts w:ascii="Times New Roman" w:hAnsi="Times New Roman"/>
          <w:sz w:val="24"/>
          <w:szCs w:val="24"/>
          <w:lang w:val="ru-RU"/>
        </w:rPr>
      </w:pPr>
      <w:r w:rsidRPr="00850978">
        <w:rPr>
          <w:rFonts w:ascii="Times New Roman" w:hAnsi="Times New Roman"/>
          <w:sz w:val="24"/>
          <w:szCs w:val="24"/>
          <w:lang w:val="ru-RU"/>
        </w:rPr>
        <w:lastRenderedPageBreak/>
        <w:t>предупреждение, профилактику и целенаправленную деятельность в случаях появления, расширения, влияния в гимназии маргинальных групп обучающихся (оставивших обучение, криминальной направленности, с агрессивным поведением и др.);</w:t>
      </w:r>
    </w:p>
    <w:p w:rsidR="00850978" w:rsidRPr="00850978" w:rsidRDefault="00850978" w:rsidP="00F368A4">
      <w:pPr>
        <w:widowControl/>
        <w:numPr>
          <w:ilvl w:val="0"/>
          <w:numId w:val="34"/>
        </w:numPr>
        <w:shd w:val="clear" w:color="auto" w:fill="FFFFFF"/>
        <w:spacing w:after="0" w:line="360" w:lineRule="auto"/>
        <w:ind w:left="0" w:firstLine="710"/>
        <w:jc w:val="both"/>
        <w:rPr>
          <w:rFonts w:ascii="Times New Roman" w:hAnsi="Times New Roman"/>
          <w:sz w:val="24"/>
          <w:szCs w:val="24"/>
          <w:lang w:val="ru-RU"/>
        </w:rPr>
      </w:pPr>
      <w:r w:rsidRPr="00850978">
        <w:rPr>
          <w:rFonts w:ascii="Times New Roman" w:hAnsi="Times New Roman"/>
          <w:sz w:val="24"/>
          <w:szCs w:val="24"/>
          <w:lang w:val="ru-RU"/>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ОВЗ и т.</w:t>
      </w:r>
      <w:r w:rsidRPr="00850978">
        <w:rPr>
          <w:rFonts w:ascii="Times New Roman" w:hAnsi="Times New Roman"/>
          <w:sz w:val="24"/>
          <w:szCs w:val="24"/>
        </w:rPr>
        <w:t> </w:t>
      </w:r>
      <w:r w:rsidRPr="00850978">
        <w:rPr>
          <w:rFonts w:ascii="Times New Roman" w:hAnsi="Times New Roman"/>
          <w:sz w:val="24"/>
          <w:szCs w:val="24"/>
          <w:lang w:val="ru-RU"/>
        </w:rPr>
        <w:t>д.).</w:t>
      </w:r>
    </w:p>
    <w:p w:rsidR="00850978" w:rsidRPr="00850978" w:rsidRDefault="00850978" w:rsidP="00760328">
      <w:pPr>
        <w:widowControl/>
        <w:shd w:val="clear" w:color="auto" w:fill="FFFFFF"/>
        <w:spacing w:after="0" w:line="360" w:lineRule="auto"/>
        <w:ind w:left="710"/>
        <w:rPr>
          <w:rFonts w:ascii="Times New Roman" w:hAnsi="Times New Roman"/>
          <w:sz w:val="24"/>
          <w:szCs w:val="24"/>
          <w:lang w:val="ru-RU"/>
        </w:rPr>
      </w:pPr>
    </w:p>
    <w:p w:rsidR="00850978" w:rsidRPr="00F50E7A" w:rsidRDefault="00850978" w:rsidP="00760328">
      <w:pPr>
        <w:pStyle w:val="a5"/>
        <w:widowControl/>
        <w:tabs>
          <w:tab w:val="left" w:pos="851"/>
        </w:tabs>
        <w:spacing w:after="0" w:line="360" w:lineRule="auto"/>
        <w:ind w:left="0"/>
        <w:contextualSpacing w:val="0"/>
        <w:jc w:val="center"/>
        <w:rPr>
          <w:rFonts w:ascii="Times New Roman" w:hAnsi="Times New Roman"/>
          <w:b/>
          <w:i/>
          <w:sz w:val="24"/>
          <w:szCs w:val="24"/>
          <w:lang w:val="ru-RU"/>
        </w:rPr>
      </w:pPr>
      <w:r w:rsidRPr="00F50E7A">
        <w:rPr>
          <w:rFonts w:ascii="Times New Roman" w:hAnsi="Times New Roman"/>
          <w:b/>
          <w:i/>
          <w:sz w:val="24"/>
          <w:szCs w:val="24"/>
          <w:lang w:val="ru-RU"/>
        </w:rPr>
        <w:t>Модуль «Взаимодействие с родителями (законными представителями)»</w:t>
      </w:r>
    </w:p>
    <w:p w:rsidR="00850978" w:rsidRPr="00850978" w:rsidRDefault="00850978" w:rsidP="00760328">
      <w:pPr>
        <w:pStyle w:val="TableParagraph"/>
        <w:spacing w:line="360" w:lineRule="auto"/>
        <w:ind w:right="101" w:firstLine="566"/>
        <w:jc w:val="both"/>
        <w:rPr>
          <w:rFonts w:ascii="Times New Roman" w:hAnsi="Times New Roman" w:cs="Times New Roman"/>
          <w:sz w:val="24"/>
          <w:szCs w:val="24"/>
        </w:rPr>
      </w:pPr>
      <w:r w:rsidRPr="00850978">
        <w:rPr>
          <w:rFonts w:ascii="Times New Roman" w:hAnsi="Times New Roman" w:cs="Times New Roman"/>
          <w:sz w:val="24"/>
          <w:szCs w:val="24"/>
        </w:rPr>
        <w:t>Работа с родителями или законными представителями обучающихся осуществляется для более эффективного достижения цели воспитания, которое обеспечивается согласованием позиций семьи и гимназии в данном вопросе. Эта работа также осуществляется для повышения педагогической компетенции родителей, которые должны правильно организовать процесс воспитания своего ребёнка в семье для того, чтобы он вырос образованным и воспитанным человеком, готовым трудиться в современном обществе на благо своей страны. Система работы с родителями выстраивается на решении следующих задач:</w:t>
      </w:r>
    </w:p>
    <w:p w:rsidR="00850978" w:rsidRPr="00850978" w:rsidRDefault="00850978" w:rsidP="00F368A4">
      <w:pPr>
        <w:pStyle w:val="a5"/>
        <w:widowControl/>
        <w:numPr>
          <w:ilvl w:val="0"/>
          <w:numId w:val="30"/>
        </w:numPr>
        <w:spacing w:after="0" w:line="360" w:lineRule="auto"/>
        <w:ind w:right="57"/>
        <w:jc w:val="both"/>
        <w:rPr>
          <w:rFonts w:ascii="Times New Roman" w:hAnsi="Times New Roman"/>
          <w:sz w:val="24"/>
          <w:szCs w:val="24"/>
          <w:lang w:val="ru-RU"/>
        </w:rPr>
      </w:pPr>
      <w:r w:rsidRPr="00850978">
        <w:rPr>
          <w:rFonts w:ascii="Times New Roman" w:hAnsi="Times New Roman"/>
          <w:sz w:val="24"/>
          <w:szCs w:val="24"/>
          <w:lang w:val="ru-RU"/>
        </w:rPr>
        <w:t>создать условия для активного и полезного взаимодействия гимназии и семьи в образовательном и воспитательном процессе;</w:t>
      </w:r>
    </w:p>
    <w:p w:rsidR="00850978" w:rsidRPr="00850978" w:rsidRDefault="00850978" w:rsidP="00F368A4">
      <w:pPr>
        <w:pStyle w:val="a5"/>
        <w:widowControl/>
        <w:numPr>
          <w:ilvl w:val="0"/>
          <w:numId w:val="30"/>
        </w:numPr>
        <w:spacing w:after="0" w:line="360" w:lineRule="auto"/>
        <w:ind w:right="57"/>
        <w:jc w:val="both"/>
        <w:rPr>
          <w:rFonts w:ascii="Times New Roman" w:hAnsi="Times New Roman"/>
          <w:sz w:val="24"/>
          <w:szCs w:val="24"/>
          <w:lang w:val="ru-RU"/>
        </w:rPr>
      </w:pPr>
      <w:r w:rsidRPr="00850978">
        <w:rPr>
          <w:rFonts w:ascii="Times New Roman" w:hAnsi="Times New Roman"/>
          <w:sz w:val="24"/>
          <w:szCs w:val="24"/>
          <w:lang w:val="ru-RU"/>
        </w:rPr>
        <w:t>способствовать демонстрации положительного опыта воспитания детей в семье;</w:t>
      </w:r>
    </w:p>
    <w:p w:rsidR="00850978" w:rsidRPr="00850978" w:rsidRDefault="00850978" w:rsidP="00F368A4">
      <w:pPr>
        <w:pStyle w:val="a5"/>
        <w:widowControl/>
        <w:numPr>
          <w:ilvl w:val="0"/>
          <w:numId w:val="30"/>
        </w:numPr>
        <w:spacing w:after="0" w:line="360" w:lineRule="auto"/>
        <w:ind w:right="57"/>
        <w:jc w:val="both"/>
        <w:rPr>
          <w:rFonts w:ascii="Times New Roman" w:hAnsi="Times New Roman"/>
          <w:sz w:val="24"/>
          <w:szCs w:val="24"/>
          <w:lang w:val="ru-RU"/>
        </w:rPr>
      </w:pPr>
      <w:r w:rsidRPr="00850978">
        <w:rPr>
          <w:rFonts w:ascii="Times New Roman" w:hAnsi="Times New Roman"/>
          <w:sz w:val="24"/>
          <w:szCs w:val="24"/>
          <w:lang w:val="ru-RU"/>
        </w:rPr>
        <w:t>преодолевать негативные тенденции в воспитании детей в отдельных семьях, привлекать с целью помощи и поддержки соответствующие организации;</w:t>
      </w:r>
    </w:p>
    <w:p w:rsidR="00850978" w:rsidRPr="00850978" w:rsidRDefault="00850978" w:rsidP="00F368A4">
      <w:pPr>
        <w:pStyle w:val="a5"/>
        <w:widowControl/>
        <w:numPr>
          <w:ilvl w:val="0"/>
          <w:numId w:val="30"/>
        </w:numPr>
        <w:spacing w:after="0" w:line="360" w:lineRule="auto"/>
        <w:ind w:right="57"/>
        <w:jc w:val="both"/>
        <w:rPr>
          <w:rFonts w:ascii="Times New Roman" w:hAnsi="Times New Roman"/>
          <w:sz w:val="24"/>
          <w:szCs w:val="24"/>
          <w:lang w:val="ru-RU"/>
        </w:rPr>
      </w:pPr>
      <w:r w:rsidRPr="00850978">
        <w:rPr>
          <w:rFonts w:ascii="Times New Roman" w:hAnsi="Times New Roman"/>
          <w:sz w:val="24"/>
          <w:szCs w:val="24"/>
          <w:lang w:val="ru-RU"/>
        </w:rPr>
        <w:t>создать систему целенаправленной воспитательной работы для психолого-педагогического просвещения родителей и совместного проведения досуга детей и родителей.</w:t>
      </w:r>
    </w:p>
    <w:p w:rsidR="00850978" w:rsidRPr="00850978" w:rsidRDefault="00850978" w:rsidP="00760328">
      <w:pPr>
        <w:tabs>
          <w:tab w:val="left" w:pos="851"/>
        </w:tabs>
        <w:spacing w:after="0" w:line="360" w:lineRule="auto"/>
        <w:ind w:firstLine="567"/>
        <w:rPr>
          <w:rFonts w:ascii="Times New Roman" w:hAnsi="Times New Roman"/>
          <w:sz w:val="24"/>
          <w:szCs w:val="24"/>
          <w:lang w:val="ru-RU"/>
        </w:rPr>
      </w:pPr>
      <w:r w:rsidRPr="00850978">
        <w:rPr>
          <w:rFonts w:ascii="Times New Roman" w:hAnsi="Times New Roman"/>
          <w:sz w:val="24"/>
          <w:szCs w:val="24"/>
          <w:lang w:val="ru-RU"/>
        </w:rPr>
        <w:t xml:space="preserve">Работа с родителями или законными представителями обучающихся осуществляется в рамках следующих видов и форм деятельности. </w:t>
      </w:r>
    </w:p>
    <w:p w:rsidR="00850978" w:rsidRPr="00850978" w:rsidRDefault="00850978" w:rsidP="00760328">
      <w:pPr>
        <w:pStyle w:val="ParaAttribute38"/>
        <w:spacing w:line="360" w:lineRule="auto"/>
        <w:ind w:right="0" w:firstLine="567"/>
        <w:rPr>
          <w:rStyle w:val="CharAttribute502"/>
          <w:rFonts w:eastAsia="№Е"/>
          <w:b/>
          <w:sz w:val="24"/>
          <w:szCs w:val="24"/>
        </w:rPr>
      </w:pPr>
      <w:r w:rsidRPr="00850978">
        <w:rPr>
          <w:rStyle w:val="CharAttribute502"/>
          <w:rFonts w:eastAsia="№Е"/>
          <w:b/>
          <w:sz w:val="24"/>
          <w:szCs w:val="24"/>
        </w:rPr>
        <w:t xml:space="preserve">На групповом уровне: </w:t>
      </w:r>
    </w:p>
    <w:p w:rsidR="00850978" w:rsidRPr="00850978" w:rsidRDefault="00850978" w:rsidP="00F368A4">
      <w:pPr>
        <w:pStyle w:val="a5"/>
        <w:widowControl/>
        <w:numPr>
          <w:ilvl w:val="0"/>
          <w:numId w:val="17"/>
        </w:numPr>
        <w:tabs>
          <w:tab w:val="left" w:pos="851"/>
          <w:tab w:val="left" w:pos="1310"/>
        </w:tabs>
        <w:spacing w:after="0" w:line="360" w:lineRule="auto"/>
        <w:ind w:left="0" w:right="175" w:firstLine="567"/>
        <w:contextualSpacing w:val="0"/>
        <w:jc w:val="both"/>
        <w:rPr>
          <w:rFonts w:ascii="Times New Roman" w:hAnsi="Times New Roman"/>
          <w:sz w:val="24"/>
          <w:szCs w:val="24"/>
          <w:lang w:val="ru-RU"/>
        </w:rPr>
      </w:pPr>
      <w:r w:rsidRPr="00850978">
        <w:rPr>
          <w:rFonts w:ascii="Times New Roman" w:hAnsi="Times New Roman"/>
          <w:sz w:val="24"/>
          <w:szCs w:val="24"/>
          <w:lang w:val="ru-RU"/>
        </w:rPr>
        <w:t>родители являются обязательными участниками государственно- общественного управления гимназией (Управляющий совет, Общегимназический родительский комитет,  Попечительский совет и Совет отцов), участвуют в решении вопросов воспитания и социализации их</w:t>
      </w:r>
      <w:r w:rsidRPr="00850978">
        <w:rPr>
          <w:rFonts w:ascii="Times New Roman" w:hAnsi="Times New Roman"/>
          <w:spacing w:val="-21"/>
          <w:sz w:val="24"/>
          <w:szCs w:val="24"/>
          <w:lang w:val="ru-RU"/>
        </w:rPr>
        <w:t xml:space="preserve"> </w:t>
      </w:r>
      <w:r w:rsidRPr="00850978">
        <w:rPr>
          <w:rFonts w:ascii="Times New Roman" w:hAnsi="Times New Roman"/>
          <w:sz w:val="24"/>
          <w:szCs w:val="24"/>
          <w:lang w:val="ru-RU"/>
        </w:rPr>
        <w:t>детей;</w:t>
      </w:r>
    </w:p>
    <w:p w:rsidR="00850978" w:rsidRPr="00850978" w:rsidRDefault="00850978" w:rsidP="00F368A4">
      <w:pPr>
        <w:pStyle w:val="a5"/>
        <w:widowControl/>
        <w:numPr>
          <w:ilvl w:val="0"/>
          <w:numId w:val="17"/>
        </w:numPr>
        <w:tabs>
          <w:tab w:val="left" w:pos="851"/>
          <w:tab w:val="left" w:pos="1310"/>
        </w:tabs>
        <w:spacing w:after="0" w:line="360" w:lineRule="auto"/>
        <w:ind w:left="0" w:right="175" w:firstLine="567"/>
        <w:contextualSpacing w:val="0"/>
        <w:jc w:val="both"/>
        <w:rPr>
          <w:rFonts w:ascii="Times New Roman" w:hAnsi="Times New Roman"/>
          <w:i/>
          <w:iCs/>
          <w:sz w:val="24"/>
          <w:szCs w:val="24"/>
          <w:lang w:val="ru-RU"/>
        </w:rPr>
      </w:pPr>
      <w:r w:rsidRPr="00850978">
        <w:rPr>
          <w:rFonts w:ascii="Times New Roman" w:hAnsi="Times New Roman"/>
          <w:sz w:val="24"/>
          <w:szCs w:val="24"/>
          <w:lang w:val="ru-RU"/>
        </w:rPr>
        <w:t>классные родительские собрания, на которых обсуждаются вопросы возрастных особенностей детей, формы и способы доверительного взаимодействия родителей с детьми, проводятся мастер-классы, семинары, круглые столы с приглашением специалистов;</w:t>
      </w:r>
    </w:p>
    <w:p w:rsidR="00850978" w:rsidRPr="00850978" w:rsidRDefault="00850978" w:rsidP="00F368A4">
      <w:pPr>
        <w:pStyle w:val="a5"/>
        <w:widowControl/>
        <w:numPr>
          <w:ilvl w:val="0"/>
          <w:numId w:val="17"/>
        </w:numPr>
        <w:tabs>
          <w:tab w:val="left" w:pos="851"/>
          <w:tab w:val="left" w:pos="1310"/>
        </w:tabs>
        <w:spacing w:after="0" w:line="360" w:lineRule="auto"/>
        <w:ind w:left="0" w:right="175" w:firstLine="567"/>
        <w:contextualSpacing w:val="0"/>
        <w:jc w:val="both"/>
        <w:rPr>
          <w:rFonts w:ascii="Times New Roman" w:hAnsi="Times New Roman"/>
          <w:sz w:val="24"/>
          <w:szCs w:val="24"/>
          <w:lang w:val="ru-RU"/>
        </w:rPr>
      </w:pPr>
      <w:r w:rsidRPr="00850978">
        <w:rPr>
          <w:rFonts w:ascii="Times New Roman" w:hAnsi="Times New Roman"/>
          <w:sz w:val="24"/>
          <w:szCs w:val="24"/>
          <w:lang w:val="ru-RU"/>
        </w:rPr>
        <w:t>общегимназические родительские собрания, происходящие в режиме обсуждения наиболее острых проблем обучения и воспитания школьников;</w:t>
      </w:r>
    </w:p>
    <w:p w:rsidR="00850978" w:rsidRPr="00850978" w:rsidRDefault="00850978" w:rsidP="00F368A4">
      <w:pPr>
        <w:pStyle w:val="a5"/>
        <w:widowControl/>
        <w:numPr>
          <w:ilvl w:val="0"/>
          <w:numId w:val="17"/>
        </w:numPr>
        <w:tabs>
          <w:tab w:val="left" w:pos="851"/>
          <w:tab w:val="left" w:pos="1310"/>
        </w:tabs>
        <w:spacing w:after="0" w:line="360" w:lineRule="auto"/>
        <w:ind w:left="0" w:right="175" w:firstLine="567"/>
        <w:contextualSpacing w:val="0"/>
        <w:jc w:val="both"/>
        <w:rPr>
          <w:rFonts w:ascii="Times New Roman" w:hAnsi="Times New Roman"/>
          <w:sz w:val="24"/>
          <w:szCs w:val="24"/>
          <w:lang w:val="ru-RU"/>
        </w:rPr>
      </w:pPr>
      <w:r w:rsidRPr="00850978">
        <w:rPr>
          <w:rFonts w:ascii="Times New Roman" w:hAnsi="Times New Roman"/>
          <w:sz w:val="24"/>
          <w:szCs w:val="24"/>
          <w:lang w:val="ru-RU"/>
        </w:rPr>
        <w:lastRenderedPageBreak/>
        <w:t>родительские дни, во время которых родители могут посещать школьные учебные и внеурочные занятия для получения представления о ходе учебно-воспитательного процесса в гимназии;</w:t>
      </w:r>
    </w:p>
    <w:p w:rsidR="00850978" w:rsidRPr="00850978" w:rsidRDefault="00850978" w:rsidP="00F368A4">
      <w:pPr>
        <w:pStyle w:val="a5"/>
        <w:widowControl/>
        <w:numPr>
          <w:ilvl w:val="0"/>
          <w:numId w:val="17"/>
        </w:numPr>
        <w:tabs>
          <w:tab w:val="left" w:pos="851"/>
          <w:tab w:val="left" w:pos="1310"/>
        </w:tabs>
        <w:spacing w:after="0" w:line="360" w:lineRule="auto"/>
        <w:ind w:left="0" w:right="175" w:firstLine="567"/>
        <w:contextualSpacing w:val="0"/>
        <w:jc w:val="both"/>
        <w:rPr>
          <w:rFonts w:ascii="Times New Roman" w:hAnsi="Times New Roman"/>
          <w:sz w:val="24"/>
          <w:szCs w:val="24"/>
          <w:lang w:val="ru-RU"/>
        </w:rPr>
      </w:pPr>
      <w:r w:rsidRPr="00850978">
        <w:rPr>
          <w:rFonts w:ascii="Times New Roman" w:hAnsi="Times New Roman"/>
          <w:sz w:val="24"/>
          <w:szCs w:val="24"/>
          <w:lang w:val="ru-RU"/>
        </w:rPr>
        <w:t>Работа с родителями через официальный сайт Гимназии № 1 г. Ядрин,  через «Сетевой город. Образование», через социальные сети «Вконтакте», через родительские сообщества в мессенджерах  Вайбер, Ватсап, на  которых обсуждаются интересующие родителей вопросы, а также осуществляются онлайн - консультации педагогов.</w:t>
      </w:r>
    </w:p>
    <w:p w:rsidR="00850978" w:rsidRPr="00850978" w:rsidRDefault="00850978" w:rsidP="00F368A4">
      <w:pPr>
        <w:pStyle w:val="a5"/>
        <w:widowControl/>
        <w:numPr>
          <w:ilvl w:val="0"/>
          <w:numId w:val="17"/>
        </w:numPr>
        <w:tabs>
          <w:tab w:val="left" w:pos="851"/>
          <w:tab w:val="left" w:pos="1310"/>
        </w:tabs>
        <w:spacing w:after="0" w:line="360" w:lineRule="auto"/>
        <w:ind w:left="0" w:right="175" w:firstLine="567"/>
        <w:contextualSpacing w:val="0"/>
        <w:jc w:val="both"/>
        <w:rPr>
          <w:rFonts w:ascii="Times New Roman" w:hAnsi="Times New Roman"/>
          <w:sz w:val="24"/>
          <w:szCs w:val="24"/>
          <w:lang w:val="ru-RU"/>
        </w:rPr>
      </w:pPr>
      <w:r w:rsidRPr="00850978">
        <w:rPr>
          <w:rFonts w:ascii="Times New Roman" w:hAnsi="Times New Roman"/>
          <w:sz w:val="24"/>
          <w:szCs w:val="24"/>
          <w:lang w:val="ru-RU"/>
        </w:rPr>
        <w:t xml:space="preserve">семейный всеобуч, на котором родители могли бы получать ценные 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детей;  </w:t>
      </w:r>
    </w:p>
    <w:p w:rsidR="00850978" w:rsidRPr="00850978" w:rsidRDefault="00850978" w:rsidP="00F368A4">
      <w:pPr>
        <w:pStyle w:val="a5"/>
        <w:widowControl/>
        <w:numPr>
          <w:ilvl w:val="0"/>
          <w:numId w:val="17"/>
        </w:numPr>
        <w:tabs>
          <w:tab w:val="left" w:pos="851"/>
          <w:tab w:val="left" w:pos="1310"/>
        </w:tabs>
        <w:spacing w:after="0" w:line="360" w:lineRule="auto"/>
        <w:ind w:left="0" w:right="175" w:firstLine="567"/>
        <w:contextualSpacing w:val="0"/>
        <w:jc w:val="both"/>
        <w:rPr>
          <w:rFonts w:ascii="Times New Roman" w:hAnsi="Times New Roman"/>
          <w:sz w:val="24"/>
          <w:szCs w:val="24"/>
          <w:lang w:val="ru-RU"/>
        </w:rPr>
      </w:pPr>
      <w:r w:rsidRPr="00850978">
        <w:rPr>
          <w:rFonts w:ascii="Times New Roman" w:hAnsi="Times New Roman"/>
          <w:sz w:val="24"/>
          <w:szCs w:val="24"/>
          <w:lang w:val="ru-RU"/>
        </w:rPr>
        <w:t>родительские форумы при школьном интернет-сайте, на которых обсуждаются интересующие родителей вопросы, а также осуществляются виртуальные консультации психологов и педагогов;</w:t>
      </w:r>
    </w:p>
    <w:p w:rsidR="00850978" w:rsidRPr="00850978" w:rsidRDefault="00850978" w:rsidP="00F368A4">
      <w:pPr>
        <w:pStyle w:val="a5"/>
        <w:widowControl/>
        <w:numPr>
          <w:ilvl w:val="0"/>
          <w:numId w:val="17"/>
        </w:numPr>
        <w:tabs>
          <w:tab w:val="left" w:pos="851"/>
          <w:tab w:val="left" w:pos="1310"/>
        </w:tabs>
        <w:spacing w:after="0" w:line="360" w:lineRule="auto"/>
        <w:ind w:left="0" w:right="175" w:firstLine="567"/>
        <w:contextualSpacing w:val="0"/>
        <w:jc w:val="both"/>
        <w:rPr>
          <w:rFonts w:ascii="Times New Roman" w:hAnsi="Times New Roman"/>
          <w:sz w:val="24"/>
          <w:szCs w:val="24"/>
          <w:lang w:val="ru-RU"/>
        </w:rPr>
      </w:pPr>
      <w:r w:rsidRPr="00850978">
        <w:rPr>
          <w:rFonts w:ascii="Times New Roman" w:hAnsi="Times New Roman"/>
          <w:sz w:val="24"/>
          <w:szCs w:val="24"/>
          <w:lang w:val="ru-RU"/>
        </w:rPr>
        <w:t>комплекс мероприятий по совместному (родители и учащиеся) благоустройству</w:t>
      </w:r>
      <w:r w:rsidRPr="00850978">
        <w:rPr>
          <w:rFonts w:ascii="Times New Roman" w:hAnsi="Times New Roman"/>
          <w:spacing w:val="-5"/>
          <w:sz w:val="24"/>
          <w:szCs w:val="24"/>
          <w:lang w:val="ru-RU"/>
        </w:rPr>
        <w:t xml:space="preserve"> </w:t>
      </w:r>
      <w:r w:rsidRPr="00850978">
        <w:rPr>
          <w:rFonts w:ascii="Times New Roman" w:hAnsi="Times New Roman"/>
          <w:sz w:val="24"/>
          <w:szCs w:val="24"/>
          <w:lang w:val="ru-RU"/>
        </w:rPr>
        <w:t>территории гимназии;</w:t>
      </w:r>
    </w:p>
    <w:p w:rsidR="00850978" w:rsidRPr="00850978" w:rsidRDefault="00850978" w:rsidP="00760328">
      <w:pPr>
        <w:pStyle w:val="a5"/>
        <w:shd w:val="clear" w:color="auto" w:fill="FFFFFF"/>
        <w:tabs>
          <w:tab w:val="left" w:pos="993"/>
          <w:tab w:val="left" w:pos="1310"/>
        </w:tabs>
        <w:spacing w:after="0" w:line="360" w:lineRule="auto"/>
        <w:ind w:left="567" w:right="-1"/>
        <w:rPr>
          <w:rFonts w:ascii="Times New Roman" w:hAnsi="Times New Roman"/>
          <w:b/>
          <w:i/>
          <w:sz w:val="24"/>
          <w:szCs w:val="24"/>
        </w:rPr>
      </w:pPr>
      <w:r w:rsidRPr="00850978">
        <w:rPr>
          <w:rFonts w:ascii="Times New Roman" w:hAnsi="Times New Roman"/>
          <w:b/>
          <w:i/>
          <w:sz w:val="24"/>
          <w:szCs w:val="24"/>
        </w:rPr>
        <w:t>На индивидуальном уровне:</w:t>
      </w:r>
    </w:p>
    <w:p w:rsidR="00850978" w:rsidRPr="00850978" w:rsidRDefault="00850978" w:rsidP="00F368A4">
      <w:pPr>
        <w:pStyle w:val="a5"/>
        <w:widowControl/>
        <w:numPr>
          <w:ilvl w:val="0"/>
          <w:numId w:val="17"/>
        </w:numPr>
        <w:tabs>
          <w:tab w:val="left" w:pos="851"/>
          <w:tab w:val="left" w:pos="1310"/>
        </w:tabs>
        <w:spacing w:after="0" w:line="360" w:lineRule="auto"/>
        <w:ind w:left="0" w:right="175" w:firstLine="567"/>
        <w:contextualSpacing w:val="0"/>
        <w:jc w:val="both"/>
        <w:rPr>
          <w:rFonts w:ascii="Times New Roman" w:hAnsi="Times New Roman"/>
          <w:sz w:val="24"/>
          <w:szCs w:val="24"/>
          <w:lang w:val="ru-RU"/>
        </w:rPr>
      </w:pPr>
      <w:r w:rsidRPr="00850978">
        <w:rPr>
          <w:rFonts w:ascii="Times New Roman" w:hAnsi="Times New Roman"/>
          <w:sz w:val="24"/>
          <w:szCs w:val="24"/>
          <w:lang w:val="ru-RU"/>
        </w:rPr>
        <w:t>работа специалистов по запросу родителей для решения острых конфликтных ситуаций;</w:t>
      </w:r>
    </w:p>
    <w:p w:rsidR="00850978" w:rsidRPr="00850978" w:rsidRDefault="00850978" w:rsidP="00F368A4">
      <w:pPr>
        <w:pStyle w:val="a5"/>
        <w:widowControl/>
        <w:numPr>
          <w:ilvl w:val="0"/>
          <w:numId w:val="17"/>
        </w:numPr>
        <w:tabs>
          <w:tab w:val="left" w:pos="851"/>
          <w:tab w:val="left" w:pos="1310"/>
        </w:tabs>
        <w:spacing w:after="0" w:line="360" w:lineRule="auto"/>
        <w:ind w:left="0" w:right="175" w:firstLine="567"/>
        <w:contextualSpacing w:val="0"/>
        <w:jc w:val="both"/>
        <w:rPr>
          <w:rFonts w:ascii="Times New Roman" w:hAnsi="Times New Roman"/>
          <w:sz w:val="24"/>
          <w:szCs w:val="24"/>
          <w:lang w:val="ru-RU"/>
        </w:rPr>
      </w:pPr>
      <w:r w:rsidRPr="00850978">
        <w:rPr>
          <w:rFonts w:ascii="Times New Roman" w:hAnsi="Times New Roman"/>
          <w:sz w:val="24"/>
          <w:szCs w:val="24"/>
          <w:lang w:val="ru-RU"/>
        </w:rPr>
        <w:t>участие родителей в педагогических консилиумах, на заседаниях Совета профилактики, собираемых в случае возникновения острых проблем, связанных с обучением и воспитанием конкретного ребенка;</w:t>
      </w:r>
    </w:p>
    <w:p w:rsidR="00850978" w:rsidRPr="00850978" w:rsidRDefault="00850978" w:rsidP="00F368A4">
      <w:pPr>
        <w:pStyle w:val="a5"/>
        <w:widowControl/>
        <w:numPr>
          <w:ilvl w:val="0"/>
          <w:numId w:val="17"/>
        </w:numPr>
        <w:tabs>
          <w:tab w:val="left" w:pos="851"/>
          <w:tab w:val="left" w:pos="1310"/>
        </w:tabs>
        <w:spacing w:after="0" w:line="360" w:lineRule="auto"/>
        <w:ind w:left="0" w:right="175" w:firstLine="567"/>
        <w:contextualSpacing w:val="0"/>
        <w:jc w:val="both"/>
        <w:rPr>
          <w:rFonts w:ascii="Times New Roman" w:hAnsi="Times New Roman"/>
          <w:sz w:val="24"/>
          <w:szCs w:val="24"/>
          <w:lang w:val="ru-RU"/>
        </w:rPr>
      </w:pPr>
      <w:r w:rsidRPr="00850978">
        <w:rPr>
          <w:rFonts w:ascii="Times New Roman" w:hAnsi="Times New Roman"/>
          <w:sz w:val="24"/>
          <w:szCs w:val="24"/>
          <w:lang w:val="ru-RU"/>
        </w:rPr>
        <w:t>участие родителей в республиканских и районных конкурсах «Родитель года», «Папа года»;</w:t>
      </w:r>
    </w:p>
    <w:p w:rsidR="00850978" w:rsidRPr="00850978" w:rsidRDefault="00850978" w:rsidP="00F368A4">
      <w:pPr>
        <w:pStyle w:val="a5"/>
        <w:widowControl/>
        <w:numPr>
          <w:ilvl w:val="0"/>
          <w:numId w:val="17"/>
        </w:numPr>
        <w:tabs>
          <w:tab w:val="left" w:pos="851"/>
          <w:tab w:val="left" w:pos="1310"/>
        </w:tabs>
        <w:spacing w:after="0" w:line="360" w:lineRule="auto"/>
        <w:ind w:left="0" w:right="175" w:firstLine="567"/>
        <w:contextualSpacing w:val="0"/>
        <w:jc w:val="both"/>
        <w:rPr>
          <w:rFonts w:ascii="Times New Roman" w:hAnsi="Times New Roman"/>
          <w:sz w:val="24"/>
          <w:szCs w:val="24"/>
          <w:lang w:val="ru-RU"/>
        </w:rPr>
      </w:pPr>
      <w:r w:rsidRPr="00850978">
        <w:rPr>
          <w:rFonts w:ascii="Times New Roman" w:hAnsi="Times New Roman"/>
          <w:sz w:val="24"/>
          <w:szCs w:val="24"/>
          <w:lang w:val="ru-RU"/>
        </w:rPr>
        <w:t>помощь со стороны родителей в подготовке и проведении общешкольных и внутриклассных мероприятий воспитательной направленности;</w:t>
      </w:r>
    </w:p>
    <w:p w:rsidR="00850978" w:rsidRPr="00850978" w:rsidRDefault="00850978" w:rsidP="00F368A4">
      <w:pPr>
        <w:pStyle w:val="a5"/>
        <w:widowControl/>
        <w:numPr>
          <w:ilvl w:val="0"/>
          <w:numId w:val="17"/>
        </w:numPr>
        <w:tabs>
          <w:tab w:val="left" w:pos="851"/>
          <w:tab w:val="left" w:pos="1310"/>
        </w:tabs>
        <w:spacing w:after="0" w:line="360" w:lineRule="auto"/>
        <w:ind w:left="0" w:right="175" w:firstLine="567"/>
        <w:contextualSpacing w:val="0"/>
        <w:jc w:val="both"/>
        <w:rPr>
          <w:rFonts w:ascii="Times New Roman" w:hAnsi="Times New Roman"/>
          <w:sz w:val="24"/>
          <w:szCs w:val="24"/>
          <w:lang w:val="ru-RU"/>
        </w:rPr>
      </w:pPr>
      <w:r w:rsidRPr="00850978">
        <w:rPr>
          <w:rFonts w:ascii="Times New Roman" w:hAnsi="Times New Roman"/>
          <w:sz w:val="24"/>
          <w:szCs w:val="24"/>
          <w:lang w:val="ru-RU"/>
        </w:rPr>
        <w:t xml:space="preserve">индивидуальное консультирование </w:t>
      </w:r>
      <w:r w:rsidRPr="00850978">
        <w:rPr>
          <w:rFonts w:ascii="Times New Roman" w:hAnsi="Times New Roman"/>
          <w:sz w:val="24"/>
          <w:szCs w:val="24"/>
        </w:rPr>
        <w:t>c</w:t>
      </w:r>
      <w:r w:rsidRPr="00850978">
        <w:rPr>
          <w:rFonts w:ascii="Times New Roman" w:hAnsi="Times New Roman"/>
          <w:sz w:val="24"/>
          <w:szCs w:val="24"/>
          <w:lang w:val="ru-RU"/>
        </w:rPr>
        <w:t xml:space="preserve"> целью координации воспитательных усилий педагогов и родителей;</w:t>
      </w:r>
    </w:p>
    <w:p w:rsidR="00850978" w:rsidRPr="00850978" w:rsidRDefault="00850978" w:rsidP="00F368A4">
      <w:pPr>
        <w:pStyle w:val="a5"/>
        <w:widowControl/>
        <w:numPr>
          <w:ilvl w:val="0"/>
          <w:numId w:val="17"/>
        </w:numPr>
        <w:tabs>
          <w:tab w:val="left" w:pos="851"/>
          <w:tab w:val="left" w:pos="1310"/>
        </w:tabs>
        <w:spacing w:after="0" w:line="360" w:lineRule="auto"/>
        <w:ind w:left="0" w:right="175" w:firstLine="567"/>
        <w:contextualSpacing w:val="0"/>
        <w:jc w:val="both"/>
        <w:rPr>
          <w:rFonts w:ascii="Times New Roman" w:hAnsi="Times New Roman"/>
          <w:sz w:val="24"/>
          <w:szCs w:val="24"/>
          <w:lang w:val="ru-RU"/>
        </w:rPr>
      </w:pPr>
      <w:r w:rsidRPr="00850978">
        <w:rPr>
          <w:rFonts w:ascii="Times New Roman" w:hAnsi="Times New Roman"/>
          <w:spacing w:val="-2"/>
          <w:sz w:val="24"/>
          <w:szCs w:val="24"/>
          <w:lang w:val="ru-RU"/>
        </w:rPr>
        <w:t>поощрение</w:t>
      </w:r>
      <w:r w:rsidRPr="00850978">
        <w:rPr>
          <w:rFonts w:ascii="Times New Roman" w:hAnsi="Times New Roman"/>
          <w:spacing w:val="-3"/>
          <w:sz w:val="24"/>
          <w:szCs w:val="24"/>
          <w:lang w:val="ru-RU"/>
        </w:rPr>
        <w:t xml:space="preserve"> родителей, активно участвующих в жизнедеятельности гимназии.</w:t>
      </w:r>
      <w:r w:rsidRPr="00850978">
        <w:rPr>
          <w:rFonts w:ascii="Times New Roman" w:hAnsi="Times New Roman"/>
          <w:sz w:val="24"/>
          <w:szCs w:val="24"/>
          <w:lang w:val="ru-RU"/>
        </w:rPr>
        <w:t xml:space="preserve">  </w:t>
      </w:r>
    </w:p>
    <w:p w:rsidR="00850978" w:rsidRPr="00850978" w:rsidRDefault="00850978" w:rsidP="00760328">
      <w:pPr>
        <w:pStyle w:val="a5"/>
        <w:shd w:val="clear" w:color="auto" w:fill="FFFFFF"/>
        <w:tabs>
          <w:tab w:val="left" w:pos="993"/>
          <w:tab w:val="left" w:pos="1310"/>
        </w:tabs>
        <w:spacing w:after="0" w:line="360" w:lineRule="auto"/>
        <w:ind w:left="0" w:right="-1"/>
        <w:jc w:val="center"/>
        <w:rPr>
          <w:rFonts w:ascii="Times New Roman" w:hAnsi="Times New Roman"/>
          <w:b/>
          <w:iCs/>
          <w:color w:val="000000"/>
          <w:w w:val="0"/>
          <w:sz w:val="24"/>
          <w:szCs w:val="24"/>
          <w:lang w:val="ru-RU"/>
        </w:rPr>
      </w:pPr>
    </w:p>
    <w:p w:rsidR="00850978" w:rsidRPr="00760328" w:rsidRDefault="00850978" w:rsidP="00760328">
      <w:pPr>
        <w:pStyle w:val="a5"/>
        <w:widowControl/>
        <w:tabs>
          <w:tab w:val="left" w:pos="885"/>
        </w:tabs>
        <w:spacing w:after="0" w:line="360" w:lineRule="auto"/>
        <w:ind w:left="0" w:right="175"/>
        <w:contextualSpacing w:val="0"/>
        <w:jc w:val="center"/>
        <w:rPr>
          <w:rFonts w:ascii="Times New Roman" w:hAnsi="Times New Roman"/>
          <w:b/>
          <w:i/>
          <w:caps/>
          <w:sz w:val="24"/>
          <w:szCs w:val="24"/>
          <w:lang w:val="ru-RU"/>
        </w:rPr>
      </w:pPr>
      <w:r w:rsidRPr="00760328">
        <w:rPr>
          <w:rFonts w:ascii="Times New Roman" w:hAnsi="Times New Roman"/>
          <w:b/>
          <w:i/>
          <w:caps/>
          <w:sz w:val="24"/>
          <w:szCs w:val="24"/>
          <w:lang w:val="ru-RU"/>
        </w:rPr>
        <w:t>М</w:t>
      </w:r>
      <w:r w:rsidR="00DE7B70" w:rsidRPr="00760328">
        <w:rPr>
          <w:rFonts w:ascii="Times New Roman" w:hAnsi="Times New Roman"/>
          <w:b/>
          <w:i/>
          <w:sz w:val="24"/>
          <w:szCs w:val="24"/>
          <w:lang w:val="ru-RU"/>
        </w:rPr>
        <w:t>одуль</w:t>
      </w:r>
      <w:r w:rsidRPr="00760328">
        <w:rPr>
          <w:rFonts w:ascii="Times New Roman" w:hAnsi="Times New Roman"/>
          <w:b/>
          <w:i/>
          <w:caps/>
          <w:sz w:val="24"/>
          <w:szCs w:val="24"/>
          <w:lang w:val="ru-RU"/>
        </w:rPr>
        <w:t xml:space="preserve"> «</w:t>
      </w:r>
      <w:r w:rsidRPr="00760328">
        <w:rPr>
          <w:rFonts w:ascii="Times New Roman" w:hAnsi="Times New Roman"/>
          <w:b/>
          <w:i/>
          <w:sz w:val="24"/>
          <w:szCs w:val="24"/>
          <w:lang w:val="ru-RU"/>
        </w:rPr>
        <w:t>Социальное партнёрство»</w:t>
      </w:r>
    </w:p>
    <w:p w:rsidR="00850978" w:rsidRPr="00850978" w:rsidRDefault="00850978" w:rsidP="00760328">
      <w:pPr>
        <w:widowControl/>
        <w:shd w:val="clear" w:color="auto" w:fill="FFFFFF"/>
        <w:spacing w:after="0" w:line="360" w:lineRule="auto"/>
        <w:ind w:firstLine="710"/>
        <w:jc w:val="both"/>
        <w:rPr>
          <w:rFonts w:ascii="Times New Roman" w:hAnsi="Times New Roman"/>
          <w:sz w:val="24"/>
          <w:szCs w:val="24"/>
          <w:lang w:val="ru-RU"/>
        </w:rPr>
      </w:pPr>
      <w:r w:rsidRPr="00850978">
        <w:rPr>
          <w:rFonts w:ascii="Times New Roman" w:hAnsi="Times New Roman"/>
          <w:sz w:val="24"/>
          <w:szCs w:val="24"/>
          <w:lang w:val="ru-RU"/>
        </w:rPr>
        <w:t>Реализация воспитательного потенциала социального партнёрства предусматривает:</w:t>
      </w:r>
    </w:p>
    <w:p w:rsidR="00850978" w:rsidRPr="00850978" w:rsidRDefault="00850978" w:rsidP="00F368A4">
      <w:pPr>
        <w:widowControl/>
        <w:numPr>
          <w:ilvl w:val="0"/>
          <w:numId w:val="35"/>
        </w:numPr>
        <w:shd w:val="clear" w:color="auto" w:fill="FFFFFF"/>
        <w:spacing w:after="0" w:line="360" w:lineRule="auto"/>
        <w:ind w:left="0" w:firstLine="710"/>
        <w:jc w:val="both"/>
        <w:rPr>
          <w:rFonts w:ascii="Times New Roman" w:hAnsi="Times New Roman"/>
          <w:sz w:val="24"/>
          <w:szCs w:val="24"/>
          <w:lang w:val="ru-RU"/>
        </w:rPr>
      </w:pPr>
      <w:r w:rsidRPr="00850978">
        <w:rPr>
          <w:rFonts w:ascii="Times New Roman" w:hAnsi="Times New Roman"/>
          <w:sz w:val="24"/>
          <w:szCs w:val="24"/>
          <w:lang w:val="ru-RU"/>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т.</w:t>
      </w:r>
      <w:r w:rsidRPr="00850978">
        <w:rPr>
          <w:rFonts w:ascii="Times New Roman" w:hAnsi="Times New Roman"/>
          <w:sz w:val="24"/>
          <w:szCs w:val="24"/>
        </w:rPr>
        <w:t> </w:t>
      </w:r>
      <w:r w:rsidRPr="00850978">
        <w:rPr>
          <w:rFonts w:ascii="Times New Roman" w:hAnsi="Times New Roman"/>
          <w:sz w:val="24"/>
          <w:szCs w:val="24"/>
          <w:lang w:val="ru-RU"/>
        </w:rPr>
        <w:t>п.);</w:t>
      </w:r>
    </w:p>
    <w:p w:rsidR="00850978" w:rsidRPr="00850978" w:rsidRDefault="00850978" w:rsidP="00F368A4">
      <w:pPr>
        <w:widowControl/>
        <w:numPr>
          <w:ilvl w:val="0"/>
          <w:numId w:val="35"/>
        </w:numPr>
        <w:shd w:val="clear" w:color="auto" w:fill="FFFFFF"/>
        <w:spacing w:after="0" w:line="360" w:lineRule="auto"/>
        <w:ind w:left="0" w:firstLine="710"/>
        <w:jc w:val="both"/>
        <w:rPr>
          <w:rFonts w:ascii="Times New Roman" w:hAnsi="Times New Roman"/>
          <w:sz w:val="24"/>
          <w:szCs w:val="24"/>
          <w:lang w:val="ru-RU"/>
        </w:rPr>
      </w:pPr>
      <w:r w:rsidRPr="00850978">
        <w:rPr>
          <w:rFonts w:ascii="Times New Roman" w:hAnsi="Times New Roman"/>
          <w:sz w:val="24"/>
          <w:szCs w:val="24"/>
          <w:lang w:val="ru-RU"/>
        </w:rPr>
        <w:lastRenderedPageBreak/>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850978" w:rsidRPr="00850978" w:rsidRDefault="00850978" w:rsidP="00F368A4">
      <w:pPr>
        <w:widowControl/>
        <w:numPr>
          <w:ilvl w:val="0"/>
          <w:numId w:val="35"/>
        </w:numPr>
        <w:shd w:val="clear" w:color="auto" w:fill="FFFFFF"/>
        <w:spacing w:after="0" w:line="360" w:lineRule="auto"/>
        <w:ind w:left="0" w:firstLine="710"/>
        <w:jc w:val="both"/>
        <w:rPr>
          <w:rFonts w:ascii="Times New Roman" w:hAnsi="Times New Roman"/>
          <w:sz w:val="24"/>
          <w:szCs w:val="24"/>
          <w:lang w:val="ru-RU"/>
        </w:rPr>
      </w:pPr>
      <w:r w:rsidRPr="00850978">
        <w:rPr>
          <w:rFonts w:ascii="Times New Roman" w:hAnsi="Times New Roman"/>
          <w:sz w:val="24"/>
          <w:szCs w:val="24"/>
          <w:lang w:val="ru-RU"/>
        </w:rPr>
        <w:t>проведение на базе организаций-партнёров отдельных уроков, занятий, внешкольных мероприятий, акций воспитательной направленности;</w:t>
      </w:r>
    </w:p>
    <w:p w:rsidR="00850978" w:rsidRPr="00850978" w:rsidRDefault="00850978" w:rsidP="00F368A4">
      <w:pPr>
        <w:widowControl/>
        <w:numPr>
          <w:ilvl w:val="0"/>
          <w:numId w:val="35"/>
        </w:numPr>
        <w:shd w:val="clear" w:color="auto" w:fill="FFFFFF"/>
        <w:spacing w:after="0" w:line="360" w:lineRule="auto"/>
        <w:ind w:left="0" w:firstLine="710"/>
        <w:jc w:val="both"/>
        <w:rPr>
          <w:rFonts w:ascii="Times New Roman" w:hAnsi="Times New Roman"/>
          <w:sz w:val="24"/>
          <w:szCs w:val="24"/>
          <w:lang w:val="ru-RU"/>
        </w:rPr>
      </w:pPr>
      <w:r w:rsidRPr="00850978">
        <w:rPr>
          <w:rFonts w:ascii="Times New Roman" w:hAnsi="Times New Roman"/>
          <w:sz w:val="24"/>
          <w:szCs w:val="24"/>
          <w:lang w:val="ru-RU"/>
        </w:rP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общеобразовательной организации, муниципального образования, региона, страны;</w:t>
      </w:r>
    </w:p>
    <w:p w:rsidR="00850978" w:rsidRPr="00850978" w:rsidRDefault="00850978" w:rsidP="00F368A4">
      <w:pPr>
        <w:widowControl/>
        <w:numPr>
          <w:ilvl w:val="0"/>
          <w:numId w:val="35"/>
        </w:numPr>
        <w:shd w:val="clear" w:color="auto" w:fill="FFFFFF"/>
        <w:spacing w:after="0" w:line="360" w:lineRule="auto"/>
        <w:ind w:left="0" w:firstLine="710"/>
        <w:jc w:val="both"/>
        <w:rPr>
          <w:rFonts w:ascii="Times New Roman" w:hAnsi="Times New Roman"/>
          <w:sz w:val="24"/>
          <w:szCs w:val="24"/>
          <w:lang w:val="ru-RU"/>
        </w:rPr>
      </w:pPr>
      <w:r w:rsidRPr="00850978">
        <w:rPr>
          <w:rFonts w:ascii="Times New Roman" w:hAnsi="Times New Roman"/>
          <w:sz w:val="24"/>
          <w:szCs w:val="24"/>
          <w:lang w:val="ru-RU"/>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т.</w:t>
      </w:r>
      <w:r w:rsidRPr="00850978">
        <w:rPr>
          <w:rFonts w:ascii="Times New Roman" w:hAnsi="Times New Roman"/>
          <w:sz w:val="24"/>
          <w:szCs w:val="24"/>
        </w:rPr>
        <w:t> </w:t>
      </w:r>
      <w:r w:rsidRPr="00850978">
        <w:rPr>
          <w:rFonts w:ascii="Times New Roman" w:hAnsi="Times New Roman"/>
          <w:sz w:val="24"/>
          <w:szCs w:val="24"/>
          <w:lang w:val="ru-RU"/>
        </w:rPr>
        <w:t>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850978" w:rsidRPr="00850978" w:rsidRDefault="00850978" w:rsidP="00760328">
      <w:pPr>
        <w:tabs>
          <w:tab w:val="left" w:pos="851"/>
        </w:tabs>
        <w:spacing w:after="0" w:line="360" w:lineRule="auto"/>
        <w:ind w:firstLine="567"/>
        <w:rPr>
          <w:rStyle w:val="CharAttribute501"/>
          <w:rFonts w:eastAsia="№Е" w:hAnsi="Times New Roman"/>
          <w:i w:val="0"/>
          <w:sz w:val="24"/>
          <w:szCs w:val="24"/>
          <w:lang w:val="ru-RU"/>
        </w:rPr>
      </w:pPr>
    </w:p>
    <w:p w:rsidR="00850978" w:rsidRPr="006639C6" w:rsidRDefault="00F50E7A" w:rsidP="00760328">
      <w:pPr>
        <w:spacing w:after="0" w:line="360" w:lineRule="auto"/>
        <w:rPr>
          <w:rFonts w:ascii="Times New Roman" w:hAnsi="Times New Roman"/>
          <w:b/>
          <w:sz w:val="24"/>
          <w:szCs w:val="24"/>
          <w:lang w:val="ru-RU"/>
        </w:rPr>
      </w:pPr>
      <w:bookmarkStart w:id="99" w:name="__RefHeading___8"/>
      <w:bookmarkEnd w:id="99"/>
      <w:r w:rsidRPr="00F50E7A">
        <w:rPr>
          <w:rFonts w:ascii="Times New Roman" w:hAnsi="Times New Roman"/>
          <w:b/>
          <w:sz w:val="24"/>
          <w:szCs w:val="24"/>
          <w:lang w:val="ru-RU"/>
        </w:rPr>
        <w:t xml:space="preserve">2.3.3. </w:t>
      </w:r>
      <w:r w:rsidRPr="006639C6">
        <w:rPr>
          <w:rFonts w:ascii="Times New Roman" w:hAnsi="Times New Roman"/>
          <w:b/>
          <w:sz w:val="24"/>
          <w:szCs w:val="24"/>
          <w:lang w:val="ru-RU"/>
        </w:rPr>
        <w:t>Организационный раздел</w:t>
      </w:r>
    </w:p>
    <w:p w:rsidR="00850978" w:rsidRPr="006639C6" w:rsidRDefault="00850978" w:rsidP="00760328">
      <w:pPr>
        <w:spacing w:after="0" w:line="360" w:lineRule="auto"/>
        <w:rPr>
          <w:rFonts w:ascii="Times New Roman" w:hAnsi="Times New Roman"/>
          <w:i/>
          <w:sz w:val="24"/>
          <w:szCs w:val="24"/>
          <w:lang w:val="ru-RU"/>
        </w:rPr>
      </w:pPr>
      <w:bookmarkStart w:id="100" w:name="__RefHeading___9"/>
      <w:bookmarkEnd w:id="100"/>
      <w:r w:rsidRPr="006639C6">
        <w:rPr>
          <w:rFonts w:ascii="Times New Roman" w:hAnsi="Times New Roman"/>
          <w:i/>
          <w:sz w:val="24"/>
          <w:szCs w:val="24"/>
          <w:lang w:val="ru-RU"/>
        </w:rPr>
        <w:t>Кадровое обеспечение</w:t>
      </w:r>
    </w:p>
    <w:p w:rsidR="00850978" w:rsidRPr="00DE7B70" w:rsidRDefault="00850978" w:rsidP="00760328">
      <w:pPr>
        <w:spacing w:line="360" w:lineRule="auto"/>
        <w:ind w:firstLine="709"/>
        <w:jc w:val="both"/>
        <w:rPr>
          <w:rFonts w:ascii="Times New Roman" w:hAnsi="Times New Roman"/>
          <w:sz w:val="24"/>
          <w:szCs w:val="24"/>
          <w:lang w:val="ru-RU"/>
        </w:rPr>
      </w:pPr>
      <w:r w:rsidRPr="00DE7B70">
        <w:rPr>
          <w:rFonts w:ascii="Times New Roman" w:hAnsi="Times New Roman"/>
          <w:sz w:val="24"/>
          <w:szCs w:val="24"/>
          <w:lang w:val="ru-RU"/>
        </w:rPr>
        <w:t>Реализацию рабочей программы обеспечивают следующие педагогические работники Гимназии №1 г. Ядрин</w:t>
      </w:r>
      <w:r w:rsidR="00DE7B70">
        <w:rPr>
          <w:rFonts w:ascii="Times New Roman" w:hAnsi="Times New Roman"/>
          <w:sz w:val="24"/>
          <w:szCs w:val="24"/>
          <w:lang w:val="ru-RU"/>
        </w:rPr>
        <w:t>а</w:t>
      </w:r>
      <w:r w:rsidRPr="00DE7B70">
        <w:rPr>
          <w:rFonts w:ascii="Times New Roman" w:hAnsi="Times New Roman"/>
          <w:sz w:val="24"/>
          <w:szCs w:val="24"/>
          <w:lang w:val="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1559"/>
        <w:gridCol w:w="6116"/>
      </w:tblGrid>
      <w:tr w:rsidR="00850978" w:rsidRPr="00F368A4" w:rsidTr="00F368A4">
        <w:tc>
          <w:tcPr>
            <w:tcW w:w="2235" w:type="dxa"/>
            <w:shd w:val="clear" w:color="auto" w:fill="auto"/>
          </w:tcPr>
          <w:p w:rsidR="00850978" w:rsidRPr="00F368A4" w:rsidRDefault="00850978" w:rsidP="00F368A4">
            <w:pPr>
              <w:spacing w:line="360" w:lineRule="auto"/>
              <w:jc w:val="both"/>
              <w:rPr>
                <w:rFonts w:ascii="Times New Roman" w:hAnsi="Times New Roman"/>
                <w:sz w:val="24"/>
                <w:szCs w:val="24"/>
              </w:rPr>
            </w:pPr>
            <w:r w:rsidRPr="00F368A4">
              <w:rPr>
                <w:rFonts w:ascii="Times New Roman" w:hAnsi="Times New Roman"/>
                <w:sz w:val="24"/>
                <w:szCs w:val="24"/>
              </w:rPr>
              <w:t>Должность</w:t>
            </w:r>
          </w:p>
        </w:tc>
        <w:tc>
          <w:tcPr>
            <w:tcW w:w="1559" w:type="dxa"/>
            <w:shd w:val="clear" w:color="auto" w:fill="auto"/>
          </w:tcPr>
          <w:p w:rsidR="00850978" w:rsidRPr="00F368A4" w:rsidRDefault="00850978" w:rsidP="00F368A4">
            <w:pPr>
              <w:spacing w:line="360" w:lineRule="auto"/>
              <w:jc w:val="both"/>
              <w:rPr>
                <w:rFonts w:ascii="Times New Roman" w:hAnsi="Times New Roman"/>
                <w:sz w:val="24"/>
                <w:szCs w:val="24"/>
              </w:rPr>
            </w:pPr>
            <w:r w:rsidRPr="00F368A4">
              <w:rPr>
                <w:rFonts w:ascii="Times New Roman" w:hAnsi="Times New Roman"/>
                <w:sz w:val="24"/>
                <w:szCs w:val="24"/>
              </w:rPr>
              <w:t>количество</w:t>
            </w:r>
          </w:p>
        </w:tc>
        <w:tc>
          <w:tcPr>
            <w:tcW w:w="6116" w:type="dxa"/>
            <w:shd w:val="clear" w:color="auto" w:fill="auto"/>
          </w:tcPr>
          <w:p w:rsidR="00850978" w:rsidRPr="00F368A4" w:rsidRDefault="00850978" w:rsidP="00F368A4">
            <w:pPr>
              <w:spacing w:line="360" w:lineRule="auto"/>
              <w:jc w:val="both"/>
              <w:rPr>
                <w:rFonts w:ascii="Times New Roman" w:hAnsi="Times New Roman"/>
                <w:sz w:val="24"/>
                <w:szCs w:val="24"/>
              </w:rPr>
            </w:pPr>
            <w:r w:rsidRPr="00F368A4">
              <w:rPr>
                <w:rFonts w:ascii="Times New Roman" w:hAnsi="Times New Roman"/>
                <w:sz w:val="24"/>
                <w:szCs w:val="24"/>
              </w:rPr>
              <w:t>функционал</w:t>
            </w:r>
          </w:p>
        </w:tc>
      </w:tr>
      <w:tr w:rsidR="00850978" w:rsidRPr="00A80906" w:rsidTr="00F368A4">
        <w:tc>
          <w:tcPr>
            <w:tcW w:w="2235" w:type="dxa"/>
            <w:shd w:val="clear" w:color="auto" w:fill="auto"/>
          </w:tcPr>
          <w:p w:rsidR="00850978" w:rsidRPr="00F368A4" w:rsidRDefault="00850978" w:rsidP="00F368A4">
            <w:pPr>
              <w:spacing w:line="360" w:lineRule="auto"/>
              <w:jc w:val="both"/>
              <w:rPr>
                <w:rFonts w:ascii="Times New Roman" w:hAnsi="Times New Roman"/>
                <w:sz w:val="24"/>
                <w:szCs w:val="24"/>
              </w:rPr>
            </w:pPr>
            <w:r w:rsidRPr="00F368A4">
              <w:rPr>
                <w:rFonts w:ascii="Times New Roman" w:hAnsi="Times New Roman"/>
                <w:sz w:val="24"/>
                <w:szCs w:val="24"/>
              </w:rPr>
              <w:t>директор</w:t>
            </w:r>
          </w:p>
        </w:tc>
        <w:tc>
          <w:tcPr>
            <w:tcW w:w="1559" w:type="dxa"/>
            <w:shd w:val="clear" w:color="auto" w:fill="auto"/>
          </w:tcPr>
          <w:p w:rsidR="00850978" w:rsidRPr="00F368A4" w:rsidRDefault="00850978" w:rsidP="00F368A4">
            <w:pPr>
              <w:spacing w:line="360" w:lineRule="auto"/>
              <w:jc w:val="both"/>
              <w:rPr>
                <w:rFonts w:ascii="Times New Roman" w:hAnsi="Times New Roman"/>
                <w:sz w:val="24"/>
                <w:szCs w:val="24"/>
              </w:rPr>
            </w:pPr>
            <w:r w:rsidRPr="00F368A4">
              <w:rPr>
                <w:rFonts w:ascii="Times New Roman" w:hAnsi="Times New Roman"/>
                <w:sz w:val="24"/>
                <w:szCs w:val="24"/>
              </w:rPr>
              <w:t>1</w:t>
            </w:r>
          </w:p>
        </w:tc>
        <w:tc>
          <w:tcPr>
            <w:tcW w:w="6116" w:type="dxa"/>
            <w:shd w:val="clear" w:color="auto" w:fill="auto"/>
          </w:tcPr>
          <w:p w:rsidR="00850978" w:rsidRPr="006639C6" w:rsidRDefault="00850978" w:rsidP="00F368A4">
            <w:pPr>
              <w:spacing w:line="360" w:lineRule="auto"/>
              <w:jc w:val="both"/>
              <w:rPr>
                <w:rFonts w:ascii="Times New Roman" w:hAnsi="Times New Roman"/>
                <w:sz w:val="24"/>
                <w:szCs w:val="24"/>
                <w:lang w:val="ru-RU"/>
              </w:rPr>
            </w:pPr>
            <w:r w:rsidRPr="006639C6">
              <w:rPr>
                <w:rFonts w:ascii="Times New Roman" w:hAnsi="Times New Roman"/>
                <w:sz w:val="24"/>
                <w:szCs w:val="24"/>
                <w:lang w:val="ru-RU"/>
              </w:rPr>
              <w:t>Осуществляет контроль развития системы организации воспитания обучающихся.</w:t>
            </w:r>
          </w:p>
        </w:tc>
      </w:tr>
      <w:tr w:rsidR="00850978" w:rsidRPr="00A80906" w:rsidTr="00F368A4">
        <w:tc>
          <w:tcPr>
            <w:tcW w:w="2235" w:type="dxa"/>
            <w:shd w:val="clear" w:color="auto" w:fill="auto"/>
          </w:tcPr>
          <w:p w:rsidR="00850978" w:rsidRPr="00F368A4" w:rsidRDefault="00850978" w:rsidP="00F368A4">
            <w:pPr>
              <w:spacing w:line="360" w:lineRule="auto"/>
              <w:jc w:val="both"/>
              <w:rPr>
                <w:rFonts w:ascii="Times New Roman" w:hAnsi="Times New Roman"/>
                <w:sz w:val="24"/>
                <w:szCs w:val="24"/>
              </w:rPr>
            </w:pPr>
            <w:r w:rsidRPr="00F368A4">
              <w:rPr>
                <w:rFonts w:ascii="Times New Roman" w:hAnsi="Times New Roman"/>
                <w:sz w:val="24"/>
                <w:szCs w:val="24"/>
              </w:rPr>
              <w:t>Заместитель директора по УВР</w:t>
            </w:r>
          </w:p>
        </w:tc>
        <w:tc>
          <w:tcPr>
            <w:tcW w:w="1559" w:type="dxa"/>
            <w:shd w:val="clear" w:color="auto" w:fill="auto"/>
          </w:tcPr>
          <w:p w:rsidR="00850978" w:rsidRPr="00F368A4" w:rsidRDefault="00850978" w:rsidP="00F368A4">
            <w:pPr>
              <w:spacing w:line="360" w:lineRule="auto"/>
              <w:jc w:val="both"/>
              <w:rPr>
                <w:rFonts w:ascii="Times New Roman" w:hAnsi="Times New Roman"/>
                <w:sz w:val="24"/>
                <w:szCs w:val="24"/>
              </w:rPr>
            </w:pPr>
            <w:r w:rsidRPr="00F368A4">
              <w:rPr>
                <w:rFonts w:ascii="Times New Roman" w:hAnsi="Times New Roman"/>
                <w:sz w:val="24"/>
                <w:szCs w:val="24"/>
              </w:rPr>
              <w:t>1</w:t>
            </w:r>
          </w:p>
        </w:tc>
        <w:tc>
          <w:tcPr>
            <w:tcW w:w="6116" w:type="dxa"/>
            <w:shd w:val="clear" w:color="auto" w:fill="auto"/>
          </w:tcPr>
          <w:p w:rsidR="00850978" w:rsidRPr="006639C6" w:rsidRDefault="00850978" w:rsidP="00F368A4">
            <w:pPr>
              <w:spacing w:line="360" w:lineRule="auto"/>
              <w:jc w:val="both"/>
              <w:rPr>
                <w:rFonts w:ascii="Times New Roman" w:hAnsi="Times New Roman"/>
                <w:sz w:val="24"/>
                <w:szCs w:val="24"/>
                <w:lang w:val="ru-RU"/>
              </w:rPr>
            </w:pPr>
            <w:r w:rsidRPr="006639C6">
              <w:rPr>
                <w:rFonts w:ascii="Times New Roman" w:hAnsi="Times New Roman"/>
                <w:sz w:val="24"/>
                <w:szCs w:val="24"/>
                <w:lang w:val="ru-RU"/>
              </w:rPr>
              <w:t>Осуществляет контроль реализации воспитательного потенциала урочной и внеурочной деятельности, организует работу с неуспевающими и слабоуспевающими учащимися и их родителями (законными представителями), учителями-предметниками. Организует методическое сопровождение и контроль учителей-предметников по организации индивидуальной работы с неуспевающими и слабоуспевающими обучающимися, одаренными учащимися, учащимися с ОВЗ, из семей «группы риска»</w:t>
            </w:r>
          </w:p>
        </w:tc>
      </w:tr>
      <w:tr w:rsidR="00850978" w:rsidRPr="00F368A4" w:rsidTr="00F368A4">
        <w:tc>
          <w:tcPr>
            <w:tcW w:w="2235" w:type="dxa"/>
            <w:shd w:val="clear" w:color="auto" w:fill="auto"/>
          </w:tcPr>
          <w:p w:rsidR="00850978" w:rsidRPr="00F368A4" w:rsidRDefault="00850978" w:rsidP="00F368A4">
            <w:pPr>
              <w:spacing w:line="360" w:lineRule="auto"/>
              <w:jc w:val="both"/>
              <w:rPr>
                <w:rFonts w:ascii="Times New Roman" w:hAnsi="Times New Roman"/>
                <w:sz w:val="24"/>
                <w:szCs w:val="24"/>
              </w:rPr>
            </w:pPr>
            <w:r w:rsidRPr="00F368A4">
              <w:rPr>
                <w:rFonts w:ascii="Times New Roman" w:hAnsi="Times New Roman"/>
                <w:sz w:val="24"/>
                <w:szCs w:val="24"/>
              </w:rPr>
              <w:t>Заместитель директора по ВР</w:t>
            </w:r>
          </w:p>
        </w:tc>
        <w:tc>
          <w:tcPr>
            <w:tcW w:w="1559" w:type="dxa"/>
            <w:shd w:val="clear" w:color="auto" w:fill="auto"/>
          </w:tcPr>
          <w:p w:rsidR="00850978" w:rsidRPr="00F368A4" w:rsidRDefault="00850978" w:rsidP="00F368A4">
            <w:pPr>
              <w:spacing w:line="360" w:lineRule="auto"/>
              <w:jc w:val="both"/>
              <w:rPr>
                <w:rFonts w:ascii="Times New Roman" w:hAnsi="Times New Roman"/>
                <w:sz w:val="24"/>
                <w:szCs w:val="24"/>
              </w:rPr>
            </w:pPr>
            <w:r w:rsidRPr="00F368A4">
              <w:rPr>
                <w:rFonts w:ascii="Times New Roman" w:hAnsi="Times New Roman"/>
                <w:sz w:val="24"/>
                <w:szCs w:val="24"/>
              </w:rPr>
              <w:t>1</w:t>
            </w:r>
          </w:p>
        </w:tc>
        <w:tc>
          <w:tcPr>
            <w:tcW w:w="6116" w:type="dxa"/>
            <w:shd w:val="clear" w:color="auto" w:fill="auto"/>
          </w:tcPr>
          <w:p w:rsidR="00850978" w:rsidRPr="00F368A4" w:rsidRDefault="00850978" w:rsidP="00F368A4">
            <w:pPr>
              <w:spacing w:line="360" w:lineRule="auto"/>
              <w:jc w:val="both"/>
              <w:rPr>
                <w:rFonts w:ascii="Times New Roman" w:hAnsi="Times New Roman"/>
                <w:sz w:val="24"/>
                <w:szCs w:val="24"/>
              </w:rPr>
            </w:pPr>
            <w:r w:rsidRPr="006639C6">
              <w:rPr>
                <w:rFonts w:ascii="Times New Roman" w:hAnsi="Times New Roman"/>
                <w:sz w:val="24"/>
                <w:szCs w:val="24"/>
                <w:lang w:val="ru-RU"/>
              </w:rPr>
              <w:t xml:space="preserve">Организует воспитательную работу в образовательной организации: анализ, принятие управленческих решений по результатам анализа, планирование, реализация </w:t>
            </w:r>
            <w:r w:rsidRPr="006639C6">
              <w:rPr>
                <w:rFonts w:ascii="Times New Roman" w:hAnsi="Times New Roman"/>
                <w:sz w:val="24"/>
                <w:szCs w:val="24"/>
                <w:lang w:val="ru-RU"/>
              </w:rPr>
              <w:lastRenderedPageBreak/>
              <w:t xml:space="preserve">плана, контроль реализации плана. Руководит социально-психологической службой, является куратором Школьной службой медиации. Контролирует организацию питания в образовательной организации. Курирует деятельность Родительского и Управляющего советов. Курирует деятельность объединений дополнительного образования, Школьного спортивного клуба. Курирует деятельность педагогов- организаторов, педагогов-психологов, социальных педагогов, педагогов дополнительного образования, классных руководителей. </w:t>
            </w:r>
            <w:r w:rsidRPr="00F368A4">
              <w:rPr>
                <w:rFonts w:ascii="Times New Roman" w:hAnsi="Times New Roman"/>
                <w:sz w:val="24"/>
                <w:szCs w:val="24"/>
              </w:rPr>
              <w:t>Обеспечивает работу «Навигатора дополнительного образования» в части школьных программ.</w:t>
            </w:r>
          </w:p>
        </w:tc>
      </w:tr>
      <w:tr w:rsidR="00850978" w:rsidRPr="00A80906" w:rsidTr="00F368A4">
        <w:tc>
          <w:tcPr>
            <w:tcW w:w="2235" w:type="dxa"/>
            <w:shd w:val="clear" w:color="auto" w:fill="auto"/>
          </w:tcPr>
          <w:p w:rsidR="00850978" w:rsidRPr="006639C6" w:rsidRDefault="00850978" w:rsidP="00F368A4">
            <w:pPr>
              <w:spacing w:line="360" w:lineRule="auto"/>
              <w:jc w:val="both"/>
              <w:rPr>
                <w:rFonts w:ascii="Times New Roman" w:hAnsi="Times New Roman"/>
                <w:sz w:val="24"/>
                <w:szCs w:val="24"/>
                <w:lang w:val="ru-RU"/>
              </w:rPr>
            </w:pPr>
            <w:r w:rsidRPr="006639C6">
              <w:rPr>
                <w:rFonts w:ascii="Times New Roman" w:hAnsi="Times New Roman"/>
                <w:sz w:val="24"/>
                <w:szCs w:val="24"/>
                <w:lang w:val="ru-RU"/>
              </w:rPr>
              <w:lastRenderedPageBreak/>
              <w:t>Советник директора по воспитанию и  по взаимодействию с детскими общественными объединениями</w:t>
            </w:r>
          </w:p>
        </w:tc>
        <w:tc>
          <w:tcPr>
            <w:tcW w:w="1559" w:type="dxa"/>
            <w:shd w:val="clear" w:color="auto" w:fill="auto"/>
          </w:tcPr>
          <w:p w:rsidR="00850978" w:rsidRPr="00F368A4" w:rsidRDefault="00850978" w:rsidP="00F368A4">
            <w:pPr>
              <w:spacing w:line="360" w:lineRule="auto"/>
              <w:jc w:val="both"/>
              <w:rPr>
                <w:rFonts w:ascii="Times New Roman" w:hAnsi="Times New Roman"/>
                <w:sz w:val="24"/>
                <w:szCs w:val="24"/>
              </w:rPr>
            </w:pPr>
            <w:r w:rsidRPr="00F368A4">
              <w:rPr>
                <w:rFonts w:ascii="Times New Roman" w:hAnsi="Times New Roman"/>
                <w:sz w:val="24"/>
                <w:szCs w:val="24"/>
              </w:rPr>
              <w:t>1</w:t>
            </w:r>
          </w:p>
        </w:tc>
        <w:tc>
          <w:tcPr>
            <w:tcW w:w="6116" w:type="dxa"/>
            <w:shd w:val="clear" w:color="auto" w:fill="auto"/>
          </w:tcPr>
          <w:p w:rsidR="00850978" w:rsidRPr="006639C6" w:rsidRDefault="00850978" w:rsidP="00F368A4">
            <w:pPr>
              <w:spacing w:line="360" w:lineRule="auto"/>
              <w:jc w:val="both"/>
              <w:rPr>
                <w:rFonts w:ascii="Times New Roman" w:hAnsi="Times New Roman"/>
                <w:sz w:val="24"/>
                <w:szCs w:val="24"/>
                <w:lang w:val="ru-RU"/>
              </w:rPr>
            </w:pPr>
            <w:r w:rsidRPr="006639C6">
              <w:rPr>
                <w:rFonts w:ascii="Times New Roman" w:hAnsi="Times New Roman"/>
                <w:sz w:val="24"/>
                <w:szCs w:val="24"/>
                <w:lang w:val="ru-RU"/>
              </w:rPr>
              <w:t>Организует взаимодействие с детскими общественными объединениями. Курирует деятельность штаба первичного отделения РДДМ «Движение первых», волонтёрского объединения,</w:t>
            </w:r>
          </w:p>
        </w:tc>
      </w:tr>
      <w:tr w:rsidR="00850978" w:rsidRPr="00A80906" w:rsidTr="00F368A4">
        <w:tc>
          <w:tcPr>
            <w:tcW w:w="2235" w:type="dxa"/>
            <w:shd w:val="clear" w:color="auto" w:fill="auto"/>
          </w:tcPr>
          <w:p w:rsidR="00850978" w:rsidRPr="00F368A4" w:rsidRDefault="00850978" w:rsidP="00F368A4">
            <w:pPr>
              <w:spacing w:line="360" w:lineRule="auto"/>
              <w:jc w:val="both"/>
              <w:rPr>
                <w:rFonts w:ascii="Times New Roman" w:hAnsi="Times New Roman"/>
                <w:sz w:val="24"/>
                <w:szCs w:val="24"/>
              </w:rPr>
            </w:pPr>
            <w:r w:rsidRPr="00F368A4">
              <w:rPr>
                <w:rFonts w:ascii="Times New Roman" w:hAnsi="Times New Roman"/>
                <w:sz w:val="24"/>
                <w:szCs w:val="24"/>
              </w:rPr>
              <w:t>Социальный педагог</w:t>
            </w:r>
          </w:p>
        </w:tc>
        <w:tc>
          <w:tcPr>
            <w:tcW w:w="1559" w:type="dxa"/>
            <w:shd w:val="clear" w:color="auto" w:fill="auto"/>
          </w:tcPr>
          <w:p w:rsidR="00850978" w:rsidRPr="00F368A4" w:rsidRDefault="00850978" w:rsidP="00F368A4">
            <w:pPr>
              <w:spacing w:line="360" w:lineRule="auto"/>
              <w:jc w:val="both"/>
              <w:rPr>
                <w:rFonts w:ascii="Times New Roman" w:hAnsi="Times New Roman"/>
                <w:sz w:val="24"/>
                <w:szCs w:val="24"/>
              </w:rPr>
            </w:pPr>
            <w:r w:rsidRPr="00F368A4">
              <w:rPr>
                <w:rFonts w:ascii="Times New Roman" w:hAnsi="Times New Roman"/>
                <w:sz w:val="24"/>
                <w:szCs w:val="24"/>
              </w:rPr>
              <w:t>1</w:t>
            </w:r>
          </w:p>
        </w:tc>
        <w:tc>
          <w:tcPr>
            <w:tcW w:w="6116" w:type="dxa"/>
            <w:shd w:val="clear" w:color="auto" w:fill="auto"/>
          </w:tcPr>
          <w:p w:rsidR="00850978" w:rsidRPr="006639C6" w:rsidRDefault="00850978" w:rsidP="00F368A4">
            <w:pPr>
              <w:spacing w:line="360" w:lineRule="auto"/>
              <w:jc w:val="both"/>
              <w:rPr>
                <w:rFonts w:ascii="Times New Roman" w:hAnsi="Times New Roman"/>
                <w:sz w:val="24"/>
                <w:szCs w:val="24"/>
                <w:lang w:val="ru-RU"/>
              </w:rPr>
            </w:pPr>
            <w:r w:rsidRPr="006639C6">
              <w:rPr>
                <w:rFonts w:ascii="Times New Roman" w:hAnsi="Times New Roman"/>
                <w:sz w:val="24"/>
                <w:szCs w:val="24"/>
                <w:lang w:val="ru-RU"/>
              </w:rPr>
              <w:t xml:space="preserve">Организует работу с обучающимися, родителями (законными представителями), классными руководителями, учителями-предметниками по профилактике правонарушений и безнадзорности несовершеннолетних, в том числе в рамках межведомственного взаимодействия. Проводит в рамках своей компетентности коррекционно-развивающую работу с учащимися «группы риска» и их родителями (законными представителями). </w:t>
            </w:r>
          </w:p>
        </w:tc>
      </w:tr>
      <w:tr w:rsidR="00850978" w:rsidRPr="00A80906" w:rsidTr="00F368A4">
        <w:tc>
          <w:tcPr>
            <w:tcW w:w="2235" w:type="dxa"/>
            <w:shd w:val="clear" w:color="auto" w:fill="auto"/>
          </w:tcPr>
          <w:p w:rsidR="00850978" w:rsidRPr="00F368A4" w:rsidRDefault="00850978" w:rsidP="00F368A4">
            <w:pPr>
              <w:spacing w:line="360" w:lineRule="auto"/>
              <w:jc w:val="both"/>
              <w:rPr>
                <w:rFonts w:ascii="Times New Roman" w:hAnsi="Times New Roman"/>
                <w:sz w:val="24"/>
                <w:szCs w:val="24"/>
              </w:rPr>
            </w:pPr>
            <w:r w:rsidRPr="00F368A4">
              <w:rPr>
                <w:rFonts w:ascii="Times New Roman" w:hAnsi="Times New Roman"/>
                <w:sz w:val="24"/>
                <w:szCs w:val="24"/>
              </w:rPr>
              <w:t>Педагог- психолог</w:t>
            </w:r>
          </w:p>
        </w:tc>
        <w:tc>
          <w:tcPr>
            <w:tcW w:w="1559" w:type="dxa"/>
            <w:shd w:val="clear" w:color="auto" w:fill="auto"/>
          </w:tcPr>
          <w:p w:rsidR="00850978" w:rsidRPr="00F368A4" w:rsidRDefault="00850978" w:rsidP="00F368A4">
            <w:pPr>
              <w:spacing w:line="360" w:lineRule="auto"/>
              <w:jc w:val="both"/>
              <w:rPr>
                <w:rFonts w:ascii="Times New Roman" w:hAnsi="Times New Roman"/>
                <w:sz w:val="24"/>
                <w:szCs w:val="24"/>
              </w:rPr>
            </w:pPr>
            <w:r w:rsidRPr="00F368A4">
              <w:rPr>
                <w:rFonts w:ascii="Times New Roman" w:hAnsi="Times New Roman"/>
                <w:sz w:val="24"/>
                <w:szCs w:val="24"/>
              </w:rPr>
              <w:t>1</w:t>
            </w:r>
          </w:p>
        </w:tc>
        <w:tc>
          <w:tcPr>
            <w:tcW w:w="6116" w:type="dxa"/>
            <w:shd w:val="clear" w:color="auto" w:fill="auto"/>
          </w:tcPr>
          <w:p w:rsidR="00850978" w:rsidRPr="006639C6" w:rsidRDefault="00850978" w:rsidP="00F368A4">
            <w:pPr>
              <w:spacing w:line="360" w:lineRule="auto"/>
              <w:jc w:val="both"/>
              <w:rPr>
                <w:rFonts w:ascii="Times New Roman" w:hAnsi="Times New Roman"/>
                <w:sz w:val="24"/>
                <w:szCs w:val="24"/>
                <w:lang w:val="ru-RU"/>
              </w:rPr>
            </w:pPr>
            <w:r w:rsidRPr="006639C6">
              <w:rPr>
                <w:rFonts w:ascii="Times New Roman" w:hAnsi="Times New Roman"/>
                <w:sz w:val="24"/>
                <w:szCs w:val="24"/>
                <w:lang w:val="ru-RU"/>
              </w:rPr>
              <w:t xml:space="preserve">Организует психологическое сопровождение воспитательного процесса: проводит коррекционные занятия с учащимися, состоящими на различных видах учёта; консультации родителей (законных представителей) по корректировке детско- родительских отношений, обучающихся по вопросам личностного </w:t>
            </w:r>
            <w:r w:rsidRPr="006639C6">
              <w:rPr>
                <w:rFonts w:ascii="Times New Roman" w:hAnsi="Times New Roman"/>
                <w:sz w:val="24"/>
                <w:szCs w:val="24"/>
                <w:lang w:val="ru-RU"/>
              </w:rPr>
              <w:lastRenderedPageBreak/>
              <w:t>развития. Проводит занятия с обучающимися, направленные на профилактику конфликтов, буллинга, профориентацию др</w:t>
            </w:r>
          </w:p>
        </w:tc>
      </w:tr>
      <w:tr w:rsidR="00850978" w:rsidRPr="00A80906" w:rsidTr="00F368A4">
        <w:tc>
          <w:tcPr>
            <w:tcW w:w="2235" w:type="dxa"/>
            <w:shd w:val="clear" w:color="auto" w:fill="auto"/>
          </w:tcPr>
          <w:p w:rsidR="00850978" w:rsidRPr="00F368A4" w:rsidRDefault="00850978" w:rsidP="00F368A4">
            <w:pPr>
              <w:spacing w:line="360" w:lineRule="auto"/>
              <w:jc w:val="both"/>
              <w:rPr>
                <w:rFonts w:ascii="Times New Roman" w:hAnsi="Times New Roman"/>
                <w:sz w:val="24"/>
                <w:szCs w:val="24"/>
              </w:rPr>
            </w:pPr>
            <w:r w:rsidRPr="00F368A4">
              <w:rPr>
                <w:rFonts w:ascii="Times New Roman" w:hAnsi="Times New Roman"/>
                <w:sz w:val="24"/>
                <w:szCs w:val="24"/>
              </w:rPr>
              <w:lastRenderedPageBreak/>
              <w:t>Старшая вожатая</w:t>
            </w:r>
          </w:p>
        </w:tc>
        <w:tc>
          <w:tcPr>
            <w:tcW w:w="1559" w:type="dxa"/>
            <w:shd w:val="clear" w:color="auto" w:fill="auto"/>
          </w:tcPr>
          <w:p w:rsidR="00850978" w:rsidRPr="00F368A4" w:rsidRDefault="00850978" w:rsidP="00F368A4">
            <w:pPr>
              <w:spacing w:line="360" w:lineRule="auto"/>
              <w:jc w:val="both"/>
              <w:rPr>
                <w:rFonts w:ascii="Times New Roman" w:hAnsi="Times New Roman"/>
                <w:sz w:val="24"/>
                <w:szCs w:val="24"/>
              </w:rPr>
            </w:pPr>
            <w:r w:rsidRPr="00F368A4">
              <w:rPr>
                <w:rFonts w:ascii="Times New Roman" w:hAnsi="Times New Roman"/>
                <w:sz w:val="24"/>
                <w:szCs w:val="24"/>
              </w:rPr>
              <w:t>2</w:t>
            </w:r>
          </w:p>
        </w:tc>
        <w:tc>
          <w:tcPr>
            <w:tcW w:w="6116" w:type="dxa"/>
            <w:shd w:val="clear" w:color="auto" w:fill="auto"/>
          </w:tcPr>
          <w:p w:rsidR="00850978" w:rsidRPr="006639C6" w:rsidRDefault="00850978" w:rsidP="00F368A4">
            <w:pPr>
              <w:spacing w:line="360" w:lineRule="auto"/>
              <w:jc w:val="both"/>
              <w:rPr>
                <w:rFonts w:ascii="Times New Roman" w:hAnsi="Times New Roman"/>
                <w:sz w:val="24"/>
                <w:szCs w:val="24"/>
                <w:lang w:val="ru-RU"/>
              </w:rPr>
            </w:pPr>
            <w:r w:rsidRPr="006639C6">
              <w:rPr>
                <w:rFonts w:ascii="Times New Roman" w:hAnsi="Times New Roman"/>
                <w:sz w:val="24"/>
                <w:szCs w:val="24"/>
                <w:lang w:val="ru-RU"/>
              </w:rPr>
              <w:t>Организует проведение школьных мероприятий, обеспечивает участие обучающихся в муниципальных, региональных и федеральных мероприятиях. Обеспечивает проведение школьных мероприятий и организацию участия в мероприятиях внешкольного уровня по линии РДДМ.</w:t>
            </w:r>
          </w:p>
        </w:tc>
      </w:tr>
      <w:tr w:rsidR="00850978" w:rsidRPr="00A80906" w:rsidTr="00F368A4">
        <w:tc>
          <w:tcPr>
            <w:tcW w:w="2235" w:type="dxa"/>
            <w:shd w:val="clear" w:color="auto" w:fill="auto"/>
          </w:tcPr>
          <w:p w:rsidR="00850978" w:rsidRPr="00F368A4" w:rsidRDefault="00850978" w:rsidP="00F368A4">
            <w:pPr>
              <w:spacing w:line="360" w:lineRule="auto"/>
              <w:jc w:val="both"/>
              <w:rPr>
                <w:rFonts w:ascii="Times New Roman" w:hAnsi="Times New Roman"/>
                <w:sz w:val="24"/>
                <w:szCs w:val="24"/>
              </w:rPr>
            </w:pPr>
            <w:r w:rsidRPr="00F368A4">
              <w:rPr>
                <w:rFonts w:ascii="Times New Roman" w:hAnsi="Times New Roman"/>
                <w:sz w:val="24"/>
                <w:szCs w:val="24"/>
              </w:rPr>
              <w:t>Классные руководители</w:t>
            </w:r>
          </w:p>
        </w:tc>
        <w:tc>
          <w:tcPr>
            <w:tcW w:w="1559" w:type="dxa"/>
            <w:shd w:val="clear" w:color="auto" w:fill="auto"/>
          </w:tcPr>
          <w:p w:rsidR="00850978" w:rsidRPr="00F368A4" w:rsidRDefault="00850978" w:rsidP="00F368A4">
            <w:pPr>
              <w:spacing w:line="360" w:lineRule="auto"/>
              <w:jc w:val="both"/>
              <w:rPr>
                <w:rFonts w:ascii="Times New Roman" w:hAnsi="Times New Roman"/>
                <w:sz w:val="24"/>
                <w:szCs w:val="24"/>
              </w:rPr>
            </w:pPr>
            <w:r w:rsidRPr="00F368A4">
              <w:rPr>
                <w:rFonts w:ascii="Times New Roman" w:hAnsi="Times New Roman"/>
                <w:sz w:val="24"/>
                <w:szCs w:val="24"/>
              </w:rPr>
              <w:t>13</w:t>
            </w:r>
          </w:p>
        </w:tc>
        <w:tc>
          <w:tcPr>
            <w:tcW w:w="6116" w:type="dxa"/>
            <w:shd w:val="clear" w:color="auto" w:fill="auto"/>
          </w:tcPr>
          <w:p w:rsidR="00850978" w:rsidRPr="006639C6" w:rsidRDefault="00850978" w:rsidP="00F368A4">
            <w:pPr>
              <w:spacing w:line="360" w:lineRule="auto"/>
              <w:jc w:val="both"/>
              <w:rPr>
                <w:rFonts w:ascii="Times New Roman" w:hAnsi="Times New Roman"/>
                <w:sz w:val="24"/>
                <w:szCs w:val="24"/>
                <w:lang w:val="ru-RU"/>
              </w:rPr>
            </w:pPr>
            <w:r w:rsidRPr="006639C6">
              <w:rPr>
                <w:rFonts w:ascii="Times New Roman" w:hAnsi="Times New Roman"/>
                <w:sz w:val="24"/>
                <w:szCs w:val="24"/>
                <w:lang w:val="ru-RU"/>
              </w:rPr>
              <w:t>Организует воспитательную работу с обучающимися и родителями на уровне классного коллектива.</w:t>
            </w:r>
          </w:p>
        </w:tc>
      </w:tr>
      <w:tr w:rsidR="00850978" w:rsidRPr="00F368A4" w:rsidTr="00F368A4">
        <w:tc>
          <w:tcPr>
            <w:tcW w:w="2235" w:type="dxa"/>
            <w:shd w:val="clear" w:color="auto" w:fill="auto"/>
          </w:tcPr>
          <w:p w:rsidR="00850978" w:rsidRPr="00F368A4" w:rsidRDefault="00850978" w:rsidP="00F368A4">
            <w:pPr>
              <w:spacing w:line="360" w:lineRule="auto"/>
              <w:jc w:val="both"/>
              <w:rPr>
                <w:rFonts w:ascii="Times New Roman" w:hAnsi="Times New Roman"/>
                <w:sz w:val="24"/>
                <w:szCs w:val="24"/>
              </w:rPr>
            </w:pPr>
            <w:r w:rsidRPr="00F368A4">
              <w:rPr>
                <w:rFonts w:ascii="Times New Roman" w:hAnsi="Times New Roman"/>
                <w:sz w:val="24"/>
                <w:szCs w:val="24"/>
              </w:rPr>
              <w:t>Учителя- предметники</w:t>
            </w:r>
          </w:p>
        </w:tc>
        <w:tc>
          <w:tcPr>
            <w:tcW w:w="1559" w:type="dxa"/>
            <w:shd w:val="clear" w:color="auto" w:fill="auto"/>
          </w:tcPr>
          <w:p w:rsidR="00850978" w:rsidRPr="00F368A4" w:rsidRDefault="00850978" w:rsidP="00F368A4">
            <w:pPr>
              <w:spacing w:line="360" w:lineRule="auto"/>
              <w:jc w:val="both"/>
              <w:rPr>
                <w:rFonts w:ascii="Times New Roman" w:hAnsi="Times New Roman"/>
                <w:sz w:val="24"/>
                <w:szCs w:val="24"/>
              </w:rPr>
            </w:pPr>
            <w:r w:rsidRPr="00F368A4">
              <w:rPr>
                <w:rFonts w:ascii="Times New Roman" w:hAnsi="Times New Roman"/>
                <w:sz w:val="24"/>
                <w:szCs w:val="24"/>
              </w:rPr>
              <w:t>23</w:t>
            </w:r>
          </w:p>
        </w:tc>
        <w:tc>
          <w:tcPr>
            <w:tcW w:w="6116" w:type="dxa"/>
            <w:shd w:val="clear" w:color="auto" w:fill="auto"/>
          </w:tcPr>
          <w:p w:rsidR="00850978" w:rsidRPr="00F368A4" w:rsidRDefault="00850978" w:rsidP="00F368A4">
            <w:pPr>
              <w:spacing w:line="360" w:lineRule="auto"/>
              <w:jc w:val="both"/>
              <w:rPr>
                <w:rFonts w:ascii="Times New Roman" w:hAnsi="Times New Roman"/>
                <w:sz w:val="24"/>
                <w:szCs w:val="24"/>
              </w:rPr>
            </w:pPr>
            <w:r w:rsidRPr="00F368A4">
              <w:rPr>
                <w:rFonts w:ascii="Times New Roman" w:hAnsi="Times New Roman"/>
                <w:sz w:val="24"/>
                <w:szCs w:val="24"/>
              </w:rPr>
              <w:t>Реализует воспитательный потенциал урока.</w:t>
            </w:r>
          </w:p>
        </w:tc>
      </w:tr>
      <w:tr w:rsidR="00850978" w:rsidRPr="00A80906" w:rsidTr="00F368A4">
        <w:tc>
          <w:tcPr>
            <w:tcW w:w="2235" w:type="dxa"/>
            <w:shd w:val="clear" w:color="auto" w:fill="auto"/>
          </w:tcPr>
          <w:p w:rsidR="00850978" w:rsidRPr="00F368A4" w:rsidRDefault="00850978" w:rsidP="00F368A4">
            <w:pPr>
              <w:spacing w:line="360" w:lineRule="auto"/>
              <w:jc w:val="both"/>
              <w:rPr>
                <w:rFonts w:ascii="Times New Roman" w:hAnsi="Times New Roman"/>
                <w:sz w:val="24"/>
                <w:szCs w:val="24"/>
              </w:rPr>
            </w:pPr>
            <w:r w:rsidRPr="00F368A4">
              <w:rPr>
                <w:rFonts w:ascii="Times New Roman" w:hAnsi="Times New Roman"/>
                <w:sz w:val="24"/>
                <w:szCs w:val="24"/>
              </w:rPr>
              <w:t>Педагоги дополнительного образования</w:t>
            </w:r>
          </w:p>
        </w:tc>
        <w:tc>
          <w:tcPr>
            <w:tcW w:w="1559" w:type="dxa"/>
            <w:shd w:val="clear" w:color="auto" w:fill="auto"/>
          </w:tcPr>
          <w:p w:rsidR="00850978" w:rsidRPr="00F368A4" w:rsidRDefault="00850978" w:rsidP="00F368A4">
            <w:pPr>
              <w:spacing w:line="360" w:lineRule="auto"/>
              <w:jc w:val="both"/>
              <w:rPr>
                <w:rFonts w:ascii="Times New Roman" w:hAnsi="Times New Roman"/>
                <w:sz w:val="24"/>
                <w:szCs w:val="24"/>
              </w:rPr>
            </w:pPr>
            <w:r w:rsidRPr="00F368A4">
              <w:rPr>
                <w:rFonts w:ascii="Times New Roman" w:hAnsi="Times New Roman"/>
                <w:sz w:val="24"/>
                <w:szCs w:val="24"/>
              </w:rPr>
              <w:t>3</w:t>
            </w:r>
          </w:p>
        </w:tc>
        <w:tc>
          <w:tcPr>
            <w:tcW w:w="6116" w:type="dxa"/>
            <w:shd w:val="clear" w:color="auto" w:fill="auto"/>
          </w:tcPr>
          <w:p w:rsidR="00850978" w:rsidRPr="006639C6" w:rsidRDefault="00850978" w:rsidP="00F368A4">
            <w:pPr>
              <w:spacing w:line="360" w:lineRule="auto"/>
              <w:jc w:val="both"/>
              <w:rPr>
                <w:rFonts w:ascii="Times New Roman" w:hAnsi="Times New Roman"/>
                <w:sz w:val="24"/>
                <w:szCs w:val="24"/>
                <w:lang w:val="ru-RU"/>
              </w:rPr>
            </w:pPr>
            <w:r w:rsidRPr="006639C6">
              <w:rPr>
                <w:rFonts w:ascii="Times New Roman" w:hAnsi="Times New Roman"/>
                <w:sz w:val="24"/>
                <w:szCs w:val="24"/>
                <w:lang w:val="ru-RU"/>
              </w:rPr>
              <w:t>Разрабатывает и обеспечивает реализацию дополнительных общеобразовательных общеразвивающих программ.</w:t>
            </w:r>
          </w:p>
        </w:tc>
      </w:tr>
    </w:tbl>
    <w:p w:rsidR="00850978" w:rsidRPr="006639C6" w:rsidRDefault="00850978" w:rsidP="00760328">
      <w:pPr>
        <w:spacing w:line="360" w:lineRule="auto"/>
        <w:rPr>
          <w:lang w:val="ru-RU"/>
        </w:rPr>
      </w:pPr>
    </w:p>
    <w:p w:rsidR="00850978" w:rsidRPr="006639C6" w:rsidRDefault="00850978" w:rsidP="00760328">
      <w:pPr>
        <w:spacing w:line="360" w:lineRule="auto"/>
        <w:rPr>
          <w:rFonts w:ascii="Times New Roman" w:hAnsi="Times New Roman"/>
          <w:i/>
          <w:sz w:val="24"/>
          <w:szCs w:val="24"/>
          <w:lang w:val="ru-RU"/>
        </w:rPr>
      </w:pPr>
      <w:bookmarkStart w:id="101" w:name="__RefHeading___10"/>
      <w:bookmarkEnd w:id="101"/>
      <w:r w:rsidRPr="006639C6">
        <w:rPr>
          <w:rFonts w:ascii="Times New Roman" w:hAnsi="Times New Roman"/>
          <w:i/>
          <w:sz w:val="24"/>
          <w:szCs w:val="24"/>
          <w:lang w:val="ru-RU"/>
        </w:rPr>
        <w:t>Нормативно-методическое обеспечение</w:t>
      </w:r>
    </w:p>
    <w:p w:rsidR="00850978" w:rsidRPr="00850978" w:rsidRDefault="00850978" w:rsidP="00760328">
      <w:pPr>
        <w:tabs>
          <w:tab w:val="left" w:pos="851"/>
        </w:tabs>
        <w:spacing w:after="0" w:line="360" w:lineRule="auto"/>
        <w:jc w:val="both"/>
        <w:outlineLvl w:val="0"/>
        <w:rPr>
          <w:rFonts w:ascii="Times New Roman" w:hAnsi="Times New Roman"/>
          <w:sz w:val="24"/>
          <w:szCs w:val="24"/>
          <w:lang w:val="ru-RU"/>
        </w:rPr>
      </w:pPr>
      <w:r w:rsidRPr="00850978">
        <w:rPr>
          <w:rFonts w:ascii="Times New Roman" w:hAnsi="Times New Roman"/>
          <w:sz w:val="24"/>
          <w:szCs w:val="24"/>
          <w:lang w:val="ru-RU"/>
        </w:rPr>
        <w:t xml:space="preserve">Воспитательная деятельность в Гимназии №1 г. Ядрина регламентируется следующими локальными актами: </w:t>
      </w:r>
    </w:p>
    <w:p w:rsidR="00850978" w:rsidRPr="00850978" w:rsidRDefault="00850978" w:rsidP="00760328">
      <w:pPr>
        <w:tabs>
          <w:tab w:val="left" w:pos="851"/>
        </w:tabs>
        <w:spacing w:after="0" w:line="360" w:lineRule="auto"/>
        <w:outlineLvl w:val="0"/>
        <w:rPr>
          <w:rFonts w:ascii="Times New Roman" w:hAnsi="Times New Roman"/>
          <w:sz w:val="24"/>
          <w:szCs w:val="24"/>
          <w:lang w:val="ru-RU"/>
        </w:rPr>
      </w:pPr>
      <w:r w:rsidRPr="00850978">
        <w:rPr>
          <w:rFonts w:ascii="Times New Roman" w:hAnsi="Times New Roman"/>
          <w:sz w:val="24"/>
          <w:szCs w:val="24"/>
          <w:lang w:val="ru-RU"/>
        </w:rPr>
        <w:t>– Положение о классном руководстве.</w:t>
      </w:r>
    </w:p>
    <w:p w:rsidR="00850978" w:rsidRPr="00850978" w:rsidRDefault="00850978" w:rsidP="00760328">
      <w:pPr>
        <w:tabs>
          <w:tab w:val="left" w:pos="851"/>
        </w:tabs>
        <w:spacing w:after="0" w:line="360" w:lineRule="auto"/>
        <w:outlineLvl w:val="0"/>
        <w:rPr>
          <w:rFonts w:ascii="Times New Roman" w:hAnsi="Times New Roman"/>
          <w:sz w:val="24"/>
          <w:szCs w:val="24"/>
          <w:lang w:val="ru-RU"/>
        </w:rPr>
      </w:pPr>
      <w:r w:rsidRPr="00850978">
        <w:rPr>
          <w:rFonts w:ascii="Times New Roman" w:hAnsi="Times New Roman"/>
          <w:sz w:val="24"/>
          <w:szCs w:val="24"/>
          <w:lang w:val="ru-RU"/>
        </w:rPr>
        <w:t>-Положение о МО классных руководителей</w:t>
      </w:r>
    </w:p>
    <w:p w:rsidR="00850978" w:rsidRPr="00850978" w:rsidRDefault="00850978" w:rsidP="00760328">
      <w:pPr>
        <w:tabs>
          <w:tab w:val="left" w:pos="851"/>
        </w:tabs>
        <w:spacing w:after="0" w:line="360" w:lineRule="auto"/>
        <w:outlineLvl w:val="0"/>
        <w:rPr>
          <w:rFonts w:ascii="Times New Roman" w:hAnsi="Times New Roman"/>
          <w:sz w:val="24"/>
          <w:szCs w:val="24"/>
          <w:lang w:val="ru-RU"/>
        </w:rPr>
      </w:pPr>
      <w:r w:rsidRPr="00850978">
        <w:rPr>
          <w:rFonts w:ascii="Times New Roman" w:hAnsi="Times New Roman"/>
          <w:sz w:val="24"/>
          <w:szCs w:val="24"/>
          <w:lang w:val="ru-RU"/>
        </w:rPr>
        <w:t xml:space="preserve"> – Положение о социально-психологической службе.</w:t>
      </w:r>
    </w:p>
    <w:p w:rsidR="00850978" w:rsidRPr="00850978" w:rsidRDefault="00850978" w:rsidP="00760328">
      <w:pPr>
        <w:tabs>
          <w:tab w:val="left" w:pos="851"/>
        </w:tabs>
        <w:spacing w:after="0" w:line="360" w:lineRule="auto"/>
        <w:jc w:val="both"/>
        <w:outlineLvl w:val="0"/>
        <w:rPr>
          <w:rFonts w:ascii="Times New Roman" w:hAnsi="Times New Roman"/>
          <w:sz w:val="24"/>
          <w:szCs w:val="24"/>
          <w:lang w:val="ru-RU"/>
        </w:rPr>
      </w:pPr>
      <w:r w:rsidRPr="00850978">
        <w:rPr>
          <w:rFonts w:ascii="Times New Roman" w:hAnsi="Times New Roman"/>
          <w:sz w:val="24"/>
          <w:szCs w:val="24"/>
          <w:lang w:val="ru-RU"/>
        </w:rPr>
        <w:t xml:space="preserve"> – Положение о совете профилактики безнадзорности и правонарушений несовершеннолетних. </w:t>
      </w:r>
    </w:p>
    <w:p w:rsidR="00850978" w:rsidRPr="00850978" w:rsidRDefault="00850978" w:rsidP="00760328">
      <w:pPr>
        <w:tabs>
          <w:tab w:val="left" w:pos="851"/>
        </w:tabs>
        <w:spacing w:after="0" w:line="360" w:lineRule="auto"/>
        <w:outlineLvl w:val="0"/>
        <w:rPr>
          <w:rFonts w:ascii="Times New Roman" w:hAnsi="Times New Roman"/>
          <w:sz w:val="24"/>
          <w:szCs w:val="24"/>
          <w:lang w:val="ru-RU"/>
        </w:rPr>
      </w:pPr>
      <w:r w:rsidRPr="00850978">
        <w:rPr>
          <w:rFonts w:ascii="Times New Roman" w:hAnsi="Times New Roman"/>
          <w:sz w:val="24"/>
          <w:szCs w:val="24"/>
          <w:lang w:val="ru-RU"/>
        </w:rPr>
        <w:t>– Положение о Родительском совете.</w:t>
      </w:r>
    </w:p>
    <w:p w:rsidR="00850978" w:rsidRPr="00850978" w:rsidRDefault="00850978" w:rsidP="00760328">
      <w:pPr>
        <w:tabs>
          <w:tab w:val="left" w:pos="851"/>
        </w:tabs>
        <w:spacing w:after="0" w:line="360" w:lineRule="auto"/>
        <w:outlineLvl w:val="0"/>
        <w:rPr>
          <w:rFonts w:ascii="Times New Roman" w:hAnsi="Times New Roman"/>
          <w:sz w:val="24"/>
          <w:szCs w:val="24"/>
          <w:lang w:val="ru-RU"/>
        </w:rPr>
      </w:pPr>
      <w:r w:rsidRPr="00850978">
        <w:rPr>
          <w:rFonts w:ascii="Times New Roman" w:hAnsi="Times New Roman"/>
          <w:sz w:val="24"/>
          <w:szCs w:val="24"/>
          <w:lang w:val="ru-RU"/>
        </w:rPr>
        <w:t xml:space="preserve"> – Положение о совете отцов</w:t>
      </w:r>
    </w:p>
    <w:p w:rsidR="00850978" w:rsidRPr="00850978" w:rsidRDefault="00850978" w:rsidP="00760328">
      <w:pPr>
        <w:tabs>
          <w:tab w:val="left" w:pos="851"/>
        </w:tabs>
        <w:spacing w:after="0" w:line="360" w:lineRule="auto"/>
        <w:outlineLvl w:val="0"/>
        <w:rPr>
          <w:rFonts w:ascii="Times New Roman" w:hAnsi="Times New Roman"/>
          <w:sz w:val="24"/>
          <w:szCs w:val="24"/>
          <w:lang w:val="ru-RU"/>
        </w:rPr>
      </w:pPr>
      <w:r w:rsidRPr="00850978">
        <w:rPr>
          <w:rFonts w:ascii="Times New Roman" w:hAnsi="Times New Roman"/>
          <w:sz w:val="24"/>
          <w:szCs w:val="24"/>
          <w:lang w:val="ru-RU"/>
        </w:rPr>
        <w:t xml:space="preserve">– Положение об использовании государственных символов. </w:t>
      </w:r>
    </w:p>
    <w:p w:rsidR="00850978" w:rsidRPr="00850978" w:rsidRDefault="00850978" w:rsidP="00760328">
      <w:pPr>
        <w:tabs>
          <w:tab w:val="left" w:pos="851"/>
        </w:tabs>
        <w:spacing w:after="0" w:line="360" w:lineRule="auto"/>
        <w:outlineLvl w:val="0"/>
        <w:rPr>
          <w:rFonts w:ascii="Times New Roman" w:hAnsi="Times New Roman"/>
          <w:sz w:val="24"/>
          <w:szCs w:val="24"/>
          <w:lang w:val="ru-RU"/>
        </w:rPr>
      </w:pPr>
      <w:r w:rsidRPr="00850978">
        <w:rPr>
          <w:rFonts w:ascii="Times New Roman" w:hAnsi="Times New Roman"/>
          <w:sz w:val="24"/>
          <w:szCs w:val="24"/>
          <w:lang w:val="ru-RU"/>
        </w:rPr>
        <w:t xml:space="preserve">– Положение о мерах социальной поддержки обучающихся. </w:t>
      </w:r>
    </w:p>
    <w:p w:rsidR="00850978" w:rsidRPr="00850978" w:rsidRDefault="00850978" w:rsidP="00760328">
      <w:pPr>
        <w:tabs>
          <w:tab w:val="left" w:pos="851"/>
        </w:tabs>
        <w:spacing w:after="0" w:line="360" w:lineRule="auto"/>
        <w:outlineLvl w:val="0"/>
        <w:rPr>
          <w:rFonts w:ascii="Times New Roman" w:hAnsi="Times New Roman"/>
          <w:sz w:val="24"/>
          <w:szCs w:val="24"/>
          <w:lang w:val="ru-RU"/>
        </w:rPr>
      </w:pPr>
      <w:r w:rsidRPr="00850978">
        <w:rPr>
          <w:rFonts w:ascii="Times New Roman" w:hAnsi="Times New Roman"/>
          <w:sz w:val="24"/>
          <w:szCs w:val="24"/>
          <w:lang w:val="ru-RU"/>
        </w:rPr>
        <w:t>– Положение о портфолио</w:t>
      </w:r>
    </w:p>
    <w:p w:rsidR="00850978" w:rsidRPr="00850978" w:rsidRDefault="00850978" w:rsidP="00760328">
      <w:pPr>
        <w:tabs>
          <w:tab w:val="left" w:pos="851"/>
        </w:tabs>
        <w:spacing w:after="0" w:line="360" w:lineRule="auto"/>
        <w:outlineLvl w:val="0"/>
        <w:rPr>
          <w:rFonts w:ascii="Times New Roman" w:hAnsi="Times New Roman"/>
          <w:sz w:val="24"/>
          <w:szCs w:val="24"/>
          <w:lang w:val="ru-RU"/>
        </w:rPr>
      </w:pPr>
      <w:r w:rsidRPr="00850978">
        <w:rPr>
          <w:rFonts w:ascii="Times New Roman" w:hAnsi="Times New Roman"/>
          <w:sz w:val="24"/>
          <w:szCs w:val="24"/>
          <w:lang w:val="ru-RU"/>
        </w:rPr>
        <w:t>– Положение о спортивном клубе.</w:t>
      </w:r>
    </w:p>
    <w:p w:rsidR="00850978" w:rsidRPr="00850978" w:rsidRDefault="00850978" w:rsidP="00760328">
      <w:pPr>
        <w:tabs>
          <w:tab w:val="left" w:pos="851"/>
        </w:tabs>
        <w:spacing w:after="0" w:line="360" w:lineRule="auto"/>
        <w:outlineLvl w:val="0"/>
        <w:rPr>
          <w:rFonts w:ascii="Times New Roman" w:hAnsi="Times New Roman"/>
          <w:sz w:val="24"/>
          <w:szCs w:val="24"/>
          <w:lang w:val="ru-RU"/>
        </w:rPr>
      </w:pPr>
      <w:r w:rsidRPr="00850978">
        <w:rPr>
          <w:rFonts w:ascii="Times New Roman" w:hAnsi="Times New Roman"/>
          <w:sz w:val="24"/>
          <w:szCs w:val="24"/>
          <w:lang w:val="ru-RU"/>
        </w:rPr>
        <w:t xml:space="preserve"> – Положение о школьной форме и внешнем виде учащихся. </w:t>
      </w:r>
    </w:p>
    <w:p w:rsidR="00850978" w:rsidRPr="00850978" w:rsidRDefault="00850978" w:rsidP="00760328">
      <w:pPr>
        <w:tabs>
          <w:tab w:val="left" w:pos="851"/>
        </w:tabs>
        <w:spacing w:after="0" w:line="360" w:lineRule="auto"/>
        <w:outlineLvl w:val="0"/>
        <w:rPr>
          <w:rFonts w:ascii="Times New Roman" w:hAnsi="Times New Roman"/>
          <w:sz w:val="24"/>
          <w:szCs w:val="24"/>
          <w:lang w:val="ru-RU"/>
        </w:rPr>
      </w:pPr>
      <w:r w:rsidRPr="00850978">
        <w:rPr>
          <w:rFonts w:ascii="Times New Roman" w:hAnsi="Times New Roman"/>
          <w:sz w:val="24"/>
          <w:szCs w:val="24"/>
          <w:lang w:val="ru-RU"/>
        </w:rPr>
        <w:t xml:space="preserve">– Положение о постановке детей и семей на ВШУ. </w:t>
      </w:r>
    </w:p>
    <w:p w:rsidR="00850978" w:rsidRPr="00850978" w:rsidRDefault="00850978" w:rsidP="00760328">
      <w:pPr>
        <w:tabs>
          <w:tab w:val="left" w:pos="851"/>
        </w:tabs>
        <w:spacing w:after="0" w:line="360" w:lineRule="auto"/>
        <w:outlineLvl w:val="0"/>
        <w:rPr>
          <w:rFonts w:ascii="Times New Roman" w:hAnsi="Times New Roman"/>
          <w:sz w:val="24"/>
          <w:szCs w:val="24"/>
          <w:lang w:val="ru-RU"/>
        </w:rPr>
      </w:pPr>
      <w:r w:rsidRPr="00850978">
        <w:rPr>
          <w:rFonts w:ascii="Times New Roman" w:hAnsi="Times New Roman"/>
          <w:sz w:val="24"/>
          <w:szCs w:val="24"/>
          <w:lang w:val="ru-RU"/>
        </w:rPr>
        <w:lastRenderedPageBreak/>
        <w:t xml:space="preserve">– Положение о Школьной службе медиации. </w:t>
      </w:r>
    </w:p>
    <w:p w:rsidR="00850978" w:rsidRPr="00850978" w:rsidRDefault="00850978" w:rsidP="00760328">
      <w:pPr>
        <w:tabs>
          <w:tab w:val="left" w:pos="851"/>
        </w:tabs>
        <w:spacing w:after="0" w:line="360" w:lineRule="auto"/>
        <w:outlineLvl w:val="0"/>
        <w:rPr>
          <w:rFonts w:ascii="Times New Roman" w:hAnsi="Times New Roman"/>
          <w:sz w:val="24"/>
          <w:szCs w:val="24"/>
          <w:lang w:val="ru-RU"/>
        </w:rPr>
      </w:pPr>
      <w:r w:rsidRPr="00850978">
        <w:rPr>
          <w:rFonts w:ascii="Times New Roman" w:hAnsi="Times New Roman"/>
          <w:sz w:val="24"/>
          <w:szCs w:val="24"/>
          <w:lang w:val="ru-RU"/>
        </w:rPr>
        <w:t>- Положение о программе внеурочной деятельности</w:t>
      </w:r>
    </w:p>
    <w:p w:rsidR="00850978" w:rsidRPr="00850978" w:rsidRDefault="00850978" w:rsidP="00760328">
      <w:pPr>
        <w:tabs>
          <w:tab w:val="left" w:pos="851"/>
        </w:tabs>
        <w:spacing w:after="0" w:line="360" w:lineRule="auto"/>
        <w:outlineLvl w:val="0"/>
        <w:rPr>
          <w:rFonts w:ascii="Times New Roman" w:hAnsi="Times New Roman"/>
          <w:sz w:val="24"/>
          <w:szCs w:val="24"/>
          <w:lang w:val="ru-RU"/>
        </w:rPr>
      </w:pPr>
      <w:r w:rsidRPr="00850978">
        <w:rPr>
          <w:rFonts w:ascii="Times New Roman" w:hAnsi="Times New Roman"/>
          <w:sz w:val="24"/>
          <w:szCs w:val="24"/>
          <w:lang w:val="ru-RU"/>
        </w:rPr>
        <w:t>– Календарные планы воспитательной работы по уровням образования.</w:t>
      </w:r>
    </w:p>
    <w:p w:rsidR="00850978" w:rsidRPr="00850978" w:rsidRDefault="00850978" w:rsidP="00760328">
      <w:pPr>
        <w:tabs>
          <w:tab w:val="left" w:pos="851"/>
        </w:tabs>
        <w:spacing w:after="0" w:line="360" w:lineRule="auto"/>
        <w:outlineLvl w:val="0"/>
        <w:rPr>
          <w:rFonts w:ascii="Times New Roman" w:hAnsi="Times New Roman"/>
          <w:sz w:val="24"/>
          <w:szCs w:val="24"/>
          <w:lang w:val="ru-RU"/>
        </w:rPr>
      </w:pPr>
      <w:r w:rsidRPr="00850978">
        <w:rPr>
          <w:rFonts w:ascii="Times New Roman" w:hAnsi="Times New Roman"/>
          <w:sz w:val="24"/>
          <w:szCs w:val="24"/>
          <w:lang w:val="ru-RU"/>
        </w:rPr>
        <w:t xml:space="preserve"> – Планы воспитательной работы классных руководителей. </w:t>
      </w:r>
    </w:p>
    <w:p w:rsidR="00850978" w:rsidRPr="00850978" w:rsidRDefault="00850978" w:rsidP="00760328">
      <w:pPr>
        <w:tabs>
          <w:tab w:val="left" w:pos="851"/>
        </w:tabs>
        <w:spacing w:after="0" w:line="360" w:lineRule="auto"/>
        <w:outlineLvl w:val="0"/>
        <w:rPr>
          <w:rFonts w:ascii="Times New Roman" w:hAnsi="Times New Roman"/>
          <w:sz w:val="24"/>
          <w:szCs w:val="24"/>
          <w:lang w:val="ru-RU"/>
        </w:rPr>
      </w:pPr>
      <w:r w:rsidRPr="00850978">
        <w:rPr>
          <w:rFonts w:ascii="Times New Roman" w:hAnsi="Times New Roman"/>
          <w:sz w:val="24"/>
          <w:szCs w:val="24"/>
          <w:lang w:val="ru-RU"/>
        </w:rPr>
        <w:t>– План работы социально-психологической службы.</w:t>
      </w:r>
    </w:p>
    <w:p w:rsidR="00850978" w:rsidRPr="00850978" w:rsidRDefault="00850978" w:rsidP="00760328">
      <w:pPr>
        <w:tabs>
          <w:tab w:val="left" w:pos="851"/>
        </w:tabs>
        <w:spacing w:after="0" w:line="360" w:lineRule="auto"/>
        <w:outlineLvl w:val="0"/>
        <w:rPr>
          <w:rFonts w:ascii="Times New Roman" w:hAnsi="Times New Roman"/>
          <w:sz w:val="24"/>
          <w:szCs w:val="24"/>
          <w:lang w:val="ru-RU"/>
        </w:rPr>
      </w:pPr>
      <w:r w:rsidRPr="00850978">
        <w:rPr>
          <w:rFonts w:ascii="Times New Roman" w:hAnsi="Times New Roman"/>
          <w:sz w:val="24"/>
          <w:szCs w:val="24"/>
          <w:lang w:val="ru-RU"/>
        </w:rPr>
        <w:t>- Положение о конкурсе «Ученик года»</w:t>
      </w:r>
    </w:p>
    <w:p w:rsidR="00850978" w:rsidRPr="00850978" w:rsidRDefault="00850978" w:rsidP="00760328">
      <w:pPr>
        <w:tabs>
          <w:tab w:val="left" w:pos="851"/>
        </w:tabs>
        <w:spacing w:after="0" w:line="360" w:lineRule="auto"/>
        <w:outlineLvl w:val="0"/>
        <w:rPr>
          <w:rFonts w:ascii="Times New Roman" w:hAnsi="Times New Roman"/>
          <w:sz w:val="24"/>
          <w:szCs w:val="24"/>
          <w:lang w:val="ru-RU"/>
        </w:rPr>
      </w:pPr>
      <w:r w:rsidRPr="00850978">
        <w:rPr>
          <w:rFonts w:ascii="Times New Roman" w:hAnsi="Times New Roman"/>
          <w:sz w:val="24"/>
          <w:szCs w:val="24"/>
          <w:lang w:val="ru-RU"/>
        </w:rPr>
        <w:t>-Положение о подведении итогов «Парад звёзд»</w:t>
      </w:r>
    </w:p>
    <w:p w:rsidR="00850978" w:rsidRPr="00850978" w:rsidRDefault="00850978" w:rsidP="00760328">
      <w:pPr>
        <w:tabs>
          <w:tab w:val="left" w:pos="851"/>
        </w:tabs>
        <w:spacing w:after="0" w:line="360" w:lineRule="auto"/>
        <w:outlineLvl w:val="0"/>
        <w:rPr>
          <w:rFonts w:ascii="Times New Roman" w:hAnsi="Times New Roman"/>
          <w:sz w:val="24"/>
          <w:szCs w:val="24"/>
          <w:lang w:val="ru-RU"/>
        </w:rPr>
      </w:pPr>
      <w:r w:rsidRPr="00850978">
        <w:rPr>
          <w:rFonts w:ascii="Times New Roman" w:hAnsi="Times New Roman"/>
          <w:sz w:val="24"/>
          <w:szCs w:val="24"/>
          <w:lang w:val="ru-RU"/>
        </w:rPr>
        <w:t xml:space="preserve">- Положение о переходящем кубке за лучшую успеваемость </w:t>
      </w:r>
    </w:p>
    <w:p w:rsidR="00850978" w:rsidRPr="00DE7B70" w:rsidRDefault="00850978" w:rsidP="00760328">
      <w:pPr>
        <w:tabs>
          <w:tab w:val="left" w:pos="851"/>
        </w:tabs>
        <w:spacing w:after="0" w:line="360" w:lineRule="auto"/>
        <w:jc w:val="both"/>
        <w:outlineLvl w:val="0"/>
        <w:rPr>
          <w:rFonts w:ascii="Times New Roman" w:hAnsi="Times New Roman"/>
          <w:b/>
          <w:i/>
          <w:sz w:val="24"/>
          <w:szCs w:val="24"/>
          <w:lang w:val="ru-RU"/>
        </w:rPr>
      </w:pPr>
      <w:bookmarkStart w:id="102" w:name="__RefHeading___11"/>
      <w:bookmarkEnd w:id="102"/>
      <w:r w:rsidRPr="00DE7B70">
        <w:rPr>
          <w:rFonts w:ascii="Times New Roman" w:hAnsi="Times New Roman"/>
          <w:b/>
          <w:i/>
          <w:sz w:val="24"/>
          <w:szCs w:val="24"/>
          <w:lang w:val="ru-RU"/>
        </w:rPr>
        <w:t>Требования к условиям работы с обучающимися с особыми образовательными потребностями</w:t>
      </w:r>
    </w:p>
    <w:p w:rsidR="00850978" w:rsidRPr="00850978" w:rsidRDefault="00850978" w:rsidP="00760328">
      <w:pPr>
        <w:tabs>
          <w:tab w:val="left" w:pos="851"/>
        </w:tabs>
        <w:spacing w:after="0" w:line="360" w:lineRule="auto"/>
        <w:ind w:firstLine="709"/>
        <w:jc w:val="both"/>
        <w:rPr>
          <w:rFonts w:ascii="Times New Roman" w:hAnsi="Times New Roman"/>
          <w:sz w:val="24"/>
          <w:szCs w:val="24"/>
          <w:lang w:val="ru-RU"/>
        </w:rPr>
      </w:pPr>
      <w:r w:rsidRPr="00850978">
        <w:rPr>
          <w:rFonts w:ascii="Times New Roman" w:hAnsi="Times New Roman"/>
          <w:sz w:val="24"/>
          <w:szCs w:val="24"/>
          <w:lang w:val="ru-RU"/>
        </w:rPr>
        <w:t xml:space="preserve">В воспитательной работе с категориями обучающихся, имеющих особые образовательные потребности: </w:t>
      </w:r>
      <w:r w:rsidRPr="00850978">
        <w:rPr>
          <w:rFonts w:ascii="Times New Roman" w:hAnsi="Times New Roman"/>
          <w:iCs/>
          <w:sz w:val="24"/>
          <w:szCs w:val="24"/>
          <w:lang w:val="ru-RU"/>
        </w:rPr>
        <w:t>обучающихся с</w:t>
      </w:r>
      <w:r w:rsidRPr="00850978">
        <w:rPr>
          <w:rFonts w:ascii="Times New Roman" w:hAnsi="Times New Roman"/>
          <w:sz w:val="24"/>
          <w:szCs w:val="24"/>
          <w:lang w:val="ru-RU"/>
        </w:rPr>
        <w:t xml:space="preserve"> инвалидностью, с ОВЗ, из социально- уязвимых групп, одарённых, с отклоняющимся поведением, — создаются особые условия.  </w:t>
      </w:r>
    </w:p>
    <w:p w:rsidR="00850978" w:rsidRPr="00850978" w:rsidRDefault="00850978" w:rsidP="00760328">
      <w:pPr>
        <w:tabs>
          <w:tab w:val="left" w:pos="851"/>
        </w:tabs>
        <w:spacing w:after="0" w:line="360" w:lineRule="auto"/>
        <w:jc w:val="both"/>
        <w:outlineLvl w:val="0"/>
        <w:rPr>
          <w:rFonts w:ascii="Times New Roman" w:hAnsi="Times New Roman"/>
          <w:b/>
          <w:sz w:val="24"/>
          <w:szCs w:val="24"/>
          <w:lang w:val="ru-RU"/>
        </w:rPr>
      </w:pPr>
      <w:r w:rsidRPr="00850978">
        <w:rPr>
          <w:rFonts w:ascii="Times New Roman" w:hAnsi="Times New Roman"/>
          <w:sz w:val="24"/>
          <w:szCs w:val="24"/>
          <w:lang w:val="ru-RU"/>
        </w:rPr>
        <w:t>В гимназии №1 г. Ядрин  к данной категории относятся одаренные дети.</w:t>
      </w:r>
    </w:p>
    <w:p w:rsidR="00850978" w:rsidRPr="00850978" w:rsidRDefault="00850978" w:rsidP="00760328">
      <w:pPr>
        <w:widowControl/>
        <w:shd w:val="clear" w:color="auto" w:fill="FFFFFF"/>
        <w:spacing w:after="0" w:line="360" w:lineRule="auto"/>
        <w:ind w:right="11" w:firstLine="698"/>
        <w:jc w:val="both"/>
        <w:rPr>
          <w:rFonts w:ascii="Times New Roman" w:hAnsi="Times New Roman"/>
          <w:color w:val="181818"/>
          <w:sz w:val="24"/>
          <w:szCs w:val="24"/>
          <w:lang w:val="ru-RU"/>
        </w:rPr>
      </w:pPr>
      <w:r w:rsidRPr="00850978">
        <w:rPr>
          <w:rFonts w:ascii="Times New Roman" w:hAnsi="Times New Roman"/>
          <w:color w:val="212422"/>
          <w:sz w:val="24"/>
          <w:szCs w:val="24"/>
          <w:lang w:val="ru-RU"/>
        </w:rPr>
        <w:t>Одним из главных условий успешного развития одаренных школьников является овладение учителем должными знаниями, как то:</w:t>
      </w:r>
    </w:p>
    <w:p w:rsidR="00850978" w:rsidRPr="00850978" w:rsidRDefault="00850978" w:rsidP="00760328">
      <w:pPr>
        <w:widowControl/>
        <w:shd w:val="clear" w:color="auto" w:fill="FFFFFF"/>
        <w:spacing w:after="0" w:line="360" w:lineRule="auto"/>
        <w:ind w:left="720" w:right="13"/>
        <w:jc w:val="both"/>
        <w:rPr>
          <w:rFonts w:ascii="Times New Roman" w:hAnsi="Times New Roman"/>
          <w:color w:val="181818"/>
          <w:sz w:val="24"/>
          <w:szCs w:val="24"/>
          <w:lang w:val="ru-RU"/>
        </w:rPr>
      </w:pPr>
      <w:r w:rsidRPr="00850978">
        <w:rPr>
          <w:rFonts w:ascii="Times New Roman" w:hAnsi="Times New Roman"/>
          <w:color w:val="212422"/>
          <w:sz w:val="24"/>
          <w:szCs w:val="24"/>
          <w:lang w:val="ru-RU"/>
        </w:rPr>
        <w:t>•</w:t>
      </w:r>
      <w:r w:rsidR="00DE7B70">
        <w:rPr>
          <w:rFonts w:ascii="Times New Roman" w:hAnsi="Times New Roman"/>
          <w:color w:val="212422"/>
          <w:sz w:val="24"/>
          <w:szCs w:val="24"/>
          <w:lang w:val="ru-RU"/>
        </w:rPr>
        <w:t xml:space="preserve"> </w:t>
      </w:r>
      <w:r w:rsidRPr="00850978">
        <w:rPr>
          <w:rFonts w:ascii="Times New Roman" w:hAnsi="Times New Roman"/>
          <w:color w:val="181818"/>
          <w:sz w:val="24"/>
          <w:szCs w:val="24"/>
          <w:lang w:val="ru-RU"/>
        </w:rPr>
        <w:t>знать общие особенности и личностные проблемы одарённых детей;</w:t>
      </w:r>
    </w:p>
    <w:p w:rsidR="00850978" w:rsidRPr="00850978" w:rsidRDefault="00850978" w:rsidP="00760328">
      <w:pPr>
        <w:widowControl/>
        <w:shd w:val="clear" w:color="auto" w:fill="FFFFFF"/>
        <w:spacing w:after="0" w:line="360" w:lineRule="auto"/>
        <w:ind w:left="720" w:right="13"/>
        <w:jc w:val="both"/>
        <w:rPr>
          <w:rFonts w:ascii="Times New Roman" w:hAnsi="Times New Roman"/>
          <w:color w:val="181818"/>
          <w:sz w:val="24"/>
          <w:szCs w:val="24"/>
          <w:lang w:val="ru-RU"/>
        </w:rPr>
      </w:pPr>
      <w:r w:rsidRPr="00850978">
        <w:rPr>
          <w:rFonts w:ascii="Times New Roman" w:hAnsi="Times New Roman"/>
          <w:color w:val="212422"/>
          <w:sz w:val="24"/>
          <w:szCs w:val="24"/>
          <w:lang w:val="ru-RU"/>
        </w:rPr>
        <w:t>•</w:t>
      </w:r>
      <w:r w:rsidR="00DE7B70">
        <w:rPr>
          <w:rFonts w:ascii="Times New Roman" w:hAnsi="Times New Roman"/>
          <w:color w:val="212422"/>
          <w:sz w:val="24"/>
          <w:szCs w:val="24"/>
          <w:lang w:val="ru-RU"/>
        </w:rPr>
        <w:t xml:space="preserve"> </w:t>
      </w:r>
      <w:r w:rsidRPr="00850978">
        <w:rPr>
          <w:rFonts w:ascii="Times New Roman" w:hAnsi="Times New Roman"/>
          <w:color w:val="181818"/>
          <w:sz w:val="24"/>
          <w:szCs w:val="24"/>
          <w:lang w:val="ru-RU"/>
        </w:rPr>
        <w:t>знать причины психологической дезадаптации одарённых детей;</w:t>
      </w:r>
      <w:r w:rsidRPr="00850978">
        <w:rPr>
          <w:rFonts w:ascii="Times New Roman" w:hAnsi="Times New Roman"/>
          <w:color w:val="181818"/>
          <w:sz w:val="24"/>
          <w:szCs w:val="24"/>
        </w:rPr>
        <w:t> </w:t>
      </w:r>
      <w:r w:rsidRPr="00850978">
        <w:rPr>
          <w:rFonts w:ascii="Times New Roman" w:hAnsi="Times New Roman"/>
          <w:b/>
          <w:bCs/>
          <w:i/>
          <w:iCs/>
          <w:color w:val="181818"/>
          <w:sz w:val="24"/>
          <w:szCs w:val="24"/>
        </w:rPr>
        <w:t> </w:t>
      </w:r>
    </w:p>
    <w:p w:rsidR="00850978" w:rsidRPr="00850978" w:rsidRDefault="00850978" w:rsidP="00760328">
      <w:pPr>
        <w:widowControl/>
        <w:shd w:val="clear" w:color="auto" w:fill="FFFFFF"/>
        <w:spacing w:after="0" w:line="360" w:lineRule="auto"/>
        <w:ind w:left="720" w:right="13"/>
        <w:jc w:val="both"/>
        <w:rPr>
          <w:rFonts w:ascii="Times New Roman" w:hAnsi="Times New Roman"/>
          <w:color w:val="181818"/>
          <w:sz w:val="24"/>
          <w:szCs w:val="24"/>
          <w:lang w:val="ru-RU"/>
        </w:rPr>
      </w:pPr>
      <w:r w:rsidRPr="00850978">
        <w:rPr>
          <w:rFonts w:ascii="Times New Roman" w:hAnsi="Times New Roman"/>
          <w:color w:val="212422"/>
          <w:sz w:val="24"/>
          <w:szCs w:val="24"/>
          <w:lang w:val="ru-RU"/>
        </w:rPr>
        <w:t>•</w:t>
      </w:r>
      <w:r w:rsidR="00DE7B70">
        <w:rPr>
          <w:rFonts w:ascii="Times New Roman" w:hAnsi="Times New Roman"/>
          <w:color w:val="212422"/>
          <w:sz w:val="24"/>
          <w:szCs w:val="24"/>
          <w:lang w:val="ru-RU"/>
        </w:rPr>
        <w:t xml:space="preserve"> </w:t>
      </w:r>
      <w:r w:rsidRPr="00850978">
        <w:rPr>
          <w:rFonts w:ascii="Times New Roman" w:hAnsi="Times New Roman"/>
          <w:color w:val="181818"/>
          <w:sz w:val="24"/>
          <w:szCs w:val="24"/>
          <w:lang w:val="ru-RU"/>
        </w:rPr>
        <w:t>определять основные направления работы с одаренными детьми в сфере общего образования;</w:t>
      </w:r>
    </w:p>
    <w:p w:rsidR="00850978" w:rsidRPr="00850978" w:rsidRDefault="00850978" w:rsidP="00760328">
      <w:pPr>
        <w:widowControl/>
        <w:shd w:val="clear" w:color="auto" w:fill="FFFFFF"/>
        <w:spacing w:after="0" w:line="360" w:lineRule="auto"/>
        <w:ind w:left="720" w:right="13"/>
        <w:jc w:val="both"/>
        <w:rPr>
          <w:rFonts w:ascii="Times New Roman" w:hAnsi="Times New Roman"/>
          <w:color w:val="181818"/>
          <w:sz w:val="24"/>
          <w:szCs w:val="24"/>
          <w:lang w:val="ru-RU"/>
        </w:rPr>
      </w:pPr>
      <w:r w:rsidRPr="00850978">
        <w:rPr>
          <w:rFonts w:ascii="Times New Roman" w:hAnsi="Times New Roman"/>
          <w:color w:val="212422"/>
          <w:sz w:val="24"/>
          <w:szCs w:val="24"/>
          <w:lang w:val="ru-RU"/>
        </w:rPr>
        <w:t>•</w:t>
      </w:r>
      <w:r w:rsidR="00DE7B70">
        <w:rPr>
          <w:rFonts w:ascii="Times New Roman" w:hAnsi="Times New Roman"/>
          <w:color w:val="212422"/>
          <w:sz w:val="24"/>
          <w:szCs w:val="24"/>
          <w:lang w:val="ru-RU"/>
        </w:rPr>
        <w:t xml:space="preserve"> </w:t>
      </w:r>
      <w:r w:rsidRPr="00850978">
        <w:rPr>
          <w:rFonts w:ascii="Times New Roman" w:hAnsi="Times New Roman"/>
          <w:color w:val="181818"/>
          <w:sz w:val="24"/>
          <w:szCs w:val="24"/>
          <w:lang w:val="ru-RU"/>
        </w:rPr>
        <w:t>определять психологическое обеспечение системы работы по выявлению, обучению и развитию одарённых детей;</w:t>
      </w:r>
    </w:p>
    <w:p w:rsidR="00850978" w:rsidRPr="00850978" w:rsidRDefault="00850978" w:rsidP="00760328">
      <w:pPr>
        <w:widowControl/>
        <w:shd w:val="clear" w:color="auto" w:fill="FFFFFF"/>
        <w:spacing w:after="0" w:line="360" w:lineRule="auto"/>
        <w:ind w:left="720" w:right="13"/>
        <w:jc w:val="both"/>
        <w:rPr>
          <w:rFonts w:ascii="Times New Roman" w:hAnsi="Times New Roman"/>
          <w:color w:val="181818"/>
          <w:sz w:val="24"/>
          <w:szCs w:val="24"/>
          <w:lang w:val="ru-RU"/>
        </w:rPr>
      </w:pPr>
      <w:r w:rsidRPr="00850978">
        <w:rPr>
          <w:rFonts w:ascii="Times New Roman" w:hAnsi="Times New Roman"/>
          <w:color w:val="212422"/>
          <w:sz w:val="24"/>
          <w:szCs w:val="24"/>
          <w:lang w:val="ru-RU"/>
        </w:rPr>
        <w:t>•</w:t>
      </w:r>
      <w:r w:rsidR="00DE7B70">
        <w:rPr>
          <w:rFonts w:ascii="Times New Roman" w:hAnsi="Times New Roman"/>
          <w:color w:val="212422"/>
          <w:sz w:val="24"/>
          <w:szCs w:val="24"/>
          <w:lang w:val="ru-RU"/>
        </w:rPr>
        <w:t xml:space="preserve"> </w:t>
      </w:r>
      <w:r w:rsidRPr="00850978">
        <w:rPr>
          <w:rFonts w:ascii="Times New Roman" w:hAnsi="Times New Roman"/>
          <w:color w:val="181818"/>
          <w:sz w:val="24"/>
          <w:szCs w:val="24"/>
          <w:lang w:val="ru-RU"/>
        </w:rPr>
        <w:t>определять эффективные пути выявления потенциальной и скрытой одаренности ребенка;</w:t>
      </w:r>
    </w:p>
    <w:p w:rsidR="00850978" w:rsidRPr="00850978" w:rsidRDefault="00850978" w:rsidP="00760328">
      <w:pPr>
        <w:widowControl/>
        <w:shd w:val="clear" w:color="auto" w:fill="FFFFFF"/>
        <w:spacing w:after="0" w:line="360" w:lineRule="auto"/>
        <w:ind w:left="720" w:right="13"/>
        <w:jc w:val="both"/>
        <w:rPr>
          <w:rFonts w:ascii="Times New Roman" w:hAnsi="Times New Roman"/>
          <w:sz w:val="24"/>
          <w:szCs w:val="24"/>
          <w:lang w:val="ru-RU"/>
        </w:rPr>
      </w:pPr>
      <w:r w:rsidRPr="00850978">
        <w:rPr>
          <w:rFonts w:ascii="Times New Roman" w:hAnsi="Times New Roman"/>
          <w:color w:val="212422"/>
          <w:sz w:val="24"/>
          <w:szCs w:val="24"/>
          <w:lang w:val="ru-RU"/>
        </w:rPr>
        <w:t>•</w:t>
      </w:r>
      <w:r w:rsidR="00DE7B70">
        <w:rPr>
          <w:rFonts w:ascii="Times New Roman" w:hAnsi="Times New Roman"/>
          <w:color w:val="212422"/>
          <w:sz w:val="24"/>
          <w:szCs w:val="24"/>
          <w:lang w:val="ru-RU"/>
        </w:rPr>
        <w:t xml:space="preserve"> </w:t>
      </w:r>
      <w:r w:rsidRPr="00850978">
        <w:rPr>
          <w:rFonts w:ascii="Times New Roman" w:hAnsi="Times New Roman"/>
          <w:color w:val="181818"/>
          <w:sz w:val="24"/>
          <w:szCs w:val="24"/>
          <w:lang w:val="ru-RU"/>
        </w:rPr>
        <w:t>определять оптимальные условия для развития детской одарённости в образовательном учреждении, учреждений дополнительного образования и семье.</w:t>
      </w:r>
      <w:r w:rsidRPr="00850978">
        <w:rPr>
          <w:rFonts w:ascii="Times New Roman" w:hAnsi="Times New Roman"/>
          <w:color w:val="181818"/>
          <w:sz w:val="24"/>
          <w:szCs w:val="24"/>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5"/>
        <w:gridCol w:w="4955"/>
      </w:tblGrid>
      <w:tr w:rsidR="00850978" w:rsidRPr="00F368A4" w:rsidTr="00F368A4">
        <w:tc>
          <w:tcPr>
            <w:tcW w:w="4955" w:type="dxa"/>
            <w:shd w:val="clear" w:color="auto" w:fill="auto"/>
          </w:tcPr>
          <w:p w:rsidR="00850978" w:rsidRPr="00F368A4" w:rsidRDefault="00850978" w:rsidP="00F368A4">
            <w:pPr>
              <w:tabs>
                <w:tab w:val="left" w:pos="851"/>
              </w:tabs>
              <w:spacing w:after="0" w:line="360" w:lineRule="auto"/>
              <w:jc w:val="center"/>
              <w:rPr>
                <w:rFonts w:ascii="Times New Roman" w:hAnsi="Times New Roman"/>
                <w:b/>
                <w:sz w:val="24"/>
                <w:szCs w:val="24"/>
              </w:rPr>
            </w:pPr>
            <w:r w:rsidRPr="00F368A4">
              <w:rPr>
                <w:rFonts w:ascii="Times New Roman" w:hAnsi="Times New Roman"/>
                <w:b/>
                <w:sz w:val="24"/>
                <w:szCs w:val="24"/>
              </w:rPr>
              <w:t>Категория</w:t>
            </w:r>
          </w:p>
        </w:tc>
        <w:tc>
          <w:tcPr>
            <w:tcW w:w="4955" w:type="dxa"/>
            <w:shd w:val="clear" w:color="auto" w:fill="auto"/>
          </w:tcPr>
          <w:p w:rsidR="00850978" w:rsidRPr="00F368A4" w:rsidRDefault="00850978" w:rsidP="00F368A4">
            <w:pPr>
              <w:tabs>
                <w:tab w:val="left" w:pos="851"/>
              </w:tabs>
              <w:spacing w:after="0" w:line="360" w:lineRule="auto"/>
              <w:jc w:val="center"/>
              <w:rPr>
                <w:rFonts w:ascii="Times New Roman" w:hAnsi="Times New Roman"/>
                <w:b/>
                <w:sz w:val="24"/>
                <w:szCs w:val="24"/>
              </w:rPr>
            </w:pPr>
            <w:r w:rsidRPr="00F368A4">
              <w:rPr>
                <w:rFonts w:ascii="Times New Roman" w:hAnsi="Times New Roman"/>
                <w:b/>
                <w:sz w:val="24"/>
                <w:szCs w:val="24"/>
              </w:rPr>
              <w:t>Условия</w:t>
            </w:r>
          </w:p>
        </w:tc>
      </w:tr>
      <w:tr w:rsidR="00850978" w:rsidRPr="00816BAE" w:rsidTr="00F368A4">
        <w:tc>
          <w:tcPr>
            <w:tcW w:w="4955" w:type="dxa"/>
            <w:shd w:val="clear" w:color="auto" w:fill="auto"/>
          </w:tcPr>
          <w:p w:rsidR="00850978" w:rsidRPr="00F368A4" w:rsidRDefault="00850978" w:rsidP="00F368A4">
            <w:pPr>
              <w:tabs>
                <w:tab w:val="left" w:pos="851"/>
              </w:tabs>
              <w:spacing w:after="0" w:line="360" w:lineRule="auto"/>
              <w:rPr>
                <w:rFonts w:ascii="Times New Roman" w:hAnsi="Times New Roman"/>
                <w:sz w:val="24"/>
                <w:szCs w:val="24"/>
              </w:rPr>
            </w:pPr>
          </w:p>
          <w:p w:rsidR="00850978" w:rsidRPr="00F368A4" w:rsidRDefault="00850978" w:rsidP="00F368A4">
            <w:pPr>
              <w:tabs>
                <w:tab w:val="left" w:pos="851"/>
              </w:tabs>
              <w:spacing w:after="0" w:line="360" w:lineRule="auto"/>
              <w:rPr>
                <w:rFonts w:ascii="Times New Roman" w:hAnsi="Times New Roman"/>
                <w:sz w:val="24"/>
                <w:szCs w:val="24"/>
              </w:rPr>
            </w:pPr>
            <w:r w:rsidRPr="00F368A4">
              <w:rPr>
                <w:rFonts w:ascii="Times New Roman" w:hAnsi="Times New Roman"/>
                <w:sz w:val="24"/>
                <w:szCs w:val="24"/>
              </w:rPr>
              <w:t xml:space="preserve">       Одаренные дети</w:t>
            </w:r>
          </w:p>
        </w:tc>
        <w:tc>
          <w:tcPr>
            <w:tcW w:w="4955" w:type="dxa"/>
            <w:shd w:val="clear" w:color="auto" w:fill="auto"/>
          </w:tcPr>
          <w:p w:rsidR="00850978" w:rsidRPr="00F368A4" w:rsidRDefault="00850978" w:rsidP="00F368A4">
            <w:pPr>
              <w:tabs>
                <w:tab w:val="left" w:pos="851"/>
              </w:tabs>
              <w:spacing w:after="0" w:line="360" w:lineRule="auto"/>
              <w:jc w:val="both"/>
              <w:rPr>
                <w:rFonts w:ascii="Times New Roman" w:hAnsi="Times New Roman"/>
                <w:sz w:val="24"/>
                <w:szCs w:val="24"/>
                <w:lang w:val="ru-RU"/>
              </w:rPr>
            </w:pPr>
            <w:r w:rsidRPr="00F368A4">
              <w:rPr>
                <w:rFonts w:ascii="Times New Roman" w:hAnsi="Times New Roman"/>
                <w:sz w:val="24"/>
                <w:szCs w:val="24"/>
                <w:lang w:val="ru-RU"/>
              </w:rPr>
              <w:t>1) Психолого-педагогическое сопровождение</w:t>
            </w:r>
          </w:p>
          <w:p w:rsidR="00850978" w:rsidRPr="00F368A4" w:rsidRDefault="00850978" w:rsidP="00F368A4">
            <w:pPr>
              <w:widowControl/>
              <w:shd w:val="clear" w:color="auto" w:fill="FFFFFF"/>
              <w:spacing w:after="0" w:line="360" w:lineRule="auto"/>
              <w:ind w:right="13"/>
              <w:jc w:val="both"/>
              <w:rPr>
                <w:rFonts w:ascii="Times New Roman" w:hAnsi="Times New Roman"/>
                <w:color w:val="181818"/>
                <w:sz w:val="24"/>
                <w:szCs w:val="24"/>
                <w:lang w:val="ru-RU"/>
              </w:rPr>
            </w:pPr>
            <w:r w:rsidRPr="00F368A4">
              <w:rPr>
                <w:rFonts w:ascii="Times New Roman" w:hAnsi="Times New Roman"/>
                <w:sz w:val="24"/>
                <w:szCs w:val="24"/>
                <w:lang w:val="ru-RU"/>
              </w:rPr>
              <w:t xml:space="preserve">2) </w:t>
            </w:r>
            <w:r w:rsidRPr="00F368A4">
              <w:rPr>
                <w:rFonts w:ascii="Times New Roman" w:hAnsi="Times New Roman"/>
                <w:color w:val="212422"/>
                <w:sz w:val="24"/>
                <w:szCs w:val="24"/>
                <w:lang w:val="ru-RU"/>
              </w:rPr>
              <w:t>разработка и и</w:t>
            </w:r>
            <w:r w:rsidRPr="00F368A4">
              <w:rPr>
                <w:rFonts w:ascii="Times New Roman" w:hAnsi="Times New Roman"/>
                <w:color w:val="181818"/>
                <w:sz w:val="24"/>
                <w:szCs w:val="24"/>
                <w:lang w:val="ru-RU"/>
              </w:rPr>
              <w:t>спользование комплексных диагностических методик выявления, сопровождения одаренных детей.</w:t>
            </w:r>
          </w:p>
          <w:p w:rsidR="00850978" w:rsidRPr="00F368A4" w:rsidRDefault="00850978" w:rsidP="00F368A4">
            <w:pPr>
              <w:tabs>
                <w:tab w:val="left" w:pos="851"/>
              </w:tabs>
              <w:spacing w:after="0" w:line="360" w:lineRule="auto"/>
              <w:jc w:val="both"/>
              <w:rPr>
                <w:rFonts w:ascii="Times New Roman" w:hAnsi="Times New Roman"/>
                <w:sz w:val="24"/>
                <w:szCs w:val="24"/>
                <w:lang w:val="ru-RU"/>
              </w:rPr>
            </w:pPr>
            <w:r w:rsidRPr="00F368A4">
              <w:rPr>
                <w:rFonts w:ascii="Times New Roman" w:hAnsi="Times New Roman"/>
                <w:sz w:val="24"/>
                <w:szCs w:val="24"/>
                <w:lang w:val="ru-RU"/>
              </w:rPr>
              <w:t>3) Создание условий для участия во всероссийской олимпиаде школьников, творческих конкурсах, научно- практических конференциях, спортивных соревнованиях.</w:t>
            </w:r>
          </w:p>
        </w:tc>
      </w:tr>
    </w:tbl>
    <w:p w:rsidR="00850978" w:rsidRPr="00850978" w:rsidRDefault="00850978" w:rsidP="00760328">
      <w:pPr>
        <w:tabs>
          <w:tab w:val="left" w:pos="851"/>
        </w:tabs>
        <w:spacing w:after="0" w:line="360" w:lineRule="auto"/>
        <w:ind w:firstLine="709"/>
        <w:rPr>
          <w:rFonts w:ascii="Times New Roman" w:hAnsi="Times New Roman"/>
          <w:sz w:val="24"/>
          <w:szCs w:val="24"/>
          <w:lang w:val="ru-RU"/>
        </w:rPr>
      </w:pPr>
    </w:p>
    <w:p w:rsidR="00850978" w:rsidRPr="00850978" w:rsidRDefault="00850978" w:rsidP="00760328">
      <w:pPr>
        <w:tabs>
          <w:tab w:val="left" w:pos="851"/>
        </w:tabs>
        <w:spacing w:after="0" w:line="360" w:lineRule="auto"/>
        <w:ind w:firstLine="709"/>
        <w:rPr>
          <w:rFonts w:ascii="Times New Roman" w:hAnsi="Times New Roman"/>
          <w:sz w:val="24"/>
          <w:szCs w:val="24"/>
          <w:lang w:val="ru-RU"/>
        </w:rPr>
      </w:pPr>
      <w:r w:rsidRPr="00850978">
        <w:rPr>
          <w:rFonts w:ascii="Times New Roman" w:hAnsi="Times New Roman"/>
          <w:sz w:val="24"/>
          <w:szCs w:val="24"/>
          <w:lang w:val="ru-RU"/>
        </w:rPr>
        <w:lastRenderedPageBreak/>
        <w:t>Особыми задачами воспитания одаренных детей являются:</w:t>
      </w:r>
    </w:p>
    <w:p w:rsidR="00850978" w:rsidRPr="00850978" w:rsidRDefault="00850978" w:rsidP="00F368A4">
      <w:pPr>
        <w:numPr>
          <w:ilvl w:val="0"/>
          <w:numId w:val="14"/>
        </w:numPr>
        <w:tabs>
          <w:tab w:val="left" w:pos="993"/>
        </w:tabs>
        <w:spacing w:after="0" w:line="360" w:lineRule="auto"/>
        <w:ind w:left="0" w:firstLine="709"/>
        <w:jc w:val="both"/>
        <w:rPr>
          <w:rFonts w:ascii="Times New Roman" w:hAnsi="Times New Roman"/>
          <w:sz w:val="24"/>
          <w:szCs w:val="24"/>
          <w:lang w:val="ru-RU"/>
        </w:rPr>
      </w:pPr>
      <w:r w:rsidRPr="00850978">
        <w:rPr>
          <w:rFonts w:ascii="Times New Roman" w:hAnsi="Times New Roman"/>
          <w:sz w:val="24"/>
          <w:szCs w:val="24"/>
          <w:lang w:val="ru-RU"/>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850978" w:rsidRPr="00850978" w:rsidRDefault="00850978" w:rsidP="00F368A4">
      <w:pPr>
        <w:numPr>
          <w:ilvl w:val="0"/>
          <w:numId w:val="14"/>
        </w:numPr>
        <w:tabs>
          <w:tab w:val="left" w:pos="993"/>
        </w:tabs>
        <w:spacing w:after="0" w:line="360" w:lineRule="auto"/>
        <w:ind w:left="0" w:firstLine="709"/>
        <w:jc w:val="both"/>
        <w:rPr>
          <w:rFonts w:ascii="Times New Roman" w:hAnsi="Times New Roman"/>
          <w:sz w:val="24"/>
          <w:szCs w:val="24"/>
          <w:lang w:val="ru-RU"/>
        </w:rPr>
      </w:pPr>
      <w:r w:rsidRPr="00850978">
        <w:rPr>
          <w:rFonts w:ascii="Times New Roman" w:hAnsi="Times New Roman"/>
          <w:sz w:val="24"/>
          <w:szCs w:val="24"/>
          <w:lang w:val="ru-RU"/>
        </w:rPr>
        <w:t>формирование доброжелательного отношения к обучающимся и их семьям со стороны всех участников образовательных отношений;</w:t>
      </w:r>
    </w:p>
    <w:p w:rsidR="00850978" w:rsidRPr="00850978" w:rsidRDefault="00850978" w:rsidP="00F368A4">
      <w:pPr>
        <w:numPr>
          <w:ilvl w:val="0"/>
          <w:numId w:val="14"/>
        </w:numPr>
        <w:tabs>
          <w:tab w:val="left" w:pos="993"/>
        </w:tabs>
        <w:spacing w:after="0" w:line="360" w:lineRule="auto"/>
        <w:ind w:left="0" w:firstLine="709"/>
        <w:jc w:val="both"/>
        <w:rPr>
          <w:rFonts w:ascii="Times New Roman" w:hAnsi="Times New Roman"/>
          <w:sz w:val="24"/>
          <w:szCs w:val="24"/>
          <w:lang w:val="ru-RU"/>
        </w:rPr>
      </w:pPr>
      <w:r w:rsidRPr="00850978">
        <w:rPr>
          <w:rFonts w:ascii="Times New Roman" w:hAnsi="Times New Roman"/>
          <w:sz w:val="24"/>
          <w:szCs w:val="24"/>
          <w:lang w:val="ru-RU"/>
        </w:rPr>
        <w:t>построение воспитательной деятельности с учётом индивидуальных особенностей и возможностей каждого обучающегося;</w:t>
      </w:r>
    </w:p>
    <w:p w:rsidR="00850978" w:rsidRPr="00850978" w:rsidRDefault="00850978" w:rsidP="00F368A4">
      <w:pPr>
        <w:numPr>
          <w:ilvl w:val="0"/>
          <w:numId w:val="14"/>
        </w:numPr>
        <w:tabs>
          <w:tab w:val="left" w:pos="993"/>
        </w:tabs>
        <w:spacing w:after="0" w:line="360" w:lineRule="auto"/>
        <w:ind w:left="0" w:firstLine="709"/>
        <w:jc w:val="both"/>
        <w:rPr>
          <w:rFonts w:ascii="Times New Roman" w:hAnsi="Times New Roman"/>
          <w:sz w:val="24"/>
          <w:szCs w:val="24"/>
          <w:lang w:val="ru-RU"/>
        </w:rPr>
      </w:pPr>
      <w:r w:rsidRPr="00850978">
        <w:rPr>
          <w:rFonts w:ascii="Times New Roman" w:hAnsi="Times New Roman"/>
          <w:sz w:val="24"/>
          <w:szCs w:val="24"/>
          <w:lang w:val="ru-RU"/>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850978" w:rsidRPr="00850978" w:rsidRDefault="00850978" w:rsidP="00760328">
      <w:pPr>
        <w:spacing w:after="0" w:line="360" w:lineRule="auto"/>
        <w:ind w:firstLine="709"/>
        <w:jc w:val="both"/>
        <w:rPr>
          <w:rFonts w:ascii="Times New Roman" w:hAnsi="Times New Roman"/>
          <w:sz w:val="24"/>
          <w:szCs w:val="24"/>
          <w:lang w:val="ru-RU"/>
        </w:rPr>
      </w:pPr>
      <w:r w:rsidRPr="00850978">
        <w:rPr>
          <w:rFonts w:ascii="Times New Roman" w:hAnsi="Times New Roman"/>
          <w:sz w:val="24"/>
          <w:szCs w:val="24"/>
          <w:lang w:val="ru-RU"/>
        </w:rPr>
        <w:t>При организации воспитания одаренных детей ориентируемся на:</w:t>
      </w:r>
    </w:p>
    <w:p w:rsidR="00850978" w:rsidRPr="00850978" w:rsidRDefault="00850978" w:rsidP="00760328">
      <w:pPr>
        <w:spacing w:after="0" w:line="360" w:lineRule="auto"/>
        <w:ind w:firstLine="709"/>
        <w:jc w:val="both"/>
        <w:rPr>
          <w:rFonts w:ascii="Times New Roman" w:hAnsi="Times New Roman"/>
          <w:sz w:val="24"/>
          <w:szCs w:val="24"/>
          <w:lang w:val="ru-RU"/>
        </w:rPr>
      </w:pPr>
      <w:r w:rsidRPr="00850978">
        <w:rPr>
          <w:rFonts w:ascii="Times New Roman" w:hAnsi="Times New Roman"/>
          <w:sz w:val="24"/>
          <w:szCs w:val="24"/>
          <w:lang w:val="ru-RU"/>
        </w:rPr>
        <w:t>– формирование личности ребёнка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850978" w:rsidRPr="00850978" w:rsidRDefault="00850978" w:rsidP="00760328">
      <w:pPr>
        <w:spacing w:after="0" w:line="360" w:lineRule="auto"/>
        <w:ind w:firstLine="709"/>
        <w:jc w:val="both"/>
        <w:rPr>
          <w:rFonts w:ascii="Times New Roman" w:hAnsi="Times New Roman"/>
          <w:sz w:val="24"/>
          <w:szCs w:val="24"/>
          <w:lang w:val="ru-RU"/>
        </w:rPr>
      </w:pPr>
      <w:r w:rsidRPr="00850978">
        <w:rPr>
          <w:rFonts w:ascii="Times New Roman" w:hAnsi="Times New Roman"/>
          <w:sz w:val="24"/>
          <w:szCs w:val="24"/>
          <w:lang w:val="ru-RU"/>
        </w:rPr>
        <w:t>– 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rsidR="00850978" w:rsidRDefault="00850978" w:rsidP="00760328">
      <w:pPr>
        <w:spacing w:after="0" w:line="360" w:lineRule="auto"/>
        <w:ind w:firstLine="709"/>
        <w:jc w:val="both"/>
        <w:rPr>
          <w:rFonts w:ascii="Times New Roman" w:hAnsi="Times New Roman"/>
          <w:sz w:val="24"/>
          <w:szCs w:val="24"/>
          <w:lang w:val="ru-RU"/>
        </w:rPr>
      </w:pPr>
      <w:r w:rsidRPr="00850978">
        <w:rPr>
          <w:rFonts w:ascii="Times New Roman" w:hAnsi="Times New Roman"/>
          <w:sz w:val="24"/>
          <w:szCs w:val="24"/>
          <w:lang w:val="ru-RU"/>
        </w:rPr>
        <w:t>– личностно-ориентированный подход в организации всех видов деятельности</w:t>
      </w:r>
      <w:r w:rsidRPr="00850978">
        <w:rPr>
          <w:rFonts w:ascii="Times New Roman" w:hAnsi="Times New Roman"/>
          <w:i/>
          <w:sz w:val="24"/>
          <w:szCs w:val="24"/>
          <w:lang w:val="ru-RU"/>
        </w:rPr>
        <w:t xml:space="preserve"> </w:t>
      </w:r>
      <w:r w:rsidRPr="00850978">
        <w:rPr>
          <w:rFonts w:ascii="Times New Roman" w:hAnsi="Times New Roman"/>
          <w:iCs/>
          <w:sz w:val="24"/>
          <w:szCs w:val="24"/>
          <w:lang w:val="ru-RU"/>
        </w:rPr>
        <w:t>обучающихся с</w:t>
      </w:r>
      <w:r w:rsidRPr="00850978">
        <w:rPr>
          <w:rFonts w:ascii="Times New Roman" w:hAnsi="Times New Roman"/>
          <w:sz w:val="24"/>
          <w:szCs w:val="24"/>
          <w:lang w:val="ru-RU"/>
        </w:rPr>
        <w:t xml:space="preserve"> особыми образовательными потребностями.</w:t>
      </w:r>
    </w:p>
    <w:p w:rsidR="00760328" w:rsidRPr="00850978" w:rsidRDefault="00760328" w:rsidP="00760328">
      <w:pPr>
        <w:spacing w:after="0" w:line="360" w:lineRule="auto"/>
        <w:ind w:firstLine="709"/>
        <w:jc w:val="both"/>
        <w:rPr>
          <w:rFonts w:ascii="Times New Roman" w:hAnsi="Times New Roman"/>
          <w:sz w:val="24"/>
          <w:szCs w:val="24"/>
          <w:lang w:val="ru-RU"/>
        </w:rPr>
      </w:pPr>
    </w:p>
    <w:p w:rsidR="00850978" w:rsidRPr="00DE7B70" w:rsidRDefault="00DE7B70" w:rsidP="00760328">
      <w:pPr>
        <w:spacing w:line="360" w:lineRule="auto"/>
        <w:jc w:val="both"/>
        <w:rPr>
          <w:rFonts w:ascii="Times New Roman" w:hAnsi="Times New Roman"/>
          <w:b/>
          <w:sz w:val="24"/>
          <w:szCs w:val="24"/>
          <w:lang w:val="ru-RU"/>
        </w:rPr>
      </w:pPr>
      <w:bookmarkStart w:id="103" w:name="__RefHeading___12"/>
      <w:bookmarkEnd w:id="103"/>
      <w:r>
        <w:rPr>
          <w:rFonts w:ascii="Times New Roman" w:hAnsi="Times New Roman"/>
          <w:b/>
          <w:sz w:val="24"/>
          <w:szCs w:val="24"/>
          <w:lang w:val="ru-RU"/>
        </w:rPr>
        <w:t>2.3.4.</w:t>
      </w:r>
      <w:r w:rsidR="00850978" w:rsidRPr="00DE7B70">
        <w:rPr>
          <w:rFonts w:ascii="Times New Roman" w:hAnsi="Times New Roman"/>
          <w:b/>
          <w:sz w:val="24"/>
          <w:szCs w:val="24"/>
          <w:lang w:val="ru-RU"/>
        </w:rPr>
        <w:t xml:space="preserve"> Система поощрения социальной успешности и проявлений активной жизненной позиции обучающихся</w:t>
      </w:r>
    </w:p>
    <w:p w:rsidR="00850978" w:rsidRPr="00850978" w:rsidRDefault="00850978" w:rsidP="00760328">
      <w:pPr>
        <w:widowControl/>
        <w:spacing w:after="0" w:line="360" w:lineRule="auto"/>
        <w:ind w:firstLine="709"/>
        <w:jc w:val="both"/>
        <w:rPr>
          <w:rFonts w:ascii="Times New Roman" w:hAnsi="Times New Roman"/>
          <w:sz w:val="24"/>
          <w:szCs w:val="24"/>
          <w:lang w:val="ru-RU"/>
        </w:rPr>
      </w:pPr>
      <w:r w:rsidRPr="00850978">
        <w:rPr>
          <w:rFonts w:ascii="Times New Roman" w:hAnsi="Times New Roman"/>
          <w:sz w:val="24"/>
          <w:szCs w:val="24"/>
          <w:lang w:val="ru-RU"/>
        </w:rPr>
        <w:t xml:space="preserve">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w:t>
      </w:r>
    </w:p>
    <w:p w:rsidR="00850978" w:rsidRPr="00850978" w:rsidRDefault="00850978" w:rsidP="00760328">
      <w:pPr>
        <w:widowControl/>
        <w:spacing w:after="0" w:line="360" w:lineRule="auto"/>
        <w:ind w:firstLine="709"/>
        <w:jc w:val="both"/>
        <w:rPr>
          <w:rFonts w:ascii="Times New Roman" w:hAnsi="Times New Roman"/>
          <w:sz w:val="24"/>
          <w:szCs w:val="24"/>
          <w:lang w:val="ru-RU"/>
        </w:rPr>
      </w:pPr>
      <w:r w:rsidRPr="00850978">
        <w:rPr>
          <w:rFonts w:ascii="Times New Roman" w:hAnsi="Times New Roman"/>
          <w:sz w:val="24"/>
          <w:szCs w:val="24"/>
          <w:lang w:val="ru-RU"/>
        </w:rPr>
        <w:t>Система проявлений активной жизненной позиции и поощрения социальной успешности обучающихся строится на принципах:</w:t>
      </w:r>
    </w:p>
    <w:p w:rsidR="00850978" w:rsidRPr="00850978" w:rsidRDefault="00850978" w:rsidP="00F368A4">
      <w:pPr>
        <w:widowControl/>
        <w:numPr>
          <w:ilvl w:val="0"/>
          <w:numId w:val="15"/>
        </w:numPr>
        <w:tabs>
          <w:tab w:val="left" w:pos="851"/>
          <w:tab w:val="left" w:pos="993"/>
        </w:tabs>
        <w:spacing w:after="0" w:line="360" w:lineRule="auto"/>
        <w:ind w:left="0" w:firstLine="567"/>
        <w:jc w:val="both"/>
        <w:rPr>
          <w:rFonts w:ascii="Times New Roman" w:hAnsi="Times New Roman"/>
          <w:sz w:val="24"/>
          <w:szCs w:val="24"/>
          <w:lang w:val="ru-RU"/>
        </w:rPr>
      </w:pPr>
      <w:r w:rsidRPr="00850978">
        <w:rPr>
          <w:rFonts w:ascii="Times New Roman" w:hAnsi="Times New Roman"/>
          <w:sz w:val="24"/>
          <w:szCs w:val="24"/>
          <w:lang w:val="ru-RU"/>
        </w:rPr>
        <w:t>публичности, открытости поощрений (информирование всех обучающихся о награждении, проведение награждений  на общешкольных линейках);</w:t>
      </w:r>
    </w:p>
    <w:p w:rsidR="00850978" w:rsidRPr="00850978" w:rsidRDefault="00850978" w:rsidP="00F368A4">
      <w:pPr>
        <w:widowControl/>
        <w:numPr>
          <w:ilvl w:val="0"/>
          <w:numId w:val="15"/>
        </w:numPr>
        <w:tabs>
          <w:tab w:val="left" w:pos="851"/>
          <w:tab w:val="left" w:pos="993"/>
        </w:tabs>
        <w:spacing w:after="0" w:line="360" w:lineRule="auto"/>
        <w:ind w:left="0" w:firstLine="567"/>
        <w:jc w:val="both"/>
        <w:rPr>
          <w:rFonts w:ascii="Times New Roman" w:hAnsi="Times New Roman"/>
          <w:sz w:val="24"/>
          <w:szCs w:val="24"/>
          <w:lang w:val="ru-RU"/>
        </w:rPr>
      </w:pPr>
      <w:r w:rsidRPr="00850978">
        <w:rPr>
          <w:rFonts w:ascii="Times New Roman" w:hAnsi="Times New Roman"/>
          <w:sz w:val="24"/>
          <w:szCs w:val="24"/>
          <w:lang w:val="ru-RU"/>
        </w:rPr>
        <w:t>соответствия процедур награждения укладу Гимназии №1 г. Ядрин</w:t>
      </w:r>
      <w:r w:rsidR="00DE7B70">
        <w:rPr>
          <w:rFonts w:ascii="Times New Roman" w:hAnsi="Times New Roman"/>
          <w:sz w:val="24"/>
          <w:szCs w:val="24"/>
          <w:lang w:val="ru-RU"/>
        </w:rPr>
        <w:t>а</w:t>
      </w:r>
      <w:r w:rsidRPr="00850978">
        <w:rPr>
          <w:rFonts w:ascii="Times New Roman" w:hAnsi="Times New Roman"/>
          <w:sz w:val="24"/>
          <w:szCs w:val="24"/>
          <w:lang w:val="ru-RU"/>
        </w:rPr>
        <w:t>, качеству воспитывающей среды, символике общеобразовательной организации;</w:t>
      </w:r>
    </w:p>
    <w:p w:rsidR="00850978" w:rsidRPr="00850978" w:rsidRDefault="00850978" w:rsidP="00F368A4">
      <w:pPr>
        <w:widowControl/>
        <w:numPr>
          <w:ilvl w:val="0"/>
          <w:numId w:val="15"/>
        </w:numPr>
        <w:tabs>
          <w:tab w:val="left" w:pos="851"/>
          <w:tab w:val="left" w:pos="993"/>
        </w:tabs>
        <w:spacing w:after="0" w:line="360" w:lineRule="auto"/>
        <w:ind w:left="0" w:firstLine="567"/>
        <w:jc w:val="both"/>
        <w:rPr>
          <w:rFonts w:ascii="Times New Roman" w:hAnsi="Times New Roman"/>
          <w:sz w:val="24"/>
          <w:szCs w:val="24"/>
          <w:lang w:val="ru-RU"/>
        </w:rPr>
      </w:pPr>
      <w:r w:rsidRPr="00850978">
        <w:rPr>
          <w:rFonts w:ascii="Times New Roman" w:hAnsi="Times New Roman"/>
          <w:sz w:val="24"/>
          <w:szCs w:val="24"/>
          <w:lang w:val="ru-RU"/>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850978" w:rsidRPr="00850978" w:rsidRDefault="00850978" w:rsidP="00F368A4">
      <w:pPr>
        <w:widowControl/>
        <w:numPr>
          <w:ilvl w:val="0"/>
          <w:numId w:val="15"/>
        </w:numPr>
        <w:tabs>
          <w:tab w:val="left" w:pos="851"/>
          <w:tab w:val="left" w:pos="993"/>
        </w:tabs>
        <w:spacing w:after="0" w:line="360" w:lineRule="auto"/>
        <w:ind w:left="0" w:firstLine="567"/>
        <w:jc w:val="both"/>
        <w:rPr>
          <w:rFonts w:ascii="Times New Roman" w:hAnsi="Times New Roman"/>
          <w:sz w:val="24"/>
          <w:szCs w:val="24"/>
          <w:lang w:val="ru-RU"/>
        </w:rPr>
      </w:pPr>
      <w:r w:rsidRPr="00850978">
        <w:rPr>
          <w:rFonts w:ascii="Times New Roman" w:hAnsi="Times New Roman"/>
          <w:sz w:val="24"/>
          <w:szCs w:val="24"/>
          <w:lang w:val="ru-RU"/>
        </w:rPr>
        <w:lastRenderedPageBreak/>
        <w:t>регулирования частоты награждений (недопущение избыточности в поощрениях, чрезмерно больших групп поощряемых и т.</w:t>
      </w:r>
      <w:r w:rsidRPr="00850978">
        <w:rPr>
          <w:rFonts w:ascii="Times New Roman" w:hAnsi="Times New Roman"/>
          <w:sz w:val="24"/>
          <w:szCs w:val="24"/>
        </w:rPr>
        <w:t> </w:t>
      </w:r>
      <w:r w:rsidRPr="00850978">
        <w:rPr>
          <w:rFonts w:ascii="Times New Roman" w:hAnsi="Times New Roman"/>
          <w:sz w:val="24"/>
          <w:szCs w:val="24"/>
          <w:lang w:val="ru-RU"/>
        </w:rPr>
        <w:t>п.);</w:t>
      </w:r>
    </w:p>
    <w:p w:rsidR="00850978" w:rsidRPr="00850978" w:rsidRDefault="00850978" w:rsidP="00F368A4">
      <w:pPr>
        <w:widowControl/>
        <w:numPr>
          <w:ilvl w:val="0"/>
          <w:numId w:val="15"/>
        </w:numPr>
        <w:tabs>
          <w:tab w:val="left" w:pos="851"/>
          <w:tab w:val="left" w:pos="993"/>
        </w:tabs>
        <w:spacing w:after="0" w:line="360" w:lineRule="auto"/>
        <w:ind w:left="0" w:firstLine="567"/>
        <w:jc w:val="both"/>
        <w:rPr>
          <w:rFonts w:ascii="Times New Roman" w:hAnsi="Times New Roman"/>
          <w:sz w:val="24"/>
          <w:szCs w:val="24"/>
          <w:lang w:val="ru-RU"/>
        </w:rPr>
      </w:pPr>
      <w:r w:rsidRPr="00850978">
        <w:rPr>
          <w:rFonts w:ascii="Times New Roman" w:hAnsi="Times New Roman"/>
          <w:sz w:val="24"/>
          <w:szCs w:val="24"/>
          <w:lang w:val="ru-RU"/>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850978" w:rsidRPr="00850978" w:rsidRDefault="00850978" w:rsidP="00F368A4">
      <w:pPr>
        <w:widowControl/>
        <w:numPr>
          <w:ilvl w:val="0"/>
          <w:numId w:val="15"/>
        </w:numPr>
        <w:tabs>
          <w:tab w:val="left" w:pos="851"/>
          <w:tab w:val="left" w:pos="993"/>
        </w:tabs>
        <w:spacing w:after="0" w:line="360" w:lineRule="auto"/>
        <w:ind w:left="0" w:firstLine="567"/>
        <w:jc w:val="both"/>
        <w:rPr>
          <w:rFonts w:ascii="Times New Roman" w:hAnsi="Times New Roman"/>
          <w:sz w:val="24"/>
          <w:szCs w:val="24"/>
          <w:lang w:val="ru-RU"/>
        </w:rPr>
      </w:pPr>
      <w:r w:rsidRPr="00850978">
        <w:rPr>
          <w:rFonts w:ascii="Times New Roman" w:hAnsi="Times New Roman"/>
          <w:sz w:val="24"/>
          <w:szCs w:val="24"/>
          <w:lang w:val="ru-RU"/>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w:t>
      </w:r>
    </w:p>
    <w:p w:rsidR="00850978" w:rsidRPr="00850978" w:rsidRDefault="00850978" w:rsidP="00F368A4">
      <w:pPr>
        <w:widowControl/>
        <w:numPr>
          <w:ilvl w:val="0"/>
          <w:numId w:val="15"/>
        </w:numPr>
        <w:tabs>
          <w:tab w:val="left" w:pos="851"/>
          <w:tab w:val="left" w:pos="993"/>
        </w:tabs>
        <w:spacing w:after="0" w:line="360" w:lineRule="auto"/>
        <w:ind w:left="0" w:firstLine="567"/>
        <w:jc w:val="both"/>
        <w:rPr>
          <w:rFonts w:ascii="Times New Roman" w:hAnsi="Times New Roman"/>
          <w:sz w:val="24"/>
          <w:szCs w:val="24"/>
          <w:lang w:val="ru-RU"/>
        </w:rPr>
      </w:pPr>
      <w:r w:rsidRPr="00850978">
        <w:rPr>
          <w:rFonts w:ascii="Times New Roman" w:hAnsi="Times New Roman"/>
          <w:sz w:val="24"/>
          <w:szCs w:val="24"/>
          <w:lang w:val="ru-RU"/>
        </w:rPr>
        <w:t>дифференцированности поощрений (наличие уровней и типов наград позволяет продлить стимулирующее действие системы поощрения).</w:t>
      </w:r>
    </w:p>
    <w:p w:rsidR="00850978" w:rsidRPr="00850978" w:rsidRDefault="00850978" w:rsidP="00760328">
      <w:pPr>
        <w:widowControl/>
        <w:spacing w:after="0" w:line="360" w:lineRule="auto"/>
        <w:ind w:firstLine="709"/>
        <w:jc w:val="both"/>
        <w:rPr>
          <w:rFonts w:ascii="Times New Roman" w:hAnsi="Times New Roman"/>
          <w:sz w:val="24"/>
          <w:szCs w:val="24"/>
          <w:lang w:val="ru-RU"/>
        </w:rPr>
      </w:pPr>
      <w:r w:rsidRPr="00850978">
        <w:rPr>
          <w:rFonts w:ascii="Times New Roman" w:hAnsi="Times New Roman"/>
          <w:b/>
          <w:sz w:val="24"/>
          <w:szCs w:val="24"/>
          <w:lang w:val="ru-RU"/>
        </w:rPr>
        <w:t>Формы поощрения</w:t>
      </w:r>
      <w:r w:rsidRPr="00850978">
        <w:rPr>
          <w:rFonts w:ascii="Times New Roman" w:hAnsi="Times New Roman"/>
          <w:sz w:val="24"/>
          <w:szCs w:val="24"/>
          <w:lang w:val="ru-RU"/>
        </w:rPr>
        <w:t xml:space="preserve"> проявлений активной жизненной позиции обучающихся и социальной успешности: индивидуальные и групповые портфолио, рейтинги, благотворительная поддержка.</w:t>
      </w:r>
    </w:p>
    <w:p w:rsidR="00850978" w:rsidRPr="00850978" w:rsidRDefault="00850978" w:rsidP="00760328">
      <w:pPr>
        <w:widowControl/>
        <w:spacing w:after="0" w:line="360" w:lineRule="auto"/>
        <w:ind w:firstLine="709"/>
        <w:jc w:val="both"/>
        <w:rPr>
          <w:rFonts w:ascii="Times New Roman" w:hAnsi="Times New Roman"/>
          <w:sz w:val="24"/>
          <w:szCs w:val="24"/>
          <w:lang w:val="ru-RU"/>
        </w:rPr>
      </w:pPr>
      <w:r w:rsidRPr="00850978">
        <w:rPr>
          <w:rFonts w:ascii="Times New Roman" w:hAnsi="Times New Roman"/>
          <w:b/>
          <w:sz w:val="24"/>
          <w:szCs w:val="24"/>
          <w:lang w:val="ru-RU"/>
        </w:rPr>
        <w:t>Ведение портфолио</w:t>
      </w:r>
      <w:r w:rsidRPr="00850978">
        <w:rPr>
          <w:rFonts w:ascii="Times New Roman" w:hAnsi="Times New Roman"/>
          <w:sz w:val="24"/>
          <w:szCs w:val="24"/>
          <w:lang w:val="ru-RU"/>
        </w:rPr>
        <w:t xml:space="preserve"> — деятельность обучающихся при её организации и регулярном поощрении классными руководителями, поддержке родителями (законными представителями), фиксирующих достижения обучающегося. </w:t>
      </w:r>
    </w:p>
    <w:p w:rsidR="00850978" w:rsidRPr="00850978" w:rsidRDefault="00850978" w:rsidP="00760328">
      <w:pPr>
        <w:widowControl/>
        <w:spacing w:after="0" w:line="360" w:lineRule="auto"/>
        <w:ind w:firstLine="709"/>
        <w:jc w:val="both"/>
        <w:rPr>
          <w:rFonts w:ascii="Times New Roman" w:hAnsi="Times New Roman"/>
          <w:sz w:val="24"/>
          <w:szCs w:val="24"/>
          <w:lang w:val="ru-RU"/>
        </w:rPr>
      </w:pPr>
      <w:r w:rsidRPr="00850978">
        <w:rPr>
          <w:rFonts w:ascii="Times New Roman" w:hAnsi="Times New Roman"/>
          <w:sz w:val="24"/>
          <w:szCs w:val="24"/>
          <w:lang w:val="ru-RU"/>
        </w:rPr>
        <w:t>Портфолио может включать признания личностных достижений, достижений в группе, участия в деятельности (грамоты, поощрительные письма, фотографии призов, фото изделий, работ и др., участвовавших в конкурсах и т.</w:t>
      </w:r>
      <w:r w:rsidRPr="00850978">
        <w:rPr>
          <w:rFonts w:ascii="Times New Roman" w:hAnsi="Times New Roman"/>
          <w:sz w:val="24"/>
          <w:szCs w:val="24"/>
        </w:rPr>
        <w:t> </w:t>
      </w:r>
      <w:r w:rsidRPr="00850978">
        <w:rPr>
          <w:rFonts w:ascii="Times New Roman" w:hAnsi="Times New Roman"/>
          <w:sz w:val="24"/>
          <w:szCs w:val="24"/>
          <w:lang w:val="ru-RU"/>
        </w:rPr>
        <w:t>д.). Кроме индивидуального портфолио, возможно ведение портфолио класса.</w:t>
      </w:r>
    </w:p>
    <w:p w:rsidR="00850978" w:rsidRPr="00850978" w:rsidRDefault="00850978" w:rsidP="00760328">
      <w:pPr>
        <w:widowControl/>
        <w:spacing w:after="0" w:line="360" w:lineRule="auto"/>
        <w:ind w:firstLine="709"/>
        <w:jc w:val="both"/>
        <w:rPr>
          <w:rFonts w:ascii="Times New Roman" w:hAnsi="Times New Roman"/>
          <w:sz w:val="24"/>
          <w:szCs w:val="24"/>
          <w:lang w:val="ru-RU"/>
        </w:rPr>
      </w:pPr>
      <w:r w:rsidRPr="00850978">
        <w:rPr>
          <w:rFonts w:ascii="Times New Roman" w:hAnsi="Times New Roman"/>
          <w:b/>
          <w:sz w:val="24"/>
          <w:szCs w:val="24"/>
          <w:lang w:val="ru-RU"/>
        </w:rPr>
        <w:t>Рейтинги</w:t>
      </w:r>
      <w:r w:rsidRPr="00850978">
        <w:rPr>
          <w:rFonts w:ascii="Times New Roman" w:hAnsi="Times New Roman"/>
          <w:sz w:val="24"/>
          <w:szCs w:val="24"/>
          <w:lang w:val="ru-RU"/>
        </w:rPr>
        <w:t xml:space="preserve"> формируются через размещение имен (фамилий) обучающихся или номеров классов в последовательности, определяемой их успешностью, достижениями.</w:t>
      </w:r>
    </w:p>
    <w:p w:rsidR="00850978" w:rsidRPr="00850978" w:rsidRDefault="00850978" w:rsidP="00760328">
      <w:pPr>
        <w:widowControl/>
        <w:spacing w:after="0" w:line="360" w:lineRule="auto"/>
        <w:ind w:firstLine="709"/>
        <w:jc w:val="both"/>
        <w:rPr>
          <w:rFonts w:ascii="Times New Roman" w:hAnsi="Times New Roman"/>
          <w:sz w:val="24"/>
          <w:szCs w:val="24"/>
          <w:lang w:val="ru-RU"/>
        </w:rPr>
      </w:pPr>
      <w:r w:rsidRPr="00850978">
        <w:rPr>
          <w:rFonts w:ascii="Times New Roman" w:hAnsi="Times New Roman"/>
          <w:b/>
          <w:sz w:val="24"/>
          <w:szCs w:val="24"/>
          <w:lang w:val="ru-RU"/>
        </w:rPr>
        <w:t>Благотворительная поддержка</w:t>
      </w:r>
      <w:r w:rsidRPr="00850978">
        <w:rPr>
          <w:rFonts w:ascii="Times New Roman" w:hAnsi="Times New Roman"/>
          <w:sz w:val="24"/>
          <w:szCs w:val="24"/>
          <w:lang w:val="ru-RU"/>
        </w:rPr>
        <w:t xml:space="preserve"> обучающихся, классов может заключаться в материальной поддержке проведения в гимназии воспитательных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 </w:t>
      </w:r>
    </w:p>
    <w:p w:rsidR="00850978" w:rsidRPr="00850978" w:rsidRDefault="00850978" w:rsidP="00760328">
      <w:pPr>
        <w:widowControl/>
        <w:spacing w:after="0" w:line="360" w:lineRule="auto"/>
        <w:ind w:firstLine="709"/>
        <w:jc w:val="both"/>
        <w:rPr>
          <w:rFonts w:ascii="Times New Roman" w:hAnsi="Times New Roman"/>
          <w:sz w:val="24"/>
          <w:szCs w:val="24"/>
          <w:lang w:val="ru-RU"/>
        </w:rPr>
      </w:pPr>
      <w:r w:rsidRPr="00850978">
        <w:rPr>
          <w:rFonts w:ascii="Times New Roman" w:hAnsi="Times New Roman"/>
          <w:sz w:val="24"/>
          <w:szCs w:val="24"/>
          <w:lang w:val="ru-RU"/>
        </w:rPr>
        <w:t>Благотворительность предусматривает публичную презентацию благотворителей и их деятельности.</w:t>
      </w:r>
    </w:p>
    <w:p w:rsidR="00850978" w:rsidRPr="00850978" w:rsidRDefault="00850978" w:rsidP="00760328">
      <w:pPr>
        <w:widowControl/>
        <w:spacing w:after="0" w:line="360" w:lineRule="auto"/>
        <w:ind w:firstLine="709"/>
        <w:jc w:val="both"/>
        <w:rPr>
          <w:rFonts w:ascii="Times New Roman" w:eastAsia="SchoolBookSanPin" w:hAnsi="Times New Roman"/>
          <w:sz w:val="24"/>
          <w:szCs w:val="24"/>
          <w:lang w:val="ru-RU"/>
        </w:rPr>
      </w:pPr>
      <w:r w:rsidRPr="00850978">
        <w:rPr>
          <w:rFonts w:ascii="Times New Roman" w:eastAsia="SchoolBookSanPin" w:hAnsi="Times New Roman"/>
          <w:sz w:val="24"/>
          <w:szCs w:val="24"/>
          <w:lang w:val="ru-RU"/>
        </w:rPr>
        <w:t>Использование рейтингов, их форма, публичность, привлечение благотворителей, в том числе из социальных партнёров, их статус, акции, деятельность соответствует укладу гимназии, целям, задачам, традициям воспитания, согласовываться с представителями родительского сообщества во избежание деструктивного воздействия на взаимоотношения в образовательной организации.</w:t>
      </w:r>
    </w:p>
    <w:p w:rsidR="00850978" w:rsidRPr="00850978" w:rsidRDefault="00850978" w:rsidP="00760328">
      <w:pPr>
        <w:widowControl/>
        <w:spacing w:after="0" w:line="360" w:lineRule="auto"/>
        <w:ind w:firstLine="709"/>
        <w:rPr>
          <w:rFonts w:ascii="Times New Roman" w:eastAsia="SchoolBookSanPin" w:hAnsi="Times New Roman"/>
          <w:sz w:val="24"/>
          <w:szCs w:val="24"/>
          <w:lang w:val="ru-RU"/>
        </w:rPr>
      </w:pPr>
    </w:p>
    <w:p w:rsidR="00850978" w:rsidRPr="00DE7B70" w:rsidRDefault="00DE7B70" w:rsidP="00760328">
      <w:pPr>
        <w:spacing w:line="360" w:lineRule="auto"/>
        <w:rPr>
          <w:rFonts w:ascii="Times New Roman" w:hAnsi="Times New Roman"/>
          <w:b/>
          <w:sz w:val="24"/>
          <w:szCs w:val="24"/>
          <w:lang w:val="ru-RU"/>
        </w:rPr>
      </w:pPr>
      <w:bookmarkStart w:id="104" w:name="__RefHeading___13"/>
      <w:bookmarkEnd w:id="104"/>
      <w:r>
        <w:rPr>
          <w:rFonts w:ascii="Times New Roman" w:hAnsi="Times New Roman"/>
          <w:b/>
          <w:sz w:val="24"/>
          <w:szCs w:val="24"/>
          <w:lang w:val="ru-RU"/>
        </w:rPr>
        <w:lastRenderedPageBreak/>
        <w:t xml:space="preserve">2.3.5. </w:t>
      </w:r>
      <w:r w:rsidR="00850978" w:rsidRPr="006639C6">
        <w:rPr>
          <w:rFonts w:ascii="Times New Roman" w:hAnsi="Times New Roman"/>
          <w:b/>
          <w:sz w:val="24"/>
          <w:szCs w:val="24"/>
          <w:lang w:val="ru-RU"/>
        </w:rPr>
        <w:t>Анализ воспитательного процесса</w:t>
      </w:r>
    </w:p>
    <w:p w:rsidR="00850978" w:rsidRPr="00850978" w:rsidRDefault="00850978" w:rsidP="00760328">
      <w:pPr>
        <w:spacing w:after="0" w:line="360" w:lineRule="auto"/>
        <w:ind w:firstLine="708"/>
        <w:jc w:val="both"/>
        <w:rPr>
          <w:rFonts w:ascii="Times New Roman" w:hAnsi="Times New Roman"/>
          <w:sz w:val="24"/>
          <w:szCs w:val="24"/>
          <w:lang w:val="ru-RU"/>
        </w:rPr>
      </w:pPr>
      <w:r w:rsidRPr="00850978">
        <w:rPr>
          <w:rFonts w:ascii="Times New Roman" w:hAnsi="Times New Roman"/>
          <w:sz w:val="24"/>
          <w:szCs w:val="24"/>
          <w:lang w:val="ru-RU"/>
        </w:rPr>
        <w:t>Воспитание в образовательной организации  рассматривается как равноценный компонент образования наравне с изучением основ наук и предполагает единство процесса во всех сферах - как в обучении, так и во внеурочной деятельности. Воспитательная система - это, прежде всего, развивающая система. В процессе работы постоянно конкретизируются цели воспитания на основе модели выпускников.</w:t>
      </w:r>
    </w:p>
    <w:p w:rsidR="00850978" w:rsidRPr="00850978" w:rsidRDefault="00850978" w:rsidP="00760328">
      <w:pPr>
        <w:spacing w:after="0" w:line="360" w:lineRule="auto"/>
        <w:ind w:firstLine="708"/>
        <w:jc w:val="both"/>
        <w:rPr>
          <w:rFonts w:ascii="Times New Roman" w:hAnsi="Times New Roman"/>
          <w:sz w:val="24"/>
          <w:szCs w:val="24"/>
          <w:lang w:val="ru-RU"/>
        </w:rPr>
      </w:pPr>
      <w:r w:rsidRPr="00850978">
        <w:rPr>
          <w:rFonts w:ascii="Times New Roman" w:hAnsi="Times New Roman"/>
          <w:sz w:val="24"/>
          <w:szCs w:val="24"/>
          <w:lang w:val="ru-RU"/>
        </w:rPr>
        <w:t>До 2021 года воспитательная работа строилась в соответствии с воспитательной системой «Добротой сердец мы наполним мир», утвержденной приказом №137/1 от 31.08.2016 г. и  с Программой воспитания и социализации обучающихся на ступени основного общего образования и среднего общего образования, разработанной на основе требований Федерального государственного образовательного стандарта и Концепции духовно- нравственного воспитания и развития.</w:t>
      </w:r>
    </w:p>
    <w:p w:rsidR="00850978" w:rsidRPr="00850978" w:rsidRDefault="00850978" w:rsidP="00760328">
      <w:pPr>
        <w:spacing w:after="0" w:line="360" w:lineRule="auto"/>
        <w:ind w:firstLine="720"/>
        <w:jc w:val="both"/>
        <w:rPr>
          <w:rFonts w:ascii="Times New Roman" w:hAnsi="Times New Roman"/>
          <w:sz w:val="24"/>
          <w:szCs w:val="24"/>
          <w:lang w:val="ru-RU"/>
        </w:rPr>
      </w:pPr>
      <w:r w:rsidRPr="00850978">
        <w:rPr>
          <w:rFonts w:ascii="Times New Roman" w:hAnsi="Times New Roman"/>
          <w:sz w:val="24"/>
          <w:szCs w:val="24"/>
          <w:lang w:val="ru-RU"/>
        </w:rPr>
        <w:t xml:space="preserve">В августе 2022 года разработана и утверждена рабочая Программа воспитания МБОУ «Гимназия №1» г. Ядрин (приказ №131 от 25.08.2023) на основе примерной программы («Примерная программа воспитания», Москва, 2022) и направлена на решение проблем гармоничного вхождения школьников в социальный мир и налаживания ответственных взаимоотношений с окружающими их людьми. </w:t>
      </w:r>
    </w:p>
    <w:p w:rsidR="00850978" w:rsidRPr="00850978" w:rsidRDefault="00850978" w:rsidP="00760328">
      <w:pPr>
        <w:spacing w:after="0" w:line="360" w:lineRule="auto"/>
        <w:ind w:firstLine="720"/>
        <w:jc w:val="both"/>
        <w:rPr>
          <w:rFonts w:ascii="Times New Roman" w:hAnsi="Times New Roman"/>
          <w:sz w:val="24"/>
          <w:szCs w:val="24"/>
          <w:lang w:val="ru-RU"/>
        </w:rPr>
      </w:pPr>
      <w:r w:rsidRPr="00850978">
        <w:rPr>
          <w:rFonts w:ascii="Times New Roman" w:hAnsi="Times New Roman"/>
          <w:sz w:val="24"/>
          <w:szCs w:val="24"/>
          <w:lang w:val="ru-RU"/>
        </w:rPr>
        <w:t xml:space="preserve">Рабочая программа воспитания соответствует ФГОС общего образования и направлена на личностное развитие обучающихся, формирование у них системных знаний о различных аспектах развития России и мира. </w:t>
      </w:r>
    </w:p>
    <w:p w:rsidR="00850978" w:rsidRPr="00850978" w:rsidRDefault="00850978" w:rsidP="00760328">
      <w:pPr>
        <w:spacing w:after="0" w:line="360" w:lineRule="auto"/>
        <w:ind w:firstLine="720"/>
        <w:jc w:val="both"/>
        <w:rPr>
          <w:rFonts w:ascii="Times New Roman" w:hAnsi="Times New Roman"/>
          <w:sz w:val="24"/>
          <w:szCs w:val="24"/>
          <w:lang w:val="ru-RU"/>
        </w:rPr>
      </w:pPr>
      <w:r w:rsidRPr="00850978">
        <w:rPr>
          <w:rFonts w:ascii="Times New Roman" w:hAnsi="Times New Roman"/>
          <w:b/>
          <w:sz w:val="24"/>
          <w:szCs w:val="24"/>
          <w:lang w:val="ru-RU"/>
        </w:rPr>
        <w:t>Целью воспитания</w:t>
      </w:r>
      <w:r w:rsidRPr="00850978">
        <w:rPr>
          <w:rFonts w:ascii="Times New Roman" w:hAnsi="Times New Roman"/>
          <w:sz w:val="24"/>
          <w:szCs w:val="24"/>
          <w:lang w:val="ru-RU"/>
        </w:rPr>
        <w:t xml:space="preserve"> обучающихся в общеобразовательной организации является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850978" w:rsidRPr="00850978" w:rsidRDefault="00850978" w:rsidP="00760328">
      <w:pPr>
        <w:spacing w:after="0" w:line="360" w:lineRule="auto"/>
        <w:ind w:firstLine="360"/>
        <w:jc w:val="both"/>
        <w:rPr>
          <w:rFonts w:ascii="Times New Roman" w:hAnsi="Times New Roman"/>
          <w:sz w:val="24"/>
          <w:szCs w:val="24"/>
          <w:lang w:val="ru-RU"/>
        </w:rPr>
      </w:pPr>
      <w:r w:rsidRPr="00850978">
        <w:rPr>
          <w:rFonts w:ascii="Times New Roman" w:hAnsi="Times New Roman"/>
          <w:sz w:val="24"/>
          <w:szCs w:val="24"/>
          <w:lang w:val="ru-RU"/>
        </w:rPr>
        <w:t>Программа реализуется в единстве учебной и воспитательной деятельности  по основным направлениям воспитания в соответствии с ФГОС:</w:t>
      </w:r>
    </w:p>
    <w:p w:rsidR="00850978" w:rsidRPr="00850978" w:rsidRDefault="00850978" w:rsidP="00F368A4">
      <w:pPr>
        <w:pStyle w:val="a5"/>
        <w:widowControl/>
        <w:numPr>
          <w:ilvl w:val="0"/>
          <w:numId w:val="38"/>
        </w:numPr>
        <w:spacing w:after="0" w:line="360" w:lineRule="auto"/>
        <w:jc w:val="both"/>
        <w:rPr>
          <w:rFonts w:ascii="Times New Roman" w:hAnsi="Times New Roman"/>
          <w:sz w:val="24"/>
          <w:szCs w:val="24"/>
        </w:rPr>
      </w:pPr>
      <w:r w:rsidRPr="00850978">
        <w:rPr>
          <w:rFonts w:ascii="Times New Roman" w:hAnsi="Times New Roman"/>
          <w:sz w:val="24"/>
          <w:szCs w:val="24"/>
        </w:rPr>
        <w:t xml:space="preserve">гражданское воспитание </w:t>
      </w:r>
    </w:p>
    <w:p w:rsidR="00850978" w:rsidRPr="00850978" w:rsidRDefault="00850978" w:rsidP="00F368A4">
      <w:pPr>
        <w:pStyle w:val="a5"/>
        <w:widowControl/>
        <w:numPr>
          <w:ilvl w:val="0"/>
          <w:numId w:val="38"/>
        </w:numPr>
        <w:spacing w:after="0" w:line="360" w:lineRule="auto"/>
        <w:jc w:val="both"/>
        <w:rPr>
          <w:rFonts w:ascii="Times New Roman" w:hAnsi="Times New Roman"/>
          <w:sz w:val="24"/>
          <w:szCs w:val="24"/>
        </w:rPr>
      </w:pPr>
      <w:r w:rsidRPr="00850978">
        <w:rPr>
          <w:rFonts w:ascii="Times New Roman" w:hAnsi="Times New Roman"/>
          <w:sz w:val="24"/>
          <w:szCs w:val="24"/>
        </w:rPr>
        <w:t xml:space="preserve">патриотическое воспитание </w:t>
      </w:r>
    </w:p>
    <w:p w:rsidR="00850978" w:rsidRPr="00850978" w:rsidRDefault="00850978" w:rsidP="00F368A4">
      <w:pPr>
        <w:pStyle w:val="a5"/>
        <w:widowControl/>
        <w:numPr>
          <w:ilvl w:val="0"/>
          <w:numId w:val="38"/>
        </w:numPr>
        <w:spacing w:after="0" w:line="360" w:lineRule="auto"/>
        <w:jc w:val="both"/>
        <w:rPr>
          <w:rFonts w:ascii="Times New Roman" w:hAnsi="Times New Roman"/>
          <w:sz w:val="24"/>
          <w:szCs w:val="24"/>
        </w:rPr>
      </w:pPr>
      <w:r w:rsidRPr="00850978">
        <w:rPr>
          <w:rFonts w:ascii="Times New Roman" w:hAnsi="Times New Roman"/>
          <w:sz w:val="24"/>
          <w:szCs w:val="24"/>
        </w:rPr>
        <w:t xml:space="preserve">духовно-нравственное воспитание </w:t>
      </w:r>
    </w:p>
    <w:p w:rsidR="00850978" w:rsidRPr="00850978" w:rsidRDefault="00850978" w:rsidP="00F368A4">
      <w:pPr>
        <w:pStyle w:val="a5"/>
        <w:widowControl/>
        <w:numPr>
          <w:ilvl w:val="0"/>
          <w:numId w:val="38"/>
        </w:numPr>
        <w:spacing w:after="0" w:line="360" w:lineRule="auto"/>
        <w:jc w:val="both"/>
        <w:rPr>
          <w:rFonts w:ascii="Times New Roman" w:hAnsi="Times New Roman"/>
          <w:sz w:val="24"/>
          <w:szCs w:val="24"/>
        </w:rPr>
      </w:pPr>
      <w:r w:rsidRPr="00850978">
        <w:rPr>
          <w:rFonts w:ascii="Times New Roman" w:hAnsi="Times New Roman"/>
          <w:sz w:val="24"/>
          <w:szCs w:val="24"/>
        </w:rPr>
        <w:t xml:space="preserve">эстетическое воспитание </w:t>
      </w:r>
    </w:p>
    <w:p w:rsidR="00850978" w:rsidRPr="00850978" w:rsidRDefault="00850978" w:rsidP="00F368A4">
      <w:pPr>
        <w:pStyle w:val="a5"/>
        <w:widowControl/>
        <w:numPr>
          <w:ilvl w:val="0"/>
          <w:numId w:val="38"/>
        </w:numPr>
        <w:spacing w:after="0" w:line="360" w:lineRule="auto"/>
        <w:jc w:val="both"/>
        <w:rPr>
          <w:rFonts w:ascii="Times New Roman" w:hAnsi="Times New Roman"/>
          <w:sz w:val="24"/>
          <w:szCs w:val="24"/>
          <w:lang w:val="ru-RU"/>
        </w:rPr>
      </w:pPr>
      <w:r w:rsidRPr="00850978">
        <w:rPr>
          <w:rFonts w:ascii="Times New Roman" w:hAnsi="Times New Roman"/>
          <w:sz w:val="24"/>
          <w:szCs w:val="24"/>
          <w:lang w:val="ru-RU"/>
        </w:rPr>
        <w:t xml:space="preserve">физическое воспитание, формирование культуры здорового образа жизни и эмоционального благополучия </w:t>
      </w:r>
    </w:p>
    <w:p w:rsidR="00850978" w:rsidRPr="00850978" w:rsidRDefault="00850978" w:rsidP="00F368A4">
      <w:pPr>
        <w:pStyle w:val="a5"/>
        <w:widowControl/>
        <w:numPr>
          <w:ilvl w:val="0"/>
          <w:numId w:val="38"/>
        </w:numPr>
        <w:spacing w:after="0" w:line="360" w:lineRule="auto"/>
        <w:rPr>
          <w:rFonts w:ascii="Times New Roman" w:hAnsi="Times New Roman"/>
          <w:sz w:val="24"/>
          <w:szCs w:val="24"/>
        </w:rPr>
      </w:pPr>
      <w:r w:rsidRPr="00850978">
        <w:rPr>
          <w:rFonts w:ascii="Times New Roman" w:hAnsi="Times New Roman"/>
          <w:sz w:val="24"/>
          <w:szCs w:val="24"/>
        </w:rPr>
        <w:lastRenderedPageBreak/>
        <w:t xml:space="preserve">трудовое воспитание </w:t>
      </w:r>
    </w:p>
    <w:p w:rsidR="00850978" w:rsidRPr="00850978" w:rsidRDefault="00850978" w:rsidP="00F368A4">
      <w:pPr>
        <w:pStyle w:val="a5"/>
        <w:widowControl/>
        <w:numPr>
          <w:ilvl w:val="0"/>
          <w:numId w:val="38"/>
        </w:numPr>
        <w:spacing w:after="0" w:line="360" w:lineRule="auto"/>
        <w:rPr>
          <w:rFonts w:ascii="Times New Roman" w:hAnsi="Times New Roman"/>
          <w:sz w:val="24"/>
          <w:szCs w:val="24"/>
        </w:rPr>
      </w:pPr>
      <w:r w:rsidRPr="00850978">
        <w:rPr>
          <w:rFonts w:ascii="Times New Roman" w:hAnsi="Times New Roman"/>
          <w:sz w:val="24"/>
          <w:szCs w:val="24"/>
        </w:rPr>
        <w:t xml:space="preserve">экологическое воспитание </w:t>
      </w:r>
    </w:p>
    <w:p w:rsidR="00850978" w:rsidRPr="00850978" w:rsidRDefault="00850978" w:rsidP="00F368A4">
      <w:pPr>
        <w:pStyle w:val="a5"/>
        <w:widowControl/>
        <w:numPr>
          <w:ilvl w:val="0"/>
          <w:numId w:val="38"/>
        </w:numPr>
        <w:spacing w:after="0" w:line="360" w:lineRule="auto"/>
        <w:rPr>
          <w:rFonts w:ascii="Times New Roman" w:hAnsi="Times New Roman"/>
          <w:sz w:val="24"/>
          <w:szCs w:val="24"/>
        </w:rPr>
      </w:pPr>
      <w:r w:rsidRPr="00850978">
        <w:rPr>
          <w:rFonts w:ascii="Times New Roman" w:hAnsi="Times New Roman"/>
          <w:sz w:val="24"/>
          <w:szCs w:val="24"/>
        </w:rPr>
        <w:t xml:space="preserve">ценности научного познания </w:t>
      </w:r>
    </w:p>
    <w:p w:rsidR="00850978" w:rsidRPr="00850978" w:rsidRDefault="00850978" w:rsidP="00760328">
      <w:pPr>
        <w:spacing w:after="0" w:line="360" w:lineRule="auto"/>
        <w:jc w:val="both"/>
        <w:rPr>
          <w:rFonts w:ascii="Times New Roman" w:hAnsi="Times New Roman"/>
          <w:sz w:val="24"/>
          <w:szCs w:val="24"/>
          <w:lang w:val="ru-RU"/>
        </w:rPr>
      </w:pPr>
      <w:r w:rsidRPr="00850978">
        <w:rPr>
          <w:rFonts w:ascii="Times New Roman" w:hAnsi="Times New Roman"/>
          <w:sz w:val="24"/>
          <w:szCs w:val="24"/>
          <w:lang w:val="ru-RU"/>
        </w:rPr>
        <w:tab/>
        <w:t xml:space="preserve">Вся воспитательная работа в 2022-2023 учебном году строилась в рамках  рабочей программы воспитания, модульной  структуры. Каждый модуль ориентирован на достижение конкретных воспитательных задач. В центре такого модуля собраны воспитательные события, позволяющие планомерно, переходя от одного к другому, задать четкий ритм жизни коллектива школы, избежать стихийности, оказывать действенную помощь каждому учащемуся и их родителям.  </w:t>
      </w:r>
    </w:p>
    <w:p w:rsidR="00850978" w:rsidRPr="00850978" w:rsidRDefault="00850978" w:rsidP="00760328">
      <w:pPr>
        <w:spacing w:after="0" w:line="360" w:lineRule="auto"/>
        <w:ind w:firstLine="708"/>
        <w:jc w:val="both"/>
        <w:rPr>
          <w:rFonts w:ascii="Times New Roman" w:hAnsi="Times New Roman"/>
          <w:sz w:val="24"/>
          <w:szCs w:val="24"/>
          <w:lang w:val="ru-RU"/>
        </w:rPr>
      </w:pPr>
      <w:r w:rsidRPr="00850978">
        <w:rPr>
          <w:rFonts w:ascii="Times New Roman" w:hAnsi="Times New Roman"/>
          <w:sz w:val="24"/>
          <w:szCs w:val="24"/>
          <w:lang w:val="ru-RU"/>
        </w:rPr>
        <w:t xml:space="preserve">Вся воспитательная работа в 2022- 2023 учебном году строилась в рамках реализации рабочей программы воспитания, модульной  структуры: </w:t>
      </w:r>
    </w:p>
    <w:p w:rsidR="00850978" w:rsidRPr="00850978" w:rsidRDefault="00850978" w:rsidP="00760328">
      <w:pPr>
        <w:spacing w:after="0" w:line="360" w:lineRule="auto"/>
        <w:rPr>
          <w:rFonts w:ascii="Times New Roman" w:hAnsi="Times New Roman"/>
          <w:sz w:val="24"/>
          <w:szCs w:val="24"/>
          <w:lang w:val="ru-RU"/>
        </w:rPr>
      </w:pPr>
      <w:r w:rsidRPr="00850978">
        <w:rPr>
          <w:rFonts w:ascii="Times New Roman" w:hAnsi="Times New Roman"/>
          <w:sz w:val="24"/>
          <w:szCs w:val="24"/>
          <w:lang w:val="ru-RU"/>
        </w:rPr>
        <w:t>1–«Урочная деятельность»</w:t>
      </w:r>
    </w:p>
    <w:p w:rsidR="00850978" w:rsidRPr="00850978" w:rsidRDefault="00850978" w:rsidP="00760328">
      <w:pPr>
        <w:spacing w:after="0" w:line="360" w:lineRule="auto"/>
        <w:rPr>
          <w:rFonts w:ascii="Times New Roman" w:hAnsi="Times New Roman"/>
          <w:sz w:val="24"/>
          <w:szCs w:val="24"/>
          <w:lang w:val="ru-RU"/>
        </w:rPr>
      </w:pPr>
      <w:r w:rsidRPr="00850978">
        <w:rPr>
          <w:rFonts w:ascii="Times New Roman" w:hAnsi="Times New Roman"/>
          <w:sz w:val="24"/>
          <w:szCs w:val="24"/>
          <w:lang w:val="ru-RU"/>
        </w:rPr>
        <w:t>2– «Внеурочная деятельность»</w:t>
      </w:r>
    </w:p>
    <w:p w:rsidR="00850978" w:rsidRPr="00850978" w:rsidRDefault="00850978" w:rsidP="00760328">
      <w:pPr>
        <w:spacing w:after="0" w:line="360" w:lineRule="auto"/>
        <w:rPr>
          <w:rFonts w:ascii="Times New Roman" w:hAnsi="Times New Roman"/>
          <w:sz w:val="24"/>
          <w:szCs w:val="24"/>
          <w:lang w:val="ru-RU"/>
        </w:rPr>
      </w:pPr>
      <w:r w:rsidRPr="00850978">
        <w:rPr>
          <w:rFonts w:ascii="Times New Roman" w:hAnsi="Times New Roman"/>
          <w:sz w:val="24"/>
          <w:szCs w:val="24"/>
          <w:lang w:val="ru-RU"/>
        </w:rPr>
        <w:t>3– «Классное руководство»</w:t>
      </w:r>
    </w:p>
    <w:p w:rsidR="00850978" w:rsidRPr="00850978" w:rsidRDefault="00850978" w:rsidP="00760328">
      <w:pPr>
        <w:spacing w:after="0" w:line="360" w:lineRule="auto"/>
        <w:rPr>
          <w:rFonts w:ascii="Times New Roman" w:hAnsi="Times New Roman"/>
          <w:sz w:val="24"/>
          <w:szCs w:val="24"/>
          <w:lang w:val="ru-RU"/>
        </w:rPr>
      </w:pPr>
      <w:r w:rsidRPr="00850978">
        <w:rPr>
          <w:rFonts w:ascii="Times New Roman" w:hAnsi="Times New Roman"/>
          <w:sz w:val="24"/>
          <w:szCs w:val="24"/>
          <w:lang w:val="ru-RU"/>
        </w:rPr>
        <w:t>4– «Основные школьные дела»</w:t>
      </w:r>
    </w:p>
    <w:p w:rsidR="00850978" w:rsidRPr="00850978" w:rsidRDefault="00850978" w:rsidP="00760328">
      <w:pPr>
        <w:spacing w:after="0" w:line="360" w:lineRule="auto"/>
        <w:rPr>
          <w:rFonts w:ascii="Times New Roman" w:hAnsi="Times New Roman"/>
          <w:sz w:val="24"/>
          <w:szCs w:val="24"/>
          <w:lang w:val="ru-RU"/>
        </w:rPr>
      </w:pPr>
      <w:r w:rsidRPr="00850978">
        <w:rPr>
          <w:rFonts w:ascii="Times New Roman" w:hAnsi="Times New Roman"/>
          <w:sz w:val="24"/>
          <w:szCs w:val="24"/>
          <w:lang w:val="ru-RU"/>
        </w:rPr>
        <w:t xml:space="preserve">5– «Внешкольные мероприятия» </w:t>
      </w:r>
    </w:p>
    <w:p w:rsidR="00850978" w:rsidRPr="00850978" w:rsidRDefault="00850978" w:rsidP="00760328">
      <w:pPr>
        <w:spacing w:after="0" w:line="360" w:lineRule="auto"/>
        <w:rPr>
          <w:rFonts w:ascii="Times New Roman" w:hAnsi="Times New Roman"/>
          <w:sz w:val="24"/>
          <w:szCs w:val="24"/>
          <w:lang w:val="ru-RU"/>
        </w:rPr>
      </w:pPr>
      <w:r w:rsidRPr="00850978">
        <w:rPr>
          <w:rFonts w:ascii="Times New Roman" w:hAnsi="Times New Roman"/>
          <w:sz w:val="24"/>
          <w:szCs w:val="24"/>
          <w:lang w:val="ru-RU"/>
        </w:rPr>
        <w:t xml:space="preserve">6– «Организация предметно-эстетической  среды» </w:t>
      </w:r>
    </w:p>
    <w:p w:rsidR="00850978" w:rsidRPr="00850978" w:rsidRDefault="00850978" w:rsidP="00760328">
      <w:pPr>
        <w:spacing w:after="0" w:line="360" w:lineRule="auto"/>
        <w:rPr>
          <w:rFonts w:ascii="Times New Roman" w:hAnsi="Times New Roman"/>
          <w:sz w:val="24"/>
          <w:szCs w:val="24"/>
          <w:lang w:val="ru-RU"/>
        </w:rPr>
      </w:pPr>
      <w:r w:rsidRPr="00850978">
        <w:rPr>
          <w:rFonts w:ascii="Times New Roman" w:hAnsi="Times New Roman"/>
          <w:sz w:val="24"/>
          <w:szCs w:val="24"/>
          <w:lang w:val="ru-RU"/>
        </w:rPr>
        <w:t>7–  «Самоуправление»</w:t>
      </w:r>
    </w:p>
    <w:p w:rsidR="00850978" w:rsidRPr="00850978" w:rsidRDefault="00850978" w:rsidP="00760328">
      <w:pPr>
        <w:spacing w:after="0" w:line="360" w:lineRule="auto"/>
        <w:rPr>
          <w:rFonts w:ascii="Times New Roman" w:hAnsi="Times New Roman"/>
          <w:sz w:val="24"/>
          <w:szCs w:val="24"/>
          <w:lang w:val="ru-RU"/>
        </w:rPr>
      </w:pPr>
      <w:r w:rsidRPr="00850978">
        <w:rPr>
          <w:rFonts w:ascii="Times New Roman" w:hAnsi="Times New Roman"/>
          <w:sz w:val="24"/>
          <w:szCs w:val="24"/>
          <w:lang w:val="ru-RU"/>
        </w:rPr>
        <w:t xml:space="preserve">8– «Профориентация» </w:t>
      </w:r>
    </w:p>
    <w:p w:rsidR="00850978" w:rsidRPr="00850978" w:rsidRDefault="00850978" w:rsidP="00760328">
      <w:pPr>
        <w:spacing w:after="0" w:line="360" w:lineRule="auto"/>
        <w:rPr>
          <w:rFonts w:ascii="Times New Roman" w:hAnsi="Times New Roman"/>
          <w:sz w:val="24"/>
          <w:szCs w:val="24"/>
          <w:lang w:val="ru-RU"/>
        </w:rPr>
      </w:pPr>
      <w:r w:rsidRPr="00850978">
        <w:rPr>
          <w:rFonts w:ascii="Times New Roman" w:hAnsi="Times New Roman"/>
          <w:sz w:val="24"/>
          <w:szCs w:val="24"/>
          <w:lang w:val="ru-RU"/>
        </w:rPr>
        <w:t>9– « Профилактика и безопасность»</w:t>
      </w:r>
    </w:p>
    <w:p w:rsidR="00850978" w:rsidRPr="00850978" w:rsidRDefault="00850978" w:rsidP="00760328">
      <w:pPr>
        <w:spacing w:after="0" w:line="360" w:lineRule="auto"/>
        <w:rPr>
          <w:rFonts w:ascii="Times New Roman" w:hAnsi="Times New Roman"/>
          <w:sz w:val="24"/>
          <w:szCs w:val="24"/>
          <w:lang w:val="ru-RU"/>
        </w:rPr>
      </w:pPr>
      <w:r w:rsidRPr="00850978">
        <w:rPr>
          <w:rFonts w:ascii="Times New Roman" w:hAnsi="Times New Roman"/>
          <w:sz w:val="24"/>
          <w:szCs w:val="24"/>
          <w:lang w:val="ru-RU"/>
        </w:rPr>
        <w:t>10- «Взаимодействие с родителями»</w:t>
      </w:r>
    </w:p>
    <w:p w:rsidR="00850978" w:rsidRPr="00850978" w:rsidRDefault="00850978" w:rsidP="00760328">
      <w:pPr>
        <w:spacing w:after="0" w:line="360" w:lineRule="auto"/>
        <w:rPr>
          <w:rFonts w:ascii="Times New Roman" w:hAnsi="Times New Roman"/>
          <w:sz w:val="24"/>
          <w:szCs w:val="24"/>
          <w:lang w:val="ru-RU"/>
        </w:rPr>
      </w:pPr>
      <w:r w:rsidRPr="00850978">
        <w:rPr>
          <w:rFonts w:ascii="Times New Roman" w:hAnsi="Times New Roman"/>
          <w:sz w:val="24"/>
          <w:szCs w:val="24"/>
          <w:lang w:val="ru-RU"/>
        </w:rPr>
        <w:t>11- «Социальное партнёрство»</w:t>
      </w:r>
    </w:p>
    <w:p w:rsidR="00850978" w:rsidRPr="00850978" w:rsidRDefault="00850978" w:rsidP="00760328">
      <w:pPr>
        <w:spacing w:after="0" w:line="360" w:lineRule="auto"/>
        <w:ind w:firstLine="720"/>
        <w:jc w:val="both"/>
        <w:rPr>
          <w:rFonts w:ascii="Times New Roman" w:hAnsi="Times New Roman"/>
          <w:sz w:val="24"/>
          <w:szCs w:val="24"/>
          <w:lang w:val="ru-RU"/>
        </w:rPr>
      </w:pPr>
      <w:r w:rsidRPr="00850978">
        <w:rPr>
          <w:rFonts w:ascii="Times New Roman" w:hAnsi="Times New Roman"/>
          <w:sz w:val="24"/>
          <w:szCs w:val="24"/>
          <w:lang w:val="ru-RU"/>
        </w:rPr>
        <w:t xml:space="preserve">Каждый модуль ориентирован на достижение конкретных воспитательных задач. В центре модуле собраны воспитательные события, позволяющие планомерно, переходя от одного к другому, задать четкий ритм жизни коллектива гимназии, избежать стихийности, оказывать действенную помощь каждому учащемуся и их родителям.  </w:t>
      </w:r>
    </w:p>
    <w:p w:rsidR="00850978" w:rsidRPr="00850978" w:rsidRDefault="00850978" w:rsidP="00760328">
      <w:pPr>
        <w:tabs>
          <w:tab w:val="left" w:pos="1428"/>
        </w:tabs>
        <w:spacing w:after="0" w:line="360" w:lineRule="auto"/>
        <w:ind w:firstLine="709"/>
        <w:jc w:val="both"/>
        <w:rPr>
          <w:rFonts w:ascii="Times New Roman" w:hAnsi="Times New Roman"/>
          <w:sz w:val="24"/>
          <w:szCs w:val="24"/>
          <w:lang w:val="ru-RU"/>
        </w:rPr>
      </w:pPr>
      <w:r w:rsidRPr="00850978">
        <w:rPr>
          <w:rFonts w:ascii="Times New Roman" w:hAnsi="Times New Roman"/>
          <w:sz w:val="24"/>
          <w:szCs w:val="24"/>
          <w:lang w:val="ru-RU"/>
        </w:rPr>
        <w:t xml:space="preserve">Реализация поставленных задач по модулям осуществлялась через календарный план работы, в который заложен тематический принцип, учитывающий специфику отдельных временных периодов и привязанность к календарным датам: </w:t>
      </w:r>
    </w:p>
    <w:p w:rsidR="00850978" w:rsidRPr="00850978" w:rsidRDefault="00850978" w:rsidP="00760328">
      <w:pPr>
        <w:spacing w:after="0" w:line="360" w:lineRule="auto"/>
        <w:ind w:firstLine="360"/>
        <w:rPr>
          <w:rFonts w:ascii="Times New Roman" w:hAnsi="Times New Roman"/>
          <w:sz w:val="24"/>
          <w:szCs w:val="24"/>
          <w:lang w:val="ru-RU"/>
        </w:rPr>
      </w:pPr>
      <w:r w:rsidRPr="00850978">
        <w:rPr>
          <w:rFonts w:ascii="Times New Roman" w:hAnsi="Times New Roman"/>
          <w:sz w:val="24"/>
          <w:szCs w:val="24"/>
          <w:lang w:val="ru-RU"/>
        </w:rPr>
        <w:t>• Январь – февраль - месячник оборонно-массовой и спортивной работы</w:t>
      </w:r>
    </w:p>
    <w:p w:rsidR="00850978" w:rsidRPr="00850978" w:rsidRDefault="00850978" w:rsidP="00760328">
      <w:pPr>
        <w:spacing w:after="0" w:line="360" w:lineRule="auto"/>
        <w:ind w:firstLine="360"/>
        <w:rPr>
          <w:rFonts w:ascii="Times New Roman" w:hAnsi="Times New Roman"/>
          <w:sz w:val="24"/>
          <w:szCs w:val="24"/>
          <w:lang w:val="ru-RU"/>
        </w:rPr>
      </w:pPr>
      <w:r w:rsidRPr="00850978">
        <w:rPr>
          <w:rFonts w:ascii="Times New Roman" w:hAnsi="Times New Roman"/>
          <w:sz w:val="24"/>
          <w:szCs w:val="24"/>
          <w:lang w:val="ru-RU"/>
        </w:rPr>
        <w:t xml:space="preserve"> • Март – месячник профориентации, акция «Молодёжь за ЗОЖ»</w:t>
      </w:r>
    </w:p>
    <w:p w:rsidR="00850978" w:rsidRPr="00850978" w:rsidRDefault="00850978" w:rsidP="00760328">
      <w:pPr>
        <w:spacing w:after="0" w:line="360" w:lineRule="auto"/>
        <w:ind w:firstLine="360"/>
        <w:rPr>
          <w:rFonts w:ascii="Times New Roman" w:hAnsi="Times New Roman"/>
          <w:sz w:val="24"/>
          <w:szCs w:val="24"/>
          <w:lang w:val="ru-RU"/>
        </w:rPr>
      </w:pPr>
      <w:r w:rsidRPr="00850978">
        <w:rPr>
          <w:rFonts w:ascii="Times New Roman" w:hAnsi="Times New Roman"/>
          <w:sz w:val="24"/>
          <w:szCs w:val="24"/>
          <w:lang w:val="ru-RU"/>
        </w:rPr>
        <w:t>• Апрель - месячник благоустройства,  акция «Молодёжь за ЗОЖ»</w:t>
      </w:r>
    </w:p>
    <w:p w:rsidR="00850978" w:rsidRPr="00850978" w:rsidRDefault="00850978" w:rsidP="00760328">
      <w:pPr>
        <w:spacing w:after="0" w:line="360" w:lineRule="auto"/>
        <w:ind w:firstLine="360"/>
        <w:rPr>
          <w:rFonts w:ascii="Times New Roman" w:hAnsi="Times New Roman"/>
          <w:sz w:val="24"/>
          <w:szCs w:val="24"/>
          <w:lang w:val="ru-RU"/>
        </w:rPr>
      </w:pPr>
      <w:r w:rsidRPr="00850978">
        <w:rPr>
          <w:rFonts w:ascii="Times New Roman" w:hAnsi="Times New Roman"/>
          <w:sz w:val="24"/>
          <w:szCs w:val="24"/>
          <w:lang w:val="ru-RU"/>
        </w:rPr>
        <w:t xml:space="preserve"> Сентябрь - месячник безопасности, </w:t>
      </w:r>
    </w:p>
    <w:p w:rsidR="00850978" w:rsidRPr="00850978" w:rsidRDefault="00850978" w:rsidP="00760328">
      <w:pPr>
        <w:spacing w:after="0" w:line="360" w:lineRule="auto"/>
        <w:ind w:firstLine="360"/>
        <w:rPr>
          <w:rFonts w:ascii="Times New Roman" w:hAnsi="Times New Roman"/>
          <w:sz w:val="24"/>
          <w:szCs w:val="24"/>
          <w:lang w:val="ru-RU"/>
        </w:rPr>
      </w:pPr>
      <w:r w:rsidRPr="00850978">
        <w:rPr>
          <w:rFonts w:ascii="Times New Roman" w:hAnsi="Times New Roman"/>
          <w:sz w:val="24"/>
          <w:szCs w:val="24"/>
          <w:lang w:val="ru-RU"/>
        </w:rPr>
        <w:t xml:space="preserve">                  месячник «Честь и хвала старшему поколению» </w:t>
      </w:r>
    </w:p>
    <w:p w:rsidR="00850978" w:rsidRPr="00850978" w:rsidRDefault="00850978" w:rsidP="00760328">
      <w:pPr>
        <w:spacing w:after="0" w:line="360" w:lineRule="auto"/>
        <w:ind w:firstLine="360"/>
        <w:rPr>
          <w:rFonts w:ascii="Times New Roman" w:hAnsi="Times New Roman"/>
          <w:sz w:val="24"/>
          <w:szCs w:val="24"/>
          <w:lang w:val="ru-RU"/>
        </w:rPr>
      </w:pPr>
      <w:r w:rsidRPr="00850978">
        <w:rPr>
          <w:rFonts w:ascii="Times New Roman" w:hAnsi="Times New Roman"/>
          <w:sz w:val="24"/>
          <w:szCs w:val="24"/>
          <w:lang w:val="ru-RU"/>
        </w:rPr>
        <w:t>• Октябрь - месячник благоустройства, акция «Молодёжь за ЗОЖ»</w:t>
      </w:r>
    </w:p>
    <w:p w:rsidR="00850978" w:rsidRPr="00850978" w:rsidRDefault="00850978" w:rsidP="00760328">
      <w:pPr>
        <w:spacing w:after="0" w:line="360" w:lineRule="auto"/>
        <w:ind w:firstLine="360"/>
        <w:rPr>
          <w:rFonts w:ascii="Times New Roman" w:hAnsi="Times New Roman"/>
          <w:sz w:val="24"/>
          <w:szCs w:val="24"/>
          <w:lang w:val="ru-RU"/>
        </w:rPr>
      </w:pPr>
      <w:r w:rsidRPr="00850978">
        <w:rPr>
          <w:rFonts w:ascii="Times New Roman" w:hAnsi="Times New Roman"/>
          <w:sz w:val="24"/>
          <w:szCs w:val="24"/>
          <w:lang w:val="ru-RU"/>
        </w:rPr>
        <w:t xml:space="preserve"> • ноябрь - акция «Молодёжь за ЗОЖ»</w:t>
      </w:r>
    </w:p>
    <w:p w:rsidR="00850978" w:rsidRPr="00760328" w:rsidRDefault="00850978" w:rsidP="00760328">
      <w:pPr>
        <w:spacing w:after="0" w:line="360" w:lineRule="auto"/>
        <w:ind w:firstLine="360"/>
        <w:rPr>
          <w:rFonts w:ascii="Times New Roman" w:hAnsi="Times New Roman"/>
          <w:sz w:val="24"/>
          <w:szCs w:val="24"/>
          <w:lang w:val="ru-RU"/>
        </w:rPr>
      </w:pPr>
      <w:r w:rsidRPr="00760328">
        <w:rPr>
          <w:rFonts w:ascii="Times New Roman" w:hAnsi="Times New Roman"/>
          <w:sz w:val="24"/>
          <w:szCs w:val="24"/>
          <w:lang w:val="ru-RU"/>
        </w:rPr>
        <w:lastRenderedPageBreak/>
        <w:t>• Декабрь – месячник профилактики ПАВ</w:t>
      </w:r>
    </w:p>
    <w:p w:rsidR="00850978" w:rsidRPr="00850978" w:rsidRDefault="00850978" w:rsidP="00760328">
      <w:pPr>
        <w:spacing w:after="0" w:line="360" w:lineRule="auto"/>
        <w:ind w:firstLine="360"/>
        <w:jc w:val="both"/>
        <w:rPr>
          <w:rFonts w:ascii="Times New Roman" w:hAnsi="Times New Roman"/>
          <w:sz w:val="24"/>
          <w:szCs w:val="24"/>
          <w:lang w:val="ru-RU"/>
        </w:rPr>
      </w:pPr>
      <w:r w:rsidRPr="00850978">
        <w:rPr>
          <w:rFonts w:ascii="Times New Roman" w:hAnsi="Times New Roman"/>
          <w:sz w:val="24"/>
          <w:szCs w:val="24"/>
          <w:lang w:val="ru-RU"/>
        </w:rPr>
        <w:t>Анализируя в целом воспитательную работу гимназии можно сказать следующее, что педагогический коллектив, грамотно и эффективно выполнял свои функциональные обязанности. Все работали по утверждённым планам, которые были составлены с учётом возрастных особенностей учащихся и их интересов, с использованием разнообразных форм деятельности. Задачи, поставленные перед классными коллективами, соответствовали направлению работы гимназии и вытекали из воспитательных потребностей. Содержание общешкольных дел было направлено на самореализацию учащихся, развитие творческих способностей, формирование общечеловеческих ценностей. В гимназии сформирован календарь традиционных творческих дел, основанных на принципах, идеалах и взглядах воспитательной работы образовательного учреждения</w:t>
      </w:r>
    </w:p>
    <w:p w:rsidR="00B37CF5" w:rsidRPr="00B37CF5" w:rsidRDefault="00B37CF5" w:rsidP="00866D0B">
      <w:pPr>
        <w:spacing w:after="0" w:line="360" w:lineRule="auto"/>
        <w:ind w:firstLine="709"/>
        <w:jc w:val="both"/>
        <w:rPr>
          <w:rFonts w:ascii="Times New Roman" w:eastAsia="SchoolBookSanPin" w:hAnsi="Times New Roman"/>
          <w:b/>
          <w:color w:val="FF0000"/>
          <w:sz w:val="24"/>
          <w:szCs w:val="24"/>
          <w:lang w:val="ru-RU"/>
        </w:rPr>
      </w:pPr>
    </w:p>
    <w:p w:rsidR="00134744" w:rsidRPr="00151146" w:rsidRDefault="00877E0B" w:rsidP="00134744">
      <w:pPr>
        <w:spacing w:after="0" w:line="240" w:lineRule="auto"/>
        <w:jc w:val="center"/>
        <w:rPr>
          <w:rFonts w:ascii="Times New Roman" w:hAnsi="Times New Roman"/>
          <w:b/>
          <w:sz w:val="24"/>
          <w:szCs w:val="24"/>
          <w:lang w:val="ru-RU" w:eastAsia="x-none"/>
        </w:rPr>
      </w:pPr>
      <w:r>
        <w:rPr>
          <w:rFonts w:ascii="Times New Roman" w:hAnsi="Times New Roman"/>
          <w:b/>
          <w:sz w:val="24"/>
          <w:szCs w:val="24"/>
          <w:lang w:val="ru-RU" w:eastAsia="x-none"/>
        </w:rPr>
        <w:t>3</w:t>
      </w:r>
      <w:r w:rsidR="0054349B">
        <w:rPr>
          <w:rFonts w:ascii="Times New Roman" w:hAnsi="Times New Roman"/>
          <w:b/>
          <w:sz w:val="24"/>
          <w:szCs w:val="24"/>
          <w:lang w:val="ru-RU" w:eastAsia="x-none"/>
        </w:rPr>
        <w:t>.</w:t>
      </w:r>
      <w:r w:rsidR="00134744" w:rsidRPr="00B36888">
        <w:rPr>
          <w:rFonts w:ascii="Times New Roman" w:hAnsi="Times New Roman"/>
          <w:b/>
          <w:sz w:val="24"/>
          <w:szCs w:val="24"/>
          <w:lang w:val="ru-RU" w:eastAsia="x-none"/>
        </w:rPr>
        <w:t xml:space="preserve"> </w:t>
      </w:r>
      <w:r w:rsidR="00151146">
        <w:rPr>
          <w:rFonts w:ascii="Times New Roman" w:hAnsi="Times New Roman"/>
          <w:b/>
          <w:sz w:val="24"/>
          <w:szCs w:val="24"/>
          <w:lang w:val="ru-RU" w:eastAsia="x-none"/>
        </w:rPr>
        <w:t xml:space="preserve">ОРГАНИЗАЦИОННЫЙ РАЗДЕЛ </w:t>
      </w:r>
    </w:p>
    <w:p w:rsidR="003E5C23" w:rsidRDefault="003E5C23" w:rsidP="003468F7">
      <w:pPr>
        <w:pStyle w:val="7"/>
        <w:spacing w:before="0" w:after="0" w:line="360" w:lineRule="auto"/>
        <w:ind w:firstLine="708"/>
        <w:jc w:val="both"/>
        <w:rPr>
          <w:szCs w:val="24"/>
          <w:lang w:val="ru-RU" w:eastAsia="x-none"/>
        </w:rPr>
      </w:pPr>
    </w:p>
    <w:p w:rsidR="00134744" w:rsidRPr="00151146" w:rsidRDefault="00151146" w:rsidP="003468F7">
      <w:pPr>
        <w:pStyle w:val="7"/>
        <w:spacing w:before="0" w:after="0" w:line="360" w:lineRule="auto"/>
        <w:ind w:firstLine="708"/>
        <w:jc w:val="both"/>
        <w:rPr>
          <w:szCs w:val="24"/>
          <w:lang w:val="ru-RU" w:eastAsia="x-none"/>
        </w:rPr>
      </w:pPr>
      <w:r w:rsidRPr="00151146">
        <w:rPr>
          <w:szCs w:val="24"/>
          <w:lang w:val="ru-RU" w:eastAsia="x-none"/>
        </w:rPr>
        <w:t xml:space="preserve">3.1 </w:t>
      </w:r>
      <w:r w:rsidR="00113FC4" w:rsidRPr="00151146">
        <w:rPr>
          <w:szCs w:val="24"/>
          <w:lang w:val="ru-RU" w:eastAsia="x-none"/>
        </w:rPr>
        <w:t>.</w:t>
      </w:r>
      <w:r w:rsidR="00134744" w:rsidRPr="00151146">
        <w:rPr>
          <w:szCs w:val="24"/>
          <w:lang w:val="ru-RU" w:eastAsia="x-none"/>
        </w:rPr>
        <w:t> </w:t>
      </w:r>
      <w:r w:rsidR="001501A6">
        <w:rPr>
          <w:szCs w:val="24"/>
          <w:lang w:val="ru-RU" w:eastAsia="x-none"/>
        </w:rPr>
        <w:t>У</w:t>
      </w:r>
      <w:r w:rsidR="00134744" w:rsidRPr="00151146">
        <w:rPr>
          <w:szCs w:val="24"/>
          <w:lang w:val="ru-RU" w:eastAsia="x-none"/>
        </w:rPr>
        <w:t>чебный план основного общего образования.</w:t>
      </w:r>
    </w:p>
    <w:p w:rsidR="00075BC3" w:rsidRPr="00760328" w:rsidRDefault="00075BC3" w:rsidP="00134744">
      <w:pPr>
        <w:spacing w:after="0" w:line="360" w:lineRule="auto"/>
        <w:ind w:firstLine="709"/>
        <w:jc w:val="both"/>
        <w:rPr>
          <w:rFonts w:ascii="Times New Roman" w:hAnsi="Times New Roman"/>
          <w:sz w:val="24"/>
          <w:szCs w:val="24"/>
          <w:lang w:val="ru-RU"/>
        </w:rPr>
      </w:pPr>
      <w:r w:rsidRPr="00760328">
        <w:rPr>
          <w:rFonts w:ascii="Times New Roman" w:hAnsi="Times New Roman"/>
          <w:sz w:val="24"/>
          <w:szCs w:val="24"/>
          <w:lang w:val="ru-RU" w:eastAsia="x-none"/>
        </w:rPr>
        <w:t xml:space="preserve">167.1 </w:t>
      </w:r>
      <w:r w:rsidR="00151146" w:rsidRPr="00760328">
        <w:rPr>
          <w:rFonts w:ascii="Times New Roman" w:hAnsi="Times New Roman"/>
          <w:sz w:val="24"/>
          <w:szCs w:val="24"/>
          <w:lang w:val="ru-RU" w:eastAsia="x-none"/>
        </w:rPr>
        <w:t>У</w:t>
      </w:r>
      <w:r w:rsidR="00134744" w:rsidRPr="00760328">
        <w:rPr>
          <w:rFonts w:ascii="Times New Roman" w:hAnsi="Times New Roman"/>
          <w:sz w:val="24"/>
          <w:szCs w:val="24"/>
          <w:lang w:val="ru-RU" w:eastAsia="x-none"/>
        </w:rPr>
        <w:t xml:space="preserve">чебный план </w:t>
      </w:r>
      <w:r w:rsidR="00B32965" w:rsidRPr="00760328">
        <w:rPr>
          <w:rFonts w:ascii="Times New Roman" w:hAnsi="Times New Roman"/>
          <w:sz w:val="24"/>
          <w:szCs w:val="24"/>
          <w:lang w:val="ru-RU" w:eastAsia="x-none"/>
        </w:rPr>
        <w:t>МБОУ «Гимназия №1» г.Ядрина</w:t>
      </w:r>
      <w:r w:rsidRPr="00760328">
        <w:rPr>
          <w:rFonts w:ascii="Times New Roman" w:hAnsi="Times New Roman"/>
          <w:sz w:val="24"/>
          <w:szCs w:val="24"/>
          <w:lang w:val="ru-RU"/>
        </w:rPr>
        <w:t xml:space="preserve">, реализующий образовательную программу основного общего образования (далее – учебный план), обеспечивает реализацию требований ФГОС ООО, определяет общие рамки отбора учебного материала, формирования перечня результатов образования и организации образовательной деятельности. </w:t>
      </w:r>
    </w:p>
    <w:p w:rsidR="00075BC3" w:rsidRPr="00760328" w:rsidRDefault="00075BC3" w:rsidP="00134744">
      <w:pPr>
        <w:spacing w:after="0" w:line="360" w:lineRule="auto"/>
        <w:ind w:firstLine="709"/>
        <w:jc w:val="both"/>
        <w:rPr>
          <w:rFonts w:ascii="Times New Roman" w:hAnsi="Times New Roman"/>
          <w:sz w:val="24"/>
          <w:szCs w:val="24"/>
          <w:lang w:val="ru-RU"/>
        </w:rPr>
      </w:pPr>
      <w:r w:rsidRPr="00760328">
        <w:rPr>
          <w:rFonts w:ascii="Times New Roman" w:hAnsi="Times New Roman"/>
          <w:sz w:val="24"/>
          <w:szCs w:val="24"/>
          <w:lang w:val="ru-RU"/>
        </w:rPr>
        <w:t xml:space="preserve">167.2. Учебный план: фиксирует максимальный объём учебной нагрузки обучающихся; определяет (регламентирует) перечень учебных предметов, курсов и время, отводимое на их освоение и организацию; распределяет учебные предметы, курсы, модули по классам и учебным годам. </w:t>
      </w:r>
    </w:p>
    <w:p w:rsidR="00075BC3" w:rsidRPr="00760328" w:rsidRDefault="00075BC3" w:rsidP="00075BC3">
      <w:pPr>
        <w:spacing w:after="0" w:line="360" w:lineRule="auto"/>
        <w:jc w:val="both"/>
        <w:rPr>
          <w:rFonts w:ascii="Times New Roman" w:hAnsi="Times New Roman"/>
          <w:sz w:val="24"/>
          <w:szCs w:val="24"/>
          <w:lang w:val="ru-RU" w:eastAsia="x-none"/>
        </w:rPr>
      </w:pPr>
      <w:r w:rsidRPr="00760328">
        <w:rPr>
          <w:rFonts w:ascii="Times New Roman" w:hAnsi="Times New Roman"/>
          <w:sz w:val="24"/>
          <w:szCs w:val="24"/>
          <w:lang w:val="ru-RU"/>
        </w:rPr>
        <w:t>167.3. Учебный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в том числе русского языка как родного языка, государственного языка республик Российской Федерации (чувашского). В случаях, предусмотренных законодательством Российской Федерации в сфере образования, предоставляет возможность обучения на государственных языках республик Российской Федерации и родном языке из числа языков народов Российской Федерации, возможность их изучения, а также устанавливает количество занятий.</w:t>
      </w:r>
      <w:r w:rsidRPr="00760328">
        <w:rPr>
          <w:rFonts w:ascii="Times New Roman" w:hAnsi="Times New Roman"/>
          <w:sz w:val="24"/>
          <w:szCs w:val="24"/>
          <w:lang w:val="ru-RU" w:eastAsia="x-none"/>
        </w:rPr>
        <w:t xml:space="preserve"> </w:t>
      </w:r>
      <w:r w:rsidR="00134744" w:rsidRPr="00760328">
        <w:rPr>
          <w:rFonts w:ascii="Times New Roman" w:hAnsi="Times New Roman"/>
          <w:sz w:val="24"/>
          <w:szCs w:val="24"/>
          <w:lang w:val="ru-RU" w:eastAsia="x-none"/>
        </w:rPr>
        <w:t>обеспечивает реализацию требований ФГОС ООО,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5E1741" w:rsidRPr="00760328" w:rsidRDefault="00845AC9" w:rsidP="005E1741">
      <w:pPr>
        <w:spacing w:after="0" w:line="360" w:lineRule="auto"/>
        <w:ind w:firstLine="567"/>
        <w:jc w:val="both"/>
        <w:rPr>
          <w:rFonts w:ascii="Times New Roman" w:hAnsi="Times New Roman"/>
          <w:sz w:val="24"/>
          <w:szCs w:val="24"/>
          <w:lang w:val="ru-RU" w:eastAsia="x-none"/>
        </w:rPr>
      </w:pPr>
      <w:r w:rsidRPr="00760328">
        <w:rPr>
          <w:rFonts w:ascii="Times New Roman" w:hAnsi="Times New Roman"/>
          <w:sz w:val="24"/>
          <w:szCs w:val="24"/>
          <w:lang w:val="ru-RU" w:eastAsia="x-none"/>
        </w:rPr>
        <w:t xml:space="preserve">В качестве Учебного плана </w:t>
      </w:r>
      <w:r w:rsidR="00075BC3" w:rsidRPr="00760328">
        <w:rPr>
          <w:rFonts w:ascii="Times New Roman" w:eastAsia="SchoolBookSanPin" w:hAnsi="Times New Roman"/>
          <w:sz w:val="24"/>
          <w:szCs w:val="24"/>
          <w:lang w:val="ru-RU"/>
        </w:rPr>
        <w:t xml:space="preserve">МБОУ «Гимназия №1» г.Ядрина </w:t>
      </w:r>
      <w:r w:rsidRPr="00760328">
        <w:rPr>
          <w:rFonts w:ascii="Times New Roman" w:hAnsi="Times New Roman"/>
          <w:sz w:val="24"/>
          <w:szCs w:val="24"/>
          <w:lang w:val="ru-RU" w:eastAsia="x-none"/>
        </w:rPr>
        <w:t xml:space="preserve">взят Федеральный учебный план </w:t>
      </w:r>
      <w:r w:rsidR="005E1741" w:rsidRPr="00760328">
        <w:rPr>
          <w:rFonts w:ascii="Times New Roman" w:hAnsi="Times New Roman"/>
          <w:sz w:val="24"/>
          <w:szCs w:val="24"/>
          <w:lang w:val="ru-RU" w:eastAsia="x-none"/>
        </w:rPr>
        <w:t>(</w:t>
      </w:r>
      <w:r w:rsidRPr="00760328">
        <w:rPr>
          <w:rFonts w:ascii="Times New Roman" w:hAnsi="Times New Roman"/>
          <w:sz w:val="24"/>
          <w:szCs w:val="24"/>
          <w:lang w:val="ru-RU" w:eastAsia="x-none"/>
        </w:rPr>
        <w:t>ВАРИАНТ</w:t>
      </w:r>
      <w:r w:rsidR="005E1741" w:rsidRPr="00760328">
        <w:rPr>
          <w:rFonts w:ascii="Times New Roman" w:hAnsi="Times New Roman"/>
          <w:sz w:val="24"/>
          <w:szCs w:val="24"/>
          <w:lang w:val="ru-RU" w:eastAsia="x-none"/>
        </w:rPr>
        <w:t xml:space="preserve"> 4) для образовательных организаций, в которых обучение ведется на русском языке, но наряду с ним изучается один из государственных языков республик Российской </w:t>
      </w:r>
      <w:r w:rsidR="005E1741" w:rsidRPr="00760328">
        <w:rPr>
          <w:rFonts w:ascii="Times New Roman" w:hAnsi="Times New Roman"/>
          <w:sz w:val="24"/>
          <w:szCs w:val="24"/>
          <w:lang w:val="ru-RU" w:eastAsia="x-none"/>
        </w:rPr>
        <w:lastRenderedPageBreak/>
        <w:t>Федерации и (или) один из языков народов Российской Федерации.</w:t>
      </w:r>
    </w:p>
    <w:p w:rsidR="00134744" w:rsidRPr="00760328" w:rsidRDefault="00845AC9" w:rsidP="005E1741">
      <w:pPr>
        <w:spacing w:after="0" w:line="360" w:lineRule="auto"/>
        <w:ind w:firstLine="567"/>
        <w:jc w:val="both"/>
        <w:rPr>
          <w:rFonts w:ascii="Times New Roman" w:hAnsi="Times New Roman"/>
          <w:sz w:val="24"/>
          <w:szCs w:val="24"/>
          <w:lang w:val="ru-RU" w:eastAsia="x-none"/>
        </w:rPr>
      </w:pPr>
      <w:r w:rsidRPr="00760328">
        <w:rPr>
          <w:rFonts w:ascii="Times New Roman" w:hAnsi="Times New Roman"/>
          <w:sz w:val="24"/>
          <w:szCs w:val="24"/>
          <w:lang w:val="ru-RU" w:eastAsia="x-none"/>
        </w:rPr>
        <w:t>У</w:t>
      </w:r>
      <w:r w:rsidR="00134744" w:rsidRPr="00760328">
        <w:rPr>
          <w:rFonts w:ascii="Times New Roman" w:hAnsi="Times New Roman"/>
          <w:sz w:val="24"/>
          <w:szCs w:val="24"/>
          <w:lang w:val="ru-RU" w:eastAsia="x-none"/>
        </w:rPr>
        <w:t>чебный план состоит из двух частей: обязательной части и части, формируемой участниками образовательных отношений.</w:t>
      </w:r>
    </w:p>
    <w:p w:rsidR="00134744" w:rsidRPr="00760328" w:rsidRDefault="00134744" w:rsidP="00134744">
      <w:pPr>
        <w:spacing w:after="0" w:line="360" w:lineRule="auto"/>
        <w:ind w:firstLine="709"/>
        <w:jc w:val="both"/>
        <w:rPr>
          <w:rFonts w:ascii="Times New Roman" w:hAnsi="Times New Roman"/>
          <w:sz w:val="24"/>
          <w:szCs w:val="24"/>
          <w:lang w:val="ru-RU" w:eastAsia="x-none"/>
        </w:rPr>
      </w:pPr>
      <w:r w:rsidRPr="00760328">
        <w:rPr>
          <w:rFonts w:ascii="Times New Roman" w:hAnsi="Times New Roman"/>
          <w:sz w:val="24"/>
          <w:szCs w:val="24"/>
          <w:lang w:val="ru-RU" w:eastAsia="x-none"/>
        </w:rPr>
        <w:t>Обязательная часть федерального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основного общего образования, и учебное время, отводимое на их изучение по классам (годам) обучения.</w:t>
      </w:r>
    </w:p>
    <w:p w:rsidR="00134744" w:rsidRPr="00760328" w:rsidRDefault="00134744" w:rsidP="00134744">
      <w:pPr>
        <w:spacing w:after="0" w:line="360" w:lineRule="auto"/>
        <w:ind w:firstLine="709"/>
        <w:jc w:val="both"/>
        <w:rPr>
          <w:rFonts w:ascii="Times New Roman" w:hAnsi="Times New Roman"/>
          <w:sz w:val="24"/>
          <w:szCs w:val="24"/>
          <w:lang w:val="ru-RU" w:eastAsia="x-none"/>
        </w:rPr>
      </w:pPr>
      <w:r w:rsidRPr="00760328">
        <w:rPr>
          <w:rFonts w:ascii="Times New Roman" w:hAnsi="Times New Roman"/>
          <w:sz w:val="24"/>
          <w:szCs w:val="24"/>
          <w:lang w:val="ru-RU" w:eastAsia="x-none"/>
        </w:rPr>
        <w:t>Часть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rsidR="00134744" w:rsidRPr="00760328" w:rsidRDefault="00134744" w:rsidP="00134744">
      <w:pPr>
        <w:spacing w:after="0" w:line="360" w:lineRule="auto"/>
        <w:ind w:firstLine="709"/>
        <w:jc w:val="both"/>
        <w:rPr>
          <w:rFonts w:ascii="Times New Roman" w:hAnsi="Times New Roman"/>
          <w:sz w:val="24"/>
          <w:szCs w:val="24"/>
          <w:lang w:val="ru-RU" w:eastAsia="x-none"/>
        </w:rPr>
      </w:pPr>
      <w:r w:rsidRPr="00760328">
        <w:rPr>
          <w:rFonts w:ascii="Times New Roman" w:hAnsi="Times New Roman"/>
          <w:sz w:val="24"/>
          <w:szCs w:val="24"/>
          <w:lang w:val="ru-RU" w:eastAsia="x-none"/>
        </w:rPr>
        <w:t>Время, отводимое на данную часть федерального учебного плана, может быть использовано на:</w:t>
      </w:r>
    </w:p>
    <w:p w:rsidR="00134744" w:rsidRPr="00760328" w:rsidRDefault="00134744" w:rsidP="00134744">
      <w:pPr>
        <w:spacing w:after="0" w:line="360" w:lineRule="auto"/>
        <w:ind w:firstLine="709"/>
        <w:jc w:val="both"/>
        <w:rPr>
          <w:rFonts w:ascii="Times New Roman" w:hAnsi="Times New Roman"/>
          <w:sz w:val="24"/>
          <w:szCs w:val="24"/>
          <w:lang w:val="ru-RU" w:eastAsia="x-none"/>
        </w:rPr>
      </w:pPr>
      <w:r w:rsidRPr="00760328">
        <w:rPr>
          <w:rFonts w:ascii="Times New Roman" w:hAnsi="Times New Roman"/>
          <w:sz w:val="24"/>
          <w:szCs w:val="24"/>
          <w:lang w:val="ru-RU" w:eastAsia="x-none"/>
        </w:rPr>
        <w:t>увеличение учебных часов, предусмотренных на изучение отдельных учебных предметов обязательной части, в том числе на углубленном уровне;</w:t>
      </w:r>
    </w:p>
    <w:p w:rsidR="00134744" w:rsidRPr="00760328" w:rsidRDefault="00134744" w:rsidP="00134744">
      <w:pPr>
        <w:spacing w:after="0" w:line="360" w:lineRule="auto"/>
        <w:ind w:firstLine="709"/>
        <w:jc w:val="both"/>
        <w:rPr>
          <w:rFonts w:ascii="Times New Roman" w:hAnsi="Times New Roman"/>
          <w:sz w:val="24"/>
          <w:szCs w:val="24"/>
          <w:lang w:val="ru-RU" w:eastAsia="x-none"/>
        </w:rPr>
      </w:pPr>
      <w:r w:rsidRPr="00760328">
        <w:rPr>
          <w:rFonts w:ascii="Times New Roman" w:hAnsi="Times New Roman"/>
          <w:sz w:val="24"/>
          <w:szCs w:val="24"/>
          <w:lang w:val="ru-RU" w:eastAsia="x-none"/>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rsidR="00134744" w:rsidRPr="00760328" w:rsidRDefault="00134744" w:rsidP="00134744">
      <w:pPr>
        <w:spacing w:after="0" w:line="360" w:lineRule="auto"/>
        <w:ind w:firstLine="709"/>
        <w:jc w:val="both"/>
        <w:rPr>
          <w:rFonts w:ascii="Times New Roman" w:hAnsi="Times New Roman"/>
          <w:sz w:val="24"/>
          <w:szCs w:val="24"/>
          <w:lang w:val="ru-RU" w:eastAsia="x-none"/>
        </w:rPr>
      </w:pPr>
      <w:r w:rsidRPr="00760328">
        <w:rPr>
          <w:rFonts w:ascii="Times New Roman" w:hAnsi="Times New Roman"/>
          <w:sz w:val="24"/>
          <w:szCs w:val="24"/>
          <w:lang w:val="ru-RU" w:eastAsia="x-none"/>
        </w:rPr>
        <w:t>другие виды учебной, воспитательной, спортивной и иной деятельности обучающихся.</w:t>
      </w:r>
    </w:p>
    <w:p w:rsidR="00134744" w:rsidRPr="00760328" w:rsidRDefault="00134744" w:rsidP="00134744">
      <w:pPr>
        <w:spacing w:after="0" w:line="360" w:lineRule="auto"/>
        <w:ind w:firstLine="709"/>
        <w:jc w:val="both"/>
        <w:rPr>
          <w:rFonts w:ascii="Times New Roman" w:hAnsi="Times New Roman"/>
          <w:sz w:val="24"/>
          <w:szCs w:val="24"/>
          <w:lang w:val="ru-RU" w:eastAsia="x-none"/>
        </w:rPr>
      </w:pPr>
      <w:r w:rsidRPr="00760328">
        <w:rPr>
          <w:rFonts w:ascii="Times New Roman" w:hAnsi="Times New Roman"/>
          <w:sz w:val="24"/>
          <w:szCs w:val="24"/>
          <w:lang w:val="ru-RU" w:eastAsia="x-none"/>
        </w:rPr>
        <w:t> В интересах обучающихся с участием обучающихся и их семей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 Реализация индивидуальных учебных планов, программ сопровождается тьюторской поддержкой.</w:t>
      </w:r>
    </w:p>
    <w:p w:rsidR="00134744" w:rsidRPr="00760328" w:rsidRDefault="00845AC9" w:rsidP="00134744">
      <w:pPr>
        <w:spacing w:after="0" w:line="360" w:lineRule="auto"/>
        <w:ind w:firstLine="709"/>
        <w:jc w:val="both"/>
        <w:rPr>
          <w:rFonts w:ascii="Times New Roman" w:hAnsi="Times New Roman"/>
          <w:sz w:val="24"/>
          <w:szCs w:val="24"/>
          <w:lang w:val="ru-RU" w:eastAsia="x-none"/>
        </w:rPr>
      </w:pPr>
      <w:r w:rsidRPr="00760328">
        <w:rPr>
          <w:rFonts w:ascii="Times New Roman" w:hAnsi="Times New Roman"/>
          <w:sz w:val="24"/>
          <w:szCs w:val="24"/>
          <w:lang w:val="ru-RU" w:eastAsia="x-none"/>
        </w:rPr>
        <w:t>О</w:t>
      </w:r>
      <w:r w:rsidR="00134744" w:rsidRPr="00760328">
        <w:rPr>
          <w:rFonts w:ascii="Times New Roman" w:hAnsi="Times New Roman"/>
          <w:sz w:val="24"/>
          <w:szCs w:val="24"/>
          <w:lang w:val="ru-RU" w:eastAsia="x-none"/>
        </w:rPr>
        <w:t xml:space="preserve">бразовательная организация </w:t>
      </w:r>
      <w:r w:rsidRPr="00760328">
        <w:rPr>
          <w:rFonts w:ascii="Times New Roman" w:hAnsi="Times New Roman"/>
          <w:sz w:val="24"/>
          <w:szCs w:val="24"/>
          <w:lang w:val="ru-RU" w:eastAsia="x-none"/>
        </w:rPr>
        <w:t>работает по 5-</w:t>
      </w:r>
      <w:r w:rsidR="00BB0FBB" w:rsidRPr="00760328">
        <w:rPr>
          <w:rFonts w:ascii="Times New Roman" w:hAnsi="Times New Roman"/>
          <w:sz w:val="24"/>
          <w:szCs w:val="24"/>
          <w:lang w:val="ru-RU" w:eastAsia="x-none"/>
        </w:rPr>
        <w:t>дневной</w:t>
      </w:r>
      <w:r w:rsidRPr="00760328">
        <w:rPr>
          <w:rFonts w:ascii="Times New Roman" w:hAnsi="Times New Roman"/>
          <w:sz w:val="24"/>
          <w:szCs w:val="24"/>
          <w:lang w:val="ru-RU" w:eastAsia="x-none"/>
        </w:rPr>
        <w:t xml:space="preserve"> учебной неделе</w:t>
      </w:r>
      <w:r w:rsidR="008C55DF" w:rsidRPr="00760328">
        <w:rPr>
          <w:rFonts w:ascii="Times New Roman" w:hAnsi="Times New Roman"/>
          <w:sz w:val="24"/>
          <w:szCs w:val="24"/>
          <w:lang w:val="ru-RU" w:eastAsia="x-none"/>
        </w:rPr>
        <w:t>.</w:t>
      </w:r>
    </w:p>
    <w:p w:rsidR="00134744" w:rsidRPr="00760328" w:rsidRDefault="00134744" w:rsidP="00134744">
      <w:pPr>
        <w:spacing w:after="0" w:line="360" w:lineRule="auto"/>
        <w:ind w:firstLine="709"/>
        <w:jc w:val="both"/>
        <w:rPr>
          <w:rFonts w:ascii="Times New Roman" w:hAnsi="Times New Roman"/>
          <w:sz w:val="24"/>
          <w:szCs w:val="24"/>
          <w:lang w:val="ru-RU" w:eastAsia="x-none"/>
        </w:rPr>
      </w:pPr>
      <w:r w:rsidRPr="00760328">
        <w:rPr>
          <w:rFonts w:ascii="Times New Roman" w:hAnsi="Times New Roman"/>
          <w:sz w:val="24"/>
          <w:szCs w:val="24"/>
          <w:lang w:val="ru-RU" w:eastAsia="x-none"/>
        </w:rPr>
        <w:t xml:space="preserve">Продолжительность учебного года основного общего образования составляет 34 недели. Количество учебных занятий за 5 лет не может составлять менее 5058 академических часов и более 5848 академических часов. Максимальное число часов в неделю в 5, 6 и 7 классах при 5-дневной учебной неделе и 34 учебных неделях составляет 29, 30 и 32 часа соответственно. Максимальное число часов в неделю в 8 и 9 классах составляет 33 часа. </w:t>
      </w:r>
    </w:p>
    <w:p w:rsidR="00134744" w:rsidRPr="00760328" w:rsidRDefault="00134744" w:rsidP="00134744">
      <w:pPr>
        <w:spacing w:after="0" w:line="360" w:lineRule="auto"/>
        <w:ind w:firstLine="709"/>
        <w:jc w:val="both"/>
        <w:rPr>
          <w:rFonts w:ascii="Times New Roman" w:hAnsi="Times New Roman"/>
          <w:sz w:val="24"/>
          <w:szCs w:val="24"/>
          <w:lang w:val="ru-RU" w:eastAsia="x-none"/>
        </w:rPr>
      </w:pPr>
      <w:r w:rsidRPr="00760328">
        <w:rPr>
          <w:rFonts w:ascii="Times New Roman" w:hAnsi="Times New Roman"/>
          <w:sz w:val="24"/>
          <w:szCs w:val="24"/>
          <w:lang w:val="ru-RU" w:eastAsia="x-none"/>
        </w:rPr>
        <w:t> Продолжительность учебных периодов составляет в первом полугодии не более 8 учебных недель; во втором полугодии – не более 10 учебных недель. Наиболее рациональным графиком является равномерное чередование периода учебного времени и каникул. Продолжительность каникул должна составлять не менее 7 календарных дней.</w:t>
      </w:r>
    </w:p>
    <w:p w:rsidR="00134744" w:rsidRPr="00760328" w:rsidRDefault="00134744" w:rsidP="00134744">
      <w:pPr>
        <w:spacing w:after="0" w:line="360" w:lineRule="auto"/>
        <w:ind w:firstLine="709"/>
        <w:jc w:val="both"/>
        <w:rPr>
          <w:rFonts w:ascii="Times New Roman" w:hAnsi="Times New Roman"/>
          <w:sz w:val="24"/>
          <w:szCs w:val="24"/>
          <w:lang w:val="ru-RU" w:eastAsia="x-none"/>
        </w:rPr>
      </w:pPr>
      <w:r w:rsidRPr="00760328">
        <w:rPr>
          <w:rFonts w:ascii="Times New Roman" w:hAnsi="Times New Roman"/>
          <w:sz w:val="24"/>
          <w:szCs w:val="24"/>
          <w:lang w:val="ru-RU" w:eastAsia="x-none"/>
        </w:rPr>
        <w:lastRenderedPageBreak/>
        <w:t>Продолжительность урока на уровне основного общего образования составляет 40-45 минут. Для классов, в которых обучаются дети с ОВЗ, – 40 минут. Во время занятий необходим перерыв для гимнастики не менее 2 минут.</w:t>
      </w:r>
    </w:p>
    <w:p w:rsidR="00134744" w:rsidRPr="00760328" w:rsidRDefault="00134744" w:rsidP="00134744">
      <w:pPr>
        <w:spacing w:after="0" w:line="360" w:lineRule="auto"/>
        <w:ind w:firstLine="709"/>
        <w:jc w:val="both"/>
        <w:rPr>
          <w:rFonts w:ascii="Times New Roman" w:hAnsi="Times New Roman"/>
          <w:sz w:val="24"/>
          <w:szCs w:val="24"/>
          <w:lang w:val="ru-RU" w:eastAsia="x-none"/>
        </w:rPr>
      </w:pPr>
      <w:r w:rsidRPr="00760328">
        <w:rPr>
          <w:rFonts w:ascii="Times New Roman" w:hAnsi="Times New Roman"/>
          <w:sz w:val="24"/>
          <w:szCs w:val="24"/>
          <w:lang w:val="ru-RU" w:eastAsia="x-none"/>
        </w:rPr>
        <w:t>Для основного общего образования представлены шесть вариантов федерального учебного плана</w:t>
      </w:r>
      <w:r w:rsidR="00C173A9" w:rsidRPr="00760328">
        <w:rPr>
          <w:rFonts w:ascii="Times New Roman" w:hAnsi="Times New Roman"/>
          <w:sz w:val="24"/>
          <w:szCs w:val="24"/>
          <w:lang w:val="ru-RU" w:eastAsia="x-none"/>
        </w:rPr>
        <w:t xml:space="preserve">. В МБОУ «Гимназия №1» г.Ядрина </w:t>
      </w:r>
      <w:r w:rsidR="000B26C8" w:rsidRPr="00760328">
        <w:rPr>
          <w:rFonts w:ascii="Times New Roman" w:hAnsi="Times New Roman"/>
          <w:sz w:val="24"/>
          <w:szCs w:val="24"/>
          <w:lang w:val="ru-RU" w:eastAsia="x-none"/>
        </w:rPr>
        <w:t>разработан на основе</w:t>
      </w:r>
      <w:r w:rsidR="00C173A9" w:rsidRPr="00760328">
        <w:rPr>
          <w:rFonts w:ascii="Times New Roman" w:hAnsi="Times New Roman"/>
          <w:sz w:val="24"/>
          <w:szCs w:val="24"/>
          <w:lang w:val="ru-RU" w:eastAsia="x-none"/>
        </w:rPr>
        <w:t xml:space="preserve"> </w:t>
      </w:r>
      <w:r w:rsidR="000B26C8" w:rsidRPr="00760328">
        <w:rPr>
          <w:rFonts w:ascii="Times New Roman" w:hAnsi="Times New Roman"/>
          <w:sz w:val="24"/>
          <w:szCs w:val="24"/>
          <w:lang w:val="ru-RU" w:eastAsia="x-none"/>
        </w:rPr>
        <w:t>в</w:t>
      </w:r>
      <w:r w:rsidR="00C173A9" w:rsidRPr="00760328">
        <w:rPr>
          <w:rFonts w:ascii="Times New Roman" w:hAnsi="Times New Roman"/>
          <w:sz w:val="24"/>
          <w:szCs w:val="24"/>
          <w:lang w:val="ru-RU" w:eastAsia="x-none"/>
        </w:rPr>
        <w:t>ариант</w:t>
      </w:r>
      <w:r w:rsidR="000B26C8" w:rsidRPr="00760328">
        <w:rPr>
          <w:rFonts w:ascii="Times New Roman" w:hAnsi="Times New Roman"/>
          <w:sz w:val="24"/>
          <w:szCs w:val="24"/>
          <w:lang w:val="ru-RU" w:eastAsia="x-none"/>
        </w:rPr>
        <w:t>а</w:t>
      </w:r>
      <w:r w:rsidR="00C173A9" w:rsidRPr="00760328">
        <w:rPr>
          <w:rFonts w:ascii="Times New Roman" w:hAnsi="Times New Roman"/>
          <w:sz w:val="24"/>
          <w:szCs w:val="24"/>
          <w:lang w:val="ru-RU" w:eastAsia="x-none"/>
        </w:rPr>
        <w:t xml:space="preserve"> №4</w:t>
      </w:r>
      <w:r w:rsidR="000B26C8" w:rsidRPr="00760328">
        <w:rPr>
          <w:rFonts w:ascii="Times New Roman" w:hAnsi="Times New Roman"/>
          <w:sz w:val="24"/>
          <w:szCs w:val="24"/>
          <w:lang w:val="ru-RU" w:eastAsia="x-none"/>
        </w:rPr>
        <w:t xml:space="preserve"> федерального учебного плана федеральной образовательной программы основного общего образования</w:t>
      </w:r>
      <w:r w:rsidR="00C173A9" w:rsidRPr="00760328">
        <w:rPr>
          <w:rFonts w:ascii="Times New Roman" w:hAnsi="Times New Roman"/>
          <w:sz w:val="24"/>
          <w:szCs w:val="24"/>
          <w:lang w:val="ru-RU" w:eastAsia="x-none"/>
        </w:rPr>
        <w:t xml:space="preserve"> </w:t>
      </w:r>
      <w:r w:rsidRPr="00760328">
        <w:rPr>
          <w:rFonts w:ascii="Times New Roman" w:hAnsi="Times New Roman"/>
          <w:sz w:val="24"/>
          <w:szCs w:val="24"/>
          <w:lang w:val="ru-RU" w:eastAsia="x-none"/>
        </w:rPr>
        <w:t xml:space="preserve">для образовательных организаций, в которых обучение ведется на русском языке, но наряду с ним изучается один из государственных языков республик Российской Федерации и (или) один из языков народов Российской Федерации, для 5-дневной </w:t>
      </w:r>
      <w:r w:rsidR="00C173A9" w:rsidRPr="00760328">
        <w:rPr>
          <w:rFonts w:ascii="Times New Roman" w:hAnsi="Times New Roman"/>
          <w:sz w:val="24"/>
          <w:szCs w:val="24"/>
          <w:lang w:val="ru-RU" w:eastAsia="x-none"/>
        </w:rPr>
        <w:t>учебной недели:</w:t>
      </w:r>
    </w:p>
    <w:tbl>
      <w:tblPr>
        <w:tblW w:w="96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307"/>
        <w:gridCol w:w="2977"/>
        <w:gridCol w:w="992"/>
        <w:gridCol w:w="709"/>
        <w:gridCol w:w="567"/>
        <w:gridCol w:w="709"/>
        <w:gridCol w:w="567"/>
        <w:gridCol w:w="850"/>
      </w:tblGrid>
      <w:tr w:rsidR="00134744" w:rsidRPr="00C173A9" w:rsidTr="00C173A9">
        <w:trPr>
          <w:trHeight w:hRule="exact" w:val="346"/>
        </w:trPr>
        <w:tc>
          <w:tcPr>
            <w:tcW w:w="9678" w:type="dxa"/>
            <w:gridSpan w:val="8"/>
          </w:tcPr>
          <w:p w:rsidR="00134744" w:rsidRPr="00C173A9" w:rsidRDefault="00134744" w:rsidP="00134744">
            <w:pPr>
              <w:spacing w:line="240" w:lineRule="auto"/>
              <w:jc w:val="center"/>
              <w:rPr>
                <w:rFonts w:ascii="Times New Roman" w:eastAsia="OfficinaSansBoldITC" w:hAnsi="Times New Roman"/>
                <w:lang w:val="ru-RU"/>
              </w:rPr>
            </w:pPr>
            <w:r w:rsidRPr="00C173A9">
              <w:rPr>
                <w:rFonts w:ascii="Times New Roman" w:eastAsia="OfficinaSansBoldITC" w:hAnsi="Times New Roman"/>
                <w:lang w:val="ru-RU"/>
              </w:rPr>
              <w:t>Вариант № 4</w:t>
            </w:r>
          </w:p>
          <w:p w:rsidR="00134744" w:rsidRPr="00C173A9" w:rsidRDefault="00134744" w:rsidP="00134744">
            <w:pPr>
              <w:spacing w:line="240" w:lineRule="auto"/>
              <w:jc w:val="center"/>
              <w:rPr>
                <w:rFonts w:ascii="Times New Roman" w:hAnsi="Times New Roman"/>
                <w:lang w:val="ru-RU"/>
              </w:rPr>
            </w:pPr>
          </w:p>
        </w:tc>
      </w:tr>
      <w:tr w:rsidR="00134744" w:rsidRPr="00816BAE" w:rsidTr="00C173A9">
        <w:trPr>
          <w:trHeight w:hRule="exact" w:val="916"/>
        </w:trPr>
        <w:tc>
          <w:tcPr>
            <w:tcW w:w="9678" w:type="dxa"/>
            <w:gridSpan w:val="8"/>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bCs/>
                <w:lang w:val="ru-RU"/>
              </w:rPr>
              <w:t xml:space="preserve">Федеральный недельный учебный план основного общего образования </w:t>
            </w:r>
            <w:r w:rsidRPr="00C173A9">
              <w:rPr>
                <w:rFonts w:ascii="Times New Roman" w:eastAsia="SchoolBookSanPin" w:hAnsi="Times New Roman"/>
                <w:bCs/>
                <w:lang w:val="ru-RU"/>
              </w:rPr>
              <w:br/>
              <w:t xml:space="preserve">для 5-дневной учебной недели с изучением родного языка или обучением </w:t>
            </w:r>
            <w:r w:rsidRPr="00C173A9">
              <w:rPr>
                <w:rFonts w:ascii="Times New Roman" w:eastAsia="SchoolBookSanPin" w:hAnsi="Times New Roman"/>
                <w:bCs/>
                <w:lang w:val="ru-RU"/>
              </w:rPr>
              <w:br/>
              <w:t>на родном языке</w:t>
            </w:r>
          </w:p>
          <w:p w:rsidR="00134744" w:rsidRPr="00C173A9" w:rsidRDefault="00134744" w:rsidP="00134744">
            <w:pPr>
              <w:spacing w:line="240" w:lineRule="auto"/>
              <w:jc w:val="center"/>
              <w:rPr>
                <w:rFonts w:ascii="Times New Roman" w:hAnsi="Times New Roman"/>
                <w:lang w:val="ru-RU"/>
              </w:rPr>
            </w:pPr>
          </w:p>
        </w:tc>
      </w:tr>
      <w:tr w:rsidR="00134744" w:rsidRPr="00C173A9" w:rsidTr="00C173A9">
        <w:trPr>
          <w:trHeight w:hRule="exact" w:val="346"/>
        </w:trPr>
        <w:tc>
          <w:tcPr>
            <w:tcW w:w="2307" w:type="dxa"/>
            <w:vMerge w:val="restart"/>
            <w:vAlign w:val="center"/>
          </w:tcPr>
          <w:p w:rsidR="00134744" w:rsidRPr="00C173A9" w:rsidRDefault="00134744" w:rsidP="00134744">
            <w:pPr>
              <w:spacing w:after="0" w:line="240" w:lineRule="auto"/>
              <w:ind w:left="57" w:right="57"/>
              <w:jc w:val="center"/>
              <w:rPr>
                <w:rFonts w:ascii="Times New Roman" w:eastAsia="SchoolBookSanPin" w:hAnsi="Times New Roman"/>
                <w:lang w:val="ru-RU"/>
              </w:rPr>
            </w:pPr>
            <w:r w:rsidRPr="00C173A9">
              <w:rPr>
                <w:rFonts w:ascii="Times New Roman" w:eastAsia="SchoolBookSanPin" w:hAnsi="Times New Roman"/>
                <w:bCs/>
                <w:lang w:val="ru-RU"/>
              </w:rPr>
              <w:t>Предметные области</w:t>
            </w:r>
          </w:p>
        </w:tc>
        <w:tc>
          <w:tcPr>
            <w:tcW w:w="2977" w:type="dxa"/>
            <w:vMerge w:val="restart"/>
            <w:vAlign w:val="center"/>
          </w:tcPr>
          <w:p w:rsidR="00134744" w:rsidRPr="00C173A9" w:rsidRDefault="00134744" w:rsidP="00134744">
            <w:pPr>
              <w:spacing w:after="0" w:line="240" w:lineRule="auto"/>
              <w:ind w:left="57" w:right="57"/>
              <w:jc w:val="center"/>
              <w:rPr>
                <w:rFonts w:ascii="Times New Roman" w:eastAsia="SchoolBookSanPin" w:hAnsi="Times New Roman"/>
                <w:lang w:val="ru-RU"/>
              </w:rPr>
            </w:pPr>
            <w:r w:rsidRPr="00C173A9">
              <w:rPr>
                <w:rFonts w:ascii="Times New Roman" w:eastAsia="SchoolBookSanPin" w:hAnsi="Times New Roman"/>
                <w:bCs/>
                <w:lang w:val="ru-RU"/>
              </w:rPr>
              <w:t>Учебные предметы классы</w:t>
            </w:r>
          </w:p>
        </w:tc>
        <w:tc>
          <w:tcPr>
            <w:tcW w:w="4394" w:type="dxa"/>
            <w:gridSpan w:val="6"/>
          </w:tcPr>
          <w:p w:rsidR="00134744" w:rsidRPr="00C173A9" w:rsidRDefault="00134744" w:rsidP="00134744">
            <w:pPr>
              <w:spacing w:line="240" w:lineRule="auto"/>
              <w:jc w:val="center"/>
              <w:rPr>
                <w:rFonts w:ascii="Times New Roman" w:hAnsi="Times New Roman"/>
                <w:lang w:val="ru-RU"/>
              </w:rPr>
            </w:pPr>
            <w:r w:rsidRPr="00C173A9">
              <w:rPr>
                <w:rFonts w:ascii="Times New Roman" w:eastAsia="SchoolBookSanPin" w:hAnsi="Times New Roman"/>
                <w:bCs/>
                <w:lang w:val="ru-RU"/>
              </w:rPr>
              <w:t>Количество часов в неделю</w:t>
            </w:r>
          </w:p>
        </w:tc>
      </w:tr>
      <w:tr w:rsidR="00134744" w:rsidRPr="00C173A9" w:rsidTr="00C173A9">
        <w:trPr>
          <w:trHeight w:hRule="exact" w:val="346"/>
        </w:trPr>
        <w:tc>
          <w:tcPr>
            <w:tcW w:w="2307" w:type="dxa"/>
            <w:vMerge/>
          </w:tcPr>
          <w:p w:rsidR="00134744" w:rsidRPr="00C173A9" w:rsidRDefault="00134744" w:rsidP="00134744">
            <w:pPr>
              <w:spacing w:line="240" w:lineRule="auto"/>
              <w:rPr>
                <w:rFonts w:ascii="Times New Roman" w:hAnsi="Times New Roman"/>
                <w:lang w:val="ru-RU"/>
              </w:rPr>
            </w:pPr>
          </w:p>
        </w:tc>
        <w:tc>
          <w:tcPr>
            <w:tcW w:w="2977" w:type="dxa"/>
            <w:vMerge/>
          </w:tcPr>
          <w:p w:rsidR="00134744" w:rsidRPr="00C173A9" w:rsidRDefault="00134744" w:rsidP="00134744">
            <w:pPr>
              <w:spacing w:line="240" w:lineRule="auto"/>
              <w:rPr>
                <w:rFonts w:ascii="Times New Roman" w:eastAsia="SchoolBookSanPin" w:hAnsi="Times New Roman"/>
                <w:lang w:val="ru-RU"/>
              </w:rPr>
            </w:pPr>
          </w:p>
        </w:tc>
        <w:tc>
          <w:tcPr>
            <w:tcW w:w="992" w:type="dxa"/>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bCs/>
              </w:rPr>
              <w:t>V</w:t>
            </w:r>
          </w:p>
        </w:tc>
        <w:tc>
          <w:tcPr>
            <w:tcW w:w="709" w:type="dxa"/>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bCs/>
              </w:rPr>
              <w:t>VI</w:t>
            </w:r>
          </w:p>
        </w:tc>
        <w:tc>
          <w:tcPr>
            <w:tcW w:w="567" w:type="dxa"/>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bCs/>
              </w:rPr>
              <w:t>VII</w:t>
            </w:r>
          </w:p>
        </w:tc>
        <w:tc>
          <w:tcPr>
            <w:tcW w:w="709" w:type="dxa"/>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bCs/>
              </w:rPr>
              <w:t>VIII</w:t>
            </w:r>
          </w:p>
        </w:tc>
        <w:tc>
          <w:tcPr>
            <w:tcW w:w="567" w:type="dxa"/>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bCs/>
              </w:rPr>
              <w:t>IX</w:t>
            </w:r>
          </w:p>
        </w:tc>
        <w:tc>
          <w:tcPr>
            <w:tcW w:w="850" w:type="dxa"/>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bCs/>
                <w:lang w:val="ru-RU"/>
              </w:rPr>
              <w:t>Всего</w:t>
            </w:r>
          </w:p>
        </w:tc>
      </w:tr>
      <w:tr w:rsidR="00134744" w:rsidRPr="00C173A9" w:rsidTr="00C173A9">
        <w:trPr>
          <w:trHeight w:hRule="exact" w:val="346"/>
        </w:trPr>
        <w:tc>
          <w:tcPr>
            <w:tcW w:w="5284" w:type="dxa"/>
            <w:gridSpan w:val="2"/>
          </w:tcPr>
          <w:p w:rsidR="00134744" w:rsidRPr="00C173A9" w:rsidRDefault="00134744" w:rsidP="00134744">
            <w:pPr>
              <w:spacing w:line="240" w:lineRule="auto"/>
              <w:rPr>
                <w:rFonts w:ascii="Times New Roman" w:eastAsia="SchoolBookSanPin" w:hAnsi="Times New Roman"/>
                <w:lang w:val="ru-RU"/>
              </w:rPr>
            </w:pPr>
            <w:r w:rsidRPr="00C173A9">
              <w:rPr>
                <w:rFonts w:ascii="Times New Roman" w:eastAsia="SchoolBookSanPin" w:hAnsi="Times New Roman"/>
                <w:lang w:val="ru-RU"/>
              </w:rPr>
              <w:t>Обязательная часть</w:t>
            </w:r>
          </w:p>
        </w:tc>
        <w:tc>
          <w:tcPr>
            <w:tcW w:w="992" w:type="dxa"/>
          </w:tcPr>
          <w:p w:rsidR="00134744" w:rsidRPr="00C173A9" w:rsidRDefault="00134744" w:rsidP="00134744">
            <w:pPr>
              <w:spacing w:line="240" w:lineRule="auto"/>
              <w:jc w:val="center"/>
              <w:rPr>
                <w:rFonts w:ascii="Times New Roman" w:hAnsi="Times New Roman"/>
                <w:lang w:val="ru-RU"/>
              </w:rPr>
            </w:pPr>
          </w:p>
        </w:tc>
        <w:tc>
          <w:tcPr>
            <w:tcW w:w="709" w:type="dxa"/>
          </w:tcPr>
          <w:p w:rsidR="00134744" w:rsidRPr="00C173A9" w:rsidRDefault="00134744" w:rsidP="00134744">
            <w:pPr>
              <w:spacing w:line="240" w:lineRule="auto"/>
              <w:jc w:val="center"/>
              <w:rPr>
                <w:rFonts w:ascii="Times New Roman" w:hAnsi="Times New Roman"/>
                <w:lang w:val="ru-RU"/>
              </w:rPr>
            </w:pPr>
          </w:p>
        </w:tc>
        <w:tc>
          <w:tcPr>
            <w:tcW w:w="567" w:type="dxa"/>
          </w:tcPr>
          <w:p w:rsidR="00134744" w:rsidRPr="00C173A9" w:rsidRDefault="00134744" w:rsidP="00134744">
            <w:pPr>
              <w:spacing w:line="240" w:lineRule="auto"/>
              <w:jc w:val="center"/>
              <w:rPr>
                <w:rFonts w:ascii="Times New Roman" w:hAnsi="Times New Roman"/>
                <w:lang w:val="ru-RU"/>
              </w:rPr>
            </w:pPr>
          </w:p>
        </w:tc>
        <w:tc>
          <w:tcPr>
            <w:tcW w:w="709" w:type="dxa"/>
          </w:tcPr>
          <w:p w:rsidR="00134744" w:rsidRPr="00C173A9" w:rsidRDefault="00134744" w:rsidP="00134744">
            <w:pPr>
              <w:spacing w:line="240" w:lineRule="auto"/>
              <w:jc w:val="center"/>
              <w:rPr>
                <w:rFonts w:ascii="Times New Roman" w:hAnsi="Times New Roman"/>
                <w:lang w:val="ru-RU"/>
              </w:rPr>
            </w:pPr>
          </w:p>
        </w:tc>
        <w:tc>
          <w:tcPr>
            <w:tcW w:w="567" w:type="dxa"/>
          </w:tcPr>
          <w:p w:rsidR="00134744" w:rsidRPr="00C173A9" w:rsidRDefault="00134744" w:rsidP="00134744">
            <w:pPr>
              <w:spacing w:line="240" w:lineRule="auto"/>
              <w:jc w:val="center"/>
              <w:rPr>
                <w:rFonts w:ascii="Times New Roman" w:hAnsi="Times New Roman"/>
                <w:lang w:val="ru-RU"/>
              </w:rPr>
            </w:pPr>
          </w:p>
        </w:tc>
        <w:tc>
          <w:tcPr>
            <w:tcW w:w="850" w:type="dxa"/>
          </w:tcPr>
          <w:p w:rsidR="00134744" w:rsidRPr="00C173A9" w:rsidRDefault="00134744" w:rsidP="00134744">
            <w:pPr>
              <w:spacing w:line="240" w:lineRule="auto"/>
              <w:jc w:val="center"/>
              <w:rPr>
                <w:rFonts w:ascii="Times New Roman" w:hAnsi="Times New Roman"/>
                <w:lang w:val="ru-RU"/>
              </w:rPr>
            </w:pPr>
          </w:p>
        </w:tc>
      </w:tr>
      <w:tr w:rsidR="00134744" w:rsidRPr="00C173A9" w:rsidTr="00C173A9">
        <w:trPr>
          <w:trHeight w:hRule="exact" w:val="346"/>
        </w:trPr>
        <w:tc>
          <w:tcPr>
            <w:tcW w:w="2307" w:type="dxa"/>
            <w:vMerge w:val="restart"/>
          </w:tcPr>
          <w:p w:rsidR="00134744" w:rsidRPr="00C173A9" w:rsidRDefault="00134744" w:rsidP="00134744">
            <w:pPr>
              <w:spacing w:line="240" w:lineRule="auto"/>
              <w:rPr>
                <w:rFonts w:ascii="Times New Roman" w:eastAsia="SchoolBookSanPin" w:hAnsi="Times New Roman"/>
                <w:lang w:val="ru-RU"/>
              </w:rPr>
            </w:pPr>
            <w:r w:rsidRPr="00C173A9">
              <w:rPr>
                <w:rFonts w:ascii="Times New Roman" w:eastAsia="SchoolBookSanPin" w:hAnsi="Times New Roman"/>
                <w:lang w:val="ru-RU"/>
              </w:rPr>
              <w:t xml:space="preserve">Русский язык </w:t>
            </w:r>
            <w:r w:rsidRPr="00C173A9">
              <w:rPr>
                <w:rFonts w:ascii="Times New Roman" w:eastAsia="SchoolBookSanPin" w:hAnsi="Times New Roman"/>
                <w:lang w:val="ru-RU"/>
              </w:rPr>
              <w:br/>
              <w:t>и литература</w:t>
            </w:r>
          </w:p>
        </w:tc>
        <w:tc>
          <w:tcPr>
            <w:tcW w:w="2977" w:type="dxa"/>
          </w:tcPr>
          <w:p w:rsidR="00134744" w:rsidRPr="00C173A9" w:rsidRDefault="00134744" w:rsidP="00134744">
            <w:pPr>
              <w:spacing w:line="240" w:lineRule="auto"/>
              <w:rPr>
                <w:rFonts w:ascii="Times New Roman" w:eastAsia="SchoolBookSanPin" w:hAnsi="Times New Roman"/>
                <w:lang w:val="ru-RU"/>
              </w:rPr>
            </w:pPr>
            <w:r w:rsidRPr="00C173A9">
              <w:rPr>
                <w:rFonts w:ascii="Times New Roman" w:eastAsia="SchoolBookSanPin" w:hAnsi="Times New Roman"/>
                <w:lang w:val="ru-RU"/>
              </w:rPr>
              <w:t>Русский язык</w:t>
            </w:r>
          </w:p>
        </w:tc>
        <w:tc>
          <w:tcPr>
            <w:tcW w:w="992" w:type="dxa"/>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lang w:val="ru-RU"/>
              </w:rPr>
              <w:t>5</w:t>
            </w:r>
          </w:p>
        </w:tc>
        <w:tc>
          <w:tcPr>
            <w:tcW w:w="709" w:type="dxa"/>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lang w:val="ru-RU"/>
              </w:rPr>
              <w:t>5</w:t>
            </w:r>
          </w:p>
        </w:tc>
        <w:tc>
          <w:tcPr>
            <w:tcW w:w="567" w:type="dxa"/>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lang w:val="ru-RU"/>
              </w:rPr>
              <w:t>4</w:t>
            </w:r>
          </w:p>
        </w:tc>
        <w:tc>
          <w:tcPr>
            <w:tcW w:w="709" w:type="dxa"/>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lang w:val="ru-RU"/>
              </w:rPr>
              <w:t>3</w:t>
            </w:r>
          </w:p>
        </w:tc>
        <w:tc>
          <w:tcPr>
            <w:tcW w:w="567" w:type="dxa"/>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lang w:val="ru-RU"/>
              </w:rPr>
              <w:t>3</w:t>
            </w:r>
          </w:p>
        </w:tc>
        <w:tc>
          <w:tcPr>
            <w:tcW w:w="850" w:type="dxa"/>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lang w:val="ru-RU"/>
              </w:rPr>
              <w:t>20</w:t>
            </w:r>
          </w:p>
        </w:tc>
      </w:tr>
      <w:tr w:rsidR="00134744" w:rsidRPr="00C173A9" w:rsidTr="00C173A9">
        <w:trPr>
          <w:trHeight w:hRule="exact" w:val="346"/>
        </w:trPr>
        <w:tc>
          <w:tcPr>
            <w:tcW w:w="2307" w:type="dxa"/>
            <w:vMerge/>
          </w:tcPr>
          <w:p w:rsidR="00134744" w:rsidRPr="00C173A9" w:rsidRDefault="00134744" w:rsidP="00134744">
            <w:pPr>
              <w:spacing w:line="240" w:lineRule="auto"/>
              <w:rPr>
                <w:rFonts w:ascii="Times New Roman" w:hAnsi="Times New Roman"/>
                <w:lang w:val="ru-RU"/>
              </w:rPr>
            </w:pPr>
          </w:p>
        </w:tc>
        <w:tc>
          <w:tcPr>
            <w:tcW w:w="2977" w:type="dxa"/>
          </w:tcPr>
          <w:p w:rsidR="00134744" w:rsidRPr="00C173A9" w:rsidRDefault="00134744" w:rsidP="00134744">
            <w:pPr>
              <w:spacing w:line="240" w:lineRule="auto"/>
              <w:rPr>
                <w:rFonts w:ascii="Times New Roman" w:eastAsia="SchoolBookSanPin" w:hAnsi="Times New Roman"/>
                <w:lang w:val="ru-RU"/>
              </w:rPr>
            </w:pPr>
            <w:r w:rsidRPr="00C173A9">
              <w:rPr>
                <w:rFonts w:ascii="Times New Roman" w:eastAsia="SchoolBookSanPin" w:hAnsi="Times New Roman"/>
                <w:lang w:val="ru-RU"/>
              </w:rPr>
              <w:t>Литература</w:t>
            </w:r>
          </w:p>
        </w:tc>
        <w:tc>
          <w:tcPr>
            <w:tcW w:w="992" w:type="dxa"/>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lang w:val="ru-RU"/>
              </w:rPr>
              <w:t>3</w:t>
            </w:r>
          </w:p>
        </w:tc>
        <w:tc>
          <w:tcPr>
            <w:tcW w:w="709" w:type="dxa"/>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lang w:val="ru-RU"/>
              </w:rPr>
              <w:t>3</w:t>
            </w:r>
          </w:p>
        </w:tc>
        <w:tc>
          <w:tcPr>
            <w:tcW w:w="567" w:type="dxa"/>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lang w:val="ru-RU"/>
              </w:rPr>
              <w:t>2</w:t>
            </w:r>
          </w:p>
        </w:tc>
        <w:tc>
          <w:tcPr>
            <w:tcW w:w="709" w:type="dxa"/>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lang w:val="ru-RU"/>
              </w:rPr>
              <w:t>2</w:t>
            </w:r>
          </w:p>
        </w:tc>
        <w:tc>
          <w:tcPr>
            <w:tcW w:w="567" w:type="dxa"/>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lang w:val="ru-RU"/>
              </w:rPr>
              <w:t>3</w:t>
            </w:r>
          </w:p>
        </w:tc>
        <w:tc>
          <w:tcPr>
            <w:tcW w:w="850" w:type="dxa"/>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lang w:val="ru-RU"/>
              </w:rPr>
              <w:t>13</w:t>
            </w:r>
          </w:p>
        </w:tc>
      </w:tr>
      <w:tr w:rsidR="00134744" w:rsidRPr="00C173A9" w:rsidTr="00C173A9">
        <w:trPr>
          <w:trHeight w:hRule="exact" w:val="1001"/>
        </w:trPr>
        <w:tc>
          <w:tcPr>
            <w:tcW w:w="2307" w:type="dxa"/>
            <w:vMerge w:val="restart"/>
          </w:tcPr>
          <w:p w:rsidR="00134744" w:rsidRPr="00C173A9" w:rsidRDefault="00134744" w:rsidP="00134744">
            <w:pPr>
              <w:spacing w:line="240" w:lineRule="auto"/>
              <w:rPr>
                <w:rFonts w:ascii="Times New Roman" w:eastAsia="SchoolBookSanPin" w:hAnsi="Times New Roman"/>
                <w:lang w:val="ru-RU"/>
              </w:rPr>
            </w:pPr>
            <w:r w:rsidRPr="00C173A9">
              <w:rPr>
                <w:rFonts w:ascii="Times New Roman" w:eastAsia="SchoolBookSanPin" w:hAnsi="Times New Roman"/>
                <w:lang w:val="ru-RU"/>
              </w:rPr>
              <w:t xml:space="preserve">Родной язык </w:t>
            </w:r>
            <w:r w:rsidRPr="00C173A9">
              <w:rPr>
                <w:rFonts w:ascii="Times New Roman" w:eastAsia="SchoolBookSanPin" w:hAnsi="Times New Roman"/>
                <w:position w:val="1"/>
                <w:lang w:val="ru-RU"/>
              </w:rPr>
              <w:t>и родная литература</w:t>
            </w:r>
          </w:p>
        </w:tc>
        <w:tc>
          <w:tcPr>
            <w:tcW w:w="2977" w:type="dxa"/>
          </w:tcPr>
          <w:p w:rsidR="00134744" w:rsidRPr="00C173A9" w:rsidRDefault="00134744" w:rsidP="00134744">
            <w:pPr>
              <w:spacing w:line="240" w:lineRule="auto"/>
              <w:rPr>
                <w:rFonts w:ascii="Times New Roman" w:eastAsia="SchoolBookSanPin" w:hAnsi="Times New Roman"/>
                <w:lang w:val="ru-RU"/>
              </w:rPr>
            </w:pPr>
            <w:r w:rsidRPr="00C173A9">
              <w:rPr>
                <w:rFonts w:ascii="Times New Roman" w:eastAsia="SchoolBookSanPin" w:hAnsi="Times New Roman"/>
                <w:lang w:val="ru-RU"/>
              </w:rPr>
              <w:t xml:space="preserve">Родной язык </w:t>
            </w:r>
            <w:r w:rsidRPr="00C173A9">
              <w:rPr>
                <w:rFonts w:ascii="Times New Roman" w:eastAsia="SchoolBookSanPin" w:hAnsi="Times New Roman"/>
                <w:lang w:val="ru-RU"/>
              </w:rPr>
              <w:br/>
              <w:t>и (или) государственный язык республики Российской Федерации</w:t>
            </w:r>
          </w:p>
        </w:tc>
        <w:tc>
          <w:tcPr>
            <w:tcW w:w="992" w:type="dxa"/>
            <w:vMerge w:val="restart"/>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lang w:val="ru-RU"/>
              </w:rPr>
              <w:t>2</w:t>
            </w:r>
          </w:p>
        </w:tc>
        <w:tc>
          <w:tcPr>
            <w:tcW w:w="709" w:type="dxa"/>
            <w:vMerge w:val="restart"/>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lang w:val="ru-RU"/>
              </w:rPr>
              <w:t>2</w:t>
            </w:r>
          </w:p>
        </w:tc>
        <w:tc>
          <w:tcPr>
            <w:tcW w:w="567" w:type="dxa"/>
            <w:vMerge w:val="restart"/>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lang w:val="ru-RU"/>
              </w:rPr>
              <w:t>2</w:t>
            </w:r>
          </w:p>
        </w:tc>
        <w:tc>
          <w:tcPr>
            <w:tcW w:w="709" w:type="dxa"/>
            <w:vMerge w:val="restart"/>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lang w:val="ru-RU"/>
              </w:rPr>
              <w:t>2</w:t>
            </w:r>
          </w:p>
        </w:tc>
        <w:tc>
          <w:tcPr>
            <w:tcW w:w="567" w:type="dxa"/>
            <w:vMerge w:val="restart"/>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lang w:val="ru-RU"/>
              </w:rPr>
              <w:t>1</w:t>
            </w:r>
          </w:p>
        </w:tc>
        <w:tc>
          <w:tcPr>
            <w:tcW w:w="850" w:type="dxa"/>
            <w:vMerge w:val="restart"/>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lang w:val="ru-RU"/>
              </w:rPr>
              <w:t>9</w:t>
            </w:r>
          </w:p>
        </w:tc>
      </w:tr>
      <w:tr w:rsidR="00134744" w:rsidRPr="00C173A9" w:rsidTr="00C173A9">
        <w:trPr>
          <w:trHeight w:hRule="exact" w:val="366"/>
        </w:trPr>
        <w:tc>
          <w:tcPr>
            <w:tcW w:w="2307" w:type="dxa"/>
            <w:vMerge/>
          </w:tcPr>
          <w:p w:rsidR="00134744" w:rsidRPr="00C173A9" w:rsidRDefault="00134744" w:rsidP="00134744">
            <w:pPr>
              <w:spacing w:line="240" w:lineRule="auto"/>
              <w:rPr>
                <w:rFonts w:ascii="Times New Roman" w:hAnsi="Times New Roman"/>
                <w:lang w:val="ru-RU"/>
              </w:rPr>
            </w:pPr>
          </w:p>
        </w:tc>
        <w:tc>
          <w:tcPr>
            <w:tcW w:w="2977" w:type="dxa"/>
          </w:tcPr>
          <w:p w:rsidR="00134744" w:rsidRPr="00C173A9" w:rsidRDefault="00134744" w:rsidP="00134744">
            <w:pPr>
              <w:spacing w:line="240" w:lineRule="auto"/>
              <w:rPr>
                <w:rFonts w:ascii="Times New Roman" w:eastAsia="SchoolBookSanPin" w:hAnsi="Times New Roman"/>
                <w:lang w:val="ru-RU"/>
              </w:rPr>
            </w:pPr>
            <w:r w:rsidRPr="00C173A9">
              <w:rPr>
                <w:rFonts w:ascii="Times New Roman" w:eastAsia="SchoolBookSanPin" w:hAnsi="Times New Roman"/>
                <w:lang w:val="ru-RU"/>
              </w:rPr>
              <w:t>Родная литература</w:t>
            </w:r>
          </w:p>
        </w:tc>
        <w:tc>
          <w:tcPr>
            <w:tcW w:w="992" w:type="dxa"/>
            <w:vMerge/>
          </w:tcPr>
          <w:p w:rsidR="00134744" w:rsidRPr="00C173A9" w:rsidRDefault="00134744" w:rsidP="00134744">
            <w:pPr>
              <w:spacing w:line="240" w:lineRule="auto"/>
              <w:jc w:val="center"/>
              <w:rPr>
                <w:rFonts w:ascii="Times New Roman" w:hAnsi="Times New Roman"/>
                <w:lang w:val="ru-RU"/>
              </w:rPr>
            </w:pPr>
          </w:p>
        </w:tc>
        <w:tc>
          <w:tcPr>
            <w:tcW w:w="709" w:type="dxa"/>
            <w:vMerge/>
          </w:tcPr>
          <w:p w:rsidR="00134744" w:rsidRPr="00C173A9" w:rsidRDefault="00134744" w:rsidP="00134744">
            <w:pPr>
              <w:spacing w:line="240" w:lineRule="auto"/>
              <w:jc w:val="center"/>
              <w:rPr>
                <w:rFonts w:ascii="Times New Roman" w:hAnsi="Times New Roman"/>
                <w:lang w:val="ru-RU"/>
              </w:rPr>
            </w:pPr>
          </w:p>
        </w:tc>
        <w:tc>
          <w:tcPr>
            <w:tcW w:w="567" w:type="dxa"/>
            <w:vMerge/>
          </w:tcPr>
          <w:p w:rsidR="00134744" w:rsidRPr="00C173A9" w:rsidRDefault="00134744" w:rsidP="00134744">
            <w:pPr>
              <w:spacing w:line="240" w:lineRule="auto"/>
              <w:jc w:val="center"/>
              <w:rPr>
                <w:rFonts w:ascii="Times New Roman" w:hAnsi="Times New Roman"/>
                <w:lang w:val="ru-RU"/>
              </w:rPr>
            </w:pPr>
          </w:p>
        </w:tc>
        <w:tc>
          <w:tcPr>
            <w:tcW w:w="709" w:type="dxa"/>
            <w:vMerge/>
          </w:tcPr>
          <w:p w:rsidR="00134744" w:rsidRPr="00C173A9" w:rsidRDefault="00134744" w:rsidP="00134744">
            <w:pPr>
              <w:spacing w:line="240" w:lineRule="auto"/>
              <w:jc w:val="center"/>
              <w:rPr>
                <w:rFonts w:ascii="Times New Roman" w:hAnsi="Times New Roman"/>
                <w:lang w:val="ru-RU"/>
              </w:rPr>
            </w:pPr>
          </w:p>
        </w:tc>
        <w:tc>
          <w:tcPr>
            <w:tcW w:w="567" w:type="dxa"/>
            <w:vMerge/>
          </w:tcPr>
          <w:p w:rsidR="00134744" w:rsidRPr="00C173A9" w:rsidRDefault="00134744" w:rsidP="00134744">
            <w:pPr>
              <w:spacing w:line="240" w:lineRule="auto"/>
              <w:jc w:val="center"/>
              <w:rPr>
                <w:rFonts w:ascii="Times New Roman" w:hAnsi="Times New Roman"/>
                <w:lang w:val="ru-RU"/>
              </w:rPr>
            </w:pPr>
          </w:p>
        </w:tc>
        <w:tc>
          <w:tcPr>
            <w:tcW w:w="850" w:type="dxa"/>
            <w:vMerge/>
          </w:tcPr>
          <w:p w:rsidR="00134744" w:rsidRPr="00C173A9" w:rsidRDefault="00134744" w:rsidP="00134744">
            <w:pPr>
              <w:spacing w:line="240" w:lineRule="auto"/>
              <w:jc w:val="center"/>
              <w:rPr>
                <w:rFonts w:ascii="Times New Roman" w:hAnsi="Times New Roman"/>
                <w:lang w:val="ru-RU"/>
              </w:rPr>
            </w:pPr>
          </w:p>
        </w:tc>
      </w:tr>
      <w:tr w:rsidR="00134744" w:rsidRPr="00C173A9" w:rsidTr="00C173A9">
        <w:trPr>
          <w:trHeight w:hRule="exact" w:val="346"/>
        </w:trPr>
        <w:tc>
          <w:tcPr>
            <w:tcW w:w="2307" w:type="dxa"/>
          </w:tcPr>
          <w:p w:rsidR="00134744" w:rsidRPr="00C173A9" w:rsidRDefault="00134744" w:rsidP="00134744">
            <w:pPr>
              <w:spacing w:line="240" w:lineRule="auto"/>
              <w:rPr>
                <w:rFonts w:ascii="Times New Roman" w:eastAsia="SchoolBookSanPin" w:hAnsi="Times New Roman"/>
                <w:lang w:val="ru-RU"/>
              </w:rPr>
            </w:pPr>
            <w:r w:rsidRPr="00C173A9">
              <w:rPr>
                <w:rFonts w:ascii="Times New Roman" w:eastAsia="SchoolBookSanPin" w:hAnsi="Times New Roman"/>
                <w:lang w:val="ru-RU"/>
              </w:rPr>
              <w:t>Иностранные языки</w:t>
            </w:r>
          </w:p>
        </w:tc>
        <w:tc>
          <w:tcPr>
            <w:tcW w:w="2977" w:type="dxa"/>
          </w:tcPr>
          <w:p w:rsidR="00134744" w:rsidRPr="00C173A9" w:rsidRDefault="00134744" w:rsidP="00134744">
            <w:pPr>
              <w:spacing w:line="240" w:lineRule="auto"/>
              <w:rPr>
                <w:rFonts w:ascii="Times New Roman" w:eastAsia="SchoolBookSanPin" w:hAnsi="Times New Roman"/>
                <w:lang w:val="ru-RU"/>
              </w:rPr>
            </w:pPr>
            <w:r w:rsidRPr="00C173A9">
              <w:rPr>
                <w:rFonts w:ascii="Times New Roman" w:eastAsia="SchoolBookSanPin" w:hAnsi="Times New Roman"/>
                <w:lang w:val="ru-RU"/>
              </w:rPr>
              <w:t>Иностранный язык</w:t>
            </w:r>
          </w:p>
        </w:tc>
        <w:tc>
          <w:tcPr>
            <w:tcW w:w="992" w:type="dxa"/>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lang w:val="ru-RU"/>
              </w:rPr>
              <w:t>3</w:t>
            </w:r>
          </w:p>
        </w:tc>
        <w:tc>
          <w:tcPr>
            <w:tcW w:w="709" w:type="dxa"/>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lang w:val="ru-RU"/>
              </w:rPr>
              <w:t>3</w:t>
            </w:r>
          </w:p>
        </w:tc>
        <w:tc>
          <w:tcPr>
            <w:tcW w:w="567" w:type="dxa"/>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lang w:val="ru-RU"/>
              </w:rPr>
              <w:t>3</w:t>
            </w:r>
          </w:p>
        </w:tc>
        <w:tc>
          <w:tcPr>
            <w:tcW w:w="709" w:type="dxa"/>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lang w:val="ru-RU"/>
              </w:rPr>
              <w:t>3</w:t>
            </w:r>
          </w:p>
        </w:tc>
        <w:tc>
          <w:tcPr>
            <w:tcW w:w="567" w:type="dxa"/>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lang w:val="ru-RU"/>
              </w:rPr>
              <w:t>3</w:t>
            </w:r>
          </w:p>
        </w:tc>
        <w:tc>
          <w:tcPr>
            <w:tcW w:w="850" w:type="dxa"/>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lang w:val="ru-RU"/>
              </w:rPr>
              <w:t>15</w:t>
            </w:r>
          </w:p>
        </w:tc>
      </w:tr>
      <w:tr w:rsidR="00134744" w:rsidRPr="00C173A9" w:rsidTr="00C173A9">
        <w:trPr>
          <w:trHeight w:hRule="exact" w:val="346"/>
        </w:trPr>
        <w:tc>
          <w:tcPr>
            <w:tcW w:w="2307" w:type="dxa"/>
            <w:vMerge w:val="restart"/>
          </w:tcPr>
          <w:p w:rsidR="00134744" w:rsidRPr="00C173A9" w:rsidRDefault="00134744" w:rsidP="00134744">
            <w:pPr>
              <w:spacing w:line="240" w:lineRule="auto"/>
              <w:rPr>
                <w:rFonts w:ascii="Times New Roman" w:eastAsia="SchoolBookSanPin" w:hAnsi="Times New Roman"/>
                <w:lang w:val="ru-RU"/>
              </w:rPr>
            </w:pPr>
            <w:r w:rsidRPr="00C173A9">
              <w:rPr>
                <w:rFonts w:ascii="Times New Roman" w:eastAsia="SchoolBookSanPin" w:hAnsi="Times New Roman"/>
                <w:lang w:val="ru-RU"/>
              </w:rPr>
              <w:t xml:space="preserve">Математика </w:t>
            </w:r>
            <w:r w:rsidRPr="00C173A9">
              <w:rPr>
                <w:rFonts w:ascii="Times New Roman" w:eastAsia="SchoolBookSanPin" w:hAnsi="Times New Roman"/>
                <w:position w:val="1"/>
                <w:lang w:val="ru-RU"/>
              </w:rPr>
              <w:t>и информатика</w:t>
            </w:r>
          </w:p>
        </w:tc>
        <w:tc>
          <w:tcPr>
            <w:tcW w:w="2977" w:type="dxa"/>
          </w:tcPr>
          <w:p w:rsidR="00134744" w:rsidRPr="00C173A9" w:rsidRDefault="00134744" w:rsidP="00134744">
            <w:pPr>
              <w:spacing w:line="240" w:lineRule="auto"/>
              <w:rPr>
                <w:rFonts w:ascii="Times New Roman" w:eastAsia="SchoolBookSanPin" w:hAnsi="Times New Roman"/>
                <w:lang w:val="ru-RU"/>
              </w:rPr>
            </w:pPr>
            <w:r w:rsidRPr="00C173A9">
              <w:rPr>
                <w:rFonts w:ascii="Times New Roman" w:eastAsia="SchoolBookSanPin" w:hAnsi="Times New Roman"/>
                <w:lang w:val="ru-RU"/>
              </w:rPr>
              <w:t>Математика</w:t>
            </w:r>
          </w:p>
        </w:tc>
        <w:tc>
          <w:tcPr>
            <w:tcW w:w="992" w:type="dxa"/>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lang w:val="ru-RU"/>
              </w:rPr>
              <w:t>5</w:t>
            </w:r>
          </w:p>
        </w:tc>
        <w:tc>
          <w:tcPr>
            <w:tcW w:w="709" w:type="dxa"/>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lang w:val="ru-RU"/>
              </w:rPr>
              <w:t>5</w:t>
            </w:r>
          </w:p>
        </w:tc>
        <w:tc>
          <w:tcPr>
            <w:tcW w:w="567" w:type="dxa"/>
          </w:tcPr>
          <w:p w:rsidR="00134744" w:rsidRPr="00C173A9" w:rsidRDefault="00134744" w:rsidP="00134744">
            <w:pPr>
              <w:spacing w:line="240" w:lineRule="auto"/>
              <w:jc w:val="center"/>
              <w:rPr>
                <w:rFonts w:ascii="Times New Roman" w:hAnsi="Times New Roman"/>
                <w:lang w:val="ru-RU"/>
              </w:rPr>
            </w:pPr>
          </w:p>
        </w:tc>
        <w:tc>
          <w:tcPr>
            <w:tcW w:w="709" w:type="dxa"/>
          </w:tcPr>
          <w:p w:rsidR="00134744" w:rsidRPr="00C173A9" w:rsidRDefault="00134744" w:rsidP="00134744">
            <w:pPr>
              <w:spacing w:line="240" w:lineRule="auto"/>
              <w:jc w:val="center"/>
              <w:rPr>
                <w:rFonts w:ascii="Times New Roman" w:hAnsi="Times New Roman"/>
                <w:lang w:val="ru-RU"/>
              </w:rPr>
            </w:pPr>
          </w:p>
        </w:tc>
        <w:tc>
          <w:tcPr>
            <w:tcW w:w="567" w:type="dxa"/>
          </w:tcPr>
          <w:p w:rsidR="00134744" w:rsidRPr="00C173A9" w:rsidRDefault="00134744" w:rsidP="00134744">
            <w:pPr>
              <w:spacing w:line="240" w:lineRule="auto"/>
              <w:jc w:val="center"/>
              <w:rPr>
                <w:rFonts w:ascii="Times New Roman" w:hAnsi="Times New Roman"/>
                <w:lang w:val="ru-RU"/>
              </w:rPr>
            </w:pPr>
          </w:p>
        </w:tc>
        <w:tc>
          <w:tcPr>
            <w:tcW w:w="850"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10</w:t>
            </w:r>
          </w:p>
        </w:tc>
      </w:tr>
      <w:tr w:rsidR="00134744" w:rsidRPr="00C173A9" w:rsidTr="00C173A9">
        <w:trPr>
          <w:trHeight w:hRule="exact" w:val="346"/>
        </w:trPr>
        <w:tc>
          <w:tcPr>
            <w:tcW w:w="2307" w:type="dxa"/>
            <w:vMerge/>
          </w:tcPr>
          <w:p w:rsidR="00134744" w:rsidRPr="00C173A9" w:rsidRDefault="00134744" w:rsidP="00134744">
            <w:pPr>
              <w:spacing w:line="240" w:lineRule="auto"/>
              <w:rPr>
                <w:rFonts w:ascii="Times New Roman" w:hAnsi="Times New Roman"/>
              </w:rPr>
            </w:pPr>
          </w:p>
        </w:tc>
        <w:tc>
          <w:tcPr>
            <w:tcW w:w="2977" w:type="dxa"/>
          </w:tcPr>
          <w:p w:rsidR="00134744" w:rsidRPr="00C173A9" w:rsidRDefault="00134744" w:rsidP="00134744">
            <w:pPr>
              <w:spacing w:line="240" w:lineRule="auto"/>
              <w:rPr>
                <w:rFonts w:ascii="Times New Roman" w:eastAsia="SchoolBookSanPin" w:hAnsi="Times New Roman"/>
              </w:rPr>
            </w:pPr>
            <w:r w:rsidRPr="00C173A9">
              <w:rPr>
                <w:rFonts w:ascii="Times New Roman" w:eastAsia="SchoolBookSanPin" w:hAnsi="Times New Roman"/>
              </w:rPr>
              <w:t>Алгебра</w:t>
            </w:r>
          </w:p>
        </w:tc>
        <w:tc>
          <w:tcPr>
            <w:tcW w:w="992" w:type="dxa"/>
          </w:tcPr>
          <w:p w:rsidR="00134744" w:rsidRPr="00C173A9" w:rsidRDefault="00134744" w:rsidP="00134744">
            <w:pPr>
              <w:spacing w:line="240" w:lineRule="auto"/>
              <w:jc w:val="center"/>
              <w:rPr>
                <w:rFonts w:ascii="Times New Roman" w:hAnsi="Times New Roman"/>
              </w:rPr>
            </w:pPr>
          </w:p>
        </w:tc>
        <w:tc>
          <w:tcPr>
            <w:tcW w:w="709" w:type="dxa"/>
          </w:tcPr>
          <w:p w:rsidR="00134744" w:rsidRPr="00C173A9" w:rsidRDefault="00134744" w:rsidP="00134744">
            <w:pPr>
              <w:spacing w:line="240" w:lineRule="auto"/>
              <w:jc w:val="center"/>
              <w:rPr>
                <w:rFonts w:ascii="Times New Roman" w:hAnsi="Times New Roman"/>
              </w:rPr>
            </w:pPr>
          </w:p>
        </w:tc>
        <w:tc>
          <w:tcPr>
            <w:tcW w:w="567"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3</w:t>
            </w:r>
          </w:p>
        </w:tc>
        <w:tc>
          <w:tcPr>
            <w:tcW w:w="709"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3</w:t>
            </w:r>
          </w:p>
        </w:tc>
        <w:tc>
          <w:tcPr>
            <w:tcW w:w="567"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3</w:t>
            </w:r>
          </w:p>
        </w:tc>
        <w:tc>
          <w:tcPr>
            <w:tcW w:w="850"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9</w:t>
            </w:r>
          </w:p>
        </w:tc>
      </w:tr>
      <w:tr w:rsidR="00134744" w:rsidRPr="00C173A9" w:rsidTr="00C173A9">
        <w:trPr>
          <w:trHeight w:hRule="exact" w:val="346"/>
        </w:trPr>
        <w:tc>
          <w:tcPr>
            <w:tcW w:w="2307" w:type="dxa"/>
            <w:vMerge/>
          </w:tcPr>
          <w:p w:rsidR="00134744" w:rsidRPr="00C173A9" w:rsidRDefault="00134744" w:rsidP="00134744">
            <w:pPr>
              <w:spacing w:line="240" w:lineRule="auto"/>
              <w:rPr>
                <w:rFonts w:ascii="Times New Roman" w:hAnsi="Times New Roman"/>
              </w:rPr>
            </w:pPr>
          </w:p>
        </w:tc>
        <w:tc>
          <w:tcPr>
            <w:tcW w:w="2977" w:type="dxa"/>
          </w:tcPr>
          <w:p w:rsidR="00134744" w:rsidRPr="00C173A9" w:rsidRDefault="00134744" w:rsidP="00134744">
            <w:pPr>
              <w:spacing w:line="240" w:lineRule="auto"/>
              <w:rPr>
                <w:rFonts w:ascii="Times New Roman" w:eastAsia="SchoolBookSanPin" w:hAnsi="Times New Roman"/>
              </w:rPr>
            </w:pPr>
            <w:r w:rsidRPr="00C173A9">
              <w:rPr>
                <w:rFonts w:ascii="Times New Roman" w:eastAsia="SchoolBookSanPin" w:hAnsi="Times New Roman"/>
              </w:rPr>
              <w:t>Геометрия</w:t>
            </w:r>
          </w:p>
        </w:tc>
        <w:tc>
          <w:tcPr>
            <w:tcW w:w="992" w:type="dxa"/>
          </w:tcPr>
          <w:p w:rsidR="00134744" w:rsidRPr="00C173A9" w:rsidRDefault="00134744" w:rsidP="00134744">
            <w:pPr>
              <w:spacing w:line="240" w:lineRule="auto"/>
              <w:jc w:val="center"/>
              <w:rPr>
                <w:rFonts w:ascii="Times New Roman" w:hAnsi="Times New Roman"/>
              </w:rPr>
            </w:pPr>
          </w:p>
        </w:tc>
        <w:tc>
          <w:tcPr>
            <w:tcW w:w="709" w:type="dxa"/>
          </w:tcPr>
          <w:p w:rsidR="00134744" w:rsidRPr="00C173A9" w:rsidRDefault="00134744" w:rsidP="00134744">
            <w:pPr>
              <w:spacing w:line="240" w:lineRule="auto"/>
              <w:jc w:val="center"/>
              <w:rPr>
                <w:rFonts w:ascii="Times New Roman" w:hAnsi="Times New Roman"/>
              </w:rPr>
            </w:pPr>
          </w:p>
        </w:tc>
        <w:tc>
          <w:tcPr>
            <w:tcW w:w="567"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2</w:t>
            </w:r>
          </w:p>
        </w:tc>
        <w:tc>
          <w:tcPr>
            <w:tcW w:w="709"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2</w:t>
            </w:r>
          </w:p>
        </w:tc>
        <w:tc>
          <w:tcPr>
            <w:tcW w:w="567"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2</w:t>
            </w:r>
          </w:p>
        </w:tc>
        <w:tc>
          <w:tcPr>
            <w:tcW w:w="850"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6</w:t>
            </w:r>
          </w:p>
        </w:tc>
      </w:tr>
      <w:tr w:rsidR="00134744" w:rsidRPr="00C173A9" w:rsidTr="00C173A9">
        <w:trPr>
          <w:trHeight w:hRule="exact" w:val="346"/>
        </w:trPr>
        <w:tc>
          <w:tcPr>
            <w:tcW w:w="2307" w:type="dxa"/>
            <w:vMerge/>
          </w:tcPr>
          <w:p w:rsidR="00134744" w:rsidRPr="00C173A9" w:rsidRDefault="00134744" w:rsidP="00134744">
            <w:pPr>
              <w:spacing w:line="240" w:lineRule="auto"/>
              <w:rPr>
                <w:rFonts w:ascii="Times New Roman" w:hAnsi="Times New Roman"/>
              </w:rPr>
            </w:pPr>
          </w:p>
        </w:tc>
        <w:tc>
          <w:tcPr>
            <w:tcW w:w="2977" w:type="dxa"/>
          </w:tcPr>
          <w:p w:rsidR="00134744" w:rsidRPr="00C173A9" w:rsidRDefault="00134744" w:rsidP="00134744">
            <w:pPr>
              <w:spacing w:line="240" w:lineRule="auto"/>
              <w:rPr>
                <w:rFonts w:ascii="Times New Roman" w:eastAsia="SchoolBookSanPin" w:hAnsi="Times New Roman"/>
              </w:rPr>
            </w:pPr>
            <w:r w:rsidRPr="00C173A9">
              <w:rPr>
                <w:rFonts w:ascii="Times New Roman" w:eastAsia="SchoolBookSanPin" w:hAnsi="Times New Roman"/>
              </w:rPr>
              <w:t>Вероятность и статистика</w:t>
            </w:r>
          </w:p>
        </w:tc>
        <w:tc>
          <w:tcPr>
            <w:tcW w:w="992" w:type="dxa"/>
          </w:tcPr>
          <w:p w:rsidR="00134744" w:rsidRPr="00C173A9" w:rsidRDefault="00134744" w:rsidP="00134744">
            <w:pPr>
              <w:spacing w:line="240" w:lineRule="auto"/>
              <w:jc w:val="center"/>
              <w:rPr>
                <w:rFonts w:ascii="Times New Roman" w:hAnsi="Times New Roman"/>
              </w:rPr>
            </w:pPr>
          </w:p>
        </w:tc>
        <w:tc>
          <w:tcPr>
            <w:tcW w:w="709" w:type="dxa"/>
          </w:tcPr>
          <w:p w:rsidR="00134744" w:rsidRPr="00C173A9" w:rsidRDefault="00134744" w:rsidP="00134744">
            <w:pPr>
              <w:spacing w:line="240" w:lineRule="auto"/>
              <w:jc w:val="center"/>
              <w:rPr>
                <w:rFonts w:ascii="Times New Roman" w:hAnsi="Times New Roman"/>
              </w:rPr>
            </w:pPr>
          </w:p>
        </w:tc>
        <w:tc>
          <w:tcPr>
            <w:tcW w:w="567"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1</w:t>
            </w:r>
          </w:p>
        </w:tc>
        <w:tc>
          <w:tcPr>
            <w:tcW w:w="709"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1</w:t>
            </w:r>
          </w:p>
        </w:tc>
        <w:tc>
          <w:tcPr>
            <w:tcW w:w="567"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1</w:t>
            </w:r>
          </w:p>
        </w:tc>
        <w:tc>
          <w:tcPr>
            <w:tcW w:w="850"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3</w:t>
            </w:r>
          </w:p>
        </w:tc>
      </w:tr>
      <w:tr w:rsidR="00134744" w:rsidRPr="00C173A9" w:rsidTr="00C173A9">
        <w:trPr>
          <w:trHeight w:hRule="exact" w:val="346"/>
        </w:trPr>
        <w:tc>
          <w:tcPr>
            <w:tcW w:w="2307" w:type="dxa"/>
            <w:vMerge/>
          </w:tcPr>
          <w:p w:rsidR="00134744" w:rsidRPr="00C173A9" w:rsidRDefault="00134744" w:rsidP="00134744">
            <w:pPr>
              <w:spacing w:line="240" w:lineRule="auto"/>
              <w:rPr>
                <w:rFonts w:ascii="Times New Roman" w:hAnsi="Times New Roman"/>
              </w:rPr>
            </w:pPr>
          </w:p>
        </w:tc>
        <w:tc>
          <w:tcPr>
            <w:tcW w:w="2977" w:type="dxa"/>
          </w:tcPr>
          <w:p w:rsidR="00134744" w:rsidRPr="00C173A9" w:rsidRDefault="00134744" w:rsidP="00134744">
            <w:pPr>
              <w:spacing w:line="240" w:lineRule="auto"/>
              <w:rPr>
                <w:rFonts w:ascii="Times New Roman" w:eastAsia="SchoolBookSanPin" w:hAnsi="Times New Roman"/>
              </w:rPr>
            </w:pPr>
            <w:r w:rsidRPr="00C173A9">
              <w:rPr>
                <w:rFonts w:ascii="Times New Roman" w:eastAsia="SchoolBookSanPin" w:hAnsi="Times New Roman"/>
              </w:rPr>
              <w:t>Информатика</w:t>
            </w:r>
          </w:p>
        </w:tc>
        <w:tc>
          <w:tcPr>
            <w:tcW w:w="992" w:type="dxa"/>
          </w:tcPr>
          <w:p w:rsidR="00134744" w:rsidRPr="00C173A9" w:rsidRDefault="00134744" w:rsidP="00134744">
            <w:pPr>
              <w:spacing w:line="240" w:lineRule="auto"/>
              <w:jc w:val="center"/>
              <w:rPr>
                <w:rFonts w:ascii="Times New Roman" w:hAnsi="Times New Roman"/>
              </w:rPr>
            </w:pPr>
          </w:p>
        </w:tc>
        <w:tc>
          <w:tcPr>
            <w:tcW w:w="709" w:type="dxa"/>
          </w:tcPr>
          <w:p w:rsidR="00134744" w:rsidRPr="00C173A9" w:rsidRDefault="00134744" w:rsidP="00134744">
            <w:pPr>
              <w:spacing w:line="240" w:lineRule="auto"/>
              <w:jc w:val="center"/>
              <w:rPr>
                <w:rFonts w:ascii="Times New Roman" w:hAnsi="Times New Roman"/>
              </w:rPr>
            </w:pPr>
          </w:p>
        </w:tc>
        <w:tc>
          <w:tcPr>
            <w:tcW w:w="567"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1</w:t>
            </w:r>
          </w:p>
        </w:tc>
        <w:tc>
          <w:tcPr>
            <w:tcW w:w="709"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1</w:t>
            </w:r>
          </w:p>
        </w:tc>
        <w:tc>
          <w:tcPr>
            <w:tcW w:w="567"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1</w:t>
            </w:r>
          </w:p>
        </w:tc>
        <w:tc>
          <w:tcPr>
            <w:tcW w:w="850"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3</w:t>
            </w:r>
          </w:p>
        </w:tc>
      </w:tr>
      <w:tr w:rsidR="00134744" w:rsidRPr="00C173A9" w:rsidTr="00C173A9">
        <w:trPr>
          <w:trHeight w:hRule="exact" w:val="281"/>
        </w:trPr>
        <w:tc>
          <w:tcPr>
            <w:tcW w:w="2307" w:type="dxa"/>
            <w:vMerge w:val="restart"/>
          </w:tcPr>
          <w:p w:rsidR="00134744" w:rsidRPr="00C173A9" w:rsidRDefault="00134744" w:rsidP="00134744">
            <w:pPr>
              <w:spacing w:line="240" w:lineRule="auto"/>
              <w:rPr>
                <w:rFonts w:ascii="Times New Roman" w:eastAsia="SchoolBookSanPin" w:hAnsi="Times New Roman"/>
              </w:rPr>
            </w:pPr>
            <w:r w:rsidRPr="00C173A9">
              <w:rPr>
                <w:rFonts w:ascii="Times New Roman" w:eastAsia="SchoolBookSanPin" w:hAnsi="Times New Roman"/>
              </w:rPr>
              <w:t>Общественно-научные предметы</w:t>
            </w:r>
          </w:p>
        </w:tc>
        <w:tc>
          <w:tcPr>
            <w:tcW w:w="2977" w:type="dxa"/>
          </w:tcPr>
          <w:p w:rsidR="00134744" w:rsidRPr="00C173A9" w:rsidRDefault="00134744" w:rsidP="00134744">
            <w:pPr>
              <w:spacing w:line="240" w:lineRule="auto"/>
              <w:rPr>
                <w:rFonts w:ascii="Times New Roman" w:eastAsia="SchoolBookSanPin" w:hAnsi="Times New Roman"/>
                <w:lang w:val="ru-RU"/>
              </w:rPr>
            </w:pPr>
            <w:r w:rsidRPr="00C173A9">
              <w:rPr>
                <w:rFonts w:ascii="Times New Roman" w:eastAsia="SchoolBookSanPin" w:hAnsi="Times New Roman"/>
              </w:rPr>
              <w:t>История</w:t>
            </w:r>
          </w:p>
        </w:tc>
        <w:tc>
          <w:tcPr>
            <w:tcW w:w="992"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2</w:t>
            </w:r>
          </w:p>
        </w:tc>
        <w:tc>
          <w:tcPr>
            <w:tcW w:w="709"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2</w:t>
            </w:r>
          </w:p>
        </w:tc>
        <w:tc>
          <w:tcPr>
            <w:tcW w:w="567"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2</w:t>
            </w:r>
          </w:p>
        </w:tc>
        <w:tc>
          <w:tcPr>
            <w:tcW w:w="709"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2</w:t>
            </w:r>
          </w:p>
        </w:tc>
        <w:tc>
          <w:tcPr>
            <w:tcW w:w="567" w:type="dxa"/>
          </w:tcPr>
          <w:p w:rsidR="00134744" w:rsidRPr="000B26C8"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rPr>
              <w:t>2</w:t>
            </w:r>
            <w:r w:rsidR="000B26C8">
              <w:rPr>
                <w:rFonts w:ascii="Times New Roman" w:eastAsia="SchoolBookSanPin" w:hAnsi="Times New Roman"/>
                <w:lang w:val="ru-RU"/>
              </w:rPr>
              <w:t>,5</w:t>
            </w:r>
          </w:p>
        </w:tc>
        <w:tc>
          <w:tcPr>
            <w:tcW w:w="850"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10</w:t>
            </w:r>
          </w:p>
        </w:tc>
      </w:tr>
      <w:tr w:rsidR="00134744" w:rsidRPr="00C173A9" w:rsidTr="00C173A9">
        <w:trPr>
          <w:trHeight w:hRule="exact" w:val="281"/>
        </w:trPr>
        <w:tc>
          <w:tcPr>
            <w:tcW w:w="2307" w:type="dxa"/>
            <w:vMerge/>
          </w:tcPr>
          <w:p w:rsidR="00134744" w:rsidRPr="00C173A9" w:rsidRDefault="00134744" w:rsidP="00134744">
            <w:pPr>
              <w:spacing w:line="240" w:lineRule="auto"/>
              <w:rPr>
                <w:rFonts w:ascii="Times New Roman" w:hAnsi="Times New Roman"/>
              </w:rPr>
            </w:pPr>
          </w:p>
        </w:tc>
        <w:tc>
          <w:tcPr>
            <w:tcW w:w="2977" w:type="dxa"/>
          </w:tcPr>
          <w:p w:rsidR="00134744" w:rsidRPr="00C173A9" w:rsidRDefault="00134744" w:rsidP="00134744">
            <w:pPr>
              <w:spacing w:line="240" w:lineRule="auto"/>
              <w:rPr>
                <w:rFonts w:ascii="Times New Roman" w:eastAsia="SchoolBookSanPin" w:hAnsi="Times New Roman"/>
              </w:rPr>
            </w:pPr>
            <w:r w:rsidRPr="00C173A9">
              <w:rPr>
                <w:rFonts w:ascii="Times New Roman" w:eastAsia="SchoolBookSanPin" w:hAnsi="Times New Roman"/>
              </w:rPr>
              <w:t>Обществознание</w:t>
            </w:r>
          </w:p>
        </w:tc>
        <w:tc>
          <w:tcPr>
            <w:tcW w:w="992" w:type="dxa"/>
          </w:tcPr>
          <w:p w:rsidR="00134744" w:rsidRPr="00C173A9" w:rsidRDefault="00134744" w:rsidP="00134744">
            <w:pPr>
              <w:spacing w:line="240" w:lineRule="auto"/>
              <w:jc w:val="center"/>
              <w:rPr>
                <w:rFonts w:ascii="Times New Roman" w:hAnsi="Times New Roman"/>
              </w:rPr>
            </w:pPr>
          </w:p>
        </w:tc>
        <w:tc>
          <w:tcPr>
            <w:tcW w:w="709"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1</w:t>
            </w:r>
          </w:p>
        </w:tc>
        <w:tc>
          <w:tcPr>
            <w:tcW w:w="567"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1</w:t>
            </w:r>
          </w:p>
        </w:tc>
        <w:tc>
          <w:tcPr>
            <w:tcW w:w="709"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1</w:t>
            </w:r>
          </w:p>
        </w:tc>
        <w:tc>
          <w:tcPr>
            <w:tcW w:w="567"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1</w:t>
            </w:r>
          </w:p>
        </w:tc>
        <w:tc>
          <w:tcPr>
            <w:tcW w:w="850"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4</w:t>
            </w:r>
          </w:p>
        </w:tc>
      </w:tr>
      <w:tr w:rsidR="00134744" w:rsidRPr="00C173A9" w:rsidTr="00C173A9">
        <w:trPr>
          <w:trHeight w:hRule="exact" w:val="281"/>
        </w:trPr>
        <w:tc>
          <w:tcPr>
            <w:tcW w:w="2307" w:type="dxa"/>
            <w:vMerge/>
          </w:tcPr>
          <w:p w:rsidR="00134744" w:rsidRPr="00C173A9" w:rsidRDefault="00134744" w:rsidP="00134744">
            <w:pPr>
              <w:spacing w:line="240" w:lineRule="auto"/>
              <w:rPr>
                <w:rFonts w:ascii="Times New Roman" w:hAnsi="Times New Roman"/>
              </w:rPr>
            </w:pPr>
          </w:p>
        </w:tc>
        <w:tc>
          <w:tcPr>
            <w:tcW w:w="2977" w:type="dxa"/>
          </w:tcPr>
          <w:p w:rsidR="00134744" w:rsidRPr="00C173A9" w:rsidRDefault="00134744" w:rsidP="00134744">
            <w:pPr>
              <w:spacing w:line="240" w:lineRule="auto"/>
              <w:rPr>
                <w:rFonts w:ascii="Times New Roman" w:eastAsia="SchoolBookSanPin" w:hAnsi="Times New Roman"/>
              </w:rPr>
            </w:pPr>
            <w:r w:rsidRPr="00C173A9">
              <w:rPr>
                <w:rFonts w:ascii="Times New Roman" w:eastAsia="SchoolBookSanPin" w:hAnsi="Times New Roman"/>
              </w:rPr>
              <w:t>География</w:t>
            </w:r>
          </w:p>
        </w:tc>
        <w:tc>
          <w:tcPr>
            <w:tcW w:w="992"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1</w:t>
            </w:r>
          </w:p>
        </w:tc>
        <w:tc>
          <w:tcPr>
            <w:tcW w:w="709"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1</w:t>
            </w:r>
          </w:p>
        </w:tc>
        <w:tc>
          <w:tcPr>
            <w:tcW w:w="567"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2</w:t>
            </w:r>
          </w:p>
        </w:tc>
        <w:tc>
          <w:tcPr>
            <w:tcW w:w="709"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2</w:t>
            </w:r>
          </w:p>
        </w:tc>
        <w:tc>
          <w:tcPr>
            <w:tcW w:w="567"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2</w:t>
            </w:r>
          </w:p>
        </w:tc>
        <w:tc>
          <w:tcPr>
            <w:tcW w:w="850"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8</w:t>
            </w:r>
          </w:p>
        </w:tc>
      </w:tr>
      <w:tr w:rsidR="00134744" w:rsidRPr="00C173A9" w:rsidTr="00C173A9">
        <w:trPr>
          <w:trHeight w:hRule="exact" w:val="281"/>
        </w:trPr>
        <w:tc>
          <w:tcPr>
            <w:tcW w:w="2307" w:type="dxa"/>
            <w:vMerge w:val="restart"/>
          </w:tcPr>
          <w:p w:rsidR="00134744" w:rsidRPr="00C173A9" w:rsidRDefault="00134744" w:rsidP="00134744">
            <w:pPr>
              <w:spacing w:line="240" w:lineRule="auto"/>
              <w:rPr>
                <w:rFonts w:ascii="Times New Roman" w:eastAsia="SchoolBookSanPin" w:hAnsi="Times New Roman"/>
              </w:rPr>
            </w:pPr>
            <w:r w:rsidRPr="00C173A9">
              <w:rPr>
                <w:rFonts w:ascii="Times New Roman" w:eastAsia="SchoolBookSanPin" w:hAnsi="Times New Roman"/>
              </w:rPr>
              <w:t>Естественнонаучные предметы</w:t>
            </w:r>
          </w:p>
        </w:tc>
        <w:tc>
          <w:tcPr>
            <w:tcW w:w="2977" w:type="dxa"/>
          </w:tcPr>
          <w:p w:rsidR="00134744" w:rsidRPr="00C173A9" w:rsidRDefault="00134744" w:rsidP="00134744">
            <w:pPr>
              <w:spacing w:line="240" w:lineRule="auto"/>
              <w:rPr>
                <w:rFonts w:ascii="Times New Roman" w:eastAsia="SchoolBookSanPin" w:hAnsi="Times New Roman"/>
              </w:rPr>
            </w:pPr>
            <w:r w:rsidRPr="00C173A9">
              <w:rPr>
                <w:rFonts w:ascii="Times New Roman" w:eastAsia="SchoolBookSanPin" w:hAnsi="Times New Roman"/>
              </w:rPr>
              <w:t>Физика</w:t>
            </w:r>
          </w:p>
        </w:tc>
        <w:tc>
          <w:tcPr>
            <w:tcW w:w="992" w:type="dxa"/>
          </w:tcPr>
          <w:p w:rsidR="00134744" w:rsidRPr="00C173A9" w:rsidRDefault="00134744" w:rsidP="00134744">
            <w:pPr>
              <w:spacing w:line="240" w:lineRule="auto"/>
              <w:jc w:val="center"/>
              <w:rPr>
                <w:rFonts w:ascii="Times New Roman" w:hAnsi="Times New Roman"/>
              </w:rPr>
            </w:pPr>
          </w:p>
        </w:tc>
        <w:tc>
          <w:tcPr>
            <w:tcW w:w="709" w:type="dxa"/>
          </w:tcPr>
          <w:p w:rsidR="00134744" w:rsidRPr="00C173A9" w:rsidRDefault="00134744" w:rsidP="00134744">
            <w:pPr>
              <w:spacing w:line="240" w:lineRule="auto"/>
              <w:jc w:val="center"/>
              <w:rPr>
                <w:rFonts w:ascii="Times New Roman" w:hAnsi="Times New Roman"/>
              </w:rPr>
            </w:pPr>
          </w:p>
        </w:tc>
        <w:tc>
          <w:tcPr>
            <w:tcW w:w="567"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2</w:t>
            </w:r>
          </w:p>
        </w:tc>
        <w:tc>
          <w:tcPr>
            <w:tcW w:w="709"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2</w:t>
            </w:r>
          </w:p>
        </w:tc>
        <w:tc>
          <w:tcPr>
            <w:tcW w:w="567"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3</w:t>
            </w:r>
          </w:p>
        </w:tc>
        <w:tc>
          <w:tcPr>
            <w:tcW w:w="850"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7</w:t>
            </w:r>
          </w:p>
        </w:tc>
      </w:tr>
      <w:tr w:rsidR="00134744" w:rsidRPr="00C173A9" w:rsidTr="00C173A9">
        <w:trPr>
          <w:trHeight w:hRule="exact" w:val="281"/>
        </w:trPr>
        <w:tc>
          <w:tcPr>
            <w:tcW w:w="2307" w:type="dxa"/>
            <w:vMerge/>
          </w:tcPr>
          <w:p w:rsidR="00134744" w:rsidRPr="00C173A9" w:rsidRDefault="00134744" w:rsidP="00134744">
            <w:pPr>
              <w:spacing w:line="240" w:lineRule="auto"/>
              <w:rPr>
                <w:rFonts w:ascii="Times New Roman" w:hAnsi="Times New Roman"/>
              </w:rPr>
            </w:pPr>
          </w:p>
        </w:tc>
        <w:tc>
          <w:tcPr>
            <w:tcW w:w="2977" w:type="dxa"/>
          </w:tcPr>
          <w:p w:rsidR="00134744" w:rsidRPr="00C173A9" w:rsidRDefault="00134744" w:rsidP="00134744">
            <w:pPr>
              <w:spacing w:line="240" w:lineRule="auto"/>
              <w:rPr>
                <w:rFonts w:ascii="Times New Roman" w:eastAsia="SchoolBookSanPin" w:hAnsi="Times New Roman"/>
              </w:rPr>
            </w:pPr>
            <w:r w:rsidRPr="00C173A9">
              <w:rPr>
                <w:rFonts w:ascii="Times New Roman" w:eastAsia="SchoolBookSanPin" w:hAnsi="Times New Roman"/>
              </w:rPr>
              <w:t>Химия</w:t>
            </w:r>
          </w:p>
        </w:tc>
        <w:tc>
          <w:tcPr>
            <w:tcW w:w="992" w:type="dxa"/>
          </w:tcPr>
          <w:p w:rsidR="00134744" w:rsidRPr="00C173A9" w:rsidRDefault="00134744" w:rsidP="00134744">
            <w:pPr>
              <w:spacing w:line="240" w:lineRule="auto"/>
              <w:jc w:val="center"/>
              <w:rPr>
                <w:rFonts w:ascii="Times New Roman" w:hAnsi="Times New Roman"/>
              </w:rPr>
            </w:pPr>
          </w:p>
        </w:tc>
        <w:tc>
          <w:tcPr>
            <w:tcW w:w="709" w:type="dxa"/>
          </w:tcPr>
          <w:p w:rsidR="00134744" w:rsidRPr="00C173A9" w:rsidRDefault="00134744" w:rsidP="00134744">
            <w:pPr>
              <w:spacing w:line="240" w:lineRule="auto"/>
              <w:jc w:val="center"/>
              <w:rPr>
                <w:rFonts w:ascii="Times New Roman" w:hAnsi="Times New Roman"/>
              </w:rPr>
            </w:pPr>
          </w:p>
        </w:tc>
        <w:tc>
          <w:tcPr>
            <w:tcW w:w="567" w:type="dxa"/>
          </w:tcPr>
          <w:p w:rsidR="00134744" w:rsidRPr="00C173A9" w:rsidRDefault="00134744" w:rsidP="00134744">
            <w:pPr>
              <w:spacing w:line="240" w:lineRule="auto"/>
              <w:jc w:val="center"/>
              <w:rPr>
                <w:rFonts w:ascii="Times New Roman" w:hAnsi="Times New Roman"/>
              </w:rPr>
            </w:pPr>
          </w:p>
        </w:tc>
        <w:tc>
          <w:tcPr>
            <w:tcW w:w="709"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2</w:t>
            </w:r>
          </w:p>
        </w:tc>
        <w:tc>
          <w:tcPr>
            <w:tcW w:w="567"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2</w:t>
            </w:r>
          </w:p>
        </w:tc>
        <w:tc>
          <w:tcPr>
            <w:tcW w:w="850"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4</w:t>
            </w:r>
          </w:p>
        </w:tc>
      </w:tr>
      <w:tr w:rsidR="00134744" w:rsidRPr="00C173A9" w:rsidTr="00C173A9">
        <w:trPr>
          <w:trHeight w:hRule="exact" w:val="467"/>
        </w:trPr>
        <w:tc>
          <w:tcPr>
            <w:tcW w:w="2307" w:type="dxa"/>
            <w:vMerge/>
          </w:tcPr>
          <w:p w:rsidR="00134744" w:rsidRPr="00C173A9" w:rsidRDefault="00134744" w:rsidP="00134744">
            <w:pPr>
              <w:spacing w:line="240" w:lineRule="auto"/>
              <w:rPr>
                <w:rFonts w:ascii="Times New Roman" w:hAnsi="Times New Roman"/>
              </w:rPr>
            </w:pPr>
          </w:p>
        </w:tc>
        <w:tc>
          <w:tcPr>
            <w:tcW w:w="2977" w:type="dxa"/>
          </w:tcPr>
          <w:p w:rsidR="00134744" w:rsidRPr="00C173A9" w:rsidRDefault="00134744" w:rsidP="00134744">
            <w:pPr>
              <w:spacing w:line="240" w:lineRule="auto"/>
              <w:rPr>
                <w:rFonts w:ascii="Times New Roman" w:eastAsia="SchoolBookSanPin" w:hAnsi="Times New Roman"/>
              </w:rPr>
            </w:pPr>
            <w:r w:rsidRPr="00C173A9">
              <w:rPr>
                <w:rFonts w:ascii="Times New Roman" w:eastAsia="SchoolBookSanPin" w:hAnsi="Times New Roman"/>
              </w:rPr>
              <w:t>Биология</w:t>
            </w:r>
          </w:p>
        </w:tc>
        <w:tc>
          <w:tcPr>
            <w:tcW w:w="992"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1</w:t>
            </w:r>
          </w:p>
        </w:tc>
        <w:tc>
          <w:tcPr>
            <w:tcW w:w="709"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1</w:t>
            </w:r>
          </w:p>
        </w:tc>
        <w:tc>
          <w:tcPr>
            <w:tcW w:w="567"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1</w:t>
            </w:r>
          </w:p>
        </w:tc>
        <w:tc>
          <w:tcPr>
            <w:tcW w:w="709"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2</w:t>
            </w:r>
          </w:p>
        </w:tc>
        <w:tc>
          <w:tcPr>
            <w:tcW w:w="567"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2</w:t>
            </w:r>
          </w:p>
        </w:tc>
        <w:tc>
          <w:tcPr>
            <w:tcW w:w="850"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7</w:t>
            </w:r>
          </w:p>
        </w:tc>
      </w:tr>
      <w:tr w:rsidR="00134744" w:rsidRPr="00C173A9" w:rsidTr="00C173A9">
        <w:trPr>
          <w:trHeight w:hRule="exact" w:val="769"/>
        </w:trPr>
        <w:tc>
          <w:tcPr>
            <w:tcW w:w="2307" w:type="dxa"/>
          </w:tcPr>
          <w:p w:rsidR="00134744" w:rsidRPr="00C173A9" w:rsidRDefault="00134744" w:rsidP="00134744">
            <w:pPr>
              <w:spacing w:line="240" w:lineRule="auto"/>
              <w:rPr>
                <w:rFonts w:ascii="Times New Roman" w:eastAsia="SchoolBookSanPin" w:hAnsi="Times New Roman"/>
                <w:lang w:val="ru-RU"/>
              </w:rPr>
            </w:pPr>
            <w:r w:rsidRPr="00C173A9">
              <w:rPr>
                <w:rFonts w:ascii="Times New Roman" w:eastAsia="SchoolBookSanPin" w:hAnsi="Times New Roman"/>
                <w:lang w:val="ru-RU"/>
              </w:rPr>
              <w:t>Основы духовно-нравственной культуры народов России</w:t>
            </w:r>
          </w:p>
        </w:tc>
        <w:tc>
          <w:tcPr>
            <w:tcW w:w="2977" w:type="dxa"/>
          </w:tcPr>
          <w:p w:rsidR="00134744" w:rsidRPr="00C173A9" w:rsidRDefault="00134744" w:rsidP="00134744">
            <w:pPr>
              <w:spacing w:line="240" w:lineRule="auto"/>
              <w:rPr>
                <w:rFonts w:ascii="Times New Roman" w:eastAsia="SchoolBookSanPin" w:hAnsi="Times New Roman"/>
                <w:lang w:val="ru-RU"/>
              </w:rPr>
            </w:pPr>
            <w:r w:rsidRPr="00C173A9">
              <w:rPr>
                <w:rFonts w:ascii="Times New Roman" w:eastAsia="SchoolBookSanPin" w:hAnsi="Times New Roman"/>
                <w:lang w:val="ru-RU"/>
              </w:rPr>
              <w:t>Основы духовно-нравственной культуры народов России</w:t>
            </w:r>
          </w:p>
        </w:tc>
        <w:tc>
          <w:tcPr>
            <w:tcW w:w="992"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1</w:t>
            </w:r>
          </w:p>
        </w:tc>
        <w:tc>
          <w:tcPr>
            <w:tcW w:w="709"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1</w:t>
            </w:r>
          </w:p>
        </w:tc>
        <w:tc>
          <w:tcPr>
            <w:tcW w:w="567" w:type="dxa"/>
          </w:tcPr>
          <w:p w:rsidR="00134744" w:rsidRPr="00C173A9" w:rsidRDefault="00134744" w:rsidP="00134744">
            <w:pPr>
              <w:spacing w:line="240" w:lineRule="auto"/>
              <w:jc w:val="center"/>
              <w:rPr>
                <w:rFonts w:ascii="Times New Roman" w:hAnsi="Times New Roman"/>
              </w:rPr>
            </w:pPr>
          </w:p>
        </w:tc>
        <w:tc>
          <w:tcPr>
            <w:tcW w:w="709" w:type="dxa"/>
          </w:tcPr>
          <w:p w:rsidR="00134744" w:rsidRPr="00C173A9" w:rsidRDefault="00134744" w:rsidP="00134744">
            <w:pPr>
              <w:spacing w:line="240" w:lineRule="auto"/>
              <w:jc w:val="center"/>
              <w:rPr>
                <w:rFonts w:ascii="Times New Roman" w:hAnsi="Times New Roman"/>
              </w:rPr>
            </w:pPr>
          </w:p>
        </w:tc>
        <w:tc>
          <w:tcPr>
            <w:tcW w:w="567" w:type="dxa"/>
          </w:tcPr>
          <w:p w:rsidR="00134744" w:rsidRPr="00C173A9" w:rsidRDefault="00134744" w:rsidP="00134744">
            <w:pPr>
              <w:spacing w:line="240" w:lineRule="auto"/>
              <w:jc w:val="center"/>
              <w:rPr>
                <w:rFonts w:ascii="Times New Roman" w:hAnsi="Times New Roman"/>
              </w:rPr>
            </w:pPr>
          </w:p>
        </w:tc>
        <w:tc>
          <w:tcPr>
            <w:tcW w:w="850"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2</w:t>
            </w:r>
          </w:p>
        </w:tc>
      </w:tr>
      <w:tr w:rsidR="00134744" w:rsidRPr="00C173A9" w:rsidTr="00C173A9">
        <w:trPr>
          <w:trHeight w:hRule="exact" w:val="281"/>
        </w:trPr>
        <w:tc>
          <w:tcPr>
            <w:tcW w:w="2307" w:type="dxa"/>
            <w:vMerge w:val="restart"/>
          </w:tcPr>
          <w:p w:rsidR="00134744" w:rsidRPr="00C173A9" w:rsidRDefault="00134744" w:rsidP="00134744">
            <w:pPr>
              <w:spacing w:line="240" w:lineRule="auto"/>
              <w:rPr>
                <w:rFonts w:ascii="Times New Roman" w:eastAsia="SchoolBookSanPin" w:hAnsi="Times New Roman"/>
              </w:rPr>
            </w:pPr>
            <w:r w:rsidRPr="00C173A9">
              <w:rPr>
                <w:rFonts w:ascii="Times New Roman" w:eastAsia="SchoolBookSanPin" w:hAnsi="Times New Roman"/>
              </w:rPr>
              <w:t>Искусство</w:t>
            </w:r>
          </w:p>
        </w:tc>
        <w:tc>
          <w:tcPr>
            <w:tcW w:w="2977" w:type="dxa"/>
          </w:tcPr>
          <w:p w:rsidR="00134744" w:rsidRPr="00C173A9" w:rsidRDefault="00134744" w:rsidP="00134744">
            <w:pPr>
              <w:spacing w:line="240" w:lineRule="auto"/>
              <w:rPr>
                <w:rFonts w:ascii="Times New Roman" w:eastAsia="SchoolBookSanPin" w:hAnsi="Times New Roman"/>
              </w:rPr>
            </w:pPr>
            <w:r w:rsidRPr="00C173A9">
              <w:rPr>
                <w:rFonts w:ascii="Times New Roman" w:eastAsia="SchoolBookSanPin" w:hAnsi="Times New Roman"/>
              </w:rPr>
              <w:t>Изобразительное искусство</w:t>
            </w:r>
          </w:p>
        </w:tc>
        <w:tc>
          <w:tcPr>
            <w:tcW w:w="992"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1</w:t>
            </w:r>
          </w:p>
        </w:tc>
        <w:tc>
          <w:tcPr>
            <w:tcW w:w="709"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1</w:t>
            </w:r>
          </w:p>
        </w:tc>
        <w:tc>
          <w:tcPr>
            <w:tcW w:w="567"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1</w:t>
            </w:r>
          </w:p>
        </w:tc>
        <w:tc>
          <w:tcPr>
            <w:tcW w:w="709" w:type="dxa"/>
          </w:tcPr>
          <w:p w:rsidR="00134744" w:rsidRPr="00C173A9" w:rsidRDefault="00134744" w:rsidP="00134744">
            <w:pPr>
              <w:spacing w:line="240" w:lineRule="auto"/>
              <w:jc w:val="center"/>
              <w:rPr>
                <w:rFonts w:ascii="Times New Roman" w:hAnsi="Times New Roman"/>
              </w:rPr>
            </w:pPr>
          </w:p>
        </w:tc>
        <w:tc>
          <w:tcPr>
            <w:tcW w:w="567" w:type="dxa"/>
          </w:tcPr>
          <w:p w:rsidR="00134744" w:rsidRPr="00C173A9" w:rsidRDefault="00134744" w:rsidP="00134744">
            <w:pPr>
              <w:spacing w:line="240" w:lineRule="auto"/>
              <w:jc w:val="center"/>
              <w:rPr>
                <w:rFonts w:ascii="Times New Roman" w:hAnsi="Times New Roman"/>
              </w:rPr>
            </w:pPr>
          </w:p>
        </w:tc>
        <w:tc>
          <w:tcPr>
            <w:tcW w:w="850"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3</w:t>
            </w:r>
          </w:p>
        </w:tc>
      </w:tr>
      <w:tr w:rsidR="00134744" w:rsidRPr="00C173A9" w:rsidTr="00C173A9">
        <w:trPr>
          <w:trHeight w:hRule="exact" w:val="281"/>
        </w:trPr>
        <w:tc>
          <w:tcPr>
            <w:tcW w:w="2307" w:type="dxa"/>
            <w:vMerge/>
          </w:tcPr>
          <w:p w:rsidR="00134744" w:rsidRPr="00C173A9" w:rsidRDefault="00134744" w:rsidP="00134744">
            <w:pPr>
              <w:spacing w:line="240" w:lineRule="auto"/>
              <w:rPr>
                <w:rFonts w:ascii="Times New Roman" w:hAnsi="Times New Roman"/>
              </w:rPr>
            </w:pPr>
          </w:p>
        </w:tc>
        <w:tc>
          <w:tcPr>
            <w:tcW w:w="2977" w:type="dxa"/>
          </w:tcPr>
          <w:p w:rsidR="00134744" w:rsidRPr="00C173A9" w:rsidRDefault="00134744" w:rsidP="00134744">
            <w:pPr>
              <w:spacing w:line="240" w:lineRule="auto"/>
              <w:rPr>
                <w:rFonts w:ascii="Times New Roman" w:eastAsia="SchoolBookSanPin" w:hAnsi="Times New Roman"/>
              </w:rPr>
            </w:pPr>
            <w:r w:rsidRPr="00C173A9">
              <w:rPr>
                <w:rFonts w:ascii="Times New Roman" w:eastAsia="SchoolBookSanPin" w:hAnsi="Times New Roman"/>
              </w:rPr>
              <w:t>Музыка</w:t>
            </w:r>
          </w:p>
        </w:tc>
        <w:tc>
          <w:tcPr>
            <w:tcW w:w="992"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1</w:t>
            </w:r>
          </w:p>
        </w:tc>
        <w:tc>
          <w:tcPr>
            <w:tcW w:w="709"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1</w:t>
            </w:r>
          </w:p>
        </w:tc>
        <w:tc>
          <w:tcPr>
            <w:tcW w:w="567"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1</w:t>
            </w:r>
          </w:p>
        </w:tc>
        <w:tc>
          <w:tcPr>
            <w:tcW w:w="709"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1</w:t>
            </w:r>
          </w:p>
        </w:tc>
        <w:tc>
          <w:tcPr>
            <w:tcW w:w="567" w:type="dxa"/>
          </w:tcPr>
          <w:p w:rsidR="00134744" w:rsidRPr="00C173A9" w:rsidRDefault="00134744" w:rsidP="00134744">
            <w:pPr>
              <w:spacing w:line="240" w:lineRule="auto"/>
              <w:jc w:val="center"/>
              <w:rPr>
                <w:rFonts w:ascii="Times New Roman" w:hAnsi="Times New Roman"/>
              </w:rPr>
            </w:pPr>
          </w:p>
        </w:tc>
        <w:tc>
          <w:tcPr>
            <w:tcW w:w="850"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4</w:t>
            </w:r>
          </w:p>
        </w:tc>
      </w:tr>
      <w:tr w:rsidR="00134744" w:rsidRPr="00C173A9" w:rsidTr="00C173A9">
        <w:trPr>
          <w:trHeight w:hRule="exact" w:val="281"/>
        </w:trPr>
        <w:tc>
          <w:tcPr>
            <w:tcW w:w="2307" w:type="dxa"/>
          </w:tcPr>
          <w:p w:rsidR="00134744" w:rsidRPr="00C173A9" w:rsidRDefault="00134744" w:rsidP="00134744">
            <w:pPr>
              <w:spacing w:line="240" w:lineRule="auto"/>
              <w:rPr>
                <w:rFonts w:ascii="Times New Roman" w:eastAsia="SchoolBookSanPin" w:hAnsi="Times New Roman"/>
              </w:rPr>
            </w:pPr>
            <w:r w:rsidRPr="00C173A9">
              <w:rPr>
                <w:rFonts w:ascii="Times New Roman" w:eastAsia="SchoolBookSanPin" w:hAnsi="Times New Roman"/>
              </w:rPr>
              <w:t>Технология</w:t>
            </w:r>
          </w:p>
        </w:tc>
        <w:tc>
          <w:tcPr>
            <w:tcW w:w="2977" w:type="dxa"/>
          </w:tcPr>
          <w:p w:rsidR="00134744" w:rsidRPr="00C173A9" w:rsidRDefault="00134744" w:rsidP="00134744">
            <w:pPr>
              <w:spacing w:line="240" w:lineRule="auto"/>
              <w:rPr>
                <w:rFonts w:ascii="Times New Roman" w:eastAsia="SchoolBookSanPin" w:hAnsi="Times New Roman"/>
              </w:rPr>
            </w:pPr>
            <w:r w:rsidRPr="00C173A9">
              <w:rPr>
                <w:rFonts w:ascii="Times New Roman" w:eastAsia="SchoolBookSanPin" w:hAnsi="Times New Roman"/>
              </w:rPr>
              <w:t>Технология</w:t>
            </w:r>
          </w:p>
        </w:tc>
        <w:tc>
          <w:tcPr>
            <w:tcW w:w="992"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2</w:t>
            </w:r>
          </w:p>
        </w:tc>
        <w:tc>
          <w:tcPr>
            <w:tcW w:w="709"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2</w:t>
            </w:r>
          </w:p>
        </w:tc>
        <w:tc>
          <w:tcPr>
            <w:tcW w:w="567"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2</w:t>
            </w:r>
          </w:p>
        </w:tc>
        <w:tc>
          <w:tcPr>
            <w:tcW w:w="709"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1</w:t>
            </w:r>
          </w:p>
        </w:tc>
        <w:tc>
          <w:tcPr>
            <w:tcW w:w="567" w:type="dxa"/>
          </w:tcPr>
          <w:p w:rsidR="00134744" w:rsidRDefault="000B26C8" w:rsidP="00134744">
            <w:pPr>
              <w:spacing w:line="240" w:lineRule="auto"/>
              <w:jc w:val="center"/>
              <w:rPr>
                <w:rFonts w:ascii="Times New Roman" w:eastAsia="SchoolBookSanPin" w:hAnsi="Times New Roman"/>
                <w:lang w:val="ru-RU"/>
              </w:rPr>
            </w:pPr>
            <w:r>
              <w:rPr>
                <w:rFonts w:ascii="Times New Roman" w:eastAsia="SchoolBookSanPin" w:hAnsi="Times New Roman"/>
                <w:lang w:val="ru-RU"/>
              </w:rPr>
              <w:t>0,5</w:t>
            </w:r>
          </w:p>
          <w:p w:rsidR="000B26C8" w:rsidRPr="000B26C8" w:rsidRDefault="000B26C8" w:rsidP="00134744">
            <w:pPr>
              <w:spacing w:line="240" w:lineRule="auto"/>
              <w:jc w:val="center"/>
              <w:rPr>
                <w:rFonts w:ascii="Times New Roman" w:eastAsia="SchoolBookSanPin" w:hAnsi="Times New Roman"/>
                <w:lang w:val="ru-RU"/>
              </w:rPr>
            </w:pPr>
            <w:r>
              <w:rPr>
                <w:rFonts w:ascii="Times New Roman" w:eastAsia="SchoolBookSanPin" w:hAnsi="Times New Roman"/>
                <w:lang w:val="ru-RU"/>
              </w:rPr>
              <w:t>5</w:t>
            </w:r>
          </w:p>
        </w:tc>
        <w:tc>
          <w:tcPr>
            <w:tcW w:w="850"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8</w:t>
            </w:r>
          </w:p>
        </w:tc>
      </w:tr>
      <w:tr w:rsidR="00134744" w:rsidRPr="00C173A9" w:rsidTr="00C173A9">
        <w:trPr>
          <w:trHeight w:hRule="exact" w:val="281"/>
        </w:trPr>
        <w:tc>
          <w:tcPr>
            <w:tcW w:w="2307" w:type="dxa"/>
            <w:vMerge w:val="restart"/>
          </w:tcPr>
          <w:p w:rsidR="00134744" w:rsidRPr="00C173A9" w:rsidRDefault="00134744" w:rsidP="00134744">
            <w:pPr>
              <w:spacing w:line="240" w:lineRule="auto"/>
              <w:rPr>
                <w:rFonts w:ascii="Times New Roman" w:eastAsia="SchoolBookSanPin" w:hAnsi="Times New Roman"/>
                <w:lang w:val="ru-RU"/>
              </w:rPr>
            </w:pPr>
            <w:r w:rsidRPr="00C173A9">
              <w:rPr>
                <w:rFonts w:ascii="Times New Roman" w:eastAsia="SchoolBookSanPin" w:hAnsi="Times New Roman"/>
                <w:lang w:val="ru-RU"/>
              </w:rPr>
              <w:t>Физическая культура и основы безопасности жизнедеятельности</w:t>
            </w:r>
          </w:p>
        </w:tc>
        <w:tc>
          <w:tcPr>
            <w:tcW w:w="2977" w:type="dxa"/>
          </w:tcPr>
          <w:p w:rsidR="00134744" w:rsidRPr="00C173A9" w:rsidRDefault="00134744" w:rsidP="00134744">
            <w:pPr>
              <w:spacing w:line="240" w:lineRule="auto"/>
              <w:rPr>
                <w:rFonts w:ascii="Times New Roman" w:eastAsia="SchoolBookSanPin" w:hAnsi="Times New Roman"/>
              </w:rPr>
            </w:pPr>
            <w:r w:rsidRPr="00C173A9">
              <w:rPr>
                <w:rFonts w:ascii="Times New Roman" w:eastAsia="SchoolBookSanPin" w:hAnsi="Times New Roman"/>
              </w:rPr>
              <w:t>Физическая культура</w:t>
            </w:r>
          </w:p>
        </w:tc>
        <w:tc>
          <w:tcPr>
            <w:tcW w:w="992"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2</w:t>
            </w:r>
          </w:p>
        </w:tc>
        <w:tc>
          <w:tcPr>
            <w:tcW w:w="709"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2</w:t>
            </w:r>
          </w:p>
        </w:tc>
        <w:tc>
          <w:tcPr>
            <w:tcW w:w="567"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2</w:t>
            </w:r>
          </w:p>
        </w:tc>
        <w:tc>
          <w:tcPr>
            <w:tcW w:w="709"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2</w:t>
            </w:r>
          </w:p>
        </w:tc>
        <w:tc>
          <w:tcPr>
            <w:tcW w:w="567"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2</w:t>
            </w:r>
          </w:p>
        </w:tc>
        <w:tc>
          <w:tcPr>
            <w:tcW w:w="850"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10</w:t>
            </w:r>
          </w:p>
        </w:tc>
      </w:tr>
      <w:tr w:rsidR="00134744" w:rsidRPr="00C173A9" w:rsidTr="00C173A9">
        <w:trPr>
          <w:trHeight w:hRule="exact" w:val="560"/>
        </w:trPr>
        <w:tc>
          <w:tcPr>
            <w:tcW w:w="2307" w:type="dxa"/>
            <w:vMerge/>
          </w:tcPr>
          <w:p w:rsidR="00134744" w:rsidRPr="00C173A9" w:rsidRDefault="00134744" w:rsidP="00134744">
            <w:pPr>
              <w:spacing w:line="240" w:lineRule="auto"/>
              <w:rPr>
                <w:rFonts w:ascii="Times New Roman" w:hAnsi="Times New Roman"/>
              </w:rPr>
            </w:pPr>
          </w:p>
        </w:tc>
        <w:tc>
          <w:tcPr>
            <w:tcW w:w="2977" w:type="dxa"/>
          </w:tcPr>
          <w:p w:rsidR="00134744" w:rsidRPr="00C173A9" w:rsidRDefault="00134744" w:rsidP="00134744">
            <w:pPr>
              <w:spacing w:line="240" w:lineRule="auto"/>
              <w:rPr>
                <w:rFonts w:ascii="Times New Roman" w:eastAsia="SchoolBookSanPin" w:hAnsi="Times New Roman"/>
              </w:rPr>
            </w:pPr>
            <w:r w:rsidRPr="00C173A9">
              <w:rPr>
                <w:rFonts w:ascii="Times New Roman" w:eastAsia="SchoolBookSanPin" w:hAnsi="Times New Roman"/>
              </w:rPr>
              <w:t>Основы безопасности жизнедеятельности</w:t>
            </w:r>
          </w:p>
        </w:tc>
        <w:tc>
          <w:tcPr>
            <w:tcW w:w="992" w:type="dxa"/>
          </w:tcPr>
          <w:p w:rsidR="00134744" w:rsidRPr="00C173A9" w:rsidRDefault="00134744" w:rsidP="00134744">
            <w:pPr>
              <w:spacing w:line="240" w:lineRule="auto"/>
              <w:jc w:val="center"/>
              <w:rPr>
                <w:rFonts w:ascii="Times New Roman" w:hAnsi="Times New Roman"/>
              </w:rPr>
            </w:pPr>
          </w:p>
        </w:tc>
        <w:tc>
          <w:tcPr>
            <w:tcW w:w="709" w:type="dxa"/>
          </w:tcPr>
          <w:p w:rsidR="00134744" w:rsidRPr="00C173A9" w:rsidRDefault="00134744" w:rsidP="00134744">
            <w:pPr>
              <w:spacing w:line="240" w:lineRule="auto"/>
              <w:jc w:val="center"/>
              <w:rPr>
                <w:rFonts w:ascii="Times New Roman" w:hAnsi="Times New Roman"/>
              </w:rPr>
            </w:pPr>
          </w:p>
        </w:tc>
        <w:tc>
          <w:tcPr>
            <w:tcW w:w="567" w:type="dxa"/>
          </w:tcPr>
          <w:p w:rsidR="00134744" w:rsidRPr="00C173A9" w:rsidRDefault="00134744" w:rsidP="00134744">
            <w:pPr>
              <w:spacing w:line="240" w:lineRule="auto"/>
              <w:jc w:val="center"/>
              <w:rPr>
                <w:rFonts w:ascii="Times New Roman" w:hAnsi="Times New Roman"/>
              </w:rPr>
            </w:pPr>
          </w:p>
        </w:tc>
        <w:tc>
          <w:tcPr>
            <w:tcW w:w="709"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1</w:t>
            </w:r>
          </w:p>
        </w:tc>
        <w:tc>
          <w:tcPr>
            <w:tcW w:w="567"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1</w:t>
            </w:r>
          </w:p>
        </w:tc>
        <w:tc>
          <w:tcPr>
            <w:tcW w:w="850"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2</w:t>
            </w:r>
          </w:p>
        </w:tc>
      </w:tr>
      <w:tr w:rsidR="00134744" w:rsidRPr="00C173A9" w:rsidTr="00C173A9">
        <w:trPr>
          <w:trHeight w:hRule="exact" w:val="281"/>
        </w:trPr>
        <w:tc>
          <w:tcPr>
            <w:tcW w:w="5284" w:type="dxa"/>
            <w:gridSpan w:val="2"/>
          </w:tcPr>
          <w:p w:rsidR="00134744" w:rsidRPr="00C173A9" w:rsidRDefault="00134744" w:rsidP="00134744">
            <w:pPr>
              <w:spacing w:line="240" w:lineRule="auto"/>
              <w:rPr>
                <w:rFonts w:ascii="Times New Roman" w:eastAsia="SchoolBookSanPin" w:hAnsi="Times New Roman"/>
              </w:rPr>
            </w:pPr>
            <w:r w:rsidRPr="00C173A9">
              <w:rPr>
                <w:rFonts w:ascii="Times New Roman" w:eastAsia="SchoolBookSanPin" w:hAnsi="Times New Roman"/>
              </w:rPr>
              <w:t>Итого</w:t>
            </w:r>
          </w:p>
        </w:tc>
        <w:tc>
          <w:tcPr>
            <w:tcW w:w="992" w:type="dxa"/>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lang w:val="ru-RU"/>
              </w:rPr>
              <w:t>29</w:t>
            </w:r>
          </w:p>
        </w:tc>
        <w:tc>
          <w:tcPr>
            <w:tcW w:w="709"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30</w:t>
            </w:r>
          </w:p>
        </w:tc>
        <w:tc>
          <w:tcPr>
            <w:tcW w:w="567"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32</w:t>
            </w:r>
          </w:p>
        </w:tc>
        <w:tc>
          <w:tcPr>
            <w:tcW w:w="709"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33</w:t>
            </w:r>
          </w:p>
        </w:tc>
        <w:tc>
          <w:tcPr>
            <w:tcW w:w="567"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33</w:t>
            </w:r>
          </w:p>
        </w:tc>
        <w:tc>
          <w:tcPr>
            <w:tcW w:w="850" w:type="dxa"/>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rPr>
              <w:t>15</w:t>
            </w:r>
            <w:r w:rsidRPr="00C173A9">
              <w:rPr>
                <w:rFonts w:ascii="Times New Roman" w:eastAsia="SchoolBookSanPin" w:hAnsi="Times New Roman"/>
                <w:lang w:val="ru-RU"/>
              </w:rPr>
              <w:t>7</w:t>
            </w:r>
          </w:p>
        </w:tc>
      </w:tr>
      <w:tr w:rsidR="00134744" w:rsidRPr="00C173A9" w:rsidTr="00C173A9">
        <w:trPr>
          <w:trHeight w:hRule="exact" w:val="582"/>
        </w:trPr>
        <w:tc>
          <w:tcPr>
            <w:tcW w:w="5284" w:type="dxa"/>
            <w:gridSpan w:val="2"/>
          </w:tcPr>
          <w:p w:rsidR="00134744" w:rsidRPr="00C173A9" w:rsidRDefault="00134744" w:rsidP="00134744">
            <w:pPr>
              <w:spacing w:line="240" w:lineRule="auto"/>
              <w:rPr>
                <w:rFonts w:ascii="Times New Roman" w:eastAsia="SchoolBookSanPin" w:hAnsi="Times New Roman"/>
                <w:lang w:val="ru-RU"/>
              </w:rPr>
            </w:pPr>
            <w:r w:rsidRPr="00C173A9">
              <w:rPr>
                <w:rFonts w:ascii="Times New Roman" w:eastAsia="SchoolBookSanPin" w:hAnsi="Times New Roman"/>
                <w:lang w:val="ru-RU"/>
              </w:rPr>
              <w:lastRenderedPageBreak/>
              <w:t>Часть, формируемая участниками образовательных отношений</w:t>
            </w:r>
          </w:p>
        </w:tc>
        <w:tc>
          <w:tcPr>
            <w:tcW w:w="992"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0</w:t>
            </w:r>
          </w:p>
        </w:tc>
        <w:tc>
          <w:tcPr>
            <w:tcW w:w="709"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0</w:t>
            </w:r>
          </w:p>
        </w:tc>
        <w:tc>
          <w:tcPr>
            <w:tcW w:w="567"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0</w:t>
            </w:r>
          </w:p>
        </w:tc>
        <w:tc>
          <w:tcPr>
            <w:tcW w:w="709"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0</w:t>
            </w:r>
          </w:p>
        </w:tc>
        <w:tc>
          <w:tcPr>
            <w:tcW w:w="567"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0</w:t>
            </w:r>
          </w:p>
        </w:tc>
        <w:tc>
          <w:tcPr>
            <w:tcW w:w="850"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0</w:t>
            </w:r>
          </w:p>
        </w:tc>
      </w:tr>
      <w:tr w:rsidR="00134744" w:rsidRPr="00C173A9" w:rsidTr="00C173A9">
        <w:trPr>
          <w:trHeight w:hRule="exact" w:val="281"/>
        </w:trPr>
        <w:tc>
          <w:tcPr>
            <w:tcW w:w="5284" w:type="dxa"/>
            <w:gridSpan w:val="2"/>
          </w:tcPr>
          <w:p w:rsidR="00134744" w:rsidRPr="00C173A9" w:rsidRDefault="00134744" w:rsidP="00134744">
            <w:pPr>
              <w:spacing w:line="240" w:lineRule="auto"/>
              <w:rPr>
                <w:rFonts w:ascii="Times New Roman" w:eastAsia="SchoolBookSanPin" w:hAnsi="Times New Roman"/>
              </w:rPr>
            </w:pPr>
            <w:r w:rsidRPr="00C173A9">
              <w:rPr>
                <w:rFonts w:ascii="Times New Roman" w:eastAsia="SchoolBookSanPin" w:hAnsi="Times New Roman"/>
              </w:rPr>
              <w:t>Учебные недели</w:t>
            </w:r>
          </w:p>
        </w:tc>
        <w:tc>
          <w:tcPr>
            <w:tcW w:w="992"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34</w:t>
            </w:r>
          </w:p>
        </w:tc>
        <w:tc>
          <w:tcPr>
            <w:tcW w:w="709"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34</w:t>
            </w:r>
          </w:p>
        </w:tc>
        <w:tc>
          <w:tcPr>
            <w:tcW w:w="567"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34</w:t>
            </w:r>
          </w:p>
        </w:tc>
        <w:tc>
          <w:tcPr>
            <w:tcW w:w="709"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34</w:t>
            </w:r>
          </w:p>
        </w:tc>
        <w:tc>
          <w:tcPr>
            <w:tcW w:w="567"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34</w:t>
            </w:r>
          </w:p>
        </w:tc>
        <w:tc>
          <w:tcPr>
            <w:tcW w:w="850"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34</w:t>
            </w:r>
          </w:p>
        </w:tc>
      </w:tr>
      <w:tr w:rsidR="00134744" w:rsidRPr="00C173A9" w:rsidTr="00C173A9">
        <w:trPr>
          <w:trHeight w:hRule="exact" w:val="281"/>
        </w:trPr>
        <w:tc>
          <w:tcPr>
            <w:tcW w:w="5284" w:type="dxa"/>
            <w:gridSpan w:val="2"/>
          </w:tcPr>
          <w:p w:rsidR="00134744" w:rsidRPr="00C173A9" w:rsidRDefault="00134744" w:rsidP="00134744">
            <w:pPr>
              <w:spacing w:line="240" w:lineRule="auto"/>
              <w:rPr>
                <w:rFonts w:ascii="Times New Roman" w:eastAsia="SchoolBookSanPin" w:hAnsi="Times New Roman"/>
              </w:rPr>
            </w:pPr>
            <w:r w:rsidRPr="00C173A9">
              <w:rPr>
                <w:rFonts w:ascii="Times New Roman" w:eastAsia="SchoolBookSanPin" w:hAnsi="Times New Roman"/>
              </w:rPr>
              <w:t>Всего часов</w:t>
            </w:r>
          </w:p>
        </w:tc>
        <w:tc>
          <w:tcPr>
            <w:tcW w:w="992"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986</w:t>
            </w:r>
          </w:p>
        </w:tc>
        <w:tc>
          <w:tcPr>
            <w:tcW w:w="709"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1020</w:t>
            </w:r>
          </w:p>
        </w:tc>
        <w:tc>
          <w:tcPr>
            <w:tcW w:w="567"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1088</w:t>
            </w:r>
          </w:p>
        </w:tc>
        <w:tc>
          <w:tcPr>
            <w:tcW w:w="709"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1122</w:t>
            </w:r>
          </w:p>
        </w:tc>
        <w:tc>
          <w:tcPr>
            <w:tcW w:w="567"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1122</w:t>
            </w:r>
          </w:p>
        </w:tc>
        <w:tc>
          <w:tcPr>
            <w:tcW w:w="850" w:type="dxa"/>
          </w:tcPr>
          <w:p w:rsidR="00134744" w:rsidRPr="00C173A9" w:rsidRDefault="00134744" w:rsidP="00134744">
            <w:pPr>
              <w:spacing w:line="240" w:lineRule="auto"/>
              <w:jc w:val="center"/>
              <w:rPr>
                <w:rFonts w:ascii="Times New Roman" w:eastAsia="SchoolBookSanPin" w:hAnsi="Times New Roman"/>
              </w:rPr>
            </w:pPr>
            <w:r w:rsidRPr="00C173A9">
              <w:rPr>
                <w:rFonts w:ascii="Times New Roman" w:eastAsia="SchoolBookSanPin" w:hAnsi="Times New Roman"/>
              </w:rPr>
              <w:t>5338</w:t>
            </w:r>
          </w:p>
        </w:tc>
      </w:tr>
      <w:tr w:rsidR="00134744" w:rsidRPr="00C173A9" w:rsidTr="00C173A9">
        <w:trPr>
          <w:trHeight w:hRule="exact" w:val="855"/>
        </w:trPr>
        <w:tc>
          <w:tcPr>
            <w:tcW w:w="5284" w:type="dxa"/>
            <w:gridSpan w:val="2"/>
          </w:tcPr>
          <w:p w:rsidR="00134744" w:rsidRDefault="00134744" w:rsidP="00134744">
            <w:pPr>
              <w:spacing w:line="240" w:lineRule="auto"/>
              <w:rPr>
                <w:rFonts w:ascii="Times New Roman" w:eastAsia="SchoolBookSanPin" w:hAnsi="Times New Roman"/>
                <w:position w:val="1"/>
                <w:lang w:val="ru-RU"/>
              </w:rPr>
            </w:pPr>
            <w:r w:rsidRPr="00C173A9">
              <w:rPr>
                <w:rFonts w:ascii="Times New Roman" w:eastAsia="SchoolBookSanPin" w:hAnsi="Times New Roman"/>
                <w:lang w:val="ru-RU"/>
              </w:rPr>
              <w:t xml:space="preserve">Максимально допустимая недельная нагрузка </w:t>
            </w:r>
            <w:r w:rsidRPr="00C173A9">
              <w:rPr>
                <w:rFonts w:ascii="Times New Roman" w:eastAsia="SchoolBookSanPin" w:hAnsi="Times New Roman"/>
                <w:lang w:val="ru-RU"/>
              </w:rPr>
              <w:br/>
              <w:t>(</w:t>
            </w:r>
            <w:r w:rsidRPr="00C173A9">
              <w:rPr>
                <w:rFonts w:ascii="Times New Roman" w:eastAsia="SchoolBookSanPin" w:hAnsi="Times New Roman"/>
                <w:position w:val="1"/>
                <w:lang w:val="ru-RU"/>
              </w:rPr>
              <w:t xml:space="preserve">при 5-дневной неделе) в соответствии </w:t>
            </w:r>
            <w:r w:rsidRPr="00C173A9">
              <w:rPr>
                <w:rFonts w:ascii="Times New Roman" w:eastAsia="SchoolBookSanPin" w:hAnsi="Times New Roman"/>
                <w:position w:val="1"/>
                <w:lang w:val="ru-RU"/>
              </w:rPr>
              <w:br/>
              <w:t>с действующими санитарными правилами и нормами</w:t>
            </w:r>
          </w:p>
          <w:p w:rsidR="00C173A9" w:rsidRPr="00C173A9" w:rsidRDefault="00C173A9" w:rsidP="00134744">
            <w:pPr>
              <w:spacing w:line="240" w:lineRule="auto"/>
              <w:rPr>
                <w:rFonts w:ascii="Times New Roman" w:eastAsia="SchoolBookSanPin" w:hAnsi="Times New Roman"/>
                <w:lang w:val="ru-RU"/>
              </w:rPr>
            </w:pPr>
          </w:p>
        </w:tc>
        <w:tc>
          <w:tcPr>
            <w:tcW w:w="992" w:type="dxa"/>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lang w:val="ru-RU"/>
              </w:rPr>
              <w:t>29</w:t>
            </w:r>
          </w:p>
        </w:tc>
        <w:tc>
          <w:tcPr>
            <w:tcW w:w="709" w:type="dxa"/>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lang w:val="ru-RU"/>
              </w:rPr>
              <w:t>30</w:t>
            </w:r>
          </w:p>
        </w:tc>
        <w:tc>
          <w:tcPr>
            <w:tcW w:w="567" w:type="dxa"/>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lang w:val="ru-RU"/>
              </w:rPr>
              <w:t>32</w:t>
            </w:r>
          </w:p>
        </w:tc>
        <w:tc>
          <w:tcPr>
            <w:tcW w:w="709" w:type="dxa"/>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lang w:val="ru-RU"/>
              </w:rPr>
              <w:t>33</w:t>
            </w:r>
          </w:p>
        </w:tc>
        <w:tc>
          <w:tcPr>
            <w:tcW w:w="567" w:type="dxa"/>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lang w:val="ru-RU"/>
              </w:rPr>
              <w:t>33</w:t>
            </w:r>
          </w:p>
        </w:tc>
        <w:tc>
          <w:tcPr>
            <w:tcW w:w="850" w:type="dxa"/>
          </w:tcPr>
          <w:p w:rsidR="00134744" w:rsidRPr="00C173A9" w:rsidRDefault="00134744" w:rsidP="00134744">
            <w:pPr>
              <w:spacing w:line="240" w:lineRule="auto"/>
              <w:jc w:val="center"/>
              <w:rPr>
                <w:rFonts w:ascii="Times New Roman" w:eastAsia="SchoolBookSanPin" w:hAnsi="Times New Roman"/>
                <w:lang w:val="ru-RU"/>
              </w:rPr>
            </w:pPr>
            <w:r w:rsidRPr="00C173A9">
              <w:rPr>
                <w:rFonts w:ascii="Times New Roman" w:eastAsia="SchoolBookSanPin" w:hAnsi="Times New Roman"/>
                <w:lang w:val="ru-RU"/>
              </w:rPr>
              <w:t>157</w:t>
            </w:r>
          </w:p>
        </w:tc>
      </w:tr>
    </w:tbl>
    <w:p w:rsidR="00134744" w:rsidRPr="00B36888" w:rsidRDefault="00134744" w:rsidP="00134744">
      <w:pPr>
        <w:spacing w:after="0" w:line="360" w:lineRule="auto"/>
        <w:ind w:firstLine="709"/>
        <w:jc w:val="both"/>
        <w:rPr>
          <w:rFonts w:ascii="Times New Roman" w:hAnsi="Times New Roman"/>
          <w:sz w:val="24"/>
          <w:szCs w:val="24"/>
          <w:lang w:val="ru-RU" w:eastAsia="x-none"/>
        </w:rPr>
      </w:pPr>
    </w:p>
    <w:p w:rsidR="00134744" w:rsidRPr="00B36888" w:rsidRDefault="00113FC4" w:rsidP="00134744">
      <w:pPr>
        <w:spacing w:after="0" w:line="360" w:lineRule="auto"/>
        <w:ind w:firstLine="709"/>
        <w:jc w:val="both"/>
        <w:rPr>
          <w:rFonts w:ascii="Times New Roman" w:hAnsi="Times New Roman"/>
          <w:sz w:val="24"/>
          <w:szCs w:val="24"/>
          <w:lang w:val="ru-RU" w:eastAsia="x-none"/>
        </w:rPr>
      </w:pPr>
      <w:r w:rsidRPr="00B36888">
        <w:rPr>
          <w:rFonts w:ascii="Times New Roman" w:hAnsi="Times New Roman"/>
          <w:sz w:val="24"/>
          <w:szCs w:val="24"/>
          <w:lang w:val="ru-RU" w:eastAsia="x-none"/>
        </w:rPr>
        <w:t>166.</w:t>
      </w:r>
      <w:r w:rsidR="00134744" w:rsidRPr="00B36888">
        <w:rPr>
          <w:rFonts w:ascii="Times New Roman" w:hAnsi="Times New Roman"/>
          <w:sz w:val="24"/>
          <w:szCs w:val="24"/>
          <w:lang w:val="ru-RU" w:eastAsia="x-none"/>
        </w:rPr>
        <w:t xml:space="preserve">12. При реализации </w:t>
      </w:r>
      <w:r w:rsidR="00F10256">
        <w:rPr>
          <w:rFonts w:ascii="Times New Roman" w:hAnsi="Times New Roman"/>
          <w:sz w:val="24"/>
          <w:szCs w:val="24"/>
          <w:lang w:val="ru-RU" w:eastAsia="x-none"/>
        </w:rPr>
        <w:t>4</w:t>
      </w:r>
      <w:r w:rsidR="00134744" w:rsidRPr="00B36888">
        <w:rPr>
          <w:rFonts w:ascii="Times New Roman" w:hAnsi="Times New Roman"/>
          <w:sz w:val="24"/>
          <w:szCs w:val="24"/>
          <w:lang w:val="ru-RU" w:eastAsia="x-none"/>
        </w:rPr>
        <w:t xml:space="preserve"> вариант</w:t>
      </w:r>
      <w:r w:rsidR="00F10256">
        <w:rPr>
          <w:rFonts w:ascii="Times New Roman" w:hAnsi="Times New Roman"/>
          <w:sz w:val="24"/>
          <w:szCs w:val="24"/>
          <w:lang w:val="ru-RU" w:eastAsia="x-none"/>
        </w:rPr>
        <w:t>а</w:t>
      </w:r>
      <w:r w:rsidR="00134744" w:rsidRPr="00B36888">
        <w:rPr>
          <w:rFonts w:ascii="Times New Roman" w:hAnsi="Times New Roman"/>
          <w:sz w:val="24"/>
          <w:szCs w:val="24"/>
          <w:lang w:val="ru-RU" w:eastAsia="x-none"/>
        </w:rPr>
        <w:t xml:space="preserve"> федерального учебного плана количество часов на физическую культуру составляет 2, третий час реализовыва</w:t>
      </w:r>
      <w:r w:rsidR="00F10256">
        <w:rPr>
          <w:rFonts w:ascii="Times New Roman" w:hAnsi="Times New Roman"/>
          <w:sz w:val="24"/>
          <w:szCs w:val="24"/>
          <w:lang w:val="ru-RU" w:eastAsia="x-none"/>
        </w:rPr>
        <w:t>е</w:t>
      </w:r>
      <w:r w:rsidR="00134744" w:rsidRPr="00B36888">
        <w:rPr>
          <w:rFonts w:ascii="Times New Roman" w:hAnsi="Times New Roman"/>
          <w:sz w:val="24"/>
          <w:szCs w:val="24"/>
          <w:lang w:val="ru-RU" w:eastAsia="x-none"/>
        </w:rPr>
        <w:t>т</w:t>
      </w:r>
      <w:r w:rsidR="00F10256">
        <w:rPr>
          <w:rFonts w:ascii="Times New Roman" w:hAnsi="Times New Roman"/>
          <w:sz w:val="24"/>
          <w:szCs w:val="24"/>
          <w:lang w:val="ru-RU" w:eastAsia="x-none"/>
        </w:rPr>
        <w:t>ся</w:t>
      </w:r>
      <w:r w:rsidR="00134744" w:rsidRPr="00B36888">
        <w:rPr>
          <w:rFonts w:ascii="Times New Roman" w:hAnsi="Times New Roman"/>
          <w:sz w:val="24"/>
          <w:szCs w:val="24"/>
          <w:lang w:val="ru-RU" w:eastAsia="x-none"/>
        </w:rPr>
        <w:t xml:space="preserve"> </w:t>
      </w:r>
      <w:r w:rsidR="00F10256">
        <w:rPr>
          <w:rFonts w:ascii="Times New Roman" w:hAnsi="Times New Roman"/>
          <w:sz w:val="24"/>
          <w:szCs w:val="24"/>
          <w:lang w:val="ru-RU" w:eastAsia="x-none"/>
        </w:rPr>
        <w:t>МБОУ «Гимназия №1» г.Ядрина</w:t>
      </w:r>
      <w:r w:rsidR="00134744" w:rsidRPr="00B36888">
        <w:rPr>
          <w:rFonts w:ascii="Times New Roman" w:hAnsi="Times New Roman"/>
          <w:sz w:val="24"/>
          <w:szCs w:val="24"/>
          <w:lang w:val="ru-RU" w:eastAsia="x-none"/>
        </w:rPr>
        <w:t xml:space="preserve"> за счет часов внеурочной деятельности</w:t>
      </w:r>
      <w:r w:rsidR="00134744" w:rsidRPr="00B36888">
        <w:rPr>
          <w:sz w:val="24"/>
          <w:szCs w:val="24"/>
          <w:lang w:val="ru-RU"/>
        </w:rPr>
        <w:t xml:space="preserve"> </w:t>
      </w:r>
      <w:r w:rsidR="00134744" w:rsidRPr="00B36888">
        <w:rPr>
          <w:rFonts w:ascii="Times New Roman" w:eastAsia="SchoolBookSanPin" w:hAnsi="Times New Roman"/>
          <w:sz w:val="24"/>
          <w:szCs w:val="24"/>
          <w:lang w:val="ru-RU"/>
        </w:rPr>
        <w:t>и за счёт посещения обучающимися спортивных секций, школьных спортивных клубов, включая использование учебных модулей по видам спорта.</w:t>
      </w:r>
    </w:p>
    <w:p w:rsidR="00134744" w:rsidRPr="00B36888" w:rsidRDefault="00113FC4" w:rsidP="00134744">
      <w:pPr>
        <w:spacing w:after="0" w:line="360" w:lineRule="auto"/>
        <w:ind w:firstLine="709"/>
        <w:jc w:val="both"/>
        <w:rPr>
          <w:rFonts w:ascii="Times New Roman" w:hAnsi="Times New Roman"/>
          <w:sz w:val="24"/>
          <w:szCs w:val="24"/>
          <w:lang w:val="ru-RU" w:eastAsia="x-none"/>
        </w:rPr>
      </w:pPr>
      <w:r w:rsidRPr="00B36888">
        <w:rPr>
          <w:rFonts w:ascii="Times New Roman" w:hAnsi="Times New Roman"/>
          <w:sz w:val="24"/>
          <w:szCs w:val="24"/>
          <w:lang w:val="ru-RU" w:eastAsia="x-none"/>
        </w:rPr>
        <w:t>166.</w:t>
      </w:r>
      <w:r w:rsidR="00134744" w:rsidRPr="00B36888">
        <w:rPr>
          <w:rFonts w:ascii="Times New Roman" w:hAnsi="Times New Roman"/>
          <w:sz w:val="24"/>
          <w:szCs w:val="24"/>
          <w:lang w:val="ru-RU" w:eastAsia="x-none"/>
        </w:rPr>
        <w:t>13. При реализации модуля «Введение в Новейшую историю России» в курсе «История России» количество часов на изучение учебного предмета «История» История России в 9 классе увеличено на 1</w:t>
      </w:r>
      <w:r w:rsidR="00F10256">
        <w:rPr>
          <w:rFonts w:ascii="Times New Roman" w:hAnsi="Times New Roman"/>
          <w:sz w:val="24"/>
          <w:szCs w:val="24"/>
          <w:lang w:val="ru-RU" w:eastAsia="x-none"/>
        </w:rPr>
        <w:t>7</w:t>
      </w:r>
      <w:r w:rsidR="00134744" w:rsidRPr="00B36888">
        <w:rPr>
          <w:rFonts w:ascii="Times New Roman" w:hAnsi="Times New Roman"/>
          <w:sz w:val="24"/>
          <w:szCs w:val="24"/>
          <w:lang w:val="ru-RU" w:eastAsia="x-none"/>
        </w:rPr>
        <w:t xml:space="preserve"> учебных часов</w:t>
      </w:r>
      <w:r w:rsidR="00327948">
        <w:rPr>
          <w:rFonts w:ascii="Times New Roman" w:hAnsi="Times New Roman"/>
          <w:sz w:val="24"/>
          <w:szCs w:val="24"/>
          <w:lang w:val="ru-RU" w:eastAsia="x-none"/>
        </w:rPr>
        <w:t>. В учебном плане уменьшено количество часов по сравнению с федеральным учебным планом на учебный предмет «Технология» (0,5часов  в 9 классе). При этом содержание и плпнируемые результаты учебного предмета «Технолгия» в рабочих программах будет не ниже, чем в федеральных рабочих программах.</w:t>
      </w:r>
    </w:p>
    <w:p w:rsidR="00134744" w:rsidRPr="00B36888" w:rsidRDefault="00113FC4" w:rsidP="00134744">
      <w:pPr>
        <w:spacing w:after="0" w:line="360" w:lineRule="auto"/>
        <w:ind w:firstLine="709"/>
        <w:jc w:val="both"/>
        <w:rPr>
          <w:rFonts w:ascii="Times New Roman" w:hAnsi="Times New Roman"/>
          <w:sz w:val="24"/>
          <w:szCs w:val="24"/>
          <w:lang w:val="ru-RU" w:eastAsia="x-none"/>
        </w:rPr>
      </w:pPr>
      <w:r w:rsidRPr="00B36888">
        <w:rPr>
          <w:rFonts w:ascii="Times New Roman" w:hAnsi="Times New Roman"/>
          <w:sz w:val="24"/>
          <w:szCs w:val="24"/>
          <w:lang w:val="ru-RU" w:eastAsia="x-none"/>
        </w:rPr>
        <w:t>166.</w:t>
      </w:r>
      <w:r w:rsidR="00134744" w:rsidRPr="00B36888">
        <w:rPr>
          <w:rFonts w:ascii="Times New Roman" w:hAnsi="Times New Roman"/>
          <w:sz w:val="24"/>
          <w:szCs w:val="24"/>
          <w:lang w:val="ru-RU" w:eastAsia="x-none"/>
        </w:rPr>
        <w:t xml:space="preserve">14. В </w:t>
      </w:r>
      <w:r w:rsidR="00BC6AC0">
        <w:rPr>
          <w:rFonts w:ascii="Times New Roman" w:hAnsi="Times New Roman"/>
          <w:sz w:val="24"/>
          <w:szCs w:val="24"/>
          <w:lang w:val="ru-RU" w:eastAsia="x-none"/>
        </w:rPr>
        <w:t>МБОУ «Гимназия №1» г.Ядрина</w:t>
      </w:r>
      <w:r w:rsidR="00134744" w:rsidRPr="00B36888">
        <w:rPr>
          <w:rFonts w:ascii="Times New Roman" w:hAnsi="Times New Roman"/>
          <w:sz w:val="24"/>
          <w:szCs w:val="24"/>
          <w:lang w:val="ru-RU" w:eastAsia="x-none"/>
        </w:rPr>
        <w:t xml:space="preserve"> </w:t>
      </w:r>
      <w:r w:rsidR="000B26C8">
        <w:rPr>
          <w:rFonts w:ascii="Times New Roman" w:hAnsi="Times New Roman"/>
          <w:sz w:val="24"/>
          <w:szCs w:val="24"/>
          <w:lang w:val="ru-RU" w:eastAsia="x-none"/>
        </w:rPr>
        <w:t>обучение ведется на русском языке. Учебный план обеспечивает изучение учебных предметов «Родной (чувашский) язык и (или)</w:t>
      </w:r>
      <w:r w:rsidR="00134744" w:rsidRPr="00B36888">
        <w:rPr>
          <w:rFonts w:ascii="Times New Roman" w:hAnsi="Times New Roman"/>
          <w:sz w:val="24"/>
          <w:szCs w:val="24"/>
          <w:lang w:val="ru-RU" w:eastAsia="x-none"/>
        </w:rPr>
        <w:t xml:space="preserve"> государственны</w:t>
      </w:r>
      <w:r w:rsidR="000B26C8">
        <w:rPr>
          <w:rFonts w:ascii="Times New Roman" w:hAnsi="Times New Roman"/>
          <w:sz w:val="24"/>
          <w:szCs w:val="24"/>
          <w:lang w:val="ru-RU" w:eastAsia="x-none"/>
        </w:rPr>
        <w:t>й</w:t>
      </w:r>
      <w:r w:rsidR="00134744" w:rsidRPr="00B36888">
        <w:rPr>
          <w:rFonts w:ascii="Times New Roman" w:hAnsi="Times New Roman"/>
          <w:sz w:val="24"/>
          <w:szCs w:val="24"/>
          <w:lang w:val="ru-RU" w:eastAsia="x-none"/>
        </w:rPr>
        <w:t xml:space="preserve"> язык республик Российской Федерации </w:t>
      </w:r>
      <w:r w:rsidR="000B26C8">
        <w:rPr>
          <w:rFonts w:ascii="Times New Roman" w:hAnsi="Times New Roman"/>
          <w:sz w:val="24"/>
          <w:szCs w:val="24"/>
          <w:lang w:val="ru-RU" w:eastAsia="x-none"/>
        </w:rPr>
        <w:t xml:space="preserve">и «Родная (чувашская) литература в рамках обязательной предметной области «Родной язык и родная литература» </w:t>
      </w:r>
      <w:r w:rsidR="00134744" w:rsidRPr="00B36888">
        <w:rPr>
          <w:rFonts w:ascii="Times New Roman" w:hAnsi="Times New Roman"/>
          <w:sz w:val="24"/>
          <w:szCs w:val="24"/>
          <w:lang w:val="ru-RU" w:eastAsia="x-none"/>
        </w:rPr>
        <w:t xml:space="preserve">в соответствии с </w:t>
      </w:r>
      <w:r w:rsidR="00327948">
        <w:rPr>
          <w:rFonts w:ascii="Times New Roman" w:hAnsi="Times New Roman"/>
          <w:sz w:val="24"/>
          <w:szCs w:val="24"/>
          <w:lang w:val="ru-RU" w:eastAsia="x-none"/>
        </w:rPr>
        <w:t>возможностями МБОУ «Гимназия №1» г.Ядрина</w:t>
      </w:r>
      <w:r w:rsidR="00327948" w:rsidRPr="00B36888">
        <w:rPr>
          <w:rFonts w:ascii="Times New Roman" w:hAnsi="Times New Roman"/>
          <w:sz w:val="24"/>
          <w:szCs w:val="24"/>
          <w:lang w:val="ru-RU" w:eastAsia="x-none"/>
        </w:rPr>
        <w:t xml:space="preserve"> </w:t>
      </w:r>
      <w:r w:rsidR="00327948">
        <w:rPr>
          <w:rFonts w:ascii="Times New Roman" w:hAnsi="Times New Roman"/>
          <w:sz w:val="24"/>
          <w:szCs w:val="24"/>
          <w:lang w:val="ru-RU" w:eastAsia="x-none"/>
        </w:rPr>
        <w:t>и запросами родителей (законных представителей).</w:t>
      </w:r>
      <w:r w:rsidR="00134744" w:rsidRPr="00B36888">
        <w:rPr>
          <w:rFonts w:ascii="Times New Roman" w:hAnsi="Times New Roman"/>
          <w:sz w:val="24"/>
          <w:szCs w:val="24"/>
          <w:lang w:val="ru-RU" w:eastAsia="x-none"/>
        </w:rPr>
        <w:t xml:space="preserve"> Изучение родн</w:t>
      </w:r>
      <w:r w:rsidR="00BC6AC0">
        <w:rPr>
          <w:rFonts w:ascii="Times New Roman" w:hAnsi="Times New Roman"/>
          <w:sz w:val="24"/>
          <w:szCs w:val="24"/>
          <w:lang w:val="ru-RU" w:eastAsia="x-none"/>
        </w:rPr>
        <w:t>ого</w:t>
      </w:r>
      <w:r w:rsidR="00134744" w:rsidRPr="00B36888">
        <w:rPr>
          <w:rFonts w:ascii="Times New Roman" w:hAnsi="Times New Roman"/>
          <w:sz w:val="24"/>
          <w:szCs w:val="24"/>
          <w:lang w:val="ru-RU" w:eastAsia="x-none"/>
        </w:rPr>
        <w:t xml:space="preserve"> язык</w:t>
      </w:r>
      <w:r w:rsidR="00BC6AC0">
        <w:rPr>
          <w:rFonts w:ascii="Times New Roman" w:hAnsi="Times New Roman"/>
          <w:sz w:val="24"/>
          <w:szCs w:val="24"/>
          <w:lang w:val="ru-RU" w:eastAsia="x-none"/>
        </w:rPr>
        <w:t xml:space="preserve">а </w:t>
      </w:r>
      <w:r w:rsidR="00134744" w:rsidRPr="00B36888">
        <w:rPr>
          <w:rFonts w:ascii="Times New Roman" w:hAnsi="Times New Roman"/>
          <w:sz w:val="24"/>
          <w:szCs w:val="24"/>
          <w:lang w:val="ru-RU" w:eastAsia="x-none"/>
        </w:rPr>
        <w:t>из числа языков народов Российской Федерации, государственн</w:t>
      </w:r>
      <w:r w:rsidR="00BC6AC0">
        <w:rPr>
          <w:rFonts w:ascii="Times New Roman" w:hAnsi="Times New Roman"/>
          <w:sz w:val="24"/>
          <w:szCs w:val="24"/>
          <w:lang w:val="ru-RU" w:eastAsia="x-none"/>
        </w:rPr>
        <w:t xml:space="preserve">ого </w:t>
      </w:r>
      <w:r w:rsidR="00134744" w:rsidRPr="00B36888">
        <w:rPr>
          <w:rFonts w:ascii="Times New Roman" w:hAnsi="Times New Roman"/>
          <w:sz w:val="24"/>
          <w:szCs w:val="24"/>
          <w:lang w:val="ru-RU" w:eastAsia="x-none"/>
        </w:rPr>
        <w:t>язык</w:t>
      </w:r>
      <w:r w:rsidR="00BC6AC0">
        <w:rPr>
          <w:rFonts w:ascii="Times New Roman" w:hAnsi="Times New Roman"/>
          <w:sz w:val="24"/>
          <w:szCs w:val="24"/>
          <w:lang w:val="ru-RU" w:eastAsia="x-none"/>
        </w:rPr>
        <w:t>а</w:t>
      </w:r>
      <w:r w:rsidR="00134744" w:rsidRPr="00B36888">
        <w:rPr>
          <w:rFonts w:ascii="Times New Roman" w:hAnsi="Times New Roman"/>
          <w:sz w:val="24"/>
          <w:szCs w:val="24"/>
          <w:lang w:val="ru-RU" w:eastAsia="x-none"/>
        </w:rPr>
        <w:t xml:space="preserve"> республик Российской Федерации </w:t>
      </w:r>
      <w:r w:rsidR="00BC6AC0">
        <w:rPr>
          <w:rFonts w:ascii="Times New Roman" w:hAnsi="Times New Roman"/>
          <w:sz w:val="24"/>
          <w:szCs w:val="24"/>
          <w:lang w:val="ru-RU" w:eastAsia="x-none"/>
        </w:rPr>
        <w:t>(чувашского) организовано</w:t>
      </w:r>
      <w:r w:rsidR="00134744" w:rsidRPr="00B36888">
        <w:rPr>
          <w:rFonts w:ascii="Times New Roman" w:hAnsi="Times New Roman"/>
          <w:sz w:val="24"/>
          <w:szCs w:val="24"/>
          <w:lang w:val="ru-RU" w:eastAsia="x-none"/>
        </w:rPr>
        <w:t xml:space="preserve"> на основе федеральных рабочих программ по родным языкам и родной литературе, включенных</w:t>
      </w:r>
      <w:r w:rsidR="00F10256">
        <w:rPr>
          <w:rFonts w:ascii="Times New Roman" w:hAnsi="Times New Roman"/>
          <w:sz w:val="24"/>
          <w:szCs w:val="24"/>
          <w:lang w:val="ru-RU" w:eastAsia="x-none"/>
        </w:rPr>
        <w:t xml:space="preserve"> </w:t>
      </w:r>
      <w:r w:rsidR="00134744" w:rsidRPr="00B36888">
        <w:rPr>
          <w:rFonts w:ascii="Times New Roman" w:hAnsi="Times New Roman"/>
          <w:sz w:val="24"/>
          <w:szCs w:val="24"/>
          <w:lang w:val="ru-RU" w:eastAsia="x-none"/>
        </w:rPr>
        <w:t>в федеральный реестр образовательных программ https://fgosreestr.ru.</w:t>
      </w:r>
    </w:p>
    <w:p w:rsidR="00134744" w:rsidRPr="001501A6" w:rsidRDefault="00113FC4" w:rsidP="00134744">
      <w:pPr>
        <w:spacing w:after="0" w:line="360" w:lineRule="auto"/>
        <w:ind w:firstLine="709"/>
        <w:jc w:val="both"/>
        <w:rPr>
          <w:rFonts w:ascii="Times New Roman" w:hAnsi="Times New Roman"/>
          <w:sz w:val="24"/>
          <w:szCs w:val="24"/>
          <w:lang w:val="ru-RU" w:eastAsia="x-none"/>
        </w:rPr>
      </w:pPr>
      <w:r w:rsidRPr="001501A6">
        <w:rPr>
          <w:rFonts w:ascii="Times New Roman" w:hAnsi="Times New Roman"/>
          <w:sz w:val="24"/>
          <w:szCs w:val="24"/>
          <w:lang w:val="ru-RU" w:eastAsia="x-none"/>
        </w:rPr>
        <w:t>166.</w:t>
      </w:r>
      <w:r w:rsidR="00134744" w:rsidRPr="001501A6">
        <w:rPr>
          <w:rFonts w:ascii="Times New Roman" w:hAnsi="Times New Roman"/>
          <w:sz w:val="24"/>
          <w:szCs w:val="24"/>
          <w:lang w:val="ru-RU" w:eastAsia="x-none"/>
        </w:rPr>
        <w:t xml:space="preserve">15.  </w:t>
      </w:r>
      <w:r w:rsidR="00760328" w:rsidRPr="001501A6">
        <w:rPr>
          <w:rFonts w:ascii="Times New Roman" w:hAnsi="Times New Roman"/>
          <w:sz w:val="24"/>
          <w:szCs w:val="24"/>
          <w:lang w:val="ru-RU" w:eastAsia="x-none"/>
        </w:rPr>
        <w:t>П</w:t>
      </w:r>
      <w:r w:rsidR="00134744" w:rsidRPr="001501A6">
        <w:rPr>
          <w:rFonts w:ascii="Times New Roman" w:hAnsi="Times New Roman"/>
          <w:sz w:val="24"/>
          <w:szCs w:val="24"/>
          <w:lang w:val="ru-RU" w:eastAsia="x-none"/>
        </w:rPr>
        <w:t>реподавание и изучение государственн</w:t>
      </w:r>
      <w:r w:rsidR="00760328" w:rsidRPr="001501A6">
        <w:rPr>
          <w:rFonts w:ascii="Times New Roman" w:hAnsi="Times New Roman"/>
          <w:sz w:val="24"/>
          <w:szCs w:val="24"/>
          <w:lang w:val="ru-RU" w:eastAsia="x-none"/>
        </w:rPr>
        <w:t>ого</w:t>
      </w:r>
      <w:r w:rsidR="00134744" w:rsidRPr="001501A6">
        <w:rPr>
          <w:rFonts w:ascii="Times New Roman" w:hAnsi="Times New Roman"/>
          <w:sz w:val="24"/>
          <w:szCs w:val="24"/>
          <w:lang w:val="ru-RU" w:eastAsia="x-none"/>
        </w:rPr>
        <w:t xml:space="preserve"> язык</w:t>
      </w:r>
      <w:r w:rsidR="00760328" w:rsidRPr="001501A6">
        <w:rPr>
          <w:rFonts w:ascii="Times New Roman" w:hAnsi="Times New Roman"/>
          <w:sz w:val="24"/>
          <w:szCs w:val="24"/>
          <w:lang w:val="ru-RU" w:eastAsia="x-none"/>
        </w:rPr>
        <w:t>а Чувашской</w:t>
      </w:r>
      <w:r w:rsidR="00134744" w:rsidRPr="001501A6">
        <w:rPr>
          <w:rFonts w:ascii="Times New Roman" w:hAnsi="Times New Roman"/>
          <w:sz w:val="24"/>
          <w:szCs w:val="24"/>
          <w:lang w:val="ru-RU" w:eastAsia="x-none"/>
        </w:rPr>
        <w:t xml:space="preserve"> </w:t>
      </w:r>
      <w:r w:rsidR="00760328" w:rsidRPr="001501A6">
        <w:rPr>
          <w:rFonts w:ascii="Times New Roman" w:hAnsi="Times New Roman"/>
          <w:sz w:val="24"/>
          <w:szCs w:val="24"/>
          <w:lang w:val="ru-RU" w:eastAsia="x-none"/>
        </w:rPr>
        <w:t>Р</w:t>
      </w:r>
      <w:r w:rsidR="00134744" w:rsidRPr="001501A6">
        <w:rPr>
          <w:rFonts w:ascii="Times New Roman" w:hAnsi="Times New Roman"/>
          <w:sz w:val="24"/>
          <w:szCs w:val="24"/>
          <w:lang w:val="ru-RU" w:eastAsia="x-none"/>
        </w:rPr>
        <w:t>еспублик</w:t>
      </w:r>
      <w:r w:rsidR="00760328" w:rsidRPr="001501A6">
        <w:rPr>
          <w:rFonts w:ascii="Times New Roman" w:hAnsi="Times New Roman"/>
          <w:sz w:val="24"/>
          <w:szCs w:val="24"/>
          <w:lang w:val="ru-RU" w:eastAsia="x-none"/>
        </w:rPr>
        <w:t>и</w:t>
      </w:r>
      <w:r w:rsidR="00134744" w:rsidRPr="001501A6">
        <w:rPr>
          <w:rFonts w:ascii="Times New Roman" w:hAnsi="Times New Roman"/>
          <w:sz w:val="24"/>
          <w:szCs w:val="24"/>
          <w:lang w:val="ru-RU" w:eastAsia="x-none"/>
        </w:rPr>
        <w:t xml:space="preserve">, распределение часов предметной области «Родной язык и родная литература» учебного плана осуществляется с учетом законодательства </w:t>
      </w:r>
      <w:r w:rsidR="001501A6" w:rsidRPr="001501A6">
        <w:rPr>
          <w:rFonts w:ascii="Times New Roman" w:hAnsi="Times New Roman"/>
          <w:sz w:val="24"/>
          <w:szCs w:val="24"/>
          <w:lang w:val="ru-RU" w:eastAsia="x-none"/>
        </w:rPr>
        <w:t>Чувашской Республики</w:t>
      </w:r>
      <w:r w:rsidR="00134744" w:rsidRPr="001501A6">
        <w:rPr>
          <w:rFonts w:ascii="Times New Roman" w:hAnsi="Times New Roman"/>
          <w:sz w:val="24"/>
          <w:szCs w:val="24"/>
          <w:lang w:val="ru-RU" w:eastAsia="x-none"/>
        </w:rPr>
        <w:t xml:space="preserve">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w:t>
      </w:r>
    </w:p>
    <w:p w:rsidR="00134744" w:rsidRPr="001501A6" w:rsidRDefault="00113FC4" w:rsidP="00134744">
      <w:pPr>
        <w:spacing w:after="0" w:line="360" w:lineRule="auto"/>
        <w:ind w:firstLine="709"/>
        <w:jc w:val="both"/>
        <w:rPr>
          <w:rFonts w:ascii="Times New Roman" w:hAnsi="Times New Roman"/>
          <w:sz w:val="24"/>
          <w:szCs w:val="24"/>
          <w:lang w:val="ru-RU" w:eastAsia="x-none"/>
        </w:rPr>
      </w:pPr>
      <w:r w:rsidRPr="001501A6">
        <w:rPr>
          <w:rFonts w:ascii="Times New Roman" w:hAnsi="Times New Roman"/>
          <w:sz w:val="24"/>
          <w:szCs w:val="24"/>
          <w:lang w:val="ru-RU" w:eastAsia="x-none"/>
        </w:rPr>
        <w:t>166.</w:t>
      </w:r>
      <w:r w:rsidR="00134744" w:rsidRPr="001501A6">
        <w:rPr>
          <w:rFonts w:ascii="Times New Roman" w:hAnsi="Times New Roman"/>
          <w:sz w:val="24"/>
          <w:szCs w:val="24"/>
          <w:lang w:val="ru-RU" w:eastAsia="x-none"/>
        </w:rPr>
        <w:t>16. При проведении занятий по родному (нерусскому) языку из числа языков народов Российской Федерации в общеобразовательных организациях, где наряду с русским языком изучается родной (нерусский) язык, осуществляется деление класса на две и более группы при наличии потребности в изучении нескольких родных языков народов Российской Федерации, государственных языков республик, деление класса на две группы с учетом уровней владения родным языком (владеющие и не владеющие).</w:t>
      </w:r>
    </w:p>
    <w:p w:rsidR="00134744" w:rsidRPr="00B36888" w:rsidRDefault="00113FC4" w:rsidP="00134744">
      <w:pPr>
        <w:spacing w:after="0" w:line="360" w:lineRule="auto"/>
        <w:ind w:firstLine="709"/>
        <w:jc w:val="both"/>
        <w:rPr>
          <w:rFonts w:ascii="Times New Roman" w:hAnsi="Times New Roman"/>
          <w:sz w:val="24"/>
          <w:szCs w:val="24"/>
          <w:lang w:val="ru-RU" w:eastAsia="x-none"/>
        </w:rPr>
      </w:pPr>
      <w:r w:rsidRPr="00B36888">
        <w:rPr>
          <w:rFonts w:ascii="Times New Roman" w:hAnsi="Times New Roman"/>
          <w:sz w:val="24"/>
          <w:szCs w:val="24"/>
          <w:lang w:val="ru-RU" w:eastAsia="x-none"/>
        </w:rPr>
        <w:lastRenderedPageBreak/>
        <w:t>166.</w:t>
      </w:r>
      <w:r w:rsidR="00134744" w:rsidRPr="00B36888">
        <w:rPr>
          <w:rFonts w:ascii="Times New Roman" w:hAnsi="Times New Roman"/>
          <w:sz w:val="24"/>
          <w:szCs w:val="24"/>
          <w:lang w:val="ru-RU" w:eastAsia="x-none"/>
        </w:rPr>
        <w:t xml:space="preserve">17. Изучение второго иностранного языка из перечня, предлагаемого </w:t>
      </w:r>
      <w:r w:rsidR="00BC6AC0">
        <w:rPr>
          <w:rFonts w:ascii="Times New Roman" w:hAnsi="Times New Roman"/>
          <w:sz w:val="24"/>
          <w:szCs w:val="24"/>
          <w:lang w:val="ru-RU" w:eastAsia="x-none"/>
        </w:rPr>
        <w:t>МБОУ «Гимназия №1» г.Ядрина</w:t>
      </w:r>
      <w:r w:rsidR="00134744" w:rsidRPr="00B36888">
        <w:rPr>
          <w:rFonts w:ascii="Times New Roman" w:hAnsi="Times New Roman"/>
          <w:sz w:val="24"/>
          <w:szCs w:val="24"/>
          <w:lang w:val="ru-RU" w:eastAsia="x-none"/>
        </w:rPr>
        <w:t>,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eastAsia="x-none"/>
        </w:rPr>
        <w:t>166.</w:t>
      </w:r>
      <w:r w:rsidR="00134744" w:rsidRPr="00B36888">
        <w:rPr>
          <w:rFonts w:ascii="Times New Roman" w:hAnsi="Times New Roman"/>
          <w:sz w:val="24"/>
          <w:szCs w:val="24"/>
          <w:lang w:val="ru-RU" w:eastAsia="x-none"/>
        </w:rPr>
        <w:t>18. </w:t>
      </w:r>
      <w:r w:rsidR="00134744" w:rsidRPr="00B36888">
        <w:rPr>
          <w:rFonts w:ascii="Times New Roman" w:eastAsia="SchoolBookSanPin" w:hAnsi="Times New Roman"/>
          <w:sz w:val="24"/>
          <w:szCs w:val="24"/>
          <w:lang w:val="ru-RU"/>
        </w:rPr>
        <w:t xml:space="preserve">Федеральный недельный учебный план является ориентиром при разработке учебного плана </w:t>
      </w:r>
      <w:r w:rsidR="00BC6AC0">
        <w:rPr>
          <w:rFonts w:ascii="Times New Roman" w:hAnsi="Times New Roman"/>
          <w:sz w:val="24"/>
          <w:szCs w:val="24"/>
          <w:lang w:val="ru-RU" w:eastAsia="x-none"/>
        </w:rPr>
        <w:t>МБОУ «Гимназия №1» г.Ядрина</w:t>
      </w:r>
      <w:r w:rsidR="00134744" w:rsidRPr="00B36888">
        <w:rPr>
          <w:rFonts w:ascii="Times New Roman" w:eastAsia="SchoolBookSanPin" w:hAnsi="Times New Roman"/>
          <w:sz w:val="24"/>
          <w:szCs w:val="24"/>
          <w:lang w:val="ru-RU"/>
        </w:rPr>
        <w:t>, в котором отражаются и конкретизируются основные показатели учебного плана: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состав учебных предметов;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недельное распределение учебного времени, отводимого на освоение содержания образования по классам и учебным предметам;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максимально допустимая недельная нагрузка обучающихся и максимальная нагрузка с учетом деления классов на группы;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план комплектования классов.</w:t>
      </w:r>
    </w:p>
    <w:p w:rsidR="00134744" w:rsidRPr="001501A6" w:rsidRDefault="00113FC4" w:rsidP="00134744">
      <w:pPr>
        <w:spacing w:after="0" w:line="360" w:lineRule="auto"/>
        <w:ind w:firstLine="709"/>
        <w:jc w:val="both"/>
        <w:rPr>
          <w:rFonts w:ascii="Times New Roman" w:eastAsia="SchoolBookSanPin" w:hAnsi="Times New Roman"/>
          <w:sz w:val="24"/>
          <w:szCs w:val="24"/>
          <w:lang w:val="ru-RU"/>
        </w:rPr>
      </w:pPr>
      <w:r w:rsidRPr="001501A6">
        <w:rPr>
          <w:rFonts w:ascii="Times New Roman" w:hAnsi="Times New Roman"/>
          <w:sz w:val="24"/>
          <w:szCs w:val="24"/>
          <w:lang w:val="ru-RU" w:eastAsia="x-none"/>
        </w:rPr>
        <w:t>166.</w:t>
      </w:r>
      <w:r w:rsidR="00134744" w:rsidRPr="001501A6">
        <w:rPr>
          <w:rFonts w:ascii="Times New Roman" w:hAnsi="Times New Roman"/>
          <w:sz w:val="24"/>
          <w:szCs w:val="24"/>
          <w:lang w:val="ru-RU" w:eastAsia="x-none"/>
        </w:rPr>
        <w:t>19. </w:t>
      </w:r>
      <w:r w:rsidR="00134744" w:rsidRPr="001501A6">
        <w:rPr>
          <w:rFonts w:ascii="Times New Roman" w:eastAsia="SchoolBookSanPin" w:hAnsi="Times New Roman"/>
          <w:position w:val="1"/>
          <w:sz w:val="24"/>
          <w:szCs w:val="24"/>
          <w:lang w:val="ru-RU"/>
        </w:rPr>
        <w:t xml:space="preserve">Учебный план </w:t>
      </w:r>
      <w:r w:rsidR="00BC6AC0" w:rsidRPr="001501A6">
        <w:rPr>
          <w:rFonts w:ascii="Times New Roman" w:hAnsi="Times New Roman"/>
          <w:sz w:val="24"/>
          <w:szCs w:val="24"/>
          <w:lang w:val="ru-RU" w:eastAsia="x-none"/>
        </w:rPr>
        <w:t>МБОУ «Гимназия №1» г.Ядрина</w:t>
      </w:r>
      <w:r w:rsidR="00BC6AC0" w:rsidRPr="001501A6">
        <w:rPr>
          <w:rFonts w:ascii="Times New Roman" w:eastAsia="SchoolBookSanPin" w:hAnsi="Times New Roman"/>
          <w:position w:val="1"/>
          <w:sz w:val="24"/>
          <w:szCs w:val="24"/>
          <w:lang w:val="ru-RU"/>
        </w:rPr>
        <w:t xml:space="preserve"> </w:t>
      </w:r>
      <w:r w:rsidR="00134744" w:rsidRPr="001501A6">
        <w:rPr>
          <w:rFonts w:ascii="Times New Roman" w:eastAsia="SchoolBookSanPin" w:hAnsi="Times New Roman"/>
          <w:position w:val="1"/>
          <w:sz w:val="24"/>
          <w:szCs w:val="24"/>
          <w:lang w:val="ru-RU"/>
        </w:rPr>
        <w:t>может также составляться в расчете на весь учебный год или иной период обучения, включая различные недельные учебные планы с учетом специфики календарного учебного графика образовательной организации. Учебные планы могут быть разными в отношении различных классов одной параллели. Также могут создаваться комплексные учебные планы с учетом специфики реализуемых образовательных программ и наименований образовательных организаций (лицеи, гимназии, центры образования, школы с углубленным изучением отдельных предметов и другие).</w:t>
      </w:r>
    </w:p>
    <w:p w:rsidR="00134744" w:rsidRPr="00B36888" w:rsidRDefault="00113FC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hAnsi="Times New Roman"/>
          <w:sz w:val="24"/>
          <w:szCs w:val="24"/>
          <w:lang w:val="ru-RU" w:eastAsia="x-none"/>
        </w:rPr>
        <w:t>166.</w:t>
      </w:r>
      <w:r w:rsidR="00134744" w:rsidRPr="00B36888">
        <w:rPr>
          <w:rFonts w:ascii="Times New Roman" w:hAnsi="Times New Roman"/>
          <w:sz w:val="24"/>
          <w:szCs w:val="24"/>
          <w:lang w:val="ru-RU" w:eastAsia="x-none"/>
        </w:rPr>
        <w:t>20. </w:t>
      </w:r>
      <w:r w:rsidR="00134744" w:rsidRPr="00B36888">
        <w:rPr>
          <w:rFonts w:ascii="Times New Roman" w:eastAsia="SchoolBookSanPin" w:hAnsi="Times New Roman"/>
          <w:position w:val="1"/>
          <w:sz w:val="24"/>
          <w:szCs w:val="24"/>
          <w:lang w:val="ru-RU"/>
        </w:rPr>
        <w:t xml:space="preserve">Учебный план определяет формы проведения промежуточной аттестации отдельной части или всего объема учебного предмета, курса, дисциплины (модуля) образовательной программы, в соответствии с порядком, установленным </w:t>
      </w:r>
      <w:r w:rsidR="00BC6AC0">
        <w:rPr>
          <w:rFonts w:ascii="Times New Roman" w:hAnsi="Times New Roman"/>
          <w:sz w:val="24"/>
          <w:szCs w:val="24"/>
          <w:lang w:val="ru-RU" w:eastAsia="x-none"/>
        </w:rPr>
        <w:t>МБОУ «Гимназия №1» г.Ядрина</w:t>
      </w:r>
      <w:r w:rsidR="00EC591C">
        <w:rPr>
          <w:rFonts w:ascii="Times New Roman" w:eastAsia="SchoolBookSanPin" w:hAnsi="Times New Roman"/>
          <w:position w:val="1"/>
          <w:sz w:val="24"/>
          <w:szCs w:val="24"/>
          <w:lang w:val="ru-RU"/>
        </w:rPr>
        <w:t>.</w:t>
      </w:r>
    </w:p>
    <w:p w:rsidR="00134744" w:rsidRDefault="00113FC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hAnsi="Times New Roman"/>
          <w:sz w:val="24"/>
          <w:szCs w:val="24"/>
          <w:lang w:val="ru-RU" w:eastAsia="x-none"/>
        </w:rPr>
        <w:t>166.</w:t>
      </w:r>
      <w:r w:rsidR="00134744" w:rsidRPr="00B36888">
        <w:rPr>
          <w:rFonts w:ascii="Times New Roman" w:hAnsi="Times New Roman"/>
          <w:sz w:val="24"/>
          <w:szCs w:val="24"/>
          <w:lang w:val="ru-RU" w:eastAsia="x-none"/>
        </w:rPr>
        <w:t>21. </w:t>
      </w:r>
      <w:r w:rsidR="00134744" w:rsidRPr="00B36888">
        <w:rPr>
          <w:rFonts w:ascii="Times New Roman" w:eastAsia="SchoolBookSanPin" w:hAnsi="Times New Roman"/>
          <w:position w:val="1"/>
          <w:sz w:val="24"/>
          <w:szCs w:val="24"/>
          <w:lang w:val="ru-RU"/>
        </w:rPr>
        <w:t xml:space="preserve">Суммарный объём домашнего задания по всем предметам для каждого класса не должен превышать продолжительности выполнения 2 часа – для 5 класса, 2,5 часа – для 6-8 классов, 3,5 часа – для 9-11 классов. </w:t>
      </w:r>
      <w:r w:rsidR="00BC6AC0">
        <w:rPr>
          <w:rFonts w:ascii="Times New Roman" w:hAnsi="Times New Roman"/>
          <w:sz w:val="24"/>
          <w:szCs w:val="24"/>
          <w:lang w:val="ru-RU" w:eastAsia="x-none"/>
        </w:rPr>
        <w:t>МБОУ «Гимназия №1» г.Ядрина</w:t>
      </w:r>
      <w:r w:rsidR="00BC6AC0" w:rsidRPr="00B36888">
        <w:rPr>
          <w:rFonts w:ascii="Times New Roman" w:eastAsia="SchoolBookSanPin" w:hAnsi="Times New Roman"/>
          <w:position w:val="1"/>
          <w:sz w:val="24"/>
          <w:szCs w:val="24"/>
          <w:lang w:val="ru-RU"/>
        </w:rPr>
        <w:t xml:space="preserve"> </w:t>
      </w:r>
      <w:r w:rsidR="00134744" w:rsidRPr="00B36888">
        <w:rPr>
          <w:rFonts w:ascii="Times New Roman" w:eastAsia="SchoolBookSanPin" w:hAnsi="Times New Roman"/>
          <w:position w:val="1"/>
          <w:sz w:val="24"/>
          <w:szCs w:val="24"/>
          <w:lang w:val="ru-RU"/>
        </w:rPr>
        <w:t>осуществляется координация и контроль объёма домашнего задания учеников каждого класса по всем предметам в соответствии с санитарными нормами.</w:t>
      </w:r>
    </w:p>
    <w:p w:rsidR="00BC6AC0" w:rsidRDefault="00BC6AC0" w:rsidP="00B704F8">
      <w:pPr>
        <w:pStyle w:val="7"/>
        <w:tabs>
          <w:tab w:val="left" w:pos="2127"/>
        </w:tabs>
        <w:spacing w:before="0" w:after="0" w:line="360" w:lineRule="auto"/>
        <w:ind w:firstLine="708"/>
        <w:jc w:val="both"/>
        <w:rPr>
          <w:rFonts w:eastAsia="SchoolBookSanPin"/>
          <w:position w:val="1"/>
          <w:szCs w:val="24"/>
          <w:lang w:val="ru-RU"/>
        </w:rPr>
      </w:pPr>
    </w:p>
    <w:p w:rsidR="00BC6AC0" w:rsidRPr="00BC6AC0" w:rsidRDefault="00B704F8" w:rsidP="00BC6AC0">
      <w:pPr>
        <w:pStyle w:val="7"/>
        <w:tabs>
          <w:tab w:val="left" w:pos="2127"/>
        </w:tabs>
        <w:spacing w:before="0" w:after="0" w:line="360" w:lineRule="auto"/>
        <w:ind w:firstLine="708"/>
        <w:jc w:val="both"/>
        <w:rPr>
          <w:rFonts w:eastAsia="SchoolBookSanPin"/>
          <w:position w:val="1"/>
          <w:szCs w:val="24"/>
          <w:lang w:val="ru-RU"/>
        </w:rPr>
      </w:pPr>
      <w:r w:rsidRPr="00BC6AC0">
        <w:rPr>
          <w:rFonts w:eastAsia="SchoolBookSanPin"/>
          <w:position w:val="1"/>
          <w:szCs w:val="24"/>
          <w:lang w:val="ru-RU"/>
        </w:rPr>
        <w:t>3.2</w:t>
      </w:r>
      <w:r w:rsidR="00BC6AC0" w:rsidRPr="00BC6AC0">
        <w:rPr>
          <w:rFonts w:eastAsia="SchoolBookSanPin"/>
          <w:position w:val="1"/>
          <w:szCs w:val="24"/>
          <w:lang w:val="ru-RU"/>
        </w:rPr>
        <w:t xml:space="preserve"> </w:t>
      </w:r>
      <w:r w:rsidRPr="00BC6AC0">
        <w:rPr>
          <w:rFonts w:eastAsia="SchoolBookSanPin"/>
          <w:position w:val="1"/>
          <w:szCs w:val="24"/>
          <w:lang w:val="ru-RU"/>
        </w:rPr>
        <w:t>К</w:t>
      </w:r>
      <w:r w:rsidR="00134744" w:rsidRPr="00BC6AC0">
        <w:rPr>
          <w:rFonts w:eastAsia="SchoolBookSanPin"/>
          <w:position w:val="1"/>
          <w:szCs w:val="24"/>
          <w:lang w:val="ru-RU"/>
        </w:rPr>
        <w:t>алендарный</w:t>
      </w:r>
      <w:r w:rsidR="00BC6AC0" w:rsidRPr="00BC6AC0">
        <w:rPr>
          <w:rFonts w:eastAsia="SchoolBookSanPin"/>
          <w:position w:val="1"/>
          <w:szCs w:val="24"/>
          <w:lang w:val="ru-RU"/>
        </w:rPr>
        <w:t xml:space="preserve"> </w:t>
      </w:r>
      <w:r w:rsidR="00134744" w:rsidRPr="00BC6AC0">
        <w:rPr>
          <w:rFonts w:eastAsia="SchoolBookSanPin"/>
          <w:position w:val="1"/>
          <w:szCs w:val="24"/>
          <w:lang w:val="ru-RU"/>
        </w:rPr>
        <w:t>учебный</w:t>
      </w:r>
      <w:r w:rsidR="00BC6AC0" w:rsidRPr="00BC6AC0">
        <w:rPr>
          <w:rFonts w:eastAsia="SchoolBookSanPin"/>
          <w:position w:val="1"/>
          <w:szCs w:val="24"/>
          <w:lang w:val="ru-RU"/>
        </w:rPr>
        <w:t xml:space="preserve"> график</w:t>
      </w:r>
    </w:p>
    <w:p w:rsidR="00BC6AC0" w:rsidRDefault="00B704F8" w:rsidP="00BC6AC0">
      <w:pPr>
        <w:pStyle w:val="7"/>
        <w:tabs>
          <w:tab w:val="left" w:pos="2127"/>
        </w:tabs>
        <w:spacing w:before="0" w:after="0" w:line="360" w:lineRule="auto"/>
        <w:ind w:firstLine="708"/>
        <w:jc w:val="both"/>
        <w:rPr>
          <w:rFonts w:eastAsia="SchoolBookSanPin"/>
          <w:b w:val="0"/>
          <w:position w:val="1"/>
          <w:szCs w:val="24"/>
          <w:lang w:val="ru-RU"/>
        </w:rPr>
      </w:pPr>
      <w:r w:rsidRPr="00B704F8">
        <w:rPr>
          <w:rFonts w:eastAsia="SchoolBookSanPin"/>
          <w:b w:val="0"/>
          <w:position w:val="1"/>
          <w:szCs w:val="24"/>
          <w:lang w:val="ru-RU"/>
        </w:rPr>
        <w:t xml:space="preserve">Календарный учебный график </w:t>
      </w:r>
      <w:r w:rsidR="00BC6AC0" w:rsidRPr="0062104E">
        <w:rPr>
          <w:b w:val="0"/>
          <w:szCs w:val="24"/>
          <w:lang w:val="ru-RU" w:eastAsia="x-none"/>
        </w:rPr>
        <w:t>МБОУ</w:t>
      </w:r>
      <w:r w:rsidR="00BC6AC0">
        <w:rPr>
          <w:szCs w:val="24"/>
          <w:lang w:val="ru-RU" w:eastAsia="x-none"/>
        </w:rPr>
        <w:t xml:space="preserve"> </w:t>
      </w:r>
      <w:r w:rsidR="00BC6AC0" w:rsidRPr="00BC6AC0">
        <w:rPr>
          <w:b w:val="0"/>
          <w:szCs w:val="24"/>
          <w:lang w:val="ru-RU" w:eastAsia="x-none"/>
        </w:rPr>
        <w:t>«Гимназия №1» г.Ядрина</w:t>
      </w:r>
      <w:r w:rsidR="00BC6AC0" w:rsidRPr="00BC6AC0">
        <w:rPr>
          <w:rFonts w:eastAsia="SchoolBookSanPin"/>
          <w:b w:val="0"/>
          <w:position w:val="1"/>
          <w:szCs w:val="24"/>
          <w:lang w:val="ru-RU"/>
        </w:rPr>
        <w:t xml:space="preserve"> </w:t>
      </w:r>
      <w:r w:rsidRPr="00B704F8">
        <w:rPr>
          <w:rFonts w:eastAsia="SchoolBookSanPin"/>
          <w:b w:val="0"/>
          <w:position w:val="1"/>
          <w:szCs w:val="24"/>
          <w:lang w:val="ru-RU"/>
        </w:rPr>
        <w:t>разработан на основе федерального</w:t>
      </w:r>
      <w:r w:rsidR="00BC6AC0">
        <w:rPr>
          <w:rFonts w:eastAsia="SchoolBookSanPin"/>
          <w:b w:val="0"/>
          <w:position w:val="1"/>
          <w:szCs w:val="24"/>
          <w:lang w:val="ru-RU"/>
        </w:rPr>
        <w:t xml:space="preserve"> </w:t>
      </w:r>
      <w:r w:rsidR="00BC6AC0" w:rsidRPr="00BC6AC0">
        <w:rPr>
          <w:rFonts w:eastAsia="SchoolBookSanPin"/>
          <w:b w:val="0"/>
          <w:position w:val="1"/>
          <w:szCs w:val="24"/>
          <w:lang w:val="ru-RU"/>
        </w:rPr>
        <w:t>Календарного учебного графика</w:t>
      </w:r>
      <w:r w:rsidR="00BC6AC0">
        <w:rPr>
          <w:rFonts w:eastAsia="SchoolBookSanPin"/>
          <w:b w:val="0"/>
          <w:position w:val="1"/>
          <w:szCs w:val="24"/>
          <w:lang w:val="ru-RU"/>
        </w:rPr>
        <w:t>.</w:t>
      </w:r>
    </w:p>
    <w:p w:rsidR="00134744" w:rsidRPr="00BC6AC0" w:rsidRDefault="00D042A1" w:rsidP="00BC6AC0">
      <w:pPr>
        <w:pStyle w:val="7"/>
        <w:tabs>
          <w:tab w:val="left" w:pos="2127"/>
        </w:tabs>
        <w:spacing w:before="0" w:after="0" w:line="360" w:lineRule="auto"/>
        <w:ind w:firstLine="708"/>
        <w:jc w:val="both"/>
        <w:rPr>
          <w:b w:val="0"/>
          <w:szCs w:val="24"/>
          <w:lang w:val="ru-RU" w:eastAsia="x-none"/>
        </w:rPr>
      </w:pPr>
      <w:r w:rsidRPr="00BC6AC0">
        <w:rPr>
          <w:rFonts w:eastAsia="SchoolBookSanPin"/>
          <w:b w:val="0"/>
          <w:position w:val="1"/>
          <w:szCs w:val="24"/>
          <w:lang w:val="ru-RU"/>
        </w:rPr>
        <w:t>167.</w:t>
      </w:r>
      <w:r w:rsidR="00134744" w:rsidRPr="00BC6AC0">
        <w:rPr>
          <w:rFonts w:eastAsia="SchoolBookSanPin"/>
          <w:b w:val="0"/>
          <w:position w:val="1"/>
          <w:szCs w:val="24"/>
          <w:lang w:val="ru-RU"/>
        </w:rPr>
        <w:t>1. </w:t>
      </w:r>
      <w:r w:rsidR="00134744" w:rsidRPr="00BC6AC0">
        <w:rPr>
          <w:rFonts w:eastAsia="SchoolBookSanPin"/>
          <w:b w:val="0"/>
          <w:szCs w:val="24"/>
          <w:lang w:val="ru-RU"/>
        </w:rPr>
        <w:t>Организация образовательной деятельности осуществляется по учебным четвертям.</w:t>
      </w:r>
      <w:r w:rsidR="00134744" w:rsidRPr="00BC6AC0">
        <w:rPr>
          <w:b w:val="0"/>
          <w:szCs w:val="24"/>
          <w:lang w:val="ru-RU" w:eastAsia="x-none"/>
        </w:rPr>
        <w:t xml:space="preserve"> </w:t>
      </w:r>
      <w:r w:rsidR="0062104E">
        <w:rPr>
          <w:b w:val="0"/>
          <w:szCs w:val="24"/>
          <w:lang w:val="ru-RU" w:eastAsia="x-none"/>
        </w:rPr>
        <w:t xml:space="preserve">В </w:t>
      </w:r>
      <w:r w:rsidR="0062104E" w:rsidRPr="0062104E">
        <w:rPr>
          <w:b w:val="0"/>
          <w:szCs w:val="24"/>
          <w:lang w:val="ru-RU" w:eastAsia="x-none"/>
        </w:rPr>
        <w:t>МБОУ</w:t>
      </w:r>
      <w:r w:rsidR="0062104E">
        <w:rPr>
          <w:szCs w:val="24"/>
          <w:lang w:val="ru-RU" w:eastAsia="x-none"/>
        </w:rPr>
        <w:t xml:space="preserve"> </w:t>
      </w:r>
      <w:r w:rsidR="0062104E" w:rsidRPr="00BC6AC0">
        <w:rPr>
          <w:b w:val="0"/>
          <w:szCs w:val="24"/>
          <w:lang w:val="ru-RU" w:eastAsia="x-none"/>
        </w:rPr>
        <w:t>«Гимназия №1» г.Ядрина</w:t>
      </w:r>
      <w:r w:rsidR="0062104E" w:rsidRPr="00BC6AC0">
        <w:rPr>
          <w:rFonts w:eastAsia="SchoolBookSanPin"/>
          <w:b w:val="0"/>
          <w:position w:val="1"/>
          <w:szCs w:val="24"/>
          <w:lang w:val="ru-RU"/>
        </w:rPr>
        <w:t xml:space="preserve"> </w:t>
      </w:r>
      <w:r w:rsidR="00F07C30">
        <w:rPr>
          <w:rFonts w:eastAsia="SchoolBookSanPin"/>
          <w:b w:val="0"/>
          <w:position w:val="1"/>
          <w:szCs w:val="24"/>
          <w:lang w:val="ru-RU"/>
        </w:rPr>
        <w:t>установлен</w:t>
      </w:r>
      <w:r w:rsidR="0062104E">
        <w:rPr>
          <w:rFonts w:eastAsia="SchoolBookSanPin"/>
          <w:b w:val="0"/>
          <w:position w:val="1"/>
          <w:szCs w:val="24"/>
          <w:lang w:val="ru-RU"/>
        </w:rPr>
        <w:t xml:space="preserve"> </w:t>
      </w:r>
      <w:r w:rsidR="00134744" w:rsidRPr="00BC6AC0">
        <w:rPr>
          <w:b w:val="0"/>
          <w:szCs w:val="24"/>
          <w:lang w:val="ru-RU" w:eastAsia="x-none"/>
        </w:rPr>
        <w:t>режим 5-дневн</w:t>
      </w:r>
      <w:r w:rsidR="00F07C30">
        <w:rPr>
          <w:b w:val="0"/>
          <w:szCs w:val="24"/>
          <w:lang w:val="ru-RU" w:eastAsia="x-none"/>
        </w:rPr>
        <w:t>ой</w:t>
      </w:r>
      <w:r w:rsidR="00134744" w:rsidRPr="00BC6AC0">
        <w:rPr>
          <w:b w:val="0"/>
          <w:szCs w:val="24"/>
          <w:lang w:val="ru-RU" w:eastAsia="x-none"/>
        </w:rPr>
        <w:t xml:space="preserve"> учебн</w:t>
      </w:r>
      <w:r w:rsidR="00F07C30">
        <w:rPr>
          <w:b w:val="0"/>
          <w:szCs w:val="24"/>
          <w:lang w:val="ru-RU" w:eastAsia="x-none"/>
        </w:rPr>
        <w:t xml:space="preserve">ой </w:t>
      </w:r>
      <w:r w:rsidR="00134744" w:rsidRPr="00BC6AC0">
        <w:rPr>
          <w:b w:val="0"/>
          <w:szCs w:val="24"/>
          <w:lang w:val="ru-RU" w:eastAsia="x-none"/>
        </w:rPr>
        <w:t>недел</w:t>
      </w:r>
      <w:r w:rsidR="00F07C30">
        <w:rPr>
          <w:b w:val="0"/>
          <w:szCs w:val="24"/>
          <w:lang w:val="ru-RU" w:eastAsia="x-none"/>
        </w:rPr>
        <w:t>и</w:t>
      </w:r>
      <w:r w:rsidR="0062104E">
        <w:rPr>
          <w:b w:val="0"/>
          <w:szCs w:val="24"/>
          <w:lang w:val="ru-RU" w:eastAsia="x-none"/>
        </w:rPr>
        <w:t xml:space="preserve"> </w:t>
      </w:r>
      <w:r w:rsidR="00134744" w:rsidRPr="00BC6AC0">
        <w:rPr>
          <w:b w:val="0"/>
          <w:szCs w:val="24"/>
          <w:lang w:val="ru-RU" w:eastAsia="x-none"/>
        </w:rPr>
        <w:t xml:space="preserve"> с учетом законодательства Российской Федерации.</w:t>
      </w:r>
    </w:p>
    <w:p w:rsidR="00134744" w:rsidRPr="00B36888" w:rsidRDefault="00D042A1"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167.</w:t>
      </w:r>
      <w:r w:rsidR="00134744" w:rsidRPr="00B36888">
        <w:rPr>
          <w:rFonts w:ascii="Times New Roman" w:eastAsia="SchoolBookSanPin" w:hAnsi="Times New Roman"/>
          <w:position w:val="1"/>
          <w:sz w:val="24"/>
          <w:szCs w:val="24"/>
          <w:lang w:val="ru-RU"/>
        </w:rPr>
        <w:t>2. </w:t>
      </w:r>
      <w:r w:rsidR="00134744" w:rsidRPr="00B36888">
        <w:rPr>
          <w:rFonts w:ascii="Times New Roman" w:eastAsia="SchoolBookSanPin" w:hAnsi="Times New Roman"/>
          <w:sz w:val="24"/>
          <w:szCs w:val="24"/>
          <w:lang w:val="ru-RU"/>
        </w:rPr>
        <w:t>Продолжительность учебного года при получении основного общего образования составляет 34 недели.</w:t>
      </w:r>
    </w:p>
    <w:p w:rsidR="00134744" w:rsidRPr="00B36888" w:rsidRDefault="00D042A1"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167.</w:t>
      </w:r>
      <w:r w:rsidR="00134744" w:rsidRPr="00B36888">
        <w:rPr>
          <w:rFonts w:ascii="Times New Roman" w:eastAsia="SchoolBookSanPin" w:hAnsi="Times New Roman"/>
          <w:position w:val="1"/>
          <w:sz w:val="24"/>
          <w:szCs w:val="24"/>
          <w:lang w:val="ru-RU"/>
        </w:rPr>
        <w:t>3. </w:t>
      </w:r>
      <w:r w:rsidR="00134744" w:rsidRPr="00B36888">
        <w:rPr>
          <w:rFonts w:ascii="Times New Roman" w:eastAsia="SchoolBookSanPin" w:hAnsi="Times New Roman"/>
          <w:sz w:val="24"/>
          <w:szCs w:val="24"/>
          <w:lang w:val="ru-RU"/>
        </w:rPr>
        <w:t>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134744" w:rsidRPr="00B36888" w:rsidRDefault="00D042A1"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167.</w:t>
      </w:r>
      <w:r w:rsidR="00134744" w:rsidRPr="00B36888">
        <w:rPr>
          <w:rFonts w:ascii="Times New Roman" w:eastAsia="SchoolBookSanPin" w:hAnsi="Times New Roman"/>
          <w:position w:val="1"/>
          <w:sz w:val="24"/>
          <w:szCs w:val="24"/>
          <w:lang w:val="ru-RU"/>
        </w:rPr>
        <w:t>4. </w:t>
      </w:r>
      <w:r w:rsidR="00134744" w:rsidRPr="00B36888">
        <w:rPr>
          <w:rFonts w:ascii="Times New Roman" w:eastAsia="SchoolBookSanPin" w:hAnsi="Times New Roman"/>
          <w:sz w:val="24"/>
          <w:szCs w:val="24"/>
          <w:lang w:val="ru-RU"/>
        </w:rPr>
        <w:t xml:space="preserve">Учебный год в образовательной организации заканчивается </w:t>
      </w:r>
      <w:r w:rsidR="001501A6" w:rsidRPr="001501A6">
        <w:rPr>
          <w:rFonts w:ascii="Times New Roman" w:eastAsia="SchoolBookSanPin" w:hAnsi="Times New Roman"/>
          <w:sz w:val="24"/>
          <w:szCs w:val="24"/>
          <w:lang w:val="ru-RU"/>
        </w:rPr>
        <w:t>31</w:t>
      </w:r>
      <w:r w:rsidR="00134744" w:rsidRPr="001501A6">
        <w:rPr>
          <w:rFonts w:ascii="Times New Roman" w:eastAsia="SchoolBookSanPin" w:hAnsi="Times New Roman"/>
          <w:sz w:val="24"/>
          <w:szCs w:val="24"/>
          <w:lang w:val="ru-RU"/>
        </w:rPr>
        <w:t xml:space="preserve"> мая</w:t>
      </w:r>
      <w:r w:rsidR="00134744" w:rsidRPr="00B36888">
        <w:rPr>
          <w:rFonts w:ascii="Times New Roman" w:eastAsia="SchoolBookSanPin" w:hAnsi="Times New Roman"/>
          <w:sz w:val="24"/>
          <w:szCs w:val="24"/>
          <w:lang w:val="ru-RU"/>
        </w:rPr>
        <w:t>. Если этот день приходится на выходной день, то в этом случае учебный год заканчивается в предыдущий рабочий день. Для 9 классов окончание учебного года определяется ежегодно в соответствии с расписанием государственной итоговой аттестации.</w:t>
      </w:r>
    </w:p>
    <w:p w:rsidR="00134744" w:rsidRPr="001501A6" w:rsidRDefault="00D042A1"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167.</w:t>
      </w:r>
      <w:r w:rsidR="00134744" w:rsidRPr="00B36888">
        <w:rPr>
          <w:rFonts w:ascii="Times New Roman" w:eastAsia="SchoolBookSanPin" w:hAnsi="Times New Roman"/>
          <w:position w:val="1"/>
          <w:sz w:val="24"/>
          <w:szCs w:val="24"/>
          <w:lang w:val="ru-RU"/>
        </w:rPr>
        <w:t>5. </w:t>
      </w:r>
      <w:r w:rsidR="00134744" w:rsidRPr="00B36888">
        <w:rPr>
          <w:rFonts w:ascii="Times New Roman" w:eastAsia="SchoolBookSanPin" w:hAnsi="Times New Roman"/>
          <w:sz w:val="24"/>
          <w:szCs w:val="24"/>
          <w:lang w:val="ru-RU"/>
        </w:rPr>
        <w:t xml:space="preserve">С целью профилактики переутомления в федеральном календарном учебном графике предусматривается чередование периодов учебного времени и каникул. </w:t>
      </w:r>
      <w:r w:rsidR="00134744" w:rsidRPr="001501A6">
        <w:rPr>
          <w:rFonts w:ascii="Times New Roman" w:eastAsia="SchoolBookSanPin" w:hAnsi="Times New Roman"/>
          <w:sz w:val="24"/>
          <w:szCs w:val="24"/>
          <w:lang w:val="ru-RU"/>
        </w:rPr>
        <w:t>Продолжительность каникул должна составлять не менее 7 календарных дней.</w:t>
      </w:r>
    </w:p>
    <w:p w:rsidR="00134744" w:rsidRPr="001501A6" w:rsidRDefault="00D042A1" w:rsidP="00134744">
      <w:pPr>
        <w:spacing w:after="0" w:line="360" w:lineRule="auto"/>
        <w:ind w:firstLine="709"/>
        <w:jc w:val="both"/>
        <w:rPr>
          <w:rFonts w:ascii="Times New Roman" w:eastAsia="SchoolBookSanPin" w:hAnsi="Times New Roman"/>
          <w:sz w:val="24"/>
          <w:szCs w:val="24"/>
          <w:lang w:val="ru-RU"/>
        </w:rPr>
      </w:pPr>
      <w:r w:rsidRPr="001501A6">
        <w:rPr>
          <w:rFonts w:ascii="Times New Roman" w:eastAsia="SchoolBookSanPin" w:hAnsi="Times New Roman"/>
          <w:position w:val="1"/>
          <w:sz w:val="24"/>
          <w:szCs w:val="24"/>
          <w:lang w:val="ru-RU"/>
        </w:rPr>
        <w:t>167.</w:t>
      </w:r>
      <w:r w:rsidR="00134744" w:rsidRPr="001501A6">
        <w:rPr>
          <w:rFonts w:ascii="Times New Roman" w:eastAsia="SchoolBookSanPin" w:hAnsi="Times New Roman"/>
          <w:position w:val="1"/>
          <w:sz w:val="24"/>
          <w:szCs w:val="24"/>
          <w:lang w:val="ru-RU"/>
        </w:rPr>
        <w:t>6. </w:t>
      </w:r>
      <w:r w:rsidR="00134744" w:rsidRPr="001501A6">
        <w:rPr>
          <w:rFonts w:ascii="Times New Roman" w:eastAsia="SchoolBookSanPin" w:hAnsi="Times New Roman"/>
          <w:sz w:val="24"/>
          <w:szCs w:val="24"/>
          <w:lang w:val="ru-RU"/>
        </w:rPr>
        <w:t xml:space="preserve">Продолжительность учебных четвертей составляет: </w:t>
      </w:r>
      <w:r w:rsidR="00134744" w:rsidRPr="001501A6">
        <w:rPr>
          <w:rFonts w:ascii="Times New Roman" w:eastAsia="SchoolBookSanPin" w:hAnsi="Times New Roman"/>
          <w:sz w:val="24"/>
          <w:szCs w:val="24"/>
        </w:rPr>
        <w:t>I</w:t>
      </w:r>
      <w:r w:rsidR="00134744" w:rsidRPr="001501A6">
        <w:rPr>
          <w:rFonts w:ascii="Times New Roman" w:eastAsia="SchoolBookSanPin" w:hAnsi="Times New Roman"/>
          <w:sz w:val="24"/>
          <w:szCs w:val="24"/>
          <w:lang w:val="ru-RU"/>
        </w:rPr>
        <w:t xml:space="preserve"> четверть – </w:t>
      </w:r>
      <w:r w:rsidR="00134744" w:rsidRPr="001501A6">
        <w:rPr>
          <w:rFonts w:ascii="Times New Roman" w:eastAsia="SchoolBookSanPin" w:hAnsi="Times New Roman"/>
          <w:sz w:val="24"/>
          <w:szCs w:val="24"/>
          <w:lang w:val="ru-RU"/>
        </w:rPr>
        <w:br/>
        <w:t xml:space="preserve">8 учебных недель (для 5-9 классов), </w:t>
      </w:r>
      <w:r w:rsidR="00134744" w:rsidRPr="001501A6">
        <w:rPr>
          <w:rFonts w:ascii="Times New Roman" w:eastAsia="SchoolBookSanPin" w:hAnsi="Times New Roman"/>
          <w:sz w:val="24"/>
          <w:szCs w:val="24"/>
        </w:rPr>
        <w:t>II</w:t>
      </w:r>
      <w:r w:rsidR="00134744" w:rsidRPr="001501A6">
        <w:rPr>
          <w:rFonts w:ascii="Times New Roman" w:eastAsia="SchoolBookSanPin" w:hAnsi="Times New Roman"/>
          <w:sz w:val="24"/>
          <w:szCs w:val="24"/>
          <w:lang w:val="ru-RU"/>
        </w:rPr>
        <w:t xml:space="preserve"> четверть – 8 учебных недель </w:t>
      </w:r>
      <w:r w:rsidR="00134744" w:rsidRPr="001501A6">
        <w:rPr>
          <w:rFonts w:ascii="Times New Roman" w:eastAsia="SchoolBookSanPin" w:hAnsi="Times New Roman"/>
          <w:sz w:val="24"/>
          <w:szCs w:val="24"/>
          <w:lang w:val="ru-RU"/>
        </w:rPr>
        <w:br/>
        <w:t xml:space="preserve">(для 5-9 классов), </w:t>
      </w:r>
      <w:r w:rsidR="00134744" w:rsidRPr="001501A6">
        <w:rPr>
          <w:rFonts w:ascii="Times New Roman" w:eastAsia="SchoolBookSanPin" w:hAnsi="Times New Roman"/>
          <w:sz w:val="24"/>
          <w:szCs w:val="24"/>
        </w:rPr>
        <w:t>III</w:t>
      </w:r>
      <w:r w:rsidR="00134744" w:rsidRPr="001501A6">
        <w:rPr>
          <w:rFonts w:ascii="Times New Roman" w:eastAsia="SchoolBookSanPin" w:hAnsi="Times New Roman"/>
          <w:sz w:val="24"/>
          <w:szCs w:val="24"/>
          <w:lang w:val="ru-RU"/>
        </w:rPr>
        <w:t xml:space="preserve"> четверть – 10 учебных недель (для 5-9 классов), </w:t>
      </w:r>
      <w:r w:rsidR="00134744" w:rsidRPr="001501A6">
        <w:rPr>
          <w:rFonts w:ascii="Times New Roman" w:eastAsia="SchoolBookSanPin" w:hAnsi="Times New Roman"/>
          <w:sz w:val="24"/>
          <w:szCs w:val="24"/>
        </w:rPr>
        <w:t>IV</w:t>
      </w:r>
      <w:r w:rsidR="00134744" w:rsidRPr="001501A6">
        <w:rPr>
          <w:rFonts w:ascii="Times New Roman" w:eastAsia="SchoolBookSanPin" w:hAnsi="Times New Roman"/>
          <w:sz w:val="24"/>
          <w:szCs w:val="24"/>
          <w:lang w:val="ru-RU"/>
        </w:rPr>
        <w:t xml:space="preserve"> четверть – </w:t>
      </w:r>
      <w:r w:rsidR="00134744" w:rsidRPr="001501A6">
        <w:rPr>
          <w:rFonts w:ascii="Times New Roman" w:eastAsia="SchoolBookSanPin" w:hAnsi="Times New Roman"/>
          <w:sz w:val="24"/>
          <w:szCs w:val="24"/>
          <w:lang w:val="ru-RU"/>
        </w:rPr>
        <w:br/>
        <w:t>8 учебных недель (для 5-9 классов).</w:t>
      </w:r>
    </w:p>
    <w:p w:rsidR="00134744" w:rsidRPr="001501A6" w:rsidRDefault="00D042A1" w:rsidP="00134744">
      <w:pPr>
        <w:spacing w:after="0" w:line="360" w:lineRule="auto"/>
        <w:ind w:firstLine="709"/>
        <w:jc w:val="both"/>
        <w:rPr>
          <w:rFonts w:ascii="Times New Roman" w:eastAsia="SchoolBookSanPin" w:hAnsi="Times New Roman"/>
          <w:sz w:val="24"/>
          <w:szCs w:val="24"/>
          <w:lang w:val="ru-RU"/>
        </w:rPr>
      </w:pPr>
      <w:r w:rsidRPr="001501A6">
        <w:rPr>
          <w:rFonts w:ascii="Times New Roman" w:eastAsia="SchoolBookSanPin" w:hAnsi="Times New Roman"/>
          <w:position w:val="1"/>
          <w:sz w:val="24"/>
          <w:szCs w:val="24"/>
          <w:lang w:val="ru-RU"/>
        </w:rPr>
        <w:t>167.</w:t>
      </w:r>
      <w:r w:rsidR="00134744" w:rsidRPr="001501A6">
        <w:rPr>
          <w:rFonts w:ascii="Times New Roman" w:eastAsia="SchoolBookSanPin" w:hAnsi="Times New Roman"/>
          <w:position w:val="1"/>
          <w:sz w:val="24"/>
          <w:szCs w:val="24"/>
          <w:lang w:val="ru-RU"/>
        </w:rPr>
        <w:t>7. </w:t>
      </w:r>
      <w:r w:rsidR="00134744" w:rsidRPr="001501A6">
        <w:rPr>
          <w:rFonts w:ascii="Times New Roman" w:eastAsia="SchoolBookSanPin" w:hAnsi="Times New Roman"/>
          <w:sz w:val="24"/>
          <w:szCs w:val="24"/>
          <w:lang w:val="ru-RU"/>
        </w:rPr>
        <w:t xml:space="preserve">Продолжительность каникул составляет: </w:t>
      </w:r>
    </w:p>
    <w:p w:rsidR="00134744" w:rsidRPr="001501A6" w:rsidRDefault="00134744" w:rsidP="00134744">
      <w:pPr>
        <w:spacing w:after="0" w:line="360" w:lineRule="auto"/>
        <w:ind w:firstLine="709"/>
        <w:jc w:val="both"/>
        <w:rPr>
          <w:rFonts w:ascii="Times New Roman" w:eastAsia="SchoolBookSanPin" w:hAnsi="Times New Roman"/>
          <w:sz w:val="24"/>
          <w:szCs w:val="24"/>
          <w:lang w:val="ru-RU"/>
        </w:rPr>
      </w:pPr>
      <w:r w:rsidRPr="001501A6">
        <w:rPr>
          <w:rFonts w:ascii="Times New Roman" w:eastAsia="SchoolBookSanPin" w:hAnsi="Times New Roman"/>
          <w:sz w:val="24"/>
          <w:szCs w:val="24"/>
          <w:lang w:val="ru-RU"/>
        </w:rPr>
        <w:t xml:space="preserve">по окончании </w:t>
      </w:r>
      <w:r w:rsidRPr="001501A6">
        <w:rPr>
          <w:rFonts w:ascii="Times New Roman" w:eastAsia="SchoolBookSanPin" w:hAnsi="Times New Roman"/>
          <w:sz w:val="24"/>
          <w:szCs w:val="24"/>
        </w:rPr>
        <w:t>I</w:t>
      </w:r>
      <w:r w:rsidRPr="001501A6">
        <w:rPr>
          <w:rFonts w:ascii="Times New Roman" w:eastAsia="SchoolBookSanPin" w:hAnsi="Times New Roman"/>
          <w:sz w:val="24"/>
          <w:szCs w:val="24"/>
          <w:lang w:val="ru-RU"/>
        </w:rPr>
        <w:t xml:space="preserve"> четверти (осенние каникулы) – </w:t>
      </w:r>
      <w:r w:rsidR="001501A6" w:rsidRPr="001501A6">
        <w:rPr>
          <w:rFonts w:ascii="Times New Roman" w:eastAsia="SchoolBookSanPin" w:hAnsi="Times New Roman"/>
          <w:sz w:val="24"/>
          <w:szCs w:val="24"/>
          <w:lang w:val="ru-RU"/>
        </w:rPr>
        <w:t>10</w:t>
      </w:r>
      <w:r w:rsidRPr="001501A6">
        <w:rPr>
          <w:rFonts w:ascii="Times New Roman" w:eastAsia="SchoolBookSanPin" w:hAnsi="Times New Roman"/>
          <w:sz w:val="24"/>
          <w:szCs w:val="24"/>
          <w:lang w:val="ru-RU"/>
        </w:rPr>
        <w:t xml:space="preserve"> календарных дней (для 5-9 классов); </w:t>
      </w:r>
    </w:p>
    <w:p w:rsidR="00134744" w:rsidRPr="001501A6" w:rsidRDefault="00134744" w:rsidP="00134744">
      <w:pPr>
        <w:spacing w:after="0" w:line="360" w:lineRule="auto"/>
        <w:ind w:firstLine="709"/>
        <w:jc w:val="both"/>
        <w:rPr>
          <w:rFonts w:ascii="Times New Roman" w:eastAsia="SchoolBookSanPin" w:hAnsi="Times New Roman"/>
          <w:sz w:val="24"/>
          <w:szCs w:val="24"/>
          <w:lang w:val="ru-RU"/>
        </w:rPr>
      </w:pPr>
      <w:r w:rsidRPr="001501A6">
        <w:rPr>
          <w:rFonts w:ascii="Times New Roman" w:eastAsia="SchoolBookSanPin" w:hAnsi="Times New Roman"/>
          <w:sz w:val="24"/>
          <w:szCs w:val="24"/>
          <w:lang w:val="ru-RU"/>
        </w:rPr>
        <w:t xml:space="preserve">по окончании </w:t>
      </w:r>
      <w:r w:rsidRPr="001501A6">
        <w:rPr>
          <w:rFonts w:ascii="Times New Roman" w:eastAsia="SchoolBookSanPin" w:hAnsi="Times New Roman"/>
          <w:sz w:val="24"/>
          <w:szCs w:val="24"/>
        </w:rPr>
        <w:t>II</w:t>
      </w:r>
      <w:r w:rsidRPr="001501A6">
        <w:rPr>
          <w:rFonts w:ascii="Times New Roman" w:eastAsia="SchoolBookSanPin" w:hAnsi="Times New Roman"/>
          <w:sz w:val="24"/>
          <w:szCs w:val="24"/>
          <w:lang w:val="ru-RU"/>
        </w:rPr>
        <w:t xml:space="preserve"> четверти (зимние каникулы) – </w:t>
      </w:r>
      <w:r w:rsidR="001501A6" w:rsidRPr="001501A6">
        <w:rPr>
          <w:rFonts w:ascii="Times New Roman" w:eastAsia="SchoolBookSanPin" w:hAnsi="Times New Roman"/>
          <w:sz w:val="24"/>
          <w:szCs w:val="24"/>
          <w:lang w:val="ru-RU"/>
        </w:rPr>
        <w:t>10</w:t>
      </w:r>
      <w:r w:rsidRPr="001501A6">
        <w:rPr>
          <w:rFonts w:ascii="Times New Roman" w:eastAsia="SchoolBookSanPin" w:hAnsi="Times New Roman"/>
          <w:sz w:val="24"/>
          <w:szCs w:val="24"/>
          <w:lang w:val="ru-RU"/>
        </w:rPr>
        <w:t xml:space="preserve"> календарных дней (для 5-9 классов); </w:t>
      </w:r>
    </w:p>
    <w:p w:rsidR="00134744" w:rsidRPr="001501A6" w:rsidRDefault="00134744" w:rsidP="00134744">
      <w:pPr>
        <w:spacing w:after="0" w:line="360" w:lineRule="auto"/>
        <w:ind w:firstLine="709"/>
        <w:jc w:val="both"/>
        <w:rPr>
          <w:rFonts w:ascii="Times New Roman" w:eastAsia="SchoolBookSanPin" w:hAnsi="Times New Roman"/>
          <w:sz w:val="24"/>
          <w:szCs w:val="24"/>
          <w:lang w:val="ru-RU"/>
        </w:rPr>
      </w:pPr>
      <w:r w:rsidRPr="001501A6">
        <w:rPr>
          <w:rFonts w:ascii="Times New Roman" w:eastAsia="SchoolBookSanPin" w:hAnsi="Times New Roman"/>
          <w:sz w:val="24"/>
          <w:szCs w:val="24"/>
          <w:lang w:val="ru-RU"/>
        </w:rPr>
        <w:t xml:space="preserve">по окончании </w:t>
      </w:r>
      <w:r w:rsidRPr="001501A6">
        <w:rPr>
          <w:rFonts w:ascii="Times New Roman" w:eastAsia="SchoolBookSanPin" w:hAnsi="Times New Roman"/>
          <w:sz w:val="24"/>
          <w:szCs w:val="24"/>
        </w:rPr>
        <w:t>III</w:t>
      </w:r>
      <w:r w:rsidRPr="001501A6">
        <w:rPr>
          <w:rFonts w:ascii="Times New Roman" w:eastAsia="SchoolBookSanPin" w:hAnsi="Times New Roman"/>
          <w:sz w:val="24"/>
          <w:szCs w:val="24"/>
          <w:lang w:val="ru-RU"/>
        </w:rPr>
        <w:t xml:space="preserve"> четверти (весенние каникулы) – </w:t>
      </w:r>
      <w:r w:rsidR="001501A6" w:rsidRPr="001501A6">
        <w:rPr>
          <w:rFonts w:ascii="Times New Roman" w:eastAsia="SchoolBookSanPin" w:hAnsi="Times New Roman"/>
          <w:sz w:val="24"/>
          <w:szCs w:val="24"/>
          <w:lang w:val="ru-RU"/>
        </w:rPr>
        <w:t>10</w:t>
      </w:r>
      <w:r w:rsidRPr="001501A6">
        <w:rPr>
          <w:rFonts w:ascii="Times New Roman" w:eastAsia="SchoolBookSanPin" w:hAnsi="Times New Roman"/>
          <w:sz w:val="24"/>
          <w:szCs w:val="24"/>
          <w:lang w:val="ru-RU"/>
        </w:rPr>
        <w:t xml:space="preserve"> календарных дней (для 5-9 классов); </w:t>
      </w:r>
    </w:p>
    <w:p w:rsidR="00134744" w:rsidRPr="001501A6" w:rsidRDefault="00134744" w:rsidP="00134744">
      <w:pPr>
        <w:spacing w:after="0" w:line="360" w:lineRule="auto"/>
        <w:ind w:firstLine="709"/>
        <w:jc w:val="both"/>
        <w:rPr>
          <w:rFonts w:ascii="Times New Roman" w:eastAsia="SchoolBookSanPin" w:hAnsi="Times New Roman"/>
          <w:sz w:val="24"/>
          <w:szCs w:val="24"/>
          <w:lang w:val="ru-RU"/>
        </w:rPr>
      </w:pPr>
      <w:r w:rsidRPr="001501A6">
        <w:rPr>
          <w:rFonts w:ascii="Times New Roman" w:eastAsia="SchoolBookSanPin" w:hAnsi="Times New Roman"/>
          <w:sz w:val="24"/>
          <w:szCs w:val="24"/>
          <w:lang w:val="ru-RU"/>
        </w:rPr>
        <w:t>по окончании учебного года (летние каникулы) – не менее 8 недель.</w:t>
      </w:r>
    </w:p>
    <w:p w:rsidR="00134744" w:rsidRPr="001501A6" w:rsidRDefault="00D042A1" w:rsidP="00134744">
      <w:pPr>
        <w:spacing w:after="0" w:line="360" w:lineRule="auto"/>
        <w:ind w:firstLine="709"/>
        <w:jc w:val="both"/>
        <w:rPr>
          <w:rFonts w:ascii="Times New Roman" w:eastAsia="SchoolBookSanPin" w:hAnsi="Times New Roman"/>
          <w:sz w:val="24"/>
          <w:szCs w:val="24"/>
          <w:lang w:val="ru-RU"/>
        </w:rPr>
      </w:pPr>
      <w:r w:rsidRPr="001501A6">
        <w:rPr>
          <w:rFonts w:ascii="Times New Roman" w:eastAsia="SchoolBookSanPin" w:hAnsi="Times New Roman"/>
          <w:position w:val="1"/>
          <w:sz w:val="24"/>
          <w:szCs w:val="24"/>
          <w:lang w:val="ru-RU"/>
        </w:rPr>
        <w:t>167.</w:t>
      </w:r>
      <w:r w:rsidR="00134744" w:rsidRPr="001501A6">
        <w:rPr>
          <w:rFonts w:ascii="Times New Roman" w:eastAsia="SchoolBookSanPin" w:hAnsi="Times New Roman"/>
          <w:position w:val="1"/>
          <w:sz w:val="24"/>
          <w:szCs w:val="24"/>
          <w:lang w:val="ru-RU"/>
        </w:rPr>
        <w:t>8. </w:t>
      </w:r>
      <w:r w:rsidR="00134744" w:rsidRPr="001501A6">
        <w:rPr>
          <w:rFonts w:ascii="Times New Roman" w:eastAsia="SchoolBookSanPin" w:hAnsi="Times New Roman"/>
          <w:sz w:val="24"/>
          <w:szCs w:val="24"/>
          <w:lang w:val="ru-RU"/>
        </w:rPr>
        <w:t>Продолжительность урока не должна превышать 45 минут.</w:t>
      </w:r>
    </w:p>
    <w:p w:rsidR="00134744" w:rsidRPr="001501A6" w:rsidRDefault="00D042A1" w:rsidP="00134744">
      <w:pPr>
        <w:spacing w:after="0" w:line="360" w:lineRule="auto"/>
        <w:ind w:firstLine="709"/>
        <w:jc w:val="both"/>
        <w:rPr>
          <w:rFonts w:ascii="Times New Roman" w:eastAsia="SchoolBookSanPin" w:hAnsi="Times New Roman"/>
          <w:sz w:val="24"/>
          <w:szCs w:val="24"/>
          <w:lang w:val="ru-RU"/>
        </w:rPr>
      </w:pPr>
      <w:r w:rsidRPr="001501A6">
        <w:rPr>
          <w:rFonts w:ascii="Times New Roman" w:eastAsia="SchoolBookSanPin" w:hAnsi="Times New Roman"/>
          <w:position w:val="1"/>
          <w:sz w:val="24"/>
          <w:szCs w:val="24"/>
          <w:lang w:val="ru-RU"/>
        </w:rPr>
        <w:t>167.</w:t>
      </w:r>
      <w:r w:rsidR="00134744" w:rsidRPr="001501A6">
        <w:rPr>
          <w:rFonts w:ascii="Times New Roman" w:eastAsia="SchoolBookSanPin" w:hAnsi="Times New Roman"/>
          <w:position w:val="1"/>
          <w:sz w:val="24"/>
          <w:szCs w:val="24"/>
          <w:lang w:val="ru-RU"/>
        </w:rPr>
        <w:t>9. </w:t>
      </w:r>
      <w:r w:rsidR="00134744" w:rsidRPr="001501A6">
        <w:rPr>
          <w:rFonts w:ascii="Times New Roman" w:eastAsia="SchoolBookSanPin" w:hAnsi="Times New Roman"/>
          <w:sz w:val="24"/>
          <w:szCs w:val="24"/>
          <w:lang w:val="ru-RU"/>
        </w:rPr>
        <w:t>Продолжительность перемен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134744" w:rsidRPr="001501A6" w:rsidRDefault="00134744" w:rsidP="00134744">
      <w:pPr>
        <w:spacing w:after="0" w:line="360" w:lineRule="auto"/>
        <w:ind w:firstLine="709"/>
        <w:jc w:val="both"/>
        <w:rPr>
          <w:rFonts w:ascii="Times New Roman" w:eastAsia="SchoolBookSanPin" w:hAnsi="Times New Roman"/>
          <w:sz w:val="24"/>
          <w:szCs w:val="24"/>
          <w:lang w:val="ru-RU"/>
        </w:rPr>
      </w:pPr>
      <w:r w:rsidRPr="001501A6">
        <w:rPr>
          <w:rFonts w:ascii="Times New Roman" w:eastAsia="SchoolBookSanPin" w:hAnsi="Times New Roman"/>
          <w:sz w:val="24"/>
          <w:szCs w:val="24"/>
          <w:lang w:val="ru-RU"/>
        </w:rPr>
        <w:t>Продолжительность перемены между урочной и внеурочной деятельностью должна составлять не менее 20-30 минут, за исключением обучающихся с ограниченными возможностями здоровья, обучение которых осуществляется по специальной индивидуальной программе развития.</w:t>
      </w:r>
    </w:p>
    <w:p w:rsidR="00134744" w:rsidRPr="001501A6" w:rsidRDefault="00D042A1" w:rsidP="00134744">
      <w:pPr>
        <w:spacing w:after="0" w:line="360" w:lineRule="auto"/>
        <w:ind w:firstLine="709"/>
        <w:jc w:val="both"/>
        <w:rPr>
          <w:rFonts w:ascii="Times New Roman" w:eastAsia="SchoolBookSanPin" w:hAnsi="Times New Roman"/>
          <w:sz w:val="24"/>
          <w:szCs w:val="24"/>
          <w:lang w:val="ru-RU"/>
        </w:rPr>
      </w:pPr>
      <w:r w:rsidRPr="001501A6">
        <w:rPr>
          <w:rFonts w:ascii="Times New Roman" w:eastAsia="SchoolBookSanPin" w:hAnsi="Times New Roman"/>
          <w:position w:val="1"/>
          <w:sz w:val="24"/>
          <w:szCs w:val="24"/>
          <w:lang w:val="ru-RU"/>
        </w:rPr>
        <w:lastRenderedPageBreak/>
        <w:t>167.</w:t>
      </w:r>
      <w:r w:rsidR="00134744" w:rsidRPr="001501A6">
        <w:rPr>
          <w:rFonts w:ascii="Times New Roman" w:eastAsia="SchoolBookSanPin" w:hAnsi="Times New Roman"/>
          <w:position w:val="1"/>
          <w:sz w:val="24"/>
          <w:szCs w:val="24"/>
          <w:lang w:val="ru-RU"/>
        </w:rPr>
        <w:t>10. </w:t>
      </w:r>
      <w:r w:rsidR="00134744" w:rsidRPr="001501A6">
        <w:rPr>
          <w:rFonts w:ascii="Times New Roman" w:eastAsia="SchoolBookSanPin" w:hAnsi="Times New Roman"/>
          <w:sz w:val="24"/>
          <w:szCs w:val="24"/>
          <w:lang w:val="ru-RU"/>
        </w:rP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134744" w:rsidRPr="001501A6" w:rsidRDefault="00D042A1" w:rsidP="00134744">
      <w:pPr>
        <w:spacing w:after="0" w:line="360" w:lineRule="auto"/>
        <w:ind w:firstLine="709"/>
        <w:jc w:val="both"/>
        <w:rPr>
          <w:rFonts w:ascii="Times New Roman" w:eastAsia="SchoolBookSanPin" w:hAnsi="Times New Roman"/>
          <w:sz w:val="24"/>
          <w:szCs w:val="24"/>
          <w:lang w:val="ru-RU"/>
        </w:rPr>
      </w:pPr>
      <w:r w:rsidRPr="001501A6">
        <w:rPr>
          <w:rFonts w:ascii="Times New Roman" w:eastAsia="SchoolBookSanPin" w:hAnsi="Times New Roman"/>
          <w:position w:val="1"/>
          <w:sz w:val="24"/>
          <w:szCs w:val="24"/>
          <w:lang w:val="ru-RU"/>
        </w:rPr>
        <w:t>167.</w:t>
      </w:r>
      <w:r w:rsidR="00134744" w:rsidRPr="001501A6">
        <w:rPr>
          <w:rFonts w:ascii="Times New Roman" w:eastAsia="SchoolBookSanPin" w:hAnsi="Times New Roman"/>
          <w:position w:val="1"/>
          <w:sz w:val="24"/>
          <w:szCs w:val="24"/>
          <w:lang w:val="ru-RU"/>
        </w:rPr>
        <w:t>11. </w:t>
      </w:r>
      <w:r w:rsidR="00134744" w:rsidRPr="001501A6">
        <w:rPr>
          <w:rFonts w:ascii="Times New Roman" w:eastAsia="SchoolBookSanPin" w:hAnsi="Times New Roman"/>
          <w:sz w:val="24"/>
          <w:szCs w:val="24"/>
          <w:lang w:val="ru-RU"/>
        </w:rPr>
        <w:t>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134744" w:rsidRPr="001501A6" w:rsidRDefault="00134744" w:rsidP="00134744">
      <w:pPr>
        <w:spacing w:after="0" w:line="360" w:lineRule="auto"/>
        <w:ind w:firstLine="709"/>
        <w:jc w:val="both"/>
        <w:rPr>
          <w:rFonts w:ascii="Times New Roman" w:eastAsia="SchoolBookSanPin" w:hAnsi="Times New Roman"/>
          <w:sz w:val="24"/>
          <w:szCs w:val="24"/>
          <w:lang w:val="ru-RU"/>
        </w:rPr>
      </w:pPr>
      <w:r w:rsidRPr="001501A6">
        <w:rPr>
          <w:rFonts w:ascii="Times New Roman" w:eastAsia="SchoolBookSanPin" w:hAnsi="Times New Roman"/>
          <w:sz w:val="24"/>
          <w:szCs w:val="24"/>
          <w:lang w:val="ru-RU"/>
        </w:rPr>
        <w:t>для обучающихся 5 и 6 классов – не более 6 уроков, для обучающихся 7-9 классов – не более 7 уроков.</w:t>
      </w:r>
    </w:p>
    <w:p w:rsidR="00134744" w:rsidRPr="001501A6" w:rsidRDefault="00D042A1" w:rsidP="00134744">
      <w:pPr>
        <w:spacing w:after="0" w:line="360" w:lineRule="auto"/>
        <w:ind w:firstLine="709"/>
        <w:jc w:val="both"/>
        <w:rPr>
          <w:rFonts w:ascii="Times New Roman" w:eastAsia="SchoolBookSanPin" w:hAnsi="Times New Roman"/>
          <w:sz w:val="24"/>
          <w:szCs w:val="24"/>
          <w:lang w:val="ru-RU"/>
        </w:rPr>
      </w:pPr>
      <w:r w:rsidRPr="001501A6">
        <w:rPr>
          <w:rFonts w:ascii="Times New Roman" w:eastAsia="SchoolBookSanPin" w:hAnsi="Times New Roman"/>
          <w:position w:val="1"/>
          <w:sz w:val="24"/>
          <w:szCs w:val="24"/>
          <w:lang w:val="ru-RU"/>
        </w:rPr>
        <w:t>167.</w:t>
      </w:r>
      <w:r w:rsidR="00134744" w:rsidRPr="001501A6">
        <w:rPr>
          <w:rFonts w:ascii="Times New Roman" w:eastAsia="SchoolBookSanPin" w:hAnsi="Times New Roman"/>
          <w:position w:val="1"/>
          <w:sz w:val="24"/>
          <w:szCs w:val="24"/>
          <w:lang w:val="ru-RU"/>
        </w:rPr>
        <w:t>12. </w:t>
      </w:r>
      <w:r w:rsidR="00134744" w:rsidRPr="001501A6">
        <w:rPr>
          <w:rFonts w:ascii="Times New Roman" w:eastAsia="SchoolBookSanPin" w:hAnsi="Times New Roman"/>
          <w:sz w:val="24"/>
          <w:szCs w:val="24"/>
          <w:lang w:val="ru-RU"/>
        </w:rPr>
        <w:t>Занятия начинаются не ранее 8 часов утра и заканчиваются не позднее</w:t>
      </w:r>
      <w:r w:rsidR="00F07C30" w:rsidRPr="001501A6">
        <w:rPr>
          <w:rFonts w:ascii="Times New Roman" w:eastAsia="SchoolBookSanPin" w:hAnsi="Times New Roman"/>
          <w:sz w:val="24"/>
          <w:szCs w:val="24"/>
          <w:lang w:val="ru-RU"/>
        </w:rPr>
        <w:t xml:space="preserve"> </w:t>
      </w:r>
      <w:r w:rsidR="00134744" w:rsidRPr="001501A6">
        <w:rPr>
          <w:rFonts w:ascii="Times New Roman" w:eastAsia="SchoolBookSanPin" w:hAnsi="Times New Roman"/>
          <w:sz w:val="24"/>
          <w:szCs w:val="24"/>
          <w:lang w:val="ru-RU"/>
        </w:rPr>
        <w:t xml:space="preserve">19 часов. </w:t>
      </w:r>
    </w:p>
    <w:p w:rsidR="00134744" w:rsidRPr="001501A6" w:rsidRDefault="00D042A1" w:rsidP="00134744">
      <w:pPr>
        <w:spacing w:after="0" w:line="360" w:lineRule="auto"/>
        <w:ind w:firstLine="709"/>
        <w:jc w:val="both"/>
        <w:rPr>
          <w:rFonts w:ascii="Times New Roman" w:eastAsia="SchoolBookSanPin" w:hAnsi="Times New Roman"/>
          <w:sz w:val="24"/>
          <w:szCs w:val="24"/>
          <w:lang w:val="ru-RU"/>
        </w:rPr>
      </w:pPr>
      <w:r w:rsidRPr="001501A6">
        <w:rPr>
          <w:rFonts w:ascii="Times New Roman" w:eastAsia="SchoolBookSanPin" w:hAnsi="Times New Roman"/>
          <w:position w:val="1"/>
          <w:sz w:val="24"/>
          <w:szCs w:val="24"/>
          <w:lang w:val="ru-RU"/>
        </w:rPr>
        <w:t>167.</w:t>
      </w:r>
      <w:r w:rsidR="00134744" w:rsidRPr="001501A6">
        <w:rPr>
          <w:rFonts w:ascii="Times New Roman" w:eastAsia="SchoolBookSanPin" w:hAnsi="Times New Roman"/>
          <w:position w:val="1"/>
          <w:sz w:val="24"/>
          <w:szCs w:val="24"/>
          <w:lang w:val="ru-RU"/>
        </w:rPr>
        <w:t>13. </w:t>
      </w:r>
      <w:r w:rsidR="00134744" w:rsidRPr="001501A6">
        <w:rPr>
          <w:rFonts w:ascii="Times New Roman" w:eastAsia="SchoolBookSanPin" w:hAnsi="Times New Roman"/>
          <w:sz w:val="24"/>
          <w:szCs w:val="24"/>
          <w:lang w:val="ru-RU"/>
        </w:rP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134744" w:rsidRPr="001501A6" w:rsidRDefault="00D042A1" w:rsidP="00134744">
      <w:pPr>
        <w:spacing w:after="0" w:line="360" w:lineRule="auto"/>
        <w:ind w:firstLine="709"/>
        <w:jc w:val="both"/>
        <w:rPr>
          <w:rFonts w:ascii="Times New Roman" w:eastAsia="SchoolBookSanPin" w:hAnsi="Times New Roman"/>
          <w:sz w:val="24"/>
          <w:szCs w:val="24"/>
          <w:lang w:val="ru-RU"/>
        </w:rPr>
      </w:pPr>
      <w:r w:rsidRPr="001501A6">
        <w:rPr>
          <w:rFonts w:ascii="Times New Roman" w:eastAsia="SchoolBookSanPin" w:hAnsi="Times New Roman"/>
          <w:position w:val="1"/>
          <w:sz w:val="24"/>
          <w:szCs w:val="24"/>
          <w:lang w:val="ru-RU"/>
        </w:rPr>
        <w:t>167.</w:t>
      </w:r>
      <w:r w:rsidR="00134744" w:rsidRPr="001501A6">
        <w:rPr>
          <w:rFonts w:ascii="Times New Roman" w:eastAsia="SchoolBookSanPin" w:hAnsi="Times New Roman"/>
          <w:position w:val="1"/>
          <w:sz w:val="24"/>
          <w:szCs w:val="24"/>
          <w:lang w:val="ru-RU"/>
        </w:rPr>
        <w:t>14. </w:t>
      </w:r>
      <w:r w:rsidR="00134744" w:rsidRPr="001501A6">
        <w:rPr>
          <w:rFonts w:ascii="Times New Roman" w:eastAsia="SchoolBookSanPin" w:hAnsi="Times New Roman"/>
          <w:sz w:val="24"/>
          <w:szCs w:val="24"/>
          <w:lang w:val="ru-RU"/>
        </w:rPr>
        <w:t>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134744" w:rsidRPr="001501A6" w:rsidRDefault="00D042A1" w:rsidP="00134744">
      <w:pPr>
        <w:spacing w:after="0" w:line="360" w:lineRule="auto"/>
        <w:ind w:firstLine="709"/>
        <w:jc w:val="both"/>
        <w:rPr>
          <w:rFonts w:ascii="Times New Roman" w:eastAsia="SchoolBookSanPin" w:hAnsi="Times New Roman"/>
          <w:sz w:val="24"/>
          <w:szCs w:val="24"/>
          <w:lang w:val="ru-RU"/>
        </w:rPr>
      </w:pPr>
      <w:r w:rsidRPr="001501A6">
        <w:rPr>
          <w:rFonts w:ascii="Times New Roman" w:eastAsia="SchoolBookSanPin" w:hAnsi="Times New Roman"/>
          <w:sz w:val="24"/>
          <w:szCs w:val="24"/>
          <w:lang w:val="ru-RU"/>
        </w:rPr>
        <w:t>167.</w:t>
      </w:r>
      <w:r w:rsidR="00134744" w:rsidRPr="001501A6">
        <w:rPr>
          <w:rFonts w:ascii="Times New Roman" w:eastAsia="SchoolBookSanPin" w:hAnsi="Times New Roman"/>
          <w:sz w:val="24"/>
          <w:szCs w:val="24"/>
          <w:lang w:val="ru-RU"/>
        </w:rPr>
        <w:t>15. При составлении календарного учебного графика образовательная организация может использовать организацию учебного года по триместрам. При этом наиболее рациональным графиком является равномерное чередование периодов учебы и каникул в течение учебного года – 5-6 недель учебных периодов чередуются с недельными каникулами.</w:t>
      </w:r>
    </w:p>
    <w:p w:rsidR="00845AC9" w:rsidRDefault="00845AC9" w:rsidP="00134744">
      <w:pPr>
        <w:spacing w:after="0" w:line="360" w:lineRule="auto"/>
        <w:ind w:firstLine="709"/>
        <w:jc w:val="both"/>
        <w:rPr>
          <w:rFonts w:ascii="Times New Roman" w:eastAsia="SchoolBookSanPin" w:hAnsi="Times New Roman"/>
          <w:sz w:val="24"/>
          <w:szCs w:val="24"/>
          <w:lang w:val="ru-RU"/>
        </w:rPr>
      </w:pPr>
    </w:p>
    <w:p w:rsidR="00B704F8" w:rsidRPr="00100869" w:rsidRDefault="00B704F8" w:rsidP="006639C6">
      <w:pPr>
        <w:pBdr>
          <w:top w:val="nil"/>
          <w:left w:val="nil"/>
          <w:bottom w:val="nil"/>
          <w:right w:val="nil"/>
          <w:between w:val="nil"/>
        </w:pBdr>
        <w:spacing w:before="70" w:line="360" w:lineRule="auto"/>
        <w:ind w:left="142"/>
        <w:jc w:val="center"/>
        <w:rPr>
          <w:b/>
          <w:sz w:val="24"/>
          <w:szCs w:val="24"/>
          <w:lang w:val="ru-RU"/>
        </w:rPr>
      </w:pPr>
      <w:r w:rsidRPr="00100869">
        <w:rPr>
          <w:rFonts w:ascii="Times New Roman" w:eastAsia="Times New Roman" w:hAnsi="Times New Roman"/>
          <w:b/>
          <w:sz w:val="24"/>
          <w:szCs w:val="24"/>
          <w:lang w:val="ru-RU"/>
        </w:rPr>
        <w:t xml:space="preserve">3.4 </w:t>
      </w:r>
      <w:r w:rsidR="0062104E" w:rsidRPr="00100869">
        <w:rPr>
          <w:rFonts w:ascii="Times New Roman" w:eastAsia="Times New Roman" w:hAnsi="Times New Roman"/>
          <w:b/>
          <w:sz w:val="24"/>
          <w:szCs w:val="24"/>
          <w:lang w:val="ru-RU"/>
        </w:rPr>
        <w:t xml:space="preserve"> </w:t>
      </w:r>
      <w:r w:rsidRPr="00100869">
        <w:rPr>
          <w:rFonts w:ascii="Times New Roman" w:eastAsia="Times New Roman" w:hAnsi="Times New Roman"/>
          <w:b/>
          <w:sz w:val="24"/>
          <w:szCs w:val="24"/>
          <w:lang w:val="ru-RU"/>
        </w:rPr>
        <w:t xml:space="preserve">План внеурочной деятельности ООО </w:t>
      </w:r>
    </w:p>
    <w:p w:rsidR="006639C6" w:rsidRPr="006639C6" w:rsidRDefault="006639C6" w:rsidP="006639C6">
      <w:pPr>
        <w:pStyle w:val="3a"/>
        <w:spacing w:line="360" w:lineRule="auto"/>
        <w:jc w:val="center"/>
        <w:rPr>
          <w:rFonts w:ascii="Times New Roman" w:hAnsi="Times New Roman"/>
          <w:sz w:val="24"/>
          <w:szCs w:val="24"/>
          <w:lang w:val="ru-RU"/>
        </w:rPr>
      </w:pPr>
      <w:r w:rsidRPr="006639C6">
        <w:rPr>
          <w:rFonts w:ascii="Times New Roman" w:hAnsi="Times New Roman"/>
          <w:sz w:val="24"/>
          <w:szCs w:val="24"/>
        </w:rPr>
        <w:t>Пояснительная записка</w:t>
      </w:r>
    </w:p>
    <w:p w:rsidR="006639C6" w:rsidRPr="006639C6" w:rsidRDefault="006639C6" w:rsidP="006639C6">
      <w:pPr>
        <w:spacing w:after="0" w:line="348" w:lineRule="auto"/>
        <w:ind w:firstLine="709"/>
        <w:jc w:val="both"/>
        <w:rPr>
          <w:rFonts w:ascii="Times New Roman" w:eastAsia="SchoolBookSanPin" w:hAnsi="Times New Roman"/>
          <w:sz w:val="28"/>
          <w:szCs w:val="28"/>
          <w:lang w:val="ru-RU"/>
        </w:rPr>
      </w:pPr>
      <w:r w:rsidRPr="006639C6">
        <w:rPr>
          <w:rFonts w:ascii="Times New Roman" w:eastAsia="SchoolBookSanPin" w:hAnsi="Times New Roman"/>
          <w:sz w:val="28"/>
          <w:szCs w:val="28"/>
          <w:lang w:val="ru-RU"/>
        </w:rPr>
        <w:t>Внеурочная деятельность направлена на достижение планируемых результатов освоения основной образовательной программы (личностных, метапредметных и предметных) и осуществляется в формах, отличных от урочной.</w:t>
      </w:r>
    </w:p>
    <w:p w:rsidR="006639C6" w:rsidRPr="006639C6" w:rsidRDefault="006639C6" w:rsidP="006639C6">
      <w:pPr>
        <w:spacing w:after="0" w:line="348" w:lineRule="auto"/>
        <w:ind w:firstLine="709"/>
        <w:jc w:val="both"/>
        <w:rPr>
          <w:rFonts w:ascii="Times New Roman" w:eastAsia="SchoolBookSanPin" w:hAnsi="Times New Roman"/>
          <w:sz w:val="28"/>
          <w:szCs w:val="28"/>
          <w:lang w:val="ru-RU"/>
        </w:rPr>
      </w:pPr>
      <w:r w:rsidRPr="006639C6">
        <w:rPr>
          <w:rFonts w:ascii="Times New Roman" w:eastAsia="SchoolBookSanPin" w:hAnsi="Times New Roman"/>
          <w:sz w:val="28"/>
          <w:szCs w:val="28"/>
          <w:lang w:val="ru-RU"/>
        </w:rPr>
        <w:t>Внеурочная деятельность является неотъемлемой и обязательной частью основной общеобразовательной программы.</w:t>
      </w:r>
    </w:p>
    <w:p w:rsidR="006639C6" w:rsidRPr="006639C6" w:rsidRDefault="006639C6" w:rsidP="006639C6">
      <w:pPr>
        <w:spacing w:after="0" w:line="348" w:lineRule="auto"/>
        <w:ind w:firstLine="709"/>
        <w:jc w:val="both"/>
        <w:rPr>
          <w:rFonts w:ascii="Times New Roman" w:eastAsia="SchoolBookSanPin" w:hAnsi="Times New Roman"/>
          <w:sz w:val="28"/>
          <w:szCs w:val="28"/>
          <w:lang w:val="ru-RU"/>
        </w:rPr>
      </w:pPr>
      <w:r w:rsidRPr="006639C6">
        <w:rPr>
          <w:rFonts w:ascii="Times New Roman" w:eastAsia="SchoolBookSanPin" w:hAnsi="Times New Roman"/>
          <w:sz w:val="28"/>
          <w:szCs w:val="28"/>
          <w:lang w:val="ru-RU"/>
        </w:rPr>
        <w:t xml:space="preserve">С целью реализации принципа формирования единого образовательного пространства  на  всех  уровнях образования  часы  внеурочной деятельности  используются через реализацию модели внеурочной деятельности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w:t>
      </w:r>
      <w:r w:rsidRPr="006639C6">
        <w:rPr>
          <w:rFonts w:ascii="Times New Roman" w:eastAsia="SchoolBookSanPin" w:hAnsi="Times New Roman"/>
          <w:sz w:val="28"/>
          <w:szCs w:val="28"/>
          <w:lang w:val="ru-RU"/>
        </w:rPr>
        <w:lastRenderedPageBreak/>
        <w:t>обеспечению учебной деятельности.</w:t>
      </w:r>
    </w:p>
    <w:p w:rsidR="006639C6" w:rsidRPr="00CA4934" w:rsidRDefault="006639C6" w:rsidP="006639C6">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Н</w:t>
      </w:r>
      <w:r w:rsidRPr="00CA4934">
        <w:rPr>
          <w:rFonts w:ascii="Times New Roman" w:eastAsia="SchoolBookSanPin" w:hAnsi="Times New Roman"/>
          <w:sz w:val="28"/>
          <w:szCs w:val="28"/>
        </w:rPr>
        <w:t>аправления плана внеурочной деятельности:</w:t>
      </w:r>
    </w:p>
    <w:p w:rsidR="006639C6" w:rsidRPr="006639C6" w:rsidRDefault="006639C6" w:rsidP="006639C6">
      <w:pPr>
        <w:pStyle w:val="a5"/>
        <w:widowControl/>
        <w:numPr>
          <w:ilvl w:val="0"/>
          <w:numId w:val="51"/>
        </w:numPr>
        <w:spacing w:after="0" w:line="348" w:lineRule="auto"/>
        <w:jc w:val="both"/>
        <w:rPr>
          <w:rFonts w:ascii="Times New Roman" w:eastAsia="SchoolBookSanPin" w:hAnsi="Times New Roman"/>
          <w:sz w:val="28"/>
          <w:szCs w:val="28"/>
          <w:lang w:val="ru-RU"/>
        </w:rPr>
      </w:pPr>
      <w:r w:rsidRPr="006639C6">
        <w:rPr>
          <w:rFonts w:ascii="Times New Roman" w:eastAsia="SchoolBookSanPin" w:hAnsi="Times New Roman"/>
          <w:sz w:val="28"/>
          <w:szCs w:val="28"/>
          <w:lang w:val="ru-RU"/>
        </w:rPr>
        <w:t>на внеурочную деятельность по учебным предметам (включая занятия физической культурой и углубленное изучение предметов);</w:t>
      </w:r>
    </w:p>
    <w:p w:rsidR="006639C6" w:rsidRPr="006639C6" w:rsidRDefault="006639C6" w:rsidP="006639C6">
      <w:pPr>
        <w:pStyle w:val="a5"/>
        <w:widowControl/>
        <w:numPr>
          <w:ilvl w:val="0"/>
          <w:numId w:val="51"/>
        </w:numPr>
        <w:spacing w:after="0" w:line="348" w:lineRule="auto"/>
        <w:jc w:val="both"/>
        <w:rPr>
          <w:rFonts w:ascii="Times New Roman" w:eastAsia="SchoolBookSanPin" w:hAnsi="Times New Roman"/>
          <w:sz w:val="28"/>
          <w:szCs w:val="28"/>
          <w:lang w:val="ru-RU"/>
        </w:rPr>
      </w:pPr>
      <w:r w:rsidRPr="006639C6">
        <w:rPr>
          <w:rFonts w:ascii="Times New Roman" w:eastAsia="SchoolBookSanPin" w:hAnsi="Times New Roman"/>
          <w:sz w:val="28"/>
          <w:szCs w:val="28"/>
          <w:lang w:val="ru-RU"/>
        </w:rPr>
        <w:t>на внеурочную деятельность по формированию функциональной грамотности;</w:t>
      </w:r>
    </w:p>
    <w:p w:rsidR="006639C6" w:rsidRPr="006639C6" w:rsidRDefault="006639C6" w:rsidP="006639C6">
      <w:pPr>
        <w:pStyle w:val="a5"/>
        <w:widowControl/>
        <w:numPr>
          <w:ilvl w:val="0"/>
          <w:numId w:val="51"/>
        </w:numPr>
        <w:spacing w:after="0" w:line="348" w:lineRule="auto"/>
        <w:jc w:val="both"/>
        <w:rPr>
          <w:rFonts w:ascii="Times New Roman" w:eastAsia="SchoolBookSanPin" w:hAnsi="Times New Roman"/>
          <w:sz w:val="28"/>
          <w:szCs w:val="28"/>
          <w:lang w:val="ru-RU"/>
        </w:rPr>
      </w:pPr>
      <w:r w:rsidRPr="006639C6">
        <w:rPr>
          <w:rFonts w:ascii="Times New Roman" w:eastAsia="SchoolBookSanPin" w:hAnsi="Times New Roman"/>
          <w:sz w:val="28"/>
          <w:szCs w:val="28"/>
          <w:lang w:val="ru-RU"/>
        </w:rPr>
        <w:t>на внеурочную деятельность по развитию личности, ее способностей, удовлетворения образовательных потребностей и интересов, самореализации обучающихся;</w:t>
      </w:r>
    </w:p>
    <w:p w:rsidR="006639C6" w:rsidRPr="006639C6" w:rsidRDefault="006639C6" w:rsidP="006639C6">
      <w:pPr>
        <w:pStyle w:val="a5"/>
        <w:widowControl/>
        <w:numPr>
          <w:ilvl w:val="0"/>
          <w:numId w:val="51"/>
        </w:numPr>
        <w:spacing w:after="0" w:line="348" w:lineRule="auto"/>
        <w:jc w:val="both"/>
        <w:rPr>
          <w:rFonts w:ascii="Times New Roman" w:eastAsia="SchoolBookSanPin" w:hAnsi="Times New Roman"/>
          <w:sz w:val="28"/>
          <w:szCs w:val="28"/>
          <w:lang w:val="ru-RU"/>
        </w:rPr>
      </w:pPr>
      <w:r w:rsidRPr="006639C6">
        <w:rPr>
          <w:rFonts w:ascii="Times New Roman" w:eastAsia="SchoolBookSanPin" w:hAnsi="Times New Roman"/>
          <w:sz w:val="28"/>
          <w:szCs w:val="28"/>
          <w:lang w:val="ru-RU"/>
        </w:rPr>
        <w:t>на деятельность ученических сообществ и воспитательные мероприятия, при этом на подготовку и проведение коллективных мероприятий в классе или общешкольных мероприятий за 1–2 недели может быть использовано до 20 часов;</w:t>
      </w:r>
    </w:p>
    <w:p w:rsidR="006639C6" w:rsidRPr="006639C6" w:rsidRDefault="006639C6" w:rsidP="006639C6">
      <w:pPr>
        <w:pStyle w:val="a5"/>
        <w:widowControl/>
        <w:numPr>
          <w:ilvl w:val="0"/>
          <w:numId w:val="51"/>
        </w:numPr>
        <w:spacing w:after="0" w:line="348" w:lineRule="auto"/>
        <w:jc w:val="both"/>
        <w:rPr>
          <w:rFonts w:ascii="Times New Roman" w:eastAsia="SchoolBookSanPin" w:hAnsi="Times New Roman"/>
          <w:sz w:val="28"/>
          <w:szCs w:val="28"/>
          <w:lang w:val="ru-RU"/>
        </w:rPr>
      </w:pPr>
      <w:r w:rsidRPr="006639C6">
        <w:rPr>
          <w:rFonts w:ascii="Times New Roman" w:eastAsia="SchoolBookSanPin" w:hAnsi="Times New Roman"/>
          <w:sz w:val="28"/>
          <w:szCs w:val="28"/>
          <w:lang w:val="ru-RU"/>
        </w:rPr>
        <w:t xml:space="preserve">на организационное обеспечение учебной деятельности, осуществление педагогической поддержки социализации обучающихся и обеспечение их благополучия </w:t>
      </w:r>
    </w:p>
    <w:p w:rsidR="006639C6" w:rsidRPr="006639C6" w:rsidRDefault="006639C6" w:rsidP="006639C6">
      <w:pPr>
        <w:spacing w:after="0" w:line="348" w:lineRule="auto"/>
        <w:ind w:firstLine="709"/>
        <w:jc w:val="both"/>
        <w:rPr>
          <w:rFonts w:ascii="Times New Roman" w:eastAsia="SchoolBookSanPin" w:hAnsi="Times New Roman"/>
          <w:sz w:val="28"/>
          <w:szCs w:val="28"/>
          <w:lang w:val="ru-RU"/>
        </w:rPr>
      </w:pPr>
      <w:r w:rsidRPr="006639C6">
        <w:rPr>
          <w:rFonts w:ascii="Times New Roman" w:eastAsia="SchoolBookSanPin" w:hAnsi="Times New Roman"/>
          <w:sz w:val="28"/>
          <w:szCs w:val="28"/>
          <w:lang w:val="ru-RU"/>
        </w:rPr>
        <w:t>В соответствии с планом устанавливается следующая продолжительность учебного года 5-9 классы не менее 34 учебных недель. Продолжительность каникул в течение учебного года — не менее 30 календарных дней.</w:t>
      </w:r>
    </w:p>
    <w:p w:rsidR="006639C6" w:rsidRPr="006639C6" w:rsidRDefault="006639C6" w:rsidP="006639C6">
      <w:pPr>
        <w:spacing w:after="0" w:line="348" w:lineRule="auto"/>
        <w:ind w:firstLine="708"/>
        <w:jc w:val="both"/>
        <w:rPr>
          <w:rFonts w:ascii="Times New Roman" w:eastAsia="SchoolBookSanPin" w:hAnsi="Times New Roman"/>
          <w:sz w:val="28"/>
          <w:szCs w:val="28"/>
          <w:lang w:val="ru-RU"/>
        </w:rPr>
      </w:pPr>
      <w:r w:rsidRPr="006639C6">
        <w:rPr>
          <w:rFonts w:ascii="Times New Roman" w:eastAsia="SchoolBookSanPin" w:hAnsi="Times New Roman"/>
          <w:sz w:val="28"/>
          <w:szCs w:val="28"/>
          <w:lang w:val="ru-RU"/>
        </w:rPr>
        <w:t xml:space="preserve">Ежедневно проводится  от  1 до 2-х  занятий, в соответствии с расписанием и с учётом  общего  количества часов недельной  нагрузки по внеурочной деятельности. </w:t>
      </w:r>
    </w:p>
    <w:p w:rsidR="006639C6" w:rsidRPr="006639C6" w:rsidRDefault="006639C6" w:rsidP="006639C6">
      <w:pPr>
        <w:spacing w:after="0" w:line="348" w:lineRule="auto"/>
        <w:ind w:firstLine="709"/>
        <w:jc w:val="both"/>
        <w:rPr>
          <w:rFonts w:ascii="Times New Roman" w:eastAsia="SchoolBookSanPin" w:hAnsi="Times New Roman"/>
          <w:sz w:val="28"/>
          <w:szCs w:val="28"/>
          <w:lang w:val="ru-RU"/>
        </w:rPr>
      </w:pPr>
      <w:r w:rsidRPr="006639C6">
        <w:rPr>
          <w:rFonts w:ascii="Times New Roman" w:eastAsia="SchoolBookSanPin" w:hAnsi="Times New Roman"/>
          <w:sz w:val="28"/>
          <w:szCs w:val="28"/>
          <w:lang w:val="ru-RU"/>
        </w:rPr>
        <w:t xml:space="preserve">В 5-9 классах устанавливается пятидневная учебная неделя. </w:t>
      </w:r>
    </w:p>
    <w:p w:rsidR="006639C6" w:rsidRPr="006639C6" w:rsidRDefault="006639C6" w:rsidP="006639C6">
      <w:pPr>
        <w:spacing w:after="0" w:line="348" w:lineRule="auto"/>
        <w:ind w:firstLine="709"/>
        <w:jc w:val="both"/>
        <w:rPr>
          <w:rFonts w:ascii="Times New Roman" w:eastAsia="SchoolBookSanPin" w:hAnsi="Times New Roman"/>
          <w:sz w:val="28"/>
          <w:szCs w:val="28"/>
          <w:lang w:val="ru-RU"/>
        </w:rPr>
      </w:pPr>
      <w:r w:rsidRPr="006639C6">
        <w:rPr>
          <w:rFonts w:ascii="Times New Roman" w:eastAsia="SchoolBookSanPin" w:hAnsi="Times New Roman"/>
          <w:sz w:val="28"/>
          <w:szCs w:val="28"/>
          <w:lang w:val="ru-RU"/>
        </w:rPr>
        <w:t>Продолжительность занятий внеурочной деятельности в  5-9 -х классах, составляет не более 40  минут.</w:t>
      </w:r>
    </w:p>
    <w:p w:rsidR="006639C6" w:rsidRPr="006639C6" w:rsidRDefault="006639C6" w:rsidP="006639C6">
      <w:pPr>
        <w:spacing w:after="0" w:line="348" w:lineRule="auto"/>
        <w:ind w:firstLine="708"/>
        <w:jc w:val="both"/>
        <w:rPr>
          <w:rFonts w:ascii="Times New Roman" w:eastAsia="SchoolBookSanPin" w:hAnsi="Times New Roman"/>
          <w:sz w:val="28"/>
          <w:szCs w:val="28"/>
          <w:lang w:val="ru-RU"/>
        </w:rPr>
      </w:pPr>
      <w:r w:rsidRPr="006639C6">
        <w:rPr>
          <w:rFonts w:ascii="Times New Roman" w:eastAsia="SchoolBookSanPin" w:hAnsi="Times New Roman"/>
          <w:sz w:val="28"/>
          <w:szCs w:val="28"/>
          <w:lang w:val="ru-RU"/>
        </w:rPr>
        <w:t xml:space="preserve"> Для обучающихся, посещающих занятия в   организациях   дополнительного     образования (ФСК «Присурье», ДШИ им. А.Асламаса, Ядринского районного ДДТ</w:t>
      </w:r>
      <w:r>
        <w:rPr>
          <w:rFonts w:ascii="Times New Roman" w:eastAsia="SchoolBookSanPin" w:hAnsi="Times New Roman"/>
          <w:sz w:val="28"/>
          <w:szCs w:val="28"/>
          <w:lang w:val="ru-RU"/>
        </w:rPr>
        <w:t xml:space="preserve">, </w:t>
      </w:r>
      <w:r>
        <w:rPr>
          <w:rFonts w:ascii="Times New Roman" w:eastAsia="SchoolBookSanPin" w:hAnsi="Times New Roman"/>
          <w:sz w:val="28"/>
          <w:szCs w:val="28"/>
        </w:rPr>
        <w:t>IT</w:t>
      </w:r>
      <w:r>
        <w:rPr>
          <w:rFonts w:ascii="Times New Roman" w:eastAsia="SchoolBookSanPin" w:hAnsi="Times New Roman"/>
          <w:sz w:val="28"/>
          <w:szCs w:val="28"/>
          <w:lang w:val="ru-RU"/>
        </w:rPr>
        <w:t>-куб.Ядрин</w:t>
      </w:r>
      <w:r w:rsidRPr="006639C6">
        <w:rPr>
          <w:rFonts w:ascii="Times New Roman" w:eastAsia="SchoolBookSanPin" w:hAnsi="Times New Roman"/>
          <w:sz w:val="28"/>
          <w:szCs w:val="28"/>
          <w:lang w:val="ru-RU"/>
        </w:rPr>
        <w:t xml:space="preserve">), количество  часов внеурочной деятельности сокращается,  при предоставлении  родителями (законными представителями) обучающихся, справок, указанных организаций. </w:t>
      </w:r>
    </w:p>
    <w:p w:rsidR="006639C6" w:rsidRPr="006639C6" w:rsidRDefault="006639C6" w:rsidP="006639C6">
      <w:pPr>
        <w:spacing w:after="0" w:line="348" w:lineRule="auto"/>
        <w:ind w:firstLine="709"/>
        <w:jc w:val="both"/>
        <w:rPr>
          <w:rFonts w:ascii="Times New Roman" w:eastAsia="SchoolBookSanPin" w:hAnsi="Times New Roman"/>
          <w:sz w:val="28"/>
          <w:szCs w:val="28"/>
          <w:lang w:val="ru-RU"/>
        </w:rPr>
      </w:pPr>
      <w:r w:rsidRPr="006639C6">
        <w:rPr>
          <w:rFonts w:ascii="Times New Roman" w:eastAsia="SchoolBookSanPin" w:hAnsi="Times New Roman"/>
          <w:sz w:val="28"/>
          <w:szCs w:val="28"/>
          <w:lang w:val="ru-RU"/>
        </w:rPr>
        <w:t>Промежуточная аттестация в рамках внеурочной деятельности не проводится.</w:t>
      </w:r>
    </w:p>
    <w:p w:rsidR="006639C6" w:rsidRPr="006639C6" w:rsidRDefault="006639C6" w:rsidP="006639C6">
      <w:pPr>
        <w:spacing w:after="0" w:line="348" w:lineRule="auto"/>
        <w:ind w:firstLine="708"/>
        <w:jc w:val="both"/>
        <w:rPr>
          <w:rFonts w:ascii="Times New Roman" w:eastAsia="SchoolBookSanPin" w:hAnsi="Times New Roman"/>
          <w:sz w:val="28"/>
          <w:szCs w:val="28"/>
          <w:lang w:val="ru-RU"/>
        </w:rPr>
      </w:pPr>
      <w:r w:rsidRPr="006639C6">
        <w:rPr>
          <w:rFonts w:ascii="Times New Roman" w:eastAsia="SchoolBookSanPin" w:hAnsi="Times New Roman"/>
          <w:sz w:val="28"/>
          <w:szCs w:val="28"/>
          <w:lang w:val="ru-RU"/>
        </w:rPr>
        <w:lastRenderedPageBreak/>
        <w:t xml:space="preserve">Общий объем внеурочной деятельности не превышает 10 часов в неделю. </w:t>
      </w:r>
    </w:p>
    <w:p w:rsidR="006639C6" w:rsidRPr="006639C6" w:rsidRDefault="006639C6" w:rsidP="006639C6">
      <w:pPr>
        <w:spacing w:after="0" w:line="348" w:lineRule="auto"/>
        <w:ind w:firstLine="708"/>
        <w:jc w:val="both"/>
        <w:rPr>
          <w:rFonts w:ascii="Times New Roman" w:eastAsia="SchoolBookSanPin" w:hAnsi="Times New Roman"/>
          <w:sz w:val="28"/>
          <w:szCs w:val="28"/>
          <w:lang w:val="ru-RU"/>
        </w:rPr>
      </w:pPr>
      <w:r w:rsidRPr="006639C6">
        <w:rPr>
          <w:rFonts w:ascii="Times New Roman" w:eastAsia="SchoolBookSanPin" w:hAnsi="Times New Roman"/>
          <w:sz w:val="28"/>
          <w:szCs w:val="28"/>
          <w:lang w:val="ru-RU"/>
        </w:rPr>
        <w:t xml:space="preserve">       При  реализации   плана  внеурочной  деятельности   предусмотрена   вариативность   содержания  внеурочной деятельности с учетом образовательных потребностей и интересов обучающихся.</w:t>
      </w:r>
    </w:p>
    <w:p w:rsidR="006639C6" w:rsidRPr="006639C6" w:rsidRDefault="006639C6" w:rsidP="006639C6">
      <w:pPr>
        <w:spacing w:after="0" w:line="348" w:lineRule="auto"/>
        <w:jc w:val="both"/>
        <w:rPr>
          <w:rFonts w:ascii="Times New Roman" w:eastAsia="SchoolBookSanPin" w:hAnsi="Times New Roman"/>
          <w:sz w:val="28"/>
          <w:szCs w:val="28"/>
          <w:lang w:val="ru-RU"/>
        </w:rPr>
        <w:sectPr w:rsidR="006639C6" w:rsidRPr="006639C6" w:rsidSect="00143E57">
          <w:pgSz w:w="11906" w:h="16838"/>
          <w:pgMar w:top="964" w:right="851" w:bottom="907" w:left="964" w:header="709" w:footer="709" w:gutter="0"/>
          <w:cols w:space="708"/>
          <w:docGrid w:linePitch="360"/>
        </w:sectPr>
      </w:pPr>
    </w:p>
    <w:p w:rsidR="006639C6" w:rsidRDefault="006639C6" w:rsidP="006639C6">
      <w:pPr>
        <w:pStyle w:val="3a"/>
        <w:jc w:val="center"/>
        <w:rPr>
          <w:rFonts w:ascii="Times New Roman" w:hAnsi="Times New Roman"/>
          <w:sz w:val="28"/>
          <w:szCs w:val="28"/>
        </w:rPr>
      </w:pPr>
      <w:r w:rsidRPr="00222998">
        <w:rPr>
          <w:rFonts w:ascii="Times New Roman" w:hAnsi="Times New Roman"/>
          <w:sz w:val="28"/>
          <w:szCs w:val="28"/>
        </w:rPr>
        <w:lastRenderedPageBreak/>
        <w:t>План внеурочной деятельности</w:t>
      </w:r>
      <w:r>
        <w:rPr>
          <w:rFonts w:ascii="Times New Roman" w:hAnsi="Times New Roman"/>
          <w:sz w:val="28"/>
          <w:szCs w:val="28"/>
        </w:rPr>
        <w:t xml:space="preserve">  на 202</w:t>
      </w:r>
      <w:r w:rsidRPr="00A324B4">
        <w:rPr>
          <w:rFonts w:ascii="Times New Roman" w:hAnsi="Times New Roman"/>
          <w:sz w:val="28"/>
          <w:szCs w:val="28"/>
        </w:rPr>
        <w:t>3</w:t>
      </w:r>
      <w:r>
        <w:rPr>
          <w:rFonts w:ascii="Times New Roman" w:hAnsi="Times New Roman"/>
          <w:sz w:val="28"/>
          <w:szCs w:val="28"/>
        </w:rPr>
        <w:t>-2</w:t>
      </w:r>
      <w:r w:rsidRPr="00A324B4">
        <w:rPr>
          <w:rFonts w:ascii="Times New Roman" w:hAnsi="Times New Roman"/>
          <w:sz w:val="28"/>
          <w:szCs w:val="28"/>
        </w:rPr>
        <w:t>4</w:t>
      </w:r>
      <w:r>
        <w:rPr>
          <w:rFonts w:ascii="Times New Roman" w:hAnsi="Times New Roman"/>
          <w:sz w:val="28"/>
          <w:szCs w:val="28"/>
        </w:rPr>
        <w:t xml:space="preserve"> учебного года</w:t>
      </w:r>
    </w:p>
    <w:tbl>
      <w:tblPr>
        <w:tblStyle w:val="aff"/>
        <w:tblpPr w:leftFromText="180" w:rightFromText="180" w:vertAnchor="text" w:horzAnchor="margin" w:tblpX="-68" w:tblpY="254"/>
        <w:tblW w:w="10031" w:type="dxa"/>
        <w:tblLayout w:type="fixed"/>
        <w:tblLook w:val="04A0" w:firstRow="1" w:lastRow="0" w:firstColumn="1" w:lastColumn="0" w:noHBand="0" w:noVBand="1"/>
      </w:tblPr>
      <w:tblGrid>
        <w:gridCol w:w="1809"/>
        <w:gridCol w:w="4253"/>
        <w:gridCol w:w="850"/>
        <w:gridCol w:w="851"/>
        <w:gridCol w:w="709"/>
        <w:gridCol w:w="850"/>
        <w:gridCol w:w="709"/>
      </w:tblGrid>
      <w:tr w:rsidR="006639C6" w:rsidRPr="00816BAE" w:rsidTr="006639C6">
        <w:tc>
          <w:tcPr>
            <w:tcW w:w="1809" w:type="dxa"/>
            <w:vMerge w:val="restart"/>
          </w:tcPr>
          <w:p w:rsidR="006639C6" w:rsidRPr="006639C6" w:rsidRDefault="006639C6" w:rsidP="006639C6">
            <w:pPr>
              <w:jc w:val="center"/>
              <w:rPr>
                <w:rFonts w:ascii="Times New Roman" w:hAnsi="Times New Roman"/>
                <w:b/>
                <w:sz w:val="23"/>
                <w:szCs w:val="23"/>
                <w:lang w:val="ru-RU"/>
              </w:rPr>
            </w:pPr>
          </w:p>
          <w:p w:rsidR="006639C6" w:rsidRPr="006639C6" w:rsidRDefault="006639C6" w:rsidP="006639C6">
            <w:pPr>
              <w:jc w:val="center"/>
              <w:rPr>
                <w:rFonts w:ascii="Times New Roman" w:hAnsi="Times New Roman"/>
                <w:b/>
                <w:sz w:val="23"/>
                <w:szCs w:val="23"/>
              </w:rPr>
            </w:pPr>
            <w:r w:rsidRPr="006639C6">
              <w:rPr>
                <w:rFonts w:ascii="Times New Roman" w:hAnsi="Times New Roman"/>
                <w:b/>
                <w:sz w:val="23"/>
                <w:szCs w:val="23"/>
              </w:rPr>
              <w:t>Направления</w:t>
            </w:r>
          </w:p>
        </w:tc>
        <w:tc>
          <w:tcPr>
            <w:tcW w:w="4253" w:type="dxa"/>
            <w:vMerge w:val="restart"/>
          </w:tcPr>
          <w:p w:rsidR="006639C6" w:rsidRPr="006639C6" w:rsidRDefault="006639C6" w:rsidP="006639C6">
            <w:pPr>
              <w:jc w:val="center"/>
              <w:rPr>
                <w:rFonts w:ascii="Times New Roman" w:hAnsi="Times New Roman"/>
                <w:b/>
                <w:sz w:val="23"/>
                <w:szCs w:val="23"/>
              </w:rPr>
            </w:pPr>
          </w:p>
          <w:p w:rsidR="006639C6" w:rsidRPr="006639C6" w:rsidRDefault="006639C6" w:rsidP="006639C6">
            <w:pPr>
              <w:jc w:val="center"/>
              <w:rPr>
                <w:rFonts w:ascii="Times New Roman" w:hAnsi="Times New Roman"/>
                <w:b/>
                <w:sz w:val="23"/>
                <w:szCs w:val="23"/>
              </w:rPr>
            </w:pPr>
            <w:r w:rsidRPr="006639C6">
              <w:rPr>
                <w:rFonts w:ascii="Times New Roman" w:hAnsi="Times New Roman"/>
                <w:b/>
                <w:sz w:val="23"/>
                <w:szCs w:val="23"/>
              </w:rPr>
              <w:t xml:space="preserve">Формы организации внеурочной деятельности </w:t>
            </w:r>
          </w:p>
        </w:tc>
        <w:tc>
          <w:tcPr>
            <w:tcW w:w="3969" w:type="dxa"/>
            <w:gridSpan w:val="5"/>
          </w:tcPr>
          <w:p w:rsidR="006639C6" w:rsidRPr="006639C6" w:rsidRDefault="006639C6" w:rsidP="006639C6">
            <w:pPr>
              <w:jc w:val="center"/>
              <w:rPr>
                <w:rFonts w:ascii="Times New Roman" w:hAnsi="Times New Roman"/>
                <w:b/>
                <w:lang w:val="ru-RU"/>
              </w:rPr>
            </w:pPr>
            <w:r w:rsidRPr="006639C6">
              <w:rPr>
                <w:rFonts w:ascii="Times New Roman" w:hAnsi="Times New Roman"/>
                <w:b/>
                <w:lang w:val="ru-RU"/>
              </w:rPr>
              <w:t>Класс/объем внеурочной  деятельности в год</w:t>
            </w:r>
          </w:p>
          <w:p w:rsidR="006639C6" w:rsidRPr="006639C6" w:rsidRDefault="006639C6" w:rsidP="006639C6">
            <w:pPr>
              <w:jc w:val="center"/>
              <w:rPr>
                <w:rFonts w:ascii="Times New Roman" w:hAnsi="Times New Roman"/>
                <w:b/>
                <w:lang w:val="ru-RU"/>
              </w:rPr>
            </w:pPr>
          </w:p>
        </w:tc>
      </w:tr>
      <w:tr w:rsidR="006639C6" w:rsidRPr="00D71A49" w:rsidTr="006639C6">
        <w:tc>
          <w:tcPr>
            <w:tcW w:w="1809" w:type="dxa"/>
            <w:vMerge/>
          </w:tcPr>
          <w:p w:rsidR="006639C6" w:rsidRPr="006639C6" w:rsidRDefault="006639C6" w:rsidP="006639C6">
            <w:pPr>
              <w:jc w:val="center"/>
              <w:rPr>
                <w:rFonts w:ascii="Times New Roman" w:hAnsi="Times New Roman"/>
                <w:b/>
                <w:sz w:val="23"/>
                <w:szCs w:val="23"/>
                <w:lang w:val="ru-RU"/>
              </w:rPr>
            </w:pPr>
          </w:p>
        </w:tc>
        <w:tc>
          <w:tcPr>
            <w:tcW w:w="4253" w:type="dxa"/>
            <w:vMerge/>
          </w:tcPr>
          <w:p w:rsidR="006639C6" w:rsidRPr="006639C6" w:rsidRDefault="006639C6" w:rsidP="006639C6">
            <w:pPr>
              <w:jc w:val="center"/>
              <w:rPr>
                <w:rFonts w:ascii="Times New Roman" w:hAnsi="Times New Roman"/>
                <w:b/>
                <w:sz w:val="23"/>
                <w:szCs w:val="23"/>
                <w:lang w:val="ru-RU"/>
              </w:rPr>
            </w:pPr>
          </w:p>
        </w:tc>
        <w:tc>
          <w:tcPr>
            <w:tcW w:w="850" w:type="dxa"/>
          </w:tcPr>
          <w:p w:rsidR="006639C6" w:rsidRPr="00D71A49" w:rsidRDefault="006639C6" w:rsidP="006639C6">
            <w:pPr>
              <w:jc w:val="center"/>
              <w:rPr>
                <w:rFonts w:ascii="Times New Roman" w:hAnsi="Times New Roman"/>
                <w:b/>
              </w:rPr>
            </w:pPr>
            <w:r w:rsidRPr="00D71A49">
              <w:rPr>
                <w:rFonts w:ascii="Times New Roman" w:hAnsi="Times New Roman"/>
                <w:b/>
              </w:rPr>
              <w:t>5</w:t>
            </w:r>
          </w:p>
        </w:tc>
        <w:tc>
          <w:tcPr>
            <w:tcW w:w="851" w:type="dxa"/>
          </w:tcPr>
          <w:p w:rsidR="006639C6" w:rsidRPr="00D71A49" w:rsidRDefault="006639C6" w:rsidP="006639C6">
            <w:pPr>
              <w:jc w:val="center"/>
              <w:rPr>
                <w:rFonts w:ascii="Times New Roman" w:hAnsi="Times New Roman"/>
                <w:b/>
              </w:rPr>
            </w:pPr>
            <w:r w:rsidRPr="00D71A49">
              <w:rPr>
                <w:rFonts w:ascii="Times New Roman" w:hAnsi="Times New Roman"/>
                <w:b/>
              </w:rPr>
              <w:t>6</w:t>
            </w:r>
          </w:p>
        </w:tc>
        <w:tc>
          <w:tcPr>
            <w:tcW w:w="709" w:type="dxa"/>
          </w:tcPr>
          <w:p w:rsidR="006639C6" w:rsidRPr="00D71A49" w:rsidRDefault="006639C6" w:rsidP="006639C6">
            <w:pPr>
              <w:jc w:val="center"/>
              <w:rPr>
                <w:rFonts w:ascii="Times New Roman" w:hAnsi="Times New Roman"/>
                <w:b/>
              </w:rPr>
            </w:pPr>
            <w:r w:rsidRPr="00D71A49">
              <w:rPr>
                <w:rFonts w:ascii="Times New Roman" w:hAnsi="Times New Roman"/>
                <w:b/>
              </w:rPr>
              <w:t>7</w:t>
            </w:r>
          </w:p>
        </w:tc>
        <w:tc>
          <w:tcPr>
            <w:tcW w:w="850" w:type="dxa"/>
          </w:tcPr>
          <w:p w:rsidR="006639C6" w:rsidRPr="00D71A49" w:rsidRDefault="006639C6" w:rsidP="006639C6">
            <w:pPr>
              <w:jc w:val="center"/>
              <w:rPr>
                <w:rFonts w:ascii="Times New Roman" w:hAnsi="Times New Roman"/>
                <w:b/>
              </w:rPr>
            </w:pPr>
            <w:r>
              <w:rPr>
                <w:rFonts w:ascii="Times New Roman" w:hAnsi="Times New Roman"/>
                <w:b/>
              </w:rPr>
              <w:t>8</w:t>
            </w:r>
          </w:p>
        </w:tc>
        <w:tc>
          <w:tcPr>
            <w:tcW w:w="709" w:type="dxa"/>
          </w:tcPr>
          <w:p w:rsidR="006639C6" w:rsidRDefault="006639C6" w:rsidP="006639C6">
            <w:pPr>
              <w:jc w:val="center"/>
              <w:rPr>
                <w:rFonts w:ascii="Times New Roman" w:hAnsi="Times New Roman"/>
                <w:b/>
              </w:rPr>
            </w:pPr>
            <w:r>
              <w:rPr>
                <w:rFonts w:ascii="Times New Roman" w:hAnsi="Times New Roman"/>
                <w:b/>
              </w:rPr>
              <w:t>9</w:t>
            </w:r>
          </w:p>
        </w:tc>
      </w:tr>
      <w:tr w:rsidR="006639C6" w:rsidRPr="001467A8" w:rsidTr="006639C6">
        <w:tc>
          <w:tcPr>
            <w:tcW w:w="1809" w:type="dxa"/>
            <w:vMerge w:val="restart"/>
          </w:tcPr>
          <w:p w:rsidR="006639C6" w:rsidRPr="006639C6" w:rsidRDefault="006639C6" w:rsidP="006639C6">
            <w:pPr>
              <w:rPr>
                <w:rFonts w:ascii="Times New Roman" w:hAnsi="Times New Roman"/>
                <w:sz w:val="23"/>
                <w:szCs w:val="23"/>
                <w:lang w:val="ru-RU"/>
              </w:rPr>
            </w:pPr>
            <w:r w:rsidRPr="006639C6">
              <w:rPr>
                <w:rFonts w:ascii="Times New Roman" w:eastAsia="SchoolBookSanPin" w:hAnsi="Times New Roman"/>
                <w:sz w:val="23"/>
                <w:szCs w:val="23"/>
                <w:lang w:val="ru-RU"/>
              </w:rPr>
              <w:t>на внеурочную деятельность по учебным предметам</w:t>
            </w:r>
          </w:p>
          <w:p w:rsidR="006639C6" w:rsidRPr="006639C6" w:rsidRDefault="006639C6" w:rsidP="006639C6">
            <w:pPr>
              <w:rPr>
                <w:rFonts w:ascii="Times New Roman" w:eastAsia="SchoolBookSanPin" w:hAnsi="Times New Roman"/>
                <w:sz w:val="23"/>
                <w:szCs w:val="23"/>
                <w:lang w:val="ru-RU"/>
              </w:rPr>
            </w:pPr>
          </w:p>
          <w:p w:rsidR="006639C6" w:rsidRPr="006639C6" w:rsidRDefault="006639C6" w:rsidP="006639C6">
            <w:pPr>
              <w:rPr>
                <w:rFonts w:ascii="Times New Roman" w:hAnsi="Times New Roman"/>
                <w:sz w:val="23"/>
                <w:szCs w:val="23"/>
                <w:lang w:val="ru-RU"/>
              </w:rPr>
            </w:pPr>
          </w:p>
        </w:tc>
        <w:tc>
          <w:tcPr>
            <w:tcW w:w="4253" w:type="dxa"/>
          </w:tcPr>
          <w:p w:rsidR="006639C6" w:rsidRPr="006639C6" w:rsidRDefault="006639C6" w:rsidP="006639C6">
            <w:pPr>
              <w:rPr>
                <w:rFonts w:ascii="Times New Roman" w:hAnsi="Times New Roman"/>
                <w:sz w:val="23"/>
                <w:szCs w:val="23"/>
                <w:lang w:val="ru-RU"/>
              </w:rPr>
            </w:pPr>
            <w:r w:rsidRPr="006639C6">
              <w:rPr>
                <w:rFonts w:ascii="Times New Roman" w:hAnsi="Times New Roman"/>
                <w:sz w:val="23"/>
                <w:szCs w:val="23"/>
                <w:lang w:val="ru-RU"/>
              </w:rPr>
              <w:t>Кружки по углубленному изучению русского языка (Практикум по русскому языку, В мире лингвистики, Трудности русского языка)</w:t>
            </w:r>
          </w:p>
        </w:tc>
        <w:tc>
          <w:tcPr>
            <w:tcW w:w="850" w:type="dxa"/>
          </w:tcPr>
          <w:p w:rsidR="006639C6" w:rsidRPr="006639C6" w:rsidRDefault="006639C6" w:rsidP="006639C6">
            <w:pPr>
              <w:jc w:val="center"/>
              <w:rPr>
                <w:rFonts w:ascii="Times New Roman" w:hAnsi="Times New Roman"/>
                <w:sz w:val="24"/>
                <w:szCs w:val="24"/>
                <w:lang w:val="ru-RU"/>
              </w:rPr>
            </w:pPr>
          </w:p>
        </w:tc>
        <w:tc>
          <w:tcPr>
            <w:tcW w:w="851" w:type="dxa"/>
          </w:tcPr>
          <w:p w:rsidR="006639C6" w:rsidRPr="006639C6" w:rsidRDefault="006639C6" w:rsidP="006639C6">
            <w:pPr>
              <w:jc w:val="center"/>
              <w:rPr>
                <w:rFonts w:ascii="Times New Roman" w:hAnsi="Times New Roman"/>
                <w:sz w:val="24"/>
                <w:szCs w:val="24"/>
                <w:lang w:val="ru-RU"/>
              </w:rPr>
            </w:pPr>
          </w:p>
        </w:tc>
        <w:tc>
          <w:tcPr>
            <w:tcW w:w="709" w:type="dxa"/>
          </w:tcPr>
          <w:p w:rsidR="006639C6" w:rsidRPr="006639C6" w:rsidRDefault="006639C6" w:rsidP="006639C6">
            <w:pPr>
              <w:jc w:val="center"/>
              <w:rPr>
                <w:rFonts w:ascii="Times New Roman" w:hAnsi="Times New Roman"/>
                <w:sz w:val="24"/>
                <w:szCs w:val="24"/>
                <w:lang w:val="ru-RU"/>
              </w:rPr>
            </w:pPr>
          </w:p>
        </w:tc>
        <w:tc>
          <w:tcPr>
            <w:tcW w:w="850" w:type="dxa"/>
          </w:tcPr>
          <w:p w:rsidR="006639C6" w:rsidRPr="006639C6" w:rsidRDefault="006639C6" w:rsidP="006639C6">
            <w:pPr>
              <w:jc w:val="center"/>
              <w:rPr>
                <w:rFonts w:ascii="Times New Roman" w:hAnsi="Times New Roman"/>
                <w:sz w:val="24"/>
                <w:szCs w:val="24"/>
                <w:lang w:val="ru-RU"/>
              </w:rPr>
            </w:pPr>
          </w:p>
        </w:tc>
        <w:tc>
          <w:tcPr>
            <w:tcW w:w="709"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33</w:t>
            </w:r>
          </w:p>
        </w:tc>
      </w:tr>
      <w:tr w:rsidR="006639C6" w:rsidRPr="001467A8" w:rsidTr="006639C6">
        <w:tc>
          <w:tcPr>
            <w:tcW w:w="1809" w:type="dxa"/>
            <w:vMerge/>
          </w:tcPr>
          <w:p w:rsidR="006639C6" w:rsidRPr="006639C6" w:rsidRDefault="006639C6" w:rsidP="006639C6">
            <w:pPr>
              <w:rPr>
                <w:rFonts w:ascii="Times New Roman" w:eastAsia="SchoolBookSanPin" w:hAnsi="Times New Roman"/>
                <w:sz w:val="23"/>
                <w:szCs w:val="23"/>
              </w:rPr>
            </w:pPr>
          </w:p>
        </w:tc>
        <w:tc>
          <w:tcPr>
            <w:tcW w:w="4253" w:type="dxa"/>
          </w:tcPr>
          <w:p w:rsidR="006639C6" w:rsidRPr="006639C6" w:rsidRDefault="006639C6" w:rsidP="006639C6">
            <w:pPr>
              <w:rPr>
                <w:rFonts w:ascii="Times New Roman" w:hAnsi="Times New Roman"/>
                <w:sz w:val="23"/>
                <w:szCs w:val="23"/>
                <w:lang w:val="ru-RU"/>
              </w:rPr>
            </w:pPr>
            <w:r w:rsidRPr="006639C6">
              <w:rPr>
                <w:rFonts w:ascii="Times New Roman" w:hAnsi="Times New Roman"/>
                <w:sz w:val="23"/>
                <w:szCs w:val="23"/>
                <w:lang w:val="ru-RU"/>
              </w:rPr>
              <w:t xml:space="preserve">Кружки по углубленному изучению математики (Эрудит, </w:t>
            </w:r>
          </w:p>
        </w:tc>
        <w:tc>
          <w:tcPr>
            <w:tcW w:w="850" w:type="dxa"/>
          </w:tcPr>
          <w:p w:rsidR="006639C6" w:rsidRPr="006639C6" w:rsidRDefault="006639C6" w:rsidP="006639C6">
            <w:pPr>
              <w:jc w:val="center"/>
              <w:rPr>
                <w:rFonts w:ascii="Times New Roman" w:hAnsi="Times New Roman"/>
                <w:sz w:val="24"/>
                <w:szCs w:val="24"/>
                <w:lang w:val="ru-RU"/>
              </w:rPr>
            </w:pPr>
          </w:p>
        </w:tc>
        <w:tc>
          <w:tcPr>
            <w:tcW w:w="851" w:type="dxa"/>
          </w:tcPr>
          <w:p w:rsidR="006639C6" w:rsidRPr="006639C6" w:rsidRDefault="006639C6" w:rsidP="006639C6">
            <w:pPr>
              <w:jc w:val="center"/>
              <w:rPr>
                <w:rFonts w:ascii="Times New Roman" w:hAnsi="Times New Roman"/>
                <w:sz w:val="24"/>
                <w:szCs w:val="24"/>
                <w:lang w:val="ru-RU"/>
              </w:rPr>
            </w:pPr>
          </w:p>
        </w:tc>
        <w:tc>
          <w:tcPr>
            <w:tcW w:w="709" w:type="dxa"/>
          </w:tcPr>
          <w:p w:rsidR="006639C6" w:rsidRPr="006639C6" w:rsidRDefault="006639C6" w:rsidP="006639C6">
            <w:pPr>
              <w:jc w:val="center"/>
              <w:rPr>
                <w:rFonts w:ascii="Times New Roman" w:hAnsi="Times New Roman"/>
                <w:sz w:val="24"/>
                <w:szCs w:val="24"/>
                <w:lang w:val="ru-RU"/>
              </w:rPr>
            </w:pPr>
          </w:p>
        </w:tc>
        <w:tc>
          <w:tcPr>
            <w:tcW w:w="850" w:type="dxa"/>
          </w:tcPr>
          <w:p w:rsidR="006639C6" w:rsidRPr="006639C6" w:rsidRDefault="006639C6" w:rsidP="006639C6">
            <w:pPr>
              <w:jc w:val="center"/>
              <w:rPr>
                <w:rFonts w:ascii="Times New Roman" w:hAnsi="Times New Roman"/>
                <w:sz w:val="24"/>
                <w:szCs w:val="24"/>
                <w:lang w:val="ru-RU"/>
              </w:rPr>
            </w:pPr>
          </w:p>
        </w:tc>
        <w:tc>
          <w:tcPr>
            <w:tcW w:w="709" w:type="dxa"/>
          </w:tcPr>
          <w:p w:rsidR="006639C6" w:rsidRPr="001467A8" w:rsidRDefault="006639C6" w:rsidP="006639C6">
            <w:pPr>
              <w:jc w:val="center"/>
              <w:rPr>
                <w:rFonts w:ascii="Times New Roman" w:hAnsi="Times New Roman"/>
                <w:sz w:val="24"/>
                <w:szCs w:val="24"/>
              </w:rPr>
            </w:pPr>
            <w:r>
              <w:rPr>
                <w:rFonts w:ascii="Times New Roman" w:hAnsi="Times New Roman"/>
                <w:sz w:val="24"/>
                <w:szCs w:val="24"/>
              </w:rPr>
              <w:t>33</w:t>
            </w:r>
          </w:p>
        </w:tc>
      </w:tr>
      <w:tr w:rsidR="006639C6" w:rsidRPr="001467A8" w:rsidTr="006639C6">
        <w:tc>
          <w:tcPr>
            <w:tcW w:w="1809" w:type="dxa"/>
            <w:vMerge/>
          </w:tcPr>
          <w:p w:rsidR="006639C6" w:rsidRPr="006639C6" w:rsidRDefault="006639C6" w:rsidP="006639C6">
            <w:pPr>
              <w:rPr>
                <w:rFonts w:ascii="Times New Roman" w:eastAsia="SchoolBookSanPin" w:hAnsi="Times New Roman"/>
                <w:sz w:val="23"/>
                <w:szCs w:val="23"/>
              </w:rPr>
            </w:pPr>
          </w:p>
        </w:tc>
        <w:tc>
          <w:tcPr>
            <w:tcW w:w="4253" w:type="dxa"/>
          </w:tcPr>
          <w:p w:rsidR="006639C6" w:rsidRPr="006639C6" w:rsidRDefault="006639C6" w:rsidP="006639C6">
            <w:pPr>
              <w:rPr>
                <w:rFonts w:ascii="Times New Roman" w:hAnsi="Times New Roman"/>
                <w:sz w:val="23"/>
                <w:szCs w:val="23"/>
                <w:lang w:val="ru-RU"/>
              </w:rPr>
            </w:pPr>
            <w:r w:rsidRPr="006639C6">
              <w:rPr>
                <w:rFonts w:ascii="Times New Roman" w:hAnsi="Times New Roman"/>
                <w:sz w:val="23"/>
                <w:szCs w:val="23"/>
                <w:lang w:val="ru-RU"/>
              </w:rPr>
              <w:t>Кружки по углубленному изучению  информатики («Занимательная информатика», Увлекательная  информатика)</w:t>
            </w:r>
          </w:p>
        </w:tc>
        <w:tc>
          <w:tcPr>
            <w:tcW w:w="850" w:type="dxa"/>
          </w:tcPr>
          <w:p w:rsidR="006639C6" w:rsidRPr="006639C6" w:rsidRDefault="006639C6" w:rsidP="006639C6">
            <w:pPr>
              <w:jc w:val="center"/>
              <w:rPr>
                <w:rFonts w:ascii="Times New Roman" w:hAnsi="Times New Roman"/>
                <w:sz w:val="24"/>
                <w:szCs w:val="24"/>
                <w:lang w:val="ru-RU"/>
              </w:rPr>
            </w:pPr>
          </w:p>
        </w:tc>
        <w:tc>
          <w:tcPr>
            <w:tcW w:w="851" w:type="dxa"/>
          </w:tcPr>
          <w:p w:rsidR="006639C6" w:rsidRPr="006639C6" w:rsidRDefault="006639C6" w:rsidP="006639C6">
            <w:pPr>
              <w:jc w:val="center"/>
              <w:rPr>
                <w:rFonts w:ascii="Times New Roman" w:hAnsi="Times New Roman"/>
                <w:sz w:val="24"/>
                <w:szCs w:val="24"/>
                <w:lang w:val="ru-RU"/>
              </w:rPr>
            </w:pPr>
          </w:p>
        </w:tc>
        <w:tc>
          <w:tcPr>
            <w:tcW w:w="709" w:type="dxa"/>
          </w:tcPr>
          <w:p w:rsidR="006639C6" w:rsidRPr="006639C6" w:rsidRDefault="006639C6" w:rsidP="006639C6">
            <w:pPr>
              <w:jc w:val="center"/>
              <w:rPr>
                <w:rFonts w:ascii="Times New Roman" w:hAnsi="Times New Roman"/>
                <w:sz w:val="24"/>
                <w:szCs w:val="24"/>
                <w:lang w:val="ru-RU"/>
              </w:rPr>
            </w:pPr>
          </w:p>
        </w:tc>
        <w:tc>
          <w:tcPr>
            <w:tcW w:w="850" w:type="dxa"/>
          </w:tcPr>
          <w:p w:rsidR="006639C6" w:rsidRPr="006639C6" w:rsidRDefault="006639C6" w:rsidP="006639C6">
            <w:pPr>
              <w:jc w:val="center"/>
              <w:rPr>
                <w:rFonts w:ascii="Times New Roman" w:hAnsi="Times New Roman"/>
                <w:sz w:val="24"/>
                <w:szCs w:val="24"/>
                <w:lang w:val="ru-RU"/>
              </w:rPr>
            </w:pPr>
          </w:p>
        </w:tc>
        <w:tc>
          <w:tcPr>
            <w:tcW w:w="709"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33</w:t>
            </w:r>
          </w:p>
        </w:tc>
      </w:tr>
      <w:tr w:rsidR="006639C6" w:rsidRPr="001467A8" w:rsidTr="006639C6">
        <w:tc>
          <w:tcPr>
            <w:tcW w:w="1809" w:type="dxa"/>
            <w:vMerge/>
          </w:tcPr>
          <w:p w:rsidR="006639C6" w:rsidRPr="006639C6" w:rsidRDefault="006639C6" w:rsidP="006639C6">
            <w:pPr>
              <w:rPr>
                <w:rFonts w:ascii="Times New Roman" w:eastAsia="SchoolBookSanPin" w:hAnsi="Times New Roman"/>
                <w:sz w:val="23"/>
                <w:szCs w:val="23"/>
              </w:rPr>
            </w:pPr>
          </w:p>
        </w:tc>
        <w:tc>
          <w:tcPr>
            <w:tcW w:w="4253" w:type="dxa"/>
          </w:tcPr>
          <w:p w:rsidR="006639C6" w:rsidRPr="006639C6" w:rsidRDefault="006639C6" w:rsidP="006639C6">
            <w:pPr>
              <w:rPr>
                <w:rFonts w:ascii="Times New Roman" w:hAnsi="Times New Roman"/>
                <w:sz w:val="23"/>
                <w:szCs w:val="23"/>
                <w:lang w:val="ru-RU"/>
              </w:rPr>
            </w:pPr>
            <w:r w:rsidRPr="006639C6">
              <w:rPr>
                <w:rFonts w:ascii="Times New Roman" w:hAnsi="Times New Roman"/>
                <w:sz w:val="23"/>
                <w:szCs w:val="23"/>
                <w:lang w:val="ru-RU"/>
              </w:rPr>
              <w:t>Кружки по углубленному изучению  учебных предметов (Знатоки географии, «Мир химии», «Юный обществовед», «Потенциал», Зеленая планета)</w:t>
            </w:r>
          </w:p>
        </w:tc>
        <w:tc>
          <w:tcPr>
            <w:tcW w:w="850" w:type="dxa"/>
          </w:tcPr>
          <w:p w:rsidR="006639C6" w:rsidRPr="006639C6" w:rsidRDefault="006639C6" w:rsidP="006639C6">
            <w:pPr>
              <w:jc w:val="center"/>
              <w:rPr>
                <w:rFonts w:ascii="Times New Roman" w:hAnsi="Times New Roman"/>
                <w:sz w:val="24"/>
                <w:szCs w:val="24"/>
                <w:lang w:val="ru-RU"/>
              </w:rPr>
            </w:pPr>
          </w:p>
        </w:tc>
        <w:tc>
          <w:tcPr>
            <w:tcW w:w="851" w:type="dxa"/>
          </w:tcPr>
          <w:p w:rsidR="006639C6" w:rsidRPr="006639C6" w:rsidRDefault="006639C6" w:rsidP="006639C6">
            <w:pPr>
              <w:jc w:val="center"/>
              <w:rPr>
                <w:rFonts w:ascii="Times New Roman" w:hAnsi="Times New Roman"/>
                <w:sz w:val="24"/>
                <w:szCs w:val="24"/>
                <w:lang w:val="ru-RU"/>
              </w:rPr>
            </w:pPr>
          </w:p>
        </w:tc>
        <w:tc>
          <w:tcPr>
            <w:tcW w:w="709" w:type="dxa"/>
          </w:tcPr>
          <w:p w:rsidR="006639C6" w:rsidRPr="006639C6" w:rsidRDefault="006639C6" w:rsidP="006639C6">
            <w:pPr>
              <w:jc w:val="center"/>
              <w:rPr>
                <w:rFonts w:ascii="Times New Roman" w:hAnsi="Times New Roman"/>
                <w:sz w:val="24"/>
                <w:szCs w:val="24"/>
                <w:lang w:val="ru-RU"/>
              </w:rPr>
            </w:pPr>
          </w:p>
        </w:tc>
        <w:tc>
          <w:tcPr>
            <w:tcW w:w="850" w:type="dxa"/>
          </w:tcPr>
          <w:p w:rsidR="006639C6" w:rsidRPr="006639C6" w:rsidRDefault="006639C6" w:rsidP="006639C6">
            <w:pPr>
              <w:jc w:val="center"/>
              <w:rPr>
                <w:rFonts w:ascii="Times New Roman" w:hAnsi="Times New Roman"/>
                <w:sz w:val="24"/>
                <w:szCs w:val="24"/>
                <w:lang w:val="ru-RU"/>
              </w:rPr>
            </w:pPr>
          </w:p>
        </w:tc>
        <w:tc>
          <w:tcPr>
            <w:tcW w:w="709"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33</w:t>
            </w:r>
          </w:p>
        </w:tc>
      </w:tr>
      <w:tr w:rsidR="006639C6" w:rsidRPr="001467A8" w:rsidTr="006639C6">
        <w:tc>
          <w:tcPr>
            <w:tcW w:w="1809" w:type="dxa"/>
            <w:vMerge/>
          </w:tcPr>
          <w:p w:rsidR="006639C6" w:rsidRPr="006639C6" w:rsidRDefault="006639C6" w:rsidP="006639C6">
            <w:pPr>
              <w:rPr>
                <w:rFonts w:ascii="Times New Roman" w:eastAsia="SchoolBookSanPin" w:hAnsi="Times New Roman"/>
                <w:sz w:val="23"/>
                <w:szCs w:val="23"/>
              </w:rPr>
            </w:pPr>
          </w:p>
        </w:tc>
        <w:tc>
          <w:tcPr>
            <w:tcW w:w="4253" w:type="dxa"/>
          </w:tcPr>
          <w:p w:rsidR="006639C6" w:rsidRPr="006639C6" w:rsidRDefault="006639C6" w:rsidP="006639C6">
            <w:pPr>
              <w:rPr>
                <w:rFonts w:ascii="Times New Roman" w:hAnsi="Times New Roman"/>
                <w:sz w:val="23"/>
                <w:szCs w:val="23"/>
              </w:rPr>
            </w:pPr>
            <w:r w:rsidRPr="006639C6">
              <w:rPr>
                <w:rFonts w:ascii="Times New Roman" w:hAnsi="Times New Roman"/>
                <w:sz w:val="23"/>
                <w:szCs w:val="23"/>
              </w:rPr>
              <w:t>Занимательный английский</w:t>
            </w:r>
          </w:p>
        </w:tc>
        <w:tc>
          <w:tcPr>
            <w:tcW w:w="850"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34</w:t>
            </w:r>
          </w:p>
        </w:tc>
        <w:tc>
          <w:tcPr>
            <w:tcW w:w="851" w:type="dxa"/>
          </w:tcPr>
          <w:p w:rsidR="006639C6" w:rsidRPr="001467A8" w:rsidRDefault="006639C6" w:rsidP="006639C6">
            <w:pPr>
              <w:jc w:val="center"/>
              <w:rPr>
                <w:rFonts w:ascii="Times New Roman" w:hAnsi="Times New Roman"/>
                <w:sz w:val="24"/>
                <w:szCs w:val="24"/>
              </w:rPr>
            </w:pPr>
          </w:p>
        </w:tc>
        <w:tc>
          <w:tcPr>
            <w:tcW w:w="709" w:type="dxa"/>
          </w:tcPr>
          <w:p w:rsidR="006639C6" w:rsidRPr="001467A8" w:rsidRDefault="006639C6" w:rsidP="006639C6">
            <w:pPr>
              <w:jc w:val="center"/>
              <w:rPr>
                <w:rFonts w:ascii="Times New Roman" w:hAnsi="Times New Roman"/>
                <w:sz w:val="24"/>
                <w:szCs w:val="24"/>
              </w:rPr>
            </w:pPr>
          </w:p>
        </w:tc>
        <w:tc>
          <w:tcPr>
            <w:tcW w:w="850" w:type="dxa"/>
          </w:tcPr>
          <w:p w:rsidR="006639C6" w:rsidRPr="001467A8" w:rsidRDefault="006639C6" w:rsidP="006639C6">
            <w:pPr>
              <w:jc w:val="center"/>
              <w:rPr>
                <w:rFonts w:ascii="Times New Roman" w:hAnsi="Times New Roman"/>
                <w:sz w:val="24"/>
                <w:szCs w:val="24"/>
              </w:rPr>
            </w:pPr>
          </w:p>
        </w:tc>
        <w:tc>
          <w:tcPr>
            <w:tcW w:w="709" w:type="dxa"/>
          </w:tcPr>
          <w:p w:rsidR="006639C6" w:rsidRPr="001467A8" w:rsidRDefault="006639C6" w:rsidP="006639C6">
            <w:pPr>
              <w:jc w:val="center"/>
              <w:rPr>
                <w:rFonts w:ascii="Times New Roman" w:hAnsi="Times New Roman"/>
                <w:sz w:val="24"/>
                <w:szCs w:val="24"/>
              </w:rPr>
            </w:pPr>
          </w:p>
        </w:tc>
      </w:tr>
      <w:tr w:rsidR="006639C6" w:rsidRPr="001467A8" w:rsidTr="006639C6">
        <w:tc>
          <w:tcPr>
            <w:tcW w:w="1809" w:type="dxa"/>
            <w:vMerge/>
          </w:tcPr>
          <w:p w:rsidR="006639C6" w:rsidRPr="006639C6" w:rsidRDefault="006639C6" w:rsidP="006639C6">
            <w:pPr>
              <w:rPr>
                <w:rFonts w:ascii="Times New Roman" w:eastAsia="SchoolBookSanPin" w:hAnsi="Times New Roman"/>
                <w:sz w:val="23"/>
                <w:szCs w:val="23"/>
              </w:rPr>
            </w:pPr>
          </w:p>
        </w:tc>
        <w:tc>
          <w:tcPr>
            <w:tcW w:w="4253" w:type="dxa"/>
          </w:tcPr>
          <w:p w:rsidR="006639C6" w:rsidRPr="006639C6" w:rsidRDefault="006639C6" w:rsidP="006639C6">
            <w:pPr>
              <w:rPr>
                <w:rFonts w:ascii="Times New Roman" w:hAnsi="Times New Roman"/>
                <w:sz w:val="23"/>
                <w:szCs w:val="23"/>
              </w:rPr>
            </w:pPr>
            <w:r w:rsidRPr="006639C6">
              <w:rPr>
                <w:rFonts w:ascii="Times New Roman" w:hAnsi="Times New Roman"/>
                <w:sz w:val="23"/>
                <w:szCs w:val="23"/>
              </w:rPr>
              <w:t>3D моделирование, робототехника</w:t>
            </w:r>
          </w:p>
        </w:tc>
        <w:tc>
          <w:tcPr>
            <w:tcW w:w="850"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34</w:t>
            </w:r>
          </w:p>
        </w:tc>
        <w:tc>
          <w:tcPr>
            <w:tcW w:w="851"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34</w:t>
            </w:r>
          </w:p>
        </w:tc>
        <w:tc>
          <w:tcPr>
            <w:tcW w:w="709" w:type="dxa"/>
          </w:tcPr>
          <w:p w:rsidR="006639C6" w:rsidRPr="001467A8" w:rsidRDefault="006639C6" w:rsidP="006639C6">
            <w:pPr>
              <w:jc w:val="center"/>
              <w:rPr>
                <w:rFonts w:ascii="Times New Roman" w:hAnsi="Times New Roman"/>
                <w:sz w:val="24"/>
                <w:szCs w:val="24"/>
              </w:rPr>
            </w:pPr>
          </w:p>
        </w:tc>
        <w:tc>
          <w:tcPr>
            <w:tcW w:w="850" w:type="dxa"/>
          </w:tcPr>
          <w:p w:rsidR="006639C6" w:rsidRPr="001467A8" w:rsidRDefault="006639C6" w:rsidP="006639C6">
            <w:pPr>
              <w:jc w:val="center"/>
              <w:rPr>
                <w:rFonts w:ascii="Times New Roman" w:hAnsi="Times New Roman"/>
                <w:sz w:val="24"/>
                <w:szCs w:val="24"/>
              </w:rPr>
            </w:pPr>
          </w:p>
        </w:tc>
        <w:tc>
          <w:tcPr>
            <w:tcW w:w="709" w:type="dxa"/>
          </w:tcPr>
          <w:p w:rsidR="006639C6" w:rsidRPr="001467A8" w:rsidRDefault="006639C6" w:rsidP="006639C6">
            <w:pPr>
              <w:jc w:val="center"/>
              <w:rPr>
                <w:rFonts w:ascii="Times New Roman" w:hAnsi="Times New Roman"/>
                <w:sz w:val="24"/>
                <w:szCs w:val="24"/>
              </w:rPr>
            </w:pPr>
          </w:p>
        </w:tc>
      </w:tr>
      <w:tr w:rsidR="006639C6" w:rsidRPr="001467A8" w:rsidTr="006639C6">
        <w:tc>
          <w:tcPr>
            <w:tcW w:w="1809" w:type="dxa"/>
            <w:vMerge/>
          </w:tcPr>
          <w:p w:rsidR="006639C6" w:rsidRPr="006639C6" w:rsidRDefault="006639C6" w:rsidP="006639C6">
            <w:pPr>
              <w:rPr>
                <w:rFonts w:ascii="Times New Roman" w:eastAsia="SchoolBookSanPin" w:hAnsi="Times New Roman"/>
                <w:sz w:val="23"/>
                <w:szCs w:val="23"/>
              </w:rPr>
            </w:pPr>
          </w:p>
        </w:tc>
        <w:tc>
          <w:tcPr>
            <w:tcW w:w="4253" w:type="dxa"/>
          </w:tcPr>
          <w:p w:rsidR="006639C6" w:rsidRPr="006639C6" w:rsidRDefault="006639C6" w:rsidP="006639C6">
            <w:pPr>
              <w:rPr>
                <w:rFonts w:ascii="Times New Roman" w:hAnsi="Times New Roman"/>
                <w:sz w:val="23"/>
                <w:szCs w:val="23"/>
              </w:rPr>
            </w:pPr>
            <w:r w:rsidRPr="006639C6">
              <w:rPr>
                <w:rFonts w:ascii="Times New Roman" w:hAnsi="Times New Roman"/>
                <w:sz w:val="23"/>
                <w:szCs w:val="23"/>
              </w:rPr>
              <w:t>ОДНКНР</w:t>
            </w:r>
          </w:p>
        </w:tc>
        <w:tc>
          <w:tcPr>
            <w:tcW w:w="850" w:type="dxa"/>
          </w:tcPr>
          <w:p w:rsidR="006639C6" w:rsidRPr="001467A8" w:rsidRDefault="006639C6" w:rsidP="006639C6">
            <w:pPr>
              <w:jc w:val="center"/>
              <w:rPr>
                <w:rFonts w:ascii="Times New Roman" w:hAnsi="Times New Roman"/>
                <w:sz w:val="24"/>
                <w:szCs w:val="24"/>
              </w:rPr>
            </w:pPr>
          </w:p>
        </w:tc>
        <w:tc>
          <w:tcPr>
            <w:tcW w:w="851"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34</w:t>
            </w:r>
          </w:p>
        </w:tc>
        <w:tc>
          <w:tcPr>
            <w:tcW w:w="709" w:type="dxa"/>
          </w:tcPr>
          <w:p w:rsidR="006639C6" w:rsidRPr="001467A8" w:rsidRDefault="006639C6" w:rsidP="006639C6">
            <w:pPr>
              <w:jc w:val="center"/>
              <w:rPr>
                <w:rFonts w:ascii="Times New Roman" w:hAnsi="Times New Roman"/>
                <w:sz w:val="24"/>
                <w:szCs w:val="24"/>
              </w:rPr>
            </w:pPr>
          </w:p>
        </w:tc>
        <w:tc>
          <w:tcPr>
            <w:tcW w:w="850" w:type="dxa"/>
          </w:tcPr>
          <w:p w:rsidR="006639C6" w:rsidRPr="001467A8" w:rsidRDefault="006639C6" w:rsidP="006639C6">
            <w:pPr>
              <w:jc w:val="center"/>
              <w:rPr>
                <w:rFonts w:ascii="Times New Roman" w:hAnsi="Times New Roman"/>
                <w:sz w:val="24"/>
                <w:szCs w:val="24"/>
              </w:rPr>
            </w:pPr>
          </w:p>
        </w:tc>
        <w:tc>
          <w:tcPr>
            <w:tcW w:w="709" w:type="dxa"/>
          </w:tcPr>
          <w:p w:rsidR="006639C6" w:rsidRPr="001467A8" w:rsidRDefault="006639C6" w:rsidP="006639C6">
            <w:pPr>
              <w:jc w:val="center"/>
              <w:rPr>
                <w:rFonts w:ascii="Times New Roman" w:hAnsi="Times New Roman"/>
                <w:sz w:val="24"/>
                <w:szCs w:val="24"/>
              </w:rPr>
            </w:pPr>
          </w:p>
        </w:tc>
      </w:tr>
      <w:tr w:rsidR="006639C6" w:rsidRPr="001467A8" w:rsidTr="006639C6">
        <w:tc>
          <w:tcPr>
            <w:tcW w:w="1809" w:type="dxa"/>
            <w:vMerge/>
          </w:tcPr>
          <w:p w:rsidR="006639C6" w:rsidRPr="006639C6" w:rsidRDefault="006639C6" w:rsidP="006639C6">
            <w:pPr>
              <w:rPr>
                <w:rFonts w:ascii="Times New Roman" w:eastAsia="SchoolBookSanPin" w:hAnsi="Times New Roman"/>
                <w:sz w:val="23"/>
                <w:szCs w:val="23"/>
              </w:rPr>
            </w:pPr>
          </w:p>
        </w:tc>
        <w:tc>
          <w:tcPr>
            <w:tcW w:w="4253" w:type="dxa"/>
          </w:tcPr>
          <w:p w:rsidR="006639C6" w:rsidRPr="006639C6" w:rsidRDefault="006639C6" w:rsidP="006639C6">
            <w:pPr>
              <w:rPr>
                <w:rFonts w:ascii="Times New Roman" w:hAnsi="Times New Roman"/>
                <w:sz w:val="23"/>
                <w:szCs w:val="23"/>
              </w:rPr>
            </w:pPr>
            <w:r w:rsidRPr="006639C6">
              <w:rPr>
                <w:rFonts w:ascii="Times New Roman" w:hAnsi="Times New Roman"/>
                <w:sz w:val="23"/>
                <w:szCs w:val="23"/>
              </w:rPr>
              <w:t>Секция «Волейбол»</w:t>
            </w:r>
          </w:p>
        </w:tc>
        <w:tc>
          <w:tcPr>
            <w:tcW w:w="850" w:type="dxa"/>
          </w:tcPr>
          <w:p w:rsidR="006639C6" w:rsidRPr="001467A8" w:rsidRDefault="006639C6" w:rsidP="006639C6">
            <w:pPr>
              <w:jc w:val="center"/>
              <w:rPr>
                <w:rFonts w:ascii="Times New Roman" w:hAnsi="Times New Roman"/>
                <w:sz w:val="24"/>
                <w:szCs w:val="24"/>
              </w:rPr>
            </w:pPr>
          </w:p>
        </w:tc>
        <w:tc>
          <w:tcPr>
            <w:tcW w:w="851" w:type="dxa"/>
          </w:tcPr>
          <w:p w:rsidR="006639C6" w:rsidRPr="001467A8" w:rsidRDefault="006639C6" w:rsidP="006639C6">
            <w:pPr>
              <w:jc w:val="center"/>
              <w:rPr>
                <w:rFonts w:ascii="Times New Roman" w:hAnsi="Times New Roman"/>
                <w:sz w:val="24"/>
                <w:szCs w:val="24"/>
              </w:rPr>
            </w:pPr>
          </w:p>
        </w:tc>
        <w:tc>
          <w:tcPr>
            <w:tcW w:w="709" w:type="dxa"/>
          </w:tcPr>
          <w:p w:rsidR="006639C6" w:rsidRPr="001467A8" w:rsidRDefault="006639C6" w:rsidP="006639C6">
            <w:pPr>
              <w:jc w:val="center"/>
              <w:rPr>
                <w:rFonts w:ascii="Times New Roman" w:hAnsi="Times New Roman"/>
                <w:sz w:val="24"/>
                <w:szCs w:val="24"/>
              </w:rPr>
            </w:pPr>
          </w:p>
        </w:tc>
        <w:tc>
          <w:tcPr>
            <w:tcW w:w="850" w:type="dxa"/>
          </w:tcPr>
          <w:p w:rsidR="006639C6" w:rsidRPr="001467A8" w:rsidRDefault="006639C6" w:rsidP="006639C6">
            <w:pPr>
              <w:jc w:val="center"/>
              <w:rPr>
                <w:rFonts w:ascii="Times New Roman" w:hAnsi="Times New Roman"/>
                <w:sz w:val="24"/>
                <w:szCs w:val="24"/>
              </w:rPr>
            </w:pPr>
          </w:p>
        </w:tc>
        <w:tc>
          <w:tcPr>
            <w:tcW w:w="709" w:type="dxa"/>
          </w:tcPr>
          <w:p w:rsidR="006639C6" w:rsidRPr="001467A8" w:rsidRDefault="006639C6" w:rsidP="006639C6">
            <w:pPr>
              <w:jc w:val="center"/>
              <w:rPr>
                <w:rFonts w:ascii="Times New Roman" w:hAnsi="Times New Roman"/>
                <w:sz w:val="24"/>
                <w:szCs w:val="24"/>
              </w:rPr>
            </w:pPr>
          </w:p>
        </w:tc>
      </w:tr>
      <w:tr w:rsidR="006639C6" w:rsidRPr="001467A8" w:rsidTr="006639C6">
        <w:tc>
          <w:tcPr>
            <w:tcW w:w="1809" w:type="dxa"/>
            <w:vMerge w:val="restart"/>
          </w:tcPr>
          <w:p w:rsidR="006639C6" w:rsidRPr="006639C6" w:rsidRDefault="006639C6" w:rsidP="006639C6">
            <w:pPr>
              <w:rPr>
                <w:rFonts w:ascii="Times New Roman" w:hAnsi="Times New Roman"/>
                <w:sz w:val="23"/>
                <w:szCs w:val="23"/>
                <w:lang w:val="ru-RU"/>
              </w:rPr>
            </w:pPr>
            <w:r w:rsidRPr="006639C6">
              <w:rPr>
                <w:rFonts w:ascii="Times New Roman" w:eastAsia="SchoolBookSanPin" w:hAnsi="Times New Roman"/>
                <w:sz w:val="23"/>
                <w:szCs w:val="23"/>
                <w:lang w:val="ru-RU"/>
              </w:rPr>
              <w:t>на внеурочную деятельность по формированию функциональной грамотности</w:t>
            </w:r>
          </w:p>
        </w:tc>
        <w:tc>
          <w:tcPr>
            <w:tcW w:w="4253" w:type="dxa"/>
          </w:tcPr>
          <w:p w:rsidR="006639C6" w:rsidRPr="006639C6" w:rsidRDefault="006639C6" w:rsidP="006639C6">
            <w:pPr>
              <w:rPr>
                <w:rFonts w:ascii="Times New Roman" w:hAnsi="Times New Roman"/>
                <w:sz w:val="23"/>
                <w:szCs w:val="23"/>
                <w:lang w:val="ru-RU"/>
              </w:rPr>
            </w:pPr>
            <w:r w:rsidRPr="006639C6">
              <w:rPr>
                <w:rFonts w:ascii="Times New Roman" w:hAnsi="Times New Roman"/>
                <w:sz w:val="23"/>
                <w:szCs w:val="23"/>
                <w:lang w:val="ru-RU"/>
              </w:rPr>
              <w:t>Зеленая планета (естественно- научная грамотность)</w:t>
            </w:r>
          </w:p>
        </w:tc>
        <w:tc>
          <w:tcPr>
            <w:tcW w:w="850" w:type="dxa"/>
          </w:tcPr>
          <w:p w:rsidR="006639C6" w:rsidRPr="006639C6" w:rsidRDefault="006639C6" w:rsidP="006639C6">
            <w:pPr>
              <w:jc w:val="center"/>
              <w:rPr>
                <w:rFonts w:ascii="Times New Roman" w:hAnsi="Times New Roman"/>
                <w:sz w:val="24"/>
                <w:szCs w:val="24"/>
                <w:lang w:val="ru-RU"/>
              </w:rPr>
            </w:pPr>
          </w:p>
        </w:tc>
        <w:tc>
          <w:tcPr>
            <w:tcW w:w="851" w:type="dxa"/>
          </w:tcPr>
          <w:p w:rsidR="006639C6" w:rsidRPr="006639C6" w:rsidRDefault="006639C6" w:rsidP="006639C6">
            <w:pPr>
              <w:jc w:val="center"/>
              <w:rPr>
                <w:rFonts w:ascii="Times New Roman" w:hAnsi="Times New Roman"/>
                <w:sz w:val="24"/>
                <w:szCs w:val="24"/>
                <w:lang w:val="ru-RU"/>
              </w:rPr>
            </w:pPr>
          </w:p>
        </w:tc>
        <w:tc>
          <w:tcPr>
            <w:tcW w:w="709" w:type="dxa"/>
          </w:tcPr>
          <w:p w:rsidR="006639C6" w:rsidRPr="006639C6" w:rsidRDefault="006639C6" w:rsidP="006639C6">
            <w:pPr>
              <w:jc w:val="center"/>
              <w:rPr>
                <w:rFonts w:ascii="Times New Roman" w:hAnsi="Times New Roman"/>
                <w:sz w:val="24"/>
                <w:szCs w:val="24"/>
                <w:lang w:val="ru-RU"/>
              </w:rPr>
            </w:pPr>
          </w:p>
        </w:tc>
        <w:tc>
          <w:tcPr>
            <w:tcW w:w="850"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34</w:t>
            </w:r>
          </w:p>
        </w:tc>
        <w:tc>
          <w:tcPr>
            <w:tcW w:w="709" w:type="dxa"/>
          </w:tcPr>
          <w:p w:rsidR="006639C6" w:rsidRPr="001467A8" w:rsidRDefault="006639C6" w:rsidP="006639C6">
            <w:pPr>
              <w:jc w:val="center"/>
              <w:rPr>
                <w:rFonts w:ascii="Times New Roman" w:hAnsi="Times New Roman"/>
                <w:sz w:val="24"/>
                <w:szCs w:val="24"/>
              </w:rPr>
            </w:pPr>
          </w:p>
        </w:tc>
      </w:tr>
      <w:tr w:rsidR="006639C6" w:rsidRPr="001467A8" w:rsidTr="006639C6">
        <w:tc>
          <w:tcPr>
            <w:tcW w:w="1809" w:type="dxa"/>
            <w:vMerge/>
          </w:tcPr>
          <w:p w:rsidR="006639C6" w:rsidRPr="006639C6" w:rsidRDefault="006639C6" w:rsidP="006639C6">
            <w:pPr>
              <w:rPr>
                <w:rFonts w:ascii="Times New Roman" w:eastAsia="SchoolBookSanPin" w:hAnsi="Times New Roman"/>
                <w:sz w:val="23"/>
                <w:szCs w:val="23"/>
              </w:rPr>
            </w:pPr>
          </w:p>
        </w:tc>
        <w:tc>
          <w:tcPr>
            <w:tcW w:w="4253" w:type="dxa"/>
          </w:tcPr>
          <w:p w:rsidR="006639C6" w:rsidRPr="006639C6" w:rsidRDefault="006639C6" w:rsidP="006639C6">
            <w:pPr>
              <w:ind w:right="34"/>
              <w:rPr>
                <w:rFonts w:ascii="Times New Roman" w:hAnsi="Times New Roman"/>
                <w:sz w:val="23"/>
                <w:szCs w:val="23"/>
                <w:lang w:val="ru-RU"/>
              </w:rPr>
            </w:pPr>
            <w:r w:rsidRPr="006639C6">
              <w:rPr>
                <w:rFonts w:ascii="Times New Roman" w:hAnsi="Times New Roman"/>
                <w:sz w:val="23"/>
                <w:szCs w:val="23"/>
                <w:lang w:val="ru-RU"/>
              </w:rPr>
              <w:t>Моя малая Родина (креативное мышление)</w:t>
            </w:r>
          </w:p>
        </w:tc>
        <w:tc>
          <w:tcPr>
            <w:tcW w:w="850"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34</w:t>
            </w:r>
          </w:p>
        </w:tc>
        <w:tc>
          <w:tcPr>
            <w:tcW w:w="851" w:type="dxa"/>
          </w:tcPr>
          <w:p w:rsidR="006639C6" w:rsidRPr="001467A8" w:rsidRDefault="006639C6" w:rsidP="006639C6">
            <w:pPr>
              <w:jc w:val="center"/>
              <w:rPr>
                <w:rFonts w:ascii="Times New Roman" w:hAnsi="Times New Roman"/>
                <w:sz w:val="24"/>
                <w:szCs w:val="24"/>
              </w:rPr>
            </w:pPr>
          </w:p>
        </w:tc>
        <w:tc>
          <w:tcPr>
            <w:tcW w:w="709" w:type="dxa"/>
          </w:tcPr>
          <w:p w:rsidR="006639C6" w:rsidRPr="001467A8" w:rsidRDefault="006639C6" w:rsidP="006639C6">
            <w:pPr>
              <w:jc w:val="center"/>
              <w:rPr>
                <w:rFonts w:ascii="Times New Roman" w:hAnsi="Times New Roman"/>
                <w:sz w:val="24"/>
                <w:szCs w:val="24"/>
              </w:rPr>
            </w:pPr>
          </w:p>
        </w:tc>
        <w:tc>
          <w:tcPr>
            <w:tcW w:w="850" w:type="dxa"/>
          </w:tcPr>
          <w:p w:rsidR="006639C6" w:rsidRPr="001467A8" w:rsidRDefault="006639C6" w:rsidP="006639C6">
            <w:pPr>
              <w:jc w:val="center"/>
              <w:rPr>
                <w:rFonts w:ascii="Times New Roman" w:hAnsi="Times New Roman"/>
                <w:sz w:val="24"/>
                <w:szCs w:val="24"/>
              </w:rPr>
            </w:pPr>
          </w:p>
        </w:tc>
        <w:tc>
          <w:tcPr>
            <w:tcW w:w="709" w:type="dxa"/>
          </w:tcPr>
          <w:p w:rsidR="006639C6" w:rsidRPr="001467A8" w:rsidRDefault="006639C6" w:rsidP="006639C6">
            <w:pPr>
              <w:jc w:val="center"/>
              <w:rPr>
                <w:rFonts w:ascii="Times New Roman" w:hAnsi="Times New Roman"/>
                <w:sz w:val="24"/>
                <w:szCs w:val="24"/>
              </w:rPr>
            </w:pPr>
          </w:p>
        </w:tc>
      </w:tr>
      <w:tr w:rsidR="006639C6" w:rsidRPr="001467A8" w:rsidTr="006639C6">
        <w:tc>
          <w:tcPr>
            <w:tcW w:w="1809" w:type="dxa"/>
            <w:vMerge/>
          </w:tcPr>
          <w:p w:rsidR="006639C6" w:rsidRPr="006639C6" w:rsidRDefault="006639C6" w:rsidP="006639C6">
            <w:pPr>
              <w:rPr>
                <w:rFonts w:ascii="Times New Roman" w:eastAsia="SchoolBookSanPin" w:hAnsi="Times New Roman"/>
                <w:sz w:val="23"/>
                <w:szCs w:val="23"/>
              </w:rPr>
            </w:pPr>
          </w:p>
        </w:tc>
        <w:tc>
          <w:tcPr>
            <w:tcW w:w="4253" w:type="dxa"/>
          </w:tcPr>
          <w:p w:rsidR="006639C6" w:rsidRPr="006639C6" w:rsidRDefault="006639C6" w:rsidP="006639C6">
            <w:pPr>
              <w:ind w:right="34"/>
              <w:rPr>
                <w:rFonts w:ascii="Times New Roman" w:hAnsi="Times New Roman"/>
                <w:sz w:val="23"/>
                <w:szCs w:val="23"/>
              </w:rPr>
            </w:pPr>
            <w:r w:rsidRPr="006639C6">
              <w:rPr>
                <w:rFonts w:ascii="Times New Roman" w:hAnsi="Times New Roman"/>
                <w:sz w:val="23"/>
                <w:szCs w:val="23"/>
                <w:lang w:val="ru-RU"/>
              </w:rPr>
              <w:t xml:space="preserve">Совместный проект с детской библиотекой  «Я помню! </w:t>
            </w:r>
            <w:r w:rsidRPr="006639C6">
              <w:rPr>
                <w:rFonts w:ascii="Times New Roman" w:hAnsi="Times New Roman"/>
                <w:sz w:val="23"/>
                <w:szCs w:val="23"/>
              </w:rPr>
              <w:t>Я горжусь!»(читательская грамотность)</w:t>
            </w:r>
          </w:p>
        </w:tc>
        <w:tc>
          <w:tcPr>
            <w:tcW w:w="850" w:type="dxa"/>
          </w:tcPr>
          <w:p w:rsidR="006639C6" w:rsidRPr="001467A8" w:rsidRDefault="006639C6" w:rsidP="006639C6">
            <w:pPr>
              <w:jc w:val="center"/>
              <w:rPr>
                <w:rFonts w:ascii="Times New Roman" w:hAnsi="Times New Roman"/>
                <w:sz w:val="24"/>
                <w:szCs w:val="24"/>
              </w:rPr>
            </w:pPr>
            <w:r>
              <w:rPr>
                <w:rFonts w:ascii="Times New Roman" w:hAnsi="Times New Roman"/>
                <w:sz w:val="24"/>
                <w:szCs w:val="24"/>
              </w:rPr>
              <w:t>2</w:t>
            </w:r>
          </w:p>
        </w:tc>
        <w:tc>
          <w:tcPr>
            <w:tcW w:w="851" w:type="dxa"/>
          </w:tcPr>
          <w:p w:rsidR="006639C6" w:rsidRPr="001467A8" w:rsidRDefault="006639C6" w:rsidP="006639C6">
            <w:pPr>
              <w:jc w:val="center"/>
              <w:rPr>
                <w:rFonts w:ascii="Times New Roman" w:hAnsi="Times New Roman"/>
                <w:sz w:val="24"/>
                <w:szCs w:val="24"/>
              </w:rPr>
            </w:pPr>
            <w:r>
              <w:rPr>
                <w:rFonts w:ascii="Times New Roman" w:hAnsi="Times New Roman"/>
                <w:sz w:val="24"/>
                <w:szCs w:val="24"/>
              </w:rPr>
              <w:t>2</w:t>
            </w:r>
          </w:p>
        </w:tc>
        <w:tc>
          <w:tcPr>
            <w:tcW w:w="709" w:type="dxa"/>
          </w:tcPr>
          <w:p w:rsidR="006639C6" w:rsidRPr="001467A8" w:rsidRDefault="006639C6" w:rsidP="006639C6">
            <w:pPr>
              <w:jc w:val="center"/>
              <w:rPr>
                <w:rFonts w:ascii="Times New Roman" w:hAnsi="Times New Roman"/>
                <w:sz w:val="24"/>
                <w:szCs w:val="24"/>
              </w:rPr>
            </w:pPr>
            <w:r>
              <w:rPr>
                <w:rFonts w:ascii="Times New Roman" w:hAnsi="Times New Roman"/>
                <w:sz w:val="24"/>
                <w:szCs w:val="24"/>
              </w:rPr>
              <w:t>1</w:t>
            </w:r>
          </w:p>
        </w:tc>
        <w:tc>
          <w:tcPr>
            <w:tcW w:w="850" w:type="dxa"/>
          </w:tcPr>
          <w:p w:rsidR="006639C6" w:rsidRPr="001467A8" w:rsidRDefault="006639C6" w:rsidP="006639C6">
            <w:pPr>
              <w:jc w:val="center"/>
              <w:rPr>
                <w:rFonts w:ascii="Times New Roman" w:hAnsi="Times New Roman"/>
                <w:sz w:val="24"/>
                <w:szCs w:val="24"/>
              </w:rPr>
            </w:pPr>
            <w:r>
              <w:rPr>
                <w:rFonts w:ascii="Times New Roman" w:hAnsi="Times New Roman"/>
                <w:sz w:val="24"/>
                <w:szCs w:val="24"/>
              </w:rPr>
              <w:t>1</w:t>
            </w:r>
          </w:p>
        </w:tc>
        <w:tc>
          <w:tcPr>
            <w:tcW w:w="709" w:type="dxa"/>
          </w:tcPr>
          <w:p w:rsidR="006639C6" w:rsidRPr="001467A8" w:rsidRDefault="006639C6" w:rsidP="006639C6">
            <w:pPr>
              <w:jc w:val="center"/>
              <w:rPr>
                <w:rFonts w:ascii="Times New Roman" w:hAnsi="Times New Roman"/>
                <w:sz w:val="24"/>
                <w:szCs w:val="24"/>
              </w:rPr>
            </w:pPr>
            <w:r>
              <w:rPr>
                <w:rFonts w:ascii="Times New Roman" w:hAnsi="Times New Roman"/>
                <w:sz w:val="24"/>
                <w:szCs w:val="24"/>
              </w:rPr>
              <w:t>1</w:t>
            </w:r>
          </w:p>
        </w:tc>
      </w:tr>
      <w:tr w:rsidR="006639C6" w:rsidRPr="001467A8" w:rsidTr="006639C6">
        <w:tc>
          <w:tcPr>
            <w:tcW w:w="1809" w:type="dxa"/>
            <w:vMerge/>
          </w:tcPr>
          <w:p w:rsidR="006639C6" w:rsidRPr="006639C6" w:rsidRDefault="006639C6" w:rsidP="006639C6">
            <w:pPr>
              <w:rPr>
                <w:rFonts w:ascii="Times New Roman" w:eastAsia="SchoolBookSanPin" w:hAnsi="Times New Roman"/>
                <w:sz w:val="23"/>
                <w:szCs w:val="23"/>
              </w:rPr>
            </w:pPr>
          </w:p>
        </w:tc>
        <w:tc>
          <w:tcPr>
            <w:tcW w:w="4253" w:type="dxa"/>
          </w:tcPr>
          <w:p w:rsidR="006639C6" w:rsidRPr="006639C6" w:rsidRDefault="006639C6" w:rsidP="006639C6">
            <w:pPr>
              <w:ind w:right="34"/>
              <w:rPr>
                <w:rFonts w:ascii="Times New Roman" w:hAnsi="Times New Roman"/>
                <w:sz w:val="23"/>
                <w:szCs w:val="23"/>
                <w:lang w:val="ru-RU"/>
              </w:rPr>
            </w:pPr>
            <w:r w:rsidRPr="006639C6">
              <w:rPr>
                <w:rFonts w:ascii="Times New Roman" w:hAnsi="Times New Roman"/>
                <w:sz w:val="23"/>
                <w:szCs w:val="23"/>
                <w:lang w:val="ru-RU"/>
              </w:rPr>
              <w:t>Участие гимназистов во Всероссийской олимпиаде школьников</w:t>
            </w:r>
          </w:p>
        </w:tc>
        <w:tc>
          <w:tcPr>
            <w:tcW w:w="850" w:type="dxa"/>
          </w:tcPr>
          <w:p w:rsidR="006639C6" w:rsidRPr="006639C6" w:rsidRDefault="006639C6" w:rsidP="006639C6">
            <w:pPr>
              <w:jc w:val="center"/>
              <w:rPr>
                <w:rFonts w:ascii="Times New Roman" w:hAnsi="Times New Roman"/>
                <w:sz w:val="24"/>
                <w:szCs w:val="24"/>
                <w:lang w:val="ru-RU"/>
              </w:rPr>
            </w:pPr>
          </w:p>
        </w:tc>
        <w:tc>
          <w:tcPr>
            <w:tcW w:w="851" w:type="dxa"/>
          </w:tcPr>
          <w:p w:rsidR="006639C6" w:rsidRPr="006639C6" w:rsidRDefault="006639C6" w:rsidP="006639C6">
            <w:pPr>
              <w:jc w:val="center"/>
              <w:rPr>
                <w:rFonts w:ascii="Times New Roman" w:hAnsi="Times New Roman"/>
                <w:sz w:val="24"/>
                <w:szCs w:val="24"/>
                <w:lang w:val="ru-RU"/>
              </w:rPr>
            </w:pPr>
          </w:p>
        </w:tc>
        <w:tc>
          <w:tcPr>
            <w:tcW w:w="709"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17</w:t>
            </w:r>
          </w:p>
        </w:tc>
        <w:tc>
          <w:tcPr>
            <w:tcW w:w="850"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17</w:t>
            </w:r>
          </w:p>
        </w:tc>
        <w:tc>
          <w:tcPr>
            <w:tcW w:w="709"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17</w:t>
            </w:r>
          </w:p>
        </w:tc>
      </w:tr>
      <w:tr w:rsidR="006639C6" w:rsidRPr="001467A8" w:rsidTr="006639C6">
        <w:tc>
          <w:tcPr>
            <w:tcW w:w="1809" w:type="dxa"/>
            <w:vMerge w:val="restart"/>
          </w:tcPr>
          <w:p w:rsidR="006639C6" w:rsidRPr="006639C6" w:rsidRDefault="006639C6" w:rsidP="006639C6">
            <w:pPr>
              <w:rPr>
                <w:rFonts w:ascii="Times New Roman" w:hAnsi="Times New Roman"/>
                <w:sz w:val="23"/>
                <w:szCs w:val="23"/>
                <w:lang w:val="ru-RU"/>
              </w:rPr>
            </w:pPr>
            <w:r w:rsidRPr="006639C6">
              <w:rPr>
                <w:rFonts w:ascii="Times New Roman" w:eastAsia="SchoolBookSanPin" w:hAnsi="Times New Roman"/>
                <w:sz w:val="23"/>
                <w:szCs w:val="23"/>
                <w:lang w:val="ru-RU"/>
              </w:rPr>
              <w:t xml:space="preserve">на внеурочную деятельность по развитию личности, ее </w:t>
            </w:r>
            <w:r w:rsidRPr="006639C6">
              <w:rPr>
                <w:rFonts w:ascii="Times New Roman" w:eastAsia="SchoolBookSanPin" w:hAnsi="Times New Roman"/>
                <w:sz w:val="23"/>
                <w:szCs w:val="23"/>
                <w:lang w:val="ru-RU"/>
              </w:rPr>
              <w:lastRenderedPageBreak/>
              <w:t>способностей, удовлетворения образовательных потребностей и интересов, самореализации обучающихся</w:t>
            </w:r>
          </w:p>
        </w:tc>
        <w:tc>
          <w:tcPr>
            <w:tcW w:w="4253" w:type="dxa"/>
          </w:tcPr>
          <w:p w:rsidR="006639C6" w:rsidRPr="006639C6" w:rsidRDefault="006639C6" w:rsidP="006639C6">
            <w:pPr>
              <w:rPr>
                <w:rFonts w:ascii="Times New Roman" w:hAnsi="Times New Roman"/>
                <w:sz w:val="23"/>
                <w:szCs w:val="23"/>
              </w:rPr>
            </w:pPr>
            <w:r w:rsidRPr="006639C6">
              <w:rPr>
                <w:rFonts w:ascii="Times New Roman" w:hAnsi="Times New Roman"/>
                <w:sz w:val="23"/>
                <w:szCs w:val="23"/>
              </w:rPr>
              <w:lastRenderedPageBreak/>
              <w:t>Курс «Разговоры о важном»</w:t>
            </w:r>
          </w:p>
        </w:tc>
        <w:tc>
          <w:tcPr>
            <w:tcW w:w="850"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34</w:t>
            </w:r>
          </w:p>
        </w:tc>
        <w:tc>
          <w:tcPr>
            <w:tcW w:w="851"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34</w:t>
            </w:r>
          </w:p>
        </w:tc>
        <w:tc>
          <w:tcPr>
            <w:tcW w:w="709"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34</w:t>
            </w:r>
          </w:p>
        </w:tc>
        <w:tc>
          <w:tcPr>
            <w:tcW w:w="850"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34</w:t>
            </w:r>
          </w:p>
        </w:tc>
        <w:tc>
          <w:tcPr>
            <w:tcW w:w="709"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3</w:t>
            </w:r>
            <w:r>
              <w:rPr>
                <w:rFonts w:ascii="Times New Roman" w:hAnsi="Times New Roman"/>
                <w:sz w:val="24"/>
                <w:szCs w:val="24"/>
              </w:rPr>
              <w:t>3</w:t>
            </w:r>
          </w:p>
        </w:tc>
      </w:tr>
      <w:tr w:rsidR="006639C6" w:rsidRPr="001467A8" w:rsidTr="006639C6">
        <w:tc>
          <w:tcPr>
            <w:tcW w:w="1809" w:type="dxa"/>
            <w:vMerge/>
          </w:tcPr>
          <w:p w:rsidR="006639C6" w:rsidRPr="006639C6" w:rsidRDefault="006639C6" w:rsidP="006639C6">
            <w:pPr>
              <w:rPr>
                <w:rFonts w:ascii="Times New Roman" w:eastAsia="SchoolBookSanPin" w:hAnsi="Times New Roman"/>
                <w:sz w:val="23"/>
                <w:szCs w:val="23"/>
              </w:rPr>
            </w:pPr>
          </w:p>
        </w:tc>
        <w:tc>
          <w:tcPr>
            <w:tcW w:w="4253" w:type="dxa"/>
          </w:tcPr>
          <w:p w:rsidR="006639C6" w:rsidRPr="006639C6" w:rsidRDefault="006639C6" w:rsidP="006639C6">
            <w:pPr>
              <w:rPr>
                <w:rFonts w:ascii="Times New Roman" w:hAnsi="Times New Roman"/>
                <w:sz w:val="23"/>
                <w:szCs w:val="23"/>
                <w:lang w:val="ru-RU"/>
              </w:rPr>
            </w:pPr>
            <w:r w:rsidRPr="006639C6">
              <w:rPr>
                <w:rFonts w:ascii="Times New Roman" w:hAnsi="Times New Roman"/>
                <w:sz w:val="23"/>
                <w:szCs w:val="23"/>
                <w:lang w:val="ru-RU"/>
              </w:rPr>
              <w:t>Курс профминимум «Россия- мои горизонты»</w:t>
            </w:r>
          </w:p>
        </w:tc>
        <w:tc>
          <w:tcPr>
            <w:tcW w:w="850"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34</w:t>
            </w:r>
          </w:p>
        </w:tc>
        <w:tc>
          <w:tcPr>
            <w:tcW w:w="851"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34</w:t>
            </w:r>
          </w:p>
        </w:tc>
        <w:tc>
          <w:tcPr>
            <w:tcW w:w="709"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34</w:t>
            </w:r>
          </w:p>
        </w:tc>
        <w:tc>
          <w:tcPr>
            <w:tcW w:w="850"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34</w:t>
            </w:r>
          </w:p>
        </w:tc>
        <w:tc>
          <w:tcPr>
            <w:tcW w:w="709"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3</w:t>
            </w:r>
            <w:r>
              <w:rPr>
                <w:rFonts w:ascii="Times New Roman" w:hAnsi="Times New Roman"/>
                <w:sz w:val="24"/>
                <w:szCs w:val="24"/>
              </w:rPr>
              <w:t>3</w:t>
            </w:r>
          </w:p>
        </w:tc>
      </w:tr>
      <w:tr w:rsidR="006639C6" w:rsidRPr="001467A8" w:rsidTr="006639C6">
        <w:tc>
          <w:tcPr>
            <w:tcW w:w="1809" w:type="dxa"/>
            <w:vMerge/>
          </w:tcPr>
          <w:p w:rsidR="006639C6" w:rsidRPr="006639C6" w:rsidRDefault="006639C6" w:rsidP="006639C6">
            <w:pPr>
              <w:rPr>
                <w:rFonts w:ascii="Times New Roman" w:eastAsia="SchoolBookSanPin" w:hAnsi="Times New Roman"/>
                <w:sz w:val="23"/>
                <w:szCs w:val="23"/>
              </w:rPr>
            </w:pPr>
          </w:p>
        </w:tc>
        <w:tc>
          <w:tcPr>
            <w:tcW w:w="4253" w:type="dxa"/>
          </w:tcPr>
          <w:p w:rsidR="006639C6" w:rsidRPr="006639C6" w:rsidRDefault="006639C6" w:rsidP="006639C6">
            <w:pPr>
              <w:rPr>
                <w:rFonts w:ascii="Times New Roman" w:hAnsi="Times New Roman"/>
                <w:sz w:val="23"/>
                <w:szCs w:val="23"/>
                <w:lang w:val="ru-RU"/>
              </w:rPr>
            </w:pPr>
            <w:r w:rsidRPr="006639C6">
              <w:rPr>
                <w:rFonts w:ascii="Times New Roman" w:hAnsi="Times New Roman"/>
                <w:sz w:val="23"/>
                <w:szCs w:val="23"/>
                <w:lang w:val="ru-RU"/>
              </w:rPr>
              <w:t>Участие в  Федеральном проекте «Билет в будущее»</w:t>
            </w:r>
          </w:p>
        </w:tc>
        <w:tc>
          <w:tcPr>
            <w:tcW w:w="850" w:type="dxa"/>
          </w:tcPr>
          <w:p w:rsidR="006639C6" w:rsidRPr="006639C6" w:rsidRDefault="006639C6" w:rsidP="006639C6">
            <w:pPr>
              <w:jc w:val="center"/>
              <w:rPr>
                <w:rFonts w:ascii="Times New Roman" w:hAnsi="Times New Roman"/>
                <w:sz w:val="24"/>
                <w:szCs w:val="24"/>
                <w:lang w:val="ru-RU"/>
              </w:rPr>
            </w:pPr>
          </w:p>
        </w:tc>
        <w:tc>
          <w:tcPr>
            <w:tcW w:w="851"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26</w:t>
            </w:r>
          </w:p>
        </w:tc>
        <w:tc>
          <w:tcPr>
            <w:tcW w:w="709"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26</w:t>
            </w:r>
          </w:p>
        </w:tc>
        <w:tc>
          <w:tcPr>
            <w:tcW w:w="850"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26</w:t>
            </w:r>
          </w:p>
        </w:tc>
        <w:tc>
          <w:tcPr>
            <w:tcW w:w="709"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26</w:t>
            </w:r>
          </w:p>
        </w:tc>
      </w:tr>
      <w:tr w:rsidR="006639C6" w:rsidRPr="001467A8" w:rsidTr="006639C6">
        <w:tc>
          <w:tcPr>
            <w:tcW w:w="1809" w:type="dxa"/>
            <w:vMerge/>
          </w:tcPr>
          <w:p w:rsidR="006639C6" w:rsidRPr="006639C6" w:rsidRDefault="006639C6" w:rsidP="006639C6">
            <w:pPr>
              <w:rPr>
                <w:rFonts w:ascii="Times New Roman" w:eastAsia="SchoolBookSanPin" w:hAnsi="Times New Roman"/>
                <w:sz w:val="23"/>
                <w:szCs w:val="23"/>
              </w:rPr>
            </w:pPr>
          </w:p>
        </w:tc>
        <w:tc>
          <w:tcPr>
            <w:tcW w:w="4253" w:type="dxa"/>
          </w:tcPr>
          <w:p w:rsidR="006639C6" w:rsidRPr="006639C6" w:rsidRDefault="006639C6" w:rsidP="006639C6">
            <w:pPr>
              <w:rPr>
                <w:rFonts w:ascii="Times New Roman" w:hAnsi="Times New Roman"/>
                <w:sz w:val="23"/>
                <w:szCs w:val="23"/>
              </w:rPr>
            </w:pPr>
            <w:r w:rsidRPr="006639C6">
              <w:rPr>
                <w:rFonts w:ascii="Times New Roman" w:hAnsi="Times New Roman"/>
                <w:sz w:val="23"/>
                <w:szCs w:val="23"/>
              </w:rPr>
              <w:t>Театральный кружок «Галатея»</w:t>
            </w:r>
          </w:p>
        </w:tc>
        <w:tc>
          <w:tcPr>
            <w:tcW w:w="850" w:type="dxa"/>
          </w:tcPr>
          <w:p w:rsidR="006639C6" w:rsidRPr="001467A8" w:rsidRDefault="006639C6" w:rsidP="006639C6">
            <w:pPr>
              <w:jc w:val="center"/>
              <w:rPr>
                <w:rFonts w:ascii="Times New Roman" w:hAnsi="Times New Roman"/>
                <w:sz w:val="24"/>
                <w:szCs w:val="24"/>
              </w:rPr>
            </w:pPr>
          </w:p>
        </w:tc>
        <w:tc>
          <w:tcPr>
            <w:tcW w:w="851" w:type="dxa"/>
          </w:tcPr>
          <w:p w:rsidR="006639C6" w:rsidRPr="001467A8" w:rsidRDefault="006639C6" w:rsidP="006639C6">
            <w:pPr>
              <w:jc w:val="center"/>
              <w:rPr>
                <w:rFonts w:ascii="Times New Roman" w:hAnsi="Times New Roman"/>
                <w:sz w:val="24"/>
                <w:szCs w:val="24"/>
              </w:rPr>
            </w:pPr>
          </w:p>
        </w:tc>
        <w:tc>
          <w:tcPr>
            <w:tcW w:w="709" w:type="dxa"/>
          </w:tcPr>
          <w:p w:rsidR="006639C6" w:rsidRPr="001467A8" w:rsidRDefault="006639C6" w:rsidP="006639C6">
            <w:pPr>
              <w:jc w:val="center"/>
              <w:rPr>
                <w:rFonts w:ascii="Times New Roman" w:hAnsi="Times New Roman"/>
                <w:sz w:val="24"/>
                <w:szCs w:val="24"/>
              </w:rPr>
            </w:pPr>
          </w:p>
        </w:tc>
        <w:tc>
          <w:tcPr>
            <w:tcW w:w="850"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34</w:t>
            </w:r>
          </w:p>
        </w:tc>
        <w:tc>
          <w:tcPr>
            <w:tcW w:w="709" w:type="dxa"/>
          </w:tcPr>
          <w:p w:rsidR="006639C6" w:rsidRPr="001467A8" w:rsidRDefault="006639C6" w:rsidP="006639C6">
            <w:pPr>
              <w:jc w:val="center"/>
              <w:rPr>
                <w:rFonts w:ascii="Times New Roman" w:hAnsi="Times New Roman"/>
                <w:sz w:val="24"/>
                <w:szCs w:val="24"/>
              </w:rPr>
            </w:pPr>
          </w:p>
        </w:tc>
      </w:tr>
      <w:tr w:rsidR="006639C6" w:rsidRPr="001467A8" w:rsidTr="006639C6">
        <w:tc>
          <w:tcPr>
            <w:tcW w:w="1809" w:type="dxa"/>
            <w:vMerge/>
          </w:tcPr>
          <w:p w:rsidR="006639C6" w:rsidRPr="006639C6" w:rsidRDefault="006639C6" w:rsidP="006639C6">
            <w:pPr>
              <w:rPr>
                <w:rFonts w:ascii="Times New Roman" w:eastAsia="SchoolBookSanPin" w:hAnsi="Times New Roman"/>
                <w:sz w:val="23"/>
                <w:szCs w:val="23"/>
              </w:rPr>
            </w:pPr>
          </w:p>
        </w:tc>
        <w:tc>
          <w:tcPr>
            <w:tcW w:w="4253" w:type="dxa"/>
          </w:tcPr>
          <w:p w:rsidR="006639C6" w:rsidRPr="006639C6" w:rsidRDefault="006639C6" w:rsidP="006639C6">
            <w:pPr>
              <w:rPr>
                <w:rFonts w:ascii="Times New Roman" w:hAnsi="Times New Roman"/>
                <w:sz w:val="23"/>
                <w:szCs w:val="23"/>
              </w:rPr>
            </w:pPr>
            <w:r w:rsidRPr="006639C6">
              <w:rPr>
                <w:rFonts w:ascii="Times New Roman" w:hAnsi="Times New Roman"/>
                <w:sz w:val="23"/>
                <w:szCs w:val="23"/>
              </w:rPr>
              <w:t>Танцевальный кружок</w:t>
            </w:r>
          </w:p>
        </w:tc>
        <w:tc>
          <w:tcPr>
            <w:tcW w:w="850"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34</w:t>
            </w:r>
          </w:p>
        </w:tc>
        <w:tc>
          <w:tcPr>
            <w:tcW w:w="851" w:type="dxa"/>
          </w:tcPr>
          <w:p w:rsidR="006639C6" w:rsidRPr="001467A8" w:rsidRDefault="006639C6" w:rsidP="006639C6">
            <w:pPr>
              <w:jc w:val="center"/>
              <w:rPr>
                <w:rFonts w:ascii="Times New Roman" w:hAnsi="Times New Roman"/>
                <w:sz w:val="24"/>
                <w:szCs w:val="24"/>
              </w:rPr>
            </w:pPr>
          </w:p>
        </w:tc>
        <w:tc>
          <w:tcPr>
            <w:tcW w:w="709" w:type="dxa"/>
          </w:tcPr>
          <w:p w:rsidR="006639C6" w:rsidRPr="001467A8" w:rsidRDefault="006639C6" w:rsidP="006639C6">
            <w:pPr>
              <w:jc w:val="center"/>
              <w:rPr>
                <w:rFonts w:ascii="Times New Roman" w:hAnsi="Times New Roman"/>
                <w:sz w:val="24"/>
                <w:szCs w:val="24"/>
              </w:rPr>
            </w:pPr>
          </w:p>
        </w:tc>
        <w:tc>
          <w:tcPr>
            <w:tcW w:w="850" w:type="dxa"/>
          </w:tcPr>
          <w:p w:rsidR="006639C6" w:rsidRPr="001467A8" w:rsidRDefault="006639C6" w:rsidP="006639C6">
            <w:pPr>
              <w:jc w:val="center"/>
              <w:rPr>
                <w:rFonts w:ascii="Times New Roman" w:hAnsi="Times New Roman"/>
                <w:sz w:val="24"/>
                <w:szCs w:val="24"/>
              </w:rPr>
            </w:pPr>
          </w:p>
        </w:tc>
        <w:tc>
          <w:tcPr>
            <w:tcW w:w="709" w:type="dxa"/>
          </w:tcPr>
          <w:p w:rsidR="006639C6" w:rsidRPr="001467A8" w:rsidRDefault="006639C6" w:rsidP="006639C6">
            <w:pPr>
              <w:jc w:val="center"/>
              <w:rPr>
                <w:rFonts w:ascii="Times New Roman" w:hAnsi="Times New Roman"/>
                <w:sz w:val="24"/>
                <w:szCs w:val="24"/>
              </w:rPr>
            </w:pPr>
          </w:p>
        </w:tc>
      </w:tr>
      <w:tr w:rsidR="006639C6" w:rsidRPr="001467A8" w:rsidTr="006639C6">
        <w:tc>
          <w:tcPr>
            <w:tcW w:w="1809" w:type="dxa"/>
            <w:vMerge/>
          </w:tcPr>
          <w:p w:rsidR="006639C6" w:rsidRPr="006639C6" w:rsidRDefault="006639C6" w:rsidP="006639C6">
            <w:pPr>
              <w:rPr>
                <w:rFonts w:ascii="Times New Roman" w:eastAsia="SchoolBookSanPin" w:hAnsi="Times New Roman"/>
                <w:sz w:val="23"/>
                <w:szCs w:val="23"/>
              </w:rPr>
            </w:pPr>
          </w:p>
        </w:tc>
        <w:tc>
          <w:tcPr>
            <w:tcW w:w="4253" w:type="dxa"/>
          </w:tcPr>
          <w:p w:rsidR="006639C6" w:rsidRPr="006639C6" w:rsidRDefault="006639C6" w:rsidP="006639C6">
            <w:pPr>
              <w:ind w:right="34"/>
              <w:rPr>
                <w:rFonts w:ascii="Times New Roman" w:hAnsi="Times New Roman"/>
                <w:sz w:val="23"/>
                <w:szCs w:val="23"/>
              </w:rPr>
            </w:pPr>
            <w:r w:rsidRPr="006639C6">
              <w:rPr>
                <w:rFonts w:ascii="Times New Roman" w:hAnsi="Times New Roman"/>
                <w:sz w:val="23"/>
                <w:szCs w:val="23"/>
              </w:rPr>
              <w:t>Деятельность спортивного клуба «Олимп»</w:t>
            </w:r>
          </w:p>
        </w:tc>
        <w:tc>
          <w:tcPr>
            <w:tcW w:w="850" w:type="dxa"/>
          </w:tcPr>
          <w:p w:rsidR="006639C6" w:rsidRPr="001467A8" w:rsidRDefault="006639C6" w:rsidP="006639C6">
            <w:pPr>
              <w:jc w:val="center"/>
              <w:rPr>
                <w:rFonts w:ascii="Times New Roman" w:hAnsi="Times New Roman"/>
                <w:sz w:val="24"/>
                <w:szCs w:val="24"/>
              </w:rPr>
            </w:pPr>
          </w:p>
        </w:tc>
        <w:tc>
          <w:tcPr>
            <w:tcW w:w="851" w:type="dxa"/>
          </w:tcPr>
          <w:p w:rsidR="006639C6" w:rsidRPr="001467A8" w:rsidRDefault="006639C6" w:rsidP="006639C6">
            <w:pPr>
              <w:jc w:val="center"/>
              <w:rPr>
                <w:rFonts w:ascii="Times New Roman" w:hAnsi="Times New Roman"/>
                <w:sz w:val="24"/>
                <w:szCs w:val="24"/>
              </w:rPr>
            </w:pPr>
          </w:p>
        </w:tc>
        <w:tc>
          <w:tcPr>
            <w:tcW w:w="709" w:type="dxa"/>
          </w:tcPr>
          <w:p w:rsidR="006639C6" w:rsidRPr="001467A8" w:rsidRDefault="006639C6" w:rsidP="006639C6">
            <w:pPr>
              <w:jc w:val="center"/>
              <w:rPr>
                <w:rFonts w:ascii="Times New Roman" w:hAnsi="Times New Roman"/>
                <w:sz w:val="24"/>
                <w:szCs w:val="24"/>
              </w:rPr>
            </w:pPr>
          </w:p>
        </w:tc>
        <w:tc>
          <w:tcPr>
            <w:tcW w:w="850" w:type="dxa"/>
          </w:tcPr>
          <w:p w:rsidR="006639C6" w:rsidRPr="001467A8" w:rsidRDefault="006639C6" w:rsidP="006639C6">
            <w:pPr>
              <w:jc w:val="center"/>
              <w:rPr>
                <w:rFonts w:ascii="Times New Roman" w:hAnsi="Times New Roman"/>
                <w:sz w:val="24"/>
                <w:szCs w:val="24"/>
              </w:rPr>
            </w:pPr>
          </w:p>
        </w:tc>
        <w:tc>
          <w:tcPr>
            <w:tcW w:w="709" w:type="dxa"/>
          </w:tcPr>
          <w:p w:rsidR="006639C6" w:rsidRPr="001467A8" w:rsidRDefault="006639C6" w:rsidP="006639C6">
            <w:pPr>
              <w:jc w:val="center"/>
              <w:rPr>
                <w:rFonts w:ascii="Times New Roman" w:hAnsi="Times New Roman"/>
                <w:sz w:val="24"/>
                <w:szCs w:val="24"/>
              </w:rPr>
            </w:pPr>
          </w:p>
        </w:tc>
      </w:tr>
      <w:tr w:rsidR="006639C6" w:rsidRPr="001467A8" w:rsidTr="006639C6">
        <w:tc>
          <w:tcPr>
            <w:tcW w:w="1809" w:type="dxa"/>
            <w:vMerge w:val="restart"/>
          </w:tcPr>
          <w:p w:rsidR="006639C6" w:rsidRPr="006639C6" w:rsidRDefault="006639C6" w:rsidP="006639C6">
            <w:pPr>
              <w:rPr>
                <w:rFonts w:ascii="Times New Roman" w:hAnsi="Times New Roman"/>
                <w:sz w:val="23"/>
                <w:szCs w:val="23"/>
                <w:lang w:val="ru-RU"/>
              </w:rPr>
            </w:pPr>
            <w:r w:rsidRPr="006639C6">
              <w:rPr>
                <w:rFonts w:ascii="Times New Roman" w:eastAsia="SchoolBookSanPin" w:hAnsi="Times New Roman"/>
                <w:sz w:val="23"/>
                <w:szCs w:val="23"/>
                <w:lang w:val="ru-RU"/>
              </w:rPr>
              <w:t>на деятельность ученических сообществ и воспитательные мероприятия</w:t>
            </w:r>
          </w:p>
        </w:tc>
        <w:tc>
          <w:tcPr>
            <w:tcW w:w="4253" w:type="dxa"/>
          </w:tcPr>
          <w:p w:rsidR="006639C6" w:rsidRPr="006639C6" w:rsidRDefault="006639C6" w:rsidP="006639C6">
            <w:pPr>
              <w:ind w:right="34"/>
              <w:rPr>
                <w:rFonts w:ascii="Times New Roman" w:hAnsi="Times New Roman"/>
                <w:sz w:val="23"/>
                <w:szCs w:val="23"/>
              </w:rPr>
            </w:pPr>
            <w:r w:rsidRPr="006639C6">
              <w:rPr>
                <w:rFonts w:ascii="Times New Roman" w:hAnsi="Times New Roman"/>
                <w:sz w:val="23"/>
                <w:szCs w:val="23"/>
              </w:rPr>
              <w:t xml:space="preserve">Реализация проекта ВВПОД «Юнармия», </w:t>
            </w:r>
          </w:p>
          <w:p w:rsidR="006639C6" w:rsidRPr="006639C6" w:rsidRDefault="006639C6" w:rsidP="006639C6">
            <w:pPr>
              <w:ind w:right="34"/>
              <w:rPr>
                <w:rFonts w:ascii="Times New Roman" w:hAnsi="Times New Roman"/>
                <w:sz w:val="23"/>
                <w:szCs w:val="23"/>
              </w:rPr>
            </w:pPr>
          </w:p>
        </w:tc>
        <w:tc>
          <w:tcPr>
            <w:tcW w:w="850" w:type="dxa"/>
          </w:tcPr>
          <w:p w:rsidR="006639C6" w:rsidRPr="001467A8" w:rsidRDefault="006639C6" w:rsidP="006639C6">
            <w:pPr>
              <w:jc w:val="center"/>
              <w:rPr>
                <w:rFonts w:ascii="Times New Roman" w:hAnsi="Times New Roman"/>
                <w:sz w:val="24"/>
                <w:szCs w:val="24"/>
              </w:rPr>
            </w:pPr>
          </w:p>
        </w:tc>
        <w:tc>
          <w:tcPr>
            <w:tcW w:w="851"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34</w:t>
            </w:r>
          </w:p>
        </w:tc>
        <w:tc>
          <w:tcPr>
            <w:tcW w:w="709" w:type="dxa"/>
          </w:tcPr>
          <w:p w:rsidR="006639C6" w:rsidRPr="001467A8" w:rsidRDefault="006639C6" w:rsidP="006639C6">
            <w:pPr>
              <w:jc w:val="center"/>
              <w:rPr>
                <w:rFonts w:ascii="Times New Roman" w:hAnsi="Times New Roman"/>
                <w:sz w:val="24"/>
                <w:szCs w:val="24"/>
              </w:rPr>
            </w:pPr>
          </w:p>
        </w:tc>
        <w:tc>
          <w:tcPr>
            <w:tcW w:w="850" w:type="dxa"/>
          </w:tcPr>
          <w:p w:rsidR="006639C6" w:rsidRPr="001467A8" w:rsidRDefault="006639C6" w:rsidP="006639C6">
            <w:pPr>
              <w:jc w:val="center"/>
              <w:rPr>
                <w:rFonts w:ascii="Times New Roman" w:hAnsi="Times New Roman"/>
                <w:sz w:val="24"/>
                <w:szCs w:val="24"/>
              </w:rPr>
            </w:pPr>
          </w:p>
        </w:tc>
        <w:tc>
          <w:tcPr>
            <w:tcW w:w="709" w:type="dxa"/>
          </w:tcPr>
          <w:p w:rsidR="006639C6" w:rsidRPr="001467A8" w:rsidRDefault="006639C6" w:rsidP="006639C6">
            <w:pPr>
              <w:jc w:val="center"/>
              <w:rPr>
                <w:rFonts w:ascii="Times New Roman" w:hAnsi="Times New Roman"/>
                <w:sz w:val="24"/>
                <w:szCs w:val="24"/>
              </w:rPr>
            </w:pPr>
          </w:p>
        </w:tc>
      </w:tr>
      <w:tr w:rsidR="006639C6" w:rsidRPr="001467A8" w:rsidTr="006639C6">
        <w:tc>
          <w:tcPr>
            <w:tcW w:w="1809" w:type="dxa"/>
            <w:vMerge/>
          </w:tcPr>
          <w:p w:rsidR="006639C6" w:rsidRPr="006639C6" w:rsidRDefault="006639C6" w:rsidP="006639C6">
            <w:pPr>
              <w:rPr>
                <w:rFonts w:ascii="Times New Roman" w:eastAsia="SchoolBookSanPin" w:hAnsi="Times New Roman"/>
                <w:sz w:val="23"/>
                <w:szCs w:val="23"/>
              </w:rPr>
            </w:pPr>
          </w:p>
        </w:tc>
        <w:tc>
          <w:tcPr>
            <w:tcW w:w="4253" w:type="dxa"/>
          </w:tcPr>
          <w:p w:rsidR="006639C6" w:rsidRPr="006639C6" w:rsidRDefault="006639C6" w:rsidP="006639C6">
            <w:pPr>
              <w:ind w:right="34"/>
              <w:rPr>
                <w:rFonts w:ascii="Times New Roman" w:hAnsi="Times New Roman"/>
                <w:sz w:val="23"/>
                <w:szCs w:val="23"/>
                <w:lang w:val="ru-RU"/>
              </w:rPr>
            </w:pPr>
            <w:r w:rsidRPr="006639C6">
              <w:rPr>
                <w:rFonts w:ascii="Times New Roman" w:hAnsi="Times New Roman"/>
                <w:sz w:val="23"/>
                <w:szCs w:val="23"/>
                <w:lang w:val="ru-RU"/>
              </w:rPr>
              <w:t>Участие в Днях единых действий РДДМ «Движение первых»</w:t>
            </w:r>
          </w:p>
        </w:tc>
        <w:tc>
          <w:tcPr>
            <w:tcW w:w="850"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34</w:t>
            </w:r>
          </w:p>
        </w:tc>
        <w:tc>
          <w:tcPr>
            <w:tcW w:w="851"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34</w:t>
            </w:r>
          </w:p>
        </w:tc>
        <w:tc>
          <w:tcPr>
            <w:tcW w:w="709"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34</w:t>
            </w:r>
          </w:p>
        </w:tc>
        <w:tc>
          <w:tcPr>
            <w:tcW w:w="850"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34</w:t>
            </w:r>
          </w:p>
        </w:tc>
        <w:tc>
          <w:tcPr>
            <w:tcW w:w="709"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3</w:t>
            </w:r>
            <w:r>
              <w:rPr>
                <w:rFonts w:ascii="Times New Roman" w:hAnsi="Times New Roman"/>
                <w:sz w:val="24"/>
                <w:szCs w:val="24"/>
              </w:rPr>
              <w:t>3</w:t>
            </w:r>
          </w:p>
        </w:tc>
      </w:tr>
      <w:tr w:rsidR="006639C6" w:rsidRPr="001467A8" w:rsidTr="006639C6">
        <w:tc>
          <w:tcPr>
            <w:tcW w:w="1809" w:type="dxa"/>
            <w:vMerge/>
          </w:tcPr>
          <w:p w:rsidR="006639C6" w:rsidRPr="006639C6" w:rsidRDefault="006639C6" w:rsidP="006639C6">
            <w:pPr>
              <w:rPr>
                <w:rFonts w:ascii="Times New Roman" w:eastAsia="SchoolBookSanPin" w:hAnsi="Times New Roman"/>
                <w:sz w:val="23"/>
                <w:szCs w:val="23"/>
              </w:rPr>
            </w:pPr>
          </w:p>
        </w:tc>
        <w:tc>
          <w:tcPr>
            <w:tcW w:w="4253" w:type="dxa"/>
          </w:tcPr>
          <w:p w:rsidR="006639C6" w:rsidRPr="006639C6" w:rsidRDefault="006639C6" w:rsidP="006639C6">
            <w:pPr>
              <w:ind w:right="34"/>
              <w:rPr>
                <w:rFonts w:ascii="Times New Roman" w:hAnsi="Times New Roman"/>
                <w:sz w:val="23"/>
                <w:szCs w:val="23"/>
                <w:lang w:val="ru-RU"/>
              </w:rPr>
            </w:pPr>
            <w:r w:rsidRPr="006639C6">
              <w:rPr>
                <w:rFonts w:ascii="Times New Roman" w:hAnsi="Times New Roman"/>
                <w:sz w:val="23"/>
                <w:szCs w:val="23"/>
                <w:lang w:val="ru-RU"/>
              </w:rPr>
              <w:t xml:space="preserve">Воспитательные  традиционные общегимназические мероприятия: праздник «первого звонка», праздник «последнего звонка»,  смотр строя и песни, патриотическая акция «Часовой у Знамени Победы, парад победы, конкурс хоров «Песни, с которыми , мы побеждали», стартинейджер, новогодний праздник, конкурс "Мисс гимназия», день матери, день учителя, </w:t>
            </w:r>
          </w:p>
        </w:tc>
        <w:tc>
          <w:tcPr>
            <w:tcW w:w="850"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68</w:t>
            </w:r>
          </w:p>
        </w:tc>
        <w:tc>
          <w:tcPr>
            <w:tcW w:w="851"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68</w:t>
            </w:r>
          </w:p>
        </w:tc>
        <w:tc>
          <w:tcPr>
            <w:tcW w:w="709"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68</w:t>
            </w:r>
          </w:p>
        </w:tc>
        <w:tc>
          <w:tcPr>
            <w:tcW w:w="850"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68</w:t>
            </w:r>
          </w:p>
        </w:tc>
        <w:tc>
          <w:tcPr>
            <w:tcW w:w="709" w:type="dxa"/>
          </w:tcPr>
          <w:p w:rsidR="006639C6" w:rsidRPr="001467A8" w:rsidRDefault="006639C6" w:rsidP="006639C6">
            <w:pPr>
              <w:jc w:val="center"/>
              <w:rPr>
                <w:rFonts w:ascii="Times New Roman" w:hAnsi="Times New Roman"/>
                <w:sz w:val="24"/>
                <w:szCs w:val="24"/>
              </w:rPr>
            </w:pPr>
            <w:r>
              <w:rPr>
                <w:rFonts w:ascii="Times New Roman" w:hAnsi="Times New Roman"/>
                <w:sz w:val="24"/>
                <w:szCs w:val="24"/>
              </w:rPr>
              <w:t>33</w:t>
            </w:r>
          </w:p>
        </w:tc>
      </w:tr>
      <w:tr w:rsidR="006639C6" w:rsidRPr="001467A8" w:rsidTr="006639C6">
        <w:tc>
          <w:tcPr>
            <w:tcW w:w="1809" w:type="dxa"/>
            <w:vMerge/>
          </w:tcPr>
          <w:p w:rsidR="006639C6" w:rsidRPr="006639C6" w:rsidRDefault="006639C6" w:rsidP="006639C6">
            <w:pPr>
              <w:rPr>
                <w:rFonts w:ascii="Times New Roman" w:eastAsia="SchoolBookSanPin" w:hAnsi="Times New Roman"/>
                <w:sz w:val="23"/>
                <w:szCs w:val="23"/>
              </w:rPr>
            </w:pPr>
          </w:p>
        </w:tc>
        <w:tc>
          <w:tcPr>
            <w:tcW w:w="4253" w:type="dxa"/>
          </w:tcPr>
          <w:p w:rsidR="006639C6" w:rsidRPr="006639C6" w:rsidRDefault="006639C6" w:rsidP="006639C6">
            <w:pPr>
              <w:ind w:right="34"/>
              <w:rPr>
                <w:rFonts w:ascii="Times New Roman" w:hAnsi="Times New Roman"/>
                <w:sz w:val="23"/>
                <w:szCs w:val="23"/>
                <w:lang w:val="ru-RU"/>
              </w:rPr>
            </w:pPr>
            <w:r w:rsidRPr="006639C6">
              <w:rPr>
                <w:rFonts w:ascii="Times New Roman" w:hAnsi="Times New Roman"/>
                <w:sz w:val="23"/>
                <w:szCs w:val="23"/>
                <w:lang w:val="ru-RU"/>
              </w:rPr>
              <w:t>Участие в волонтерском движении, в социальных акциях</w:t>
            </w:r>
          </w:p>
        </w:tc>
        <w:tc>
          <w:tcPr>
            <w:tcW w:w="850" w:type="dxa"/>
          </w:tcPr>
          <w:p w:rsidR="006639C6" w:rsidRPr="006639C6" w:rsidRDefault="006639C6" w:rsidP="006639C6">
            <w:pPr>
              <w:jc w:val="center"/>
              <w:rPr>
                <w:rFonts w:ascii="Times New Roman" w:hAnsi="Times New Roman"/>
                <w:sz w:val="24"/>
                <w:szCs w:val="24"/>
                <w:lang w:val="ru-RU"/>
              </w:rPr>
            </w:pPr>
          </w:p>
        </w:tc>
        <w:tc>
          <w:tcPr>
            <w:tcW w:w="851" w:type="dxa"/>
          </w:tcPr>
          <w:p w:rsidR="006639C6" w:rsidRPr="006639C6" w:rsidRDefault="006639C6" w:rsidP="006639C6">
            <w:pPr>
              <w:rPr>
                <w:rFonts w:ascii="Times New Roman" w:hAnsi="Times New Roman"/>
                <w:sz w:val="24"/>
                <w:szCs w:val="24"/>
                <w:lang w:val="ru-RU"/>
              </w:rPr>
            </w:pPr>
          </w:p>
        </w:tc>
        <w:tc>
          <w:tcPr>
            <w:tcW w:w="709" w:type="dxa"/>
          </w:tcPr>
          <w:p w:rsidR="006639C6" w:rsidRPr="006639C6" w:rsidRDefault="006639C6" w:rsidP="006639C6">
            <w:pPr>
              <w:rPr>
                <w:rFonts w:ascii="Times New Roman" w:hAnsi="Times New Roman"/>
                <w:sz w:val="24"/>
                <w:szCs w:val="24"/>
                <w:lang w:val="ru-RU"/>
              </w:rPr>
            </w:pPr>
          </w:p>
        </w:tc>
        <w:tc>
          <w:tcPr>
            <w:tcW w:w="850" w:type="dxa"/>
          </w:tcPr>
          <w:p w:rsidR="006639C6" w:rsidRPr="001467A8" w:rsidRDefault="006639C6" w:rsidP="006639C6">
            <w:pPr>
              <w:jc w:val="center"/>
              <w:rPr>
                <w:rFonts w:ascii="Times New Roman" w:hAnsi="Times New Roman"/>
                <w:sz w:val="24"/>
                <w:szCs w:val="24"/>
              </w:rPr>
            </w:pPr>
            <w:r w:rsidRPr="001467A8">
              <w:rPr>
                <w:rFonts w:ascii="Times New Roman" w:hAnsi="Times New Roman"/>
                <w:sz w:val="24"/>
                <w:szCs w:val="24"/>
              </w:rPr>
              <w:t>17</w:t>
            </w:r>
          </w:p>
        </w:tc>
        <w:tc>
          <w:tcPr>
            <w:tcW w:w="709" w:type="dxa"/>
          </w:tcPr>
          <w:p w:rsidR="006639C6" w:rsidRPr="001467A8" w:rsidRDefault="006639C6" w:rsidP="006639C6">
            <w:pPr>
              <w:rPr>
                <w:rFonts w:ascii="Times New Roman" w:hAnsi="Times New Roman"/>
                <w:sz w:val="24"/>
                <w:szCs w:val="24"/>
              </w:rPr>
            </w:pPr>
          </w:p>
        </w:tc>
      </w:tr>
      <w:tr w:rsidR="006639C6" w:rsidRPr="001467A8" w:rsidTr="006639C6">
        <w:tc>
          <w:tcPr>
            <w:tcW w:w="1809" w:type="dxa"/>
            <w:vMerge/>
          </w:tcPr>
          <w:p w:rsidR="006639C6" w:rsidRPr="006639C6" w:rsidRDefault="006639C6" w:rsidP="006639C6">
            <w:pPr>
              <w:rPr>
                <w:rFonts w:ascii="Times New Roman" w:eastAsia="SchoolBookSanPin" w:hAnsi="Times New Roman"/>
                <w:sz w:val="23"/>
                <w:szCs w:val="23"/>
              </w:rPr>
            </w:pPr>
          </w:p>
        </w:tc>
        <w:tc>
          <w:tcPr>
            <w:tcW w:w="4253" w:type="dxa"/>
          </w:tcPr>
          <w:p w:rsidR="006639C6" w:rsidRPr="006639C6" w:rsidRDefault="006639C6" w:rsidP="006639C6">
            <w:pPr>
              <w:ind w:right="34"/>
              <w:rPr>
                <w:rFonts w:ascii="Times New Roman" w:hAnsi="Times New Roman"/>
                <w:sz w:val="23"/>
                <w:szCs w:val="23"/>
              </w:rPr>
            </w:pPr>
            <w:r w:rsidRPr="006639C6">
              <w:rPr>
                <w:rFonts w:ascii="Times New Roman" w:hAnsi="Times New Roman"/>
                <w:sz w:val="23"/>
                <w:szCs w:val="23"/>
              </w:rPr>
              <w:t>Деятельность школьного  биологического музея</w:t>
            </w:r>
          </w:p>
        </w:tc>
        <w:tc>
          <w:tcPr>
            <w:tcW w:w="850" w:type="dxa"/>
          </w:tcPr>
          <w:p w:rsidR="006639C6" w:rsidRPr="001467A8" w:rsidRDefault="006639C6" w:rsidP="006639C6">
            <w:pPr>
              <w:jc w:val="center"/>
              <w:rPr>
                <w:rFonts w:ascii="Times New Roman" w:hAnsi="Times New Roman"/>
                <w:sz w:val="24"/>
                <w:szCs w:val="24"/>
              </w:rPr>
            </w:pPr>
          </w:p>
        </w:tc>
        <w:tc>
          <w:tcPr>
            <w:tcW w:w="851" w:type="dxa"/>
          </w:tcPr>
          <w:p w:rsidR="006639C6" w:rsidRPr="001467A8" w:rsidRDefault="006639C6" w:rsidP="006639C6">
            <w:pPr>
              <w:jc w:val="center"/>
              <w:rPr>
                <w:rFonts w:ascii="Times New Roman" w:hAnsi="Times New Roman"/>
                <w:sz w:val="24"/>
                <w:szCs w:val="24"/>
              </w:rPr>
            </w:pPr>
          </w:p>
        </w:tc>
        <w:tc>
          <w:tcPr>
            <w:tcW w:w="709" w:type="dxa"/>
          </w:tcPr>
          <w:p w:rsidR="006639C6" w:rsidRPr="001467A8" w:rsidRDefault="006639C6" w:rsidP="006639C6">
            <w:pPr>
              <w:jc w:val="center"/>
              <w:rPr>
                <w:rFonts w:ascii="Times New Roman" w:hAnsi="Times New Roman"/>
                <w:sz w:val="24"/>
                <w:szCs w:val="24"/>
              </w:rPr>
            </w:pPr>
          </w:p>
        </w:tc>
        <w:tc>
          <w:tcPr>
            <w:tcW w:w="850" w:type="dxa"/>
          </w:tcPr>
          <w:p w:rsidR="006639C6" w:rsidRPr="001467A8" w:rsidRDefault="006639C6" w:rsidP="006639C6">
            <w:pPr>
              <w:jc w:val="center"/>
              <w:rPr>
                <w:rFonts w:ascii="Times New Roman" w:hAnsi="Times New Roman"/>
                <w:sz w:val="24"/>
                <w:szCs w:val="24"/>
              </w:rPr>
            </w:pPr>
            <w:r>
              <w:rPr>
                <w:rFonts w:ascii="Times New Roman" w:hAnsi="Times New Roman"/>
                <w:sz w:val="24"/>
                <w:szCs w:val="24"/>
              </w:rPr>
              <w:t>17</w:t>
            </w:r>
          </w:p>
        </w:tc>
        <w:tc>
          <w:tcPr>
            <w:tcW w:w="709" w:type="dxa"/>
          </w:tcPr>
          <w:p w:rsidR="006639C6" w:rsidRPr="001467A8" w:rsidRDefault="006639C6" w:rsidP="006639C6">
            <w:pPr>
              <w:jc w:val="center"/>
              <w:rPr>
                <w:rFonts w:ascii="Times New Roman" w:hAnsi="Times New Roman"/>
                <w:sz w:val="24"/>
                <w:szCs w:val="24"/>
              </w:rPr>
            </w:pPr>
          </w:p>
        </w:tc>
      </w:tr>
      <w:tr w:rsidR="006639C6" w:rsidRPr="001467A8" w:rsidTr="006639C6">
        <w:tc>
          <w:tcPr>
            <w:tcW w:w="1809" w:type="dxa"/>
            <w:vMerge w:val="restart"/>
          </w:tcPr>
          <w:p w:rsidR="006639C6" w:rsidRPr="006639C6" w:rsidRDefault="006639C6" w:rsidP="006639C6">
            <w:pPr>
              <w:rPr>
                <w:rFonts w:ascii="Times New Roman" w:hAnsi="Times New Roman"/>
                <w:sz w:val="23"/>
                <w:szCs w:val="23"/>
                <w:lang w:val="ru-RU"/>
              </w:rPr>
            </w:pPr>
            <w:r w:rsidRPr="006639C6">
              <w:rPr>
                <w:rFonts w:ascii="Times New Roman" w:eastAsia="SchoolBookSanPin" w:hAnsi="Times New Roman"/>
                <w:sz w:val="23"/>
                <w:szCs w:val="23"/>
                <w:lang w:val="ru-RU"/>
              </w:rPr>
              <w:t>на организационное обеспечение учебной деятельности, осуществление педагогической поддержки социализации обучающихся и обеспечение их благополучия</w:t>
            </w:r>
          </w:p>
        </w:tc>
        <w:tc>
          <w:tcPr>
            <w:tcW w:w="4253" w:type="dxa"/>
          </w:tcPr>
          <w:p w:rsidR="006639C6" w:rsidRPr="006639C6" w:rsidRDefault="006639C6" w:rsidP="006639C6">
            <w:pPr>
              <w:shd w:val="clear" w:color="auto" w:fill="FFFFFF"/>
              <w:rPr>
                <w:rFonts w:ascii="Times New Roman" w:eastAsia="Times New Roman" w:hAnsi="Times New Roman"/>
                <w:color w:val="1A1A1A"/>
                <w:sz w:val="23"/>
                <w:szCs w:val="23"/>
                <w:lang w:val="ru-RU" w:eastAsia="ru-RU"/>
              </w:rPr>
            </w:pPr>
            <w:r w:rsidRPr="006639C6">
              <w:rPr>
                <w:rFonts w:ascii="Times New Roman" w:eastAsia="Times New Roman" w:hAnsi="Times New Roman"/>
                <w:color w:val="1A1A1A"/>
                <w:sz w:val="23"/>
                <w:szCs w:val="23"/>
                <w:lang w:val="ru-RU" w:eastAsia="ru-RU"/>
              </w:rPr>
              <w:t>Участие обучающихся в научно-технических,</w:t>
            </w:r>
          </w:p>
          <w:p w:rsidR="006639C6" w:rsidRPr="006639C6" w:rsidRDefault="006639C6" w:rsidP="006639C6">
            <w:pPr>
              <w:shd w:val="clear" w:color="auto" w:fill="FFFFFF"/>
              <w:rPr>
                <w:rFonts w:ascii="Times New Roman" w:eastAsia="Times New Roman" w:hAnsi="Times New Roman"/>
                <w:color w:val="1A1A1A"/>
                <w:sz w:val="23"/>
                <w:szCs w:val="23"/>
                <w:lang w:val="ru-RU" w:eastAsia="ru-RU"/>
              </w:rPr>
            </w:pPr>
            <w:r w:rsidRPr="006639C6">
              <w:rPr>
                <w:rFonts w:ascii="Times New Roman" w:eastAsia="Times New Roman" w:hAnsi="Times New Roman"/>
                <w:color w:val="1A1A1A"/>
                <w:sz w:val="23"/>
                <w:szCs w:val="23"/>
                <w:lang w:val="ru-RU" w:eastAsia="ru-RU"/>
              </w:rPr>
              <w:t>физкультурно-оздоровительных, художественно-</w:t>
            </w:r>
          </w:p>
          <w:p w:rsidR="006639C6" w:rsidRPr="006639C6" w:rsidRDefault="006639C6" w:rsidP="006639C6">
            <w:pPr>
              <w:shd w:val="clear" w:color="auto" w:fill="FFFFFF"/>
              <w:rPr>
                <w:rFonts w:ascii="Times New Roman" w:eastAsia="Times New Roman" w:hAnsi="Times New Roman"/>
                <w:color w:val="1A1A1A"/>
                <w:sz w:val="23"/>
                <w:szCs w:val="23"/>
                <w:lang w:val="ru-RU" w:eastAsia="ru-RU"/>
              </w:rPr>
            </w:pPr>
            <w:r w:rsidRPr="006639C6">
              <w:rPr>
                <w:rFonts w:ascii="Times New Roman" w:eastAsia="Times New Roman" w:hAnsi="Times New Roman"/>
                <w:color w:val="1A1A1A"/>
                <w:sz w:val="23"/>
                <w:szCs w:val="23"/>
                <w:lang w:val="ru-RU" w:eastAsia="ru-RU"/>
              </w:rPr>
              <w:t>эстетических и социально-гуманитарных</w:t>
            </w:r>
          </w:p>
          <w:p w:rsidR="006639C6" w:rsidRPr="006639C6" w:rsidRDefault="006639C6" w:rsidP="006639C6">
            <w:pPr>
              <w:shd w:val="clear" w:color="auto" w:fill="FFFFFF"/>
              <w:rPr>
                <w:rFonts w:eastAsia="Times New Roman"/>
                <w:color w:val="1A1A1A"/>
                <w:sz w:val="23"/>
                <w:szCs w:val="23"/>
                <w:lang w:val="ru-RU" w:eastAsia="ru-RU"/>
              </w:rPr>
            </w:pPr>
            <w:r w:rsidRPr="006639C6">
              <w:rPr>
                <w:rFonts w:ascii="Times New Roman" w:eastAsia="Times New Roman" w:hAnsi="Times New Roman"/>
                <w:color w:val="1A1A1A"/>
                <w:sz w:val="23"/>
                <w:szCs w:val="23"/>
                <w:lang w:val="ru-RU" w:eastAsia="ru-RU"/>
              </w:rPr>
              <w:t>объединениях в рамках сетевого взаимодействия</w:t>
            </w:r>
          </w:p>
        </w:tc>
        <w:tc>
          <w:tcPr>
            <w:tcW w:w="850" w:type="dxa"/>
          </w:tcPr>
          <w:p w:rsidR="006639C6" w:rsidRPr="001467A8" w:rsidRDefault="006639C6" w:rsidP="006639C6">
            <w:pPr>
              <w:jc w:val="center"/>
              <w:rPr>
                <w:rFonts w:ascii="Times New Roman" w:hAnsi="Times New Roman"/>
                <w:sz w:val="24"/>
                <w:szCs w:val="24"/>
              </w:rPr>
            </w:pPr>
            <w:r>
              <w:rPr>
                <w:rFonts w:ascii="Times New Roman" w:hAnsi="Times New Roman"/>
                <w:sz w:val="24"/>
                <w:szCs w:val="24"/>
              </w:rPr>
              <w:t>8</w:t>
            </w:r>
          </w:p>
        </w:tc>
        <w:tc>
          <w:tcPr>
            <w:tcW w:w="851" w:type="dxa"/>
          </w:tcPr>
          <w:p w:rsidR="006639C6" w:rsidRPr="001467A8" w:rsidRDefault="006639C6" w:rsidP="006639C6">
            <w:pPr>
              <w:jc w:val="center"/>
              <w:rPr>
                <w:rFonts w:ascii="Times New Roman" w:hAnsi="Times New Roman"/>
                <w:sz w:val="24"/>
                <w:szCs w:val="24"/>
              </w:rPr>
            </w:pPr>
            <w:r>
              <w:rPr>
                <w:rFonts w:ascii="Times New Roman" w:hAnsi="Times New Roman"/>
                <w:sz w:val="24"/>
                <w:szCs w:val="24"/>
              </w:rPr>
              <w:t>8</w:t>
            </w:r>
          </w:p>
        </w:tc>
        <w:tc>
          <w:tcPr>
            <w:tcW w:w="709" w:type="dxa"/>
          </w:tcPr>
          <w:p w:rsidR="006639C6" w:rsidRPr="001467A8" w:rsidRDefault="006639C6" w:rsidP="006639C6">
            <w:pPr>
              <w:jc w:val="center"/>
              <w:rPr>
                <w:rFonts w:ascii="Times New Roman" w:hAnsi="Times New Roman"/>
                <w:sz w:val="24"/>
                <w:szCs w:val="24"/>
              </w:rPr>
            </w:pPr>
            <w:r>
              <w:rPr>
                <w:rFonts w:ascii="Times New Roman" w:hAnsi="Times New Roman"/>
                <w:sz w:val="24"/>
                <w:szCs w:val="24"/>
              </w:rPr>
              <w:t>8</w:t>
            </w:r>
          </w:p>
        </w:tc>
        <w:tc>
          <w:tcPr>
            <w:tcW w:w="850" w:type="dxa"/>
          </w:tcPr>
          <w:p w:rsidR="006639C6" w:rsidRPr="001467A8" w:rsidRDefault="006639C6" w:rsidP="006639C6">
            <w:pPr>
              <w:jc w:val="center"/>
              <w:rPr>
                <w:rFonts w:ascii="Times New Roman" w:hAnsi="Times New Roman"/>
                <w:sz w:val="24"/>
                <w:szCs w:val="24"/>
              </w:rPr>
            </w:pPr>
            <w:r>
              <w:rPr>
                <w:rFonts w:ascii="Times New Roman" w:hAnsi="Times New Roman"/>
                <w:sz w:val="24"/>
                <w:szCs w:val="24"/>
              </w:rPr>
              <w:t>8</w:t>
            </w:r>
          </w:p>
        </w:tc>
        <w:tc>
          <w:tcPr>
            <w:tcW w:w="709" w:type="dxa"/>
          </w:tcPr>
          <w:p w:rsidR="006639C6" w:rsidRPr="001467A8" w:rsidRDefault="006639C6" w:rsidP="006639C6">
            <w:pPr>
              <w:jc w:val="center"/>
              <w:rPr>
                <w:rFonts w:ascii="Times New Roman" w:hAnsi="Times New Roman"/>
                <w:sz w:val="24"/>
                <w:szCs w:val="24"/>
              </w:rPr>
            </w:pPr>
            <w:r>
              <w:rPr>
                <w:rFonts w:ascii="Times New Roman" w:hAnsi="Times New Roman"/>
                <w:sz w:val="24"/>
                <w:szCs w:val="24"/>
              </w:rPr>
              <w:t>8</w:t>
            </w:r>
          </w:p>
        </w:tc>
      </w:tr>
      <w:tr w:rsidR="006639C6" w:rsidRPr="001467A8" w:rsidTr="006639C6">
        <w:tc>
          <w:tcPr>
            <w:tcW w:w="1809" w:type="dxa"/>
            <w:vMerge/>
          </w:tcPr>
          <w:p w:rsidR="006639C6" w:rsidRPr="006639C6" w:rsidRDefault="006639C6" w:rsidP="006639C6">
            <w:pPr>
              <w:rPr>
                <w:rFonts w:ascii="Times New Roman" w:hAnsi="Times New Roman"/>
                <w:sz w:val="23"/>
                <w:szCs w:val="23"/>
              </w:rPr>
            </w:pPr>
          </w:p>
        </w:tc>
        <w:tc>
          <w:tcPr>
            <w:tcW w:w="4253" w:type="dxa"/>
          </w:tcPr>
          <w:p w:rsidR="006639C6" w:rsidRPr="006639C6" w:rsidRDefault="006639C6" w:rsidP="006639C6">
            <w:pPr>
              <w:ind w:right="34"/>
              <w:rPr>
                <w:rFonts w:ascii="Times New Roman" w:hAnsi="Times New Roman"/>
                <w:sz w:val="23"/>
                <w:szCs w:val="23"/>
              </w:rPr>
            </w:pPr>
            <w:r w:rsidRPr="006639C6">
              <w:rPr>
                <w:rFonts w:ascii="Times New Roman" w:hAnsi="Times New Roman"/>
                <w:sz w:val="23"/>
                <w:szCs w:val="23"/>
              </w:rPr>
              <w:t>Коррекционно- развивающая деятельность</w:t>
            </w:r>
          </w:p>
        </w:tc>
        <w:tc>
          <w:tcPr>
            <w:tcW w:w="850" w:type="dxa"/>
          </w:tcPr>
          <w:p w:rsidR="006639C6" w:rsidRPr="001467A8" w:rsidRDefault="006639C6" w:rsidP="006639C6">
            <w:pPr>
              <w:jc w:val="center"/>
              <w:rPr>
                <w:rFonts w:ascii="Times New Roman" w:hAnsi="Times New Roman"/>
                <w:sz w:val="24"/>
                <w:szCs w:val="24"/>
              </w:rPr>
            </w:pPr>
            <w:r>
              <w:rPr>
                <w:rFonts w:ascii="Times New Roman" w:hAnsi="Times New Roman"/>
                <w:sz w:val="24"/>
                <w:szCs w:val="24"/>
              </w:rPr>
              <w:t>8</w:t>
            </w:r>
          </w:p>
        </w:tc>
        <w:tc>
          <w:tcPr>
            <w:tcW w:w="851" w:type="dxa"/>
          </w:tcPr>
          <w:p w:rsidR="006639C6" w:rsidRPr="001467A8" w:rsidRDefault="006639C6" w:rsidP="006639C6">
            <w:pPr>
              <w:jc w:val="center"/>
              <w:rPr>
                <w:rFonts w:ascii="Times New Roman" w:hAnsi="Times New Roman"/>
                <w:sz w:val="24"/>
                <w:szCs w:val="24"/>
              </w:rPr>
            </w:pPr>
            <w:r>
              <w:rPr>
                <w:rFonts w:ascii="Times New Roman" w:hAnsi="Times New Roman"/>
                <w:sz w:val="24"/>
                <w:szCs w:val="24"/>
              </w:rPr>
              <w:t>8</w:t>
            </w:r>
          </w:p>
        </w:tc>
        <w:tc>
          <w:tcPr>
            <w:tcW w:w="709" w:type="dxa"/>
          </w:tcPr>
          <w:p w:rsidR="006639C6" w:rsidRPr="001467A8" w:rsidRDefault="006639C6" w:rsidP="006639C6">
            <w:pPr>
              <w:jc w:val="center"/>
              <w:rPr>
                <w:rFonts w:ascii="Times New Roman" w:hAnsi="Times New Roman"/>
                <w:sz w:val="24"/>
                <w:szCs w:val="24"/>
              </w:rPr>
            </w:pPr>
            <w:r>
              <w:rPr>
                <w:rFonts w:ascii="Times New Roman" w:hAnsi="Times New Roman"/>
                <w:sz w:val="24"/>
                <w:szCs w:val="24"/>
              </w:rPr>
              <w:t>8</w:t>
            </w:r>
          </w:p>
        </w:tc>
        <w:tc>
          <w:tcPr>
            <w:tcW w:w="850" w:type="dxa"/>
          </w:tcPr>
          <w:p w:rsidR="006639C6" w:rsidRPr="001467A8" w:rsidRDefault="006639C6" w:rsidP="006639C6">
            <w:pPr>
              <w:jc w:val="center"/>
              <w:rPr>
                <w:rFonts w:ascii="Times New Roman" w:hAnsi="Times New Roman"/>
                <w:sz w:val="24"/>
                <w:szCs w:val="24"/>
              </w:rPr>
            </w:pPr>
            <w:r>
              <w:rPr>
                <w:rFonts w:ascii="Times New Roman" w:hAnsi="Times New Roman"/>
                <w:sz w:val="24"/>
                <w:szCs w:val="24"/>
              </w:rPr>
              <w:t>8</w:t>
            </w:r>
          </w:p>
        </w:tc>
        <w:tc>
          <w:tcPr>
            <w:tcW w:w="709" w:type="dxa"/>
          </w:tcPr>
          <w:p w:rsidR="006639C6" w:rsidRPr="001467A8" w:rsidRDefault="006639C6" w:rsidP="006639C6">
            <w:pPr>
              <w:jc w:val="center"/>
              <w:rPr>
                <w:rFonts w:ascii="Times New Roman" w:hAnsi="Times New Roman"/>
                <w:sz w:val="24"/>
                <w:szCs w:val="24"/>
              </w:rPr>
            </w:pPr>
            <w:r>
              <w:rPr>
                <w:rFonts w:ascii="Times New Roman" w:hAnsi="Times New Roman"/>
                <w:sz w:val="24"/>
                <w:szCs w:val="24"/>
              </w:rPr>
              <w:t>8</w:t>
            </w:r>
          </w:p>
        </w:tc>
      </w:tr>
      <w:tr w:rsidR="006639C6" w:rsidRPr="001467A8" w:rsidTr="006639C6">
        <w:trPr>
          <w:trHeight w:val="418"/>
        </w:trPr>
        <w:tc>
          <w:tcPr>
            <w:tcW w:w="1809" w:type="dxa"/>
          </w:tcPr>
          <w:p w:rsidR="006639C6" w:rsidRPr="006639C6" w:rsidRDefault="006639C6" w:rsidP="006639C6">
            <w:pPr>
              <w:rPr>
                <w:rFonts w:ascii="Times New Roman" w:hAnsi="Times New Roman"/>
                <w:sz w:val="23"/>
                <w:szCs w:val="23"/>
              </w:rPr>
            </w:pPr>
          </w:p>
        </w:tc>
        <w:tc>
          <w:tcPr>
            <w:tcW w:w="4253" w:type="dxa"/>
          </w:tcPr>
          <w:p w:rsidR="006639C6" w:rsidRPr="006639C6" w:rsidRDefault="006639C6" w:rsidP="006639C6">
            <w:pPr>
              <w:jc w:val="right"/>
              <w:rPr>
                <w:rFonts w:ascii="Times New Roman" w:hAnsi="Times New Roman"/>
                <w:sz w:val="23"/>
                <w:szCs w:val="23"/>
              </w:rPr>
            </w:pPr>
            <w:r w:rsidRPr="006639C6">
              <w:rPr>
                <w:rFonts w:ascii="Times New Roman" w:hAnsi="Times New Roman"/>
                <w:sz w:val="23"/>
                <w:szCs w:val="23"/>
              </w:rPr>
              <w:t>ИТОГО в год:</w:t>
            </w:r>
          </w:p>
          <w:p w:rsidR="006639C6" w:rsidRPr="006639C6" w:rsidRDefault="006639C6" w:rsidP="006639C6">
            <w:pPr>
              <w:jc w:val="right"/>
              <w:rPr>
                <w:rFonts w:ascii="Times New Roman" w:hAnsi="Times New Roman"/>
                <w:sz w:val="23"/>
                <w:szCs w:val="23"/>
              </w:rPr>
            </w:pPr>
          </w:p>
          <w:p w:rsidR="006639C6" w:rsidRPr="006639C6" w:rsidRDefault="006639C6" w:rsidP="006639C6">
            <w:pPr>
              <w:jc w:val="right"/>
              <w:rPr>
                <w:rFonts w:ascii="Times New Roman" w:hAnsi="Times New Roman"/>
                <w:sz w:val="23"/>
                <w:szCs w:val="23"/>
              </w:rPr>
            </w:pPr>
          </w:p>
        </w:tc>
        <w:tc>
          <w:tcPr>
            <w:tcW w:w="850" w:type="dxa"/>
          </w:tcPr>
          <w:p w:rsidR="006639C6" w:rsidRPr="001467A8" w:rsidRDefault="006639C6" w:rsidP="006639C6">
            <w:pPr>
              <w:jc w:val="center"/>
              <w:rPr>
                <w:rFonts w:ascii="Times New Roman" w:hAnsi="Times New Roman"/>
                <w:b/>
                <w:sz w:val="24"/>
                <w:szCs w:val="24"/>
              </w:rPr>
            </w:pPr>
            <w:r>
              <w:rPr>
                <w:rFonts w:ascii="Times New Roman" w:hAnsi="Times New Roman"/>
                <w:b/>
                <w:sz w:val="24"/>
                <w:szCs w:val="24"/>
              </w:rPr>
              <w:lastRenderedPageBreak/>
              <w:t>324</w:t>
            </w:r>
          </w:p>
        </w:tc>
        <w:tc>
          <w:tcPr>
            <w:tcW w:w="851" w:type="dxa"/>
          </w:tcPr>
          <w:p w:rsidR="006639C6" w:rsidRPr="001467A8" w:rsidRDefault="006639C6" w:rsidP="006639C6">
            <w:pPr>
              <w:jc w:val="center"/>
              <w:rPr>
                <w:rFonts w:ascii="Times New Roman" w:hAnsi="Times New Roman"/>
                <w:b/>
                <w:sz w:val="24"/>
                <w:szCs w:val="24"/>
              </w:rPr>
            </w:pPr>
            <w:r>
              <w:rPr>
                <w:rFonts w:ascii="Times New Roman" w:hAnsi="Times New Roman"/>
                <w:b/>
                <w:sz w:val="24"/>
                <w:szCs w:val="24"/>
              </w:rPr>
              <w:t>316</w:t>
            </w:r>
          </w:p>
        </w:tc>
        <w:tc>
          <w:tcPr>
            <w:tcW w:w="709" w:type="dxa"/>
          </w:tcPr>
          <w:p w:rsidR="006639C6" w:rsidRPr="001467A8" w:rsidRDefault="006639C6" w:rsidP="006639C6">
            <w:pPr>
              <w:jc w:val="center"/>
              <w:rPr>
                <w:rFonts w:ascii="Times New Roman" w:hAnsi="Times New Roman"/>
                <w:b/>
                <w:sz w:val="24"/>
                <w:szCs w:val="24"/>
              </w:rPr>
            </w:pPr>
            <w:r>
              <w:rPr>
                <w:rFonts w:ascii="Times New Roman" w:hAnsi="Times New Roman"/>
                <w:b/>
                <w:sz w:val="24"/>
                <w:szCs w:val="24"/>
              </w:rPr>
              <w:t>230</w:t>
            </w:r>
          </w:p>
        </w:tc>
        <w:tc>
          <w:tcPr>
            <w:tcW w:w="850" w:type="dxa"/>
          </w:tcPr>
          <w:p w:rsidR="006639C6" w:rsidRPr="001467A8" w:rsidRDefault="006639C6" w:rsidP="006639C6">
            <w:pPr>
              <w:jc w:val="center"/>
              <w:rPr>
                <w:rFonts w:ascii="Times New Roman" w:hAnsi="Times New Roman"/>
                <w:b/>
                <w:sz w:val="24"/>
                <w:szCs w:val="24"/>
              </w:rPr>
            </w:pPr>
            <w:r>
              <w:rPr>
                <w:rFonts w:ascii="Times New Roman" w:hAnsi="Times New Roman"/>
                <w:b/>
                <w:sz w:val="24"/>
                <w:szCs w:val="24"/>
              </w:rPr>
              <w:t>349</w:t>
            </w:r>
          </w:p>
        </w:tc>
        <w:tc>
          <w:tcPr>
            <w:tcW w:w="709" w:type="dxa"/>
          </w:tcPr>
          <w:p w:rsidR="006639C6" w:rsidRPr="001467A8" w:rsidRDefault="006639C6" w:rsidP="006639C6">
            <w:pPr>
              <w:jc w:val="center"/>
              <w:rPr>
                <w:rFonts w:ascii="Times New Roman" w:hAnsi="Times New Roman"/>
                <w:b/>
                <w:sz w:val="24"/>
                <w:szCs w:val="24"/>
              </w:rPr>
            </w:pPr>
            <w:r>
              <w:rPr>
                <w:rFonts w:ascii="Times New Roman" w:hAnsi="Times New Roman"/>
                <w:b/>
                <w:sz w:val="24"/>
                <w:szCs w:val="24"/>
              </w:rPr>
              <w:t>324</w:t>
            </w:r>
          </w:p>
        </w:tc>
      </w:tr>
      <w:tr w:rsidR="006639C6" w:rsidRPr="001467A8" w:rsidTr="006639C6">
        <w:tc>
          <w:tcPr>
            <w:tcW w:w="1809" w:type="dxa"/>
          </w:tcPr>
          <w:p w:rsidR="006639C6" w:rsidRPr="006639C6" w:rsidRDefault="006639C6" w:rsidP="006639C6">
            <w:pPr>
              <w:rPr>
                <w:rFonts w:ascii="Times New Roman" w:hAnsi="Times New Roman"/>
                <w:sz w:val="23"/>
                <w:szCs w:val="23"/>
              </w:rPr>
            </w:pPr>
          </w:p>
        </w:tc>
        <w:tc>
          <w:tcPr>
            <w:tcW w:w="4253" w:type="dxa"/>
          </w:tcPr>
          <w:p w:rsidR="006639C6" w:rsidRPr="006639C6" w:rsidRDefault="006639C6" w:rsidP="006639C6">
            <w:pPr>
              <w:jc w:val="right"/>
              <w:rPr>
                <w:rFonts w:ascii="Times New Roman" w:hAnsi="Times New Roman"/>
                <w:sz w:val="23"/>
                <w:szCs w:val="23"/>
              </w:rPr>
            </w:pPr>
            <w:r w:rsidRPr="006639C6">
              <w:rPr>
                <w:rFonts w:ascii="Times New Roman" w:hAnsi="Times New Roman"/>
                <w:sz w:val="23"/>
                <w:szCs w:val="23"/>
              </w:rPr>
              <w:t>в неделю (ч)</w:t>
            </w:r>
          </w:p>
        </w:tc>
        <w:tc>
          <w:tcPr>
            <w:tcW w:w="850" w:type="dxa"/>
          </w:tcPr>
          <w:p w:rsidR="006639C6" w:rsidRPr="001467A8" w:rsidRDefault="006639C6" w:rsidP="006639C6">
            <w:pPr>
              <w:jc w:val="center"/>
              <w:rPr>
                <w:rFonts w:ascii="Times New Roman" w:hAnsi="Times New Roman"/>
                <w:b/>
                <w:sz w:val="24"/>
                <w:szCs w:val="24"/>
              </w:rPr>
            </w:pPr>
            <w:r>
              <w:rPr>
                <w:rFonts w:ascii="Times New Roman" w:hAnsi="Times New Roman"/>
                <w:b/>
                <w:sz w:val="24"/>
                <w:szCs w:val="24"/>
              </w:rPr>
              <w:t>9,5</w:t>
            </w:r>
          </w:p>
        </w:tc>
        <w:tc>
          <w:tcPr>
            <w:tcW w:w="851" w:type="dxa"/>
          </w:tcPr>
          <w:p w:rsidR="006639C6" w:rsidRPr="001467A8" w:rsidRDefault="006639C6" w:rsidP="006639C6">
            <w:pPr>
              <w:jc w:val="center"/>
              <w:rPr>
                <w:rFonts w:ascii="Times New Roman" w:hAnsi="Times New Roman"/>
                <w:b/>
                <w:sz w:val="24"/>
                <w:szCs w:val="24"/>
              </w:rPr>
            </w:pPr>
            <w:r>
              <w:rPr>
                <w:rFonts w:ascii="Times New Roman" w:hAnsi="Times New Roman"/>
                <w:b/>
                <w:sz w:val="24"/>
                <w:szCs w:val="24"/>
              </w:rPr>
              <w:t>9</w:t>
            </w:r>
          </w:p>
        </w:tc>
        <w:tc>
          <w:tcPr>
            <w:tcW w:w="709" w:type="dxa"/>
          </w:tcPr>
          <w:p w:rsidR="006639C6" w:rsidRPr="001467A8" w:rsidRDefault="006639C6" w:rsidP="006639C6">
            <w:pPr>
              <w:jc w:val="center"/>
              <w:rPr>
                <w:rFonts w:ascii="Times New Roman" w:hAnsi="Times New Roman"/>
                <w:b/>
                <w:sz w:val="24"/>
                <w:szCs w:val="24"/>
              </w:rPr>
            </w:pPr>
            <w:r>
              <w:rPr>
                <w:rFonts w:ascii="Times New Roman" w:hAnsi="Times New Roman"/>
                <w:b/>
                <w:sz w:val="24"/>
                <w:szCs w:val="24"/>
              </w:rPr>
              <w:t>7</w:t>
            </w:r>
          </w:p>
        </w:tc>
        <w:tc>
          <w:tcPr>
            <w:tcW w:w="850" w:type="dxa"/>
          </w:tcPr>
          <w:p w:rsidR="006639C6" w:rsidRPr="001467A8" w:rsidRDefault="006639C6" w:rsidP="006639C6">
            <w:pPr>
              <w:tabs>
                <w:tab w:val="left" w:pos="240"/>
                <w:tab w:val="center" w:pos="317"/>
                <w:tab w:val="center" w:pos="388"/>
              </w:tabs>
              <w:jc w:val="center"/>
              <w:rPr>
                <w:rFonts w:ascii="Times New Roman" w:hAnsi="Times New Roman"/>
                <w:b/>
                <w:sz w:val="24"/>
                <w:szCs w:val="24"/>
              </w:rPr>
            </w:pPr>
            <w:r>
              <w:rPr>
                <w:rFonts w:ascii="Times New Roman" w:hAnsi="Times New Roman"/>
                <w:b/>
                <w:sz w:val="24"/>
                <w:szCs w:val="24"/>
              </w:rPr>
              <w:t>10</w:t>
            </w:r>
          </w:p>
        </w:tc>
        <w:tc>
          <w:tcPr>
            <w:tcW w:w="709" w:type="dxa"/>
          </w:tcPr>
          <w:p w:rsidR="006639C6" w:rsidRPr="001467A8" w:rsidRDefault="006639C6" w:rsidP="006639C6">
            <w:pPr>
              <w:tabs>
                <w:tab w:val="left" w:pos="315"/>
                <w:tab w:val="center" w:pos="388"/>
              </w:tabs>
              <w:jc w:val="center"/>
              <w:rPr>
                <w:rFonts w:ascii="Times New Roman" w:hAnsi="Times New Roman"/>
                <w:b/>
                <w:sz w:val="24"/>
                <w:szCs w:val="24"/>
              </w:rPr>
            </w:pPr>
            <w:r>
              <w:rPr>
                <w:rFonts w:ascii="Times New Roman" w:hAnsi="Times New Roman"/>
                <w:b/>
                <w:sz w:val="24"/>
                <w:szCs w:val="24"/>
              </w:rPr>
              <w:t>9, 5</w:t>
            </w:r>
          </w:p>
        </w:tc>
      </w:tr>
    </w:tbl>
    <w:p w:rsidR="006639C6" w:rsidRDefault="006639C6" w:rsidP="009970A9">
      <w:pPr>
        <w:ind w:firstLine="709"/>
        <w:jc w:val="both"/>
        <w:rPr>
          <w:rFonts w:ascii="Times New Roman" w:eastAsia="SchoolBookSanPin" w:hAnsi="Times New Roman"/>
          <w:b/>
          <w:sz w:val="24"/>
          <w:szCs w:val="24"/>
          <w:lang w:val="ru-RU"/>
        </w:rPr>
      </w:pPr>
    </w:p>
    <w:p w:rsidR="00100869" w:rsidRDefault="00100869" w:rsidP="009970A9">
      <w:pPr>
        <w:ind w:firstLine="709"/>
        <w:jc w:val="both"/>
        <w:rPr>
          <w:rFonts w:ascii="Times New Roman" w:eastAsia="SchoolBookSanPin" w:hAnsi="Times New Roman"/>
          <w:b/>
          <w:sz w:val="24"/>
          <w:szCs w:val="24"/>
          <w:lang w:val="ru-RU"/>
        </w:rPr>
      </w:pPr>
      <w:r w:rsidRPr="00100869">
        <w:rPr>
          <w:rFonts w:ascii="Times New Roman" w:eastAsia="SchoolBookSanPin" w:hAnsi="Times New Roman"/>
          <w:b/>
          <w:sz w:val="24"/>
          <w:szCs w:val="24"/>
          <w:lang w:val="ru-RU"/>
        </w:rPr>
        <w:t>3.4. Календарный план воспитательной работы</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b/>
          <w:sz w:val="24"/>
          <w:szCs w:val="24"/>
          <w:lang w:val="ru-RU"/>
        </w:rPr>
        <w:t>Календарный план воспитательной работы разработан на основе федерального плана воспитательной работы и содержит все мероприятия федерального</w:t>
      </w:r>
      <w:r>
        <w:rPr>
          <w:rFonts w:ascii="Times New Roman" w:eastAsia="SchoolBookSanPin" w:hAnsi="Times New Roman"/>
          <w:b/>
          <w:sz w:val="24"/>
          <w:szCs w:val="24"/>
          <w:lang w:val="ru-RU"/>
        </w:rPr>
        <w:t>.</w:t>
      </w:r>
      <w:r w:rsidRPr="00100869">
        <w:rPr>
          <w:rFonts w:ascii="Times New Roman" w:eastAsia="SchoolBookSanPin" w:hAnsi="Times New Roman"/>
          <w:b/>
          <w:sz w:val="24"/>
          <w:szCs w:val="24"/>
          <w:lang w:val="ru-RU"/>
        </w:rPr>
        <w:t xml:space="preserve"> </w:t>
      </w:r>
      <w:r w:rsidR="00E26F68">
        <w:rPr>
          <w:rFonts w:ascii="Times New Roman" w:eastAsia="SchoolBookSanPin" w:hAnsi="Times New Roman"/>
          <w:sz w:val="24"/>
          <w:szCs w:val="24"/>
          <w:lang w:val="ru-RU"/>
        </w:rPr>
        <w:t>К</w:t>
      </w:r>
      <w:r w:rsidRPr="00100869">
        <w:rPr>
          <w:rFonts w:ascii="Times New Roman" w:eastAsia="SchoolBookSanPin" w:hAnsi="Times New Roman"/>
          <w:sz w:val="24"/>
          <w:szCs w:val="24"/>
          <w:lang w:val="ru-RU"/>
        </w:rPr>
        <w:t xml:space="preserve">алендарный план воспитательной работы </w:t>
      </w:r>
      <w:r w:rsidR="00E26F68">
        <w:rPr>
          <w:rFonts w:ascii="Times New Roman" w:eastAsia="SchoolBookSanPin" w:hAnsi="Times New Roman"/>
          <w:sz w:val="24"/>
          <w:szCs w:val="24"/>
          <w:lang w:val="ru-RU"/>
        </w:rPr>
        <w:t>будет</w:t>
      </w:r>
      <w:r w:rsidRPr="00100869">
        <w:rPr>
          <w:rFonts w:ascii="Times New Roman" w:eastAsia="SchoolBookSanPin" w:hAnsi="Times New Roman"/>
          <w:sz w:val="24"/>
          <w:szCs w:val="24"/>
          <w:lang w:val="ru-RU"/>
        </w:rPr>
        <w:t xml:space="preserve"> реализован в рамках урочной и внеурочной деятельности. </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Сентябрь:</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1 сентября: День знаний;</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 xml:space="preserve">3 сентября: День окончания Второй мировой войны, День солидарности </w:t>
      </w:r>
      <w:r w:rsidRPr="00100869">
        <w:rPr>
          <w:rFonts w:ascii="Times New Roman" w:eastAsia="SchoolBookSanPin" w:hAnsi="Times New Roman"/>
          <w:sz w:val="24"/>
          <w:szCs w:val="24"/>
          <w:lang w:val="ru-RU"/>
        </w:rPr>
        <w:br/>
        <w:t>в борьбе с терроризмом;</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8 сентября: Международный день распространения грамотности.</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Октябрь:</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1 октября: Международный день пожилых людей; Международный день музыки;</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4 октября: День защиты животных;</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5 октября: День учителя;</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25 октября: Международный день школьных библиотек;</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Третье воскресенье октября: День отца.</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Ноябрь:</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4 ноября: День народного единства;</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8 ноября: День памяти погибших при исполнении служебных обязанностей сотрудников органов внутренних дел России;</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Последнее воскресенье ноября: День Матери;</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30 ноября: День Государственного герба Российской Федерации.</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Декабрь:</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3 декабря: День неизвестного солдата; Международный день инвалидов;</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5 декабря: День добровольца (волонтера) в России;</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9 декабря: День Героев Отечества;</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12 декабря: День Конституции Российской Федерации.</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Январь:</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25 января: День российского студенчества;</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 xml:space="preserve">27 января: День полного освобождения Ленинграда от фашистской блокады; День </w:t>
      </w:r>
      <w:r w:rsidRPr="00100869">
        <w:rPr>
          <w:rFonts w:ascii="Times New Roman" w:eastAsia="SchoolBookSanPin" w:hAnsi="Times New Roman"/>
          <w:sz w:val="24"/>
          <w:szCs w:val="24"/>
          <w:lang w:val="ru-RU"/>
        </w:rPr>
        <w:lastRenderedPageBreak/>
        <w:t>освобождения Красной армией крупнейшего «лагеря смерти» Аушвиц-Биркенау (Освенцима) – День памяти жертв Холокоста.</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Февраль:</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 xml:space="preserve">2 февраля: День разгрома советскими войсками немецко-фашистских войск </w:t>
      </w:r>
      <w:r w:rsidRPr="00100869">
        <w:rPr>
          <w:rFonts w:ascii="Times New Roman" w:eastAsia="SchoolBookSanPin" w:hAnsi="Times New Roman"/>
          <w:sz w:val="24"/>
          <w:szCs w:val="24"/>
          <w:lang w:val="ru-RU"/>
        </w:rPr>
        <w:br/>
        <w:t>в Сталинградской битве;</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8 февраля: День российской науки;</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 xml:space="preserve">15 февраля: День памяти о россиянах, исполнявших служебный долг </w:t>
      </w:r>
      <w:r w:rsidRPr="00100869">
        <w:rPr>
          <w:rFonts w:ascii="Times New Roman" w:eastAsia="SchoolBookSanPin" w:hAnsi="Times New Roman"/>
          <w:sz w:val="24"/>
          <w:szCs w:val="24"/>
          <w:lang w:val="ru-RU"/>
        </w:rPr>
        <w:br/>
        <w:t>за пределами Отечества;</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21 февраля: Международный день родного языка;</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23 февраля: День защитника Отечества.</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Март:</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8 марта: Международный женский день;</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18 марта: День воссоединения Крыма с Россией;</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27 марта: Всемирный день театра.</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Апрель:</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12 апреля: День космонавтики;</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19 апреля: День памяти о геноциде советского народа нацистами и их пособниками в годы Великой Отечественной войны.</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Май:</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1 мая: Праздник Весны и Труда;</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9 мая: День Победы;</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19 мая: День детских общественных организаций России;</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24 мая: День славянской письменности и культуры.</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Июнь:</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1 июня: День защиты детей;</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6 июня: День русского языка;</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12 июня: День России;</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22 июня: День памяти и скорби;</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27 июня: День молодежи.</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Июль:</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8 июля: День семьи, любви и верности.</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Август:</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Вторая суббота августа: День физкультурника;</w:t>
      </w:r>
    </w:p>
    <w:p w:rsidR="00100869" w:rsidRPr="00100869" w:rsidRDefault="00100869" w:rsidP="00100869">
      <w:pPr>
        <w:spacing w:after="0" w:line="360" w:lineRule="auto"/>
        <w:ind w:firstLine="709"/>
        <w:jc w:val="both"/>
        <w:rPr>
          <w:rFonts w:ascii="Times New Roman" w:eastAsia="SchoolBookSanPin" w:hAnsi="Times New Roman"/>
          <w:sz w:val="24"/>
          <w:szCs w:val="24"/>
          <w:lang w:val="ru-RU"/>
        </w:rPr>
      </w:pPr>
      <w:r w:rsidRPr="00100869">
        <w:rPr>
          <w:rFonts w:ascii="Times New Roman" w:eastAsia="SchoolBookSanPin" w:hAnsi="Times New Roman"/>
          <w:sz w:val="24"/>
          <w:szCs w:val="24"/>
          <w:lang w:val="ru-RU"/>
        </w:rPr>
        <w:t>22 августа: День Государственного флага Российской Федерации;</w:t>
      </w:r>
    </w:p>
    <w:p w:rsidR="00100869" w:rsidRPr="00100869" w:rsidRDefault="00100869" w:rsidP="00100869">
      <w:pPr>
        <w:ind w:firstLine="709"/>
        <w:jc w:val="both"/>
        <w:rPr>
          <w:rFonts w:ascii="Times New Roman" w:eastAsia="SchoolBookSanPin" w:hAnsi="Times New Roman"/>
          <w:b/>
          <w:sz w:val="24"/>
          <w:szCs w:val="24"/>
          <w:lang w:val="ru-RU"/>
        </w:rPr>
      </w:pPr>
      <w:r w:rsidRPr="00100869">
        <w:rPr>
          <w:rFonts w:ascii="Times New Roman" w:eastAsia="SchoolBookSanPin" w:hAnsi="Times New Roman"/>
          <w:sz w:val="24"/>
          <w:szCs w:val="24"/>
          <w:lang w:val="ru-RU"/>
        </w:rPr>
        <w:t>27 августа: День российского кино.</w:t>
      </w:r>
    </w:p>
    <w:tbl>
      <w:tblPr>
        <w:tblW w:w="934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2"/>
        <w:gridCol w:w="2126"/>
        <w:gridCol w:w="1983"/>
        <w:gridCol w:w="994"/>
        <w:gridCol w:w="190"/>
        <w:gridCol w:w="1037"/>
        <w:gridCol w:w="2191"/>
      </w:tblGrid>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hideMark/>
          </w:tcPr>
          <w:p w:rsidR="009970A9" w:rsidRPr="009970A9" w:rsidRDefault="009970A9" w:rsidP="009970A9">
            <w:pPr>
              <w:tabs>
                <w:tab w:val="left" w:pos="851"/>
              </w:tabs>
              <w:spacing w:after="0" w:line="240" w:lineRule="auto"/>
              <w:rPr>
                <w:rFonts w:ascii="Times New Roman" w:hAnsi="Times New Roman"/>
                <w:b/>
                <w:sz w:val="24"/>
                <w:szCs w:val="24"/>
              </w:rPr>
            </w:pPr>
            <w:r w:rsidRPr="009970A9">
              <w:rPr>
                <w:rFonts w:ascii="Times New Roman" w:hAnsi="Times New Roman"/>
                <w:b/>
                <w:sz w:val="24"/>
                <w:szCs w:val="24"/>
              </w:rPr>
              <w:lastRenderedPageBreak/>
              <w:t>№</w:t>
            </w:r>
          </w:p>
        </w:tc>
        <w:tc>
          <w:tcPr>
            <w:tcW w:w="4109" w:type="dxa"/>
            <w:gridSpan w:val="2"/>
            <w:tcBorders>
              <w:top w:val="single" w:sz="4" w:space="0" w:color="000000"/>
              <w:left w:val="single" w:sz="4" w:space="0" w:color="000000"/>
              <w:bottom w:val="single" w:sz="4" w:space="0" w:color="000000"/>
              <w:right w:val="single" w:sz="4" w:space="0" w:color="000000"/>
            </w:tcBorders>
            <w:hideMark/>
          </w:tcPr>
          <w:p w:rsidR="009970A9" w:rsidRPr="009970A9" w:rsidRDefault="009970A9" w:rsidP="009970A9">
            <w:pPr>
              <w:tabs>
                <w:tab w:val="left" w:pos="851"/>
              </w:tabs>
              <w:spacing w:after="0" w:line="240" w:lineRule="auto"/>
              <w:rPr>
                <w:rFonts w:ascii="Times New Roman" w:hAnsi="Times New Roman"/>
                <w:b/>
                <w:sz w:val="24"/>
                <w:szCs w:val="24"/>
              </w:rPr>
            </w:pPr>
            <w:r w:rsidRPr="009970A9">
              <w:rPr>
                <w:rFonts w:ascii="Times New Roman" w:hAnsi="Times New Roman"/>
                <w:b/>
                <w:sz w:val="24"/>
                <w:szCs w:val="24"/>
              </w:rPr>
              <w:t>Дела, события, мероприятия</w:t>
            </w:r>
          </w:p>
        </w:tc>
        <w:tc>
          <w:tcPr>
            <w:tcW w:w="1184" w:type="dxa"/>
            <w:gridSpan w:val="2"/>
            <w:tcBorders>
              <w:top w:val="single" w:sz="4" w:space="0" w:color="000000"/>
              <w:left w:val="single" w:sz="4" w:space="0" w:color="000000"/>
              <w:bottom w:val="single" w:sz="4" w:space="0" w:color="000000"/>
              <w:right w:val="single" w:sz="4" w:space="0" w:color="000000"/>
            </w:tcBorders>
            <w:hideMark/>
          </w:tcPr>
          <w:p w:rsidR="009970A9" w:rsidRPr="009970A9" w:rsidRDefault="009970A9" w:rsidP="009970A9">
            <w:pPr>
              <w:tabs>
                <w:tab w:val="left" w:pos="851"/>
              </w:tabs>
              <w:spacing w:after="0" w:line="240" w:lineRule="auto"/>
              <w:rPr>
                <w:rFonts w:ascii="Times New Roman" w:hAnsi="Times New Roman"/>
                <w:b/>
                <w:sz w:val="24"/>
                <w:szCs w:val="24"/>
              </w:rPr>
            </w:pPr>
            <w:r w:rsidRPr="009970A9">
              <w:rPr>
                <w:rFonts w:ascii="Times New Roman" w:hAnsi="Times New Roman"/>
                <w:b/>
                <w:sz w:val="24"/>
                <w:szCs w:val="24"/>
              </w:rPr>
              <w:t>Классы</w:t>
            </w:r>
          </w:p>
        </w:tc>
        <w:tc>
          <w:tcPr>
            <w:tcW w:w="1037" w:type="dxa"/>
            <w:tcBorders>
              <w:top w:val="single" w:sz="4" w:space="0" w:color="000000"/>
              <w:left w:val="single" w:sz="4" w:space="0" w:color="000000"/>
              <w:bottom w:val="single" w:sz="4" w:space="0" w:color="000000"/>
              <w:right w:val="single" w:sz="4" w:space="0" w:color="000000"/>
            </w:tcBorders>
            <w:hideMark/>
          </w:tcPr>
          <w:p w:rsidR="009970A9" w:rsidRPr="009970A9" w:rsidRDefault="009970A9" w:rsidP="009970A9">
            <w:pPr>
              <w:tabs>
                <w:tab w:val="left" w:pos="851"/>
              </w:tabs>
              <w:spacing w:after="0" w:line="240" w:lineRule="auto"/>
              <w:rPr>
                <w:rFonts w:ascii="Times New Roman" w:hAnsi="Times New Roman"/>
                <w:b/>
                <w:sz w:val="24"/>
                <w:szCs w:val="24"/>
              </w:rPr>
            </w:pPr>
            <w:r w:rsidRPr="009970A9">
              <w:rPr>
                <w:rFonts w:ascii="Times New Roman" w:hAnsi="Times New Roman"/>
                <w:b/>
                <w:sz w:val="24"/>
                <w:szCs w:val="24"/>
              </w:rPr>
              <w:t>Сроки</w:t>
            </w:r>
          </w:p>
        </w:tc>
        <w:tc>
          <w:tcPr>
            <w:tcW w:w="2191" w:type="dxa"/>
            <w:tcBorders>
              <w:top w:val="single" w:sz="4" w:space="0" w:color="000000"/>
              <w:left w:val="single" w:sz="4" w:space="0" w:color="000000"/>
              <w:bottom w:val="single" w:sz="4" w:space="0" w:color="000000"/>
              <w:right w:val="single" w:sz="4" w:space="0" w:color="000000"/>
            </w:tcBorders>
            <w:hideMark/>
          </w:tcPr>
          <w:p w:rsidR="009970A9" w:rsidRPr="009970A9" w:rsidRDefault="009970A9" w:rsidP="009970A9">
            <w:pPr>
              <w:tabs>
                <w:tab w:val="left" w:pos="851"/>
              </w:tabs>
              <w:spacing w:after="0" w:line="240" w:lineRule="auto"/>
              <w:rPr>
                <w:rFonts w:ascii="Times New Roman" w:hAnsi="Times New Roman"/>
                <w:b/>
                <w:sz w:val="24"/>
                <w:szCs w:val="24"/>
              </w:rPr>
            </w:pPr>
            <w:r w:rsidRPr="009970A9">
              <w:rPr>
                <w:rFonts w:ascii="Times New Roman" w:hAnsi="Times New Roman"/>
                <w:b/>
                <w:sz w:val="24"/>
                <w:szCs w:val="24"/>
              </w:rPr>
              <w:t>Ответственные</w:t>
            </w:r>
          </w:p>
        </w:tc>
      </w:tr>
      <w:tr w:rsidR="009970A9" w:rsidRPr="00816BAE" w:rsidTr="009970A9">
        <w:trPr>
          <w:trHeight w:val="85"/>
        </w:trPr>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p>
        </w:tc>
        <w:tc>
          <w:tcPr>
            <w:tcW w:w="8521" w:type="dxa"/>
            <w:gridSpan w:val="6"/>
            <w:tcBorders>
              <w:top w:val="single" w:sz="4" w:space="0" w:color="000000"/>
              <w:left w:val="single" w:sz="4" w:space="0" w:color="000000"/>
              <w:bottom w:val="single" w:sz="4" w:space="0" w:color="000000"/>
              <w:right w:val="single" w:sz="4" w:space="0" w:color="000000"/>
            </w:tcBorders>
            <w:hideMark/>
          </w:tcPr>
          <w:p w:rsidR="009970A9" w:rsidRPr="009970A9" w:rsidRDefault="009970A9" w:rsidP="00F368A4">
            <w:pPr>
              <w:pStyle w:val="a5"/>
              <w:numPr>
                <w:ilvl w:val="0"/>
                <w:numId w:val="39"/>
              </w:numPr>
              <w:tabs>
                <w:tab w:val="left" w:pos="851"/>
              </w:tabs>
              <w:spacing w:after="0" w:line="240" w:lineRule="auto"/>
              <w:jc w:val="center"/>
              <w:rPr>
                <w:rFonts w:ascii="Times New Roman" w:hAnsi="Times New Roman"/>
                <w:b/>
                <w:sz w:val="24"/>
                <w:szCs w:val="24"/>
              </w:rPr>
            </w:pPr>
            <w:r w:rsidRPr="009970A9">
              <w:rPr>
                <w:rFonts w:ascii="Times New Roman" w:hAnsi="Times New Roman"/>
                <w:b/>
                <w:sz w:val="24"/>
                <w:szCs w:val="24"/>
              </w:rPr>
              <w:t>Урочная деятельность</w:t>
            </w:r>
          </w:p>
          <w:p w:rsidR="009970A9" w:rsidRPr="009970A9" w:rsidRDefault="009970A9" w:rsidP="009970A9">
            <w:pPr>
              <w:pStyle w:val="ParaAttribute3"/>
              <w:wordWrap/>
              <w:rPr>
                <w:sz w:val="24"/>
                <w:szCs w:val="24"/>
              </w:rPr>
            </w:pPr>
            <w:r w:rsidRPr="009970A9">
              <w:rPr>
                <w:rStyle w:val="CharAttribute5"/>
                <w:rFonts w:ascii="Times New Roman" w:eastAsia="№Е" w:hint="default"/>
                <w:sz w:val="24"/>
                <w:szCs w:val="24"/>
              </w:rPr>
              <w:t xml:space="preserve">(согласно индивидуальным по </w:t>
            </w:r>
            <w:r w:rsidRPr="009970A9">
              <w:rPr>
                <w:rStyle w:val="CharAttribute5"/>
                <w:rFonts w:ascii="Times New Roman" w:eastAsia="№Е" w:hint="default"/>
                <w:color w:val="000000"/>
                <w:sz w:val="24"/>
                <w:szCs w:val="24"/>
              </w:rPr>
              <w:t>планам работы учителей-предметников</w:t>
            </w:r>
            <w:r w:rsidRPr="009970A9">
              <w:rPr>
                <w:rStyle w:val="CharAttribute5"/>
                <w:rFonts w:ascii="Times New Roman" w:eastAsia="№Е" w:hint="default"/>
                <w:sz w:val="24"/>
                <w:szCs w:val="24"/>
              </w:rPr>
              <w:t>)</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hideMark/>
          </w:tcPr>
          <w:p w:rsidR="009970A9" w:rsidRPr="009970A9" w:rsidRDefault="009970A9" w:rsidP="009970A9">
            <w:pPr>
              <w:tabs>
                <w:tab w:val="left" w:pos="851"/>
              </w:tabs>
              <w:spacing w:after="0" w:line="240" w:lineRule="auto"/>
              <w:rPr>
                <w:rFonts w:ascii="Times New Roman" w:hAnsi="Times New Roman"/>
                <w:sz w:val="24"/>
                <w:szCs w:val="24"/>
              </w:rPr>
            </w:pPr>
            <w:r w:rsidRPr="009970A9">
              <w:rPr>
                <w:rFonts w:ascii="Times New Roman" w:hAnsi="Times New Roman"/>
                <w:sz w:val="24"/>
                <w:szCs w:val="24"/>
              </w:rPr>
              <w:t>1</w:t>
            </w:r>
          </w:p>
        </w:tc>
        <w:tc>
          <w:tcPr>
            <w:tcW w:w="4109" w:type="dxa"/>
            <w:gridSpan w:val="2"/>
            <w:tcBorders>
              <w:top w:val="single" w:sz="4" w:space="0" w:color="000000"/>
              <w:left w:val="single" w:sz="4" w:space="0" w:color="000000"/>
              <w:bottom w:val="single" w:sz="4" w:space="0" w:color="000000"/>
              <w:right w:val="single" w:sz="4" w:space="0" w:color="000000"/>
            </w:tcBorders>
            <w:hideMark/>
          </w:tcPr>
          <w:p w:rsidR="009970A9" w:rsidRPr="009970A9" w:rsidRDefault="009970A9" w:rsidP="009970A9">
            <w:pPr>
              <w:tabs>
                <w:tab w:val="left" w:pos="851"/>
              </w:tabs>
              <w:spacing w:after="0" w:line="240" w:lineRule="auto"/>
              <w:jc w:val="center"/>
              <w:rPr>
                <w:rFonts w:ascii="Times New Roman" w:hAnsi="Times New Roman"/>
                <w:b/>
                <w:sz w:val="24"/>
                <w:szCs w:val="24"/>
              </w:rPr>
            </w:pP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b/>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b/>
                <w:sz w:val="24"/>
                <w:szCs w:val="24"/>
              </w:rPr>
            </w:pP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p>
        </w:tc>
        <w:tc>
          <w:tcPr>
            <w:tcW w:w="8521" w:type="dxa"/>
            <w:gridSpan w:val="6"/>
            <w:tcBorders>
              <w:top w:val="single" w:sz="4" w:space="0" w:color="000000"/>
              <w:left w:val="single" w:sz="4" w:space="0" w:color="000000"/>
              <w:bottom w:val="single" w:sz="4" w:space="0" w:color="000000"/>
              <w:right w:val="single" w:sz="4" w:space="0" w:color="000000"/>
            </w:tcBorders>
            <w:hideMark/>
          </w:tcPr>
          <w:p w:rsidR="009970A9" w:rsidRPr="009970A9" w:rsidRDefault="009970A9" w:rsidP="009970A9">
            <w:pPr>
              <w:tabs>
                <w:tab w:val="left" w:pos="851"/>
              </w:tabs>
              <w:spacing w:after="0" w:line="240" w:lineRule="auto"/>
              <w:jc w:val="center"/>
              <w:rPr>
                <w:rFonts w:ascii="Times New Roman" w:hAnsi="Times New Roman"/>
                <w:b/>
                <w:sz w:val="24"/>
                <w:szCs w:val="24"/>
              </w:rPr>
            </w:pPr>
            <w:r w:rsidRPr="009970A9">
              <w:rPr>
                <w:rFonts w:ascii="Times New Roman" w:hAnsi="Times New Roman"/>
                <w:b/>
                <w:sz w:val="24"/>
                <w:szCs w:val="24"/>
              </w:rPr>
              <w:t>2. Внеурочная деятельность</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hideMark/>
          </w:tcPr>
          <w:p w:rsidR="009970A9" w:rsidRPr="009970A9" w:rsidRDefault="009970A9" w:rsidP="009970A9">
            <w:pPr>
              <w:tabs>
                <w:tab w:val="left" w:pos="851"/>
              </w:tabs>
              <w:spacing w:after="0" w:line="240" w:lineRule="auto"/>
              <w:rPr>
                <w:rFonts w:ascii="Times New Roman" w:hAnsi="Times New Roman"/>
                <w:sz w:val="24"/>
                <w:szCs w:val="24"/>
              </w:rPr>
            </w:pPr>
            <w:r w:rsidRPr="009970A9">
              <w:rPr>
                <w:rFonts w:ascii="Times New Roman" w:hAnsi="Times New Roman"/>
                <w:sz w:val="24"/>
                <w:szCs w:val="24"/>
              </w:rPr>
              <w:t>1</w:t>
            </w: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jc w:val="both"/>
              <w:rPr>
                <w:sz w:val="24"/>
                <w:szCs w:val="24"/>
              </w:rPr>
            </w:pPr>
            <w:r w:rsidRPr="009970A9">
              <w:rPr>
                <w:sz w:val="24"/>
                <w:szCs w:val="24"/>
              </w:rPr>
              <w:t xml:space="preserve">Курс «Разговоры о важном» </w:t>
            </w:r>
          </w:p>
          <w:p w:rsidR="009970A9" w:rsidRPr="009970A9" w:rsidRDefault="009970A9" w:rsidP="009970A9">
            <w:pPr>
              <w:pStyle w:val="ParaAttribute3"/>
              <w:wordWrap/>
              <w:jc w:val="both"/>
              <w:rPr>
                <w:i/>
                <w:sz w:val="24"/>
                <w:szCs w:val="24"/>
              </w:rPr>
            </w:pPr>
            <w:r w:rsidRPr="009970A9">
              <w:rPr>
                <w:i/>
                <w:sz w:val="24"/>
                <w:szCs w:val="24"/>
              </w:rPr>
              <w:t>(приложение 1)</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5-9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Сентябрь - май</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eastAsia="Batang" w:hAnsi="Times New Roman"/>
                <w:sz w:val="24"/>
                <w:szCs w:val="24"/>
              </w:rPr>
            </w:pPr>
            <w:r w:rsidRPr="009970A9">
              <w:rPr>
                <w:rFonts w:ascii="Times New Roman" w:eastAsia="Batang" w:hAnsi="Times New Roman"/>
                <w:sz w:val="24"/>
                <w:szCs w:val="24"/>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r w:rsidRPr="009970A9">
              <w:rPr>
                <w:rFonts w:ascii="Times New Roman" w:hAnsi="Times New Roman"/>
                <w:sz w:val="24"/>
                <w:szCs w:val="24"/>
              </w:rPr>
              <w:t>2</w:t>
            </w: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lang w:val="ru-RU"/>
              </w:rPr>
            </w:pPr>
            <w:r w:rsidRPr="009970A9">
              <w:rPr>
                <w:rFonts w:ascii="Times New Roman" w:hAnsi="Times New Roman"/>
                <w:sz w:val="24"/>
                <w:szCs w:val="24"/>
                <w:lang w:val="ru-RU"/>
              </w:rPr>
              <w:t>Профориентационный курс внеурочной деятельности «Россия - мои горизонты»</w:t>
            </w:r>
            <w:r w:rsidRPr="009970A9">
              <w:rPr>
                <w:rFonts w:ascii="Times New Roman" w:hAnsi="Times New Roman"/>
                <w:i/>
                <w:sz w:val="24"/>
                <w:szCs w:val="24"/>
                <w:lang w:val="ru-RU"/>
              </w:rPr>
              <w:t xml:space="preserve"> (приложение 2)</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sz w:val="24"/>
                <w:szCs w:val="24"/>
              </w:rPr>
              <w:t>5-9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Сентябрь - май</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eastAsia="Batang" w:hAnsi="Times New Roman"/>
                <w:sz w:val="24"/>
                <w:szCs w:val="24"/>
              </w:rPr>
            </w:pPr>
            <w:r w:rsidRPr="009970A9">
              <w:rPr>
                <w:rFonts w:ascii="Times New Roman" w:eastAsia="Batang" w:hAnsi="Times New Roman"/>
                <w:sz w:val="24"/>
                <w:szCs w:val="24"/>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r w:rsidRPr="009970A9">
              <w:rPr>
                <w:rFonts w:ascii="Times New Roman" w:hAnsi="Times New Roman"/>
                <w:sz w:val="24"/>
                <w:szCs w:val="24"/>
              </w:rPr>
              <w:t>3</w:t>
            </w: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jc w:val="both"/>
              <w:rPr>
                <w:color w:val="000000"/>
                <w:sz w:val="24"/>
                <w:szCs w:val="24"/>
              </w:rPr>
            </w:pPr>
            <w:r w:rsidRPr="009970A9">
              <w:rPr>
                <w:sz w:val="24"/>
                <w:szCs w:val="24"/>
              </w:rPr>
              <w:t>Занимательный английский</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5 а</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Сентябрь - май</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Бажайкина О.М.</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r w:rsidRPr="009970A9">
              <w:rPr>
                <w:rFonts w:ascii="Times New Roman" w:hAnsi="Times New Roman"/>
                <w:sz w:val="24"/>
                <w:szCs w:val="24"/>
              </w:rPr>
              <w:t>4</w:t>
            </w: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jc w:val="both"/>
              <w:rPr>
                <w:color w:val="000000"/>
                <w:sz w:val="24"/>
                <w:szCs w:val="24"/>
              </w:rPr>
            </w:pPr>
            <w:r w:rsidRPr="009970A9">
              <w:rPr>
                <w:sz w:val="24"/>
                <w:szCs w:val="24"/>
              </w:rPr>
              <w:t>Знатоки географии</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Сентябрь - май</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Волкова Р.В.</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r w:rsidRPr="009970A9">
              <w:rPr>
                <w:rFonts w:ascii="Times New Roman" w:hAnsi="Times New Roman"/>
                <w:sz w:val="24"/>
                <w:szCs w:val="24"/>
              </w:rPr>
              <w:t>5</w:t>
            </w: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jc w:val="both"/>
              <w:rPr>
                <w:color w:val="000000"/>
                <w:sz w:val="24"/>
                <w:szCs w:val="24"/>
              </w:rPr>
            </w:pPr>
            <w:r w:rsidRPr="009970A9">
              <w:rPr>
                <w:sz w:val="24"/>
                <w:szCs w:val="24"/>
              </w:rPr>
              <w:t>Зеленая планета</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8 - 9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Сентябрь - май</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Краснова Е.Р.</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r w:rsidRPr="009970A9">
              <w:rPr>
                <w:rFonts w:ascii="Times New Roman" w:hAnsi="Times New Roman"/>
                <w:sz w:val="24"/>
                <w:szCs w:val="24"/>
              </w:rPr>
              <w:t>6</w:t>
            </w: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jc w:val="both"/>
              <w:rPr>
                <w:sz w:val="24"/>
                <w:szCs w:val="24"/>
              </w:rPr>
            </w:pPr>
            <w:r w:rsidRPr="009970A9">
              <w:rPr>
                <w:sz w:val="24"/>
                <w:szCs w:val="24"/>
              </w:rPr>
              <w:t>Моя малая родина</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 xml:space="preserve">5 б </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Сентябрь - май</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Иванова И.В.</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r w:rsidRPr="009970A9">
              <w:rPr>
                <w:rFonts w:ascii="Times New Roman" w:hAnsi="Times New Roman"/>
                <w:sz w:val="24"/>
                <w:szCs w:val="24"/>
              </w:rPr>
              <w:t>7</w:t>
            </w: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jc w:val="both"/>
              <w:rPr>
                <w:sz w:val="24"/>
                <w:szCs w:val="24"/>
              </w:rPr>
            </w:pPr>
            <w:r w:rsidRPr="009970A9">
              <w:rPr>
                <w:sz w:val="24"/>
                <w:szCs w:val="24"/>
              </w:rPr>
              <w:t>«Занимательная информатики»</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Сентябрь - май</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Москеева Н.П.</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r w:rsidRPr="009970A9">
              <w:rPr>
                <w:rFonts w:ascii="Times New Roman" w:hAnsi="Times New Roman"/>
                <w:sz w:val="24"/>
                <w:szCs w:val="24"/>
              </w:rPr>
              <w:t>8</w:t>
            </w: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jc w:val="both"/>
              <w:rPr>
                <w:color w:val="000000"/>
                <w:sz w:val="24"/>
                <w:szCs w:val="24"/>
              </w:rPr>
            </w:pPr>
            <w:r w:rsidRPr="009970A9">
              <w:rPr>
                <w:sz w:val="24"/>
                <w:szCs w:val="24"/>
              </w:rPr>
              <w:t xml:space="preserve">3 </w:t>
            </w:r>
            <w:r w:rsidRPr="009970A9">
              <w:rPr>
                <w:sz w:val="24"/>
                <w:szCs w:val="24"/>
                <w:lang w:val="en-US"/>
              </w:rPr>
              <w:t>D</w:t>
            </w:r>
            <w:r w:rsidRPr="009970A9">
              <w:rPr>
                <w:sz w:val="24"/>
                <w:szCs w:val="24"/>
              </w:rPr>
              <w:t xml:space="preserve"> моделирование</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5-6</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Сентябрь - май</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Порфирьева Н.Н.</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r w:rsidRPr="009970A9">
              <w:rPr>
                <w:rFonts w:ascii="Times New Roman" w:hAnsi="Times New Roman"/>
                <w:sz w:val="24"/>
                <w:szCs w:val="24"/>
              </w:rPr>
              <w:t>9</w:t>
            </w: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jc w:val="both"/>
              <w:rPr>
                <w:sz w:val="24"/>
                <w:szCs w:val="24"/>
              </w:rPr>
            </w:pPr>
            <w:r w:rsidRPr="009970A9">
              <w:rPr>
                <w:sz w:val="24"/>
                <w:szCs w:val="24"/>
              </w:rPr>
              <w:t>Увлекательная информатика</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Сентябрь - май</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Порфирьева Н.Н.</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r w:rsidRPr="009970A9">
              <w:rPr>
                <w:rFonts w:ascii="Times New Roman" w:hAnsi="Times New Roman"/>
                <w:sz w:val="24"/>
                <w:szCs w:val="24"/>
              </w:rPr>
              <w:t>10</w:t>
            </w: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jc w:val="both"/>
              <w:rPr>
                <w:sz w:val="24"/>
                <w:szCs w:val="24"/>
              </w:rPr>
            </w:pPr>
            <w:r w:rsidRPr="009970A9">
              <w:rPr>
                <w:sz w:val="24"/>
                <w:szCs w:val="24"/>
              </w:rPr>
              <w:t>В мире лингвистики</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9 б</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Сентябрь - май</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Алексеева И.В.</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r w:rsidRPr="009970A9">
              <w:rPr>
                <w:rFonts w:ascii="Times New Roman" w:hAnsi="Times New Roman"/>
                <w:sz w:val="24"/>
                <w:szCs w:val="24"/>
              </w:rPr>
              <w:t>11</w:t>
            </w: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jc w:val="both"/>
              <w:rPr>
                <w:sz w:val="24"/>
                <w:szCs w:val="24"/>
              </w:rPr>
            </w:pPr>
            <w:r w:rsidRPr="009970A9">
              <w:rPr>
                <w:sz w:val="24"/>
                <w:szCs w:val="24"/>
              </w:rPr>
              <w:t>Юный обществовед</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Сентябрь - май</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Сергеев С.Д.</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r w:rsidRPr="009970A9">
              <w:rPr>
                <w:rFonts w:ascii="Times New Roman" w:hAnsi="Times New Roman"/>
                <w:sz w:val="24"/>
                <w:szCs w:val="24"/>
              </w:rPr>
              <w:t>12</w:t>
            </w: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Курс «ОДНКНР»</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sz w:val="24"/>
                <w:szCs w:val="24"/>
              </w:rPr>
              <w:t>5,6,9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Сентябрь - май</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Семенова В.В.</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r w:rsidRPr="009970A9">
              <w:rPr>
                <w:rFonts w:ascii="Times New Roman" w:hAnsi="Times New Roman"/>
                <w:sz w:val="24"/>
                <w:szCs w:val="24"/>
              </w:rPr>
              <w:t>13</w:t>
            </w: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Театральный кружок «Галатея»</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sz w:val="24"/>
                <w:szCs w:val="24"/>
              </w:rPr>
              <w:t>8</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Сентябрь - май</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Агакова А.В</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r w:rsidRPr="009970A9">
              <w:rPr>
                <w:rFonts w:ascii="Times New Roman" w:hAnsi="Times New Roman"/>
                <w:sz w:val="24"/>
                <w:szCs w:val="24"/>
              </w:rPr>
              <w:t>14</w:t>
            </w: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Танцевальный кружок</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sz w:val="24"/>
                <w:szCs w:val="24"/>
              </w:rPr>
              <w:t>5</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Сентябрь - май</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Ильина Л.А</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r w:rsidRPr="009970A9">
              <w:rPr>
                <w:rFonts w:ascii="Times New Roman" w:hAnsi="Times New Roman"/>
                <w:sz w:val="24"/>
                <w:szCs w:val="24"/>
              </w:rPr>
              <w:t>15</w:t>
            </w: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Робототехника</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sz w:val="24"/>
                <w:szCs w:val="24"/>
              </w:rPr>
              <w:t>5- 7</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Сентябрь - май</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Порфирьев И.Д.</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r w:rsidRPr="009970A9">
              <w:rPr>
                <w:rFonts w:ascii="Times New Roman" w:hAnsi="Times New Roman"/>
                <w:sz w:val="24"/>
                <w:szCs w:val="24"/>
              </w:rPr>
              <w:t>16</w:t>
            </w: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color w:val="000000"/>
                <w:sz w:val="24"/>
                <w:szCs w:val="24"/>
              </w:rPr>
            </w:pPr>
            <w:r w:rsidRPr="009970A9">
              <w:rPr>
                <w:rFonts w:ascii="Times New Roman" w:hAnsi="Times New Roman"/>
                <w:color w:val="000000"/>
                <w:sz w:val="24"/>
                <w:szCs w:val="24"/>
              </w:rPr>
              <w:t>Волейбол</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8-9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Сентябрь - май</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Антонов В.П</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p>
        </w:tc>
        <w:tc>
          <w:tcPr>
            <w:tcW w:w="8521" w:type="dxa"/>
            <w:gridSpan w:val="6"/>
            <w:tcBorders>
              <w:top w:val="single" w:sz="4" w:space="0" w:color="000000"/>
              <w:left w:val="single" w:sz="4" w:space="0" w:color="000000"/>
              <w:bottom w:val="single" w:sz="4" w:space="0" w:color="000000"/>
              <w:right w:val="single" w:sz="4" w:space="0" w:color="000000"/>
            </w:tcBorders>
            <w:hideMark/>
          </w:tcPr>
          <w:p w:rsidR="009970A9" w:rsidRPr="009970A9" w:rsidRDefault="009970A9" w:rsidP="009970A9">
            <w:pPr>
              <w:pStyle w:val="ParaAttribute3"/>
              <w:wordWrap/>
              <w:rPr>
                <w:b/>
                <w:sz w:val="24"/>
                <w:szCs w:val="24"/>
              </w:rPr>
            </w:pPr>
            <w:r w:rsidRPr="009970A9">
              <w:rPr>
                <w:b/>
                <w:sz w:val="24"/>
                <w:szCs w:val="24"/>
              </w:rPr>
              <w:t>3. Классное руководство</w:t>
            </w:r>
          </w:p>
          <w:p w:rsidR="009970A9" w:rsidRPr="009970A9" w:rsidRDefault="009970A9" w:rsidP="009970A9">
            <w:pPr>
              <w:pStyle w:val="ParaAttribute3"/>
              <w:wordWrap/>
              <w:rPr>
                <w:rStyle w:val="CharAttribute5"/>
                <w:rFonts w:ascii="Times New Roman" w:eastAsia="№Е" w:hint="default"/>
                <w:b/>
                <w:color w:val="000000"/>
                <w:sz w:val="24"/>
                <w:szCs w:val="24"/>
              </w:rPr>
            </w:pPr>
            <w:r w:rsidRPr="009970A9">
              <w:rPr>
                <w:rStyle w:val="CharAttribute5"/>
                <w:rFonts w:ascii="Times New Roman" w:eastAsia="№Е" w:hint="default"/>
                <w:sz w:val="24"/>
                <w:szCs w:val="24"/>
              </w:rPr>
              <w:t xml:space="preserve">(согласно индивидуальным по </w:t>
            </w:r>
            <w:r w:rsidRPr="009970A9">
              <w:rPr>
                <w:rStyle w:val="CharAttribute5"/>
                <w:rFonts w:ascii="Times New Roman" w:eastAsia="№Е" w:hint="default"/>
                <w:color w:val="000000"/>
                <w:sz w:val="24"/>
                <w:szCs w:val="24"/>
              </w:rPr>
              <w:t>планам работы</w:t>
            </w:r>
          </w:p>
          <w:p w:rsidR="009970A9" w:rsidRPr="009970A9" w:rsidRDefault="009970A9" w:rsidP="009970A9">
            <w:pPr>
              <w:pStyle w:val="ParaAttribute3"/>
              <w:wordWrap/>
              <w:rPr>
                <w:b/>
                <w:sz w:val="24"/>
                <w:szCs w:val="24"/>
              </w:rPr>
            </w:pPr>
            <w:r w:rsidRPr="009970A9">
              <w:rPr>
                <w:rStyle w:val="CharAttribute5"/>
                <w:rFonts w:ascii="Times New Roman" w:eastAsia="№Е" w:hint="default"/>
                <w:color w:val="000000"/>
                <w:sz w:val="24"/>
                <w:szCs w:val="24"/>
              </w:rPr>
              <w:t>классных руководителей</w:t>
            </w:r>
            <w:r w:rsidRPr="009970A9">
              <w:rPr>
                <w:rStyle w:val="CharAttribute5"/>
                <w:rFonts w:ascii="Times New Roman" w:eastAsia="№Е" w:hint="default"/>
                <w:sz w:val="24"/>
                <w:szCs w:val="24"/>
              </w:rPr>
              <w:t>)</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hideMark/>
          </w:tcPr>
          <w:p w:rsidR="009970A9" w:rsidRPr="009970A9" w:rsidRDefault="009970A9" w:rsidP="00F368A4">
            <w:pPr>
              <w:pStyle w:val="a5"/>
              <w:numPr>
                <w:ilvl w:val="0"/>
                <w:numId w:val="44"/>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hideMark/>
          </w:tcPr>
          <w:p w:rsidR="009970A9" w:rsidRPr="009970A9" w:rsidRDefault="009970A9" w:rsidP="009970A9">
            <w:pPr>
              <w:pStyle w:val="ParaAttribute3"/>
              <w:wordWrap/>
              <w:rPr>
                <w:b/>
                <w:sz w:val="24"/>
                <w:szCs w:val="24"/>
              </w:rPr>
            </w:pPr>
            <w:r w:rsidRPr="009970A9">
              <w:rPr>
                <w:sz w:val="24"/>
                <w:szCs w:val="24"/>
              </w:rPr>
              <w:t>Инициирование и поддержка участия класса в общешкольных ключевых делах</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color w:val="000000"/>
                <w:sz w:val="24"/>
                <w:szCs w:val="24"/>
              </w:rPr>
              <w:t>5-9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r w:rsidRPr="009970A9">
              <w:rPr>
                <w:rFonts w:ascii="Times New Roman" w:hAnsi="Times New Roman"/>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r w:rsidRPr="009970A9">
              <w:rPr>
                <w:rFonts w:ascii="Times New Roman" w:hAnsi="Times New Roman"/>
                <w:sz w:val="24"/>
                <w:szCs w:val="24"/>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4"/>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b/>
                <w:sz w:val="24"/>
                <w:szCs w:val="24"/>
              </w:rPr>
            </w:pPr>
            <w:r w:rsidRPr="009970A9">
              <w:rPr>
                <w:sz w:val="24"/>
                <w:szCs w:val="24"/>
              </w:rPr>
              <w:t>Организация интересных и полезных для личностного развития ребенка совместных дел с учащимися</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color w:val="000000"/>
                <w:sz w:val="24"/>
                <w:szCs w:val="24"/>
              </w:rPr>
              <w:t>5-9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r w:rsidRPr="009970A9">
              <w:rPr>
                <w:rFonts w:ascii="Times New Roman" w:hAnsi="Times New Roman"/>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4"/>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b/>
                <w:sz w:val="24"/>
                <w:szCs w:val="24"/>
              </w:rPr>
            </w:pPr>
            <w:r w:rsidRPr="009970A9">
              <w:rPr>
                <w:sz w:val="24"/>
                <w:szCs w:val="24"/>
              </w:rPr>
              <w:t>Проведение классных часов как часов плодотворного и доверительного общения педагога и учащихся</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color w:val="000000"/>
                <w:sz w:val="24"/>
                <w:szCs w:val="24"/>
              </w:rPr>
              <w:t>5-9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r w:rsidRPr="009970A9">
              <w:rPr>
                <w:rFonts w:ascii="Times New Roman" w:hAnsi="Times New Roman"/>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4"/>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b/>
                <w:sz w:val="24"/>
                <w:szCs w:val="24"/>
              </w:rPr>
            </w:pPr>
            <w:r w:rsidRPr="009970A9">
              <w:rPr>
                <w:sz w:val="24"/>
                <w:szCs w:val="24"/>
              </w:rPr>
              <w:t xml:space="preserve"> Выработка совместно с учащимися законов класса</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color w:val="000000"/>
                <w:sz w:val="24"/>
                <w:szCs w:val="24"/>
              </w:rPr>
              <w:t>5-9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r w:rsidRPr="009970A9">
              <w:rPr>
                <w:rFonts w:ascii="Times New Roman" w:hAnsi="Times New Roman"/>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4"/>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b/>
                <w:sz w:val="24"/>
                <w:szCs w:val="24"/>
              </w:rPr>
            </w:pPr>
            <w:r w:rsidRPr="009970A9">
              <w:rPr>
                <w:sz w:val="24"/>
                <w:szCs w:val="24"/>
              </w:rPr>
              <w:t>Индивидуальная работа с учащимися</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color w:val="000000"/>
                <w:sz w:val="24"/>
                <w:szCs w:val="24"/>
              </w:rPr>
              <w:t>5-9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r w:rsidRPr="009970A9">
              <w:rPr>
                <w:rFonts w:ascii="Times New Roman" w:hAnsi="Times New Roman"/>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4"/>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b/>
                <w:sz w:val="24"/>
                <w:szCs w:val="24"/>
              </w:rPr>
            </w:pPr>
            <w:r w:rsidRPr="009970A9">
              <w:rPr>
                <w:sz w:val="24"/>
                <w:szCs w:val="24"/>
              </w:rPr>
              <w:t>Работа с учителями, преподающими в классе</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color w:val="000000"/>
                <w:sz w:val="24"/>
                <w:szCs w:val="24"/>
              </w:rPr>
              <w:t>5-9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r w:rsidRPr="009970A9">
              <w:rPr>
                <w:rFonts w:ascii="Times New Roman" w:hAnsi="Times New Roman"/>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4"/>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b/>
                <w:sz w:val="24"/>
                <w:szCs w:val="24"/>
              </w:rPr>
            </w:pPr>
            <w:r w:rsidRPr="009970A9">
              <w:rPr>
                <w:sz w:val="24"/>
                <w:szCs w:val="24"/>
              </w:rPr>
              <w:t xml:space="preserve">Работа с родителями учащихся или их законными представителями </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color w:val="000000"/>
                <w:sz w:val="24"/>
                <w:szCs w:val="24"/>
              </w:rPr>
              <w:t>5-9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r w:rsidRPr="009970A9">
              <w:rPr>
                <w:rFonts w:ascii="Times New Roman" w:hAnsi="Times New Roman"/>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p>
        </w:tc>
        <w:tc>
          <w:tcPr>
            <w:tcW w:w="8521" w:type="dxa"/>
            <w:gridSpan w:val="6"/>
            <w:tcBorders>
              <w:top w:val="single" w:sz="4" w:space="0" w:color="000000"/>
              <w:left w:val="single" w:sz="4" w:space="0" w:color="000000"/>
              <w:bottom w:val="single" w:sz="4" w:space="0" w:color="000000"/>
              <w:right w:val="single" w:sz="4" w:space="0" w:color="000000"/>
            </w:tcBorders>
            <w:hideMark/>
          </w:tcPr>
          <w:p w:rsidR="009970A9" w:rsidRPr="009970A9" w:rsidRDefault="009970A9" w:rsidP="00816BAE">
            <w:pPr>
              <w:tabs>
                <w:tab w:val="left" w:pos="851"/>
              </w:tabs>
              <w:spacing w:after="0" w:line="240" w:lineRule="auto"/>
              <w:jc w:val="center"/>
              <w:rPr>
                <w:rFonts w:ascii="Times New Roman" w:hAnsi="Times New Roman"/>
                <w:sz w:val="24"/>
                <w:szCs w:val="24"/>
              </w:rPr>
            </w:pPr>
            <w:r w:rsidRPr="009970A9">
              <w:rPr>
                <w:rFonts w:ascii="Times New Roman" w:hAnsi="Times New Roman"/>
                <w:b/>
                <w:sz w:val="24"/>
                <w:szCs w:val="24"/>
              </w:rPr>
              <w:t>4. Основные школьные дела</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hideMark/>
          </w:tcPr>
          <w:p w:rsidR="009970A9" w:rsidRPr="009970A9" w:rsidRDefault="009970A9" w:rsidP="00F368A4">
            <w:pPr>
              <w:pStyle w:val="a5"/>
              <w:numPr>
                <w:ilvl w:val="0"/>
                <w:numId w:val="49"/>
              </w:numPr>
              <w:tabs>
                <w:tab w:val="left" w:pos="851"/>
              </w:tabs>
              <w:spacing w:after="0" w:line="240" w:lineRule="auto"/>
              <w:jc w:val="both"/>
              <w:rPr>
                <w:rFonts w:ascii="Times New Roman" w:hAnsi="Times New Roman"/>
                <w:sz w:val="24"/>
                <w:szCs w:val="24"/>
              </w:rPr>
            </w:pPr>
            <w:r w:rsidRPr="009970A9">
              <w:rPr>
                <w:rFonts w:ascii="Times New Roman" w:hAnsi="Times New Roman"/>
                <w:sz w:val="24"/>
                <w:szCs w:val="24"/>
              </w:rPr>
              <w:t>1</w:t>
            </w:r>
          </w:p>
        </w:tc>
        <w:tc>
          <w:tcPr>
            <w:tcW w:w="4109" w:type="dxa"/>
            <w:gridSpan w:val="2"/>
            <w:tcBorders>
              <w:top w:val="single" w:sz="4" w:space="0" w:color="000000"/>
              <w:left w:val="single" w:sz="4" w:space="0" w:color="000000"/>
              <w:bottom w:val="single" w:sz="4" w:space="0" w:color="000000"/>
              <w:right w:val="single" w:sz="4" w:space="0" w:color="000000"/>
            </w:tcBorders>
            <w:hideMark/>
          </w:tcPr>
          <w:p w:rsidR="009970A9" w:rsidRPr="009970A9" w:rsidRDefault="009970A9" w:rsidP="009970A9">
            <w:pPr>
              <w:spacing w:after="0" w:line="240" w:lineRule="auto"/>
              <w:rPr>
                <w:rFonts w:ascii="Times New Roman" w:hAnsi="Times New Roman"/>
                <w:bCs/>
                <w:sz w:val="24"/>
                <w:szCs w:val="24"/>
              </w:rPr>
            </w:pPr>
            <w:r w:rsidRPr="009970A9">
              <w:rPr>
                <w:rFonts w:ascii="Times New Roman" w:hAnsi="Times New Roman"/>
                <w:bCs/>
                <w:sz w:val="24"/>
                <w:szCs w:val="24"/>
              </w:rPr>
              <w:t xml:space="preserve">Торжественная линейка </w:t>
            </w:r>
          </w:p>
          <w:p w:rsidR="009970A9" w:rsidRPr="009970A9" w:rsidRDefault="009970A9" w:rsidP="009970A9">
            <w:pPr>
              <w:pStyle w:val="ParaAttribute5"/>
              <w:wordWrap/>
              <w:rPr>
                <w:color w:val="000000"/>
                <w:sz w:val="24"/>
                <w:szCs w:val="24"/>
              </w:rPr>
            </w:pPr>
            <w:r w:rsidRPr="009970A9">
              <w:rPr>
                <w:b/>
                <w:bCs/>
                <w:color w:val="000000"/>
                <w:sz w:val="24"/>
                <w:szCs w:val="24"/>
              </w:rPr>
              <w:t>«Здравствуй, гимназия»</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5-9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1 сентября</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Семенова ВВ</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9"/>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bCs/>
                <w:sz w:val="24"/>
                <w:szCs w:val="24"/>
                <w:lang w:val="ru-RU"/>
              </w:rPr>
            </w:pPr>
            <w:r w:rsidRPr="009970A9">
              <w:rPr>
                <w:rFonts w:ascii="Times New Roman" w:hAnsi="Times New Roman"/>
                <w:bCs/>
                <w:sz w:val="24"/>
                <w:szCs w:val="24"/>
                <w:lang w:val="ru-RU"/>
              </w:rPr>
              <w:t>Еженедельные линейки - подъем флага РФ и исполнение гимна РФ</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5-9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По понедельникам</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Семенова ВВ</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9"/>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bCs/>
                <w:sz w:val="24"/>
                <w:szCs w:val="24"/>
                <w:lang w:val="ru-RU"/>
              </w:rPr>
            </w:pPr>
            <w:r w:rsidRPr="009970A9">
              <w:rPr>
                <w:rFonts w:ascii="Times New Roman" w:hAnsi="Times New Roman"/>
                <w:sz w:val="24"/>
                <w:szCs w:val="24"/>
                <w:lang w:val="ru-RU"/>
              </w:rPr>
              <w:t>Месячник «Честь и хвала старшему поколению»</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5- 9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сентябрь</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Семенова В.В.</w:t>
            </w:r>
          </w:p>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9"/>
              </w:numPr>
              <w:tabs>
                <w:tab w:val="left" w:pos="851"/>
              </w:tabs>
              <w:spacing w:after="0" w:line="240" w:lineRule="auto"/>
              <w:jc w:val="both"/>
              <w:rPr>
                <w:rFonts w:ascii="Times New Roman" w:hAnsi="Times New Roman"/>
                <w:sz w:val="24"/>
                <w:szCs w:val="24"/>
                <w:lang w:val="ru-RU"/>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5"/>
              <w:wordWrap/>
              <w:rPr>
                <w:color w:val="000000"/>
                <w:sz w:val="24"/>
                <w:szCs w:val="24"/>
              </w:rPr>
            </w:pPr>
            <w:r w:rsidRPr="009970A9">
              <w:rPr>
                <w:color w:val="000000"/>
                <w:sz w:val="24"/>
                <w:szCs w:val="24"/>
              </w:rPr>
              <w:t>Акция «Бумажный БУМ»</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color w:val="000000"/>
                <w:sz w:val="24"/>
                <w:szCs w:val="24"/>
              </w:rPr>
            </w:pPr>
            <w:r w:rsidRPr="009970A9">
              <w:rPr>
                <w:rFonts w:ascii="Times New Roman" w:hAnsi="Times New Roman"/>
                <w:color w:val="000000"/>
                <w:sz w:val="24"/>
                <w:szCs w:val="24"/>
              </w:rPr>
              <w:t>5-9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сентябрь</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rStyle w:val="CharAttribute6"/>
                <w:rFonts w:hAnsi="Times New Roman"/>
                <w:color w:val="000000"/>
                <w:sz w:val="24"/>
                <w:szCs w:val="24"/>
                <w:u w:val="none"/>
              </w:rPr>
            </w:pPr>
            <w:r w:rsidRPr="009970A9">
              <w:rPr>
                <w:rStyle w:val="CharAttribute6"/>
                <w:rFonts w:hAnsi="Times New Roman"/>
                <w:color w:val="000000"/>
                <w:sz w:val="24"/>
                <w:szCs w:val="24"/>
                <w:u w:val="none"/>
              </w:rPr>
              <w:t>Семенова ВВ</w:t>
            </w:r>
          </w:p>
          <w:p w:rsidR="009970A9" w:rsidRPr="009970A9" w:rsidRDefault="009970A9" w:rsidP="009970A9">
            <w:pPr>
              <w:pStyle w:val="ParaAttribute8"/>
              <w:ind w:firstLine="0"/>
              <w:jc w:val="center"/>
              <w:rPr>
                <w:rStyle w:val="CharAttribute6"/>
                <w:rFonts w:hAnsi="Times New Roman"/>
                <w:color w:val="000000"/>
                <w:sz w:val="24"/>
                <w:szCs w:val="24"/>
                <w:u w:val="none"/>
              </w:rPr>
            </w:pPr>
            <w:r w:rsidRPr="009970A9">
              <w:rPr>
                <w:rStyle w:val="CharAttribute6"/>
                <w:rFonts w:hAnsi="Times New Roman"/>
                <w:color w:val="000000"/>
                <w:sz w:val="24"/>
                <w:szCs w:val="24"/>
                <w:u w:val="none"/>
              </w:rPr>
              <w:t>Председатель РДШ</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9"/>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bCs/>
                <w:sz w:val="24"/>
                <w:szCs w:val="24"/>
              </w:rPr>
            </w:pPr>
            <w:r w:rsidRPr="009970A9">
              <w:rPr>
                <w:rFonts w:ascii="Times New Roman" w:hAnsi="Times New Roman"/>
                <w:bCs/>
                <w:sz w:val="24"/>
                <w:szCs w:val="24"/>
              </w:rPr>
              <w:t>Месячник благоустройства</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5-9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Сентябрь-октябрь</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Семенова В.В.</w:t>
            </w:r>
          </w:p>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Классные руководители</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9"/>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bCs/>
                <w:sz w:val="24"/>
                <w:szCs w:val="24"/>
                <w:lang w:val="ru-RU"/>
              </w:rPr>
            </w:pPr>
            <w:r w:rsidRPr="009970A9">
              <w:rPr>
                <w:rFonts w:ascii="Times New Roman" w:hAnsi="Times New Roman"/>
                <w:bCs/>
                <w:sz w:val="24"/>
                <w:szCs w:val="24"/>
                <w:lang w:val="ru-RU"/>
              </w:rPr>
              <w:t>Гимназический конкурс чтецов «Асамат кепере»</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5-9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 xml:space="preserve">октябрь </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Семенова В.В.</w:t>
            </w:r>
          </w:p>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 xml:space="preserve"> Учителя -филологи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9"/>
              </w:numPr>
              <w:tabs>
                <w:tab w:val="left" w:pos="851"/>
              </w:tabs>
              <w:spacing w:after="0" w:line="240" w:lineRule="auto"/>
              <w:jc w:val="both"/>
              <w:rPr>
                <w:rFonts w:ascii="Times New Roman" w:hAnsi="Times New Roman"/>
                <w:sz w:val="24"/>
                <w:szCs w:val="24"/>
                <w:lang w:val="ru-RU"/>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bCs/>
                <w:sz w:val="24"/>
                <w:szCs w:val="24"/>
                <w:lang w:val="ru-RU"/>
              </w:rPr>
            </w:pPr>
            <w:r w:rsidRPr="009970A9">
              <w:rPr>
                <w:rFonts w:ascii="Times New Roman" w:hAnsi="Times New Roman"/>
                <w:bCs/>
                <w:sz w:val="24"/>
                <w:szCs w:val="24"/>
                <w:lang w:val="ru-RU"/>
              </w:rPr>
              <w:t>Месячник школьных библиотек (по доп. плану)</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5-9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октябрь</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Ишмендерова О.А</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9"/>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 xml:space="preserve">Новогодний квест </w:t>
            </w:r>
          </w:p>
          <w:p w:rsidR="009970A9" w:rsidRPr="009970A9" w:rsidRDefault="009970A9" w:rsidP="009970A9">
            <w:pPr>
              <w:spacing w:after="0" w:line="240" w:lineRule="auto"/>
              <w:rPr>
                <w:rFonts w:ascii="Times New Roman" w:hAnsi="Times New Roman"/>
                <w:color w:val="333333"/>
                <w:sz w:val="24"/>
                <w:szCs w:val="24"/>
                <w:shd w:val="clear" w:color="auto" w:fill="FFFFFF"/>
              </w:rPr>
            </w:pP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5-7</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color w:val="000000"/>
                <w:sz w:val="24"/>
                <w:szCs w:val="24"/>
              </w:rPr>
            </w:pPr>
            <w:r w:rsidRPr="009970A9">
              <w:rPr>
                <w:color w:val="000000"/>
                <w:sz w:val="24"/>
                <w:szCs w:val="24"/>
              </w:rPr>
              <w:t>29 декабря</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rStyle w:val="CharAttribute6"/>
                <w:rFonts w:hAnsi="Times New Roman"/>
                <w:color w:val="000000"/>
                <w:sz w:val="24"/>
                <w:szCs w:val="24"/>
                <w:u w:val="none"/>
              </w:rPr>
            </w:pPr>
            <w:r w:rsidRPr="009970A9">
              <w:rPr>
                <w:rStyle w:val="CharAttribute6"/>
                <w:rFonts w:hAnsi="Times New Roman"/>
                <w:color w:val="000000"/>
                <w:sz w:val="24"/>
                <w:szCs w:val="24"/>
                <w:u w:val="none"/>
              </w:rPr>
              <w:t>Семенова ВВ</w:t>
            </w:r>
          </w:p>
          <w:p w:rsidR="009970A9" w:rsidRPr="009970A9" w:rsidRDefault="009970A9" w:rsidP="009970A9">
            <w:pPr>
              <w:pStyle w:val="ParaAttribute8"/>
              <w:ind w:firstLine="0"/>
              <w:jc w:val="center"/>
              <w:rPr>
                <w:rStyle w:val="CharAttribute6"/>
                <w:rFonts w:hAnsi="Times New Roman"/>
                <w:color w:val="000000"/>
                <w:sz w:val="24"/>
                <w:szCs w:val="24"/>
                <w:u w:val="none"/>
              </w:rPr>
            </w:pPr>
            <w:r w:rsidRPr="009970A9">
              <w:rPr>
                <w:rStyle w:val="CharAttribute6"/>
                <w:rFonts w:hAnsi="Times New Roman"/>
                <w:color w:val="000000"/>
                <w:sz w:val="24"/>
                <w:szCs w:val="24"/>
                <w:u w:val="none"/>
              </w:rPr>
              <w:t>Соколова В.Ю.</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9"/>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color w:val="333333"/>
                <w:sz w:val="24"/>
                <w:szCs w:val="24"/>
                <w:shd w:val="clear" w:color="auto" w:fill="FFFFFF"/>
              </w:rPr>
            </w:pPr>
            <w:r w:rsidRPr="009970A9">
              <w:rPr>
                <w:rFonts w:ascii="Times New Roman" w:hAnsi="Times New Roman"/>
                <w:sz w:val="24"/>
                <w:szCs w:val="24"/>
              </w:rPr>
              <w:t>Новогодний концерт</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8-9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color w:val="000000"/>
                <w:sz w:val="24"/>
                <w:szCs w:val="24"/>
              </w:rPr>
            </w:pPr>
            <w:r w:rsidRPr="009970A9">
              <w:rPr>
                <w:color w:val="000000"/>
                <w:sz w:val="24"/>
                <w:szCs w:val="24"/>
              </w:rPr>
              <w:t>29 декабря</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rStyle w:val="CharAttribute6"/>
                <w:rFonts w:hAnsi="Times New Roman"/>
                <w:color w:val="000000"/>
                <w:sz w:val="24"/>
                <w:szCs w:val="24"/>
                <w:u w:val="none"/>
              </w:rPr>
            </w:pPr>
            <w:r w:rsidRPr="009970A9">
              <w:rPr>
                <w:rStyle w:val="CharAttribute6"/>
                <w:rFonts w:hAnsi="Times New Roman"/>
                <w:color w:val="000000"/>
                <w:sz w:val="24"/>
                <w:szCs w:val="24"/>
                <w:u w:val="none"/>
              </w:rPr>
              <w:t>Классные руководители</w:t>
            </w:r>
          </w:p>
          <w:p w:rsidR="009970A9" w:rsidRPr="009970A9" w:rsidRDefault="009970A9" w:rsidP="009970A9">
            <w:pPr>
              <w:pStyle w:val="ParaAttribute8"/>
              <w:ind w:firstLine="0"/>
              <w:jc w:val="center"/>
              <w:rPr>
                <w:rStyle w:val="CharAttribute6"/>
                <w:rFonts w:hAnsi="Times New Roman"/>
                <w:color w:val="000000"/>
                <w:sz w:val="24"/>
                <w:szCs w:val="24"/>
                <w:u w:val="none"/>
              </w:rPr>
            </w:pPr>
            <w:r w:rsidRPr="009970A9">
              <w:rPr>
                <w:rStyle w:val="CharAttribute6"/>
                <w:rFonts w:hAnsi="Times New Roman"/>
                <w:color w:val="000000"/>
                <w:sz w:val="24"/>
                <w:szCs w:val="24"/>
                <w:u w:val="none"/>
              </w:rPr>
              <w:t>Владимиров Г.Н.</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9"/>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lang w:val="ru-RU"/>
              </w:rPr>
            </w:pPr>
            <w:r w:rsidRPr="009970A9">
              <w:rPr>
                <w:rFonts w:ascii="Times New Roman" w:hAnsi="Times New Roman"/>
                <w:sz w:val="24"/>
                <w:szCs w:val="24"/>
                <w:lang w:val="ru-RU"/>
              </w:rPr>
              <w:t>Месячник оборонно- массовой и спортивной работы ( по дол плану)</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5-9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color w:val="000000"/>
                <w:sz w:val="24"/>
                <w:szCs w:val="24"/>
              </w:rPr>
            </w:pPr>
            <w:r w:rsidRPr="009970A9">
              <w:rPr>
                <w:color w:val="000000"/>
                <w:sz w:val="24"/>
                <w:szCs w:val="24"/>
              </w:rPr>
              <w:t>23 января-23 февраля</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rStyle w:val="CharAttribute6"/>
                <w:rFonts w:hAnsi="Times New Roman"/>
                <w:color w:val="000000"/>
                <w:sz w:val="24"/>
                <w:szCs w:val="24"/>
                <w:u w:val="none"/>
              </w:rPr>
            </w:pPr>
            <w:r w:rsidRPr="009970A9">
              <w:rPr>
                <w:rStyle w:val="CharAttribute6"/>
                <w:rFonts w:hAnsi="Times New Roman"/>
                <w:color w:val="000000"/>
                <w:sz w:val="24"/>
                <w:szCs w:val="24"/>
                <w:u w:val="none"/>
              </w:rPr>
              <w:t xml:space="preserve">Семенова ВВ </w:t>
            </w:r>
          </w:p>
          <w:p w:rsidR="009970A9" w:rsidRPr="009970A9" w:rsidRDefault="009970A9" w:rsidP="009970A9">
            <w:pPr>
              <w:pStyle w:val="ParaAttribute8"/>
              <w:ind w:firstLine="0"/>
              <w:jc w:val="center"/>
              <w:rPr>
                <w:rStyle w:val="CharAttribute6"/>
                <w:rFonts w:hAnsi="Times New Roman"/>
                <w:color w:val="000000"/>
                <w:sz w:val="24"/>
                <w:szCs w:val="24"/>
                <w:u w:val="none"/>
              </w:rPr>
            </w:pPr>
            <w:r w:rsidRPr="009970A9">
              <w:rPr>
                <w:rStyle w:val="CharAttribute6"/>
                <w:rFonts w:hAnsi="Times New Roman"/>
                <w:color w:val="000000"/>
                <w:sz w:val="24"/>
                <w:szCs w:val="24"/>
                <w:u w:val="none"/>
              </w:rPr>
              <w:t xml:space="preserve">Николаев В.Р. </w:t>
            </w:r>
          </w:p>
          <w:p w:rsidR="009970A9" w:rsidRPr="009970A9" w:rsidRDefault="009970A9" w:rsidP="009970A9">
            <w:pPr>
              <w:pStyle w:val="ParaAttribute8"/>
              <w:ind w:firstLine="0"/>
              <w:jc w:val="center"/>
              <w:rPr>
                <w:rStyle w:val="CharAttribute6"/>
                <w:rFonts w:hAnsi="Times New Roman"/>
                <w:color w:val="000000"/>
                <w:sz w:val="24"/>
                <w:szCs w:val="24"/>
                <w:u w:val="none"/>
              </w:rPr>
            </w:pPr>
            <w:r w:rsidRPr="009970A9">
              <w:rPr>
                <w:rStyle w:val="CharAttribute6"/>
                <w:rFonts w:hAnsi="Times New Roman"/>
                <w:color w:val="000000"/>
                <w:sz w:val="24"/>
                <w:szCs w:val="24"/>
                <w:u w:val="none"/>
              </w:rPr>
              <w:t>Антонов В.П</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9"/>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Акция «Подари книгу»</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5-9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color w:val="000000"/>
                <w:sz w:val="24"/>
                <w:szCs w:val="24"/>
              </w:rPr>
            </w:pPr>
            <w:r w:rsidRPr="009970A9">
              <w:rPr>
                <w:color w:val="000000"/>
                <w:sz w:val="24"/>
                <w:szCs w:val="24"/>
              </w:rPr>
              <w:t>14 февраль</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rStyle w:val="CharAttribute6"/>
                <w:rFonts w:hAnsi="Times New Roman"/>
                <w:color w:val="000000"/>
                <w:sz w:val="24"/>
                <w:szCs w:val="24"/>
                <w:u w:val="none"/>
              </w:rPr>
            </w:pPr>
            <w:r w:rsidRPr="009970A9">
              <w:rPr>
                <w:rStyle w:val="CharAttribute6"/>
                <w:rFonts w:hAnsi="Times New Roman"/>
                <w:color w:val="000000"/>
                <w:sz w:val="24"/>
                <w:szCs w:val="24"/>
                <w:u w:val="none"/>
              </w:rPr>
              <w:t>Семенова ВВ</w:t>
            </w:r>
          </w:p>
          <w:p w:rsidR="009970A9" w:rsidRPr="009970A9" w:rsidRDefault="009970A9" w:rsidP="009970A9">
            <w:pPr>
              <w:pStyle w:val="ParaAttribute8"/>
              <w:ind w:firstLine="0"/>
              <w:jc w:val="center"/>
              <w:rPr>
                <w:rStyle w:val="CharAttribute6"/>
                <w:rFonts w:hAnsi="Times New Roman"/>
                <w:color w:val="000000"/>
                <w:sz w:val="24"/>
                <w:szCs w:val="24"/>
                <w:u w:val="none"/>
              </w:rPr>
            </w:pPr>
            <w:r w:rsidRPr="009970A9">
              <w:rPr>
                <w:rStyle w:val="CharAttribute6"/>
                <w:rFonts w:hAnsi="Times New Roman"/>
                <w:color w:val="000000"/>
                <w:sz w:val="24"/>
                <w:szCs w:val="24"/>
                <w:u w:val="none"/>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9"/>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lang w:val="ru-RU"/>
              </w:rPr>
            </w:pPr>
            <w:r w:rsidRPr="009970A9">
              <w:rPr>
                <w:rFonts w:ascii="Times New Roman" w:hAnsi="Times New Roman"/>
                <w:sz w:val="24"/>
                <w:szCs w:val="24"/>
                <w:lang w:val="ru-RU"/>
              </w:rPr>
              <w:t>Конкурс юных чтецов «Живая классика»</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5-9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color w:val="000000"/>
                <w:sz w:val="24"/>
                <w:szCs w:val="24"/>
              </w:rPr>
            </w:pPr>
            <w:r w:rsidRPr="009970A9">
              <w:rPr>
                <w:color w:val="000000"/>
                <w:sz w:val="24"/>
                <w:szCs w:val="24"/>
              </w:rPr>
              <w:t>февраль</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rStyle w:val="CharAttribute6"/>
                <w:rFonts w:hAnsi="Times New Roman"/>
                <w:color w:val="000000"/>
                <w:sz w:val="24"/>
                <w:szCs w:val="24"/>
                <w:u w:val="none"/>
              </w:rPr>
            </w:pPr>
            <w:r w:rsidRPr="009970A9">
              <w:rPr>
                <w:rStyle w:val="CharAttribute6"/>
                <w:rFonts w:hAnsi="Times New Roman"/>
                <w:color w:val="000000"/>
                <w:sz w:val="24"/>
                <w:szCs w:val="24"/>
                <w:u w:val="none"/>
              </w:rPr>
              <w:t>Семенова ВВ</w:t>
            </w:r>
          </w:p>
          <w:p w:rsidR="009970A9" w:rsidRPr="009970A9" w:rsidRDefault="009970A9" w:rsidP="009970A9">
            <w:pPr>
              <w:pStyle w:val="ParaAttribute8"/>
              <w:ind w:firstLine="0"/>
              <w:jc w:val="center"/>
              <w:rPr>
                <w:rStyle w:val="CharAttribute6"/>
                <w:rFonts w:hAnsi="Times New Roman"/>
                <w:color w:val="000000"/>
                <w:sz w:val="24"/>
                <w:szCs w:val="24"/>
                <w:u w:val="none"/>
              </w:rPr>
            </w:pPr>
            <w:r w:rsidRPr="009970A9">
              <w:rPr>
                <w:rStyle w:val="CharAttribute6"/>
                <w:rFonts w:hAnsi="Times New Roman"/>
                <w:color w:val="000000"/>
                <w:sz w:val="24"/>
                <w:szCs w:val="24"/>
                <w:u w:val="none"/>
              </w:rPr>
              <w:t>Учителя -филологи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9"/>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lang w:val="ru-RU"/>
              </w:rPr>
            </w:pPr>
            <w:r w:rsidRPr="009970A9">
              <w:rPr>
                <w:rFonts w:ascii="Times New Roman" w:hAnsi="Times New Roman"/>
                <w:sz w:val="24"/>
                <w:szCs w:val="24"/>
                <w:lang w:val="ru-RU"/>
              </w:rPr>
              <w:t>Гимназический смотр строя и песни</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5-9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color w:val="000000"/>
                <w:sz w:val="24"/>
                <w:szCs w:val="24"/>
              </w:rPr>
            </w:pPr>
            <w:r w:rsidRPr="009970A9">
              <w:rPr>
                <w:color w:val="000000"/>
                <w:sz w:val="24"/>
                <w:szCs w:val="24"/>
              </w:rPr>
              <w:t>21 февраля</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rStyle w:val="CharAttribute6"/>
                <w:rFonts w:hAnsi="Times New Roman"/>
                <w:color w:val="000000"/>
                <w:sz w:val="24"/>
                <w:szCs w:val="24"/>
                <w:u w:val="none"/>
              </w:rPr>
            </w:pPr>
            <w:r w:rsidRPr="009970A9">
              <w:rPr>
                <w:rStyle w:val="CharAttribute6"/>
                <w:rFonts w:hAnsi="Times New Roman"/>
                <w:color w:val="000000"/>
                <w:sz w:val="24"/>
                <w:szCs w:val="24"/>
                <w:u w:val="none"/>
              </w:rPr>
              <w:t>Семенова ВВ</w:t>
            </w:r>
          </w:p>
          <w:p w:rsidR="009970A9" w:rsidRPr="009970A9" w:rsidRDefault="009970A9" w:rsidP="009970A9">
            <w:pPr>
              <w:pStyle w:val="ParaAttribute8"/>
              <w:ind w:firstLine="0"/>
              <w:jc w:val="center"/>
              <w:rPr>
                <w:rStyle w:val="CharAttribute6"/>
                <w:rFonts w:hAnsi="Times New Roman"/>
                <w:color w:val="000000"/>
                <w:sz w:val="24"/>
                <w:szCs w:val="24"/>
                <w:u w:val="none"/>
              </w:rPr>
            </w:pPr>
            <w:r w:rsidRPr="009970A9">
              <w:rPr>
                <w:rStyle w:val="CharAttribute6"/>
                <w:rFonts w:hAnsi="Times New Roman"/>
                <w:color w:val="000000"/>
                <w:sz w:val="24"/>
                <w:szCs w:val="24"/>
                <w:u w:val="none"/>
              </w:rPr>
              <w:t>Николаев В.Р.</w:t>
            </w:r>
          </w:p>
          <w:p w:rsidR="009970A9" w:rsidRPr="009970A9" w:rsidRDefault="009970A9" w:rsidP="009970A9">
            <w:pPr>
              <w:pStyle w:val="ParaAttribute8"/>
              <w:ind w:firstLine="0"/>
              <w:jc w:val="center"/>
              <w:rPr>
                <w:rStyle w:val="CharAttribute6"/>
                <w:rFonts w:hAnsi="Times New Roman"/>
                <w:color w:val="000000"/>
                <w:sz w:val="24"/>
                <w:szCs w:val="24"/>
                <w:u w:val="none"/>
              </w:rPr>
            </w:pPr>
            <w:r w:rsidRPr="009970A9">
              <w:rPr>
                <w:rStyle w:val="CharAttribute6"/>
                <w:rFonts w:hAnsi="Times New Roman"/>
                <w:color w:val="000000"/>
                <w:sz w:val="24"/>
                <w:szCs w:val="24"/>
                <w:u w:val="none"/>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9"/>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sz w:val="24"/>
                <w:szCs w:val="24"/>
              </w:rPr>
              <w:t xml:space="preserve">Гимназический конкурс «Ученик </w:t>
            </w:r>
            <w:r w:rsidRPr="009970A9">
              <w:rPr>
                <w:rFonts w:ascii="Times New Roman" w:hAnsi="Times New Roman"/>
                <w:sz w:val="24"/>
                <w:szCs w:val="24"/>
              </w:rPr>
              <w:lastRenderedPageBreak/>
              <w:t>года»</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color w:val="000000"/>
                <w:sz w:val="24"/>
                <w:szCs w:val="24"/>
              </w:rPr>
              <w:lastRenderedPageBreak/>
              <w:t>5-9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 xml:space="preserve">До 20 </w:t>
            </w:r>
            <w:r w:rsidRPr="009970A9">
              <w:rPr>
                <w:color w:val="000000"/>
                <w:sz w:val="24"/>
                <w:szCs w:val="24"/>
              </w:rPr>
              <w:lastRenderedPageBreak/>
              <w:t>марта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lastRenderedPageBreak/>
              <w:t>Семенова ВВ</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9"/>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Неделя детской книги</w:t>
            </w:r>
          </w:p>
          <w:p w:rsidR="009970A9" w:rsidRPr="009970A9" w:rsidRDefault="009970A9" w:rsidP="009970A9">
            <w:pPr>
              <w:spacing w:after="0" w:line="240" w:lineRule="auto"/>
              <w:rPr>
                <w:rFonts w:ascii="Times New Roman" w:hAnsi="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5-9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color w:val="000000"/>
                <w:sz w:val="24"/>
                <w:szCs w:val="24"/>
              </w:rPr>
            </w:pPr>
            <w:r w:rsidRPr="009970A9">
              <w:rPr>
                <w:color w:val="000000"/>
                <w:sz w:val="24"/>
                <w:szCs w:val="24"/>
              </w:rPr>
              <w:t>март</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rStyle w:val="CharAttribute6"/>
                <w:rFonts w:hAnsi="Times New Roman"/>
                <w:color w:val="000000"/>
                <w:sz w:val="24"/>
                <w:szCs w:val="24"/>
                <w:u w:val="none"/>
              </w:rPr>
            </w:pPr>
            <w:r w:rsidRPr="009970A9">
              <w:rPr>
                <w:rStyle w:val="CharAttribute6"/>
                <w:rFonts w:hAnsi="Times New Roman"/>
                <w:color w:val="000000"/>
                <w:sz w:val="24"/>
                <w:szCs w:val="24"/>
                <w:u w:val="none"/>
              </w:rPr>
              <w:t>Ишмендерова О.А.</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9"/>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rPr>
                <w:rFonts w:ascii="Times New Roman" w:hAnsi="Times New Roman"/>
                <w:sz w:val="24"/>
                <w:szCs w:val="24"/>
                <w:lang w:val="ru-RU"/>
              </w:rPr>
            </w:pPr>
            <w:r w:rsidRPr="009970A9">
              <w:rPr>
                <w:rFonts w:ascii="Times New Roman" w:hAnsi="Times New Roman"/>
                <w:sz w:val="24"/>
                <w:szCs w:val="24"/>
                <w:lang w:val="ru-RU"/>
              </w:rPr>
              <w:t xml:space="preserve">Акция «Часовой у Знамени Победы» </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color w:val="000000"/>
                <w:sz w:val="24"/>
                <w:szCs w:val="24"/>
              </w:rPr>
              <w:t>5-9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sz w:val="24"/>
                <w:szCs w:val="24"/>
              </w:rPr>
              <w:t>по графику РОО</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Семенова ВВ</w:t>
            </w:r>
          </w:p>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Николаев В.Р.</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9"/>
              </w:numPr>
              <w:tabs>
                <w:tab w:val="left" w:pos="851"/>
              </w:tabs>
              <w:spacing w:after="0" w:line="240" w:lineRule="auto"/>
              <w:jc w:val="both"/>
              <w:rPr>
                <w:rFonts w:ascii="Times New Roman" w:hAnsi="Times New Roman"/>
                <w:sz w:val="24"/>
                <w:szCs w:val="24"/>
                <w:lang w:val="ru-RU"/>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bCs/>
                <w:sz w:val="24"/>
                <w:szCs w:val="24"/>
              </w:rPr>
            </w:pPr>
            <w:r w:rsidRPr="009970A9">
              <w:rPr>
                <w:rFonts w:ascii="Times New Roman" w:hAnsi="Times New Roman"/>
                <w:bCs/>
                <w:sz w:val="24"/>
                <w:szCs w:val="24"/>
              </w:rPr>
              <w:t>Месячник благоустройства</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5-9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Апрель- май</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Семенова В.В.</w:t>
            </w:r>
          </w:p>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9"/>
              </w:numPr>
              <w:tabs>
                <w:tab w:val="left" w:pos="851"/>
              </w:tabs>
              <w:spacing w:after="0" w:line="240" w:lineRule="auto"/>
              <w:jc w:val="both"/>
              <w:rPr>
                <w:rFonts w:ascii="Times New Roman" w:hAnsi="Times New Roman"/>
                <w:sz w:val="24"/>
                <w:szCs w:val="24"/>
                <w:lang w:val="ru-RU"/>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rPr>
                <w:rFonts w:ascii="Times New Roman" w:hAnsi="Times New Roman"/>
                <w:sz w:val="24"/>
                <w:szCs w:val="24"/>
                <w:lang w:val="ru-RU"/>
              </w:rPr>
            </w:pPr>
            <w:r w:rsidRPr="009970A9">
              <w:rPr>
                <w:rFonts w:ascii="Times New Roman" w:hAnsi="Times New Roman"/>
                <w:sz w:val="24"/>
                <w:szCs w:val="24"/>
                <w:lang w:val="ru-RU"/>
              </w:rPr>
              <w:t>Конкурс хоров «Песни, с которыми мы победили»</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color w:val="000000"/>
                <w:sz w:val="24"/>
                <w:szCs w:val="24"/>
              </w:rPr>
            </w:pPr>
            <w:r w:rsidRPr="009970A9">
              <w:rPr>
                <w:rFonts w:ascii="Times New Roman" w:hAnsi="Times New Roman"/>
                <w:color w:val="000000"/>
                <w:sz w:val="24"/>
                <w:szCs w:val="24"/>
              </w:rPr>
              <w:t>5-9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sz w:val="24"/>
                <w:szCs w:val="24"/>
              </w:rPr>
              <w:t>апрель</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старшая вожатая,</w:t>
            </w:r>
          </w:p>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учитель музыки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9"/>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rPr>
                <w:rFonts w:ascii="Times New Roman" w:hAnsi="Times New Roman"/>
                <w:sz w:val="24"/>
                <w:szCs w:val="24"/>
                <w:lang w:val="ru-RU"/>
              </w:rPr>
            </w:pPr>
            <w:r w:rsidRPr="009970A9">
              <w:rPr>
                <w:rFonts w:ascii="Times New Roman" w:hAnsi="Times New Roman"/>
                <w:sz w:val="24"/>
                <w:szCs w:val="24"/>
                <w:lang w:val="ru-RU"/>
              </w:rPr>
              <w:t>Общешкольная линейка ко Дню победы</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color w:val="000000"/>
                <w:sz w:val="24"/>
                <w:szCs w:val="24"/>
              </w:rPr>
            </w:pPr>
            <w:r w:rsidRPr="009970A9">
              <w:rPr>
                <w:rFonts w:ascii="Times New Roman" w:hAnsi="Times New Roman"/>
                <w:color w:val="000000"/>
                <w:sz w:val="24"/>
                <w:szCs w:val="24"/>
              </w:rPr>
              <w:t>5-9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sz w:val="24"/>
                <w:szCs w:val="24"/>
              </w:rPr>
              <w:t xml:space="preserve"> 8 мая</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Семенова В.В.</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9"/>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rPr>
                <w:rFonts w:ascii="Times New Roman" w:hAnsi="Times New Roman"/>
                <w:sz w:val="24"/>
                <w:szCs w:val="24"/>
              </w:rPr>
            </w:pPr>
            <w:r w:rsidRPr="009970A9">
              <w:rPr>
                <w:rFonts w:ascii="Times New Roman" w:hAnsi="Times New Roman"/>
                <w:sz w:val="24"/>
                <w:szCs w:val="24"/>
              </w:rPr>
              <w:t xml:space="preserve">Праздник последнего звонка </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color w:val="000000"/>
                <w:sz w:val="24"/>
                <w:szCs w:val="24"/>
              </w:rPr>
              <w:t>5-9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sz w:val="24"/>
                <w:szCs w:val="24"/>
              </w:rPr>
              <w:t>По плану РОО</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ind w:right="0"/>
              <w:rPr>
                <w:rStyle w:val="CharAttribute6"/>
                <w:rFonts w:hAnsi="Times New Roman"/>
                <w:color w:val="000000"/>
                <w:sz w:val="24"/>
                <w:szCs w:val="24"/>
                <w:u w:val="none"/>
              </w:rPr>
            </w:pPr>
            <w:r w:rsidRPr="009970A9">
              <w:rPr>
                <w:rStyle w:val="CharAttribute6"/>
                <w:rFonts w:hAnsi="Times New Roman"/>
                <w:color w:val="000000"/>
                <w:sz w:val="24"/>
                <w:szCs w:val="24"/>
                <w:u w:val="none"/>
              </w:rPr>
              <w:t>Семенова В.В.</w:t>
            </w:r>
          </w:p>
          <w:p w:rsidR="009970A9" w:rsidRPr="009970A9" w:rsidRDefault="009970A9" w:rsidP="009970A9">
            <w:pPr>
              <w:pStyle w:val="ParaAttribute3"/>
              <w:wordWrap/>
              <w:ind w:right="0"/>
              <w:rPr>
                <w:rStyle w:val="CharAttribute6"/>
                <w:rFonts w:hAnsi="Times New Roman"/>
                <w:color w:val="000000"/>
                <w:sz w:val="24"/>
                <w:szCs w:val="24"/>
                <w:u w:val="none"/>
              </w:rPr>
            </w:pPr>
            <w:r w:rsidRPr="009970A9">
              <w:rPr>
                <w:rStyle w:val="CharAttribute6"/>
                <w:rFonts w:hAnsi="Times New Roman"/>
                <w:color w:val="000000"/>
                <w:sz w:val="24"/>
                <w:szCs w:val="24"/>
                <w:u w:val="none"/>
              </w:rPr>
              <w:t>Иванова И.В.</w:t>
            </w:r>
          </w:p>
          <w:p w:rsidR="009970A9" w:rsidRPr="009970A9" w:rsidRDefault="009970A9" w:rsidP="009970A9">
            <w:pPr>
              <w:pStyle w:val="ParaAttribute3"/>
              <w:wordWrap/>
              <w:ind w:right="0"/>
              <w:rPr>
                <w:rStyle w:val="CharAttribute6"/>
                <w:rFonts w:hAnsi="Times New Roman"/>
                <w:color w:val="000000"/>
                <w:sz w:val="24"/>
                <w:szCs w:val="24"/>
                <w:u w:val="none"/>
              </w:rPr>
            </w:pPr>
            <w:r w:rsidRPr="009970A9">
              <w:rPr>
                <w:rStyle w:val="CharAttribute6"/>
                <w:rFonts w:hAnsi="Times New Roman"/>
                <w:color w:val="000000"/>
                <w:sz w:val="24"/>
                <w:szCs w:val="24"/>
                <w:u w:val="none"/>
              </w:rPr>
              <w:t>Соколова В.Ю</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9"/>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rPr>
                <w:rFonts w:ascii="Times New Roman" w:hAnsi="Times New Roman"/>
                <w:sz w:val="24"/>
                <w:szCs w:val="24"/>
                <w:lang w:val="ru-RU"/>
              </w:rPr>
            </w:pPr>
            <w:r w:rsidRPr="009970A9">
              <w:rPr>
                <w:rFonts w:ascii="Times New Roman" w:hAnsi="Times New Roman"/>
                <w:sz w:val="24"/>
                <w:szCs w:val="24"/>
                <w:lang w:val="ru-RU"/>
              </w:rPr>
              <w:t>Церемония вручения премий «Парад звёзд»</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color w:val="000000"/>
                <w:sz w:val="24"/>
                <w:szCs w:val="24"/>
              </w:rPr>
              <w:t>5-9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sz w:val="24"/>
                <w:szCs w:val="24"/>
              </w:rPr>
              <w:t>30 мая</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Соколова В.Ю</w:t>
            </w:r>
          </w:p>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Семенова ВВ</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lang w:val="ru-RU"/>
              </w:rPr>
            </w:pPr>
          </w:p>
        </w:tc>
        <w:tc>
          <w:tcPr>
            <w:tcW w:w="8521" w:type="dxa"/>
            <w:gridSpan w:val="6"/>
            <w:tcBorders>
              <w:top w:val="single" w:sz="4" w:space="0" w:color="000000"/>
              <w:left w:val="single" w:sz="4" w:space="0" w:color="000000"/>
              <w:bottom w:val="single" w:sz="4" w:space="0" w:color="000000"/>
              <w:right w:val="single" w:sz="4" w:space="0" w:color="000000"/>
            </w:tcBorders>
          </w:tcPr>
          <w:p w:rsidR="009970A9" w:rsidRPr="009970A9" w:rsidRDefault="009970A9" w:rsidP="00816BAE">
            <w:pPr>
              <w:spacing w:after="0" w:line="240" w:lineRule="auto"/>
              <w:jc w:val="center"/>
              <w:rPr>
                <w:rFonts w:ascii="Times New Roman" w:hAnsi="Times New Roman"/>
                <w:sz w:val="24"/>
                <w:szCs w:val="24"/>
              </w:rPr>
            </w:pPr>
            <w:r w:rsidRPr="009970A9">
              <w:rPr>
                <w:rFonts w:ascii="Times New Roman" w:hAnsi="Times New Roman"/>
                <w:b/>
                <w:sz w:val="24"/>
                <w:szCs w:val="24"/>
              </w:rPr>
              <w:t>5. Внешкольные мероприятия</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hideMark/>
          </w:tcPr>
          <w:p w:rsidR="009970A9" w:rsidRPr="009970A9" w:rsidRDefault="009970A9" w:rsidP="00F368A4">
            <w:pPr>
              <w:pStyle w:val="a5"/>
              <w:numPr>
                <w:ilvl w:val="0"/>
                <w:numId w:val="43"/>
              </w:numPr>
              <w:tabs>
                <w:tab w:val="left" w:pos="851"/>
              </w:tabs>
              <w:spacing w:after="0" w:line="240" w:lineRule="auto"/>
              <w:jc w:val="both"/>
              <w:rPr>
                <w:rFonts w:ascii="Times New Roman" w:hAnsi="Times New Roman"/>
                <w:sz w:val="24"/>
                <w:szCs w:val="24"/>
              </w:rPr>
            </w:pPr>
            <w:r w:rsidRPr="009970A9">
              <w:rPr>
                <w:rFonts w:ascii="Times New Roman" w:hAnsi="Times New Roman"/>
                <w:sz w:val="24"/>
                <w:szCs w:val="24"/>
              </w:rPr>
              <w:t>1</w:t>
            </w: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lang w:val="ru-RU"/>
              </w:rPr>
            </w:pPr>
            <w:r w:rsidRPr="009970A9">
              <w:rPr>
                <w:rFonts w:ascii="Times New Roman" w:hAnsi="Times New Roman"/>
                <w:sz w:val="24"/>
                <w:szCs w:val="24"/>
                <w:lang w:val="ru-RU"/>
              </w:rPr>
              <w:t>Реализация проекта «Я помню! Я горжусь!» посещение библиоуроков в рамках дней воинской славы</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5-9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color w:val="000000"/>
                <w:sz w:val="24"/>
                <w:szCs w:val="24"/>
              </w:rPr>
            </w:pPr>
            <w:r w:rsidRPr="009970A9">
              <w:rPr>
                <w:color w:val="000000"/>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rStyle w:val="CharAttribute6"/>
                <w:rFonts w:hAnsi="Times New Roman"/>
                <w:color w:val="000000"/>
                <w:sz w:val="24"/>
                <w:szCs w:val="24"/>
              </w:rPr>
            </w:pPr>
            <w:r w:rsidRPr="009970A9">
              <w:rPr>
                <w:rStyle w:val="CharAttribute6"/>
                <w:rFonts w:hAnsi="Times New Roman"/>
                <w:color w:val="000000"/>
                <w:sz w:val="24"/>
                <w:szCs w:val="24"/>
              </w:rPr>
              <w:t>Классные руководители</w:t>
            </w:r>
          </w:p>
        </w:tc>
      </w:tr>
      <w:tr w:rsidR="009970A9" w:rsidRPr="00816BAE" w:rsidTr="009970A9">
        <w:trPr>
          <w:trHeight w:val="62"/>
        </w:trPr>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3"/>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rPr>
                <w:rFonts w:ascii="Times New Roman" w:hAnsi="Times New Roman"/>
                <w:sz w:val="24"/>
                <w:szCs w:val="24"/>
                <w:lang w:val="ru-RU"/>
              </w:rPr>
            </w:pPr>
            <w:r w:rsidRPr="009970A9">
              <w:rPr>
                <w:rFonts w:ascii="Times New Roman" w:hAnsi="Times New Roman"/>
                <w:sz w:val="24"/>
                <w:szCs w:val="24"/>
                <w:lang w:val="ru-RU"/>
              </w:rPr>
              <w:t>Участие гимназистов на городском параде Победы</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color w:val="000000"/>
                <w:sz w:val="24"/>
                <w:szCs w:val="24"/>
              </w:rPr>
            </w:pPr>
            <w:r w:rsidRPr="009970A9">
              <w:rPr>
                <w:rFonts w:ascii="Times New Roman" w:hAnsi="Times New Roman"/>
                <w:color w:val="000000"/>
                <w:sz w:val="24"/>
                <w:szCs w:val="24"/>
              </w:rPr>
              <w:t>5-9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sz w:val="24"/>
                <w:szCs w:val="24"/>
              </w:rPr>
              <w:t>9 мая</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Порфирьева Н.Н.</w:t>
            </w:r>
          </w:p>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Классные руководители</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3"/>
              </w:numPr>
              <w:tabs>
                <w:tab w:val="left" w:pos="851"/>
              </w:tabs>
              <w:spacing w:after="0" w:line="240" w:lineRule="auto"/>
              <w:jc w:val="both"/>
              <w:rPr>
                <w:rFonts w:ascii="Times New Roman" w:hAnsi="Times New Roman"/>
                <w:sz w:val="24"/>
                <w:szCs w:val="24"/>
                <w:lang w:val="ru-RU"/>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rPr>
                <w:rFonts w:ascii="Times New Roman" w:hAnsi="Times New Roman"/>
                <w:sz w:val="24"/>
                <w:szCs w:val="24"/>
                <w:lang w:val="ru-RU"/>
              </w:rPr>
            </w:pPr>
            <w:r w:rsidRPr="009970A9">
              <w:rPr>
                <w:rFonts w:ascii="Times New Roman" w:hAnsi="Times New Roman"/>
                <w:sz w:val="24"/>
                <w:szCs w:val="24"/>
                <w:lang w:val="ru-RU"/>
              </w:rPr>
              <w:t>Участие во Всероссийской акции «Бессмертный полк»</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color w:val="000000"/>
                <w:sz w:val="24"/>
                <w:szCs w:val="24"/>
              </w:rPr>
            </w:pPr>
            <w:r w:rsidRPr="009970A9">
              <w:rPr>
                <w:rFonts w:ascii="Times New Roman" w:hAnsi="Times New Roman"/>
                <w:color w:val="000000"/>
                <w:sz w:val="24"/>
                <w:szCs w:val="24"/>
              </w:rPr>
              <w:t>5-9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sz w:val="24"/>
                <w:szCs w:val="24"/>
              </w:rPr>
              <w:t>9 мая</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Семенова В.В.</w:t>
            </w:r>
          </w:p>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3"/>
              </w:numPr>
              <w:tabs>
                <w:tab w:val="left" w:pos="851"/>
              </w:tabs>
              <w:spacing w:after="0" w:line="240" w:lineRule="auto"/>
              <w:jc w:val="both"/>
              <w:rPr>
                <w:rFonts w:ascii="Times New Roman" w:hAnsi="Times New Roman"/>
                <w:sz w:val="24"/>
                <w:szCs w:val="24"/>
                <w:lang w:val="ru-RU"/>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lang w:val="ru-RU"/>
              </w:rPr>
            </w:pPr>
            <w:r w:rsidRPr="009970A9">
              <w:rPr>
                <w:rFonts w:ascii="Times New Roman" w:hAnsi="Times New Roman"/>
                <w:sz w:val="24"/>
                <w:szCs w:val="24"/>
                <w:lang w:val="ru-RU"/>
              </w:rPr>
              <w:t>Дни здоровья и спорта- ежемесячные соревнования (доп. план)</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color w:val="000000"/>
                <w:sz w:val="24"/>
                <w:szCs w:val="24"/>
              </w:rPr>
            </w:pPr>
            <w:r w:rsidRPr="009970A9">
              <w:rPr>
                <w:rFonts w:ascii="Times New Roman" w:hAnsi="Times New Roman"/>
                <w:color w:val="000000"/>
                <w:sz w:val="24"/>
                <w:szCs w:val="24"/>
              </w:rPr>
              <w:t>5-9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color w:val="000000"/>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Антонов В.П</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3"/>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Единые дни профилактики</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5-9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color w:val="000000"/>
                <w:sz w:val="24"/>
                <w:szCs w:val="24"/>
              </w:rPr>
            </w:pPr>
            <w:r w:rsidRPr="009970A9">
              <w:rPr>
                <w:color w:val="000000"/>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rStyle w:val="CharAttribute6"/>
                <w:rFonts w:hAnsi="Times New Roman"/>
                <w:color w:val="000000"/>
                <w:sz w:val="24"/>
                <w:szCs w:val="24"/>
                <w:u w:val="none"/>
              </w:rPr>
            </w:pPr>
            <w:r w:rsidRPr="009970A9">
              <w:rPr>
                <w:rStyle w:val="CharAttribute6"/>
                <w:rFonts w:hAnsi="Times New Roman"/>
                <w:color w:val="000000"/>
                <w:sz w:val="24"/>
                <w:szCs w:val="24"/>
                <w:u w:val="none"/>
              </w:rPr>
              <w:t>Социальный педагог</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3"/>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i/>
                <w:sz w:val="24"/>
                <w:szCs w:val="24"/>
                <w:lang w:val="ru-RU"/>
              </w:rPr>
            </w:pPr>
            <w:r w:rsidRPr="009970A9">
              <w:rPr>
                <w:rStyle w:val="CharAttribute501"/>
                <w:rFonts w:eastAsia="Calibri" w:hAnsi="Times New Roman"/>
                <w:sz w:val="24"/>
                <w:szCs w:val="24"/>
                <w:lang w:val="ru-RU"/>
              </w:rPr>
              <w:t>Участие гимназистов на Дне города Ядрина</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5-9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color w:val="000000"/>
                <w:sz w:val="24"/>
                <w:szCs w:val="24"/>
              </w:rPr>
            </w:pPr>
            <w:r w:rsidRPr="009970A9">
              <w:rPr>
                <w:color w:val="000000"/>
                <w:sz w:val="24"/>
                <w:szCs w:val="24"/>
              </w:rPr>
              <w:t>август</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Семенова В.В.</w:t>
            </w:r>
          </w:p>
          <w:p w:rsidR="009970A9" w:rsidRPr="009970A9" w:rsidRDefault="009970A9" w:rsidP="009970A9">
            <w:pPr>
              <w:pStyle w:val="ParaAttribute8"/>
              <w:ind w:firstLine="0"/>
              <w:jc w:val="center"/>
              <w:rPr>
                <w:rStyle w:val="CharAttribute6"/>
                <w:rFonts w:hAnsi="Times New Roman"/>
                <w:color w:val="000000"/>
                <w:sz w:val="24"/>
                <w:szCs w:val="24"/>
                <w:u w:val="none"/>
              </w:rPr>
            </w:pPr>
            <w:r w:rsidRPr="009970A9">
              <w:rPr>
                <w:rStyle w:val="CharAttribute6"/>
                <w:rFonts w:hAnsi="Times New Roman"/>
                <w:color w:val="000000"/>
                <w:sz w:val="24"/>
                <w:szCs w:val="24"/>
                <w:u w:val="none"/>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3"/>
              </w:numPr>
              <w:tabs>
                <w:tab w:val="left" w:pos="851"/>
              </w:tabs>
              <w:spacing w:after="0" w:line="240" w:lineRule="auto"/>
              <w:jc w:val="both"/>
              <w:rPr>
                <w:rFonts w:ascii="Times New Roman" w:hAnsi="Times New Roman"/>
                <w:sz w:val="24"/>
                <w:szCs w:val="24"/>
                <w:lang w:val="ru-RU"/>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5"/>
              <w:wordWrap/>
              <w:rPr>
                <w:color w:val="000000"/>
                <w:sz w:val="24"/>
                <w:szCs w:val="24"/>
              </w:rPr>
            </w:pPr>
            <w:r w:rsidRPr="009970A9">
              <w:rPr>
                <w:color w:val="000000"/>
                <w:sz w:val="24"/>
                <w:szCs w:val="24"/>
              </w:rPr>
              <w:t>Экскурсии в музей Н.Д.Мордвинова</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5</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3"/>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5"/>
              <w:wordWrap/>
              <w:rPr>
                <w:color w:val="000000"/>
                <w:sz w:val="24"/>
                <w:szCs w:val="24"/>
              </w:rPr>
            </w:pPr>
            <w:r w:rsidRPr="009970A9">
              <w:rPr>
                <w:color w:val="000000"/>
                <w:sz w:val="24"/>
                <w:szCs w:val="24"/>
              </w:rPr>
              <w:t>Экскурсии в Художественно - краеведческий музей</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6</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Style w:val="CharAttribute6"/>
                <w:rFonts w:hAnsi="Times New Roman"/>
                <w:color w:val="000000"/>
                <w:sz w:val="24"/>
                <w:szCs w:val="24"/>
                <w:u w:val="none"/>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3"/>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7"/>
              <w:ind w:firstLine="0"/>
              <w:jc w:val="both"/>
              <w:rPr>
                <w:color w:val="000000"/>
                <w:sz w:val="24"/>
                <w:szCs w:val="24"/>
              </w:rPr>
            </w:pPr>
            <w:r w:rsidRPr="009970A9">
              <w:rPr>
                <w:color w:val="000000"/>
                <w:sz w:val="24"/>
                <w:szCs w:val="24"/>
              </w:rPr>
              <w:t>Посещение кинозал им Н.Д. Мордвинова для просмотра фильмов</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5-9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Style w:val="CharAttribute6"/>
                <w:rFonts w:hAnsi="Times New Roman"/>
                <w:color w:val="000000"/>
                <w:sz w:val="24"/>
                <w:szCs w:val="24"/>
                <w:u w:val="none"/>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3"/>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7"/>
              <w:ind w:firstLine="0"/>
              <w:jc w:val="both"/>
              <w:rPr>
                <w:color w:val="000000"/>
                <w:sz w:val="24"/>
                <w:szCs w:val="24"/>
              </w:rPr>
            </w:pPr>
            <w:r w:rsidRPr="009970A9">
              <w:rPr>
                <w:color w:val="000000"/>
                <w:sz w:val="24"/>
                <w:szCs w:val="24"/>
              </w:rPr>
              <w:t>Поход на природу</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5-9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rPr>
                <w:color w:val="000000"/>
                <w:sz w:val="24"/>
                <w:szCs w:val="24"/>
              </w:rPr>
            </w:pPr>
            <w:r w:rsidRPr="009970A9">
              <w:rPr>
                <w:color w:val="000000"/>
                <w:sz w:val="24"/>
                <w:szCs w:val="24"/>
              </w:rPr>
              <w:t>во время каникул</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Style w:val="CharAttribute6"/>
                <w:rFonts w:hAnsi="Times New Roman"/>
                <w:color w:val="000000"/>
                <w:sz w:val="24"/>
                <w:szCs w:val="24"/>
                <w:u w:val="none"/>
              </w:rPr>
            </w:pPr>
            <w:r w:rsidRPr="009970A9">
              <w:rPr>
                <w:rStyle w:val="CharAttribute6"/>
                <w:rFonts w:hAnsi="Times New Roman"/>
                <w:color w:val="000000"/>
                <w:sz w:val="24"/>
                <w:szCs w:val="24"/>
                <w:u w:val="none"/>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3"/>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7"/>
              <w:ind w:firstLine="0"/>
              <w:jc w:val="both"/>
              <w:rPr>
                <w:color w:val="000000"/>
                <w:sz w:val="24"/>
                <w:szCs w:val="24"/>
              </w:rPr>
            </w:pPr>
            <w:r w:rsidRPr="009970A9">
              <w:rPr>
                <w:color w:val="000000"/>
                <w:sz w:val="24"/>
                <w:szCs w:val="24"/>
              </w:rPr>
              <w:t>Экскурсии в города Чувашии и России</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 xml:space="preserve">7 – 9 </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во время каникул</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Style w:val="CharAttribute6"/>
                <w:rFonts w:hAnsi="Times New Roman"/>
                <w:color w:val="000000"/>
                <w:sz w:val="24"/>
                <w:szCs w:val="24"/>
                <w:u w:val="none"/>
              </w:rPr>
              <w:t>Классные руководители</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3"/>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7"/>
              <w:ind w:firstLine="0"/>
              <w:jc w:val="both"/>
              <w:rPr>
                <w:color w:val="000000"/>
                <w:sz w:val="24"/>
                <w:szCs w:val="24"/>
              </w:rPr>
            </w:pPr>
            <w:r w:rsidRPr="009970A9">
              <w:rPr>
                <w:color w:val="000000"/>
                <w:sz w:val="24"/>
                <w:szCs w:val="24"/>
              </w:rPr>
              <w:t>Реализация федерального проекта «Пушкинская карта»</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8-9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Style w:val="CharAttribute6"/>
                <w:rFonts w:hAnsi="Times New Roman"/>
                <w:color w:val="000000"/>
                <w:sz w:val="24"/>
                <w:szCs w:val="24"/>
                <w:u w:val="none"/>
                <w:lang w:val="ru-RU"/>
              </w:rPr>
            </w:pPr>
            <w:r w:rsidRPr="009970A9">
              <w:rPr>
                <w:rStyle w:val="CharAttribute6"/>
                <w:rFonts w:hAnsi="Times New Roman"/>
                <w:color w:val="000000"/>
                <w:sz w:val="24"/>
                <w:szCs w:val="24"/>
                <w:u w:val="none"/>
                <w:lang w:val="ru-RU"/>
              </w:rPr>
              <w:t>Семенова В.В.</w:t>
            </w:r>
          </w:p>
          <w:p w:rsidR="009970A9" w:rsidRPr="009970A9" w:rsidRDefault="009970A9" w:rsidP="009970A9">
            <w:pPr>
              <w:spacing w:after="0" w:line="240" w:lineRule="auto"/>
              <w:jc w:val="center"/>
              <w:rPr>
                <w:rStyle w:val="CharAttribute6"/>
                <w:rFonts w:hAnsi="Times New Roman"/>
                <w:color w:val="000000"/>
                <w:sz w:val="24"/>
                <w:szCs w:val="24"/>
                <w:u w:val="none"/>
                <w:lang w:val="ru-RU"/>
              </w:rPr>
            </w:pPr>
            <w:r w:rsidRPr="009970A9">
              <w:rPr>
                <w:rStyle w:val="CharAttribute6"/>
                <w:rFonts w:hAnsi="Times New Roman"/>
                <w:color w:val="000000"/>
                <w:sz w:val="24"/>
                <w:szCs w:val="24"/>
                <w:u w:val="none"/>
                <w:lang w:val="ru-RU"/>
              </w:rPr>
              <w:t>Классные руководители</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3"/>
              </w:numPr>
              <w:tabs>
                <w:tab w:val="left" w:pos="851"/>
              </w:tabs>
              <w:spacing w:after="0" w:line="240" w:lineRule="auto"/>
              <w:jc w:val="both"/>
              <w:rPr>
                <w:rFonts w:ascii="Times New Roman" w:hAnsi="Times New Roman"/>
                <w:sz w:val="24"/>
                <w:szCs w:val="24"/>
                <w:lang w:val="ru-RU"/>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7"/>
              <w:ind w:firstLine="0"/>
              <w:jc w:val="both"/>
              <w:rPr>
                <w:color w:val="000000"/>
                <w:sz w:val="24"/>
                <w:szCs w:val="24"/>
              </w:rPr>
            </w:pPr>
            <w:r w:rsidRPr="009970A9">
              <w:rPr>
                <w:color w:val="000000"/>
                <w:sz w:val="24"/>
                <w:szCs w:val="24"/>
              </w:rPr>
              <w:t>Реализация национального проекта «Школьный туризм»</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5-9 классы</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Сентябрь - декабрь</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Style w:val="CharAttribute6"/>
                <w:rFonts w:hAnsi="Times New Roman"/>
                <w:color w:val="000000"/>
                <w:sz w:val="24"/>
                <w:szCs w:val="24"/>
                <w:u w:val="none"/>
                <w:lang w:val="ru-RU"/>
              </w:rPr>
            </w:pPr>
            <w:r w:rsidRPr="009970A9">
              <w:rPr>
                <w:rStyle w:val="CharAttribute6"/>
                <w:rFonts w:hAnsi="Times New Roman"/>
                <w:color w:val="000000"/>
                <w:sz w:val="24"/>
                <w:szCs w:val="24"/>
                <w:u w:val="none"/>
                <w:lang w:val="ru-RU"/>
              </w:rPr>
              <w:t>Семенова В.В.</w:t>
            </w:r>
          </w:p>
          <w:p w:rsidR="009970A9" w:rsidRPr="009970A9" w:rsidRDefault="009970A9" w:rsidP="009970A9">
            <w:pPr>
              <w:spacing w:after="0" w:line="240" w:lineRule="auto"/>
              <w:jc w:val="center"/>
              <w:rPr>
                <w:rStyle w:val="CharAttribute6"/>
                <w:rFonts w:hAnsi="Times New Roman"/>
                <w:color w:val="000000"/>
                <w:sz w:val="24"/>
                <w:szCs w:val="24"/>
                <w:u w:val="none"/>
                <w:lang w:val="ru-RU"/>
              </w:rPr>
            </w:pPr>
            <w:r w:rsidRPr="009970A9">
              <w:rPr>
                <w:rStyle w:val="CharAttribute6"/>
                <w:rFonts w:hAnsi="Times New Roman"/>
                <w:color w:val="000000"/>
                <w:sz w:val="24"/>
                <w:szCs w:val="24"/>
                <w:u w:val="none"/>
                <w:lang w:val="ru-RU"/>
              </w:rPr>
              <w:t xml:space="preserve">Классные </w:t>
            </w:r>
            <w:r w:rsidRPr="009970A9">
              <w:rPr>
                <w:rStyle w:val="CharAttribute6"/>
                <w:rFonts w:hAnsi="Times New Roman"/>
                <w:color w:val="000000"/>
                <w:sz w:val="24"/>
                <w:szCs w:val="24"/>
                <w:u w:val="none"/>
                <w:lang w:val="ru-RU"/>
              </w:rPr>
              <w:lastRenderedPageBreak/>
              <w:t>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lang w:val="ru-RU"/>
              </w:rPr>
            </w:pPr>
          </w:p>
        </w:tc>
        <w:tc>
          <w:tcPr>
            <w:tcW w:w="8521" w:type="dxa"/>
            <w:gridSpan w:val="6"/>
            <w:tcBorders>
              <w:top w:val="single" w:sz="4" w:space="0" w:color="000000"/>
              <w:left w:val="single" w:sz="4" w:space="0" w:color="000000"/>
              <w:bottom w:val="single" w:sz="4" w:space="0" w:color="000000"/>
              <w:right w:val="single" w:sz="4" w:space="0" w:color="000000"/>
            </w:tcBorders>
            <w:hideMark/>
          </w:tcPr>
          <w:p w:rsidR="009970A9" w:rsidRPr="009970A9" w:rsidRDefault="009970A9" w:rsidP="00816BAE">
            <w:pPr>
              <w:pStyle w:val="a5"/>
              <w:numPr>
                <w:ilvl w:val="0"/>
                <w:numId w:val="47"/>
              </w:numPr>
              <w:tabs>
                <w:tab w:val="left" w:pos="851"/>
              </w:tabs>
              <w:spacing w:after="0" w:line="240" w:lineRule="auto"/>
              <w:jc w:val="center"/>
              <w:rPr>
                <w:rFonts w:ascii="Times New Roman" w:hAnsi="Times New Roman"/>
                <w:b/>
                <w:sz w:val="24"/>
                <w:szCs w:val="24"/>
              </w:rPr>
            </w:pPr>
            <w:r w:rsidRPr="009970A9">
              <w:rPr>
                <w:rFonts w:ascii="Times New Roman" w:hAnsi="Times New Roman"/>
                <w:b/>
                <w:sz w:val="24"/>
                <w:szCs w:val="24"/>
              </w:rPr>
              <w:t>Организация предметно-пространственной среды</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hideMark/>
          </w:tcPr>
          <w:p w:rsidR="009970A9" w:rsidRPr="009970A9" w:rsidRDefault="009970A9" w:rsidP="00F368A4">
            <w:pPr>
              <w:pStyle w:val="a5"/>
              <w:numPr>
                <w:ilvl w:val="0"/>
                <w:numId w:val="41"/>
              </w:numPr>
              <w:tabs>
                <w:tab w:val="left" w:pos="851"/>
              </w:tabs>
              <w:spacing w:after="0" w:line="240" w:lineRule="auto"/>
              <w:jc w:val="both"/>
              <w:rPr>
                <w:rFonts w:ascii="Times New Roman" w:hAnsi="Times New Roman"/>
                <w:sz w:val="24"/>
                <w:szCs w:val="24"/>
              </w:rPr>
            </w:pPr>
            <w:r w:rsidRPr="009970A9">
              <w:rPr>
                <w:rFonts w:ascii="Times New Roman" w:hAnsi="Times New Roman"/>
                <w:sz w:val="24"/>
                <w:szCs w:val="24"/>
              </w:rPr>
              <w:t>1</w:t>
            </w:r>
          </w:p>
        </w:tc>
        <w:tc>
          <w:tcPr>
            <w:tcW w:w="4109" w:type="dxa"/>
            <w:gridSpan w:val="2"/>
            <w:tcBorders>
              <w:top w:val="single" w:sz="4" w:space="0" w:color="000000"/>
              <w:left w:val="single" w:sz="4" w:space="0" w:color="000000"/>
              <w:bottom w:val="single" w:sz="4" w:space="0" w:color="000000"/>
              <w:right w:val="single" w:sz="4" w:space="0" w:color="000000"/>
            </w:tcBorders>
            <w:hideMark/>
          </w:tcPr>
          <w:p w:rsidR="009970A9" w:rsidRPr="009970A9" w:rsidRDefault="009970A9" w:rsidP="009970A9">
            <w:pPr>
              <w:spacing w:after="0" w:line="240" w:lineRule="auto"/>
              <w:rPr>
                <w:rFonts w:ascii="Times New Roman" w:hAnsi="Times New Roman"/>
                <w:sz w:val="24"/>
                <w:szCs w:val="24"/>
                <w:lang w:val="ru-RU"/>
              </w:rPr>
            </w:pPr>
            <w:r w:rsidRPr="009970A9">
              <w:rPr>
                <w:rFonts w:ascii="Times New Roman" w:hAnsi="Times New Roman"/>
                <w:sz w:val="24"/>
                <w:szCs w:val="24"/>
                <w:lang w:val="ru-RU"/>
              </w:rPr>
              <w:t>Оформление гимназии ко Дню знаний</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5 -9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1 сентября</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eastAsia="Batang" w:hAnsi="Times New Roman"/>
                <w:sz w:val="24"/>
                <w:szCs w:val="24"/>
                <w:lang w:val="ru-RU"/>
              </w:rPr>
            </w:pPr>
            <w:r w:rsidRPr="009970A9">
              <w:rPr>
                <w:rFonts w:ascii="Times New Roman" w:eastAsia="Batang" w:hAnsi="Times New Roman"/>
                <w:sz w:val="24"/>
                <w:szCs w:val="24"/>
                <w:lang w:val="ru-RU"/>
              </w:rPr>
              <w:t>Семенова В.В</w:t>
            </w:r>
          </w:p>
          <w:p w:rsidR="009970A9" w:rsidRPr="009970A9" w:rsidRDefault="009970A9" w:rsidP="009970A9">
            <w:pPr>
              <w:spacing w:after="0" w:line="240" w:lineRule="auto"/>
              <w:rPr>
                <w:rFonts w:ascii="Times New Roman" w:eastAsia="Batang" w:hAnsi="Times New Roman"/>
                <w:sz w:val="24"/>
                <w:szCs w:val="24"/>
                <w:lang w:val="ru-RU"/>
              </w:rPr>
            </w:pPr>
            <w:r w:rsidRPr="009970A9">
              <w:rPr>
                <w:rFonts w:ascii="Times New Roman" w:eastAsia="Batang" w:hAnsi="Times New Roman"/>
                <w:sz w:val="24"/>
                <w:szCs w:val="24"/>
                <w:lang w:val="ru-RU"/>
              </w:rPr>
              <w:t>классные руководители</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1"/>
              </w:numPr>
              <w:tabs>
                <w:tab w:val="left" w:pos="851"/>
              </w:tabs>
              <w:spacing w:after="0" w:line="240" w:lineRule="auto"/>
              <w:jc w:val="both"/>
              <w:rPr>
                <w:rFonts w:ascii="Times New Roman" w:hAnsi="Times New Roman"/>
                <w:sz w:val="24"/>
                <w:szCs w:val="24"/>
                <w:lang w:val="ru-RU"/>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lang w:val="ru-RU"/>
              </w:rPr>
            </w:pPr>
            <w:r w:rsidRPr="009970A9">
              <w:rPr>
                <w:rFonts w:ascii="Times New Roman" w:eastAsia="SchoolBookSanPin" w:hAnsi="Times New Roman"/>
                <w:sz w:val="24"/>
                <w:szCs w:val="24"/>
                <w:lang w:val="ru-RU"/>
              </w:rPr>
              <w:t>Организация и проведение церемоний поднятия государственного флага Российской Федерации</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5-9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Сентябрь - декабрь</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Style w:val="CharAttribute6"/>
                <w:rFonts w:hAnsi="Times New Roman"/>
                <w:color w:val="000000"/>
                <w:sz w:val="24"/>
                <w:szCs w:val="24"/>
                <w:u w:val="none"/>
                <w:lang w:val="ru-RU"/>
              </w:rPr>
            </w:pPr>
            <w:r w:rsidRPr="009970A9">
              <w:rPr>
                <w:rStyle w:val="CharAttribute6"/>
                <w:rFonts w:hAnsi="Times New Roman"/>
                <w:color w:val="000000"/>
                <w:sz w:val="24"/>
                <w:szCs w:val="24"/>
                <w:u w:val="none"/>
                <w:lang w:val="ru-RU"/>
              </w:rPr>
              <w:t>Семенова В.В.</w:t>
            </w:r>
          </w:p>
          <w:p w:rsidR="009970A9" w:rsidRPr="009970A9" w:rsidRDefault="009970A9" w:rsidP="009970A9">
            <w:pPr>
              <w:spacing w:after="0" w:line="240" w:lineRule="auto"/>
              <w:jc w:val="center"/>
              <w:rPr>
                <w:rStyle w:val="CharAttribute6"/>
                <w:rFonts w:hAnsi="Times New Roman"/>
                <w:color w:val="000000"/>
                <w:sz w:val="24"/>
                <w:szCs w:val="24"/>
                <w:u w:val="none"/>
                <w:lang w:val="ru-RU"/>
              </w:rPr>
            </w:pPr>
            <w:r w:rsidRPr="009970A9">
              <w:rPr>
                <w:rStyle w:val="CharAttribute6"/>
                <w:rFonts w:hAnsi="Times New Roman"/>
                <w:color w:val="000000"/>
                <w:sz w:val="24"/>
                <w:szCs w:val="24"/>
                <w:u w:val="none"/>
                <w:lang w:val="ru-RU"/>
              </w:rPr>
              <w:t>Классные руководители</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ind w:left="360"/>
              <w:rPr>
                <w:rFonts w:ascii="Times New Roman" w:hAnsi="Times New Roman"/>
                <w:sz w:val="24"/>
                <w:szCs w:val="24"/>
              </w:rPr>
            </w:pPr>
            <w:r w:rsidRPr="009970A9">
              <w:rPr>
                <w:rFonts w:ascii="Times New Roman" w:hAnsi="Times New Roman"/>
                <w:sz w:val="24"/>
                <w:szCs w:val="24"/>
              </w:rPr>
              <w:t>2.</w:t>
            </w:r>
          </w:p>
          <w:p w:rsidR="009970A9" w:rsidRPr="009970A9" w:rsidRDefault="009970A9" w:rsidP="009970A9">
            <w:pPr>
              <w:tabs>
                <w:tab w:val="left" w:pos="851"/>
              </w:tabs>
              <w:spacing w:after="0" w:line="240" w:lineRule="auto"/>
              <w:ind w:left="360"/>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Рейд «Лучший уголок класса»</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 xml:space="preserve">5-9 </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До 30 сентября</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eastAsia="Batang" w:hAnsi="Times New Roman"/>
                <w:sz w:val="24"/>
                <w:szCs w:val="24"/>
                <w:lang w:val="ru-RU"/>
              </w:rPr>
            </w:pPr>
            <w:r w:rsidRPr="009970A9">
              <w:rPr>
                <w:rFonts w:ascii="Times New Roman" w:eastAsia="Batang" w:hAnsi="Times New Roman"/>
                <w:sz w:val="24"/>
                <w:szCs w:val="24"/>
                <w:lang w:val="ru-RU"/>
              </w:rPr>
              <w:t>Семенова В.В</w:t>
            </w:r>
          </w:p>
          <w:p w:rsidR="009970A9" w:rsidRPr="009970A9" w:rsidRDefault="009970A9" w:rsidP="009970A9">
            <w:pPr>
              <w:spacing w:after="0" w:line="240" w:lineRule="auto"/>
              <w:rPr>
                <w:rFonts w:ascii="Times New Roman" w:eastAsia="Batang" w:hAnsi="Times New Roman"/>
                <w:sz w:val="24"/>
                <w:szCs w:val="24"/>
                <w:lang w:val="ru-RU"/>
              </w:rPr>
            </w:pPr>
            <w:r w:rsidRPr="009970A9">
              <w:rPr>
                <w:rFonts w:ascii="Times New Roman" w:eastAsia="Batang" w:hAnsi="Times New Roman"/>
                <w:sz w:val="24"/>
                <w:szCs w:val="24"/>
                <w:lang w:val="ru-RU"/>
              </w:rPr>
              <w:t>классные руководители</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ind w:left="360"/>
              <w:rPr>
                <w:rFonts w:ascii="Times New Roman" w:hAnsi="Times New Roman"/>
                <w:sz w:val="24"/>
                <w:szCs w:val="24"/>
              </w:rPr>
            </w:pPr>
            <w:r w:rsidRPr="009970A9">
              <w:rPr>
                <w:rFonts w:ascii="Times New Roman" w:hAnsi="Times New Roman"/>
                <w:sz w:val="24"/>
                <w:szCs w:val="24"/>
              </w:rPr>
              <w:t>3</w:t>
            </w:r>
          </w:p>
          <w:p w:rsidR="009970A9" w:rsidRPr="009970A9" w:rsidRDefault="009970A9" w:rsidP="009970A9">
            <w:pPr>
              <w:tabs>
                <w:tab w:val="left" w:pos="851"/>
              </w:tabs>
              <w:spacing w:after="0" w:line="240" w:lineRule="auto"/>
              <w:ind w:left="360"/>
              <w:rPr>
                <w:rFonts w:ascii="Times New Roman" w:hAnsi="Times New Roman"/>
                <w:sz w:val="24"/>
                <w:szCs w:val="24"/>
              </w:rPr>
            </w:pPr>
            <w:r w:rsidRPr="009970A9">
              <w:rPr>
                <w:rFonts w:ascii="Times New Roman" w:hAnsi="Times New Roman"/>
                <w:sz w:val="24"/>
                <w:szCs w:val="24"/>
              </w:rPr>
              <w:t xml:space="preserve"> </w:t>
            </w: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lang w:val="ru-RU"/>
              </w:rPr>
            </w:pPr>
            <w:r w:rsidRPr="009970A9">
              <w:rPr>
                <w:rFonts w:ascii="Times New Roman" w:hAnsi="Times New Roman"/>
                <w:sz w:val="24"/>
                <w:szCs w:val="24"/>
                <w:lang w:val="ru-RU"/>
              </w:rPr>
              <w:t xml:space="preserve">Конкурс на лучшее новогоднее оформление кабинетов </w:t>
            </w:r>
          </w:p>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«Новогодняя сказка»</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5-9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декабрь</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eastAsia="Batang" w:hAnsi="Times New Roman"/>
                <w:sz w:val="24"/>
                <w:szCs w:val="24"/>
                <w:lang w:val="ru-RU"/>
              </w:rPr>
            </w:pPr>
            <w:r w:rsidRPr="009970A9">
              <w:rPr>
                <w:rFonts w:ascii="Times New Roman" w:eastAsia="Batang" w:hAnsi="Times New Roman"/>
                <w:sz w:val="24"/>
                <w:szCs w:val="24"/>
                <w:lang w:val="ru-RU"/>
              </w:rPr>
              <w:t>Семенова В.В</w:t>
            </w:r>
          </w:p>
          <w:p w:rsidR="009970A9" w:rsidRPr="009970A9" w:rsidRDefault="009970A9" w:rsidP="009970A9">
            <w:pPr>
              <w:spacing w:after="0" w:line="240" w:lineRule="auto"/>
              <w:rPr>
                <w:rFonts w:ascii="Times New Roman" w:eastAsia="Batang" w:hAnsi="Times New Roman"/>
                <w:sz w:val="24"/>
                <w:szCs w:val="24"/>
                <w:lang w:val="ru-RU"/>
              </w:rPr>
            </w:pPr>
            <w:r w:rsidRPr="009970A9">
              <w:rPr>
                <w:rFonts w:ascii="Times New Roman" w:eastAsia="Batang" w:hAnsi="Times New Roman"/>
                <w:sz w:val="24"/>
                <w:szCs w:val="24"/>
                <w:lang w:val="ru-RU"/>
              </w:rPr>
              <w:t>классные руководители</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2"/>
              </w:numPr>
              <w:tabs>
                <w:tab w:val="left" w:pos="851"/>
              </w:tabs>
              <w:spacing w:after="0" w:line="240" w:lineRule="auto"/>
              <w:jc w:val="both"/>
              <w:rPr>
                <w:rFonts w:ascii="Times New Roman" w:hAnsi="Times New Roman"/>
                <w:sz w:val="24"/>
                <w:szCs w:val="24"/>
                <w:lang w:val="ru-RU"/>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lang w:val="ru-RU"/>
              </w:rPr>
            </w:pPr>
            <w:r w:rsidRPr="009970A9">
              <w:rPr>
                <w:rFonts w:ascii="Times New Roman" w:hAnsi="Times New Roman"/>
                <w:sz w:val="24"/>
                <w:szCs w:val="24"/>
                <w:lang w:val="ru-RU"/>
              </w:rPr>
              <w:t>Оформление окон ко Дню победы «Окна Победы»</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5-9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1-9 мая</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eastAsia="Batang" w:hAnsi="Times New Roman"/>
                <w:sz w:val="24"/>
                <w:szCs w:val="24"/>
                <w:lang w:val="ru-RU"/>
              </w:rPr>
            </w:pPr>
            <w:r w:rsidRPr="009970A9">
              <w:rPr>
                <w:rFonts w:ascii="Times New Roman" w:eastAsia="Batang" w:hAnsi="Times New Roman"/>
                <w:sz w:val="24"/>
                <w:szCs w:val="24"/>
                <w:lang w:val="ru-RU"/>
              </w:rPr>
              <w:t>Семенова В.В</w:t>
            </w:r>
          </w:p>
          <w:p w:rsidR="009970A9" w:rsidRPr="009970A9" w:rsidRDefault="009970A9" w:rsidP="009970A9">
            <w:pPr>
              <w:spacing w:after="0" w:line="240" w:lineRule="auto"/>
              <w:rPr>
                <w:rFonts w:ascii="Times New Roman" w:eastAsia="Batang" w:hAnsi="Times New Roman"/>
                <w:sz w:val="24"/>
                <w:szCs w:val="24"/>
                <w:lang w:val="ru-RU"/>
              </w:rPr>
            </w:pPr>
            <w:r w:rsidRPr="009970A9">
              <w:rPr>
                <w:rFonts w:ascii="Times New Roman" w:eastAsia="Batang" w:hAnsi="Times New Roman"/>
                <w:sz w:val="24"/>
                <w:szCs w:val="24"/>
                <w:lang w:val="ru-RU"/>
              </w:rPr>
              <w:t>Классные  руководители</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2"/>
              </w:numPr>
              <w:tabs>
                <w:tab w:val="left" w:pos="851"/>
              </w:tabs>
              <w:spacing w:after="0" w:line="240" w:lineRule="auto"/>
              <w:jc w:val="both"/>
              <w:rPr>
                <w:rFonts w:ascii="Times New Roman" w:hAnsi="Times New Roman"/>
                <w:sz w:val="24"/>
                <w:szCs w:val="24"/>
                <w:lang w:val="ru-RU"/>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lang w:val="ru-RU"/>
              </w:rPr>
            </w:pPr>
            <w:r w:rsidRPr="009970A9">
              <w:rPr>
                <w:rFonts w:ascii="Times New Roman" w:hAnsi="Times New Roman"/>
                <w:sz w:val="24"/>
                <w:szCs w:val="24"/>
                <w:lang w:val="ru-RU"/>
              </w:rPr>
              <w:t>Реализация проекта по благоустройству территории гимназии «Место, где нам хорошо»</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5-9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Апрель - октябрь</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eastAsia="Batang" w:hAnsi="Times New Roman"/>
                <w:sz w:val="24"/>
                <w:szCs w:val="24"/>
                <w:lang w:val="ru-RU"/>
              </w:rPr>
            </w:pPr>
            <w:r w:rsidRPr="009970A9">
              <w:rPr>
                <w:rFonts w:ascii="Times New Roman" w:eastAsia="Batang" w:hAnsi="Times New Roman"/>
                <w:sz w:val="24"/>
                <w:szCs w:val="24"/>
                <w:lang w:val="ru-RU"/>
              </w:rPr>
              <w:t>Семенова В.В</w:t>
            </w:r>
          </w:p>
          <w:p w:rsidR="009970A9" w:rsidRPr="009970A9" w:rsidRDefault="009970A9" w:rsidP="009970A9">
            <w:pPr>
              <w:spacing w:after="0" w:line="240" w:lineRule="auto"/>
              <w:rPr>
                <w:rFonts w:ascii="Times New Roman" w:eastAsia="Batang" w:hAnsi="Times New Roman"/>
                <w:sz w:val="24"/>
                <w:szCs w:val="24"/>
                <w:lang w:val="ru-RU"/>
              </w:rPr>
            </w:pPr>
            <w:r w:rsidRPr="009970A9">
              <w:rPr>
                <w:rFonts w:ascii="Times New Roman" w:eastAsia="Batang" w:hAnsi="Times New Roman"/>
                <w:sz w:val="24"/>
                <w:szCs w:val="24"/>
                <w:lang w:val="ru-RU"/>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2"/>
              </w:numPr>
              <w:tabs>
                <w:tab w:val="left" w:pos="851"/>
              </w:tabs>
              <w:spacing w:after="0" w:line="240" w:lineRule="auto"/>
              <w:jc w:val="both"/>
              <w:rPr>
                <w:rFonts w:ascii="Times New Roman" w:hAnsi="Times New Roman"/>
                <w:sz w:val="24"/>
                <w:szCs w:val="24"/>
                <w:lang w:val="ru-RU"/>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lang w:val="ru-RU"/>
              </w:rPr>
            </w:pPr>
            <w:r w:rsidRPr="009970A9">
              <w:rPr>
                <w:rFonts w:ascii="Times New Roman" w:eastAsia="№Е" w:hAnsi="Times New Roman"/>
                <w:sz w:val="24"/>
                <w:szCs w:val="24"/>
                <w:lang w:val="ru-RU"/>
              </w:rPr>
              <w:t>Оформление классных уголков, уголков безопасности, уголков здоровья.</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5-9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eastAsia="Batang" w:hAnsi="Times New Roman"/>
                <w:sz w:val="24"/>
                <w:szCs w:val="24"/>
              </w:rPr>
            </w:pPr>
            <w:r w:rsidRPr="009970A9">
              <w:rPr>
                <w:rFonts w:ascii="Times New Roman" w:eastAsia="Batang" w:hAnsi="Times New Roman"/>
                <w:sz w:val="24"/>
                <w:szCs w:val="24"/>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2"/>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lang w:val="ru-RU"/>
              </w:rPr>
            </w:pPr>
            <w:r w:rsidRPr="009970A9">
              <w:rPr>
                <w:rFonts w:ascii="Times New Roman" w:hAnsi="Times New Roman"/>
                <w:sz w:val="24"/>
                <w:szCs w:val="24"/>
                <w:lang w:val="ru-RU"/>
              </w:rPr>
              <w:t>Книжные выставки в школьной библиотеке по доп. плану</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5-9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eastAsia="Batang" w:hAnsi="Times New Roman"/>
                <w:sz w:val="24"/>
                <w:szCs w:val="24"/>
              </w:rPr>
            </w:pPr>
            <w:r w:rsidRPr="009970A9">
              <w:rPr>
                <w:rFonts w:ascii="Times New Roman" w:eastAsia="Batang" w:hAnsi="Times New Roman"/>
                <w:sz w:val="24"/>
                <w:szCs w:val="24"/>
              </w:rPr>
              <w:t>Ишмендерова О.А</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2"/>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lang w:val="ru-RU"/>
              </w:rPr>
            </w:pPr>
            <w:r w:rsidRPr="009970A9">
              <w:rPr>
                <w:rFonts w:ascii="Times New Roman" w:hAnsi="Times New Roman"/>
                <w:sz w:val="24"/>
                <w:szCs w:val="24"/>
                <w:lang w:val="ru-RU"/>
              </w:rPr>
              <w:t>Размещение информационных  стендов к дням воинской славы, в рамках месячников</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6-9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eastAsia="Batang" w:hAnsi="Times New Roman"/>
                <w:sz w:val="24"/>
                <w:szCs w:val="24"/>
              </w:rPr>
            </w:pPr>
            <w:r w:rsidRPr="009970A9">
              <w:rPr>
                <w:rFonts w:ascii="Times New Roman" w:eastAsia="Batang" w:hAnsi="Times New Roman"/>
                <w:sz w:val="24"/>
                <w:szCs w:val="24"/>
              </w:rPr>
              <w:t>Семенова В.В.</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2"/>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lang w:val="ru-RU"/>
              </w:rPr>
            </w:pPr>
            <w:r w:rsidRPr="009970A9">
              <w:rPr>
                <w:rFonts w:ascii="Times New Roman" w:hAnsi="Times New Roman"/>
                <w:sz w:val="24"/>
                <w:szCs w:val="24"/>
                <w:lang w:val="ru-RU"/>
              </w:rPr>
              <w:t>Организация выставок рисунков, фоторабот, стенгазет, плакатов</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6-9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eastAsia="Batang" w:hAnsi="Times New Roman"/>
                <w:sz w:val="24"/>
                <w:szCs w:val="24"/>
              </w:rPr>
            </w:pPr>
            <w:r w:rsidRPr="009970A9">
              <w:rPr>
                <w:rFonts w:ascii="Times New Roman" w:eastAsia="Batang" w:hAnsi="Times New Roman"/>
                <w:sz w:val="24"/>
                <w:szCs w:val="24"/>
              </w:rPr>
              <w:t>Семенова В.В.</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2"/>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lang w:val="ru-RU"/>
              </w:rPr>
            </w:pPr>
            <w:r w:rsidRPr="009970A9">
              <w:rPr>
                <w:rFonts w:ascii="Times New Roman" w:eastAsia="№Е" w:hAnsi="Times New Roman"/>
                <w:sz w:val="24"/>
                <w:szCs w:val="24"/>
                <w:lang w:val="ru-RU"/>
              </w:rPr>
              <w:t>Художественное оформление актового зала, классных кабинетов к конкретным тематическим  мероприятиям.</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5-9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eastAsia="Batang" w:hAnsi="Times New Roman"/>
                <w:sz w:val="24"/>
                <w:szCs w:val="24"/>
                <w:lang w:val="ru-RU"/>
              </w:rPr>
            </w:pPr>
            <w:r w:rsidRPr="009970A9">
              <w:rPr>
                <w:rFonts w:ascii="Times New Roman" w:eastAsia="Batang" w:hAnsi="Times New Roman"/>
                <w:sz w:val="24"/>
                <w:szCs w:val="24"/>
                <w:lang w:val="ru-RU"/>
              </w:rPr>
              <w:t>Семенова В.В.</w:t>
            </w:r>
          </w:p>
          <w:p w:rsidR="009970A9" w:rsidRPr="009970A9" w:rsidRDefault="009970A9" w:rsidP="009970A9">
            <w:pPr>
              <w:spacing w:after="0" w:line="240" w:lineRule="auto"/>
              <w:rPr>
                <w:rFonts w:ascii="Times New Roman" w:eastAsia="Batang" w:hAnsi="Times New Roman"/>
                <w:sz w:val="24"/>
                <w:szCs w:val="24"/>
                <w:lang w:val="ru-RU"/>
              </w:rPr>
            </w:pPr>
            <w:r w:rsidRPr="009970A9">
              <w:rPr>
                <w:rFonts w:ascii="Times New Roman" w:eastAsia="Batang" w:hAnsi="Times New Roman"/>
                <w:sz w:val="24"/>
                <w:szCs w:val="24"/>
                <w:lang w:val="ru-RU"/>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ind w:left="360"/>
              <w:rPr>
                <w:rFonts w:ascii="Times New Roman" w:hAnsi="Times New Roman"/>
                <w:sz w:val="24"/>
                <w:szCs w:val="24"/>
                <w:lang w:val="ru-RU"/>
              </w:rPr>
            </w:pPr>
          </w:p>
        </w:tc>
        <w:tc>
          <w:tcPr>
            <w:tcW w:w="8521" w:type="dxa"/>
            <w:gridSpan w:val="6"/>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7"/>
              </w:numPr>
              <w:spacing w:after="0" w:line="240" w:lineRule="auto"/>
              <w:jc w:val="center"/>
              <w:rPr>
                <w:rFonts w:ascii="Times New Roman" w:eastAsia="Batang" w:hAnsi="Times New Roman"/>
                <w:sz w:val="24"/>
                <w:szCs w:val="24"/>
              </w:rPr>
            </w:pPr>
            <w:r w:rsidRPr="009970A9">
              <w:rPr>
                <w:rFonts w:ascii="Times New Roman" w:hAnsi="Times New Roman"/>
                <w:b/>
                <w:sz w:val="24"/>
                <w:szCs w:val="24"/>
                <w:lang w:val="ru-RU"/>
              </w:rPr>
              <w:t xml:space="preserve"> </w:t>
            </w:r>
            <w:r w:rsidRPr="009970A9">
              <w:rPr>
                <w:rFonts w:ascii="Times New Roman" w:hAnsi="Times New Roman"/>
                <w:b/>
                <w:sz w:val="24"/>
                <w:szCs w:val="24"/>
              </w:rPr>
              <w:t>Самоуправление</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5"/>
              </w:numPr>
              <w:tabs>
                <w:tab w:val="left" w:pos="851"/>
              </w:tabs>
              <w:spacing w:after="0" w:line="240" w:lineRule="auto"/>
              <w:jc w:val="both"/>
              <w:rPr>
                <w:rFonts w:ascii="Times New Roman" w:hAnsi="Times New Roman"/>
                <w:sz w:val="24"/>
                <w:szCs w:val="24"/>
              </w:rPr>
            </w:pPr>
            <w:r w:rsidRPr="009970A9">
              <w:rPr>
                <w:rFonts w:ascii="Times New Roman" w:hAnsi="Times New Roman"/>
                <w:sz w:val="24"/>
                <w:szCs w:val="24"/>
              </w:rPr>
              <w:t>1</w:t>
            </w: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jc w:val="both"/>
              <w:rPr>
                <w:color w:val="000000"/>
                <w:sz w:val="24"/>
                <w:szCs w:val="24"/>
              </w:rPr>
            </w:pPr>
            <w:r w:rsidRPr="009970A9">
              <w:rPr>
                <w:color w:val="000000"/>
                <w:sz w:val="24"/>
                <w:szCs w:val="24"/>
              </w:rPr>
              <w:t>Проведение дней единых действий РДШ</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 xml:space="preserve">5-9 </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5"/>
                <w:rFonts w:ascii="Times New Roman" w:eastAsia="№Е" w:hint="default"/>
                <w:color w:val="000000"/>
                <w:sz w:val="24"/>
                <w:szCs w:val="24"/>
              </w:rPr>
            </w:pPr>
            <w:r w:rsidRPr="009970A9">
              <w:rPr>
                <w:rStyle w:val="CharAttribute5"/>
                <w:rFonts w:ascii="Times New Roman" w:eastAsia="№Е" w:hint="default"/>
                <w:color w:val="000000"/>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5"/>
                <w:rFonts w:ascii="Times New Roman" w:eastAsia="№Е" w:hint="default"/>
                <w:color w:val="000000"/>
                <w:sz w:val="24"/>
                <w:szCs w:val="24"/>
              </w:rPr>
            </w:pPr>
            <w:r w:rsidRPr="009970A9">
              <w:rPr>
                <w:rStyle w:val="CharAttribute5"/>
                <w:rFonts w:ascii="Times New Roman" w:eastAsia="№Е" w:hint="default"/>
                <w:color w:val="000000"/>
                <w:sz w:val="24"/>
                <w:szCs w:val="24"/>
              </w:rPr>
              <w:t xml:space="preserve">Волкова Р.В.- советник по </w:t>
            </w:r>
          </w:p>
          <w:p w:rsidR="009970A9" w:rsidRPr="009970A9" w:rsidRDefault="009970A9" w:rsidP="009970A9">
            <w:pPr>
              <w:pStyle w:val="ParaAttribute3"/>
              <w:wordWrap/>
              <w:rPr>
                <w:rStyle w:val="CharAttribute5"/>
                <w:rFonts w:ascii="Times New Roman" w:eastAsia="№Е" w:hint="default"/>
                <w:color w:val="000000"/>
                <w:sz w:val="24"/>
                <w:szCs w:val="24"/>
              </w:rPr>
            </w:pPr>
            <w:r w:rsidRPr="009970A9">
              <w:rPr>
                <w:rStyle w:val="CharAttribute5"/>
                <w:rFonts w:ascii="Times New Roman" w:eastAsia="№Е" w:hint="default"/>
                <w:color w:val="000000"/>
                <w:sz w:val="24"/>
                <w:szCs w:val="24"/>
              </w:rPr>
              <w:t>воспитанию</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5"/>
              </w:numPr>
              <w:tabs>
                <w:tab w:val="left" w:pos="851"/>
              </w:tabs>
              <w:spacing w:after="0" w:line="240" w:lineRule="auto"/>
              <w:jc w:val="both"/>
              <w:rPr>
                <w:rFonts w:ascii="Times New Roman" w:hAnsi="Times New Roman"/>
                <w:sz w:val="24"/>
                <w:szCs w:val="24"/>
                <w:lang w:val="ru-RU"/>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jc w:val="both"/>
              <w:rPr>
                <w:color w:val="000000"/>
                <w:sz w:val="24"/>
                <w:szCs w:val="24"/>
              </w:rPr>
            </w:pPr>
            <w:r w:rsidRPr="009970A9">
              <w:rPr>
                <w:color w:val="000000"/>
                <w:sz w:val="24"/>
                <w:szCs w:val="24"/>
              </w:rPr>
              <w:t xml:space="preserve">Акция «Чистый берег» </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9 а, 9 б</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5"/>
                <w:rFonts w:ascii="Times New Roman" w:eastAsia="№Е" w:hint="default"/>
                <w:color w:val="000000"/>
                <w:sz w:val="24"/>
                <w:szCs w:val="24"/>
              </w:rPr>
            </w:pPr>
            <w:r w:rsidRPr="009970A9">
              <w:rPr>
                <w:rStyle w:val="CharAttribute5"/>
                <w:rFonts w:ascii="Times New Roman" w:eastAsia="№Е" w:hint="default"/>
                <w:color w:val="000000"/>
                <w:sz w:val="24"/>
                <w:szCs w:val="24"/>
              </w:rPr>
              <w:t>сентябрь</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5"/>
                <w:rFonts w:ascii="Times New Roman" w:eastAsia="№Е" w:hint="default"/>
                <w:b/>
                <w:color w:val="000000"/>
                <w:sz w:val="24"/>
                <w:szCs w:val="24"/>
              </w:rPr>
            </w:pPr>
            <w:r w:rsidRPr="009970A9">
              <w:rPr>
                <w:rStyle w:val="CharAttribute6"/>
                <w:rFonts w:hAnsi="Times New Roman"/>
                <w:color w:val="000000"/>
                <w:sz w:val="24"/>
                <w:szCs w:val="24"/>
                <w:u w:val="none"/>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5"/>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lang w:val="ru-RU"/>
              </w:rPr>
            </w:pPr>
            <w:r w:rsidRPr="009970A9">
              <w:rPr>
                <w:rFonts w:ascii="Times New Roman" w:hAnsi="Times New Roman"/>
                <w:sz w:val="24"/>
                <w:szCs w:val="24"/>
                <w:lang w:val="ru-RU"/>
              </w:rPr>
              <w:t>«С днем учителя» Поздравление ветеранов педагогического труда</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sz w:val="24"/>
                <w:szCs w:val="24"/>
              </w:rPr>
              <w:t>активисты</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sz w:val="24"/>
                <w:szCs w:val="24"/>
              </w:rPr>
              <w:t>4 октября</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Председатель РДДМ</w:t>
            </w:r>
          </w:p>
          <w:p w:rsidR="009970A9" w:rsidRPr="009970A9" w:rsidRDefault="009970A9" w:rsidP="009970A9">
            <w:pPr>
              <w:pStyle w:val="ParaAttribute3"/>
              <w:wordWrap/>
              <w:rPr>
                <w:rStyle w:val="CharAttribute6"/>
                <w:rFonts w:hAnsi="Times New Roman"/>
                <w:color w:val="000000"/>
                <w:sz w:val="24"/>
                <w:szCs w:val="24"/>
                <w:u w:val="none"/>
              </w:rPr>
            </w:pP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5"/>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lang w:val="ru-RU"/>
              </w:rPr>
            </w:pPr>
            <w:r w:rsidRPr="009970A9">
              <w:rPr>
                <w:rFonts w:ascii="Times New Roman" w:hAnsi="Times New Roman"/>
                <w:sz w:val="24"/>
                <w:szCs w:val="24"/>
                <w:lang w:val="ru-RU"/>
              </w:rPr>
              <w:t>День единых действий «Учителями славиться Россия», посвященный Дню учителя</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sz w:val="24"/>
                <w:szCs w:val="24"/>
              </w:rPr>
              <w:t>5-9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sz w:val="24"/>
                <w:szCs w:val="24"/>
              </w:rPr>
            </w:pPr>
            <w:r w:rsidRPr="009970A9">
              <w:rPr>
                <w:sz w:val="24"/>
                <w:szCs w:val="24"/>
              </w:rPr>
              <w:t>5 октября</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Председатель РДДМ</w:t>
            </w:r>
          </w:p>
          <w:p w:rsidR="009970A9" w:rsidRPr="009970A9" w:rsidRDefault="009970A9" w:rsidP="009970A9">
            <w:pPr>
              <w:pStyle w:val="ParaAttribute3"/>
              <w:wordWrap/>
              <w:rPr>
                <w:rStyle w:val="CharAttribute6"/>
                <w:rFonts w:hAnsi="Times New Roman"/>
                <w:color w:val="000000"/>
                <w:sz w:val="24"/>
                <w:szCs w:val="24"/>
                <w:u w:val="none"/>
              </w:rPr>
            </w:pP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5"/>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lang w:val="ru-RU"/>
              </w:rPr>
            </w:pPr>
            <w:r w:rsidRPr="009970A9">
              <w:rPr>
                <w:rFonts w:ascii="Times New Roman" w:hAnsi="Times New Roman"/>
                <w:sz w:val="24"/>
                <w:szCs w:val="24"/>
                <w:lang w:val="ru-RU"/>
              </w:rPr>
              <w:t>Акция «Посади дерево и сохрани его» «Лес РДДМ»</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sz w:val="24"/>
                <w:szCs w:val="24"/>
              </w:rPr>
              <w:t xml:space="preserve">7- 8 </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sz w:val="24"/>
                <w:szCs w:val="24"/>
              </w:rPr>
            </w:pPr>
            <w:r w:rsidRPr="009970A9">
              <w:rPr>
                <w:sz w:val="24"/>
                <w:szCs w:val="24"/>
              </w:rPr>
              <w:t>Октябрь, май</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Краснова Е.Р.</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5"/>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lang w:val="ru-RU"/>
              </w:rPr>
            </w:pPr>
            <w:r w:rsidRPr="009970A9">
              <w:rPr>
                <w:rFonts w:ascii="Times New Roman" w:hAnsi="Times New Roman"/>
                <w:sz w:val="24"/>
                <w:szCs w:val="24"/>
                <w:lang w:val="ru-RU"/>
              </w:rPr>
              <w:t>«Посвящение в членов РДДМ пятиклассников</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sz w:val="24"/>
                <w:szCs w:val="24"/>
              </w:rPr>
              <w:t>5, 6</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sz w:val="24"/>
                <w:szCs w:val="24"/>
              </w:rPr>
            </w:pPr>
            <w:r w:rsidRPr="009970A9">
              <w:rPr>
                <w:sz w:val="24"/>
                <w:szCs w:val="24"/>
              </w:rPr>
              <w:t>октябрь</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5"/>
                <w:rFonts w:ascii="Times New Roman" w:eastAsia="№Е" w:hint="default"/>
                <w:color w:val="000000"/>
                <w:sz w:val="24"/>
                <w:szCs w:val="24"/>
              </w:rPr>
            </w:pPr>
            <w:r w:rsidRPr="009970A9">
              <w:rPr>
                <w:rStyle w:val="CharAttribute5"/>
                <w:rFonts w:ascii="Times New Roman" w:eastAsia="№Е" w:hint="default"/>
                <w:color w:val="000000"/>
                <w:sz w:val="24"/>
                <w:szCs w:val="24"/>
              </w:rPr>
              <w:t xml:space="preserve">Волкова Р.В.- советник по </w:t>
            </w:r>
          </w:p>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5"/>
                <w:rFonts w:ascii="Times New Roman" w:eastAsia="№Е" w:hint="default"/>
                <w:color w:val="000000"/>
                <w:sz w:val="24"/>
                <w:szCs w:val="24"/>
              </w:rPr>
              <w:t>воспитанию</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5"/>
              </w:numPr>
              <w:tabs>
                <w:tab w:val="left" w:pos="851"/>
              </w:tabs>
              <w:spacing w:after="0" w:line="240" w:lineRule="auto"/>
              <w:jc w:val="both"/>
              <w:rPr>
                <w:rFonts w:ascii="Times New Roman" w:hAnsi="Times New Roman"/>
                <w:sz w:val="24"/>
                <w:szCs w:val="24"/>
                <w:lang w:val="ru-RU"/>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5"/>
              <w:wordWrap/>
              <w:rPr>
                <w:color w:val="000000"/>
                <w:sz w:val="24"/>
                <w:szCs w:val="24"/>
              </w:rPr>
            </w:pPr>
            <w:r w:rsidRPr="009970A9">
              <w:rPr>
                <w:color w:val="000000"/>
                <w:sz w:val="24"/>
                <w:szCs w:val="24"/>
              </w:rPr>
              <w:t>Стартинейджер, приуроченный дню рождения РДДМ</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5-9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27 октября</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Ильина Л.А.</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5"/>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5"/>
              <w:wordWrap/>
              <w:rPr>
                <w:color w:val="000000"/>
                <w:sz w:val="24"/>
                <w:szCs w:val="24"/>
              </w:rPr>
            </w:pPr>
            <w:r w:rsidRPr="009970A9">
              <w:rPr>
                <w:color w:val="000000"/>
                <w:sz w:val="24"/>
                <w:szCs w:val="24"/>
              </w:rPr>
              <w:t>День единых действий в рамках всемирного дня борьбы со СПИДом</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5-9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1 декабря</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Волкова Р.В.</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5"/>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rPr>
                <w:rFonts w:ascii="Times New Roman" w:hAnsi="Times New Roman"/>
                <w:sz w:val="24"/>
                <w:szCs w:val="24"/>
              </w:rPr>
            </w:pPr>
            <w:r w:rsidRPr="009970A9">
              <w:rPr>
                <w:rFonts w:ascii="Times New Roman" w:hAnsi="Times New Roman"/>
                <w:sz w:val="24"/>
                <w:szCs w:val="24"/>
              </w:rPr>
              <w:t>Акция «Георгиевская ленточка»</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color w:val="000000"/>
                <w:sz w:val="24"/>
                <w:szCs w:val="24"/>
              </w:rPr>
            </w:pPr>
            <w:r w:rsidRPr="009970A9">
              <w:rPr>
                <w:rFonts w:ascii="Times New Roman" w:hAnsi="Times New Roman"/>
                <w:color w:val="000000"/>
                <w:sz w:val="24"/>
                <w:szCs w:val="24"/>
              </w:rPr>
              <w:t>5-9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sz w:val="24"/>
                <w:szCs w:val="24"/>
              </w:rPr>
              <w:t>22 апреля- 9 мая</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sz w:val="24"/>
                <w:szCs w:val="24"/>
              </w:rPr>
              <w:t>Семенова В.В.</w:t>
            </w:r>
          </w:p>
          <w:p w:rsidR="009970A9" w:rsidRPr="009970A9" w:rsidRDefault="009970A9" w:rsidP="009970A9">
            <w:pPr>
              <w:pStyle w:val="ParaAttribute3"/>
              <w:wordWrap/>
              <w:rPr>
                <w:rStyle w:val="CharAttribute6"/>
                <w:rFonts w:hAnsi="Times New Roman"/>
                <w:color w:val="000000"/>
                <w:sz w:val="24"/>
                <w:szCs w:val="24"/>
                <w:u w:val="none"/>
              </w:rPr>
            </w:pP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5"/>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hd w:val="clear" w:color="auto" w:fill="FFFFFF"/>
              <w:spacing w:after="0" w:line="240" w:lineRule="auto"/>
              <w:rPr>
                <w:rFonts w:ascii="Times New Roman" w:hAnsi="Times New Roman"/>
                <w:sz w:val="24"/>
                <w:szCs w:val="24"/>
                <w:lang w:val="ru-RU"/>
              </w:rPr>
            </w:pPr>
            <w:r w:rsidRPr="009970A9">
              <w:rPr>
                <w:rFonts w:ascii="Times New Roman" w:hAnsi="Times New Roman"/>
                <w:color w:val="000000"/>
                <w:sz w:val="24"/>
                <w:szCs w:val="24"/>
                <w:lang w:val="ru-RU"/>
              </w:rPr>
              <w:t>Акция «Чистый берег», «Генеральная уборка»</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5а, 5 б</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sz w:val="24"/>
                <w:szCs w:val="24"/>
              </w:rPr>
              <w:t>май</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rPr>
                <w:rStyle w:val="CharAttribute6"/>
                <w:rFonts w:hAnsi="Times New Roman"/>
                <w:color w:val="000000"/>
                <w:sz w:val="24"/>
                <w:szCs w:val="24"/>
                <w:u w:val="none"/>
              </w:rPr>
            </w:pPr>
            <w:r w:rsidRPr="009970A9">
              <w:rPr>
                <w:rStyle w:val="CharAttribute6"/>
                <w:rFonts w:hAnsi="Times New Roman"/>
                <w:color w:val="000000"/>
                <w:sz w:val="24"/>
                <w:szCs w:val="24"/>
                <w:u w:val="none"/>
              </w:rPr>
              <w:t>Классные руководители.</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5"/>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hd w:val="clear" w:color="auto" w:fill="FFFFFF"/>
              <w:spacing w:after="0" w:line="240" w:lineRule="auto"/>
              <w:rPr>
                <w:rFonts w:ascii="Times New Roman" w:hAnsi="Times New Roman"/>
                <w:color w:val="000000"/>
                <w:sz w:val="24"/>
                <w:szCs w:val="24"/>
                <w:lang w:val="ru-RU"/>
              </w:rPr>
            </w:pPr>
            <w:r w:rsidRPr="009970A9">
              <w:rPr>
                <w:rFonts w:ascii="Times New Roman" w:hAnsi="Times New Roman"/>
                <w:sz w:val="24"/>
                <w:szCs w:val="24"/>
                <w:lang w:val="ru-RU"/>
              </w:rPr>
              <w:t>Участие в днях единых действий в рамках календарных событий (</w:t>
            </w:r>
            <w:r w:rsidRPr="009970A9">
              <w:rPr>
                <w:rFonts w:ascii="Times New Roman" w:hAnsi="Times New Roman"/>
                <w:i/>
                <w:sz w:val="24"/>
                <w:szCs w:val="24"/>
                <w:lang w:val="ru-RU"/>
              </w:rPr>
              <w:t>приложение 2)</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5-9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rPr>
                <w:rStyle w:val="CharAttribute6"/>
                <w:rFonts w:hAnsi="Times New Roman"/>
                <w:color w:val="000000"/>
                <w:sz w:val="24"/>
                <w:szCs w:val="24"/>
                <w:u w:val="none"/>
              </w:rPr>
            </w:pPr>
            <w:r w:rsidRPr="009970A9">
              <w:rPr>
                <w:rStyle w:val="CharAttribute6"/>
                <w:rFonts w:hAnsi="Times New Roman"/>
                <w:color w:val="000000"/>
                <w:sz w:val="24"/>
                <w:szCs w:val="24"/>
                <w:u w:val="none"/>
              </w:rPr>
              <w:t>Волкова Р.В., советник по воспитанию</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ind w:left="360"/>
              <w:rPr>
                <w:rFonts w:ascii="Times New Roman" w:hAnsi="Times New Roman"/>
                <w:sz w:val="24"/>
                <w:szCs w:val="24"/>
                <w:lang w:val="ru-RU"/>
              </w:rPr>
            </w:pPr>
          </w:p>
        </w:tc>
        <w:tc>
          <w:tcPr>
            <w:tcW w:w="8521" w:type="dxa"/>
            <w:gridSpan w:val="6"/>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7"/>
              </w:numPr>
              <w:spacing w:after="0" w:line="240" w:lineRule="auto"/>
              <w:jc w:val="center"/>
              <w:rPr>
                <w:rFonts w:ascii="Times New Roman" w:eastAsia="Batang" w:hAnsi="Times New Roman"/>
                <w:sz w:val="24"/>
                <w:szCs w:val="24"/>
              </w:rPr>
            </w:pPr>
            <w:r w:rsidRPr="009970A9">
              <w:rPr>
                <w:rFonts w:ascii="Times New Roman" w:hAnsi="Times New Roman"/>
                <w:b/>
                <w:sz w:val="24"/>
                <w:szCs w:val="24"/>
              </w:rPr>
              <w:t>Профориентация</w:t>
            </w:r>
          </w:p>
          <w:p w:rsidR="009970A9" w:rsidRPr="009970A9" w:rsidRDefault="009970A9" w:rsidP="009970A9">
            <w:pPr>
              <w:pStyle w:val="a5"/>
              <w:spacing w:after="0" w:line="240" w:lineRule="auto"/>
              <w:rPr>
                <w:rFonts w:ascii="Times New Roman" w:eastAsia="Batang" w:hAnsi="Times New Roman"/>
                <w:sz w:val="24"/>
                <w:szCs w:val="24"/>
              </w:rPr>
            </w:pP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50"/>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5"/>
              <w:wordWrap/>
              <w:rPr>
                <w:color w:val="000000"/>
                <w:sz w:val="24"/>
                <w:szCs w:val="24"/>
              </w:rPr>
            </w:pPr>
            <w:r w:rsidRPr="009970A9">
              <w:rPr>
                <w:color w:val="000000"/>
                <w:sz w:val="24"/>
                <w:szCs w:val="24"/>
              </w:rPr>
              <w:t>Работа по реализации федерального  проекта «Билет в будущее»</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6-11</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Сентябрь- ноябрь</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Филимонова Е.Б</w:t>
            </w:r>
          </w:p>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Ильина Л.А,</w:t>
            </w:r>
          </w:p>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 xml:space="preserve">Иванова И.В </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50"/>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5"/>
              <w:wordWrap/>
              <w:rPr>
                <w:color w:val="000000"/>
                <w:sz w:val="24"/>
                <w:szCs w:val="24"/>
              </w:rPr>
            </w:pPr>
            <w:r w:rsidRPr="009970A9">
              <w:rPr>
                <w:color w:val="000000"/>
                <w:sz w:val="24"/>
                <w:szCs w:val="24"/>
              </w:rPr>
              <w:t>Работа по реализации федерального проекта  «Финансовая грамотность»</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6-9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Волкова Р. В.</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50"/>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7"/>
              <w:ind w:firstLine="0"/>
              <w:jc w:val="both"/>
              <w:rPr>
                <w:color w:val="000000"/>
                <w:sz w:val="24"/>
                <w:szCs w:val="24"/>
              </w:rPr>
            </w:pPr>
            <w:r w:rsidRPr="009970A9">
              <w:rPr>
                <w:color w:val="000000"/>
                <w:sz w:val="24"/>
                <w:szCs w:val="24"/>
              </w:rPr>
              <w:t>Онлайн- уроки по ранней профориентации из цикла «ПроеКТОриЯ» и «Шоу профессий»</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6-9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color w:val="000000"/>
                <w:sz w:val="24"/>
                <w:szCs w:val="24"/>
              </w:rPr>
            </w:pPr>
            <w:r w:rsidRPr="009970A9">
              <w:rPr>
                <w:color w:val="000000"/>
                <w:sz w:val="24"/>
                <w:szCs w:val="24"/>
              </w:rPr>
              <w:t>Сентябрь - май</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rStyle w:val="CharAttribute6"/>
                <w:rFonts w:hAnsi="Times New Roman"/>
                <w:color w:val="000000"/>
                <w:sz w:val="24"/>
                <w:szCs w:val="24"/>
                <w:u w:val="none"/>
              </w:rPr>
            </w:pPr>
            <w:r w:rsidRPr="009970A9">
              <w:rPr>
                <w:rStyle w:val="CharAttribute6"/>
                <w:rFonts w:hAnsi="Times New Roman"/>
                <w:color w:val="000000"/>
                <w:sz w:val="24"/>
                <w:szCs w:val="24"/>
                <w:u w:val="none"/>
              </w:rPr>
              <w:t>Семенова В.В.</w:t>
            </w:r>
          </w:p>
          <w:p w:rsidR="009970A9" w:rsidRPr="009970A9" w:rsidRDefault="009970A9" w:rsidP="009970A9">
            <w:pPr>
              <w:pStyle w:val="ParaAttribute8"/>
              <w:ind w:firstLine="0"/>
              <w:jc w:val="center"/>
              <w:rPr>
                <w:rStyle w:val="CharAttribute6"/>
                <w:rFonts w:hAnsi="Times New Roman"/>
                <w:color w:val="000000"/>
                <w:sz w:val="24"/>
                <w:szCs w:val="24"/>
                <w:u w:val="none"/>
              </w:rPr>
            </w:pPr>
            <w:r w:rsidRPr="009970A9">
              <w:rPr>
                <w:rStyle w:val="CharAttribute6"/>
                <w:rFonts w:hAnsi="Times New Roman"/>
                <w:color w:val="000000"/>
                <w:sz w:val="24"/>
                <w:szCs w:val="24"/>
                <w:u w:val="none"/>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50"/>
              </w:numPr>
              <w:tabs>
                <w:tab w:val="left" w:pos="851"/>
              </w:tabs>
              <w:spacing w:after="0" w:line="240" w:lineRule="auto"/>
              <w:jc w:val="both"/>
              <w:rPr>
                <w:rFonts w:ascii="Times New Roman" w:hAnsi="Times New Roman"/>
                <w:sz w:val="24"/>
                <w:szCs w:val="24"/>
                <w:lang w:val="ru-RU"/>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7"/>
              <w:ind w:firstLine="0"/>
              <w:jc w:val="both"/>
              <w:rPr>
                <w:color w:val="000000"/>
                <w:sz w:val="24"/>
                <w:szCs w:val="24"/>
              </w:rPr>
            </w:pPr>
            <w:r w:rsidRPr="009970A9">
              <w:rPr>
                <w:color w:val="000000"/>
                <w:sz w:val="24"/>
                <w:szCs w:val="24"/>
              </w:rPr>
              <w:t xml:space="preserve">Экскурсия классных коллективов на предприятия города </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5-9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color w:val="000000"/>
                <w:sz w:val="24"/>
                <w:szCs w:val="24"/>
              </w:rPr>
            </w:pPr>
            <w:r w:rsidRPr="009970A9">
              <w:rPr>
                <w:color w:val="000000"/>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rStyle w:val="CharAttribute6"/>
                <w:rFonts w:hAnsi="Times New Roman"/>
                <w:color w:val="000000"/>
                <w:sz w:val="24"/>
                <w:szCs w:val="24"/>
                <w:u w:val="none"/>
              </w:rPr>
            </w:pPr>
            <w:r w:rsidRPr="009970A9">
              <w:rPr>
                <w:rStyle w:val="CharAttribute6"/>
                <w:rFonts w:hAnsi="Times New Roman"/>
                <w:color w:val="000000"/>
                <w:sz w:val="24"/>
                <w:szCs w:val="24"/>
                <w:u w:val="none"/>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50"/>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5"/>
              <w:wordWrap/>
              <w:rPr>
                <w:color w:val="000000"/>
                <w:sz w:val="24"/>
                <w:szCs w:val="24"/>
              </w:rPr>
            </w:pPr>
            <w:r w:rsidRPr="009970A9">
              <w:rPr>
                <w:color w:val="000000"/>
                <w:sz w:val="24"/>
                <w:szCs w:val="24"/>
              </w:rPr>
              <w:t xml:space="preserve">Месячник профориентации </w:t>
            </w:r>
            <w:r w:rsidRPr="009970A9">
              <w:rPr>
                <w:sz w:val="24"/>
                <w:szCs w:val="24"/>
              </w:rPr>
              <w:t>«Моё профессиональное будущее»</w:t>
            </w:r>
            <w:r w:rsidRPr="009970A9">
              <w:rPr>
                <w:b/>
                <w:sz w:val="24"/>
                <w:szCs w:val="24"/>
              </w:rPr>
              <w:t xml:space="preserve"> </w:t>
            </w:r>
            <w:r w:rsidRPr="009970A9">
              <w:rPr>
                <w:sz w:val="24"/>
                <w:szCs w:val="24"/>
              </w:rPr>
              <w:t>(по доп. плану)</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5-9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март</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Семенова В.В.</w:t>
            </w:r>
          </w:p>
          <w:p w:rsidR="009970A9" w:rsidRPr="009970A9" w:rsidRDefault="009970A9" w:rsidP="009970A9">
            <w:pPr>
              <w:pStyle w:val="ParaAttribute3"/>
              <w:wordWrap/>
              <w:rPr>
                <w:rStyle w:val="CharAttribute6"/>
                <w:rFonts w:hAnsi="Times New Roman"/>
                <w:color w:val="000000"/>
                <w:sz w:val="24"/>
                <w:szCs w:val="24"/>
                <w:u w:val="none"/>
              </w:rPr>
            </w:pP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50"/>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5"/>
              <w:wordWrap/>
              <w:rPr>
                <w:sz w:val="24"/>
                <w:szCs w:val="24"/>
              </w:rPr>
            </w:pPr>
            <w:r w:rsidRPr="009970A9">
              <w:rPr>
                <w:sz w:val="24"/>
                <w:szCs w:val="24"/>
              </w:rPr>
              <w:t>Профориентационный КВН</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color w:val="000000"/>
                <w:sz w:val="24"/>
                <w:szCs w:val="24"/>
              </w:rPr>
            </w:pPr>
            <w:r w:rsidRPr="009970A9">
              <w:rPr>
                <w:rFonts w:ascii="Times New Roman" w:hAnsi="Times New Roman"/>
                <w:color w:val="000000"/>
                <w:sz w:val="24"/>
                <w:szCs w:val="24"/>
              </w:rPr>
              <w:t>5</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color w:val="000000"/>
                <w:sz w:val="24"/>
                <w:szCs w:val="24"/>
              </w:rPr>
            </w:pPr>
            <w:r w:rsidRPr="009970A9">
              <w:rPr>
                <w:rFonts w:ascii="Times New Roman" w:hAnsi="Times New Roman"/>
                <w:color w:val="000000"/>
                <w:sz w:val="24"/>
                <w:szCs w:val="24"/>
              </w:rPr>
              <w:t>март</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sz w:val="24"/>
                <w:szCs w:val="24"/>
              </w:rPr>
              <w:t>Семенова ВВ</w:t>
            </w:r>
          </w:p>
          <w:p w:rsidR="009970A9" w:rsidRPr="009970A9" w:rsidRDefault="009970A9" w:rsidP="009970A9">
            <w:pPr>
              <w:spacing w:after="0" w:line="240" w:lineRule="auto"/>
              <w:jc w:val="center"/>
              <w:rPr>
                <w:rFonts w:ascii="Times New Roman" w:hAnsi="Times New Roman"/>
                <w:sz w:val="24"/>
                <w:szCs w:val="24"/>
              </w:rPr>
            </w:pPr>
            <w:r w:rsidRPr="009970A9">
              <w:rPr>
                <w:rStyle w:val="CharAttribute6"/>
                <w:rFonts w:hAnsi="Times New Roman"/>
                <w:color w:val="000000"/>
                <w:sz w:val="24"/>
                <w:szCs w:val="24"/>
                <w:u w:val="none"/>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50"/>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5"/>
              <w:wordWrap/>
              <w:rPr>
                <w:sz w:val="24"/>
                <w:szCs w:val="24"/>
              </w:rPr>
            </w:pPr>
            <w:r w:rsidRPr="009970A9">
              <w:rPr>
                <w:sz w:val="24"/>
                <w:szCs w:val="24"/>
              </w:rPr>
              <w:t>Интерактивная профориентационная игра-квест «Ярмарка профессий»</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color w:val="000000"/>
                <w:sz w:val="24"/>
                <w:szCs w:val="24"/>
              </w:rPr>
            </w:pPr>
            <w:r w:rsidRPr="009970A9">
              <w:rPr>
                <w:rFonts w:ascii="Times New Roman" w:hAnsi="Times New Roman"/>
                <w:color w:val="000000"/>
                <w:sz w:val="24"/>
                <w:szCs w:val="24"/>
              </w:rPr>
              <w:t>6</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color w:val="000000"/>
                <w:sz w:val="24"/>
                <w:szCs w:val="24"/>
              </w:rPr>
            </w:pPr>
            <w:r w:rsidRPr="009970A9">
              <w:rPr>
                <w:rFonts w:ascii="Times New Roman" w:hAnsi="Times New Roman"/>
                <w:color w:val="000000"/>
                <w:sz w:val="24"/>
                <w:szCs w:val="24"/>
              </w:rPr>
              <w:t>март</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sz w:val="24"/>
                <w:szCs w:val="24"/>
              </w:rPr>
              <w:t>Семенова ВВ</w:t>
            </w:r>
          </w:p>
          <w:p w:rsidR="009970A9" w:rsidRPr="009970A9" w:rsidRDefault="009970A9" w:rsidP="009970A9">
            <w:pPr>
              <w:spacing w:after="0" w:line="240" w:lineRule="auto"/>
              <w:jc w:val="center"/>
              <w:rPr>
                <w:rFonts w:ascii="Times New Roman" w:hAnsi="Times New Roman"/>
                <w:sz w:val="24"/>
                <w:szCs w:val="24"/>
              </w:rPr>
            </w:pPr>
            <w:r w:rsidRPr="009970A9">
              <w:rPr>
                <w:rStyle w:val="CharAttribute6"/>
                <w:rFonts w:hAnsi="Times New Roman"/>
                <w:color w:val="000000"/>
                <w:sz w:val="24"/>
                <w:szCs w:val="24"/>
                <w:u w:val="none"/>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50"/>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5"/>
              <w:wordWrap/>
              <w:rPr>
                <w:sz w:val="24"/>
                <w:szCs w:val="24"/>
              </w:rPr>
            </w:pPr>
            <w:r w:rsidRPr="009970A9">
              <w:rPr>
                <w:sz w:val="24"/>
                <w:szCs w:val="24"/>
              </w:rPr>
              <w:t>Конкурс презентаций «Моя будущая профессия»</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color w:val="000000"/>
                <w:sz w:val="24"/>
                <w:szCs w:val="24"/>
              </w:rPr>
            </w:pPr>
            <w:r w:rsidRPr="009970A9">
              <w:rPr>
                <w:rFonts w:ascii="Times New Roman" w:hAnsi="Times New Roman"/>
                <w:color w:val="000000"/>
                <w:sz w:val="24"/>
                <w:szCs w:val="24"/>
              </w:rPr>
              <w:t>8</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color w:val="000000"/>
                <w:sz w:val="24"/>
                <w:szCs w:val="24"/>
              </w:rPr>
            </w:pPr>
            <w:r w:rsidRPr="009970A9">
              <w:rPr>
                <w:rFonts w:ascii="Times New Roman" w:hAnsi="Times New Roman"/>
                <w:color w:val="000000"/>
                <w:sz w:val="24"/>
                <w:szCs w:val="24"/>
              </w:rPr>
              <w:t>март</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sz w:val="24"/>
                <w:szCs w:val="24"/>
              </w:rPr>
              <w:t>Семенова ВВ</w:t>
            </w:r>
          </w:p>
          <w:p w:rsidR="009970A9" w:rsidRPr="009970A9" w:rsidRDefault="009970A9" w:rsidP="009970A9">
            <w:pPr>
              <w:spacing w:after="0" w:line="240" w:lineRule="auto"/>
              <w:jc w:val="center"/>
              <w:rPr>
                <w:rFonts w:ascii="Times New Roman" w:hAnsi="Times New Roman"/>
                <w:sz w:val="24"/>
                <w:szCs w:val="24"/>
              </w:rPr>
            </w:pPr>
            <w:r w:rsidRPr="009970A9">
              <w:rPr>
                <w:rStyle w:val="CharAttribute6"/>
                <w:rFonts w:hAnsi="Times New Roman"/>
                <w:color w:val="000000"/>
                <w:sz w:val="24"/>
                <w:szCs w:val="24"/>
                <w:u w:val="none"/>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50"/>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5"/>
              <w:wordWrap/>
              <w:rPr>
                <w:sz w:val="24"/>
                <w:szCs w:val="24"/>
              </w:rPr>
            </w:pPr>
            <w:r w:rsidRPr="009970A9">
              <w:rPr>
                <w:sz w:val="24"/>
                <w:szCs w:val="24"/>
              </w:rPr>
              <w:t>«Мой профессиональный маршрут» защита проектов по профориентации</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color w:val="000000"/>
                <w:sz w:val="24"/>
                <w:szCs w:val="24"/>
              </w:rPr>
            </w:pPr>
            <w:r w:rsidRPr="009970A9">
              <w:rPr>
                <w:rFonts w:ascii="Times New Roman" w:hAnsi="Times New Roman"/>
                <w:color w:val="000000"/>
                <w:sz w:val="24"/>
                <w:szCs w:val="24"/>
              </w:rPr>
              <w:t>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color w:val="000000"/>
                <w:sz w:val="24"/>
                <w:szCs w:val="24"/>
              </w:rPr>
            </w:pPr>
            <w:r w:rsidRPr="009970A9">
              <w:rPr>
                <w:rFonts w:ascii="Times New Roman" w:hAnsi="Times New Roman"/>
                <w:color w:val="000000"/>
                <w:sz w:val="24"/>
                <w:szCs w:val="24"/>
              </w:rPr>
              <w:t>декабрь</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sz w:val="24"/>
                <w:szCs w:val="24"/>
              </w:rPr>
              <w:t>Семенова ВВ</w:t>
            </w:r>
          </w:p>
          <w:p w:rsidR="009970A9" w:rsidRPr="009970A9" w:rsidRDefault="009970A9" w:rsidP="009970A9">
            <w:pPr>
              <w:spacing w:after="0" w:line="240" w:lineRule="auto"/>
              <w:jc w:val="center"/>
              <w:rPr>
                <w:rFonts w:ascii="Times New Roman" w:hAnsi="Times New Roman"/>
                <w:sz w:val="24"/>
                <w:szCs w:val="24"/>
              </w:rPr>
            </w:pPr>
            <w:r w:rsidRPr="009970A9">
              <w:rPr>
                <w:rStyle w:val="CharAttribute6"/>
                <w:rFonts w:hAnsi="Times New Roman"/>
                <w:color w:val="000000"/>
                <w:sz w:val="24"/>
                <w:szCs w:val="24"/>
                <w:u w:val="none"/>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50"/>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7"/>
              <w:ind w:firstLine="0"/>
              <w:jc w:val="both"/>
              <w:rPr>
                <w:color w:val="000000"/>
                <w:sz w:val="24"/>
                <w:szCs w:val="24"/>
              </w:rPr>
            </w:pPr>
            <w:r w:rsidRPr="009970A9">
              <w:rPr>
                <w:color w:val="000000"/>
                <w:sz w:val="24"/>
                <w:szCs w:val="24"/>
              </w:rPr>
              <w:t xml:space="preserve">Встречи с людьми интересных профессий </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color w:val="000000"/>
                <w:sz w:val="24"/>
                <w:szCs w:val="24"/>
              </w:rPr>
              <w:t>5-9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color w:val="000000"/>
                <w:sz w:val="24"/>
                <w:szCs w:val="24"/>
              </w:rPr>
            </w:pPr>
            <w:r w:rsidRPr="009970A9">
              <w:rPr>
                <w:color w:val="000000"/>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sz w:val="24"/>
                <w:szCs w:val="24"/>
              </w:rPr>
              <w:t>Семенова ВВ</w:t>
            </w:r>
          </w:p>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sz w:val="24"/>
                <w:szCs w:val="24"/>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50"/>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5"/>
              <w:wordWrap/>
              <w:rPr>
                <w:color w:val="000000"/>
                <w:sz w:val="24"/>
                <w:szCs w:val="24"/>
              </w:rPr>
            </w:pPr>
            <w:r w:rsidRPr="009970A9">
              <w:rPr>
                <w:sz w:val="24"/>
                <w:szCs w:val="24"/>
              </w:rPr>
              <w:t xml:space="preserve">Посещение Центра занятости </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color w:val="000000"/>
                <w:sz w:val="24"/>
                <w:szCs w:val="24"/>
              </w:rPr>
              <w:t>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sz w:val="24"/>
                <w:szCs w:val="24"/>
              </w:rPr>
              <w:t>Семенова ВВ</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50"/>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5"/>
              <w:wordWrap/>
              <w:rPr>
                <w:color w:val="000000"/>
                <w:sz w:val="24"/>
                <w:szCs w:val="24"/>
              </w:rPr>
            </w:pPr>
            <w:r w:rsidRPr="009970A9">
              <w:rPr>
                <w:sz w:val="24"/>
                <w:szCs w:val="24"/>
              </w:rPr>
              <w:t xml:space="preserve">Организация и проведение экскурсий </w:t>
            </w:r>
            <w:r w:rsidRPr="009970A9">
              <w:rPr>
                <w:sz w:val="24"/>
                <w:szCs w:val="24"/>
              </w:rPr>
              <w:lastRenderedPageBreak/>
              <w:t>на предприятия</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color w:val="000000"/>
                <w:sz w:val="24"/>
                <w:szCs w:val="24"/>
              </w:rPr>
              <w:lastRenderedPageBreak/>
              <w:t>5-9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color w:val="000000"/>
                <w:sz w:val="24"/>
                <w:szCs w:val="24"/>
              </w:rPr>
              <w:t xml:space="preserve">В </w:t>
            </w:r>
            <w:r w:rsidRPr="009970A9">
              <w:rPr>
                <w:rFonts w:ascii="Times New Roman" w:hAnsi="Times New Roman"/>
                <w:color w:val="000000"/>
                <w:sz w:val="24"/>
                <w:szCs w:val="24"/>
              </w:rPr>
              <w:lastRenderedPageBreak/>
              <w:t>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sz w:val="24"/>
                <w:szCs w:val="24"/>
              </w:rPr>
              <w:lastRenderedPageBreak/>
              <w:t>Семенова ВВ</w:t>
            </w:r>
          </w:p>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sz w:val="24"/>
                <w:szCs w:val="24"/>
              </w:rPr>
              <w:lastRenderedPageBreak/>
              <w:t>Классные руководители</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50"/>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5"/>
              <w:wordWrap/>
              <w:rPr>
                <w:sz w:val="24"/>
                <w:szCs w:val="24"/>
              </w:rPr>
            </w:pPr>
            <w:r w:rsidRPr="009970A9">
              <w:rPr>
                <w:sz w:val="24"/>
                <w:szCs w:val="24"/>
              </w:rPr>
              <w:t>Организация тестирования и анкетирования учащихся с целью выявления профессиональной направленности</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color w:val="000000"/>
                <w:sz w:val="24"/>
                <w:szCs w:val="24"/>
              </w:rPr>
              <w:t>6-9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color w:val="000000"/>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lang w:val="ru-RU"/>
              </w:rPr>
            </w:pPr>
            <w:r w:rsidRPr="009970A9">
              <w:rPr>
                <w:rFonts w:ascii="Times New Roman" w:hAnsi="Times New Roman"/>
                <w:sz w:val="24"/>
                <w:szCs w:val="24"/>
                <w:lang w:val="ru-RU"/>
              </w:rPr>
              <w:t>Филимонова Е.Б.</w:t>
            </w:r>
          </w:p>
          <w:p w:rsidR="009970A9" w:rsidRPr="009970A9" w:rsidRDefault="009970A9" w:rsidP="009970A9">
            <w:pPr>
              <w:spacing w:after="0" w:line="240" w:lineRule="auto"/>
              <w:jc w:val="center"/>
              <w:rPr>
                <w:rFonts w:ascii="Times New Roman" w:hAnsi="Times New Roman"/>
                <w:sz w:val="24"/>
                <w:szCs w:val="24"/>
                <w:lang w:val="ru-RU"/>
              </w:rPr>
            </w:pPr>
            <w:r w:rsidRPr="009970A9">
              <w:rPr>
                <w:rFonts w:ascii="Times New Roman" w:hAnsi="Times New Roman"/>
                <w:sz w:val="24"/>
                <w:szCs w:val="24"/>
                <w:lang w:val="ru-RU"/>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ind w:left="360"/>
              <w:rPr>
                <w:rFonts w:ascii="Times New Roman" w:hAnsi="Times New Roman"/>
                <w:sz w:val="24"/>
                <w:szCs w:val="24"/>
                <w:lang w:val="ru-RU"/>
              </w:rPr>
            </w:pPr>
          </w:p>
        </w:tc>
        <w:tc>
          <w:tcPr>
            <w:tcW w:w="8521" w:type="dxa"/>
            <w:gridSpan w:val="6"/>
            <w:tcBorders>
              <w:top w:val="single" w:sz="4" w:space="0" w:color="000000"/>
              <w:left w:val="single" w:sz="4" w:space="0" w:color="000000"/>
              <w:bottom w:val="single" w:sz="4" w:space="0" w:color="000000"/>
              <w:right w:val="single" w:sz="4" w:space="0" w:color="000000"/>
            </w:tcBorders>
          </w:tcPr>
          <w:p w:rsidR="009970A9" w:rsidRPr="009970A9" w:rsidRDefault="009970A9" w:rsidP="00816BAE">
            <w:pPr>
              <w:pStyle w:val="a5"/>
              <w:numPr>
                <w:ilvl w:val="0"/>
                <w:numId w:val="48"/>
              </w:numPr>
              <w:tabs>
                <w:tab w:val="left" w:pos="851"/>
              </w:tabs>
              <w:spacing w:after="0" w:line="240" w:lineRule="auto"/>
              <w:jc w:val="center"/>
              <w:rPr>
                <w:rFonts w:ascii="Times New Roman" w:hAnsi="Times New Roman"/>
                <w:sz w:val="24"/>
                <w:szCs w:val="24"/>
              </w:rPr>
            </w:pPr>
            <w:r w:rsidRPr="009970A9">
              <w:rPr>
                <w:rFonts w:ascii="Times New Roman" w:hAnsi="Times New Roman"/>
                <w:b/>
                <w:sz w:val="24"/>
                <w:szCs w:val="24"/>
              </w:rPr>
              <w:t>Профилактика и безопасность</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6"/>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lang w:val="ru-RU"/>
              </w:rPr>
            </w:pPr>
            <w:r w:rsidRPr="009970A9">
              <w:rPr>
                <w:rFonts w:ascii="Times New Roman" w:hAnsi="Times New Roman"/>
                <w:sz w:val="24"/>
                <w:szCs w:val="24"/>
                <w:lang w:val="ru-RU"/>
              </w:rPr>
              <w:t xml:space="preserve">Мероприятия в рамках деятельности социально-психологической службы (по отд. плану). </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 xml:space="preserve">5-9 </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 xml:space="preserve"> В течение учебного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Социальный педагог</w:t>
            </w:r>
          </w:p>
          <w:p w:rsidR="009970A9" w:rsidRPr="009970A9" w:rsidRDefault="009970A9" w:rsidP="009970A9">
            <w:pPr>
              <w:tabs>
                <w:tab w:val="left" w:pos="851"/>
              </w:tabs>
              <w:spacing w:after="0" w:line="240" w:lineRule="auto"/>
              <w:jc w:val="center"/>
              <w:rPr>
                <w:rFonts w:ascii="Times New Roman" w:hAnsi="Times New Roman"/>
                <w:sz w:val="24"/>
                <w:szCs w:val="24"/>
                <w:lang w:val="ru-RU"/>
              </w:rPr>
            </w:pPr>
            <w:r w:rsidRPr="009970A9">
              <w:rPr>
                <w:rStyle w:val="CharAttribute6"/>
                <w:rFonts w:eastAsia="№Е" w:hAnsi="Times New Roman"/>
                <w:color w:val="000000"/>
                <w:sz w:val="24"/>
                <w:szCs w:val="24"/>
                <w:u w:val="none"/>
                <w:lang w:val="ru-RU"/>
              </w:rPr>
              <w:t>Ильина Л.А.</w:t>
            </w:r>
            <w:r w:rsidRPr="009970A9">
              <w:rPr>
                <w:rFonts w:ascii="Times New Roman" w:hAnsi="Times New Roman"/>
                <w:sz w:val="24"/>
                <w:szCs w:val="24"/>
                <w:lang w:val="ru-RU"/>
              </w:rPr>
              <w:t xml:space="preserve"> </w:t>
            </w:r>
          </w:p>
          <w:p w:rsidR="009970A9" w:rsidRPr="009970A9" w:rsidRDefault="009970A9" w:rsidP="009970A9">
            <w:pPr>
              <w:tabs>
                <w:tab w:val="left" w:pos="851"/>
              </w:tabs>
              <w:spacing w:after="0" w:line="240" w:lineRule="auto"/>
              <w:jc w:val="center"/>
              <w:rPr>
                <w:rFonts w:ascii="Times New Roman" w:hAnsi="Times New Roman"/>
                <w:sz w:val="24"/>
                <w:szCs w:val="24"/>
                <w:lang w:val="ru-RU"/>
              </w:rPr>
            </w:pPr>
            <w:r w:rsidRPr="009970A9">
              <w:rPr>
                <w:rFonts w:ascii="Times New Roman" w:hAnsi="Times New Roman"/>
                <w:sz w:val="24"/>
                <w:szCs w:val="24"/>
                <w:lang w:val="ru-RU"/>
              </w:rPr>
              <w:t>Педагог- психолог Филимонова Е.Б</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6"/>
              </w:numPr>
              <w:tabs>
                <w:tab w:val="left" w:pos="851"/>
              </w:tabs>
              <w:spacing w:after="0" w:line="240" w:lineRule="auto"/>
              <w:jc w:val="both"/>
              <w:rPr>
                <w:rFonts w:ascii="Times New Roman" w:hAnsi="Times New Roman"/>
                <w:sz w:val="24"/>
                <w:szCs w:val="24"/>
                <w:lang w:val="ru-RU"/>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lang w:val="ru-RU"/>
              </w:rPr>
            </w:pPr>
            <w:r w:rsidRPr="009970A9">
              <w:rPr>
                <w:rFonts w:ascii="Times New Roman" w:hAnsi="Times New Roman"/>
                <w:sz w:val="24"/>
                <w:szCs w:val="24"/>
                <w:lang w:val="ru-RU"/>
              </w:rPr>
              <w:t>Психолого-педагогическое сопровождение групп риска обучающихся по разным направлениям (агрессивное поведение, зависимости и д р.)</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 xml:space="preserve">5-9 </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 xml:space="preserve"> В течение учебного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jc w:val="center"/>
              <w:rPr>
                <w:rFonts w:ascii="Times New Roman" w:hAnsi="Times New Roman"/>
                <w:sz w:val="24"/>
                <w:szCs w:val="24"/>
                <w:lang w:val="ru-RU"/>
              </w:rPr>
            </w:pPr>
            <w:r w:rsidRPr="009970A9">
              <w:rPr>
                <w:rFonts w:ascii="Times New Roman" w:hAnsi="Times New Roman"/>
                <w:sz w:val="24"/>
                <w:szCs w:val="24"/>
                <w:lang w:val="ru-RU"/>
              </w:rPr>
              <w:t>Педагог- психолог Филимонова Е.Б</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6"/>
              </w:numPr>
              <w:tabs>
                <w:tab w:val="left" w:pos="851"/>
              </w:tabs>
              <w:spacing w:after="0" w:line="240" w:lineRule="auto"/>
              <w:jc w:val="both"/>
              <w:rPr>
                <w:rFonts w:ascii="Times New Roman" w:hAnsi="Times New Roman"/>
                <w:sz w:val="24"/>
                <w:szCs w:val="24"/>
                <w:lang w:val="ru-RU"/>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lang w:val="ru-RU"/>
              </w:rPr>
            </w:pPr>
            <w:r w:rsidRPr="009970A9">
              <w:rPr>
                <w:rFonts w:ascii="Times New Roman" w:hAnsi="Times New Roman"/>
                <w:sz w:val="24"/>
                <w:szCs w:val="24"/>
                <w:lang w:val="ru-RU"/>
              </w:rPr>
              <w:t>Индивидуальные и групповые коррекционноразвивающие занятия с обучающимися групп риска, консультаций с их родителями (законными представителями), в т. ч. с привлечением специалистов учреждений системы профилактики</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 xml:space="preserve">5-9 </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 xml:space="preserve"> В течение учебного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Социальный педагог</w:t>
            </w:r>
          </w:p>
          <w:p w:rsidR="009970A9" w:rsidRPr="009970A9" w:rsidRDefault="009970A9" w:rsidP="009970A9">
            <w:pPr>
              <w:tabs>
                <w:tab w:val="left" w:pos="851"/>
              </w:tabs>
              <w:spacing w:after="0" w:line="240" w:lineRule="auto"/>
              <w:jc w:val="center"/>
              <w:rPr>
                <w:rFonts w:ascii="Times New Roman" w:hAnsi="Times New Roman"/>
                <w:sz w:val="24"/>
                <w:szCs w:val="24"/>
                <w:lang w:val="ru-RU"/>
              </w:rPr>
            </w:pPr>
            <w:r w:rsidRPr="009970A9">
              <w:rPr>
                <w:rStyle w:val="CharAttribute6"/>
                <w:rFonts w:eastAsia="№Е" w:hAnsi="Times New Roman"/>
                <w:color w:val="000000"/>
                <w:sz w:val="24"/>
                <w:szCs w:val="24"/>
                <w:u w:val="none"/>
                <w:lang w:val="ru-RU"/>
              </w:rPr>
              <w:t>Ильина Л.А.</w:t>
            </w:r>
            <w:r w:rsidRPr="009970A9">
              <w:rPr>
                <w:rFonts w:ascii="Times New Roman" w:hAnsi="Times New Roman"/>
                <w:sz w:val="24"/>
                <w:szCs w:val="24"/>
                <w:lang w:val="ru-RU"/>
              </w:rPr>
              <w:t xml:space="preserve"> </w:t>
            </w:r>
          </w:p>
          <w:p w:rsidR="009970A9" w:rsidRPr="009970A9" w:rsidRDefault="009970A9" w:rsidP="009970A9">
            <w:pPr>
              <w:tabs>
                <w:tab w:val="left" w:pos="851"/>
              </w:tabs>
              <w:spacing w:after="0" w:line="240" w:lineRule="auto"/>
              <w:jc w:val="center"/>
              <w:rPr>
                <w:rFonts w:ascii="Times New Roman" w:hAnsi="Times New Roman"/>
                <w:sz w:val="24"/>
                <w:szCs w:val="24"/>
                <w:lang w:val="ru-RU"/>
              </w:rPr>
            </w:pPr>
            <w:r w:rsidRPr="009970A9">
              <w:rPr>
                <w:rFonts w:ascii="Times New Roman" w:hAnsi="Times New Roman"/>
                <w:sz w:val="24"/>
                <w:szCs w:val="24"/>
                <w:lang w:val="ru-RU"/>
              </w:rPr>
              <w:t>Педагог- психолог Филимонова Е.Б</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6"/>
              </w:numPr>
              <w:tabs>
                <w:tab w:val="left" w:pos="851"/>
              </w:tabs>
              <w:spacing w:after="0" w:line="240" w:lineRule="auto"/>
              <w:jc w:val="both"/>
              <w:rPr>
                <w:rFonts w:ascii="Times New Roman" w:hAnsi="Times New Roman"/>
                <w:sz w:val="24"/>
                <w:szCs w:val="24"/>
                <w:lang w:val="ru-RU"/>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lang w:val="ru-RU"/>
              </w:rPr>
            </w:pPr>
            <w:r w:rsidRPr="009970A9">
              <w:rPr>
                <w:rFonts w:ascii="Times New Roman" w:hAnsi="Times New Roman"/>
                <w:sz w:val="24"/>
                <w:szCs w:val="24"/>
                <w:lang w:val="ru-RU"/>
              </w:rPr>
              <w:t>Занятия, направленные на формирование социально одобряемого поведения, развитие навыков саморефлексии, самоконтроля, устойчивости к негативным воздействиям, групповому давлению.</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 xml:space="preserve">5-9 </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 xml:space="preserve"> В течение учебного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Социальный педагог</w:t>
            </w:r>
          </w:p>
          <w:p w:rsidR="009970A9" w:rsidRPr="009970A9" w:rsidRDefault="009970A9" w:rsidP="009970A9">
            <w:pPr>
              <w:tabs>
                <w:tab w:val="left" w:pos="851"/>
              </w:tabs>
              <w:spacing w:after="0" w:line="240" w:lineRule="auto"/>
              <w:jc w:val="center"/>
              <w:rPr>
                <w:rFonts w:ascii="Times New Roman" w:hAnsi="Times New Roman"/>
                <w:sz w:val="24"/>
                <w:szCs w:val="24"/>
                <w:lang w:val="ru-RU"/>
              </w:rPr>
            </w:pPr>
            <w:r w:rsidRPr="009970A9">
              <w:rPr>
                <w:rStyle w:val="CharAttribute6"/>
                <w:rFonts w:eastAsia="№Е" w:hAnsi="Times New Roman"/>
                <w:color w:val="000000"/>
                <w:sz w:val="24"/>
                <w:szCs w:val="24"/>
                <w:u w:val="none"/>
                <w:lang w:val="ru-RU"/>
              </w:rPr>
              <w:t>Ильина Л.А.</w:t>
            </w:r>
            <w:r w:rsidRPr="009970A9">
              <w:rPr>
                <w:rFonts w:ascii="Times New Roman" w:hAnsi="Times New Roman"/>
                <w:sz w:val="24"/>
                <w:szCs w:val="24"/>
                <w:lang w:val="ru-RU"/>
              </w:rPr>
              <w:t xml:space="preserve"> </w:t>
            </w:r>
          </w:p>
          <w:p w:rsidR="009970A9" w:rsidRPr="009970A9" w:rsidRDefault="009970A9" w:rsidP="009970A9">
            <w:pPr>
              <w:tabs>
                <w:tab w:val="left" w:pos="851"/>
              </w:tabs>
              <w:spacing w:after="0" w:line="240" w:lineRule="auto"/>
              <w:jc w:val="center"/>
              <w:rPr>
                <w:rFonts w:ascii="Times New Roman" w:hAnsi="Times New Roman"/>
                <w:sz w:val="24"/>
                <w:szCs w:val="24"/>
                <w:lang w:val="ru-RU"/>
              </w:rPr>
            </w:pPr>
            <w:r w:rsidRPr="009970A9">
              <w:rPr>
                <w:rFonts w:ascii="Times New Roman" w:hAnsi="Times New Roman"/>
                <w:sz w:val="24"/>
                <w:szCs w:val="24"/>
                <w:lang w:val="ru-RU"/>
              </w:rPr>
              <w:t>Педагог- психолог Филимонова Е.Б</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6"/>
              </w:numPr>
              <w:tabs>
                <w:tab w:val="left" w:pos="851"/>
              </w:tabs>
              <w:spacing w:after="0" w:line="240" w:lineRule="auto"/>
              <w:jc w:val="both"/>
              <w:rPr>
                <w:rFonts w:ascii="Times New Roman" w:hAnsi="Times New Roman"/>
                <w:sz w:val="24"/>
                <w:szCs w:val="24"/>
                <w:lang w:val="ru-RU"/>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lang w:val="ru-RU"/>
              </w:rPr>
            </w:pPr>
            <w:r w:rsidRPr="009970A9">
              <w:rPr>
                <w:rFonts w:ascii="Times New Roman" w:hAnsi="Times New Roman"/>
                <w:sz w:val="24"/>
                <w:szCs w:val="24"/>
                <w:lang w:val="ru-RU"/>
              </w:rPr>
              <w:t>Организация деятельности школьной службы медиации.</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 xml:space="preserve">5-9 </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 xml:space="preserve"> В течение учебного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jc w:val="center"/>
              <w:rPr>
                <w:rFonts w:ascii="Times New Roman" w:hAnsi="Times New Roman"/>
                <w:sz w:val="24"/>
                <w:szCs w:val="24"/>
                <w:lang w:val="ru-RU"/>
              </w:rPr>
            </w:pPr>
            <w:r w:rsidRPr="009970A9">
              <w:rPr>
                <w:rFonts w:ascii="Times New Roman" w:hAnsi="Times New Roman"/>
                <w:sz w:val="24"/>
                <w:szCs w:val="24"/>
                <w:lang w:val="ru-RU"/>
              </w:rPr>
              <w:t>Педагог- психолог Филимонова Е.Б</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6"/>
              </w:numPr>
              <w:tabs>
                <w:tab w:val="left" w:pos="851"/>
              </w:tabs>
              <w:spacing w:after="0" w:line="240" w:lineRule="auto"/>
              <w:jc w:val="both"/>
              <w:rPr>
                <w:rFonts w:ascii="Times New Roman" w:hAnsi="Times New Roman"/>
                <w:sz w:val="24"/>
                <w:szCs w:val="24"/>
                <w:lang w:val="ru-RU"/>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lang w:val="ru-RU"/>
              </w:rPr>
            </w:pPr>
            <w:r w:rsidRPr="009970A9">
              <w:rPr>
                <w:rFonts w:ascii="Times New Roman" w:hAnsi="Times New Roman"/>
                <w:sz w:val="24"/>
                <w:szCs w:val="24"/>
                <w:lang w:val="ru-RU"/>
              </w:rPr>
              <w:t>Мониторинг деструктивных проявлений обучающихся, включающий мониторинг страниц обучающихся в соц. сети ВК.</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 xml:space="preserve">5-9 </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 xml:space="preserve"> В течение учебного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jc w:val="center"/>
              <w:rPr>
                <w:rFonts w:ascii="Times New Roman" w:hAnsi="Times New Roman"/>
                <w:sz w:val="24"/>
                <w:szCs w:val="24"/>
              </w:rPr>
            </w:pPr>
            <w:r w:rsidRPr="009970A9">
              <w:rPr>
                <w:rFonts w:ascii="Times New Roman" w:hAnsi="Times New Roman"/>
                <w:sz w:val="24"/>
                <w:szCs w:val="24"/>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6"/>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lang w:val="ru-RU"/>
              </w:rPr>
            </w:pPr>
            <w:r w:rsidRPr="009970A9">
              <w:rPr>
                <w:rFonts w:ascii="Times New Roman" w:hAnsi="Times New Roman"/>
                <w:sz w:val="24"/>
                <w:szCs w:val="24"/>
                <w:lang w:val="ru-RU"/>
              </w:rPr>
              <w:t>Мероприятия с участием сотрудников МВД России  по Ядринскому району</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 xml:space="preserve">5-9 </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 xml:space="preserve"> В течение учебного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jc w:val="center"/>
              <w:rPr>
                <w:rFonts w:ascii="Times New Roman" w:hAnsi="Times New Roman"/>
                <w:sz w:val="24"/>
                <w:szCs w:val="24"/>
              </w:rPr>
            </w:pPr>
            <w:r w:rsidRPr="009970A9">
              <w:rPr>
                <w:rFonts w:ascii="Times New Roman" w:hAnsi="Times New Roman"/>
                <w:sz w:val="24"/>
                <w:szCs w:val="24"/>
              </w:rPr>
              <w:t>Семенова ВВ.</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6"/>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lang w:val="ru-RU"/>
              </w:rPr>
            </w:pPr>
            <w:r w:rsidRPr="009970A9">
              <w:rPr>
                <w:rFonts w:ascii="Times New Roman" w:hAnsi="Times New Roman"/>
                <w:sz w:val="24"/>
                <w:szCs w:val="24"/>
                <w:lang w:val="ru-RU"/>
              </w:rPr>
              <w:t>Мероприятия с участием сотрудников МЧС России по Ядринскому району</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 xml:space="preserve">5-9 </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 xml:space="preserve"> В течение учебного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Семенова ВВ.</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6"/>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lang w:val="ru-RU"/>
              </w:rPr>
              <w:t xml:space="preserve">Мероприятия с участием медицинских работников ЦРБ им. </w:t>
            </w:r>
            <w:r w:rsidRPr="009970A9">
              <w:rPr>
                <w:rFonts w:ascii="Times New Roman" w:hAnsi="Times New Roman"/>
                <w:sz w:val="24"/>
                <w:szCs w:val="24"/>
              </w:rPr>
              <w:t>К.В. Волкова</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 xml:space="preserve">5-9 </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 xml:space="preserve"> В течение учебного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Семенова ВВ.</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6"/>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lang w:val="ru-RU"/>
              </w:rPr>
            </w:pPr>
            <w:r w:rsidRPr="009970A9">
              <w:rPr>
                <w:rFonts w:ascii="Times New Roman" w:hAnsi="Times New Roman"/>
                <w:sz w:val="24"/>
                <w:szCs w:val="24"/>
                <w:lang w:val="ru-RU"/>
              </w:rPr>
              <w:t>Индивидуальная работа с обучающимися и их родителями (законными представителями) в рамках работы Совета профилактики.</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 xml:space="preserve">5-9 </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 xml:space="preserve"> В течение учебного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Социальный педагог</w:t>
            </w:r>
          </w:p>
          <w:p w:rsidR="009970A9" w:rsidRPr="009970A9" w:rsidRDefault="009970A9" w:rsidP="009970A9">
            <w:pPr>
              <w:tabs>
                <w:tab w:val="left" w:pos="851"/>
              </w:tabs>
              <w:spacing w:after="0" w:line="240" w:lineRule="auto"/>
              <w:jc w:val="center"/>
              <w:rPr>
                <w:rFonts w:ascii="Times New Roman" w:hAnsi="Times New Roman"/>
                <w:sz w:val="24"/>
                <w:szCs w:val="24"/>
                <w:lang w:val="ru-RU"/>
              </w:rPr>
            </w:pPr>
            <w:r w:rsidRPr="009970A9">
              <w:rPr>
                <w:rStyle w:val="CharAttribute6"/>
                <w:rFonts w:eastAsia="№Е" w:hAnsi="Times New Roman"/>
                <w:color w:val="000000"/>
                <w:sz w:val="24"/>
                <w:szCs w:val="24"/>
                <w:u w:val="none"/>
                <w:lang w:val="ru-RU"/>
              </w:rPr>
              <w:t>Ильина Л.А.</w:t>
            </w:r>
            <w:r w:rsidRPr="009970A9">
              <w:rPr>
                <w:rFonts w:ascii="Times New Roman" w:hAnsi="Times New Roman"/>
                <w:sz w:val="24"/>
                <w:szCs w:val="24"/>
                <w:lang w:val="ru-RU"/>
              </w:rPr>
              <w:t xml:space="preserve"> </w:t>
            </w:r>
          </w:p>
          <w:p w:rsidR="009970A9" w:rsidRPr="009970A9" w:rsidRDefault="009970A9" w:rsidP="009970A9">
            <w:pPr>
              <w:tabs>
                <w:tab w:val="left" w:pos="851"/>
              </w:tabs>
              <w:spacing w:after="0" w:line="240" w:lineRule="auto"/>
              <w:jc w:val="center"/>
              <w:rPr>
                <w:rFonts w:ascii="Times New Roman" w:hAnsi="Times New Roman"/>
                <w:sz w:val="24"/>
                <w:szCs w:val="24"/>
                <w:lang w:val="ru-RU"/>
              </w:rPr>
            </w:pPr>
            <w:r w:rsidRPr="009970A9">
              <w:rPr>
                <w:rFonts w:ascii="Times New Roman" w:hAnsi="Times New Roman"/>
                <w:sz w:val="24"/>
                <w:szCs w:val="24"/>
                <w:lang w:val="ru-RU"/>
              </w:rPr>
              <w:t>Педагог- психолог Филимонова Е.Б</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6"/>
              </w:numPr>
              <w:tabs>
                <w:tab w:val="left" w:pos="851"/>
              </w:tabs>
              <w:spacing w:after="0" w:line="240" w:lineRule="auto"/>
              <w:jc w:val="both"/>
              <w:rPr>
                <w:rFonts w:ascii="Times New Roman" w:hAnsi="Times New Roman"/>
                <w:sz w:val="24"/>
                <w:szCs w:val="24"/>
                <w:lang w:val="ru-RU"/>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Инструктажи обучающихся</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 xml:space="preserve">5-9 </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 xml:space="preserve"> В течение учебного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jc w:val="center"/>
              <w:rPr>
                <w:rFonts w:ascii="Times New Roman" w:hAnsi="Times New Roman"/>
                <w:sz w:val="24"/>
                <w:szCs w:val="24"/>
              </w:rPr>
            </w:pPr>
            <w:r w:rsidRPr="009970A9">
              <w:rPr>
                <w:rFonts w:ascii="Times New Roman" w:hAnsi="Times New Roman"/>
                <w:sz w:val="24"/>
                <w:szCs w:val="24"/>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6"/>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lang w:val="ru-RU"/>
              </w:rPr>
            </w:pPr>
            <w:r w:rsidRPr="009970A9">
              <w:rPr>
                <w:rFonts w:ascii="Times New Roman" w:hAnsi="Times New Roman"/>
                <w:sz w:val="24"/>
                <w:szCs w:val="24"/>
                <w:lang w:val="ru-RU"/>
              </w:rPr>
              <w:t>Тематические классные часы и родительские собрания (согласно планам ВР классных руководителей)</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 xml:space="preserve">5-9 </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 xml:space="preserve"> В течение учебного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jc w:val="center"/>
              <w:rPr>
                <w:rFonts w:ascii="Times New Roman" w:hAnsi="Times New Roman"/>
                <w:sz w:val="24"/>
                <w:szCs w:val="24"/>
              </w:rPr>
            </w:pPr>
            <w:r w:rsidRPr="009970A9">
              <w:rPr>
                <w:rFonts w:ascii="Times New Roman" w:hAnsi="Times New Roman"/>
                <w:sz w:val="24"/>
                <w:szCs w:val="24"/>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6"/>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Единые дни профилактики</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5-9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color w:val="000000"/>
                <w:sz w:val="24"/>
                <w:szCs w:val="24"/>
              </w:rPr>
            </w:pPr>
            <w:r w:rsidRPr="009970A9">
              <w:rPr>
                <w:color w:val="000000"/>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rStyle w:val="CharAttribute6"/>
                <w:rFonts w:hAnsi="Times New Roman"/>
                <w:color w:val="000000"/>
                <w:sz w:val="24"/>
                <w:szCs w:val="24"/>
                <w:u w:val="none"/>
              </w:rPr>
            </w:pPr>
            <w:r w:rsidRPr="009970A9">
              <w:rPr>
                <w:rStyle w:val="CharAttribute6"/>
                <w:rFonts w:hAnsi="Times New Roman"/>
                <w:color w:val="000000"/>
                <w:sz w:val="24"/>
                <w:szCs w:val="24"/>
                <w:u w:val="none"/>
              </w:rPr>
              <w:t>Социальный педагог</w:t>
            </w:r>
          </w:p>
          <w:p w:rsidR="009970A9" w:rsidRPr="009970A9" w:rsidRDefault="009970A9" w:rsidP="009970A9">
            <w:pPr>
              <w:pStyle w:val="ParaAttribute8"/>
              <w:ind w:firstLine="0"/>
              <w:jc w:val="center"/>
              <w:rPr>
                <w:rStyle w:val="CharAttribute6"/>
                <w:rFonts w:hAnsi="Times New Roman"/>
                <w:color w:val="000000"/>
                <w:sz w:val="24"/>
                <w:szCs w:val="24"/>
                <w:u w:val="none"/>
              </w:rPr>
            </w:pPr>
            <w:r w:rsidRPr="009970A9">
              <w:rPr>
                <w:rStyle w:val="CharAttribute6"/>
                <w:rFonts w:hAnsi="Times New Roman"/>
                <w:color w:val="000000"/>
                <w:sz w:val="24"/>
                <w:szCs w:val="24"/>
                <w:u w:val="none"/>
              </w:rPr>
              <w:t>Ильина Л.А</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6"/>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bCs/>
                <w:sz w:val="24"/>
                <w:szCs w:val="24"/>
                <w:lang w:val="ru-RU"/>
              </w:rPr>
            </w:pPr>
            <w:r w:rsidRPr="009970A9">
              <w:rPr>
                <w:rFonts w:ascii="Times New Roman" w:hAnsi="Times New Roman"/>
                <w:bCs/>
                <w:sz w:val="24"/>
                <w:szCs w:val="24"/>
                <w:lang w:val="ru-RU"/>
              </w:rPr>
              <w:t>Месячник безопасности (по доп. плану)</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5- 9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сентябрь</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Семенова В.В.</w:t>
            </w:r>
          </w:p>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6"/>
              </w:numPr>
              <w:tabs>
                <w:tab w:val="left" w:pos="851"/>
              </w:tabs>
              <w:spacing w:after="0" w:line="240" w:lineRule="auto"/>
              <w:jc w:val="both"/>
              <w:rPr>
                <w:rFonts w:ascii="Times New Roman" w:hAnsi="Times New Roman"/>
                <w:sz w:val="24"/>
                <w:szCs w:val="24"/>
                <w:lang w:val="ru-RU"/>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5"/>
              <w:wordWrap/>
              <w:rPr>
                <w:color w:val="000000"/>
                <w:sz w:val="24"/>
                <w:szCs w:val="24"/>
              </w:rPr>
            </w:pPr>
            <w:r w:rsidRPr="009970A9">
              <w:rPr>
                <w:color w:val="000000"/>
                <w:sz w:val="24"/>
                <w:szCs w:val="24"/>
              </w:rPr>
              <w:t xml:space="preserve">Месячник правовых знаний и профилактики правонарушений </w:t>
            </w:r>
            <w:r w:rsidRPr="009970A9">
              <w:rPr>
                <w:bCs/>
                <w:color w:val="000000"/>
                <w:sz w:val="24"/>
                <w:szCs w:val="24"/>
              </w:rPr>
              <w:t>(по доп. плану)</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5-9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Октябрь - ноябрь</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Социальный педагог</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6"/>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5"/>
              <w:wordWrap/>
              <w:rPr>
                <w:color w:val="000000"/>
                <w:sz w:val="24"/>
                <w:szCs w:val="24"/>
              </w:rPr>
            </w:pPr>
            <w:r w:rsidRPr="009970A9">
              <w:rPr>
                <w:color w:val="000000"/>
                <w:sz w:val="24"/>
                <w:szCs w:val="24"/>
              </w:rPr>
              <w:t>Акция «Полиция и дети»</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5-9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Октябрь - ноябрь</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Социальный педагог</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6"/>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5"/>
              <w:wordWrap/>
              <w:rPr>
                <w:color w:val="000000"/>
                <w:sz w:val="24"/>
                <w:szCs w:val="24"/>
              </w:rPr>
            </w:pPr>
            <w:r w:rsidRPr="009970A9">
              <w:rPr>
                <w:color w:val="000000"/>
                <w:sz w:val="24"/>
                <w:szCs w:val="24"/>
              </w:rPr>
              <w:t xml:space="preserve">Акция «Молодёжь за ЗОЖ» </w:t>
            </w:r>
            <w:r w:rsidRPr="009970A9">
              <w:rPr>
                <w:bCs/>
                <w:color w:val="000000"/>
                <w:sz w:val="24"/>
                <w:szCs w:val="24"/>
              </w:rPr>
              <w:t>(по доп. плану)</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5-9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Октябрь- ноябрь</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rStyle w:val="CharAttribute6"/>
                <w:rFonts w:hAnsi="Times New Roman"/>
                <w:color w:val="000000"/>
                <w:sz w:val="24"/>
                <w:szCs w:val="24"/>
                <w:u w:val="none"/>
              </w:rPr>
            </w:pPr>
            <w:r w:rsidRPr="009970A9">
              <w:rPr>
                <w:rStyle w:val="CharAttribute6"/>
                <w:rFonts w:hAnsi="Times New Roman"/>
                <w:color w:val="000000"/>
                <w:sz w:val="24"/>
                <w:szCs w:val="24"/>
                <w:u w:val="none"/>
              </w:rPr>
              <w:t>Семенова ВВ</w:t>
            </w:r>
          </w:p>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Антонов В.П</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6"/>
              </w:numPr>
              <w:tabs>
                <w:tab w:val="left" w:pos="851"/>
              </w:tabs>
              <w:spacing w:after="0" w:line="240" w:lineRule="auto"/>
              <w:jc w:val="both"/>
              <w:rPr>
                <w:rFonts w:ascii="Times New Roman" w:hAnsi="Times New Roman"/>
                <w:sz w:val="24"/>
                <w:szCs w:val="24"/>
                <w:lang w:val="ru-RU"/>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5"/>
              <w:wordWrap/>
              <w:rPr>
                <w:color w:val="000000"/>
                <w:sz w:val="24"/>
                <w:szCs w:val="24"/>
              </w:rPr>
            </w:pPr>
            <w:r w:rsidRPr="009970A9">
              <w:rPr>
                <w:color w:val="000000"/>
                <w:sz w:val="24"/>
                <w:szCs w:val="24"/>
              </w:rPr>
              <w:t xml:space="preserve">Месячник по профилактике ПАВ </w:t>
            </w:r>
            <w:r w:rsidRPr="009970A9">
              <w:rPr>
                <w:bCs/>
                <w:color w:val="000000"/>
                <w:sz w:val="24"/>
                <w:szCs w:val="24"/>
              </w:rPr>
              <w:t>(по доп. плану)</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5-9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декабрь</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rStyle w:val="CharAttribute6"/>
                <w:rFonts w:hAnsi="Times New Roman"/>
                <w:color w:val="000000"/>
                <w:sz w:val="24"/>
                <w:szCs w:val="24"/>
                <w:u w:val="none"/>
              </w:rPr>
            </w:pPr>
            <w:r w:rsidRPr="009970A9">
              <w:rPr>
                <w:rStyle w:val="CharAttribute6"/>
                <w:rFonts w:hAnsi="Times New Roman"/>
                <w:color w:val="000000"/>
                <w:sz w:val="24"/>
                <w:szCs w:val="24"/>
                <w:u w:val="none"/>
              </w:rPr>
              <w:t>Социальный педагог</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6"/>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5"/>
              <w:wordWrap/>
              <w:rPr>
                <w:color w:val="000000"/>
                <w:sz w:val="24"/>
                <w:szCs w:val="24"/>
              </w:rPr>
            </w:pPr>
            <w:r w:rsidRPr="009970A9">
              <w:rPr>
                <w:color w:val="000000"/>
                <w:sz w:val="24"/>
                <w:szCs w:val="24"/>
              </w:rPr>
              <w:t>Акция «Полиция и дети»</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5-9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Октябрь - ноябрь</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Социальный педагог</w:t>
            </w:r>
          </w:p>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Ильина Л.А.</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6"/>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lang w:val="ru-RU"/>
              </w:rPr>
            </w:pPr>
            <w:r w:rsidRPr="009970A9">
              <w:rPr>
                <w:rFonts w:ascii="Times New Roman" w:hAnsi="Times New Roman"/>
                <w:sz w:val="24"/>
                <w:szCs w:val="24"/>
                <w:lang w:val="ru-RU"/>
              </w:rPr>
              <w:t xml:space="preserve">Организация участия обучающихся в социально-психологическом тестировании. </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jc w:val="center"/>
              <w:rPr>
                <w:rFonts w:ascii="Times New Roman" w:hAnsi="Times New Roman"/>
                <w:sz w:val="24"/>
                <w:szCs w:val="24"/>
              </w:rPr>
            </w:pPr>
            <w:r w:rsidRPr="009970A9">
              <w:rPr>
                <w:rFonts w:ascii="Times New Roman" w:hAnsi="Times New Roman"/>
                <w:sz w:val="24"/>
                <w:szCs w:val="24"/>
              </w:rPr>
              <w:t xml:space="preserve">7-9 </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jc w:val="center"/>
              <w:rPr>
                <w:rFonts w:ascii="Times New Roman" w:hAnsi="Times New Roman"/>
                <w:sz w:val="24"/>
                <w:szCs w:val="24"/>
              </w:rPr>
            </w:pPr>
            <w:r w:rsidRPr="009970A9">
              <w:rPr>
                <w:rFonts w:ascii="Times New Roman" w:hAnsi="Times New Roman"/>
                <w:sz w:val="24"/>
                <w:szCs w:val="24"/>
              </w:rPr>
              <w:t>Сентябрь- ноябрь</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jc w:val="center"/>
              <w:rPr>
                <w:rFonts w:ascii="Times New Roman" w:hAnsi="Times New Roman"/>
                <w:sz w:val="24"/>
                <w:szCs w:val="24"/>
                <w:lang w:val="ru-RU"/>
              </w:rPr>
            </w:pPr>
            <w:r w:rsidRPr="009970A9">
              <w:rPr>
                <w:rFonts w:ascii="Times New Roman" w:hAnsi="Times New Roman"/>
                <w:sz w:val="24"/>
                <w:szCs w:val="24"/>
                <w:lang w:val="ru-RU"/>
              </w:rPr>
              <w:t>Педагог- психолог Филимонова Е.Б</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6"/>
              </w:numPr>
              <w:tabs>
                <w:tab w:val="left" w:pos="851"/>
              </w:tabs>
              <w:spacing w:after="0" w:line="240" w:lineRule="auto"/>
              <w:jc w:val="both"/>
              <w:rPr>
                <w:rFonts w:ascii="Times New Roman" w:hAnsi="Times New Roman"/>
                <w:sz w:val="24"/>
                <w:szCs w:val="24"/>
                <w:lang w:val="ru-RU"/>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День психического здоровья</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jc w:val="center"/>
              <w:rPr>
                <w:rFonts w:ascii="Times New Roman" w:hAnsi="Times New Roman"/>
                <w:sz w:val="24"/>
                <w:szCs w:val="24"/>
              </w:rPr>
            </w:pPr>
            <w:r w:rsidRPr="009970A9">
              <w:rPr>
                <w:rFonts w:ascii="Times New Roman" w:hAnsi="Times New Roman"/>
                <w:sz w:val="24"/>
                <w:szCs w:val="24"/>
              </w:rPr>
              <w:t xml:space="preserve">5-9 </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jc w:val="center"/>
              <w:rPr>
                <w:rFonts w:ascii="Times New Roman" w:hAnsi="Times New Roman"/>
                <w:sz w:val="24"/>
                <w:szCs w:val="24"/>
              </w:rPr>
            </w:pPr>
            <w:r w:rsidRPr="009970A9">
              <w:rPr>
                <w:rFonts w:ascii="Times New Roman" w:hAnsi="Times New Roman"/>
                <w:sz w:val="24"/>
                <w:szCs w:val="24"/>
              </w:rPr>
              <w:t>октябрь</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jc w:val="center"/>
              <w:rPr>
                <w:rFonts w:ascii="Times New Roman" w:hAnsi="Times New Roman"/>
                <w:sz w:val="24"/>
                <w:szCs w:val="24"/>
                <w:lang w:val="ru-RU"/>
              </w:rPr>
            </w:pPr>
            <w:r w:rsidRPr="009970A9">
              <w:rPr>
                <w:rFonts w:ascii="Times New Roman" w:hAnsi="Times New Roman"/>
                <w:sz w:val="24"/>
                <w:szCs w:val="24"/>
                <w:lang w:val="ru-RU"/>
              </w:rPr>
              <w:t>Педагог- психолог Филимонова Е.Б</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6"/>
              </w:numPr>
              <w:tabs>
                <w:tab w:val="left" w:pos="851"/>
              </w:tabs>
              <w:spacing w:after="0" w:line="240" w:lineRule="auto"/>
              <w:jc w:val="both"/>
              <w:rPr>
                <w:rFonts w:ascii="Times New Roman" w:hAnsi="Times New Roman"/>
                <w:sz w:val="24"/>
                <w:szCs w:val="24"/>
                <w:lang w:val="ru-RU"/>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lang w:val="ru-RU"/>
              </w:rPr>
            </w:pPr>
            <w:r w:rsidRPr="009970A9">
              <w:rPr>
                <w:rFonts w:ascii="Times New Roman" w:hAnsi="Times New Roman"/>
                <w:sz w:val="24"/>
                <w:szCs w:val="24"/>
                <w:lang w:val="ru-RU"/>
              </w:rPr>
              <w:t>Акция «Сообщи, где торгуют смертью»</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jc w:val="center"/>
              <w:rPr>
                <w:rFonts w:ascii="Times New Roman" w:hAnsi="Times New Roman"/>
                <w:sz w:val="24"/>
                <w:szCs w:val="24"/>
              </w:rPr>
            </w:pPr>
            <w:r w:rsidRPr="009970A9">
              <w:rPr>
                <w:rFonts w:ascii="Times New Roman" w:hAnsi="Times New Roman"/>
                <w:sz w:val="24"/>
                <w:szCs w:val="24"/>
              </w:rPr>
              <w:t xml:space="preserve">5-9 </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jc w:val="center"/>
              <w:rPr>
                <w:rFonts w:ascii="Times New Roman" w:hAnsi="Times New Roman"/>
                <w:sz w:val="24"/>
                <w:szCs w:val="24"/>
              </w:rPr>
            </w:pPr>
            <w:r w:rsidRPr="009970A9">
              <w:rPr>
                <w:rFonts w:ascii="Times New Roman" w:hAnsi="Times New Roman"/>
                <w:sz w:val="24"/>
                <w:szCs w:val="24"/>
              </w:rPr>
              <w:t>октябрь</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lang w:val="ru-RU"/>
              </w:rPr>
            </w:pPr>
            <w:r w:rsidRPr="009970A9">
              <w:rPr>
                <w:rFonts w:ascii="Times New Roman" w:hAnsi="Times New Roman"/>
                <w:sz w:val="24"/>
                <w:szCs w:val="24"/>
                <w:lang w:val="ru-RU"/>
              </w:rPr>
              <w:t>Педагог- психолог Филимонова Е.Б</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6"/>
              </w:numPr>
              <w:tabs>
                <w:tab w:val="left" w:pos="851"/>
              </w:tabs>
              <w:spacing w:after="0" w:line="240" w:lineRule="auto"/>
              <w:jc w:val="both"/>
              <w:rPr>
                <w:rFonts w:ascii="Times New Roman" w:hAnsi="Times New Roman"/>
                <w:sz w:val="24"/>
                <w:szCs w:val="24"/>
                <w:lang w:val="ru-RU"/>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День правовой помощи детям</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jc w:val="center"/>
              <w:rPr>
                <w:rFonts w:ascii="Times New Roman" w:hAnsi="Times New Roman"/>
                <w:sz w:val="24"/>
                <w:szCs w:val="24"/>
              </w:rPr>
            </w:pPr>
            <w:r w:rsidRPr="009970A9">
              <w:rPr>
                <w:rFonts w:ascii="Times New Roman" w:hAnsi="Times New Roman"/>
                <w:sz w:val="24"/>
                <w:szCs w:val="24"/>
              </w:rPr>
              <w:t>5-9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jc w:val="center"/>
              <w:rPr>
                <w:rFonts w:ascii="Times New Roman" w:hAnsi="Times New Roman"/>
                <w:sz w:val="24"/>
                <w:szCs w:val="24"/>
              </w:rPr>
            </w:pPr>
            <w:r w:rsidRPr="009970A9">
              <w:rPr>
                <w:rFonts w:ascii="Times New Roman" w:hAnsi="Times New Roman"/>
                <w:sz w:val="24"/>
                <w:szCs w:val="24"/>
              </w:rPr>
              <w:t>ноябрь</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jc w:val="center"/>
              <w:rPr>
                <w:rFonts w:ascii="Times New Roman" w:hAnsi="Times New Roman"/>
                <w:sz w:val="24"/>
                <w:szCs w:val="24"/>
                <w:lang w:val="ru-RU"/>
              </w:rPr>
            </w:pPr>
            <w:r w:rsidRPr="009970A9">
              <w:rPr>
                <w:rFonts w:ascii="Times New Roman" w:hAnsi="Times New Roman"/>
                <w:sz w:val="24"/>
                <w:szCs w:val="24"/>
                <w:lang w:val="ru-RU"/>
              </w:rPr>
              <w:t>Семенова В.В.</w:t>
            </w:r>
          </w:p>
          <w:p w:rsidR="009970A9" w:rsidRPr="009970A9" w:rsidRDefault="009970A9" w:rsidP="009970A9">
            <w:pPr>
              <w:tabs>
                <w:tab w:val="left" w:pos="851"/>
              </w:tabs>
              <w:spacing w:after="0" w:line="240" w:lineRule="auto"/>
              <w:jc w:val="center"/>
              <w:rPr>
                <w:rFonts w:ascii="Times New Roman" w:hAnsi="Times New Roman"/>
                <w:sz w:val="24"/>
                <w:szCs w:val="24"/>
                <w:lang w:val="ru-RU"/>
              </w:rPr>
            </w:pPr>
            <w:r w:rsidRPr="009970A9">
              <w:rPr>
                <w:rFonts w:ascii="Times New Roman" w:hAnsi="Times New Roman"/>
                <w:sz w:val="24"/>
                <w:szCs w:val="24"/>
                <w:lang w:val="ru-RU"/>
              </w:rPr>
              <w:t xml:space="preserve"> Ильина Л.А.</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6"/>
              </w:numPr>
              <w:tabs>
                <w:tab w:val="left" w:pos="851"/>
              </w:tabs>
              <w:spacing w:after="0" w:line="240" w:lineRule="auto"/>
              <w:jc w:val="both"/>
              <w:rPr>
                <w:rFonts w:ascii="Times New Roman" w:hAnsi="Times New Roman"/>
                <w:sz w:val="24"/>
                <w:szCs w:val="24"/>
                <w:lang w:val="ru-RU"/>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День отказа от курения</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jc w:val="center"/>
              <w:rPr>
                <w:rFonts w:ascii="Times New Roman" w:hAnsi="Times New Roman"/>
                <w:sz w:val="24"/>
                <w:szCs w:val="24"/>
              </w:rPr>
            </w:pPr>
            <w:r w:rsidRPr="009970A9">
              <w:rPr>
                <w:rFonts w:ascii="Times New Roman" w:hAnsi="Times New Roman"/>
                <w:sz w:val="24"/>
                <w:szCs w:val="24"/>
              </w:rPr>
              <w:t>5-9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jc w:val="center"/>
              <w:rPr>
                <w:rFonts w:ascii="Times New Roman" w:hAnsi="Times New Roman"/>
                <w:sz w:val="24"/>
                <w:szCs w:val="24"/>
              </w:rPr>
            </w:pPr>
            <w:r w:rsidRPr="009970A9">
              <w:rPr>
                <w:rFonts w:ascii="Times New Roman" w:hAnsi="Times New Roman"/>
                <w:sz w:val="24"/>
                <w:szCs w:val="24"/>
              </w:rPr>
              <w:t>ноябрь</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 xml:space="preserve">Социальный педагог </w:t>
            </w:r>
          </w:p>
          <w:p w:rsidR="009970A9" w:rsidRPr="009970A9" w:rsidRDefault="009970A9" w:rsidP="009970A9">
            <w:pPr>
              <w:tabs>
                <w:tab w:val="left" w:pos="851"/>
              </w:tabs>
              <w:spacing w:after="0" w:line="240" w:lineRule="auto"/>
              <w:jc w:val="center"/>
              <w:rPr>
                <w:rFonts w:ascii="Times New Roman" w:hAnsi="Times New Roman"/>
                <w:sz w:val="24"/>
                <w:szCs w:val="24"/>
                <w:lang w:val="ru-RU"/>
              </w:rPr>
            </w:pPr>
            <w:r w:rsidRPr="009970A9">
              <w:rPr>
                <w:rStyle w:val="CharAttribute6"/>
                <w:rFonts w:eastAsia="№Е" w:hAnsi="Times New Roman"/>
                <w:color w:val="000000"/>
                <w:sz w:val="24"/>
                <w:szCs w:val="24"/>
                <w:u w:val="none"/>
                <w:lang w:val="ru-RU"/>
              </w:rPr>
              <w:t>Ильина Л.А.</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6"/>
              </w:numPr>
              <w:tabs>
                <w:tab w:val="left" w:pos="851"/>
              </w:tabs>
              <w:spacing w:after="0" w:line="240" w:lineRule="auto"/>
              <w:jc w:val="both"/>
              <w:rPr>
                <w:rFonts w:ascii="Times New Roman" w:hAnsi="Times New Roman"/>
                <w:sz w:val="24"/>
                <w:szCs w:val="24"/>
                <w:lang w:val="ru-RU"/>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lang w:val="ru-RU"/>
              </w:rPr>
            </w:pPr>
            <w:r w:rsidRPr="009970A9">
              <w:rPr>
                <w:rFonts w:ascii="Times New Roman" w:hAnsi="Times New Roman"/>
                <w:sz w:val="24"/>
                <w:szCs w:val="24"/>
                <w:lang w:val="ru-RU"/>
              </w:rPr>
              <w:t>оперативно – профилактическая акция «Дети России»</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jc w:val="center"/>
              <w:rPr>
                <w:rFonts w:ascii="Times New Roman" w:hAnsi="Times New Roman"/>
                <w:sz w:val="24"/>
                <w:szCs w:val="24"/>
              </w:rPr>
            </w:pPr>
            <w:r w:rsidRPr="009970A9">
              <w:rPr>
                <w:rFonts w:ascii="Times New Roman" w:hAnsi="Times New Roman"/>
                <w:sz w:val="24"/>
                <w:szCs w:val="24"/>
              </w:rPr>
              <w:t>5-9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jc w:val="center"/>
              <w:rPr>
                <w:rFonts w:ascii="Times New Roman" w:hAnsi="Times New Roman"/>
                <w:sz w:val="24"/>
                <w:szCs w:val="24"/>
              </w:rPr>
            </w:pPr>
            <w:r w:rsidRPr="009970A9">
              <w:rPr>
                <w:rFonts w:ascii="Times New Roman" w:hAnsi="Times New Roman"/>
                <w:sz w:val="24"/>
                <w:szCs w:val="24"/>
              </w:rPr>
              <w:t>ноябрь</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 xml:space="preserve">Социальный педагог </w:t>
            </w:r>
          </w:p>
          <w:p w:rsidR="009970A9" w:rsidRPr="009970A9" w:rsidRDefault="009970A9" w:rsidP="009970A9">
            <w:pPr>
              <w:tabs>
                <w:tab w:val="left" w:pos="851"/>
              </w:tabs>
              <w:spacing w:after="0" w:line="240" w:lineRule="auto"/>
              <w:jc w:val="center"/>
              <w:rPr>
                <w:rFonts w:ascii="Times New Roman" w:hAnsi="Times New Roman"/>
                <w:sz w:val="24"/>
                <w:szCs w:val="24"/>
                <w:lang w:val="ru-RU"/>
              </w:rPr>
            </w:pPr>
            <w:r w:rsidRPr="009970A9">
              <w:rPr>
                <w:rStyle w:val="CharAttribute6"/>
                <w:rFonts w:eastAsia="№Е" w:hAnsi="Times New Roman"/>
                <w:color w:val="000000"/>
                <w:sz w:val="24"/>
                <w:szCs w:val="24"/>
                <w:u w:val="none"/>
                <w:lang w:val="ru-RU"/>
              </w:rPr>
              <w:t>Ильина Л.А.</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6"/>
              </w:numPr>
              <w:tabs>
                <w:tab w:val="left" w:pos="851"/>
              </w:tabs>
              <w:spacing w:after="0" w:line="240" w:lineRule="auto"/>
              <w:jc w:val="both"/>
              <w:rPr>
                <w:rFonts w:ascii="Times New Roman" w:hAnsi="Times New Roman"/>
                <w:sz w:val="24"/>
                <w:szCs w:val="24"/>
                <w:lang w:val="ru-RU"/>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sz w:val="24"/>
                <w:szCs w:val="24"/>
              </w:rPr>
              <w:t>Месячник профилактики употребления ПАВ</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jc w:val="center"/>
              <w:rPr>
                <w:rFonts w:ascii="Times New Roman" w:hAnsi="Times New Roman"/>
                <w:sz w:val="24"/>
                <w:szCs w:val="24"/>
              </w:rPr>
            </w:pPr>
            <w:r w:rsidRPr="009970A9">
              <w:rPr>
                <w:rFonts w:ascii="Times New Roman" w:hAnsi="Times New Roman"/>
                <w:sz w:val="24"/>
                <w:szCs w:val="24"/>
              </w:rPr>
              <w:t>5-9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jc w:val="center"/>
              <w:rPr>
                <w:rFonts w:ascii="Times New Roman" w:hAnsi="Times New Roman"/>
                <w:sz w:val="24"/>
                <w:szCs w:val="24"/>
              </w:rPr>
            </w:pPr>
            <w:r w:rsidRPr="009970A9">
              <w:rPr>
                <w:rFonts w:ascii="Times New Roman" w:hAnsi="Times New Roman"/>
                <w:sz w:val="24"/>
                <w:szCs w:val="24"/>
              </w:rPr>
              <w:t>ноябрь</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 xml:space="preserve">Социальный педагог </w:t>
            </w:r>
          </w:p>
          <w:p w:rsidR="009970A9" w:rsidRPr="009970A9" w:rsidRDefault="009970A9" w:rsidP="009970A9">
            <w:pPr>
              <w:tabs>
                <w:tab w:val="left" w:pos="851"/>
              </w:tabs>
              <w:spacing w:after="0" w:line="240" w:lineRule="auto"/>
              <w:jc w:val="center"/>
              <w:rPr>
                <w:rFonts w:ascii="Times New Roman" w:hAnsi="Times New Roman"/>
                <w:sz w:val="24"/>
                <w:szCs w:val="24"/>
                <w:lang w:val="ru-RU"/>
              </w:rPr>
            </w:pPr>
            <w:r w:rsidRPr="009970A9">
              <w:rPr>
                <w:rStyle w:val="CharAttribute6"/>
                <w:rFonts w:eastAsia="№Е" w:hAnsi="Times New Roman"/>
                <w:color w:val="000000"/>
                <w:sz w:val="24"/>
                <w:szCs w:val="24"/>
                <w:u w:val="none"/>
                <w:lang w:val="ru-RU"/>
              </w:rPr>
              <w:t>Ильина Л.А.</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6"/>
              </w:numPr>
              <w:tabs>
                <w:tab w:val="left" w:pos="851"/>
              </w:tabs>
              <w:spacing w:after="0" w:line="240" w:lineRule="auto"/>
              <w:jc w:val="both"/>
              <w:rPr>
                <w:rFonts w:ascii="Times New Roman" w:hAnsi="Times New Roman"/>
                <w:sz w:val="24"/>
                <w:szCs w:val="24"/>
                <w:lang w:val="ru-RU"/>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5"/>
              <w:wordWrap/>
              <w:rPr>
                <w:color w:val="000000"/>
                <w:sz w:val="24"/>
                <w:szCs w:val="24"/>
              </w:rPr>
            </w:pPr>
            <w:r w:rsidRPr="009970A9">
              <w:rPr>
                <w:color w:val="000000"/>
                <w:sz w:val="24"/>
                <w:szCs w:val="24"/>
              </w:rPr>
              <w:t xml:space="preserve">Акция «Молодёжь за ЗОЖ» </w:t>
            </w:r>
            <w:r w:rsidRPr="009970A9">
              <w:rPr>
                <w:bCs/>
                <w:color w:val="000000"/>
                <w:sz w:val="24"/>
                <w:szCs w:val="24"/>
              </w:rPr>
              <w:t>(по доп. плану)</w:t>
            </w:r>
          </w:p>
        </w:tc>
        <w:tc>
          <w:tcPr>
            <w:tcW w:w="1184"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5-9</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Март- апрель</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rStyle w:val="CharAttribute6"/>
                <w:rFonts w:hAnsi="Times New Roman"/>
                <w:color w:val="000000"/>
                <w:sz w:val="24"/>
                <w:szCs w:val="24"/>
                <w:u w:val="none"/>
              </w:rPr>
            </w:pPr>
            <w:r w:rsidRPr="009970A9">
              <w:rPr>
                <w:rStyle w:val="CharAttribute6"/>
                <w:rFonts w:hAnsi="Times New Roman"/>
                <w:color w:val="000000"/>
                <w:sz w:val="24"/>
                <w:szCs w:val="24"/>
                <w:u w:val="none"/>
              </w:rPr>
              <w:t>Семенова ВВ</w:t>
            </w:r>
          </w:p>
          <w:p w:rsidR="009970A9" w:rsidRPr="009970A9" w:rsidRDefault="009970A9" w:rsidP="009970A9">
            <w:pPr>
              <w:pStyle w:val="ParaAttribute3"/>
              <w:wordWrap/>
              <w:rPr>
                <w:rStyle w:val="CharAttribute6"/>
                <w:rFonts w:hAnsi="Times New Roman"/>
                <w:color w:val="000000"/>
                <w:sz w:val="24"/>
                <w:szCs w:val="24"/>
                <w:u w:val="none"/>
              </w:rPr>
            </w:pPr>
            <w:r w:rsidRPr="009970A9">
              <w:rPr>
                <w:rStyle w:val="CharAttribute6"/>
                <w:rFonts w:hAnsi="Times New Roman"/>
                <w:color w:val="000000"/>
                <w:sz w:val="24"/>
                <w:szCs w:val="24"/>
                <w:u w:val="none"/>
              </w:rPr>
              <w:t>Антонов В.П</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lang w:val="ru-RU"/>
              </w:rPr>
            </w:pPr>
          </w:p>
        </w:tc>
        <w:tc>
          <w:tcPr>
            <w:tcW w:w="8521" w:type="dxa"/>
            <w:gridSpan w:val="6"/>
            <w:tcBorders>
              <w:top w:val="single" w:sz="4" w:space="0" w:color="000000"/>
              <w:left w:val="single" w:sz="4" w:space="0" w:color="000000"/>
              <w:bottom w:val="single" w:sz="4" w:space="0" w:color="000000"/>
              <w:right w:val="single" w:sz="4" w:space="0" w:color="000000"/>
            </w:tcBorders>
            <w:hideMark/>
          </w:tcPr>
          <w:p w:rsidR="009970A9" w:rsidRPr="009970A9" w:rsidRDefault="009970A9" w:rsidP="009970A9">
            <w:pPr>
              <w:tabs>
                <w:tab w:val="left" w:pos="851"/>
              </w:tabs>
              <w:spacing w:after="0" w:line="240" w:lineRule="auto"/>
              <w:jc w:val="center"/>
              <w:rPr>
                <w:rFonts w:ascii="Times New Roman" w:hAnsi="Times New Roman"/>
                <w:b/>
                <w:sz w:val="24"/>
                <w:szCs w:val="24"/>
                <w:lang w:val="ru-RU"/>
              </w:rPr>
            </w:pPr>
          </w:p>
          <w:p w:rsidR="009970A9" w:rsidRPr="009970A9" w:rsidRDefault="009970A9" w:rsidP="00816BAE">
            <w:pPr>
              <w:pStyle w:val="a5"/>
              <w:numPr>
                <w:ilvl w:val="0"/>
                <w:numId w:val="48"/>
              </w:numPr>
              <w:tabs>
                <w:tab w:val="left" w:pos="851"/>
              </w:tabs>
              <w:spacing w:after="0" w:line="240" w:lineRule="auto"/>
              <w:jc w:val="center"/>
              <w:rPr>
                <w:rFonts w:ascii="Times New Roman" w:hAnsi="Times New Roman"/>
                <w:b/>
                <w:sz w:val="24"/>
                <w:szCs w:val="24"/>
              </w:rPr>
            </w:pPr>
            <w:r w:rsidRPr="009970A9">
              <w:rPr>
                <w:rFonts w:ascii="Times New Roman" w:hAnsi="Times New Roman"/>
                <w:b/>
                <w:sz w:val="24"/>
                <w:szCs w:val="24"/>
              </w:rPr>
              <w:t>Взаимодействие с родителями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hideMark/>
          </w:tcPr>
          <w:p w:rsidR="009970A9" w:rsidRPr="009970A9" w:rsidRDefault="009970A9" w:rsidP="00F368A4">
            <w:pPr>
              <w:pStyle w:val="a5"/>
              <w:numPr>
                <w:ilvl w:val="0"/>
                <w:numId w:val="40"/>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hideMark/>
          </w:tcPr>
          <w:p w:rsidR="009970A9" w:rsidRPr="009970A9" w:rsidRDefault="009970A9" w:rsidP="009970A9">
            <w:pPr>
              <w:pStyle w:val="ParaAttribute2"/>
              <w:wordWrap/>
              <w:ind w:right="57"/>
              <w:jc w:val="both"/>
              <w:rPr>
                <w:color w:val="000000"/>
                <w:sz w:val="24"/>
                <w:szCs w:val="24"/>
              </w:rPr>
            </w:pPr>
            <w:r w:rsidRPr="009970A9">
              <w:rPr>
                <w:color w:val="000000"/>
                <w:sz w:val="24"/>
                <w:szCs w:val="24"/>
              </w:rPr>
              <w:t>Совместной работа детей и родителей, подготовка  поделок к выставке «Дары осени»</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5-9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5"/>
                <w:rFonts w:ascii="Times New Roman" w:eastAsia="№Е" w:hint="default"/>
                <w:color w:val="000000"/>
                <w:sz w:val="24"/>
                <w:szCs w:val="24"/>
              </w:rPr>
            </w:pPr>
            <w:r w:rsidRPr="009970A9">
              <w:rPr>
                <w:rStyle w:val="CharAttribute5"/>
                <w:rFonts w:ascii="Times New Roman" w:eastAsia="№Е" w:hint="default"/>
                <w:color w:val="000000"/>
                <w:sz w:val="24"/>
                <w:szCs w:val="24"/>
              </w:rPr>
              <w:t>октябрь</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5"/>
                <w:rFonts w:ascii="Times New Roman" w:eastAsia="№Е" w:hint="default"/>
                <w:color w:val="000000"/>
                <w:sz w:val="24"/>
                <w:szCs w:val="24"/>
              </w:rPr>
            </w:pPr>
            <w:r w:rsidRPr="009970A9">
              <w:rPr>
                <w:rStyle w:val="CharAttribute5"/>
                <w:rFonts w:ascii="Times New Roman" w:eastAsia="№Е" w:hint="default"/>
                <w:color w:val="000000"/>
                <w:sz w:val="24"/>
                <w:szCs w:val="24"/>
              </w:rPr>
              <w:t>Семенова В.В.</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0"/>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ind w:right="57"/>
              <w:jc w:val="both"/>
              <w:rPr>
                <w:color w:val="000000"/>
                <w:sz w:val="24"/>
                <w:szCs w:val="24"/>
              </w:rPr>
            </w:pPr>
            <w:r w:rsidRPr="009970A9">
              <w:rPr>
                <w:color w:val="000000"/>
                <w:sz w:val="24"/>
                <w:szCs w:val="24"/>
              </w:rPr>
              <w:t>Классные мероприятия  ко дню матери (с участием матерей)</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5-6</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5"/>
                <w:rFonts w:ascii="Times New Roman" w:eastAsia="№Е" w:hint="default"/>
                <w:color w:val="000000"/>
                <w:sz w:val="24"/>
                <w:szCs w:val="24"/>
              </w:rPr>
            </w:pPr>
            <w:r w:rsidRPr="009970A9">
              <w:rPr>
                <w:rStyle w:val="CharAttribute5"/>
                <w:rFonts w:ascii="Times New Roman" w:eastAsia="№Е" w:hint="default"/>
                <w:color w:val="000000"/>
                <w:sz w:val="24"/>
                <w:szCs w:val="24"/>
              </w:rPr>
              <w:t>22 -24</w:t>
            </w:r>
          </w:p>
          <w:p w:rsidR="009970A9" w:rsidRPr="009970A9" w:rsidRDefault="009970A9" w:rsidP="009970A9">
            <w:pPr>
              <w:pStyle w:val="ParaAttribute3"/>
              <w:wordWrap/>
              <w:rPr>
                <w:rStyle w:val="CharAttribute5"/>
                <w:rFonts w:ascii="Times New Roman" w:eastAsia="№Е" w:hint="default"/>
                <w:color w:val="000000"/>
                <w:sz w:val="24"/>
                <w:szCs w:val="24"/>
              </w:rPr>
            </w:pPr>
            <w:r w:rsidRPr="009970A9">
              <w:rPr>
                <w:rStyle w:val="CharAttribute5"/>
                <w:rFonts w:ascii="Times New Roman" w:eastAsia="№Е" w:hint="default"/>
                <w:color w:val="000000"/>
                <w:sz w:val="24"/>
                <w:szCs w:val="24"/>
              </w:rPr>
              <w:t xml:space="preserve"> ноября</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rStyle w:val="CharAttribute5"/>
                <w:rFonts w:ascii="Times New Roman" w:eastAsia="№Е" w:hint="default"/>
                <w:color w:val="000000"/>
                <w:sz w:val="24"/>
                <w:szCs w:val="24"/>
              </w:rPr>
            </w:pPr>
            <w:r w:rsidRPr="009970A9">
              <w:rPr>
                <w:rStyle w:val="CharAttribute5"/>
                <w:rFonts w:ascii="Times New Roman" w:eastAsia="№Е" w:hint="default"/>
                <w:color w:val="000000"/>
                <w:sz w:val="24"/>
                <w:szCs w:val="24"/>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0"/>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ind w:right="57"/>
              <w:rPr>
                <w:rFonts w:ascii="Times New Roman" w:hAnsi="Times New Roman"/>
                <w:color w:val="333333"/>
                <w:sz w:val="24"/>
                <w:szCs w:val="24"/>
                <w:shd w:val="clear" w:color="auto" w:fill="FFFFFF"/>
                <w:lang w:val="ru-RU"/>
              </w:rPr>
            </w:pPr>
            <w:r w:rsidRPr="009970A9">
              <w:rPr>
                <w:rFonts w:ascii="Times New Roman" w:hAnsi="Times New Roman"/>
                <w:color w:val="333333"/>
                <w:sz w:val="24"/>
                <w:szCs w:val="24"/>
                <w:shd w:val="clear" w:color="auto" w:fill="FFFFFF"/>
                <w:lang w:val="ru-RU"/>
              </w:rPr>
              <w:t>Концертная программа «Есть такая профессия – МАМА!»»</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7 б</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color w:val="000000"/>
                <w:sz w:val="24"/>
                <w:szCs w:val="24"/>
              </w:rPr>
            </w:pPr>
            <w:r w:rsidRPr="009970A9">
              <w:rPr>
                <w:color w:val="000000"/>
                <w:sz w:val="24"/>
                <w:szCs w:val="24"/>
              </w:rPr>
              <w:t>24 ноября</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rPr>
                <w:rStyle w:val="CharAttribute6"/>
                <w:rFonts w:hAnsi="Times New Roman"/>
                <w:color w:val="000000"/>
                <w:sz w:val="24"/>
                <w:szCs w:val="24"/>
                <w:u w:val="none"/>
              </w:rPr>
            </w:pPr>
            <w:r w:rsidRPr="009970A9">
              <w:rPr>
                <w:rStyle w:val="CharAttribute6"/>
                <w:rFonts w:hAnsi="Times New Roman"/>
                <w:color w:val="000000"/>
                <w:sz w:val="24"/>
                <w:szCs w:val="24"/>
                <w:u w:val="none"/>
              </w:rPr>
              <w:t>Алексеева И.В</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0"/>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color w:val="333333"/>
                <w:sz w:val="24"/>
                <w:szCs w:val="24"/>
                <w:shd w:val="clear" w:color="auto" w:fill="FFFFFF"/>
                <w:lang w:val="ru-RU"/>
              </w:rPr>
            </w:pPr>
            <w:r w:rsidRPr="009970A9">
              <w:rPr>
                <w:rFonts w:ascii="Times New Roman" w:hAnsi="Times New Roman"/>
                <w:color w:val="333333"/>
                <w:sz w:val="24"/>
                <w:szCs w:val="24"/>
                <w:shd w:val="clear" w:color="auto" w:fill="FFFFFF"/>
                <w:lang w:val="ru-RU"/>
              </w:rPr>
              <w:t>Строевая подготовка классных коллективов к смотру строя и песни (помощь отцов)</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5-9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color w:val="000000"/>
                <w:sz w:val="24"/>
                <w:szCs w:val="24"/>
              </w:rPr>
            </w:pPr>
            <w:r w:rsidRPr="009970A9">
              <w:rPr>
                <w:color w:val="000000"/>
                <w:sz w:val="24"/>
                <w:szCs w:val="24"/>
              </w:rPr>
              <w:t>февраль</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rPr>
                <w:rStyle w:val="CharAttribute6"/>
                <w:rFonts w:hAnsi="Times New Roman"/>
                <w:color w:val="000000"/>
                <w:sz w:val="24"/>
                <w:szCs w:val="24"/>
                <w:u w:val="none"/>
              </w:rPr>
            </w:pPr>
            <w:r w:rsidRPr="009970A9">
              <w:rPr>
                <w:rStyle w:val="CharAttribute6"/>
                <w:rFonts w:hAnsi="Times New Roman"/>
                <w:color w:val="000000"/>
                <w:sz w:val="24"/>
                <w:szCs w:val="24"/>
                <w:u w:val="none"/>
              </w:rPr>
              <w:t>Классные руководители</w:t>
            </w:r>
          </w:p>
          <w:p w:rsidR="009970A9" w:rsidRPr="009970A9" w:rsidRDefault="009970A9" w:rsidP="009970A9">
            <w:pPr>
              <w:pStyle w:val="ParaAttribute8"/>
              <w:ind w:firstLine="0"/>
              <w:rPr>
                <w:rStyle w:val="CharAttribute6"/>
                <w:rFonts w:hAnsi="Times New Roman"/>
                <w:color w:val="000000"/>
                <w:sz w:val="24"/>
                <w:szCs w:val="24"/>
                <w:u w:val="none"/>
              </w:rPr>
            </w:pPr>
            <w:r w:rsidRPr="009970A9">
              <w:rPr>
                <w:rStyle w:val="CharAttribute6"/>
                <w:rFonts w:hAnsi="Times New Roman"/>
                <w:color w:val="000000"/>
                <w:sz w:val="24"/>
                <w:szCs w:val="24"/>
                <w:u w:val="none"/>
              </w:rPr>
              <w:t>Совет отцов</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0"/>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color w:val="333333"/>
                <w:sz w:val="24"/>
                <w:szCs w:val="24"/>
                <w:shd w:val="clear" w:color="auto" w:fill="FFFFFF"/>
                <w:lang w:val="ru-RU"/>
              </w:rPr>
            </w:pPr>
            <w:r w:rsidRPr="009970A9">
              <w:rPr>
                <w:rFonts w:ascii="Times New Roman" w:hAnsi="Times New Roman"/>
                <w:color w:val="333333"/>
                <w:sz w:val="24"/>
                <w:szCs w:val="24"/>
                <w:shd w:val="clear" w:color="auto" w:fill="FFFFFF"/>
                <w:lang w:val="ru-RU"/>
              </w:rPr>
              <w:t>Операция «Скворечник» (совместная работа детей и отцов)</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5-9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color w:val="000000"/>
                <w:sz w:val="24"/>
                <w:szCs w:val="24"/>
              </w:rPr>
            </w:pPr>
            <w:r w:rsidRPr="009970A9">
              <w:rPr>
                <w:color w:val="000000"/>
                <w:sz w:val="24"/>
                <w:szCs w:val="24"/>
              </w:rPr>
              <w:t>март</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rPr>
                <w:rStyle w:val="CharAttribute6"/>
                <w:rFonts w:hAnsi="Times New Roman"/>
                <w:color w:val="000000"/>
                <w:sz w:val="24"/>
                <w:szCs w:val="24"/>
                <w:u w:val="none"/>
              </w:rPr>
            </w:pPr>
            <w:r w:rsidRPr="009970A9">
              <w:rPr>
                <w:rStyle w:val="CharAttribute6"/>
                <w:rFonts w:hAnsi="Times New Roman"/>
                <w:color w:val="000000"/>
                <w:sz w:val="24"/>
                <w:szCs w:val="24"/>
                <w:u w:val="none"/>
              </w:rPr>
              <w:t>Краснова Е.Р.</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0"/>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5"/>
              <w:wordWrap/>
              <w:rPr>
                <w:color w:val="000000"/>
                <w:sz w:val="24"/>
                <w:szCs w:val="24"/>
              </w:rPr>
            </w:pPr>
            <w:r w:rsidRPr="009970A9">
              <w:rPr>
                <w:color w:val="000000"/>
                <w:sz w:val="24"/>
                <w:szCs w:val="24"/>
              </w:rPr>
              <w:t>Участие родителей в районном конкурса «Родитель года»</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6-9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color w:val="000000"/>
                <w:sz w:val="24"/>
                <w:szCs w:val="24"/>
              </w:rPr>
            </w:pPr>
            <w:r w:rsidRPr="009970A9">
              <w:rPr>
                <w:color w:val="000000"/>
                <w:sz w:val="24"/>
                <w:szCs w:val="24"/>
              </w:rPr>
              <w:t>май</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jc w:val="both"/>
              <w:rPr>
                <w:rStyle w:val="CharAttribute6"/>
                <w:rFonts w:hAnsi="Times New Roman"/>
                <w:color w:val="000000"/>
                <w:sz w:val="24"/>
                <w:szCs w:val="24"/>
                <w:u w:val="none"/>
              </w:rPr>
            </w:pPr>
            <w:r w:rsidRPr="009970A9">
              <w:rPr>
                <w:rStyle w:val="CharAttribute6"/>
                <w:rFonts w:hAnsi="Times New Roman"/>
                <w:color w:val="000000"/>
                <w:sz w:val="24"/>
                <w:szCs w:val="24"/>
                <w:u w:val="none"/>
              </w:rPr>
              <w:t>Семенова В.В.</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0"/>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7"/>
              <w:ind w:firstLine="0"/>
              <w:jc w:val="both"/>
              <w:rPr>
                <w:color w:val="000000"/>
                <w:sz w:val="24"/>
                <w:szCs w:val="24"/>
              </w:rPr>
            </w:pPr>
            <w:r w:rsidRPr="009970A9">
              <w:rPr>
                <w:color w:val="000000"/>
                <w:sz w:val="24"/>
                <w:szCs w:val="24"/>
              </w:rPr>
              <w:t>Участие родителей на классных часах, приуроченных ко Дню семьи</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5-9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color w:val="000000"/>
                <w:sz w:val="24"/>
                <w:szCs w:val="24"/>
              </w:rPr>
            </w:pPr>
            <w:r w:rsidRPr="009970A9">
              <w:rPr>
                <w:color w:val="000000"/>
                <w:sz w:val="24"/>
                <w:szCs w:val="24"/>
              </w:rPr>
              <w:t>15 мая</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rPr>
                <w:rStyle w:val="CharAttribute6"/>
                <w:rFonts w:hAnsi="Times New Roman"/>
                <w:color w:val="000000"/>
                <w:sz w:val="24"/>
                <w:szCs w:val="24"/>
                <w:u w:val="none"/>
              </w:rPr>
            </w:pPr>
            <w:r w:rsidRPr="009970A9">
              <w:rPr>
                <w:rStyle w:val="CharAttribute6"/>
                <w:rFonts w:hAnsi="Times New Roman"/>
                <w:color w:val="000000"/>
                <w:sz w:val="24"/>
                <w:szCs w:val="24"/>
                <w:u w:val="none"/>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0"/>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7"/>
              <w:ind w:firstLine="0"/>
              <w:jc w:val="both"/>
              <w:rPr>
                <w:color w:val="000000"/>
                <w:sz w:val="24"/>
                <w:szCs w:val="24"/>
              </w:rPr>
            </w:pPr>
            <w:r w:rsidRPr="009970A9">
              <w:rPr>
                <w:color w:val="000000"/>
                <w:sz w:val="24"/>
                <w:szCs w:val="24"/>
              </w:rPr>
              <w:t>Общешкольные родительские собраний</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5-9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color w:val="000000"/>
                <w:sz w:val="24"/>
                <w:szCs w:val="24"/>
              </w:rPr>
            </w:pPr>
            <w:r w:rsidRPr="009970A9">
              <w:rPr>
                <w:color w:val="000000"/>
                <w:sz w:val="24"/>
                <w:szCs w:val="24"/>
              </w:rPr>
              <w:t>Сентябрь, Ноябрь, март, май</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rPr>
                <w:rStyle w:val="CharAttribute6"/>
                <w:rFonts w:hAnsi="Times New Roman"/>
                <w:color w:val="000000"/>
                <w:sz w:val="24"/>
                <w:szCs w:val="24"/>
                <w:u w:val="none"/>
              </w:rPr>
            </w:pPr>
            <w:r w:rsidRPr="009970A9">
              <w:rPr>
                <w:rStyle w:val="CharAttribute6"/>
                <w:rFonts w:hAnsi="Times New Roman"/>
                <w:color w:val="000000"/>
                <w:sz w:val="24"/>
                <w:szCs w:val="24"/>
                <w:u w:val="none"/>
              </w:rPr>
              <w:t>Порфирьева Н.Н</w:t>
            </w:r>
          </w:p>
          <w:p w:rsidR="009970A9" w:rsidRPr="009970A9" w:rsidRDefault="009970A9" w:rsidP="009970A9">
            <w:pPr>
              <w:pStyle w:val="ParaAttribute8"/>
              <w:ind w:firstLine="0"/>
              <w:rPr>
                <w:rStyle w:val="CharAttribute6"/>
                <w:rFonts w:hAnsi="Times New Roman"/>
                <w:color w:val="000000"/>
                <w:sz w:val="24"/>
                <w:szCs w:val="24"/>
                <w:u w:val="none"/>
              </w:rPr>
            </w:pPr>
            <w:r w:rsidRPr="009970A9">
              <w:rPr>
                <w:rStyle w:val="CharAttribute6"/>
                <w:rFonts w:hAnsi="Times New Roman"/>
                <w:color w:val="000000"/>
                <w:sz w:val="24"/>
                <w:szCs w:val="24"/>
                <w:u w:val="none"/>
              </w:rPr>
              <w:t>Поклакова А.Е</w:t>
            </w:r>
          </w:p>
          <w:p w:rsidR="009970A9" w:rsidRPr="009970A9" w:rsidRDefault="009970A9" w:rsidP="009970A9">
            <w:pPr>
              <w:pStyle w:val="ParaAttribute8"/>
              <w:ind w:firstLine="0"/>
              <w:rPr>
                <w:rStyle w:val="CharAttribute6"/>
                <w:rFonts w:hAnsi="Times New Roman"/>
                <w:color w:val="000000"/>
                <w:sz w:val="24"/>
                <w:szCs w:val="24"/>
                <w:u w:val="none"/>
              </w:rPr>
            </w:pPr>
            <w:r w:rsidRPr="009970A9">
              <w:rPr>
                <w:rStyle w:val="CharAttribute6"/>
                <w:rFonts w:hAnsi="Times New Roman"/>
                <w:color w:val="000000"/>
                <w:sz w:val="24"/>
                <w:szCs w:val="24"/>
                <w:u w:val="none"/>
              </w:rPr>
              <w:t>Семенова ВВ</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0"/>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7"/>
              <w:ind w:firstLine="0"/>
              <w:jc w:val="both"/>
              <w:rPr>
                <w:color w:val="000000"/>
                <w:sz w:val="24"/>
                <w:szCs w:val="24"/>
              </w:rPr>
            </w:pPr>
            <w:r w:rsidRPr="009970A9">
              <w:rPr>
                <w:color w:val="000000"/>
                <w:sz w:val="24"/>
                <w:szCs w:val="24"/>
              </w:rPr>
              <w:t>Вручение благодарностей родителям, активно принимающих участие в деятельности Гимназии</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5-9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color w:val="000000"/>
                <w:sz w:val="24"/>
                <w:szCs w:val="24"/>
              </w:rPr>
            </w:pPr>
            <w:r w:rsidRPr="009970A9">
              <w:rPr>
                <w:color w:val="000000"/>
                <w:sz w:val="24"/>
                <w:szCs w:val="24"/>
              </w:rPr>
              <w:t>май</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rPr>
                <w:rStyle w:val="CharAttribute6"/>
                <w:rFonts w:hAnsi="Times New Roman"/>
                <w:color w:val="000000"/>
                <w:sz w:val="24"/>
                <w:szCs w:val="24"/>
                <w:u w:val="none"/>
              </w:rPr>
            </w:pPr>
            <w:r w:rsidRPr="009970A9">
              <w:rPr>
                <w:rStyle w:val="CharAttribute6"/>
                <w:rFonts w:hAnsi="Times New Roman"/>
                <w:color w:val="000000"/>
                <w:sz w:val="24"/>
                <w:szCs w:val="24"/>
                <w:u w:val="none"/>
              </w:rPr>
              <w:t>Семенова ВВ</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0"/>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7"/>
              <w:ind w:firstLine="0"/>
              <w:jc w:val="both"/>
              <w:rPr>
                <w:color w:val="000000"/>
                <w:sz w:val="24"/>
                <w:szCs w:val="24"/>
              </w:rPr>
            </w:pPr>
            <w:r w:rsidRPr="009970A9">
              <w:rPr>
                <w:color w:val="000000"/>
                <w:sz w:val="24"/>
                <w:szCs w:val="24"/>
              </w:rPr>
              <w:t>Заседание Управляющего совета гимназии</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 xml:space="preserve">5-9 </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color w:val="000000"/>
                <w:sz w:val="24"/>
                <w:szCs w:val="24"/>
              </w:rPr>
            </w:pPr>
            <w:r w:rsidRPr="009970A9">
              <w:rPr>
                <w:color w:val="000000"/>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rPr>
                <w:rStyle w:val="CharAttribute6"/>
                <w:rFonts w:hAnsi="Times New Roman"/>
                <w:color w:val="000000"/>
                <w:sz w:val="24"/>
                <w:szCs w:val="24"/>
                <w:u w:val="none"/>
              </w:rPr>
            </w:pPr>
            <w:r w:rsidRPr="009970A9">
              <w:rPr>
                <w:rStyle w:val="CharAttribute6"/>
                <w:rFonts w:hAnsi="Times New Roman"/>
                <w:color w:val="000000"/>
                <w:sz w:val="24"/>
                <w:szCs w:val="24"/>
                <w:u w:val="none"/>
              </w:rPr>
              <w:t>Администрация гимназии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0"/>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7"/>
              <w:ind w:firstLine="0"/>
              <w:jc w:val="both"/>
              <w:rPr>
                <w:color w:val="000000"/>
                <w:sz w:val="24"/>
                <w:szCs w:val="24"/>
              </w:rPr>
            </w:pPr>
            <w:r w:rsidRPr="009970A9">
              <w:rPr>
                <w:color w:val="000000"/>
                <w:sz w:val="24"/>
                <w:szCs w:val="24"/>
              </w:rPr>
              <w:t>Индивидуальная консультация с родителями</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5-9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color w:val="000000"/>
                <w:sz w:val="24"/>
                <w:szCs w:val="24"/>
              </w:rPr>
            </w:pPr>
            <w:r w:rsidRPr="009970A9">
              <w:rPr>
                <w:color w:val="000000"/>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rPr>
                <w:rStyle w:val="CharAttribute6"/>
                <w:rFonts w:hAnsi="Times New Roman"/>
                <w:color w:val="000000"/>
                <w:sz w:val="24"/>
                <w:szCs w:val="24"/>
                <w:u w:val="none"/>
              </w:rPr>
            </w:pPr>
            <w:r w:rsidRPr="009970A9">
              <w:rPr>
                <w:rStyle w:val="CharAttribute6"/>
                <w:rFonts w:hAnsi="Times New Roman"/>
                <w:color w:val="000000"/>
                <w:sz w:val="24"/>
                <w:szCs w:val="24"/>
                <w:u w:val="none"/>
              </w:rPr>
              <w:t>Администрация гимназии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F368A4">
            <w:pPr>
              <w:pStyle w:val="a5"/>
              <w:numPr>
                <w:ilvl w:val="0"/>
                <w:numId w:val="40"/>
              </w:numPr>
              <w:tabs>
                <w:tab w:val="left" w:pos="851"/>
              </w:tabs>
              <w:spacing w:after="0" w:line="240" w:lineRule="auto"/>
              <w:jc w:val="both"/>
              <w:rPr>
                <w:rFonts w:ascii="Times New Roman" w:hAnsi="Times New Roman"/>
                <w:sz w:val="24"/>
                <w:szCs w:val="24"/>
              </w:rPr>
            </w:pPr>
          </w:p>
        </w:tc>
        <w:tc>
          <w:tcPr>
            <w:tcW w:w="4109"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7"/>
              <w:ind w:firstLine="0"/>
              <w:jc w:val="both"/>
              <w:rPr>
                <w:color w:val="000000"/>
                <w:sz w:val="24"/>
                <w:szCs w:val="24"/>
              </w:rPr>
            </w:pPr>
            <w:r w:rsidRPr="009970A9">
              <w:rPr>
                <w:color w:val="000000"/>
                <w:sz w:val="24"/>
                <w:szCs w:val="24"/>
              </w:rPr>
              <w:t>Открытые уроки  для родителей</w:t>
            </w:r>
          </w:p>
        </w:tc>
        <w:tc>
          <w:tcPr>
            <w:tcW w:w="994"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2"/>
              <w:wordWrap/>
              <w:rPr>
                <w:color w:val="000000"/>
                <w:sz w:val="24"/>
                <w:szCs w:val="24"/>
              </w:rPr>
            </w:pPr>
            <w:r w:rsidRPr="009970A9">
              <w:rPr>
                <w:color w:val="000000"/>
                <w:sz w:val="24"/>
                <w:szCs w:val="24"/>
              </w:rPr>
              <w:t>5-9</w:t>
            </w:r>
          </w:p>
        </w:tc>
        <w:tc>
          <w:tcPr>
            <w:tcW w:w="1227" w:type="dxa"/>
            <w:gridSpan w:val="2"/>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jc w:val="center"/>
              <w:rPr>
                <w:color w:val="000000"/>
                <w:sz w:val="24"/>
                <w:szCs w:val="24"/>
              </w:rPr>
            </w:pPr>
            <w:r w:rsidRPr="009970A9">
              <w:rPr>
                <w:color w:val="000000"/>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8"/>
              <w:ind w:firstLine="0"/>
              <w:rPr>
                <w:rStyle w:val="CharAttribute6"/>
                <w:rFonts w:hAnsi="Times New Roman"/>
                <w:color w:val="000000"/>
                <w:sz w:val="24"/>
                <w:szCs w:val="24"/>
                <w:u w:val="none"/>
              </w:rPr>
            </w:pPr>
            <w:r w:rsidRPr="009970A9">
              <w:rPr>
                <w:rStyle w:val="CharAttribute6"/>
                <w:rFonts w:hAnsi="Times New Roman"/>
                <w:color w:val="000000"/>
                <w:sz w:val="24"/>
                <w:szCs w:val="24"/>
                <w:u w:val="none"/>
              </w:rPr>
              <w:t>Учителя - предметники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p>
        </w:tc>
        <w:tc>
          <w:tcPr>
            <w:tcW w:w="8521" w:type="dxa"/>
            <w:gridSpan w:val="6"/>
            <w:tcBorders>
              <w:top w:val="single" w:sz="4" w:space="0" w:color="000000"/>
              <w:left w:val="single" w:sz="4" w:space="0" w:color="000000"/>
              <w:bottom w:val="single" w:sz="4" w:space="0" w:color="000000"/>
              <w:right w:val="single" w:sz="4" w:space="0" w:color="000000"/>
            </w:tcBorders>
            <w:hideMark/>
          </w:tcPr>
          <w:p w:rsidR="009970A9" w:rsidRPr="009970A9" w:rsidRDefault="009970A9" w:rsidP="00816BAE">
            <w:pPr>
              <w:pStyle w:val="a5"/>
              <w:numPr>
                <w:ilvl w:val="0"/>
                <w:numId w:val="48"/>
              </w:numPr>
              <w:tabs>
                <w:tab w:val="left" w:pos="851"/>
              </w:tabs>
              <w:spacing w:after="0" w:line="240" w:lineRule="auto"/>
              <w:jc w:val="center"/>
              <w:rPr>
                <w:rFonts w:ascii="Times New Roman" w:hAnsi="Times New Roman"/>
                <w:b/>
                <w:sz w:val="24"/>
                <w:szCs w:val="24"/>
              </w:rPr>
            </w:pPr>
            <w:r w:rsidRPr="009970A9">
              <w:rPr>
                <w:rFonts w:ascii="Times New Roman" w:hAnsi="Times New Roman"/>
                <w:b/>
                <w:sz w:val="24"/>
                <w:szCs w:val="24"/>
              </w:rPr>
              <w:t>Социальное партнёрство</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hideMark/>
          </w:tcPr>
          <w:p w:rsidR="009970A9" w:rsidRPr="009970A9" w:rsidRDefault="009970A9" w:rsidP="009970A9">
            <w:pPr>
              <w:tabs>
                <w:tab w:val="left" w:pos="851"/>
              </w:tabs>
              <w:spacing w:after="0" w:line="240" w:lineRule="auto"/>
              <w:rPr>
                <w:rFonts w:ascii="Times New Roman" w:hAnsi="Times New Roman"/>
                <w:sz w:val="24"/>
                <w:szCs w:val="24"/>
              </w:rPr>
            </w:pPr>
            <w:r w:rsidRPr="009970A9">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hideMark/>
          </w:tcPr>
          <w:p w:rsidR="009970A9" w:rsidRPr="009970A9" w:rsidRDefault="009970A9" w:rsidP="009970A9">
            <w:pPr>
              <w:pStyle w:val="ParaAttribute3"/>
              <w:wordWrap/>
              <w:rPr>
                <w:color w:val="000000"/>
                <w:sz w:val="24"/>
                <w:szCs w:val="24"/>
              </w:rPr>
            </w:pPr>
            <w:r w:rsidRPr="009970A9">
              <w:rPr>
                <w:color w:val="000000"/>
                <w:sz w:val="24"/>
                <w:szCs w:val="24"/>
              </w:rPr>
              <w:t>Социальный партнер</w:t>
            </w: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b/>
                <w:color w:val="000000"/>
                <w:sz w:val="24"/>
                <w:szCs w:val="24"/>
              </w:rPr>
            </w:pPr>
            <w:r w:rsidRPr="009970A9">
              <w:rPr>
                <w:rStyle w:val="CharAttribute5"/>
                <w:rFonts w:ascii="Times New Roman" w:eastAsia="№Е" w:hint="default"/>
                <w:sz w:val="24"/>
                <w:szCs w:val="24"/>
              </w:rPr>
              <w:t>Дела, события, мероприятия</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b/>
                <w:color w:val="000000"/>
                <w:sz w:val="24"/>
                <w:szCs w:val="24"/>
              </w:rPr>
            </w:pPr>
            <w:r w:rsidRPr="009970A9">
              <w:rPr>
                <w:rStyle w:val="CharAttribute5"/>
                <w:rFonts w:ascii="Times New Roman" w:eastAsia="№Е" w:hint="default"/>
                <w:color w:val="000000"/>
                <w:sz w:val="24"/>
                <w:szCs w:val="24"/>
              </w:rPr>
              <w:t xml:space="preserve">сроки </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3"/>
              <w:wordWrap/>
              <w:rPr>
                <w:b/>
                <w:color w:val="000000"/>
                <w:sz w:val="24"/>
                <w:szCs w:val="24"/>
              </w:rPr>
            </w:pPr>
            <w:r w:rsidRPr="009970A9">
              <w:rPr>
                <w:rStyle w:val="CharAttribute5"/>
                <w:rFonts w:ascii="Times New Roman" w:eastAsia="№Е" w:hint="default"/>
                <w:color w:val="000000"/>
                <w:sz w:val="24"/>
                <w:szCs w:val="24"/>
              </w:rPr>
              <w:t>Ответственные</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816BAE" w:rsidRDefault="00816BAE" w:rsidP="009970A9">
            <w:pPr>
              <w:tabs>
                <w:tab w:val="left" w:pos="851"/>
              </w:tabs>
              <w:spacing w:after="0" w:line="240" w:lineRule="auto"/>
              <w:rPr>
                <w:rFonts w:ascii="Times New Roman" w:hAnsi="Times New Roman"/>
                <w:sz w:val="24"/>
                <w:szCs w:val="24"/>
                <w:lang w:val="ru-RU"/>
              </w:rPr>
            </w:pPr>
            <w:r>
              <w:rPr>
                <w:rFonts w:ascii="Times New Roman" w:hAnsi="Times New Roman"/>
                <w:sz w:val="24"/>
                <w:szCs w:val="24"/>
                <w:lang w:val="ru-RU"/>
              </w:rPr>
              <w:t>2</w:t>
            </w:r>
          </w:p>
        </w:tc>
        <w:tc>
          <w:tcPr>
            <w:tcW w:w="2126" w:type="dxa"/>
            <w:vMerge w:val="restart"/>
            <w:tcBorders>
              <w:top w:val="single" w:sz="4" w:space="0" w:color="000000"/>
              <w:left w:val="single" w:sz="4" w:space="0" w:color="000000"/>
              <w:right w:val="single" w:sz="4" w:space="0" w:color="000000"/>
            </w:tcBorders>
          </w:tcPr>
          <w:p w:rsidR="009970A9" w:rsidRPr="009970A9" w:rsidRDefault="009970A9" w:rsidP="009970A9">
            <w:pPr>
              <w:pStyle w:val="ParaAttribute5"/>
              <w:wordWrap/>
              <w:rPr>
                <w:color w:val="000000"/>
                <w:sz w:val="24"/>
                <w:szCs w:val="24"/>
              </w:rPr>
            </w:pPr>
            <w:r w:rsidRPr="009970A9">
              <w:rPr>
                <w:color w:val="000000"/>
                <w:sz w:val="24"/>
                <w:szCs w:val="24"/>
              </w:rPr>
              <w:t>Ядринский районный ДДТ</w:t>
            </w: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rPr>
                <w:rFonts w:ascii="Times New Roman" w:hAnsi="Times New Roman"/>
                <w:bCs/>
                <w:sz w:val="24"/>
                <w:szCs w:val="24"/>
              </w:rPr>
            </w:pPr>
            <w:r w:rsidRPr="009970A9">
              <w:rPr>
                <w:rFonts w:ascii="Times New Roman" w:hAnsi="Times New Roman"/>
                <w:bCs/>
                <w:sz w:val="24"/>
                <w:szCs w:val="24"/>
                <w:lang w:val="ru-RU"/>
              </w:rPr>
              <w:t xml:space="preserve">Реализация районных программ ДДТ «Равнение на Победу», «Успех каждого ребенка» «Ростки возрождения», «Семью </w:t>
            </w:r>
            <w:r w:rsidRPr="009970A9">
              <w:rPr>
                <w:rFonts w:ascii="Times New Roman" w:hAnsi="Times New Roman"/>
                <w:bCs/>
                <w:sz w:val="24"/>
                <w:szCs w:val="24"/>
              </w:rPr>
              <w:t>России сохраните»</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rPr>
                <w:rFonts w:ascii="Times New Roman" w:hAnsi="Times New Roman"/>
                <w:bCs/>
                <w:sz w:val="24"/>
                <w:szCs w:val="24"/>
              </w:rPr>
            </w:pPr>
            <w:r w:rsidRPr="009970A9">
              <w:rPr>
                <w:rFonts w:ascii="Times New Roman" w:hAnsi="Times New Roman"/>
                <w:bCs/>
                <w:sz w:val="24"/>
                <w:szCs w:val="24"/>
              </w:rPr>
              <w:t>Семенова В.В.,</w:t>
            </w:r>
          </w:p>
          <w:p w:rsidR="009970A9" w:rsidRPr="009970A9" w:rsidRDefault="009970A9" w:rsidP="009970A9">
            <w:pPr>
              <w:numPr>
                <w:ilvl w:val="12"/>
                <w:numId w:val="0"/>
              </w:numPr>
              <w:spacing w:after="0" w:line="240" w:lineRule="auto"/>
              <w:rPr>
                <w:rFonts w:ascii="Times New Roman" w:hAnsi="Times New Roman"/>
                <w:bCs/>
                <w:sz w:val="24"/>
                <w:szCs w:val="24"/>
              </w:rPr>
            </w:pPr>
            <w:r w:rsidRPr="009970A9">
              <w:rPr>
                <w:rFonts w:ascii="Times New Roman" w:hAnsi="Times New Roman"/>
                <w:bCs/>
                <w:sz w:val="24"/>
                <w:szCs w:val="24"/>
              </w:rPr>
              <w:t>педагоги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816BAE" w:rsidRDefault="00816BAE" w:rsidP="009970A9">
            <w:pPr>
              <w:tabs>
                <w:tab w:val="left" w:pos="851"/>
              </w:tabs>
              <w:spacing w:after="0" w:line="240" w:lineRule="auto"/>
              <w:rPr>
                <w:rFonts w:ascii="Times New Roman" w:hAnsi="Times New Roman"/>
                <w:sz w:val="24"/>
                <w:szCs w:val="24"/>
                <w:lang w:val="ru-RU"/>
              </w:rPr>
            </w:pPr>
            <w:r>
              <w:rPr>
                <w:rFonts w:ascii="Times New Roman" w:hAnsi="Times New Roman"/>
                <w:sz w:val="24"/>
                <w:szCs w:val="24"/>
                <w:lang w:val="ru-RU"/>
              </w:rPr>
              <w:t>3</w:t>
            </w:r>
          </w:p>
        </w:tc>
        <w:tc>
          <w:tcPr>
            <w:tcW w:w="2126" w:type="dxa"/>
            <w:vMerge/>
            <w:tcBorders>
              <w:left w:val="single" w:sz="4" w:space="0" w:color="000000"/>
              <w:right w:val="single" w:sz="4" w:space="0" w:color="000000"/>
            </w:tcBorders>
          </w:tcPr>
          <w:p w:rsidR="009970A9" w:rsidRPr="009970A9" w:rsidRDefault="009970A9" w:rsidP="009970A9">
            <w:pPr>
              <w:pStyle w:val="ParaAttribute5"/>
              <w:wordWrap/>
              <w:rPr>
                <w:color w:val="000000"/>
                <w:sz w:val="24"/>
                <w:szCs w:val="24"/>
              </w:rPr>
            </w:pP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rPr>
                <w:rFonts w:ascii="Times New Roman" w:hAnsi="Times New Roman"/>
                <w:bCs/>
                <w:sz w:val="24"/>
                <w:szCs w:val="24"/>
                <w:lang w:val="ru-RU"/>
              </w:rPr>
            </w:pPr>
            <w:r w:rsidRPr="009970A9">
              <w:rPr>
                <w:rFonts w:ascii="Times New Roman" w:hAnsi="Times New Roman"/>
                <w:bCs/>
                <w:sz w:val="24"/>
                <w:szCs w:val="24"/>
                <w:lang w:val="ru-RU"/>
              </w:rPr>
              <w:t>Участие на муниципальных этапах конкурсов, районных конкурсах, фестивалях и др. мероприятиях</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rPr>
                <w:rFonts w:ascii="Times New Roman" w:hAnsi="Times New Roman"/>
                <w:bCs/>
                <w:sz w:val="24"/>
                <w:szCs w:val="24"/>
              </w:rPr>
            </w:pPr>
            <w:r w:rsidRPr="009970A9">
              <w:rPr>
                <w:rFonts w:ascii="Times New Roman" w:hAnsi="Times New Roman"/>
                <w:bCs/>
                <w:sz w:val="24"/>
                <w:szCs w:val="24"/>
              </w:rPr>
              <w:t xml:space="preserve">Семенова В.В., </w:t>
            </w:r>
          </w:p>
          <w:p w:rsidR="009970A9" w:rsidRPr="009970A9" w:rsidRDefault="009970A9" w:rsidP="009970A9">
            <w:pPr>
              <w:numPr>
                <w:ilvl w:val="12"/>
                <w:numId w:val="0"/>
              </w:numPr>
              <w:spacing w:after="0" w:line="240" w:lineRule="auto"/>
              <w:rPr>
                <w:rFonts w:ascii="Times New Roman" w:hAnsi="Times New Roman"/>
                <w:bCs/>
                <w:sz w:val="24"/>
                <w:szCs w:val="24"/>
              </w:rPr>
            </w:pPr>
            <w:r w:rsidRPr="009970A9">
              <w:rPr>
                <w:rFonts w:ascii="Times New Roman" w:hAnsi="Times New Roman"/>
                <w:bCs/>
                <w:sz w:val="24"/>
                <w:szCs w:val="24"/>
              </w:rPr>
              <w:t>педагоги</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816BAE" w:rsidRDefault="00816BAE" w:rsidP="009970A9">
            <w:pPr>
              <w:tabs>
                <w:tab w:val="left" w:pos="851"/>
              </w:tabs>
              <w:spacing w:after="0" w:line="240" w:lineRule="auto"/>
              <w:rPr>
                <w:rFonts w:ascii="Times New Roman" w:hAnsi="Times New Roman"/>
                <w:sz w:val="24"/>
                <w:szCs w:val="24"/>
                <w:lang w:val="ru-RU"/>
              </w:rPr>
            </w:pPr>
            <w:r>
              <w:rPr>
                <w:rFonts w:ascii="Times New Roman" w:hAnsi="Times New Roman"/>
                <w:sz w:val="24"/>
                <w:szCs w:val="24"/>
                <w:lang w:val="ru-RU"/>
              </w:rPr>
              <w:t>4</w:t>
            </w:r>
          </w:p>
        </w:tc>
        <w:tc>
          <w:tcPr>
            <w:tcW w:w="2126" w:type="dxa"/>
            <w:vMerge/>
            <w:tcBorders>
              <w:left w:val="single" w:sz="4" w:space="0" w:color="000000"/>
              <w:bottom w:val="single" w:sz="4" w:space="0" w:color="000000"/>
              <w:right w:val="single" w:sz="4" w:space="0" w:color="000000"/>
            </w:tcBorders>
          </w:tcPr>
          <w:p w:rsidR="009970A9" w:rsidRPr="009970A9" w:rsidRDefault="009970A9" w:rsidP="009970A9">
            <w:pPr>
              <w:pStyle w:val="ParaAttribute5"/>
              <w:wordWrap/>
              <w:rPr>
                <w:color w:val="000000"/>
                <w:sz w:val="24"/>
                <w:szCs w:val="24"/>
              </w:rPr>
            </w:pP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rPr>
                <w:rFonts w:ascii="Times New Roman" w:hAnsi="Times New Roman"/>
                <w:bCs/>
                <w:sz w:val="24"/>
                <w:szCs w:val="24"/>
                <w:lang w:val="ru-RU"/>
              </w:rPr>
            </w:pPr>
            <w:r w:rsidRPr="009970A9">
              <w:rPr>
                <w:rFonts w:ascii="Times New Roman" w:hAnsi="Times New Roman"/>
                <w:sz w:val="24"/>
                <w:szCs w:val="24"/>
                <w:lang w:val="ru-RU"/>
              </w:rPr>
              <w:t xml:space="preserve">Сотрудничество в рамках реализации федеральных проектов «Школьный музей», «Школьный театр», «Навигатор дополнительного </w:t>
            </w:r>
            <w:r w:rsidRPr="009970A9">
              <w:rPr>
                <w:rFonts w:ascii="Times New Roman" w:hAnsi="Times New Roman"/>
                <w:sz w:val="24"/>
                <w:szCs w:val="24"/>
                <w:lang w:val="ru-RU"/>
              </w:rPr>
              <w:lastRenderedPageBreak/>
              <w:t>образования»</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lastRenderedPageBreak/>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rPr>
                <w:rFonts w:ascii="Times New Roman" w:hAnsi="Times New Roman"/>
                <w:bCs/>
                <w:sz w:val="24"/>
                <w:szCs w:val="24"/>
                <w:lang w:val="ru-RU"/>
              </w:rPr>
            </w:pPr>
            <w:r w:rsidRPr="009970A9">
              <w:rPr>
                <w:rFonts w:ascii="Times New Roman" w:hAnsi="Times New Roman"/>
                <w:bCs/>
                <w:sz w:val="24"/>
                <w:szCs w:val="24"/>
                <w:lang w:val="ru-RU"/>
              </w:rPr>
              <w:t>Семенова В.В.</w:t>
            </w:r>
          </w:p>
          <w:p w:rsidR="009970A9" w:rsidRPr="009970A9" w:rsidRDefault="009970A9" w:rsidP="009970A9">
            <w:pPr>
              <w:numPr>
                <w:ilvl w:val="12"/>
                <w:numId w:val="0"/>
              </w:numPr>
              <w:spacing w:after="0" w:line="240" w:lineRule="auto"/>
              <w:rPr>
                <w:rFonts w:ascii="Times New Roman" w:hAnsi="Times New Roman"/>
                <w:bCs/>
                <w:sz w:val="24"/>
                <w:szCs w:val="24"/>
                <w:lang w:val="ru-RU"/>
              </w:rPr>
            </w:pPr>
            <w:r w:rsidRPr="009970A9">
              <w:rPr>
                <w:rFonts w:ascii="Times New Roman" w:hAnsi="Times New Roman"/>
                <w:bCs/>
                <w:sz w:val="24"/>
                <w:szCs w:val="24"/>
                <w:lang w:val="ru-RU"/>
              </w:rPr>
              <w:t>Руководители творческих объединений</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lang w:val="ru-RU"/>
              </w:rPr>
            </w:pPr>
          </w:p>
        </w:tc>
        <w:tc>
          <w:tcPr>
            <w:tcW w:w="2126" w:type="dxa"/>
            <w:vMerge w:val="restart"/>
            <w:tcBorders>
              <w:top w:val="single" w:sz="4" w:space="0" w:color="000000"/>
              <w:left w:val="single" w:sz="4" w:space="0" w:color="000000"/>
              <w:right w:val="single" w:sz="4" w:space="0" w:color="000000"/>
            </w:tcBorders>
          </w:tcPr>
          <w:p w:rsidR="009970A9" w:rsidRPr="009970A9" w:rsidRDefault="009970A9" w:rsidP="009970A9">
            <w:pPr>
              <w:pStyle w:val="ParaAttribute7"/>
              <w:ind w:firstLine="0"/>
              <w:jc w:val="both"/>
              <w:rPr>
                <w:color w:val="000000"/>
                <w:sz w:val="24"/>
                <w:szCs w:val="24"/>
              </w:rPr>
            </w:pPr>
            <w:r w:rsidRPr="009970A9">
              <w:rPr>
                <w:color w:val="000000"/>
                <w:sz w:val="24"/>
                <w:szCs w:val="24"/>
              </w:rPr>
              <w:t>ФСК «Присурье»</w:t>
            </w: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rPr>
                <w:rFonts w:ascii="Times New Roman" w:hAnsi="Times New Roman"/>
                <w:bCs/>
                <w:sz w:val="24"/>
                <w:szCs w:val="24"/>
                <w:lang w:val="ru-RU"/>
              </w:rPr>
            </w:pPr>
            <w:r w:rsidRPr="009970A9">
              <w:rPr>
                <w:rFonts w:ascii="Times New Roman" w:hAnsi="Times New Roman"/>
                <w:sz w:val="24"/>
                <w:szCs w:val="24"/>
                <w:lang w:val="ru-RU"/>
              </w:rPr>
              <w:t>Совместное проведение Дней здоровья, сдачи ГТО</w:t>
            </w:r>
          </w:p>
          <w:p w:rsidR="009970A9" w:rsidRPr="009970A9" w:rsidRDefault="009970A9" w:rsidP="009970A9">
            <w:pPr>
              <w:spacing w:after="0" w:line="240" w:lineRule="auto"/>
              <w:ind w:firstLine="708"/>
              <w:rPr>
                <w:rFonts w:ascii="Times New Roman" w:hAnsi="Times New Roman"/>
                <w:sz w:val="24"/>
                <w:szCs w:val="24"/>
                <w:lang w:val="ru-RU"/>
              </w:rPr>
            </w:pP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Администрация гимназия</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p>
        </w:tc>
        <w:tc>
          <w:tcPr>
            <w:tcW w:w="2126" w:type="dxa"/>
            <w:vMerge/>
            <w:tcBorders>
              <w:left w:val="single" w:sz="4" w:space="0" w:color="000000"/>
              <w:right w:val="single" w:sz="4" w:space="0" w:color="000000"/>
            </w:tcBorders>
          </w:tcPr>
          <w:p w:rsidR="009970A9" w:rsidRPr="009970A9" w:rsidRDefault="009970A9" w:rsidP="009970A9">
            <w:pPr>
              <w:pStyle w:val="ParaAttribute7"/>
              <w:ind w:firstLine="0"/>
              <w:jc w:val="both"/>
              <w:rPr>
                <w:color w:val="000000"/>
                <w:sz w:val="24"/>
                <w:szCs w:val="24"/>
              </w:rPr>
            </w:pP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rPr>
                <w:rFonts w:ascii="Times New Roman" w:hAnsi="Times New Roman"/>
                <w:bCs/>
                <w:sz w:val="24"/>
                <w:szCs w:val="24"/>
                <w:lang w:val="ru-RU"/>
              </w:rPr>
            </w:pPr>
            <w:r w:rsidRPr="009970A9">
              <w:rPr>
                <w:rFonts w:ascii="Times New Roman" w:hAnsi="Times New Roman"/>
                <w:bCs/>
                <w:sz w:val="24"/>
                <w:szCs w:val="24"/>
                <w:lang w:val="ru-RU"/>
              </w:rPr>
              <w:t>Посещение бассейна классами во время уроков физкультуры</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Администрация гимназия</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p>
        </w:tc>
        <w:tc>
          <w:tcPr>
            <w:tcW w:w="2126" w:type="dxa"/>
            <w:vMerge/>
            <w:tcBorders>
              <w:left w:val="single" w:sz="4" w:space="0" w:color="000000"/>
              <w:right w:val="single" w:sz="4" w:space="0" w:color="000000"/>
            </w:tcBorders>
          </w:tcPr>
          <w:p w:rsidR="009970A9" w:rsidRPr="009970A9" w:rsidRDefault="009970A9" w:rsidP="009970A9">
            <w:pPr>
              <w:pStyle w:val="ParaAttribute7"/>
              <w:ind w:firstLine="0"/>
              <w:jc w:val="both"/>
              <w:rPr>
                <w:color w:val="000000"/>
                <w:sz w:val="24"/>
                <w:szCs w:val="24"/>
              </w:rPr>
            </w:pP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rPr>
                <w:rFonts w:ascii="Times New Roman" w:hAnsi="Times New Roman"/>
                <w:bCs/>
                <w:sz w:val="24"/>
                <w:szCs w:val="24"/>
                <w:lang w:val="ru-RU"/>
              </w:rPr>
            </w:pPr>
            <w:r w:rsidRPr="009970A9">
              <w:rPr>
                <w:rFonts w:ascii="Times New Roman" w:hAnsi="Times New Roman"/>
                <w:sz w:val="24"/>
                <w:szCs w:val="24"/>
                <w:lang w:val="ru-RU"/>
              </w:rPr>
              <w:t xml:space="preserve">Посещение занятий спортивных секций  обучающимися гимназии </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Руководители секций</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p>
        </w:tc>
        <w:tc>
          <w:tcPr>
            <w:tcW w:w="2126" w:type="dxa"/>
            <w:vMerge/>
            <w:tcBorders>
              <w:left w:val="single" w:sz="4" w:space="0" w:color="000000"/>
              <w:bottom w:val="single" w:sz="4" w:space="0" w:color="000000"/>
              <w:right w:val="single" w:sz="4" w:space="0" w:color="000000"/>
            </w:tcBorders>
          </w:tcPr>
          <w:p w:rsidR="009970A9" w:rsidRPr="009970A9" w:rsidRDefault="009970A9" w:rsidP="009970A9">
            <w:pPr>
              <w:pStyle w:val="ParaAttribute7"/>
              <w:ind w:firstLine="0"/>
              <w:jc w:val="both"/>
              <w:rPr>
                <w:color w:val="000000"/>
                <w:sz w:val="24"/>
                <w:szCs w:val="24"/>
              </w:rPr>
            </w:pP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rPr>
                <w:rFonts w:ascii="Times New Roman" w:hAnsi="Times New Roman"/>
                <w:bCs/>
                <w:sz w:val="24"/>
                <w:szCs w:val="24"/>
                <w:lang w:val="ru-RU"/>
              </w:rPr>
            </w:pPr>
            <w:r w:rsidRPr="009970A9">
              <w:rPr>
                <w:rFonts w:ascii="Times New Roman" w:hAnsi="Times New Roman"/>
                <w:sz w:val="24"/>
                <w:szCs w:val="24"/>
                <w:lang w:val="ru-RU"/>
              </w:rPr>
              <w:t>участие обучающихся в  районных соревнованиях</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Руководители секций</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p>
        </w:tc>
        <w:tc>
          <w:tcPr>
            <w:tcW w:w="2126" w:type="dxa"/>
            <w:vMerge w:val="restart"/>
            <w:tcBorders>
              <w:top w:val="single" w:sz="4" w:space="0" w:color="000000"/>
              <w:left w:val="single" w:sz="4" w:space="0" w:color="000000"/>
              <w:right w:val="single" w:sz="4" w:space="0" w:color="000000"/>
            </w:tcBorders>
          </w:tcPr>
          <w:p w:rsidR="009970A9" w:rsidRPr="009970A9" w:rsidRDefault="009970A9" w:rsidP="009970A9">
            <w:pPr>
              <w:spacing w:after="0" w:line="240" w:lineRule="auto"/>
              <w:rPr>
                <w:rStyle w:val="a4"/>
                <w:rFonts w:ascii="Times New Roman" w:hAnsi="Times New Roman"/>
                <w:color w:val="000000"/>
                <w:sz w:val="24"/>
                <w:szCs w:val="24"/>
              </w:rPr>
            </w:pPr>
            <w:r w:rsidRPr="009970A9">
              <w:rPr>
                <w:rFonts w:ascii="Times New Roman" w:hAnsi="Times New Roman"/>
                <w:sz w:val="24"/>
                <w:szCs w:val="24"/>
              </w:rPr>
              <w:fldChar w:fldCharType="begin"/>
            </w:r>
            <w:r w:rsidRPr="009970A9">
              <w:rPr>
                <w:rFonts w:ascii="Times New Roman" w:hAnsi="Times New Roman"/>
                <w:sz w:val="24"/>
                <w:szCs w:val="24"/>
                <w:lang w:val="ru-RU"/>
              </w:rPr>
              <w:instrText xml:space="preserve"> </w:instrText>
            </w:r>
            <w:r w:rsidRPr="009970A9">
              <w:rPr>
                <w:rFonts w:ascii="Times New Roman" w:hAnsi="Times New Roman"/>
                <w:sz w:val="24"/>
                <w:szCs w:val="24"/>
              </w:rPr>
              <w:instrText>HYPERLINK</w:instrText>
            </w:r>
            <w:r w:rsidRPr="009970A9">
              <w:rPr>
                <w:rFonts w:ascii="Times New Roman" w:hAnsi="Times New Roman"/>
                <w:sz w:val="24"/>
                <w:szCs w:val="24"/>
                <w:lang w:val="ru-RU"/>
              </w:rPr>
              <w:instrText xml:space="preserve"> "</w:instrText>
            </w:r>
            <w:r w:rsidRPr="009970A9">
              <w:rPr>
                <w:rFonts w:ascii="Times New Roman" w:hAnsi="Times New Roman"/>
                <w:sz w:val="24"/>
                <w:szCs w:val="24"/>
              </w:rPr>
              <w:instrText>http</w:instrText>
            </w:r>
            <w:r w:rsidRPr="009970A9">
              <w:rPr>
                <w:rFonts w:ascii="Times New Roman" w:hAnsi="Times New Roman"/>
                <w:sz w:val="24"/>
                <w:szCs w:val="24"/>
                <w:lang w:val="ru-RU"/>
              </w:rPr>
              <w:instrText>://</w:instrText>
            </w:r>
            <w:r w:rsidRPr="009970A9">
              <w:rPr>
                <w:rFonts w:ascii="Times New Roman" w:hAnsi="Times New Roman"/>
                <w:sz w:val="24"/>
                <w:szCs w:val="24"/>
              </w:rPr>
              <w:instrText>yadrinliber</w:instrText>
            </w:r>
            <w:r w:rsidRPr="009970A9">
              <w:rPr>
                <w:rFonts w:ascii="Times New Roman" w:hAnsi="Times New Roman"/>
                <w:sz w:val="24"/>
                <w:szCs w:val="24"/>
                <w:lang w:val="ru-RU"/>
              </w:rPr>
              <w:instrText>.</w:instrText>
            </w:r>
            <w:r w:rsidRPr="009970A9">
              <w:rPr>
                <w:rFonts w:ascii="Times New Roman" w:hAnsi="Times New Roman"/>
                <w:sz w:val="24"/>
                <w:szCs w:val="24"/>
              </w:rPr>
              <w:instrText>ru</w:instrText>
            </w:r>
            <w:r w:rsidRPr="009970A9">
              <w:rPr>
                <w:rFonts w:ascii="Times New Roman" w:hAnsi="Times New Roman"/>
                <w:sz w:val="24"/>
                <w:szCs w:val="24"/>
                <w:lang w:val="ru-RU"/>
              </w:rPr>
              <w:instrText>/" \</w:instrText>
            </w:r>
            <w:r w:rsidRPr="009970A9">
              <w:rPr>
                <w:rFonts w:ascii="Times New Roman" w:hAnsi="Times New Roman"/>
                <w:sz w:val="24"/>
                <w:szCs w:val="24"/>
              </w:rPr>
              <w:instrText>t</w:instrText>
            </w:r>
            <w:r w:rsidRPr="009970A9">
              <w:rPr>
                <w:rFonts w:ascii="Times New Roman" w:hAnsi="Times New Roman"/>
                <w:sz w:val="24"/>
                <w:szCs w:val="24"/>
                <w:lang w:val="ru-RU"/>
              </w:rPr>
              <w:instrText xml:space="preserve"> "_</w:instrText>
            </w:r>
            <w:r w:rsidRPr="009970A9">
              <w:rPr>
                <w:rFonts w:ascii="Times New Roman" w:hAnsi="Times New Roman"/>
                <w:sz w:val="24"/>
                <w:szCs w:val="24"/>
              </w:rPr>
              <w:instrText>blank</w:instrText>
            </w:r>
            <w:r w:rsidRPr="009970A9">
              <w:rPr>
                <w:rFonts w:ascii="Times New Roman" w:hAnsi="Times New Roman"/>
                <w:sz w:val="24"/>
                <w:szCs w:val="24"/>
                <w:lang w:val="ru-RU"/>
              </w:rPr>
              <w:instrText xml:space="preserve">" </w:instrText>
            </w:r>
            <w:r w:rsidRPr="009970A9">
              <w:rPr>
                <w:rFonts w:ascii="Times New Roman" w:hAnsi="Times New Roman"/>
                <w:sz w:val="24"/>
                <w:szCs w:val="24"/>
              </w:rPr>
              <w:fldChar w:fldCharType="separate"/>
            </w:r>
            <w:r w:rsidRPr="009970A9">
              <w:rPr>
                <w:rStyle w:val="a4"/>
                <w:rFonts w:ascii="Times New Roman" w:hAnsi="Times New Roman"/>
                <w:color w:val="000000"/>
                <w:sz w:val="24"/>
                <w:szCs w:val="24"/>
              </w:rPr>
              <w:t xml:space="preserve">МБУ "Централизованная библиотечная система"  </w:t>
            </w:r>
          </w:p>
          <w:p w:rsidR="009970A9" w:rsidRPr="009970A9" w:rsidRDefault="009970A9" w:rsidP="009970A9">
            <w:pPr>
              <w:spacing w:after="0" w:line="240" w:lineRule="auto"/>
              <w:rPr>
                <w:rStyle w:val="a4"/>
                <w:rFonts w:ascii="Times New Roman" w:hAnsi="Times New Roman"/>
                <w:color w:val="000000"/>
                <w:sz w:val="24"/>
                <w:szCs w:val="24"/>
              </w:rPr>
            </w:pPr>
            <w:r w:rsidRPr="009970A9">
              <w:rPr>
                <w:rStyle w:val="a4"/>
                <w:rFonts w:ascii="Times New Roman" w:hAnsi="Times New Roman"/>
                <w:color w:val="000000"/>
                <w:sz w:val="24"/>
                <w:szCs w:val="24"/>
              </w:rPr>
              <w:t>Ядринского района</w:t>
            </w:r>
          </w:p>
          <w:p w:rsidR="009970A9" w:rsidRPr="009970A9" w:rsidRDefault="009970A9" w:rsidP="009970A9">
            <w:pPr>
              <w:pStyle w:val="ParaAttribute7"/>
              <w:ind w:firstLine="0"/>
              <w:jc w:val="both"/>
              <w:rPr>
                <w:color w:val="000000"/>
                <w:sz w:val="24"/>
                <w:szCs w:val="24"/>
              </w:rPr>
            </w:pPr>
            <w:r w:rsidRPr="009970A9">
              <w:rPr>
                <w:rFonts w:eastAsia="Times New Roman"/>
                <w:sz w:val="24"/>
                <w:szCs w:val="24"/>
              </w:rPr>
              <w:fldChar w:fldCharType="end"/>
            </w: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rPr>
                <w:rFonts w:ascii="Times New Roman" w:hAnsi="Times New Roman"/>
                <w:bCs/>
                <w:sz w:val="24"/>
                <w:szCs w:val="24"/>
              </w:rPr>
            </w:pPr>
            <w:r w:rsidRPr="009970A9">
              <w:rPr>
                <w:rFonts w:ascii="Times New Roman" w:hAnsi="Times New Roman"/>
                <w:color w:val="333333"/>
                <w:sz w:val="24"/>
                <w:szCs w:val="24"/>
              </w:rPr>
              <w:t>Организация совместных мероприятий, праздников</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bCs/>
                <w:sz w:val="24"/>
                <w:szCs w:val="24"/>
                <w:lang w:val="ru-RU"/>
              </w:rPr>
            </w:pPr>
            <w:r w:rsidRPr="009970A9">
              <w:rPr>
                <w:rFonts w:ascii="Times New Roman" w:hAnsi="Times New Roman"/>
                <w:bCs/>
                <w:sz w:val="24"/>
                <w:szCs w:val="24"/>
                <w:lang w:val="ru-RU"/>
              </w:rPr>
              <w:t>Семенова В.В.</w:t>
            </w:r>
          </w:p>
          <w:p w:rsidR="009970A9" w:rsidRPr="009970A9" w:rsidRDefault="009970A9" w:rsidP="009970A9">
            <w:pPr>
              <w:spacing w:after="0" w:line="240" w:lineRule="auto"/>
              <w:rPr>
                <w:rFonts w:ascii="Times New Roman" w:hAnsi="Times New Roman"/>
                <w:sz w:val="24"/>
                <w:szCs w:val="24"/>
                <w:lang w:val="ru-RU"/>
              </w:rPr>
            </w:pPr>
            <w:r w:rsidRPr="009970A9">
              <w:rPr>
                <w:rFonts w:ascii="Times New Roman" w:hAnsi="Times New Roman"/>
                <w:bCs/>
                <w:sz w:val="24"/>
                <w:szCs w:val="24"/>
                <w:lang w:val="ru-RU"/>
              </w:rPr>
              <w:t>Кл. руководители</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lang w:val="ru-RU"/>
              </w:rPr>
            </w:pPr>
          </w:p>
        </w:tc>
        <w:tc>
          <w:tcPr>
            <w:tcW w:w="2126" w:type="dxa"/>
            <w:vMerge/>
            <w:tcBorders>
              <w:left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lang w:val="ru-RU"/>
              </w:rPr>
            </w:pP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rPr>
                <w:rFonts w:ascii="Times New Roman" w:hAnsi="Times New Roman"/>
                <w:bCs/>
                <w:sz w:val="24"/>
                <w:szCs w:val="24"/>
                <w:lang w:val="ru-RU"/>
              </w:rPr>
            </w:pPr>
            <w:r w:rsidRPr="009970A9">
              <w:rPr>
                <w:rFonts w:ascii="Times New Roman" w:hAnsi="Times New Roman"/>
                <w:bCs/>
                <w:sz w:val="24"/>
                <w:szCs w:val="24"/>
                <w:lang w:val="ru-RU"/>
              </w:rPr>
              <w:t>Проведение библиотечных уроков в Дни воинской славы</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bCs/>
                <w:sz w:val="24"/>
                <w:szCs w:val="24"/>
                <w:lang w:val="ru-RU"/>
              </w:rPr>
            </w:pPr>
            <w:r w:rsidRPr="009970A9">
              <w:rPr>
                <w:rFonts w:ascii="Times New Roman" w:hAnsi="Times New Roman"/>
                <w:bCs/>
                <w:sz w:val="24"/>
                <w:szCs w:val="24"/>
                <w:lang w:val="ru-RU"/>
              </w:rPr>
              <w:t>Семенова В.В.</w:t>
            </w:r>
          </w:p>
          <w:p w:rsidR="009970A9" w:rsidRPr="009970A9" w:rsidRDefault="009970A9" w:rsidP="009970A9">
            <w:pPr>
              <w:spacing w:after="0" w:line="240" w:lineRule="auto"/>
              <w:rPr>
                <w:rFonts w:ascii="Times New Roman" w:hAnsi="Times New Roman"/>
                <w:sz w:val="24"/>
                <w:szCs w:val="24"/>
                <w:lang w:val="ru-RU"/>
              </w:rPr>
            </w:pPr>
            <w:r w:rsidRPr="009970A9">
              <w:rPr>
                <w:rFonts w:ascii="Times New Roman" w:hAnsi="Times New Roman"/>
                <w:bCs/>
                <w:sz w:val="24"/>
                <w:szCs w:val="24"/>
                <w:lang w:val="ru-RU"/>
              </w:rPr>
              <w:t>Кл.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lang w:val="ru-RU"/>
              </w:rPr>
            </w:pPr>
          </w:p>
        </w:tc>
        <w:tc>
          <w:tcPr>
            <w:tcW w:w="2126" w:type="dxa"/>
            <w:vMerge/>
            <w:tcBorders>
              <w:left w:val="single" w:sz="4" w:space="0" w:color="000000"/>
              <w:bottom w:val="single" w:sz="4" w:space="0" w:color="000000"/>
              <w:right w:val="single" w:sz="4" w:space="0" w:color="000000"/>
            </w:tcBorders>
          </w:tcPr>
          <w:p w:rsidR="009970A9" w:rsidRPr="009970A9" w:rsidRDefault="009970A9" w:rsidP="009970A9">
            <w:pPr>
              <w:pStyle w:val="ParaAttribute5"/>
              <w:wordWrap/>
              <w:rPr>
                <w:color w:val="000000"/>
                <w:sz w:val="24"/>
                <w:szCs w:val="24"/>
              </w:rPr>
            </w:pP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rPr>
                <w:rFonts w:ascii="Times New Roman" w:hAnsi="Times New Roman"/>
                <w:bCs/>
                <w:sz w:val="24"/>
                <w:szCs w:val="24"/>
                <w:lang w:val="ru-RU"/>
              </w:rPr>
            </w:pPr>
            <w:r w:rsidRPr="009970A9">
              <w:rPr>
                <w:rFonts w:ascii="Times New Roman" w:hAnsi="Times New Roman"/>
                <w:sz w:val="24"/>
                <w:szCs w:val="24"/>
                <w:lang w:val="ru-RU"/>
              </w:rPr>
              <w:t>Приглашение библиотекарей на классные часы,  родительские собрания</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bCs/>
                <w:sz w:val="24"/>
                <w:szCs w:val="24"/>
              </w:rPr>
            </w:pPr>
            <w:r w:rsidRPr="009970A9">
              <w:rPr>
                <w:rFonts w:ascii="Times New Roman" w:hAnsi="Times New Roman"/>
                <w:bCs/>
                <w:sz w:val="24"/>
                <w:szCs w:val="24"/>
              </w:rPr>
              <w:t>Семенова В. В</w:t>
            </w:r>
          </w:p>
          <w:p w:rsidR="009970A9" w:rsidRPr="009970A9" w:rsidRDefault="009970A9" w:rsidP="009970A9">
            <w:pPr>
              <w:numPr>
                <w:ilvl w:val="12"/>
                <w:numId w:val="0"/>
              </w:numPr>
              <w:spacing w:after="0" w:line="240" w:lineRule="auto"/>
              <w:rPr>
                <w:rFonts w:ascii="Times New Roman" w:hAnsi="Times New Roman"/>
                <w:bCs/>
                <w:sz w:val="24"/>
                <w:szCs w:val="24"/>
              </w:rPr>
            </w:pP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p>
        </w:tc>
        <w:tc>
          <w:tcPr>
            <w:tcW w:w="2126" w:type="dxa"/>
            <w:vMerge w:val="restart"/>
            <w:tcBorders>
              <w:top w:val="single" w:sz="4" w:space="0" w:color="000000"/>
              <w:left w:val="single" w:sz="4" w:space="0" w:color="000000"/>
              <w:right w:val="single" w:sz="4" w:space="0" w:color="000000"/>
            </w:tcBorders>
          </w:tcPr>
          <w:p w:rsidR="009970A9" w:rsidRPr="009970A9" w:rsidRDefault="009970A9" w:rsidP="009970A9">
            <w:pPr>
              <w:pStyle w:val="ParaAttribute5"/>
              <w:wordWrap/>
              <w:rPr>
                <w:sz w:val="24"/>
                <w:szCs w:val="24"/>
              </w:rPr>
            </w:pPr>
            <w:r w:rsidRPr="009970A9">
              <w:rPr>
                <w:sz w:val="24"/>
                <w:szCs w:val="24"/>
              </w:rPr>
              <w:t>МБУ «Централизованная клубная система» Ядринского района</w:t>
            </w: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rPr>
                <w:rFonts w:ascii="Times New Roman" w:hAnsi="Times New Roman"/>
                <w:bCs/>
                <w:sz w:val="24"/>
                <w:szCs w:val="24"/>
              </w:rPr>
            </w:pPr>
            <w:r w:rsidRPr="009970A9">
              <w:rPr>
                <w:rFonts w:ascii="Times New Roman" w:hAnsi="Times New Roman"/>
                <w:color w:val="333333"/>
                <w:sz w:val="24"/>
                <w:szCs w:val="24"/>
              </w:rPr>
              <w:t>Организация совместных мероприятий, праздников</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bCs/>
                <w:sz w:val="24"/>
                <w:szCs w:val="24"/>
                <w:lang w:val="ru-RU"/>
              </w:rPr>
            </w:pPr>
            <w:r w:rsidRPr="009970A9">
              <w:rPr>
                <w:rFonts w:ascii="Times New Roman" w:hAnsi="Times New Roman"/>
                <w:bCs/>
                <w:sz w:val="24"/>
                <w:szCs w:val="24"/>
                <w:lang w:val="ru-RU"/>
              </w:rPr>
              <w:t>Семенова В.В.</w:t>
            </w:r>
          </w:p>
          <w:p w:rsidR="009970A9" w:rsidRPr="009970A9" w:rsidRDefault="009970A9" w:rsidP="009970A9">
            <w:pPr>
              <w:spacing w:after="0" w:line="240" w:lineRule="auto"/>
              <w:rPr>
                <w:rFonts w:ascii="Times New Roman" w:hAnsi="Times New Roman"/>
                <w:sz w:val="24"/>
                <w:szCs w:val="24"/>
                <w:lang w:val="ru-RU"/>
              </w:rPr>
            </w:pPr>
            <w:r w:rsidRPr="009970A9">
              <w:rPr>
                <w:rFonts w:ascii="Times New Roman" w:hAnsi="Times New Roman"/>
                <w:bCs/>
                <w:sz w:val="24"/>
                <w:szCs w:val="24"/>
                <w:lang w:val="ru-RU"/>
              </w:rPr>
              <w:t>Кл.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lang w:val="ru-RU"/>
              </w:rPr>
            </w:pPr>
          </w:p>
        </w:tc>
        <w:tc>
          <w:tcPr>
            <w:tcW w:w="2126" w:type="dxa"/>
            <w:vMerge/>
            <w:tcBorders>
              <w:left w:val="single" w:sz="4" w:space="0" w:color="000000"/>
              <w:bottom w:val="single" w:sz="4" w:space="0" w:color="000000"/>
              <w:right w:val="single" w:sz="4" w:space="0" w:color="000000"/>
            </w:tcBorders>
          </w:tcPr>
          <w:p w:rsidR="009970A9" w:rsidRPr="009970A9" w:rsidRDefault="009970A9" w:rsidP="009970A9">
            <w:pPr>
              <w:pStyle w:val="ParaAttribute5"/>
              <w:wordWrap/>
              <w:rPr>
                <w:sz w:val="24"/>
                <w:szCs w:val="24"/>
              </w:rPr>
            </w:pP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ind w:left="57" w:right="57"/>
              <w:rPr>
                <w:rFonts w:ascii="Times New Roman" w:hAnsi="Times New Roman"/>
                <w:bCs/>
                <w:sz w:val="24"/>
                <w:szCs w:val="24"/>
              </w:rPr>
            </w:pPr>
            <w:r w:rsidRPr="009970A9">
              <w:rPr>
                <w:rFonts w:ascii="Times New Roman" w:hAnsi="Times New Roman"/>
                <w:sz w:val="24"/>
                <w:szCs w:val="24"/>
              </w:rPr>
              <w:t>посещение кружков РДК</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ind w:left="57" w:right="57"/>
              <w:rPr>
                <w:rFonts w:ascii="Times New Roman" w:hAnsi="Times New Roman"/>
                <w:bCs/>
                <w:sz w:val="24"/>
                <w:szCs w:val="24"/>
              </w:rPr>
            </w:pPr>
            <w:r w:rsidRPr="009970A9">
              <w:rPr>
                <w:rFonts w:ascii="Times New Roman" w:hAnsi="Times New Roman"/>
                <w:bCs/>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ind w:left="57" w:right="57"/>
              <w:rPr>
                <w:rFonts w:ascii="Times New Roman" w:hAnsi="Times New Roman"/>
                <w:bCs/>
                <w:sz w:val="24"/>
                <w:szCs w:val="24"/>
              </w:rPr>
            </w:pPr>
            <w:r w:rsidRPr="009970A9">
              <w:rPr>
                <w:rFonts w:ascii="Times New Roman" w:hAnsi="Times New Roman"/>
                <w:bCs/>
                <w:sz w:val="24"/>
                <w:szCs w:val="24"/>
              </w:rPr>
              <w:t>руководители</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p>
        </w:tc>
        <w:tc>
          <w:tcPr>
            <w:tcW w:w="2126" w:type="dxa"/>
            <w:vMerge w:val="restart"/>
            <w:tcBorders>
              <w:top w:val="single" w:sz="4" w:space="0" w:color="000000"/>
              <w:left w:val="single" w:sz="4" w:space="0" w:color="000000"/>
              <w:right w:val="single" w:sz="4" w:space="0" w:color="000000"/>
            </w:tcBorders>
          </w:tcPr>
          <w:p w:rsidR="009970A9" w:rsidRPr="009970A9" w:rsidRDefault="009970A9" w:rsidP="009970A9">
            <w:pPr>
              <w:pStyle w:val="ParaAttribute5"/>
              <w:wordWrap/>
              <w:rPr>
                <w:sz w:val="24"/>
                <w:szCs w:val="24"/>
              </w:rPr>
            </w:pPr>
            <w:r w:rsidRPr="009970A9">
              <w:rPr>
                <w:sz w:val="24"/>
                <w:szCs w:val="24"/>
              </w:rPr>
              <w:t>Музеи г. Ядрин и Ядринского района</w:t>
            </w: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color w:val="000000"/>
                <w:sz w:val="24"/>
                <w:szCs w:val="24"/>
                <w:lang w:val="ru-RU"/>
              </w:rPr>
            </w:pPr>
            <w:r w:rsidRPr="009970A9">
              <w:rPr>
                <w:rFonts w:ascii="Times New Roman" w:hAnsi="Times New Roman"/>
                <w:color w:val="000000"/>
                <w:sz w:val="24"/>
                <w:szCs w:val="24"/>
                <w:lang w:val="ru-RU"/>
              </w:rPr>
              <w:t xml:space="preserve">Участие учащихся 8- 11 классов в реализации федерального проекта «Пушкинская карта» </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color w:val="000000"/>
                <w:sz w:val="24"/>
                <w:szCs w:val="24"/>
              </w:rPr>
            </w:pPr>
            <w:r w:rsidRPr="009970A9">
              <w:rPr>
                <w:rFonts w:ascii="Times New Roman" w:hAnsi="Times New Roman"/>
                <w:color w:val="000000"/>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bCs/>
                <w:sz w:val="24"/>
                <w:szCs w:val="24"/>
                <w:lang w:val="ru-RU"/>
              </w:rPr>
            </w:pPr>
            <w:r w:rsidRPr="009970A9">
              <w:rPr>
                <w:rFonts w:ascii="Times New Roman" w:hAnsi="Times New Roman"/>
                <w:bCs/>
                <w:sz w:val="24"/>
                <w:szCs w:val="24"/>
                <w:lang w:val="ru-RU"/>
              </w:rPr>
              <w:t>Семенова В.В.</w:t>
            </w:r>
          </w:p>
          <w:p w:rsidR="009970A9" w:rsidRPr="009970A9" w:rsidRDefault="009970A9" w:rsidP="009970A9">
            <w:pPr>
              <w:spacing w:after="0" w:line="240" w:lineRule="auto"/>
              <w:jc w:val="center"/>
              <w:rPr>
                <w:rFonts w:ascii="Times New Roman" w:hAnsi="Times New Roman"/>
                <w:sz w:val="24"/>
                <w:szCs w:val="24"/>
                <w:lang w:val="ru-RU"/>
              </w:rPr>
            </w:pPr>
            <w:r w:rsidRPr="009970A9">
              <w:rPr>
                <w:rFonts w:ascii="Times New Roman" w:hAnsi="Times New Roman"/>
                <w:bCs/>
                <w:sz w:val="24"/>
                <w:szCs w:val="24"/>
                <w:lang w:val="ru-RU"/>
              </w:rPr>
              <w:t>Кл. руководители</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lang w:val="ru-RU"/>
              </w:rPr>
            </w:pPr>
          </w:p>
          <w:p w:rsidR="009970A9" w:rsidRPr="009970A9" w:rsidRDefault="009970A9" w:rsidP="009970A9">
            <w:pPr>
              <w:tabs>
                <w:tab w:val="left" w:pos="851"/>
              </w:tabs>
              <w:spacing w:after="0" w:line="240" w:lineRule="auto"/>
              <w:rPr>
                <w:rFonts w:ascii="Times New Roman" w:hAnsi="Times New Roman"/>
                <w:sz w:val="24"/>
                <w:szCs w:val="24"/>
                <w:lang w:val="ru-RU"/>
              </w:rPr>
            </w:pPr>
          </w:p>
        </w:tc>
        <w:tc>
          <w:tcPr>
            <w:tcW w:w="2126" w:type="dxa"/>
            <w:vMerge/>
            <w:tcBorders>
              <w:left w:val="single" w:sz="4" w:space="0" w:color="000000"/>
              <w:bottom w:val="single" w:sz="4" w:space="0" w:color="000000"/>
              <w:right w:val="single" w:sz="4" w:space="0" w:color="000000"/>
            </w:tcBorders>
          </w:tcPr>
          <w:p w:rsidR="009970A9" w:rsidRPr="009970A9" w:rsidRDefault="009970A9" w:rsidP="009970A9">
            <w:pPr>
              <w:pStyle w:val="ParaAttribute5"/>
              <w:wordWrap/>
              <w:rPr>
                <w:sz w:val="24"/>
                <w:szCs w:val="24"/>
              </w:rPr>
            </w:pP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color w:val="000000"/>
                <w:sz w:val="24"/>
                <w:szCs w:val="24"/>
                <w:lang w:val="ru-RU"/>
              </w:rPr>
            </w:pPr>
            <w:r w:rsidRPr="009970A9">
              <w:rPr>
                <w:rFonts w:ascii="Times New Roman" w:hAnsi="Times New Roman"/>
                <w:color w:val="000000"/>
                <w:sz w:val="24"/>
                <w:szCs w:val="24"/>
                <w:lang w:val="ru-RU"/>
              </w:rPr>
              <w:t>Экскурсии в музеи,  посещение выставочных экспозиций, участие на мастер- классах, в мероприятиях, конкурсах</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bCs/>
                <w:sz w:val="24"/>
                <w:szCs w:val="24"/>
                <w:lang w:val="ru-RU"/>
              </w:rPr>
            </w:pPr>
            <w:r w:rsidRPr="009970A9">
              <w:rPr>
                <w:rFonts w:ascii="Times New Roman" w:hAnsi="Times New Roman"/>
                <w:bCs/>
                <w:sz w:val="24"/>
                <w:szCs w:val="24"/>
                <w:lang w:val="ru-RU"/>
              </w:rPr>
              <w:t>Семенова В.В.</w:t>
            </w:r>
          </w:p>
          <w:p w:rsidR="009970A9" w:rsidRPr="009970A9" w:rsidRDefault="009970A9" w:rsidP="009970A9">
            <w:pPr>
              <w:spacing w:after="0" w:line="240" w:lineRule="auto"/>
              <w:jc w:val="center"/>
              <w:rPr>
                <w:rFonts w:ascii="Times New Roman" w:hAnsi="Times New Roman"/>
                <w:sz w:val="24"/>
                <w:szCs w:val="24"/>
                <w:lang w:val="ru-RU"/>
              </w:rPr>
            </w:pPr>
            <w:r w:rsidRPr="009970A9">
              <w:rPr>
                <w:rFonts w:ascii="Times New Roman" w:hAnsi="Times New Roman"/>
                <w:bCs/>
                <w:sz w:val="24"/>
                <w:szCs w:val="24"/>
                <w:lang w:val="ru-RU"/>
              </w:rPr>
              <w:t>Кл. руководители</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lang w:val="ru-RU"/>
              </w:rPr>
            </w:pPr>
          </w:p>
        </w:tc>
        <w:tc>
          <w:tcPr>
            <w:tcW w:w="2126"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ParaAttribute5"/>
              <w:wordWrap/>
              <w:rPr>
                <w:sz w:val="24"/>
                <w:szCs w:val="24"/>
              </w:rPr>
            </w:pPr>
            <w:r w:rsidRPr="009970A9">
              <w:rPr>
                <w:sz w:val="24"/>
                <w:szCs w:val="24"/>
              </w:rPr>
              <w:t>Кинозал им. Н. Д.Мордвинова</w:t>
            </w: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color w:val="000000"/>
                <w:sz w:val="24"/>
                <w:szCs w:val="24"/>
                <w:lang w:val="ru-RU"/>
              </w:rPr>
            </w:pPr>
            <w:r w:rsidRPr="009970A9">
              <w:rPr>
                <w:rFonts w:ascii="Times New Roman" w:hAnsi="Times New Roman"/>
                <w:color w:val="000000"/>
                <w:sz w:val="24"/>
                <w:szCs w:val="24"/>
                <w:lang w:val="ru-RU"/>
              </w:rPr>
              <w:t>Просмотр классными коллективами  художественных фильмов</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bCs/>
                <w:sz w:val="24"/>
                <w:szCs w:val="24"/>
                <w:lang w:val="ru-RU"/>
              </w:rPr>
            </w:pPr>
            <w:r w:rsidRPr="009970A9">
              <w:rPr>
                <w:rFonts w:ascii="Times New Roman" w:hAnsi="Times New Roman"/>
                <w:bCs/>
                <w:sz w:val="24"/>
                <w:szCs w:val="24"/>
                <w:lang w:val="ru-RU"/>
              </w:rPr>
              <w:t>Семенова В.В.</w:t>
            </w:r>
          </w:p>
          <w:p w:rsidR="009970A9" w:rsidRPr="009970A9" w:rsidRDefault="009970A9" w:rsidP="009970A9">
            <w:pPr>
              <w:spacing w:after="0" w:line="240" w:lineRule="auto"/>
              <w:jc w:val="center"/>
              <w:rPr>
                <w:rFonts w:ascii="Times New Roman" w:hAnsi="Times New Roman"/>
                <w:sz w:val="24"/>
                <w:szCs w:val="24"/>
                <w:lang w:val="ru-RU"/>
              </w:rPr>
            </w:pPr>
            <w:r w:rsidRPr="009970A9">
              <w:rPr>
                <w:rFonts w:ascii="Times New Roman" w:hAnsi="Times New Roman"/>
                <w:bCs/>
                <w:sz w:val="24"/>
                <w:szCs w:val="24"/>
                <w:lang w:val="ru-RU"/>
              </w:rPr>
              <w:t>Кл.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lang w:val="ru-RU"/>
              </w:rPr>
            </w:pPr>
          </w:p>
        </w:tc>
        <w:tc>
          <w:tcPr>
            <w:tcW w:w="2126" w:type="dxa"/>
            <w:vMerge w:val="restart"/>
            <w:tcBorders>
              <w:top w:val="single" w:sz="4" w:space="0" w:color="000000"/>
              <w:left w:val="single" w:sz="4" w:space="0" w:color="000000"/>
              <w:right w:val="single" w:sz="4" w:space="0" w:color="000000"/>
            </w:tcBorders>
          </w:tcPr>
          <w:p w:rsidR="009970A9" w:rsidRPr="009970A9" w:rsidRDefault="009970A9" w:rsidP="009970A9">
            <w:pPr>
              <w:pStyle w:val="ParaAttribute5"/>
              <w:wordWrap/>
              <w:rPr>
                <w:sz w:val="24"/>
                <w:szCs w:val="24"/>
              </w:rPr>
            </w:pPr>
            <w:r w:rsidRPr="009970A9">
              <w:rPr>
                <w:sz w:val="24"/>
                <w:szCs w:val="24"/>
              </w:rPr>
              <w:t xml:space="preserve">ОМВД по Ядринскому району, </w:t>
            </w:r>
          </w:p>
          <w:p w:rsidR="009970A9" w:rsidRPr="009970A9" w:rsidRDefault="009970A9" w:rsidP="009970A9">
            <w:pPr>
              <w:pStyle w:val="ParaAttribute5"/>
              <w:wordWrap/>
              <w:rPr>
                <w:sz w:val="24"/>
                <w:szCs w:val="24"/>
              </w:rPr>
            </w:pPr>
            <w:r w:rsidRPr="009970A9">
              <w:rPr>
                <w:sz w:val="24"/>
                <w:szCs w:val="24"/>
              </w:rPr>
              <w:t>ПДН, КДН</w:t>
            </w: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ind w:left="57" w:right="57"/>
              <w:rPr>
                <w:rFonts w:ascii="Times New Roman" w:hAnsi="Times New Roman"/>
                <w:b/>
                <w:bCs/>
                <w:sz w:val="24"/>
                <w:szCs w:val="24"/>
                <w:lang w:val="ru-RU"/>
              </w:rPr>
            </w:pPr>
            <w:r w:rsidRPr="009970A9">
              <w:rPr>
                <w:rFonts w:ascii="Times New Roman" w:hAnsi="Times New Roman"/>
                <w:sz w:val="24"/>
                <w:szCs w:val="24"/>
                <w:lang w:val="ru-RU"/>
              </w:rPr>
              <w:t>проведение совместных рейдов по неблагополучным семьям</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lang w:val="ru-RU"/>
              </w:rPr>
            </w:pPr>
            <w:r w:rsidRPr="009970A9">
              <w:rPr>
                <w:rFonts w:ascii="Times New Roman" w:hAnsi="Times New Roman"/>
                <w:sz w:val="24"/>
                <w:szCs w:val="24"/>
                <w:lang w:val="ru-RU"/>
              </w:rPr>
              <w:t xml:space="preserve">Семенова ВВ </w:t>
            </w:r>
          </w:p>
          <w:p w:rsidR="009970A9" w:rsidRPr="009970A9" w:rsidRDefault="009970A9" w:rsidP="009970A9">
            <w:pPr>
              <w:spacing w:after="0" w:line="240" w:lineRule="auto"/>
              <w:jc w:val="center"/>
              <w:rPr>
                <w:rFonts w:ascii="Times New Roman" w:hAnsi="Times New Roman"/>
                <w:sz w:val="24"/>
                <w:szCs w:val="24"/>
                <w:lang w:val="ru-RU"/>
              </w:rPr>
            </w:pPr>
            <w:r w:rsidRPr="009970A9">
              <w:rPr>
                <w:rFonts w:ascii="Times New Roman" w:hAnsi="Times New Roman"/>
                <w:sz w:val="24"/>
                <w:szCs w:val="24"/>
                <w:lang w:val="ru-RU"/>
              </w:rPr>
              <w:t xml:space="preserve">Ильина Л.А, Филимонова Е.Б., </w:t>
            </w:r>
          </w:p>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sz w:val="24"/>
                <w:szCs w:val="24"/>
                <w:lang w:val="ru-RU"/>
              </w:rPr>
              <w:t xml:space="preserve"> </w:t>
            </w:r>
            <w:r w:rsidRPr="009970A9">
              <w:rPr>
                <w:rFonts w:ascii="Times New Roman" w:hAnsi="Times New Roman"/>
                <w:sz w:val="24"/>
                <w:szCs w:val="24"/>
              </w:rPr>
              <w:t>Кл.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p>
        </w:tc>
        <w:tc>
          <w:tcPr>
            <w:tcW w:w="2126" w:type="dxa"/>
            <w:vMerge/>
            <w:tcBorders>
              <w:left w:val="single" w:sz="4" w:space="0" w:color="000000"/>
              <w:right w:val="single" w:sz="4" w:space="0" w:color="000000"/>
            </w:tcBorders>
          </w:tcPr>
          <w:p w:rsidR="009970A9" w:rsidRPr="009970A9" w:rsidRDefault="009970A9" w:rsidP="009970A9">
            <w:pPr>
              <w:pStyle w:val="ParaAttribute7"/>
              <w:ind w:firstLine="0"/>
              <w:jc w:val="both"/>
              <w:rPr>
                <w:color w:val="000000"/>
                <w:sz w:val="24"/>
                <w:szCs w:val="24"/>
              </w:rPr>
            </w:pP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ind w:left="57" w:right="57"/>
              <w:rPr>
                <w:rFonts w:ascii="Times New Roman" w:hAnsi="Times New Roman"/>
                <w:sz w:val="24"/>
                <w:szCs w:val="24"/>
                <w:lang w:val="ru-RU"/>
              </w:rPr>
            </w:pPr>
            <w:r w:rsidRPr="009970A9">
              <w:rPr>
                <w:rFonts w:ascii="Times New Roman" w:hAnsi="Times New Roman"/>
                <w:sz w:val="24"/>
                <w:szCs w:val="24"/>
                <w:lang w:val="ru-RU"/>
              </w:rPr>
              <w:t>проведение совместных рейдов к детям «группы риска»</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lang w:val="ru-RU"/>
              </w:rPr>
            </w:pPr>
            <w:r w:rsidRPr="009970A9">
              <w:rPr>
                <w:rFonts w:ascii="Times New Roman" w:hAnsi="Times New Roman"/>
                <w:sz w:val="24"/>
                <w:szCs w:val="24"/>
                <w:lang w:val="ru-RU"/>
              </w:rPr>
              <w:t xml:space="preserve">Семенова ВВ </w:t>
            </w:r>
          </w:p>
          <w:p w:rsidR="009970A9" w:rsidRPr="009970A9" w:rsidRDefault="009970A9" w:rsidP="009970A9">
            <w:pPr>
              <w:spacing w:after="0" w:line="240" w:lineRule="auto"/>
              <w:jc w:val="center"/>
              <w:rPr>
                <w:rFonts w:ascii="Times New Roman" w:hAnsi="Times New Roman"/>
                <w:sz w:val="24"/>
                <w:szCs w:val="24"/>
                <w:lang w:val="ru-RU"/>
              </w:rPr>
            </w:pPr>
            <w:r w:rsidRPr="009970A9">
              <w:rPr>
                <w:rFonts w:ascii="Times New Roman" w:hAnsi="Times New Roman"/>
                <w:sz w:val="24"/>
                <w:szCs w:val="24"/>
                <w:lang w:val="ru-RU"/>
              </w:rPr>
              <w:t xml:space="preserve">Ильина Л.А, Филимонова Е.Б., </w:t>
            </w:r>
          </w:p>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sz w:val="24"/>
                <w:szCs w:val="24"/>
                <w:lang w:val="ru-RU"/>
              </w:rPr>
              <w:t xml:space="preserve"> </w:t>
            </w:r>
            <w:r w:rsidRPr="009970A9">
              <w:rPr>
                <w:rFonts w:ascii="Times New Roman" w:hAnsi="Times New Roman"/>
                <w:sz w:val="24"/>
                <w:szCs w:val="24"/>
              </w:rPr>
              <w:t>Кл.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p>
        </w:tc>
        <w:tc>
          <w:tcPr>
            <w:tcW w:w="2126" w:type="dxa"/>
            <w:vMerge/>
            <w:tcBorders>
              <w:left w:val="single" w:sz="4" w:space="0" w:color="000000"/>
              <w:right w:val="single" w:sz="4" w:space="0" w:color="000000"/>
            </w:tcBorders>
          </w:tcPr>
          <w:p w:rsidR="009970A9" w:rsidRPr="009970A9" w:rsidRDefault="009970A9" w:rsidP="009970A9">
            <w:pPr>
              <w:pStyle w:val="ParaAttribute5"/>
              <w:wordWrap/>
              <w:rPr>
                <w:color w:val="000000"/>
                <w:sz w:val="24"/>
                <w:szCs w:val="24"/>
              </w:rPr>
            </w:pP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af9"/>
              <w:shd w:val="clear" w:color="auto" w:fill="FFFFFF"/>
              <w:spacing w:before="0" w:beforeAutospacing="0" w:after="0" w:afterAutospacing="0"/>
              <w:ind w:left="57" w:right="57"/>
              <w:rPr>
                <w:color w:val="333333"/>
              </w:rPr>
            </w:pPr>
            <w:r w:rsidRPr="009970A9">
              <w:t xml:space="preserve">Участие на заседаниях Комиссии по делам </w:t>
            </w:r>
            <w:r w:rsidRPr="009970A9">
              <w:lastRenderedPageBreak/>
              <w:t>несовершеннолетних, Совета профилактики ( по необходимости)</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lastRenderedPageBreak/>
              <w:t xml:space="preserve">в течение  </w:t>
            </w:r>
            <w:r w:rsidRPr="009970A9">
              <w:rPr>
                <w:rFonts w:ascii="Times New Roman" w:hAnsi="Times New Roman"/>
                <w:bCs/>
                <w:sz w:val="24"/>
                <w:szCs w:val="24"/>
              </w:rPr>
              <w:lastRenderedPageBreak/>
              <w:t>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lang w:val="ru-RU"/>
              </w:rPr>
            </w:pPr>
            <w:r w:rsidRPr="009970A9">
              <w:rPr>
                <w:rFonts w:ascii="Times New Roman" w:hAnsi="Times New Roman"/>
                <w:sz w:val="24"/>
                <w:szCs w:val="24"/>
                <w:lang w:val="ru-RU"/>
              </w:rPr>
              <w:lastRenderedPageBreak/>
              <w:t xml:space="preserve">Семенова ВВ </w:t>
            </w:r>
          </w:p>
          <w:p w:rsidR="009970A9" w:rsidRPr="009970A9" w:rsidRDefault="009970A9" w:rsidP="009970A9">
            <w:pPr>
              <w:spacing w:after="0" w:line="240" w:lineRule="auto"/>
              <w:jc w:val="center"/>
              <w:rPr>
                <w:rFonts w:ascii="Times New Roman" w:hAnsi="Times New Roman"/>
                <w:sz w:val="24"/>
                <w:szCs w:val="24"/>
                <w:lang w:val="ru-RU"/>
              </w:rPr>
            </w:pPr>
            <w:r w:rsidRPr="009970A9">
              <w:rPr>
                <w:rFonts w:ascii="Times New Roman" w:hAnsi="Times New Roman"/>
                <w:sz w:val="24"/>
                <w:szCs w:val="24"/>
                <w:lang w:val="ru-RU"/>
              </w:rPr>
              <w:t xml:space="preserve">Ильина Л.А, </w:t>
            </w:r>
            <w:r w:rsidRPr="009970A9">
              <w:rPr>
                <w:rFonts w:ascii="Times New Roman" w:hAnsi="Times New Roman"/>
                <w:sz w:val="24"/>
                <w:szCs w:val="24"/>
                <w:lang w:val="ru-RU"/>
              </w:rPr>
              <w:lastRenderedPageBreak/>
              <w:t xml:space="preserve">Филимонова Е.Б., </w:t>
            </w:r>
          </w:p>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sz w:val="24"/>
                <w:szCs w:val="24"/>
                <w:lang w:val="ru-RU"/>
              </w:rPr>
              <w:t xml:space="preserve"> </w:t>
            </w:r>
            <w:r w:rsidRPr="009970A9">
              <w:rPr>
                <w:rFonts w:ascii="Times New Roman" w:hAnsi="Times New Roman"/>
                <w:sz w:val="24"/>
                <w:szCs w:val="24"/>
              </w:rPr>
              <w:t>Кл.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p>
        </w:tc>
        <w:tc>
          <w:tcPr>
            <w:tcW w:w="2126" w:type="dxa"/>
            <w:vMerge/>
            <w:tcBorders>
              <w:left w:val="single" w:sz="4" w:space="0" w:color="000000"/>
              <w:right w:val="single" w:sz="4" w:space="0" w:color="000000"/>
            </w:tcBorders>
          </w:tcPr>
          <w:p w:rsidR="009970A9" w:rsidRPr="009970A9" w:rsidRDefault="009970A9" w:rsidP="009970A9">
            <w:pPr>
              <w:pStyle w:val="ParaAttribute5"/>
              <w:wordWrap/>
              <w:rPr>
                <w:color w:val="000000"/>
                <w:sz w:val="24"/>
                <w:szCs w:val="24"/>
              </w:rPr>
            </w:pP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ind w:left="57" w:right="57"/>
              <w:rPr>
                <w:rFonts w:ascii="Times New Roman" w:hAnsi="Times New Roman"/>
                <w:bCs/>
                <w:sz w:val="24"/>
                <w:szCs w:val="24"/>
                <w:lang w:val="ru-RU"/>
              </w:rPr>
            </w:pPr>
            <w:r w:rsidRPr="009970A9">
              <w:rPr>
                <w:rFonts w:ascii="Times New Roman" w:hAnsi="Times New Roman"/>
                <w:sz w:val="24"/>
                <w:szCs w:val="24"/>
                <w:lang w:val="ru-RU"/>
              </w:rPr>
              <w:t>участие сотрудников на общешкольном родительском собрании</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sz w:val="24"/>
                <w:szCs w:val="24"/>
              </w:rPr>
              <w:t>Семенова ВВ</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p>
        </w:tc>
        <w:tc>
          <w:tcPr>
            <w:tcW w:w="2126" w:type="dxa"/>
            <w:vMerge/>
            <w:tcBorders>
              <w:left w:val="single" w:sz="4" w:space="0" w:color="000000"/>
              <w:bottom w:val="single" w:sz="4" w:space="0" w:color="000000"/>
              <w:right w:val="single" w:sz="4" w:space="0" w:color="000000"/>
            </w:tcBorders>
          </w:tcPr>
          <w:p w:rsidR="009970A9" w:rsidRPr="009970A9" w:rsidRDefault="009970A9" w:rsidP="009970A9">
            <w:pPr>
              <w:pStyle w:val="ParaAttribute5"/>
              <w:wordWrap/>
              <w:rPr>
                <w:sz w:val="24"/>
                <w:szCs w:val="24"/>
              </w:rPr>
            </w:pP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ind w:left="57" w:right="57"/>
              <w:rPr>
                <w:rFonts w:ascii="Times New Roman" w:hAnsi="Times New Roman"/>
                <w:sz w:val="24"/>
                <w:szCs w:val="24"/>
              </w:rPr>
            </w:pPr>
            <w:r w:rsidRPr="009970A9">
              <w:rPr>
                <w:rFonts w:ascii="Times New Roman" w:hAnsi="Times New Roman"/>
                <w:sz w:val="24"/>
                <w:szCs w:val="24"/>
              </w:rPr>
              <w:t>проведение единых Дней профилактики</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lang w:val="ru-RU"/>
              </w:rPr>
            </w:pPr>
            <w:r w:rsidRPr="009970A9">
              <w:rPr>
                <w:rFonts w:ascii="Times New Roman" w:hAnsi="Times New Roman"/>
                <w:sz w:val="24"/>
                <w:szCs w:val="24"/>
                <w:lang w:val="ru-RU"/>
              </w:rPr>
              <w:t xml:space="preserve">Семенова ВВ </w:t>
            </w:r>
          </w:p>
          <w:p w:rsidR="009970A9" w:rsidRPr="009970A9" w:rsidRDefault="009970A9" w:rsidP="009970A9">
            <w:pPr>
              <w:spacing w:after="0" w:line="240" w:lineRule="auto"/>
              <w:jc w:val="center"/>
              <w:rPr>
                <w:rFonts w:ascii="Times New Roman" w:hAnsi="Times New Roman"/>
                <w:sz w:val="24"/>
                <w:szCs w:val="24"/>
                <w:lang w:val="ru-RU"/>
              </w:rPr>
            </w:pPr>
            <w:r w:rsidRPr="009970A9">
              <w:rPr>
                <w:rFonts w:ascii="Times New Roman" w:hAnsi="Times New Roman"/>
                <w:sz w:val="24"/>
                <w:szCs w:val="24"/>
                <w:lang w:val="ru-RU"/>
              </w:rPr>
              <w:t xml:space="preserve">Ильина Л.А, Филимонова Е.Б., </w:t>
            </w:r>
          </w:p>
          <w:p w:rsidR="009970A9" w:rsidRPr="009970A9" w:rsidRDefault="009970A9" w:rsidP="009970A9">
            <w:pPr>
              <w:spacing w:after="0" w:line="240" w:lineRule="auto"/>
              <w:jc w:val="center"/>
              <w:rPr>
                <w:rFonts w:ascii="Times New Roman" w:hAnsi="Times New Roman"/>
                <w:sz w:val="24"/>
                <w:szCs w:val="24"/>
              </w:rPr>
            </w:pPr>
            <w:r w:rsidRPr="009970A9">
              <w:rPr>
                <w:rFonts w:ascii="Times New Roman" w:hAnsi="Times New Roman"/>
                <w:sz w:val="24"/>
                <w:szCs w:val="24"/>
                <w:lang w:val="ru-RU"/>
              </w:rPr>
              <w:t xml:space="preserve"> </w:t>
            </w:r>
            <w:r w:rsidRPr="009970A9">
              <w:rPr>
                <w:rFonts w:ascii="Times New Roman" w:hAnsi="Times New Roman"/>
                <w:sz w:val="24"/>
                <w:szCs w:val="24"/>
              </w:rPr>
              <w:t>Кл.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p>
        </w:tc>
        <w:tc>
          <w:tcPr>
            <w:tcW w:w="2126" w:type="dxa"/>
            <w:vMerge w:val="restart"/>
            <w:tcBorders>
              <w:top w:val="single" w:sz="4" w:space="0" w:color="000000"/>
              <w:left w:val="single" w:sz="4" w:space="0" w:color="000000"/>
              <w:right w:val="single" w:sz="4" w:space="0" w:color="000000"/>
            </w:tcBorders>
          </w:tcPr>
          <w:p w:rsidR="009970A9" w:rsidRPr="00100869" w:rsidRDefault="009970A9" w:rsidP="009970A9">
            <w:pPr>
              <w:pStyle w:val="ParaAttribute5"/>
              <w:wordWrap/>
              <w:rPr>
                <w:b/>
                <w:color w:val="000000"/>
                <w:sz w:val="24"/>
                <w:szCs w:val="24"/>
              </w:rPr>
            </w:pPr>
            <w:r w:rsidRPr="00100869">
              <w:rPr>
                <w:rStyle w:val="affff8"/>
                <w:b w:val="0"/>
                <w:color w:val="000000"/>
                <w:sz w:val="24"/>
                <w:szCs w:val="24"/>
                <w:shd w:val="clear" w:color="auto" w:fill="FFFFFF"/>
              </w:rPr>
              <w:t>Пожарно-спасательная часть №43 ПСЧ ФГКУ "5 отряд Федеральной противопожарной службы по Чувашской Республике - Чувашии"</w:t>
            </w: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af9"/>
              <w:shd w:val="clear" w:color="auto" w:fill="FFFFFF"/>
              <w:spacing w:before="0" w:beforeAutospacing="0" w:after="0" w:afterAutospacing="0"/>
              <w:ind w:left="57" w:right="57"/>
              <w:rPr>
                <w:color w:val="000000"/>
              </w:rPr>
            </w:pPr>
            <w:r w:rsidRPr="009970A9">
              <w:rPr>
                <w:color w:val="000000"/>
              </w:rPr>
              <w:t>организация тренировок по эвакуации детей</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Администрация гимназия</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p>
        </w:tc>
        <w:tc>
          <w:tcPr>
            <w:tcW w:w="2126" w:type="dxa"/>
            <w:vMerge/>
            <w:tcBorders>
              <w:left w:val="single" w:sz="4" w:space="0" w:color="000000"/>
              <w:right w:val="single" w:sz="4" w:space="0" w:color="000000"/>
            </w:tcBorders>
          </w:tcPr>
          <w:p w:rsidR="009970A9" w:rsidRPr="009970A9" w:rsidRDefault="009970A9" w:rsidP="009970A9">
            <w:pPr>
              <w:pStyle w:val="ParaAttribute5"/>
              <w:wordWrap/>
              <w:rPr>
                <w:rStyle w:val="affff8"/>
                <w:b w:val="0"/>
                <w:color w:val="000000"/>
                <w:sz w:val="24"/>
                <w:szCs w:val="24"/>
                <w:shd w:val="clear" w:color="auto" w:fill="FFFFFF"/>
              </w:rPr>
            </w:pP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af9"/>
              <w:shd w:val="clear" w:color="auto" w:fill="FFFFFF"/>
              <w:spacing w:before="0" w:beforeAutospacing="0" w:after="0" w:afterAutospacing="0"/>
              <w:ind w:left="57" w:right="57"/>
              <w:rPr>
                <w:color w:val="000000"/>
              </w:rPr>
            </w:pPr>
            <w:r w:rsidRPr="009970A9">
              <w:rPr>
                <w:color w:val="000000"/>
              </w:rPr>
              <w:t>Организация бесед с учащимися 5-6 классов по пожарной безопасности, проведение инструктажей  с сотрудниками МЧС</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jc w:val="center"/>
              <w:rPr>
                <w:rFonts w:ascii="Times New Roman" w:hAnsi="Times New Roman"/>
                <w:sz w:val="24"/>
                <w:szCs w:val="24"/>
                <w:lang w:val="ru-RU"/>
              </w:rPr>
            </w:pPr>
            <w:r w:rsidRPr="009970A9">
              <w:rPr>
                <w:rFonts w:ascii="Times New Roman" w:hAnsi="Times New Roman"/>
                <w:sz w:val="24"/>
                <w:szCs w:val="24"/>
                <w:lang w:val="ru-RU"/>
              </w:rPr>
              <w:t xml:space="preserve">Семенова ВВ </w:t>
            </w:r>
          </w:p>
          <w:p w:rsidR="009970A9" w:rsidRPr="009970A9" w:rsidRDefault="009970A9" w:rsidP="009970A9">
            <w:pPr>
              <w:spacing w:after="0" w:line="240" w:lineRule="auto"/>
              <w:jc w:val="center"/>
              <w:rPr>
                <w:rFonts w:ascii="Times New Roman" w:hAnsi="Times New Roman"/>
                <w:sz w:val="24"/>
                <w:szCs w:val="24"/>
                <w:lang w:val="ru-RU"/>
              </w:rPr>
            </w:pPr>
            <w:r w:rsidRPr="009970A9">
              <w:rPr>
                <w:rFonts w:ascii="Times New Roman" w:hAnsi="Times New Roman"/>
                <w:sz w:val="24"/>
                <w:szCs w:val="24"/>
                <w:lang w:val="ru-RU"/>
              </w:rPr>
              <w:t xml:space="preserve">Ильина Л.А, </w:t>
            </w:r>
          </w:p>
          <w:p w:rsidR="009970A9" w:rsidRPr="009970A9" w:rsidRDefault="009970A9" w:rsidP="009970A9">
            <w:pPr>
              <w:spacing w:after="0" w:line="240" w:lineRule="auto"/>
              <w:jc w:val="center"/>
              <w:rPr>
                <w:rFonts w:ascii="Times New Roman" w:hAnsi="Times New Roman"/>
                <w:bCs/>
                <w:sz w:val="24"/>
                <w:szCs w:val="24"/>
              </w:rPr>
            </w:pPr>
            <w:r w:rsidRPr="009970A9">
              <w:rPr>
                <w:rFonts w:ascii="Times New Roman" w:hAnsi="Times New Roman"/>
                <w:sz w:val="24"/>
                <w:szCs w:val="24"/>
              </w:rPr>
              <w:t>Кл.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p>
        </w:tc>
        <w:tc>
          <w:tcPr>
            <w:tcW w:w="2126" w:type="dxa"/>
            <w:vMerge/>
            <w:tcBorders>
              <w:left w:val="single" w:sz="4" w:space="0" w:color="000000"/>
              <w:right w:val="single" w:sz="4" w:space="0" w:color="000000"/>
            </w:tcBorders>
          </w:tcPr>
          <w:p w:rsidR="009970A9" w:rsidRPr="009970A9" w:rsidRDefault="009970A9" w:rsidP="009970A9">
            <w:pPr>
              <w:pStyle w:val="af9"/>
              <w:shd w:val="clear" w:color="auto" w:fill="FFFFFF"/>
              <w:spacing w:before="0" w:beforeAutospacing="0" w:after="0" w:afterAutospacing="0"/>
              <w:ind w:left="57" w:right="57"/>
              <w:rPr>
                <w:color w:val="000000"/>
              </w:rPr>
            </w:pP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ind w:left="57" w:right="57"/>
              <w:rPr>
                <w:rFonts w:ascii="Times New Roman" w:hAnsi="Times New Roman"/>
                <w:bCs/>
                <w:color w:val="000000"/>
                <w:sz w:val="24"/>
                <w:szCs w:val="24"/>
              </w:rPr>
            </w:pPr>
            <w:r w:rsidRPr="009970A9">
              <w:rPr>
                <w:rFonts w:ascii="Times New Roman" w:hAnsi="Times New Roman"/>
                <w:color w:val="000000"/>
                <w:sz w:val="24"/>
                <w:szCs w:val="24"/>
              </w:rPr>
              <w:t>контроль за противопожарными средствами</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Администрация гимназия</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p>
        </w:tc>
        <w:tc>
          <w:tcPr>
            <w:tcW w:w="2126" w:type="dxa"/>
            <w:vMerge/>
            <w:tcBorders>
              <w:left w:val="single" w:sz="4" w:space="0" w:color="000000"/>
              <w:right w:val="single" w:sz="4" w:space="0" w:color="000000"/>
            </w:tcBorders>
          </w:tcPr>
          <w:p w:rsidR="009970A9" w:rsidRPr="009970A9" w:rsidRDefault="009970A9" w:rsidP="009970A9">
            <w:pPr>
              <w:pStyle w:val="af9"/>
              <w:shd w:val="clear" w:color="auto" w:fill="FFFFFF"/>
              <w:spacing w:before="0" w:beforeAutospacing="0" w:after="0" w:afterAutospacing="0"/>
              <w:ind w:left="57" w:right="57"/>
              <w:rPr>
                <w:color w:val="000000"/>
              </w:rPr>
            </w:pP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ind w:left="57" w:right="57"/>
              <w:rPr>
                <w:rFonts w:ascii="Times New Roman" w:hAnsi="Times New Roman"/>
                <w:bCs/>
                <w:color w:val="000000"/>
                <w:sz w:val="24"/>
                <w:szCs w:val="24"/>
                <w:lang w:val="ru-RU"/>
              </w:rPr>
            </w:pPr>
            <w:r w:rsidRPr="009970A9">
              <w:rPr>
                <w:rFonts w:ascii="Times New Roman" w:hAnsi="Times New Roman"/>
                <w:color w:val="000000"/>
                <w:sz w:val="24"/>
                <w:szCs w:val="24"/>
                <w:lang w:val="ru-RU"/>
              </w:rPr>
              <w:t>экскурсии детей в пожарную часть № 43 г. Ядрин</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ind w:left="57" w:right="57"/>
              <w:rPr>
                <w:rFonts w:ascii="Times New Roman" w:hAnsi="Times New Roman"/>
                <w:bCs/>
                <w:sz w:val="24"/>
                <w:szCs w:val="24"/>
              </w:rPr>
            </w:pPr>
            <w:r w:rsidRPr="009970A9">
              <w:rPr>
                <w:rFonts w:ascii="Times New Roman" w:hAnsi="Times New Roman"/>
                <w:bCs/>
                <w:sz w:val="24"/>
                <w:szCs w:val="24"/>
              </w:rPr>
              <w:t>Классные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p>
        </w:tc>
        <w:tc>
          <w:tcPr>
            <w:tcW w:w="2126" w:type="dxa"/>
            <w:vMerge/>
            <w:tcBorders>
              <w:left w:val="single" w:sz="4" w:space="0" w:color="000000"/>
              <w:bottom w:val="single" w:sz="4" w:space="0" w:color="000000"/>
              <w:right w:val="single" w:sz="4" w:space="0" w:color="000000"/>
            </w:tcBorders>
          </w:tcPr>
          <w:p w:rsidR="009970A9" w:rsidRPr="009970A9" w:rsidRDefault="009970A9" w:rsidP="009970A9">
            <w:pPr>
              <w:pStyle w:val="af9"/>
              <w:shd w:val="clear" w:color="auto" w:fill="FFFFFF"/>
              <w:spacing w:before="0" w:beforeAutospacing="0" w:after="0" w:afterAutospacing="0"/>
              <w:ind w:left="57" w:right="57"/>
              <w:rPr>
                <w:color w:val="000000"/>
              </w:rPr>
            </w:pP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ind w:left="57" w:right="57"/>
              <w:rPr>
                <w:rFonts w:ascii="Times New Roman" w:hAnsi="Times New Roman"/>
                <w:bCs/>
                <w:color w:val="000000"/>
                <w:sz w:val="24"/>
                <w:szCs w:val="24"/>
                <w:lang w:val="ru-RU"/>
              </w:rPr>
            </w:pPr>
            <w:r w:rsidRPr="009970A9">
              <w:rPr>
                <w:rFonts w:ascii="Times New Roman" w:hAnsi="Times New Roman"/>
                <w:color w:val="000000"/>
                <w:sz w:val="24"/>
                <w:szCs w:val="24"/>
                <w:lang w:val="ru-RU"/>
              </w:rPr>
              <w:t>работа с родителями по профилактике пожаров</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ind w:left="57" w:right="57"/>
              <w:rPr>
                <w:rFonts w:ascii="Times New Roman" w:hAnsi="Times New Roman"/>
                <w:bCs/>
                <w:sz w:val="24"/>
                <w:szCs w:val="24"/>
              </w:rPr>
            </w:pPr>
            <w:r w:rsidRPr="009970A9">
              <w:rPr>
                <w:rFonts w:ascii="Times New Roman" w:hAnsi="Times New Roman"/>
                <w:bCs/>
                <w:sz w:val="24"/>
                <w:szCs w:val="24"/>
              </w:rPr>
              <w:t>Администрация гимназия</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p>
        </w:tc>
        <w:tc>
          <w:tcPr>
            <w:tcW w:w="2126" w:type="dxa"/>
            <w:vMerge w:val="restart"/>
            <w:tcBorders>
              <w:top w:val="single" w:sz="4" w:space="0" w:color="000000"/>
              <w:left w:val="single" w:sz="4" w:space="0" w:color="000000"/>
              <w:right w:val="single" w:sz="4" w:space="0" w:color="000000"/>
            </w:tcBorders>
          </w:tcPr>
          <w:p w:rsidR="009970A9" w:rsidRPr="009970A9" w:rsidRDefault="009970A9" w:rsidP="00100869">
            <w:pPr>
              <w:spacing w:after="0" w:line="240" w:lineRule="auto"/>
              <w:rPr>
                <w:rFonts w:ascii="Times New Roman" w:hAnsi="Times New Roman"/>
                <w:sz w:val="24"/>
                <w:szCs w:val="24"/>
                <w:lang w:val="ru-RU"/>
              </w:rPr>
            </w:pPr>
            <w:r w:rsidRPr="009970A9">
              <w:rPr>
                <w:rFonts w:ascii="Times New Roman" w:hAnsi="Times New Roman"/>
                <w:sz w:val="24"/>
                <w:szCs w:val="24"/>
                <w:lang w:val="ru-RU"/>
              </w:rPr>
              <w:t>О</w:t>
            </w:r>
            <w:r w:rsidR="00100869" w:rsidRPr="009970A9">
              <w:rPr>
                <w:rFonts w:ascii="Times New Roman" w:hAnsi="Times New Roman"/>
                <w:sz w:val="24"/>
                <w:szCs w:val="24"/>
                <w:lang w:val="ru-RU"/>
              </w:rPr>
              <w:t>тдел</w:t>
            </w:r>
            <w:r w:rsidRPr="009970A9">
              <w:rPr>
                <w:rFonts w:ascii="Times New Roman" w:hAnsi="Times New Roman"/>
                <w:sz w:val="24"/>
                <w:szCs w:val="24"/>
                <w:lang w:val="ru-RU"/>
              </w:rPr>
              <w:t xml:space="preserve"> КУ ЦЗН Ч</w:t>
            </w:r>
            <w:r w:rsidR="00100869" w:rsidRPr="009970A9">
              <w:rPr>
                <w:rFonts w:ascii="Times New Roman" w:hAnsi="Times New Roman"/>
                <w:sz w:val="24"/>
                <w:szCs w:val="24"/>
                <w:lang w:val="ru-RU"/>
              </w:rPr>
              <w:t>увашской</w:t>
            </w:r>
            <w:r w:rsidRPr="009970A9">
              <w:rPr>
                <w:rFonts w:ascii="Times New Roman" w:hAnsi="Times New Roman"/>
                <w:sz w:val="24"/>
                <w:szCs w:val="24"/>
                <w:lang w:val="ru-RU"/>
              </w:rPr>
              <w:t xml:space="preserve"> Р</w:t>
            </w:r>
            <w:r w:rsidR="00100869" w:rsidRPr="009970A9">
              <w:rPr>
                <w:rFonts w:ascii="Times New Roman" w:hAnsi="Times New Roman"/>
                <w:sz w:val="24"/>
                <w:szCs w:val="24"/>
                <w:lang w:val="ru-RU"/>
              </w:rPr>
              <w:t>еспублики</w:t>
            </w:r>
            <w:r w:rsidRPr="009970A9">
              <w:rPr>
                <w:rFonts w:ascii="Times New Roman" w:hAnsi="Times New Roman"/>
                <w:sz w:val="24"/>
                <w:szCs w:val="24"/>
                <w:lang w:val="ru-RU"/>
              </w:rPr>
              <w:t xml:space="preserve"> М</w:t>
            </w:r>
            <w:r w:rsidR="00100869" w:rsidRPr="009970A9">
              <w:rPr>
                <w:rFonts w:ascii="Times New Roman" w:hAnsi="Times New Roman"/>
                <w:sz w:val="24"/>
                <w:szCs w:val="24"/>
                <w:lang w:val="ru-RU"/>
              </w:rPr>
              <w:t>интруда</w:t>
            </w:r>
            <w:r w:rsidRPr="009970A9">
              <w:rPr>
                <w:rFonts w:ascii="Times New Roman" w:hAnsi="Times New Roman"/>
                <w:sz w:val="24"/>
                <w:szCs w:val="24"/>
                <w:lang w:val="ru-RU"/>
              </w:rPr>
              <w:t xml:space="preserve"> Ч</w:t>
            </w:r>
            <w:r w:rsidR="00100869" w:rsidRPr="009970A9">
              <w:rPr>
                <w:rFonts w:ascii="Times New Roman" w:hAnsi="Times New Roman"/>
                <w:sz w:val="24"/>
                <w:szCs w:val="24"/>
                <w:lang w:val="ru-RU"/>
              </w:rPr>
              <w:t>увашии</w:t>
            </w:r>
            <w:r w:rsidRPr="009970A9">
              <w:rPr>
                <w:rFonts w:ascii="Times New Roman" w:hAnsi="Times New Roman"/>
                <w:sz w:val="24"/>
                <w:szCs w:val="24"/>
                <w:lang w:val="ru-RU"/>
              </w:rPr>
              <w:t xml:space="preserve"> В </w:t>
            </w:r>
            <w:r w:rsidR="00100869">
              <w:rPr>
                <w:rFonts w:ascii="Times New Roman" w:hAnsi="Times New Roman"/>
                <w:sz w:val="24"/>
                <w:szCs w:val="24"/>
                <w:lang w:val="ru-RU"/>
              </w:rPr>
              <w:t>Я</w:t>
            </w:r>
            <w:r w:rsidR="00100869" w:rsidRPr="009970A9">
              <w:rPr>
                <w:rFonts w:ascii="Times New Roman" w:hAnsi="Times New Roman"/>
                <w:sz w:val="24"/>
                <w:szCs w:val="24"/>
                <w:lang w:val="ru-RU"/>
              </w:rPr>
              <w:t>дринском районе</w:t>
            </w: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pStyle w:val="af9"/>
              <w:shd w:val="clear" w:color="auto" w:fill="FFFFFF"/>
              <w:spacing w:before="0" w:beforeAutospacing="0" w:after="0" w:afterAutospacing="0"/>
              <w:ind w:left="57" w:right="57"/>
              <w:rPr>
                <w:color w:val="333333"/>
              </w:rPr>
            </w:pPr>
            <w:r w:rsidRPr="009970A9">
              <w:t>Проведение мониторинга профессий, востребованных на рынке труда</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Администрация гимназия</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p>
        </w:tc>
        <w:tc>
          <w:tcPr>
            <w:tcW w:w="2126" w:type="dxa"/>
            <w:vMerge/>
            <w:tcBorders>
              <w:left w:val="single" w:sz="4" w:space="0" w:color="000000"/>
              <w:right w:val="single" w:sz="4" w:space="0" w:color="000000"/>
            </w:tcBorders>
          </w:tcPr>
          <w:p w:rsidR="009970A9" w:rsidRPr="009970A9" w:rsidRDefault="009970A9" w:rsidP="009970A9">
            <w:pPr>
              <w:pStyle w:val="af9"/>
              <w:shd w:val="clear" w:color="auto" w:fill="FFFFFF"/>
              <w:spacing w:before="0" w:beforeAutospacing="0" w:after="0" w:afterAutospacing="0"/>
              <w:ind w:left="57" w:right="57"/>
              <w:rPr>
                <w:color w:val="333333"/>
              </w:rPr>
            </w:pP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ind w:left="57" w:right="57"/>
              <w:rPr>
                <w:rFonts w:ascii="Times New Roman" w:hAnsi="Times New Roman"/>
                <w:bCs/>
                <w:sz w:val="24"/>
                <w:szCs w:val="24"/>
                <w:lang w:val="ru-RU"/>
              </w:rPr>
            </w:pPr>
            <w:r w:rsidRPr="009970A9">
              <w:rPr>
                <w:rFonts w:ascii="Times New Roman" w:hAnsi="Times New Roman"/>
                <w:sz w:val="24"/>
                <w:szCs w:val="24"/>
                <w:lang w:val="ru-RU"/>
              </w:rPr>
              <w:t>Прохождение учащимися 9-ых классов профдиагностики</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Администрация гимназия</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p>
        </w:tc>
        <w:tc>
          <w:tcPr>
            <w:tcW w:w="2126" w:type="dxa"/>
            <w:vMerge/>
            <w:tcBorders>
              <w:left w:val="single" w:sz="4" w:space="0" w:color="000000"/>
              <w:right w:val="single" w:sz="4" w:space="0" w:color="000000"/>
            </w:tcBorders>
          </w:tcPr>
          <w:p w:rsidR="009970A9" w:rsidRPr="009970A9" w:rsidRDefault="009970A9" w:rsidP="009970A9">
            <w:pPr>
              <w:pStyle w:val="af9"/>
              <w:shd w:val="clear" w:color="auto" w:fill="FFFFFF"/>
              <w:spacing w:before="0" w:beforeAutospacing="0" w:after="0" w:afterAutospacing="0"/>
              <w:ind w:left="57" w:right="57"/>
              <w:rPr>
                <w:color w:val="333333"/>
              </w:rPr>
            </w:pP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ind w:left="57" w:right="57"/>
              <w:rPr>
                <w:rFonts w:ascii="Times New Roman" w:hAnsi="Times New Roman"/>
                <w:bCs/>
                <w:sz w:val="24"/>
                <w:szCs w:val="24"/>
                <w:lang w:val="ru-RU"/>
              </w:rPr>
            </w:pPr>
            <w:r w:rsidRPr="009970A9">
              <w:rPr>
                <w:rFonts w:ascii="Times New Roman" w:hAnsi="Times New Roman"/>
                <w:sz w:val="24"/>
                <w:szCs w:val="24"/>
                <w:lang w:val="ru-RU"/>
              </w:rPr>
              <w:t>Проведение совместных с Центром мероприятий по реализации программ профессионального ориентирования школьников</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Администрация гимназия</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p>
        </w:tc>
        <w:tc>
          <w:tcPr>
            <w:tcW w:w="2126" w:type="dxa"/>
            <w:vMerge/>
            <w:tcBorders>
              <w:left w:val="single" w:sz="4" w:space="0" w:color="000000"/>
              <w:right w:val="single" w:sz="4" w:space="0" w:color="000000"/>
            </w:tcBorders>
          </w:tcPr>
          <w:p w:rsidR="009970A9" w:rsidRPr="009970A9" w:rsidRDefault="009970A9" w:rsidP="009970A9">
            <w:pPr>
              <w:pStyle w:val="af9"/>
              <w:shd w:val="clear" w:color="auto" w:fill="FFFFFF"/>
              <w:spacing w:before="0" w:beforeAutospacing="0" w:after="0" w:afterAutospacing="0"/>
              <w:ind w:left="57" w:right="57"/>
              <w:rPr>
                <w:color w:val="333333"/>
              </w:rPr>
            </w:pP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ind w:right="57"/>
              <w:rPr>
                <w:rFonts w:ascii="Times New Roman" w:hAnsi="Times New Roman"/>
                <w:sz w:val="24"/>
                <w:szCs w:val="24"/>
                <w:lang w:val="ru-RU"/>
              </w:rPr>
            </w:pPr>
            <w:r w:rsidRPr="009970A9">
              <w:rPr>
                <w:rFonts w:ascii="Times New Roman" w:hAnsi="Times New Roman"/>
                <w:sz w:val="24"/>
                <w:szCs w:val="24"/>
                <w:lang w:val="ru-RU"/>
              </w:rPr>
              <w:t>Сотрудничество по проведению акции – профориентаторов, месячника профориентации</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ind w:left="57" w:right="57"/>
              <w:rPr>
                <w:rFonts w:ascii="Times New Roman" w:hAnsi="Times New Roman"/>
                <w:bCs/>
                <w:sz w:val="24"/>
                <w:szCs w:val="24"/>
              </w:rPr>
            </w:pPr>
            <w:r w:rsidRPr="009970A9">
              <w:rPr>
                <w:rFonts w:ascii="Times New Roman" w:hAnsi="Times New Roman"/>
                <w:bCs/>
                <w:sz w:val="24"/>
                <w:szCs w:val="24"/>
              </w:rPr>
              <w:t>Октябрь, март</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bCs/>
                <w:sz w:val="24"/>
                <w:szCs w:val="24"/>
                <w:lang w:val="ru-RU"/>
              </w:rPr>
            </w:pPr>
            <w:r w:rsidRPr="009970A9">
              <w:rPr>
                <w:rFonts w:ascii="Times New Roman" w:hAnsi="Times New Roman"/>
                <w:bCs/>
                <w:sz w:val="24"/>
                <w:szCs w:val="24"/>
                <w:lang w:val="ru-RU"/>
              </w:rPr>
              <w:t>Семенова В.В.</w:t>
            </w:r>
          </w:p>
          <w:p w:rsidR="009970A9" w:rsidRPr="009970A9" w:rsidRDefault="009970A9" w:rsidP="009970A9">
            <w:pPr>
              <w:spacing w:after="0" w:line="240" w:lineRule="auto"/>
              <w:jc w:val="center"/>
              <w:rPr>
                <w:rFonts w:ascii="Times New Roman" w:hAnsi="Times New Roman"/>
                <w:sz w:val="24"/>
                <w:szCs w:val="24"/>
                <w:lang w:val="ru-RU"/>
              </w:rPr>
            </w:pPr>
            <w:r w:rsidRPr="009970A9">
              <w:rPr>
                <w:rFonts w:ascii="Times New Roman" w:hAnsi="Times New Roman"/>
                <w:sz w:val="24"/>
                <w:szCs w:val="24"/>
                <w:lang w:val="ru-RU"/>
              </w:rPr>
              <w:t xml:space="preserve">Ильина Л.А, </w:t>
            </w:r>
          </w:p>
          <w:p w:rsidR="009970A9" w:rsidRPr="009970A9" w:rsidRDefault="009970A9" w:rsidP="009970A9">
            <w:pPr>
              <w:spacing w:after="0" w:line="240" w:lineRule="auto"/>
              <w:rPr>
                <w:rFonts w:ascii="Times New Roman" w:hAnsi="Times New Roman"/>
                <w:bCs/>
                <w:sz w:val="24"/>
                <w:szCs w:val="24"/>
              </w:rPr>
            </w:pPr>
            <w:r w:rsidRPr="009970A9">
              <w:rPr>
                <w:rFonts w:ascii="Times New Roman" w:hAnsi="Times New Roman"/>
                <w:sz w:val="24"/>
                <w:szCs w:val="24"/>
              </w:rPr>
              <w:t>Кл.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p>
        </w:tc>
        <w:tc>
          <w:tcPr>
            <w:tcW w:w="2126" w:type="dxa"/>
            <w:vMerge/>
            <w:tcBorders>
              <w:left w:val="single" w:sz="4" w:space="0" w:color="000000"/>
              <w:bottom w:val="single" w:sz="4" w:space="0" w:color="000000"/>
              <w:right w:val="single" w:sz="4" w:space="0" w:color="000000"/>
            </w:tcBorders>
          </w:tcPr>
          <w:p w:rsidR="009970A9" w:rsidRPr="009970A9" w:rsidRDefault="009970A9" w:rsidP="009970A9">
            <w:pPr>
              <w:pStyle w:val="af9"/>
              <w:shd w:val="clear" w:color="auto" w:fill="FFFFFF"/>
              <w:spacing w:before="0" w:beforeAutospacing="0" w:after="0" w:afterAutospacing="0"/>
              <w:ind w:left="57" w:right="57"/>
              <w:rPr>
                <w:color w:val="333333"/>
              </w:rPr>
            </w:pP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ind w:right="57"/>
              <w:rPr>
                <w:rFonts w:ascii="Times New Roman" w:hAnsi="Times New Roman"/>
                <w:sz w:val="24"/>
                <w:szCs w:val="24"/>
                <w:lang w:val="ru-RU"/>
              </w:rPr>
            </w:pPr>
            <w:r w:rsidRPr="009970A9">
              <w:rPr>
                <w:rFonts w:ascii="Times New Roman" w:hAnsi="Times New Roman"/>
                <w:sz w:val="24"/>
                <w:szCs w:val="24"/>
                <w:lang w:val="ru-RU"/>
              </w:rPr>
              <w:t>Работа по реализации федерального проекта «Билет в будущее»</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ind w:left="57" w:right="57"/>
              <w:rPr>
                <w:rFonts w:ascii="Times New Roman" w:hAnsi="Times New Roman"/>
                <w:bCs/>
                <w:sz w:val="24"/>
                <w:szCs w:val="24"/>
              </w:rPr>
            </w:pPr>
            <w:r w:rsidRPr="009970A9">
              <w:rPr>
                <w:rFonts w:ascii="Times New Roman" w:hAnsi="Times New Roman"/>
                <w:bCs/>
                <w:sz w:val="24"/>
                <w:szCs w:val="24"/>
              </w:rPr>
              <w:t xml:space="preserve">В течение года </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bCs/>
                <w:sz w:val="24"/>
                <w:szCs w:val="24"/>
              </w:rPr>
            </w:pPr>
            <w:r w:rsidRPr="009970A9">
              <w:rPr>
                <w:rFonts w:ascii="Times New Roman" w:hAnsi="Times New Roman"/>
                <w:bCs/>
                <w:sz w:val="24"/>
                <w:szCs w:val="24"/>
              </w:rPr>
              <w:t>Классные руководители</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p>
        </w:tc>
        <w:tc>
          <w:tcPr>
            <w:tcW w:w="2126" w:type="dxa"/>
            <w:vMerge w:val="restart"/>
            <w:tcBorders>
              <w:top w:val="single" w:sz="4" w:space="0" w:color="000000"/>
              <w:left w:val="single" w:sz="4" w:space="0" w:color="000000"/>
              <w:right w:val="single" w:sz="4" w:space="0" w:color="000000"/>
            </w:tcBorders>
          </w:tcPr>
          <w:p w:rsidR="009970A9" w:rsidRPr="009970A9" w:rsidRDefault="009970A9" w:rsidP="009970A9">
            <w:pPr>
              <w:pStyle w:val="af9"/>
              <w:shd w:val="clear" w:color="auto" w:fill="FFFFFF"/>
              <w:spacing w:before="0" w:beforeAutospacing="0" w:after="0" w:afterAutospacing="0"/>
              <w:ind w:left="57" w:right="57"/>
              <w:rPr>
                <w:color w:val="333333"/>
              </w:rPr>
            </w:pPr>
            <w:r w:rsidRPr="009970A9">
              <w:rPr>
                <w:color w:val="000000"/>
              </w:rPr>
              <w:t>Отдел ЗАГС Ядринской районной администрации</w:t>
            </w: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ind w:left="57" w:right="57"/>
              <w:rPr>
                <w:rFonts w:ascii="Times New Roman" w:hAnsi="Times New Roman"/>
                <w:sz w:val="24"/>
                <w:szCs w:val="24"/>
              </w:rPr>
            </w:pPr>
            <w:r w:rsidRPr="009970A9">
              <w:rPr>
                <w:rFonts w:ascii="Times New Roman" w:hAnsi="Times New Roman"/>
                <w:sz w:val="24"/>
                <w:szCs w:val="24"/>
              </w:rPr>
              <w:t>Проведение уроков семейного права</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bCs/>
                <w:sz w:val="24"/>
                <w:szCs w:val="24"/>
                <w:lang w:val="ru-RU"/>
              </w:rPr>
            </w:pPr>
            <w:r w:rsidRPr="009970A9">
              <w:rPr>
                <w:rFonts w:ascii="Times New Roman" w:hAnsi="Times New Roman"/>
                <w:bCs/>
                <w:sz w:val="24"/>
                <w:szCs w:val="24"/>
                <w:lang w:val="ru-RU"/>
              </w:rPr>
              <w:t>Семенова В.В.</w:t>
            </w:r>
          </w:p>
          <w:p w:rsidR="009970A9" w:rsidRPr="009970A9" w:rsidRDefault="009970A9" w:rsidP="009970A9">
            <w:pPr>
              <w:spacing w:after="0" w:line="240" w:lineRule="auto"/>
              <w:rPr>
                <w:rFonts w:ascii="Times New Roman" w:hAnsi="Times New Roman"/>
                <w:bCs/>
                <w:sz w:val="24"/>
                <w:szCs w:val="24"/>
                <w:lang w:val="ru-RU"/>
              </w:rPr>
            </w:pPr>
            <w:r w:rsidRPr="009970A9">
              <w:rPr>
                <w:rFonts w:ascii="Times New Roman" w:hAnsi="Times New Roman"/>
                <w:sz w:val="24"/>
                <w:szCs w:val="24"/>
                <w:lang w:val="ru-RU"/>
              </w:rPr>
              <w:t>Кл. руководители</w:t>
            </w:r>
          </w:p>
        </w:tc>
      </w:tr>
      <w:tr w:rsidR="009970A9" w:rsidRPr="00816BAE"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lang w:val="ru-RU"/>
              </w:rPr>
            </w:pPr>
          </w:p>
        </w:tc>
        <w:tc>
          <w:tcPr>
            <w:tcW w:w="2126" w:type="dxa"/>
            <w:vMerge/>
            <w:tcBorders>
              <w:left w:val="single" w:sz="4" w:space="0" w:color="000000"/>
              <w:bottom w:val="single" w:sz="4" w:space="0" w:color="000000"/>
              <w:right w:val="single" w:sz="4" w:space="0" w:color="000000"/>
            </w:tcBorders>
          </w:tcPr>
          <w:p w:rsidR="009970A9" w:rsidRPr="009970A9" w:rsidRDefault="009970A9" w:rsidP="009970A9">
            <w:pPr>
              <w:pStyle w:val="af9"/>
              <w:shd w:val="clear" w:color="auto" w:fill="FFFFFF"/>
              <w:spacing w:before="0" w:beforeAutospacing="0" w:after="0" w:afterAutospacing="0"/>
              <w:ind w:left="57" w:right="57"/>
              <w:rPr>
                <w:color w:val="333333"/>
              </w:rPr>
            </w:pP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ind w:left="57" w:right="57"/>
              <w:rPr>
                <w:rFonts w:ascii="Times New Roman" w:hAnsi="Times New Roman"/>
                <w:sz w:val="24"/>
                <w:szCs w:val="24"/>
                <w:lang w:val="ru-RU"/>
              </w:rPr>
            </w:pPr>
            <w:r w:rsidRPr="009970A9">
              <w:rPr>
                <w:rFonts w:ascii="Times New Roman" w:hAnsi="Times New Roman"/>
                <w:sz w:val="24"/>
                <w:szCs w:val="24"/>
                <w:lang w:val="ru-RU"/>
              </w:rPr>
              <w:t xml:space="preserve">Участие гимназистов в </w:t>
            </w:r>
            <w:r w:rsidRPr="009970A9">
              <w:rPr>
                <w:rFonts w:ascii="Times New Roman" w:hAnsi="Times New Roman"/>
                <w:sz w:val="24"/>
                <w:szCs w:val="24"/>
                <w:lang w:val="ru-RU"/>
              </w:rPr>
              <w:lastRenderedPageBreak/>
              <w:t>конкурсах и мероприятиях отдела ЗАГС</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lastRenderedPageBreak/>
              <w:t xml:space="preserve">в </w:t>
            </w:r>
            <w:r w:rsidRPr="009970A9">
              <w:rPr>
                <w:rFonts w:ascii="Times New Roman" w:hAnsi="Times New Roman"/>
                <w:bCs/>
                <w:sz w:val="24"/>
                <w:szCs w:val="24"/>
              </w:rPr>
              <w:lastRenderedPageBreak/>
              <w:t>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bCs/>
                <w:sz w:val="24"/>
                <w:szCs w:val="24"/>
                <w:lang w:val="ru-RU"/>
              </w:rPr>
            </w:pPr>
            <w:r w:rsidRPr="009970A9">
              <w:rPr>
                <w:rFonts w:ascii="Times New Roman" w:hAnsi="Times New Roman"/>
                <w:bCs/>
                <w:sz w:val="24"/>
                <w:szCs w:val="24"/>
                <w:lang w:val="ru-RU"/>
              </w:rPr>
              <w:lastRenderedPageBreak/>
              <w:t>Семенова В.В.</w:t>
            </w:r>
          </w:p>
          <w:p w:rsidR="009970A9" w:rsidRPr="009970A9" w:rsidRDefault="009970A9" w:rsidP="009970A9">
            <w:pPr>
              <w:spacing w:after="0" w:line="240" w:lineRule="auto"/>
              <w:rPr>
                <w:rFonts w:ascii="Times New Roman" w:hAnsi="Times New Roman"/>
                <w:bCs/>
                <w:sz w:val="24"/>
                <w:szCs w:val="24"/>
                <w:lang w:val="ru-RU"/>
              </w:rPr>
            </w:pPr>
            <w:r w:rsidRPr="009970A9">
              <w:rPr>
                <w:rFonts w:ascii="Times New Roman" w:hAnsi="Times New Roman"/>
                <w:sz w:val="24"/>
                <w:szCs w:val="24"/>
                <w:lang w:val="ru-RU"/>
              </w:rPr>
              <w:lastRenderedPageBreak/>
              <w:t>Кл.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lang w:val="ru-RU"/>
              </w:rPr>
            </w:pPr>
          </w:p>
        </w:tc>
        <w:tc>
          <w:tcPr>
            <w:tcW w:w="2126" w:type="dxa"/>
            <w:vMerge w:val="restart"/>
            <w:tcBorders>
              <w:top w:val="single" w:sz="4" w:space="0" w:color="000000"/>
              <w:left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lang w:val="ru-RU"/>
              </w:rPr>
            </w:pPr>
            <w:r w:rsidRPr="009970A9">
              <w:rPr>
                <w:rFonts w:ascii="Times New Roman" w:hAnsi="Times New Roman"/>
                <w:sz w:val="24"/>
                <w:szCs w:val="24"/>
                <w:lang w:val="ru-RU"/>
              </w:rPr>
              <w:t>БУ "Ядринская ЦРБ им. К.В Волкова"</w:t>
            </w:r>
          </w:p>
          <w:p w:rsidR="009970A9" w:rsidRPr="009970A9" w:rsidRDefault="009970A9" w:rsidP="009970A9">
            <w:pPr>
              <w:pStyle w:val="af9"/>
              <w:shd w:val="clear" w:color="auto" w:fill="FFFFFF"/>
              <w:spacing w:before="0" w:beforeAutospacing="0" w:after="0" w:afterAutospacing="0"/>
              <w:ind w:left="57" w:right="57"/>
              <w:rPr>
                <w:color w:val="333333"/>
              </w:rPr>
            </w:pP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rPr>
                <w:rFonts w:ascii="Times New Roman" w:hAnsi="Times New Roman"/>
                <w:bCs/>
                <w:color w:val="000000"/>
                <w:sz w:val="24"/>
                <w:szCs w:val="24"/>
                <w:lang w:val="ru-RU"/>
              </w:rPr>
            </w:pPr>
            <w:r w:rsidRPr="009970A9">
              <w:rPr>
                <w:rFonts w:ascii="Times New Roman" w:hAnsi="Times New Roman"/>
                <w:color w:val="000000"/>
                <w:sz w:val="24"/>
                <w:szCs w:val="24"/>
                <w:lang w:val="ru-RU"/>
              </w:rPr>
              <w:t>организация регулярных медосмотров детей врачами-специалистами</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rPr>
                <w:rFonts w:ascii="Times New Roman" w:hAnsi="Times New Roman"/>
                <w:bCs/>
                <w:sz w:val="24"/>
                <w:szCs w:val="24"/>
              </w:rPr>
            </w:pPr>
            <w:r w:rsidRPr="009970A9">
              <w:rPr>
                <w:rFonts w:ascii="Times New Roman" w:hAnsi="Times New Roman"/>
                <w:bCs/>
                <w:sz w:val="24"/>
                <w:szCs w:val="24"/>
              </w:rPr>
              <w:t>Администрация гимназия</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p>
        </w:tc>
        <w:tc>
          <w:tcPr>
            <w:tcW w:w="2126" w:type="dxa"/>
            <w:vMerge/>
            <w:tcBorders>
              <w:left w:val="single" w:sz="4" w:space="0" w:color="000000"/>
              <w:right w:val="single" w:sz="4" w:space="0" w:color="000000"/>
            </w:tcBorders>
          </w:tcPr>
          <w:p w:rsidR="009970A9" w:rsidRPr="009970A9" w:rsidRDefault="009970A9" w:rsidP="009970A9">
            <w:pPr>
              <w:pStyle w:val="af9"/>
              <w:shd w:val="clear" w:color="auto" w:fill="FFFFFF"/>
              <w:spacing w:before="0" w:beforeAutospacing="0" w:after="0" w:afterAutospacing="0"/>
              <w:ind w:left="57" w:right="57"/>
              <w:rPr>
                <w:color w:val="333333"/>
              </w:rPr>
            </w:pP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rPr>
                <w:rFonts w:ascii="Times New Roman" w:hAnsi="Times New Roman"/>
                <w:bCs/>
                <w:color w:val="000000"/>
                <w:sz w:val="24"/>
                <w:szCs w:val="24"/>
                <w:lang w:val="ru-RU"/>
              </w:rPr>
            </w:pPr>
            <w:r w:rsidRPr="009970A9">
              <w:rPr>
                <w:rFonts w:ascii="Times New Roman" w:hAnsi="Times New Roman"/>
                <w:color w:val="000000"/>
                <w:sz w:val="24"/>
                <w:szCs w:val="24"/>
                <w:lang w:val="ru-RU"/>
              </w:rPr>
              <w:t>организация контроля за соблюдением санитарных правил и норм</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Администрация гимназия</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p>
        </w:tc>
        <w:tc>
          <w:tcPr>
            <w:tcW w:w="2126" w:type="dxa"/>
            <w:vMerge/>
            <w:tcBorders>
              <w:left w:val="single" w:sz="4" w:space="0" w:color="000000"/>
              <w:right w:val="single" w:sz="4" w:space="0" w:color="000000"/>
            </w:tcBorders>
          </w:tcPr>
          <w:p w:rsidR="009970A9" w:rsidRPr="009970A9" w:rsidRDefault="009970A9" w:rsidP="009970A9">
            <w:pPr>
              <w:pStyle w:val="af9"/>
              <w:shd w:val="clear" w:color="auto" w:fill="FFFFFF"/>
              <w:spacing w:before="0" w:beforeAutospacing="0" w:after="0" w:afterAutospacing="0"/>
              <w:ind w:left="57" w:right="57"/>
              <w:rPr>
                <w:color w:val="333333"/>
              </w:rPr>
            </w:pP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rPr>
                <w:rFonts w:ascii="Times New Roman" w:hAnsi="Times New Roman"/>
                <w:bCs/>
                <w:color w:val="000000"/>
                <w:sz w:val="24"/>
                <w:szCs w:val="24"/>
              </w:rPr>
            </w:pPr>
            <w:r w:rsidRPr="009970A9">
              <w:rPr>
                <w:rFonts w:ascii="Times New Roman" w:hAnsi="Times New Roman"/>
                <w:color w:val="000000"/>
                <w:sz w:val="24"/>
                <w:szCs w:val="24"/>
              </w:rPr>
              <w:t>медицинские осмотры сотрудников</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Май-август</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Администрация гимназия</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p>
        </w:tc>
        <w:tc>
          <w:tcPr>
            <w:tcW w:w="2126" w:type="dxa"/>
            <w:vMerge/>
            <w:tcBorders>
              <w:left w:val="single" w:sz="4" w:space="0" w:color="000000"/>
              <w:right w:val="single" w:sz="4" w:space="0" w:color="000000"/>
            </w:tcBorders>
          </w:tcPr>
          <w:p w:rsidR="009970A9" w:rsidRPr="009970A9" w:rsidRDefault="009970A9" w:rsidP="009970A9">
            <w:pPr>
              <w:pStyle w:val="af9"/>
              <w:shd w:val="clear" w:color="auto" w:fill="FFFFFF"/>
              <w:spacing w:before="0" w:beforeAutospacing="0" w:after="0" w:afterAutospacing="0"/>
              <w:ind w:left="57" w:right="57"/>
              <w:rPr>
                <w:color w:val="333333"/>
              </w:rPr>
            </w:pP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color w:val="000000"/>
                <w:sz w:val="24"/>
                <w:szCs w:val="24"/>
                <w:lang w:val="ru-RU"/>
              </w:rPr>
            </w:pPr>
            <w:r w:rsidRPr="009970A9">
              <w:rPr>
                <w:rFonts w:ascii="Times New Roman" w:hAnsi="Times New Roman"/>
                <w:color w:val="000000"/>
                <w:sz w:val="24"/>
                <w:szCs w:val="24"/>
                <w:lang w:val="ru-RU"/>
              </w:rPr>
              <w:t>Помощь фельдшера в подготовке школьников к районной игре «Зарница».</w:t>
            </w:r>
          </w:p>
          <w:p w:rsidR="009970A9" w:rsidRPr="009970A9" w:rsidRDefault="009970A9" w:rsidP="009970A9">
            <w:pPr>
              <w:numPr>
                <w:ilvl w:val="12"/>
                <w:numId w:val="0"/>
              </w:numPr>
              <w:spacing w:after="0" w:line="240" w:lineRule="auto"/>
              <w:rPr>
                <w:rFonts w:ascii="Times New Roman" w:hAnsi="Times New Roman"/>
                <w:bCs/>
                <w:color w:val="000000"/>
                <w:sz w:val="24"/>
                <w:szCs w:val="24"/>
                <w:lang w:val="ru-RU"/>
              </w:rPr>
            </w:pP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rPr>
                <w:rFonts w:ascii="Times New Roman" w:hAnsi="Times New Roman"/>
                <w:bCs/>
                <w:sz w:val="24"/>
                <w:szCs w:val="24"/>
              </w:rPr>
            </w:pPr>
            <w:r w:rsidRPr="009970A9">
              <w:rPr>
                <w:rFonts w:ascii="Times New Roman" w:hAnsi="Times New Roman"/>
                <w:bCs/>
                <w:sz w:val="24"/>
                <w:szCs w:val="24"/>
              </w:rPr>
              <w:t>Николаев В.Р</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p>
        </w:tc>
        <w:tc>
          <w:tcPr>
            <w:tcW w:w="2126" w:type="dxa"/>
            <w:vMerge/>
            <w:tcBorders>
              <w:left w:val="single" w:sz="4" w:space="0" w:color="000000"/>
              <w:bottom w:val="single" w:sz="4" w:space="0" w:color="000000"/>
              <w:right w:val="single" w:sz="4" w:space="0" w:color="000000"/>
            </w:tcBorders>
          </w:tcPr>
          <w:p w:rsidR="009970A9" w:rsidRPr="009970A9" w:rsidRDefault="009970A9" w:rsidP="009970A9">
            <w:pPr>
              <w:pStyle w:val="af9"/>
              <w:shd w:val="clear" w:color="auto" w:fill="FFFFFF"/>
              <w:spacing w:before="0" w:beforeAutospacing="0" w:after="0" w:afterAutospacing="0"/>
              <w:ind w:left="57" w:right="57"/>
              <w:rPr>
                <w:color w:val="333333"/>
              </w:rPr>
            </w:pP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lang w:val="ru-RU"/>
              </w:rPr>
            </w:pPr>
            <w:r w:rsidRPr="009970A9">
              <w:rPr>
                <w:rFonts w:ascii="Times New Roman" w:hAnsi="Times New Roman"/>
                <w:sz w:val="24"/>
                <w:szCs w:val="24"/>
                <w:lang w:val="ru-RU"/>
              </w:rPr>
              <w:t>Проведение встреч с медицинскими работниками ЦРБ</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sz w:val="24"/>
                <w:szCs w:val="24"/>
              </w:rPr>
            </w:pPr>
            <w:r w:rsidRPr="009970A9">
              <w:rPr>
                <w:rFonts w:ascii="Times New Roman" w:hAnsi="Times New Roman"/>
                <w:bCs/>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spacing w:after="0" w:line="240" w:lineRule="auto"/>
              <w:rPr>
                <w:rFonts w:ascii="Times New Roman" w:hAnsi="Times New Roman"/>
                <w:bCs/>
                <w:sz w:val="24"/>
                <w:szCs w:val="24"/>
                <w:lang w:val="ru-RU"/>
              </w:rPr>
            </w:pPr>
            <w:r w:rsidRPr="009970A9">
              <w:rPr>
                <w:rFonts w:ascii="Times New Roman" w:hAnsi="Times New Roman"/>
                <w:bCs/>
                <w:sz w:val="24"/>
                <w:szCs w:val="24"/>
                <w:lang w:val="ru-RU"/>
              </w:rPr>
              <w:t xml:space="preserve"> Семенова В.В.</w:t>
            </w:r>
          </w:p>
          <w:p w:rsidR="009970A9" w:rsidRPr="009970A9" w:rsidRDefault="009970A9" w:rsidP="009970A9">
            <w:pPr>
              <w:spacing w:after="0" w:line="240" w:lineRule="auto"/>
              <w:jc w:val="center"/>
              <w:rPr>
                <w:rFonts w:ascii="Times New Roman" w:hAnsi="Times New Roman"/>
                <w:sz w:val="24"/>
                <w:szCs w:val="24"/>
                <w:lang w:val="ru-RU"/>
              </w:rPr>
            </w:pPr>
            <w:r w:rsidRPr="009970A9">
              <w:rPr>
                <w:rFonts w:ascii="Times New Roman" w:hAnsi="Times New Roman"/>
                <w:sz w:val="24"/>
                <w:szCs w:val="24"/>
                <w:lang w:val="ru-RU"/>
              </w:rPr>
              <w:t xml:space="preserve">Ильина Л.А, </w:t>
            </w:r>
          </w:p>
          <w:p w:rsidR="009970A9" w:rsidRPr="009970A9" w:rsidRDefault="009970A9" w:rsidP="009970A9">
            <w:pPr>
              <w:numPr>
                <w:ilvl w:val="12"/>
                <w:numId w:val="0"/>
              </w:numPr>
              <w:spacing w:after="0" w:line="240" w:lineRule="auto"/>
              <w:rPr>
                <w:rFonts w:ascii="Times New Roman" w:hAnsi="Times New Roman"/>
                <w:bCs/>
                <w:sz w:val="24"/>
                <w:szCs w:val="24"/>
              </w:rPr>
            </w:pPr>
            <w:r w:rsidRPr="009970A9">
              <w:rPr>
                <w:rFonts w:ascii="Times New Roman" w:hAnsi="Times New Roman"/>
                <w:sz w:val="24"/>
                <w:szCs w:val="24"/>
              </w:rPr>
              <w:t>Кл. руководители</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p>
        </w:tc>
        <w:tc>
          <w:tcPr>
            <w:tcW w:w="2126" w:type="dxa"/>
            <w:vMerge w:val="restart"/>
            <w:tcBorders>
              <w:top w:val="single" w:sz="4" w:space="0" w:color="000000"/>
              <w:left w:val="single" w:sz="4" w:space="0" w:color="000000"/>
              <w:right w:val="single" w:sz="4" w:space="0" w:color="000000"/>
            </w:tcBorders>
          </w:tcPr>
          <w:p w:rsidR="009970A9" w:rsidRPr="009970A9" w:rsidRDefault="009970A9" w:rsidP="009970A9">
            <w:pPr>
              <w:pStyle w:val="af9"/>
              <w:shd w:val="clear" w:color="auto" w:fill="FFFFFF"/>
              <w:spacing w:before="0" w:beforeAutospacing="0" w:after="0" w:afterAutospacing="0"/>
            </w:pPr>
            <w:r w:rsidRPr="009970A9">
              <w:t>Отдел по молодёжной политике Ядриснкой районной администрации</w:t>
            </w:r>
          </w:p>
          <w:p w:rsidR="009970A9" w:rsidRPr="009970A9" w:rsidRDefault="009970A9" w:rsidP="009970A9">
            <w:pPr>
              <w:pStyle w:val="af9"/>
              <w:shd w:val="clear" w:color="auto" w:fill="FFFFFF"/>
              <w:spacing w:before="0" w:beforeAutospacing="0" w:after="0" w:afterAutospacing="0"/>
              <w:ind w:left="57" w:right="57"/>
              <w:rPr>
                <w:color w:val="333333"/>
              </w:rPr>
            </w:pP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rPr>
                <w:rFonts w:ascii="Times New Roman" w:hAnsi="Times New Roman"/>
                <w:sz w:val="24"/>
                <w:szCs w:val="24"/>
                <w:lang w:val="ru-RU"/>
              </w:rPr>
            </w:pPr>
            <w:r w:rsidRPr="009970A9">
              <w:rPr>
                <w:rFonts w:ascii="Times New Roman" w:hAnsi="Times New Roman"/>
                <w:sz w:val="24"/>
                <w:szCs w:val="24"/>
                <w:lang w:val="ru-RU"/>
              </w:rPr>
              <w:t>Подготовка материалов претендентов на стипендию Главы ЧР</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rPr>
                <w:rFonts w:ascii="Times New Roman" w:hAnsi="Times New Roman"/>
                <w:bCs/>
                <w:sz w:val="24"/>
                <w:szCs w:val="24"/>
              </w:rPr>
            </w:pPr>
            <w:r w:rsidRPr="009970A9">
              <w:rPr>
                <w:rFonts w:ascii="Times New Roman" w:hAnsi="Times New Roman"/>
                <w:bCs/>
                <w:sz w:val="24"/>
                <w:szCs w:val="24"/>
              </w:rPr>
              <w:t>До 14 сентября</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rPr>
                <w:rFonts w:ascii="Times New Roman" w:hAnsi="Times New Roman"/>
                <w:bCs/>
                <w:sz w:val="24"/>
                <w:szCs w:val="24"/>
              </w:rPr>
            </w:pPr>
            <w:r w:rsidRPr="009970A9">
              <w:rPr>
                <w:rFonts w:ascii="Times New Roman" w:hAnsi="Times New Roman"/>
                <w:bCs/>
                <w:sz w:val="24"/>
                <w:szCs w:val="24"/>
              </w:rPr>
              <w:t>Семенова В.В</w:t>
            </w:r>
          </w:p>
        </w:tc>
      </w:tr>
      <w:tr w:rsidR="009970A9" w:rsidRPr="009970A9" w:rsidTr="009970A9">
        <w:tc>
          <w:tcPr>
            <w:tcW w:w="822"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tabs>
                <w:tab w:val="left" w:pos="851"/>
              </w:tabs>
              <w:spacing w:after="0" w:line="240" w:lineRule="auto"/>
              <w:rPr>
                <w:rFonts w:ascii="Times New Roman" w:hAnsi="Times New Roman"/>
                <w:sz w:val="24"/>
                <w:szCs w:val="24"/>
              </w:rPr>
            </w:pPr>
          </w:p>
        </w:tc>
        <w:tc>
          <w:tcPr>
            <w:tcW w:w="2126" w:type="dxa"/>
            <w:vMerge/>
            <w:tcBorders>
              <w:left w:val="single" w:sz="4" w:space="0" w:color="000000"/>
              <w:bottom w:val="single" w:sz="4" w:space="0" w:color="000000"/>
              <w:right w:val="single" w:sz="4" w:space="0" w:color="000000"/>
            </w:tcBorders>
          </w:tcPr>
          <w:p w:rsidR="009970A9" w:rsidRPr="009970A9" w:rsidRDefault="009970A9" w:rsidP="009970A9">
            <w:pPr>
              <w:pStyle w:val="af9"/>
              <w:shd w:val="clear" w:color="auto" w:fill="FFFFFF"/>
              <w:spacing w:before="0" w:beforeAutospacing="0" w:after="0" w:afterAutospacing="0"/>
            </w:pPr>
          </w:p>
        </w:tc>
        <w:tc>
          <w:tcPr>
            <w:tcW w:w="3167" w:type="dxa"/>
            <w:gridSpan w:val="3"/>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rPr>
                <w:rFonts w:ascii="Times New Roman" w:hAnsi="Times New Roman"/>
                <w:sz w:val="24"/>
                <w:szCs w:val="24"/>
                <w:lang w:val="ru-RU"/>
              </w:rPr>
            </w:pPr>
            <w:r w:rsidRPr="009970A9">
              <w:rPr>
                <w:rFonts w:ascii="Times New Roman" w:hAnsi="Times New Roman"/>
                <w:sz w:val="24"/>
                <w:szCs w:val="24"/>
                <w:lang w:val="ru-RU"/>
              </w:rPr>
              <w:t>Проведение молодёжных информдней, дней молодого избирателя</w:t>
            </w:r>
          </w:p>
        </w:tc>
        <w:tc>
          <w:tcPr>
            <w:tcW w:w="1037"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rPr>
                <w:rFonts w:ascii="Times New Roman" w:hAnsi="Times New Roman"/>
                <w:bCs/>
                <w:sz w:val="24"/>
                <w:szCs w:val="24"/>
              </w:rPr>
            </w:pPr>
            <w:r w:rsidRPr="009970A9">
              <w:rPr>
                <w:rFonts w:ascii="Times New Roman" w:hAnsi="Times New Roman"/>
                <w:bCs/>
                <w:sz w:val="24"/>
                <w:szCs w:val="24"/>
              </w:rPr>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9970A9" w:rsidRPr="009970A9" w:rsidRDefault="009970A9" w:rsidP="009970A9">
            <w:pPr>
              <w:numPr>
                <w:ilvl w:val="12"/>
                <w:numId w:val="0"/>
              </w:numPr>
              <w:spacing w:after="0" w:line="240" w:lineRule="auto"/>
              <w:rPr>
                <w:rFonts w:ascii="Times New Roman" w:hAnsi="Times New Roman"/>
                <w:bCs/>
                <w:sz w:val="24"/>
                <w:szCs w:val="24"/>
              </w:rPr>
            </w:pPr>
            <w:r w:rsidRPr="009970A9">
              <w:rPr>
                <w:rFonts w:ascii="Times New Roman" w:hAnsi="Times New Roman"/>
                <w:bCs/>
                <w:sz w:val="24"/>
                <w:szCs w:val="24"/>
              </w:rPr>
              <w:t>ПО РДШ</w:t>
            </w:r>
          </w:p>
        </w:tc>
      </w:tr>
    </w:tbl>
    <w:p w:rsidR="009970A9" w:rsidRDefault="009970A9" w:rsidP="009970A9">
      <w:pPr>
        <w:jc w:val="both"/>
        <w:rPr>
          <w:rFonts w:ascii="Times New Roman" w:eastAsia="SchoolBookSanPin" w:hAnsi="Times New Roman"/>
          <w:color w:val="FF0000"/>
          <w:sz w:val="28"/>
          <w:szCs w:val="28"/>
          <w:lang w:val="ru-RU"/>
        </w:rPr>
      </w:pPr>
    </w:p>
    <w:bookmarkEnd w:id="2"/>
    <w:p w:rsidR="0062104E" w:rsidRPr="0062104E" w:rsidRDefault="00E90FCD" w:rsidP="00100869">
      <w:pPr>
        <w:ind w:firstLine="709"/>
        <w:jc w:val="both"/>
        <w:rPr>
          <w:rFonts w:ascii="Times New Roman" w:eastAsia="Times New Roman" w:hAnsi="Times New Roman"/>
          <w:color w:val="FF0000"/>
          <w:sz w:val="24"/>
          <w:szCs w:val="24"/>
          <w:lang w:val="ru-RU"/>
        </w:rPr>
      </w:pPr>
      <w:r>
        <w:rPr>
          <w:rFonts w:ascii="Times New Roman" w:eastAsia="SchoolBookSanPin" w:hAnsi="Times New Roman"/>
          <w:b/>
          <w:bCs/>
          <w:sz w:val="24"/>
          <w:szCs w:val="24"/>
          <w:lang w:val="ru-RU"/>
        </w:rPr>
        <w:t xml:space="preserve">3.5 </w:t>
      </w:r>
      <w:r>
        <w:rPr>
          <w:rFonts w:ascii="Times New Roman" w:eastAsia="Times New Roman" w:hAnsi="Times New Roman"/>
          <w:b/>
          <w:bCs/>
          <w:sz w:val="24"/>
          <w:szCs w:val="24"/>
          <w:lang w:val="ru-RU"/>
        </w:rPr>
        <w:t>Характеристика условий реализации программы ООО</w:t>
      </w:r>
      <w:r w:rsidR="0062104E">
        <w:rPr>
          <w:rFonts w:ascii="Times New Roman" w:eastAsia="Times New Roman" w:hAnsi="Times New Roman"/>
          <w:b/>
          <w:bCs/>
          <w:sz w:val="24"/>
          <w:szCs w:val="24"/>
          <w:lang w:val="ru-RU"/>
        </w:rPr>
        <w:t xml:space="preserve"> </w:t>
      </w:r>
    </w:p>
    <w:p w:rsidR="00E90FCD" w:rsidRPr="00591F59" w:rsidRDefault="00E90FCD" w:rsidP="00100869">
      <w:pPr>
        <w:ind w:firstLine="709"/>
        <w:jc w:val="both"/>
        <w:rPr>
          <w:rFonts w:ascii="Times New Roman" w:eastAsia="Times New Roman" w:hAnsi="Times New Roman"/>
          <w:sz w:val="24"/>
          <w:szCs w:val="24"/>
          <w:lang w:val="ru-RU"/>
        </w:rPr>
      </w:pPr>
      <w:r w:rsidRPr="00591F59">
        <w:rPr>
          <w:rFonts w:ascii="Times New Roman" w:eastAsia="Times New Roman" w:hAnsi="Times New Roman"/>
          <w:sz w:val="24"/>
          <w:szCs w:val="24"/>
          <w:lang w:val="ru-RU"/>
        </w:rPr>
        <w:t xml:space="preserve">Система условий реализации программы </w:t>
      </w:r>
      <w:r w:rsidR="000A71E0" w:rsidRPr="00591F59">
        <w:rPr>
          <w:rFonts w:ascii="Times New Roman" w:eastAsia="Times New Roman" w:hAnsi="Times New Roman"/>
          <w:sz w:val="24"/>
          <w:szCs w:val="24"/>
          <w:lang w:val="ru-RU"/>
        </w:rPr>
        <w:t>ООО</w:t>
      </w:r>
      <w:r w:rsidRPr="00591F59">
        <w:rPr>
          <w:rFonts w:ascii="Times New Roman" w:eastAsia="Times New Roman" w:hAnsi="Times New Roman"/>
          <w:sz w:val="24"/>
          <w:szCs w:val="24"/>
          <w:lang w:val="ru-RU"/>
        </w:rPr>
        <w:t xml:space="preserve">, созданная в </w:t>
      </w:r>
      <w:r w:rsidR="0062104E" w:rsidRPr="00591F59">
        <w:rPr>
          <w:rFonts w:ascii="Times New Roman" w:hAnsi="Times New Roman"/>
          <w:sz w:val="24"/>
          <w:szCs w:val="24"/>
          <w:lang w:val="ru-RU" w:eastAsia="x-none"/>
        </w:rPr>
        <w:t>МБОУ «Гимназия №1» г.Ядрина</w:t>
      </w:r>
      <w:r w:rsidRPr="00591F59">
        <w:rPr>
          <w:rFonts w:ascii="Times New Roman" w:eastAsia="Times New Roman" w:hAnsi="Times New Roman"/>
          <w:sz w:val="24"/>
          <w:szCs w:val="24"/>
          <w:lang w:val="ru-RU"/>
        </w:rPr>
        <w:t>, направлена на:</w:t>
      </w:r>
    </w:p>
    <w:p w:rsidR="00E90FCD" w:rsidRDefault="00E90FCD" w:rsidP="00100869">
      <w:pPr>
        <w:ind w:firstLine="709"/>
        <w:jc w:val="both"/>
        <w:rPr>
          <w:rFonts w:ascii="Times New Roman" w:eastAsia="Times New Roman" w:hAnsi="Times New Roman"/>
          <w:b/>
          <w:sz w:val="24"/>
          <w:szCs w:val="24"/>
          <w:lang w:val="ru-RU"/>
        </w:rPr>
      </w:pPr>
      <w:r>
        <w:rPr>
          <w:rFonts w:ascii="Times New Roman" w:eastAsia="Times New Roman" w:hAnsi="Times New Roman"/>
          <w:b/>
          <w:sz w:val="24"/>
          <w:szCs w:val="24"/>
          <w:lang w:val="ru-RU"/>
        </w:rPr>
        <w:t>3.5.1</w:t>
      </w:r>
      <w:r>
        <w:rPr>
          <w:rFonts w:ascii="Times New Roman" w:eastAsia="Times New Roman" w:hAnsi="Times New Roman"/>
          <w:b/>
          <w:sz w:val="24"/>
          <w:szCs w:val="24"/>
        </w:rPr>
        <w:t> </w:t>
      </w:r>
      <w:r>
        <w:rPr>
          <w:rFonts w:ascii="Times New Roman" w:eastAsia="Times New Roman" w:hAnsi="Times New Roman"/>
          <w:b/>
          <w:sz w:val="24"/>
          <w:szCs w:val="24"/>
          <w:lang w:val="ru-RU"/>
        </w:rPr>
        <w:t xml:space="preserve">Кадровые условия реализации основной образовательной программы </w:t>
      </w:r>
      <w:r w:rsidR="000A71E0">
        <w:rPr>
          <w:rFonts w:ascii="Times New Roman" w:eastAsia="Times New Roman" w:hAnsi="Times New Roman"/>
          <w:b/>
          <w:sz w:val="24"/>
          <w:szCs w:val="24"/>
          <w:lang w:val="ru-RU"/>
        </w:rPr>
        <w:t>ООО</w:t>
      </w:r>
    </w:p>
    <w:p w:rsidR="00A80906" w:rsidRDefault="00A80906" w:rsidP="00A80906">
      <w:pPr>
        <w:widowControl/>
        <w:spacing w:after="0" w:line="240" w:lineRule="auto"/>
        <w:jc w:val="both"/>
        <w:rPr>
          <w:rFonts w:ascii="Times New Roman" w:eastAsia="Times New Roman" w:hAnsi="Times New Roman"/>
          <w:color w:val="000000"/>
          <w:sz w:val="24"/>
          <w:szCs w:val="24"/>
          <w:lang w:val="ru-RU" w:eastAsia="ru-RU"/>
        </w:rPr>
      </w:pPr>
      <w:r w:rsidRPr="0026653E">
        <w:rPr>
          <w:rFonts w:ascii="Times New Roman" w:eastAsia="Times New Roman" w:hAnsi="Times New Roman"/>
          <w:color w:val="000000"/>
          <w:sz w:val="24"/>
          <w:szCs w:val="24"/>
          <w:lang w:val="ru-RU" w:eastAsia="ru-RU"/>
        </w:rPr>
        <w:t>МБОУ «Гимназия №1» г.Ядрин</w:t>
      </w:r>
      <w:r>
        <w:rPr>
          <w:rFonts w:ascii="Times New Roman" w:eastAsia="Times New Roman" w:hAnsi="Times New Roman"/>
          <w:color w:val="000000"/>
          <w:sz w:val="24"/>
          <w:szCs w:val="24"/>
          <w:lang w:val="ru-RU" w:eastAsia="ru-RU"/>
        </w:rPr>
        <w:t>а</w:t>
      </w:r>
      <w:r w:rsidRPr="0026653E">
        <w:rPr>
          <w:rFonts w:ascii="Times New Roman" w:eastAsia="Times New Roman" w:hAnsi="Times New Roman"/>
          <w:color w:val="000000"/>
          <w:sz w:val="24"/>
          <w:szCs w:val="24"/>
          <w:lang w:val="ru-RU" w:eastAsia="ru-RU"/>
        </w:rPr>
        <w:t xml:space="preserve"> укомплектовано кадрами на 100 %.</w:t>
      </w:r>
    </w:p>
    <w:p w:rsidR="00A80906" w:rsidRDefault="00A80906" w:rsidP="00A80906">
      <w:pPr>
        <w:widowControl/>
        <w:spacing w:after="0" w:line="240" w:lineRule="auto"/>
        <w:jc w:val="both"/>
        <w:rPr>
          <w:rFonts w:ascii="Times New Roman" w:eastAsia="Times New Roman" w:hAnsi="Times New Roman"/>
          <w:color w:val="000000"/>
          <w:sz w:val="24"/>
          <w:szCs w:val="24"/>
          <w:lang w:val="ru-RU" w:eastAsia="ru-RU"/>
        </w:rPr>
      </w:pPr>
      <w:r w:rsidRPr="0026653E">
        <w:rPr>
          <w:rFonts w:ascii="Times New Roman" w:eastAsia="Times New Roman" w:hAnsi="Times New Roman"/>
          <w:color w:val="000000"/>
          <w:sz w:val="24"/>
          <w:szCs w:val="24"/>
          <w:lang w:val="ru-RU" w:eastAsia="ru-RU"/>
        </w:rPr>
        <w:t>МБОУ «Гимназия №1» г.Ядрин</w:t>
      </w:r>
      <w:r>
        <w:rPr>
          <w:rFonts w:ascii="Times New Roman" w:eastAsia="Times New Roman" w:hAnsi="Times New Roman"/>
          <w:color w:val="000000"/>
          <w:sz w:val="24"/>
          <w:szCs w:val="24"/>
          <w:lang w:val="ru-RU" w:eastAsia="ru-RU"/>
        </w:rPr>
        <w:t>а</w:t>
      </w:r>
      <w:r w:rsidRPr="0026653E">
        <w:rPr>
          <w:rFonts w:ascii="Times New Roman" w:eastAsia="Times New Roman" w:hAnsi="Times New Roman"/>
          <w:color w:val="000000"/>
          <w:sz w:val="24"/>
          <w:szCs w:val="24"/>
          <w:lang w:val="ru-RU" w:eastAsia="ru-RU"/>
        </w:rPr>
        <w:t xml:space="preserve"> укомплектовано кадрами, имеющими необходимую</w:t>
      </w:r>
      <w:r>
        <w:rPr>
          <w:rFonts w:ascii="Times New Roman" w:eastAsia="Times New Roman" w:hAnsi="Times New Roman"/>
          <w:color w:val="000000"/>
          <w:sz w:val="24"/>
          <w:szCs w:val="24"/>
          <w:lang w:val="ru-RU" w:eastAsia="ru-RU"/>
        </w:rPr>
        <w:t xml:space="preserve"> </w:t>
      </w:r>
      <w:r w:rsidRPr="0026653E">
        <w:rPr>
          <w:rFonts w:ascii="Times New Roman" w:eastAsia="Times New Roman" w:hAnsi="Times New Roman"/>
          <w:color w:val="000000"/>
          <w:sz w:val="24"/>
          <w:szCs w:val="24"/>
          <w:lang w:val="ru-RU" w:eastAsia="ru-RU"/>
        </w:rPr>
        <w:t>квалификацию для решения задач, определѐнных основной образовательной программой</w:t>
      </w:r>
      <w:r>
        <w:rPr>
          <w:rFonts w:ascii="Times New Roman" w:eastAsia="Times New Roman" w:hAnsi="Times New Roman"/>
          <w:color w:val="000000"/>
          <w:sz w:val="24"/>
          <w:szCs w:val="24"/>
          <w:lang w:val="ru-RU" w:eastAsia="ru-RU"/>
        </w:rPr>
        <w:t xml:space="preserve"> </w:t>
      </w:r>
      <w:r w:rsidRPr="0026653E">
        <w:rPr>
          <w:rFonts w:ascii="Times New Roman" w:eastAsia="Times New Roman" w:hAnsi="Times New Roman"/>
          <w:color w:val="000000"/>
          <w:sz w:val="24"/>
          <w:szCs w:val="24"/>
          <w:lang w:val="ru-RU" w:eastAsia="ru-RU"/>
        </w:rPr>
        <w:t>образовательного учреждения, способными к инновационной профессиональной</w:t>
      </w:r>
      <w:r>
        <w:rPr>
          <w:rFonts w:ascii="Times New Roman" w:eastAsia="Times New Roman" w:hAnsi="Times New Roman"/>
          <w:color w:val="000000"/>
          <w:sz w:val="24"/>
          <w:szCs w:val="24"/>
          <w:lang w:val="ru-RU" w:eastAsia="ru-RU"/>
        </w:rPr>
        <w:t xml:space="preserve"> </w:t>
      </w:r>
      <w:r w:rsidRPr="0026653E">
        <w:rPr>
          <w:rFonts w:ascii="Times New Roman" w:eastAsia="Times New Roman" w:hAnsi="Times New Roman"/>
          <w:color w:val="000000"/>
          <w:sz w:val="24"/>
          <w:szCs w:val="24"/>
          <w:lang w:val="ru-RU" w:eastAsia="ru-RU"/>
        </w:rPr>
        <w:t>деятельности.</w:t>
      </w:r>
    </w:p>
    <w:p w:rsidR="00A80906" w:rsidRDefault="00A80906" w:rsidP="00A80906">
      <w:pPr>
        <w:widowControl/>
        <w:spacing w:after="0" w:line="240" w:lineRule="auto"/>
        <w:jc w:val="both"/>
        <w:rPr>
          <w:rFonts w:ascii="Times New Roman" w:eastAsia="Times New Roman" w:hAnsi="Times New Roman"/>
          <w:color w:val="000000"/>
          <w:sz w:val="24"/>
          <w:szCs w:val="24"/>
          <w:lang w:val="ru-RU" w:eastAsia="ru-RU"/>
        </w:rPr>
      </w:pPr>
      <w:r w:rsidRPr="0026653E">
        <w:rPr>
          <w:rFonts w:ascii="Times New Roman" w:eastAsia="Times New Roman" w:hAnsi="Times New Roman"/>
          <w:color w:val="000000"/>
          <w:sz w:val="24"/>
          <w:szCs w:val="24"/>
          <w:lang w:val="ru-RU" w:eastAsia="ru-RU"/>
        </w:rPr>
        <w:t>Учебно-воспитательный процесс реализуется квалифицированным, стабильным в своем</w:t>
      </w:r>
      <w:r>
        <w:rPr>
          <w:rFonts w:ascii="Times New Roman" w:eastAsia="Times New Roman" w:hAnsi="Times New Roman"/>
          <w:color w:val="000000"/>
          <w:sz w:val="24"/>
          <w:szCs w:val="24"/>
          <w:lang w:val="ru-RU" w:eastAsia="ru-RU"/>
        </w:rPr>
        <w:t xml:space="preserve"> </w:t>
      </w:r>
      <w:r w:rsidRPr="0026653E">
        <w:rPr>
          <w:rFonts w:ascii="Times New Roman" w:eastAsia="Times New Roman" w:hAnsi="Times New Roman"/>
          <w:color w:val="000000"/>
          <w:sz w:val="24"/>
          <w:szCs w:val="24"/>
          <w:lang w:val="ru-RU" w:eastAsia="ru-RU"/>
        </w:rPr>
        <w:t>составе коллективом.</w:t>
      </w:r>
    </w:p>
    <w:p w:rsidR="00A80906" w:rsidRDefault="00A80906" w:rsidP="00A80906">
      <w:pPr>
        <w:widowControl/>
        <w:spacing w:after="0" w:line="240" w:lineRule="auto"/>
        <w:jc w:val="both"/>
        <w:rPr>
          <w:rFonts w:ascii="Times New Roman" w:eastAsia="Times New Roman" w:hAnsi="Times New Roman"/>
          <w:color w:val="000000"/>
          <w:sz w:val="24"/>
          <w:szCs w:val="24"/>
          <w:lang w:val="ru-RU" w:eastAsia="ru-RU"/>
        </w:rPr>
      </w:pPr>
      <w:r w:rsidRPr="0026653E">
        <w:rPr>
          <w:rFonts w:ascii="Times New Roman" w:eastAsia="Times New Roman" w:hAnsi="Times New Roman"/>
          <w:color w:val="000000"/>
          <w:sz w:val="24"/>
          <w:szCs w:val="24"/>
          <w:lang w:val="ru-RU" w:eastAsia="ru-RU"/>
        </w:rPr>
        <w:t xml:space="preserve">Всего сотрудников - </w:t>
      </w:r>
      <w:r>
        <w:rPr>
          <w:rFonts w:ascii="Times New Roman" w:eastAsia="Times New Roman" w:hAnsi="Times New Roman"/>
          <w:color w:val="000000"/>
          <w:sz w:val="24"/>
          <w:szCs w:val="24"/>
          <w:lang w:val="ru-RU" w:eastAsia="ru-RU"/>
        </w:rPr>
        <w:t>32</w:t>
      </w:r>
      <w:r w:rsidRPr="0026653E">
        <w:rPr>
          <w:rFonts w:ascii="Times New Roman" w:eastAsia="Times New Roman" w:hAnsi="Times New Roman"/>
          <w:color w:val="000000"/>
          <w:sz w:val="24"/>
          <w:szCs w:val="24"/>
          <w:lang w:val="ru-RU" w:eastAsia="ru-RU"/>
        </w:rPr>
        <w:t xml:space="preserve">, в том числе педагогических работников– </w:t>
      </w:r>
      <w:r>
        <w:rPr>
          <w:rFonts w:ascii="Times New Roman" w:eastAsia="Times New Roman" w:hAnsi="Times New Roman"/>
          <w:color w:val="000000"/>
          <w:sz w:val="24"/>
          <w:szCs w:val="24"/>
          <w:lang w:val="ru-RU" w:eastAsia="ru-RU"/>
        </w:rPr>
        <w:t>17</w:t>
      </w:r>
      <w:r w:rsidRPr="0026653E">
        <w:rPr>
          <w:rFonts w:ascii="Times New Roman" w:eastAsia="Times New Roman" w:hAnsi="Times New Roman"/>
          <w:color w:val="000000"/>
          <w:sz w:val="24"/>
          <w:szCs w:val="24"/>
          <w:lang w:val="ru-RU" w:eastAsia="ru-RU"/>
        </w:rPr>
        <w:t>, из них учителей-</w:t>
      </w:r>
      <w:r>
        <w:rPr>
          <w:rFonts w:ascii="Times New Roman" w:eastAsia="Times New Roman" w:hAnsi="Times New Roman"/>
          <w:color w:val="000000"/>
          <w:sz w:val="24"/>
          <w:szCs w:val="24"/>
          <w:lang w:val="ru-RU" w:eastAsia="ru-RU"/>
        </w:rPr>
        <w:t>14</w:t>
      </w:r>
      <w:r w:rsidRPr="0026653E">
        <w:rPr>
          <w:rFonts w:ascii="Times New Roman" w:eastAsia="Times New Roman" w:hAnsi="Times New Roman"/>
          <w:color w:val="000000"/>
          <w:sz w:val="24"/>
          <w:szCs w:val="24"/>
          <w:lang w:val="ru-RU" w:eastAsia="ru-RU"/>
        </w:rPr>
        <w:t>,</w:t>
      </w:r>
      <w:r>
        <w:rPr>
          <w:rFonts w:ascii="Times New Roman" w:eastAsia="Times New Roman" w:hAnsi="Times New Roman"/>
          <w:color w:val="000000"/>
          <w:sz w:val="24"/>
          <w:szCs w:val="24"/>
          <w:lang w:val="ru-RU" w:eastAsia="ru-RU"/>
        </w:rPr>
        <w:t xml:space="preserve"> </w:t>
      </w:r>
      <w:r w:rsidRPr="0026653E">
        <w:rPr>
          <w:rFonts w:ascii="Times New Roman" w:eastAsia="Times New Roman" w:hAnsi="Times New Roman"/>
          <w:color w:val="000000"/>
          <w:sz w:val="24"/>
          <w:szCs w:val="24"/>
          <w:lang w:val="ru-RU" w:eastAsia="ru-RU"/>
        </w:rPr>
        <w:t>в отпуске по уходу за детьми-1 педагог.</w:t>
      </w:r>
    </w:p>
    <w:p w:rsidR="00A80906" w:rsidRPr="0026653E" w:rsidRDefault="00A80906" w:rsidP="00A80906">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b/>
          <w:bCs/>
          <w:color w:val="000000"/>
          <w:sz w:val="24"/>
          <w:szCs w:val="24"/>
          <w:lang w:val="ru-RU" w:eastAsia="ru-RU"/>
        </w:rPr>
        <w:t xml:space="preserve">Кадровое обеспечение реализации основной образовательной программы </w:t>
      </w:r>
      <w:r>
        <w:rPr>
          <w:rFonts w:ascii="Times New Roman" w:eastAsia="Times New Roman" w:hAnsi="Times New Roman"/>
          <w:b/>
          <w:bCs/>
          <w:color w:val="000000"/>
          <w:sz w:val="24"/>
          <w:szCs w:val="24"/>
          <w:lang w:val="ru-RU" w:eastAsia="ru-RU"/>
        </w:rPr>
        <w:t xml:space="preserve">среднего </w:t>
      </w:r>
      <w:r w:rsidRPr="0026653E">
        <w:rPr>
          <w:rFonts w:ascii="Times New Roman" w:eastAsia="Times New Roman" w:hAnsi="Times New Roman"/>
          <w:b/>
          <w:bCs/>
          <w:color w:val="000000"/>
          <w:sz w:val="24"/>
          <w:szCs w:val="24"/>
          <w:lang w:val="ru-RU" w:eastAsia="ru-RU"/>
        </w:rPr>
        <w:t>общего</w:t>
      </w:r>
      <w:r>
        <w:rPr>
          <w:rFonts w:ascii="Times New Roman" w:eastAsia="Times New Roman" w:hAnsi="Times New Roman"/>
          <w:b/>
          <w:bCs/>
          <w:color w:val="000000"/>
          <w:sz w:val="24"/>
          <w:szCs w:val="24"/>
          <w:lang w:val="ru-RU" w:eastAsia="ru-RU"/>
        </w:rPr>
        <w:t xml:space="preserve"> образования</w:t>
      </w:r>
    </w:p>
    <w:tbl>
      <w:tblPr>
        <w:tblW w:w="9639"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gridCol w:w="1644"/>
        <w:gridCol w:w="4995"/>
      </w:tblGrid>
      <w:tr w:rsidR="00A80906" w:rsidRPr="0026653E" w:rsidTr="007674D7">
        <w:tc>
          <w:tcPr>
            <w:tcW w:w="3000"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b/>
                <w:bCs/>
                <w:color w:val="000000"/>
                <w:sz w:val="24"/>
                <w:szCs w:val="24"/>
                <w:lang w:val="ru-RU" w:eastAsia="ru-RU"/>
              </w:rPr>
              <w:t xml:space="preserve">Должность </w:t>
            </w:r>
          </w:p>
        </w:tc>
        <w:tc>
          <w:tcPr>
            <w:tcW w:w="1644"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b/>
                <w:bCs/>
                <w:color w:val="000000"/>
                <w:sz w:val="24"/>
                <w:szCs w:val="24"/>
                <w:lang w:val="ru-RU" w:eastAsia="ru-RU"/>
              </w:rPr>
              <w:t xml:space="preserve">Кол-во </w:t>
            </w:r>
          </w:p>
        </w:tc>
        <w:tc>
          <w:tcPr>
            <w:tcW w:w="4995"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b/>
                <w:bCs/>
                <w:color w:val="000000"/>
                <w:sz w:val="24"/>
                <w:szCs w:val="24"/>
                <w:lang w:val="ru-RU" w:eastAsia="ru-RU"/>
              </w:rPr>
              <w:t>Фактический уровень квалификации</w:t>
            </w:r>
          </w:p>
        </w:tc>
      </w:tr>
      <w:tr w:rsidR="00A80906" w:rsidRPr="0026653E" w:rsidTr="007674D7">
        <w:tc>
          <w:tcPr>
            <w:tcW w:w="3000"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Руководитель образовательного</w:t>
            </w:r>
            <w:r>
              <w:rPr>
                <w:rFonts w:ascii="Times New Roman" w:eastAsia="Times New Roman" w:hAnsi="Times New Roman"/>
                <w:color w:val="000000"/>
                <w:sz w:val="24"/>
                <w:szCs w:val="24"/>
                <w:lang w:val="ru-RU" w:eastAsia="ru-RU"/>
              </w:rPr>
              <w:t xml:space="preserve"> </w:t>
            </w:r>
            <w:r w:rsidRPr="0026653E">
              <w:rPr>
                <w:rFonts w:ascii="Times New Roman" w:eastAsia="Times New Roman" w:hAnsi="Times New Roman"/>
                <w:color w:val="000000"/>
                <w:sz w:val="24"/>
                <w:szCs w:val="24"/>
                <w:lang w:val="ru-RU" w:eastAsia="ru-RU"/>
              </w:rPr>
              <w:t>учреждения</w:t>
            </w:r>
          </w:p>
        </w:tc>
        <w:tc>
          <w:tcPr>
            <w:tcW w:w="1644"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1 </w:t>
            </w:r>
          </w:p>
        </w:tc>
        <w:tc>
          <w:tcPr>
            <w:tcW w:w="4995" w:type="dxa"/>
            <w:tcBorders>
              <w:top w:val="single" w:sz="4" w:space="0" w:color="auto"/>
              <w:left w:val="single" w:sz="4" w:space="0" w:color="auto"/>
              <w:bottom w:val="single" w:sz="4" w:space="0" w:color="auto"/>
              <w:right w:val="single" w:sz="4" w:space="0" w:color="auto"/>
            </w:tcBorders>
            <w:vAlign w:val="center"/>
            <w:hideMark/>
          </w:tcPr>
          <w:p w:rsidR="00A80906" w:rsidRDefault="00A80906" w:rsidP="007674D7">
            <w:pPr>
              <w:widowControl/>
              <w:spacing w:after="0" w:line="240" w:lineRule="auto"/>
              <w:rPr>
                <w:rFonts w:ascii="Times New Roman" w:eastAsia="Times New Roman" w:hAnsi="Times New Roman"/>
                <w:color w:val="000000"/>
                <w:sz w:val="24"/>
                <w:szCs w:val="24"/>
                <w:lang w:val="ru-RU" w:eastAsia="ru-RU"/>
              </w:rPr>
            </w:pPr>
            <w:r w:rsidRPr="0026653E">
              <w:rPr>
                <w:rFonts w:ascii="Times New Roman" w:eastAsia="Times New Roman" w:hAnsi="Times New Roman"/>
                <w:color w:val="000000"/>
                <w:sz w:val="24"/>
                <w:szCs w:val="24"/>
                <w:lang w:val="ru-RU" w:eastAsia="ru-RU"/>
              </w:rPr>
              <w:t>-высшее образование</w:t>
            </w:r>
          </w:p>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-профессиональная переподготовка : ГОУ</w:t>
            </w:r>
            <w:r>
              <w:rPr>
                <w:rFonts w:ascii="Times New Roman" w:eastAsia="Times New Roman" w:hAnsi="Times New Roman"/>
                <w:color w:val="000000"/>
                <w:sz w:val="24"/>
                <w:szCs w:val="24"/>
                <w:lang w:val="ru-RU" w:eastAsia="ru-RU"/>
              </w:rPr>
              <w:t xml:space="preserve"> </w:t>
            </w:r>
            <w:r w:rsidRPr="0026653E">
              <w:rPr>
                <w:rFonts w:ascii="Times New Roman" w:eastAsia="Times New Roman" w:hAnsi="Times New Roman"/>
                <w:color w:val="000000"/>
                <w:sz w:val="24"/>
                <w:szCs w:val="24"/>
                <w:lang w:val="ru-RU" w:eastAsia="ru-RU"/>
              </w:rPr>
              <w:t>ВПО Волго-Вятская академия</w:t>
            </w:r>
            <w:r>
              <w:rPr>
                <w:rFonts w:ascii="Times New Roman" w:eastAsia="Times New Roman" w:hAnsi="Times New Roman"/>
                <w:color w:val="000000"/>
                <w:sz w:val="24"/>
                <w:szCs w:val="24"/>
                <w:lang w:val="ru-RU" w:eastAsia="ru-RU"/>
              </w:rPr>
              <w:t xml:space="preserve"> </w:t>
            </w:r>
            <w:r w:rsidRPr="0026653E">
              <w:rPr>
                <w:rFonts w:ascii="Times New Roman" w:eastAsia="Times New Roman" w:hAnsi="Times New Roman"/>
                <w:color w:val="000000"/>
                <w:sz w:val="24"/>
                <w:szCs w:val="24"/>
                <w:lang w:val="ru-RU" w:eastAsia="ru-RU"/>
              </w:rPr>
              <w:t>государственной службы по направлению</w:t>
            </w:r>
            <w:r>
              <w:rPr>
                <w:rFonts w:ascii="Times New Roman" w:eastAsia="Times New Roman" w:hAnsi="Times New Roman"/>
                <w:color w:val="000000"/>
                <w:sz w:val="24"/>
                <w:szCs w:val="24"/>
                <w:lang w:val="ru-RU" w:eastAsia="ru-RU"/>
              </w:rPr>
              <w:t xml:space="preserve"> </w:t>
            </w:r>
            <w:r w:rsidRPr="0026653E">
              <w:rPr>
                <w:rFonts w:ascii="Times New Roman" w:eastAsia="Times New Roman" w:hAnsi="Times New Roman"/>
                <w:color w:val="000000"/>
                <w:sz w:val="24"/>
                <w:szCs w:val="24"/>
                <w:lang w:val="ru-RU" w:eastAsia="ru-RU"/>
              </w:rPr>
              <w:t>"Государственное и муниципальное</w:t>
            </w:r>
            <w:r>
              <w:rPr>
                <w:rFonts w:ascii="Times New Roman" w:eastAsia="Times New Roman" w:hAnsi="Times New Roman"/>
                <w:color w:val="000000"/>
                <w:sz w:val="24"/>
                <w:szCs w:val="24"/>
                <w:lang w:val="ru-RU" w:eastAsia="ru-RU"/>
              </w:rPr>
              <w:t xml:space="preserve"> </w:t>
            </w:r>
            <w:r w:rsidRPr="0026653E">
              <w:rPr>
                <w:rFonts w:ascii="Times New Roman" w:eastAsia="Times New Roman" w:hAnsi="Times New Roman"/>
                <w:color w:val="000000"/>
                <w:sz w:val="24"/>
                <w:szCs w:val="24"/>
                <w:lang w:val="ru-RU" w:eastAsia="ru-RU"/>
              </w:rPr>
              <w:t>управление", 2010г.</w:t>
            </w:r>
          </w:p>
        </w:tc>
      </w:tr>
      <w:tr w:rsidR="00A80906" w:rsidRPr="0026653E" w:rsidTr="007674D7">
        <w:tc>
          <w:tcPr>
            <w:tcW w:w="3000"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lastRenderedPageBreak/>
              <w:t xml:space="preserve">Заместитель руководителя </w:t>
            </w:r>
          </w:p>
        </w:tc>
        <w:tc>
          <w:tcPr>
            <w:tcW w:w="1644"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2 </w:t>
            </w:r>
          </w:p>
        </w:tc>
        <w:tc>
          <w:tcPr>
            <w:tcW w:w="4995" w:type="dxa"/>
            <w:tcBorders>
              <w:top w:val="single" w:sz="4" w:space="0" w:color="auto"/>
              <w:left w:val="single" w:sz="4" w:space="0" w:color="auto"/>
              <w:bottom w:val="single" w:sz="4" w:space="0" w:color="auto"/>
              <w:right w:val="single" w:sz="4" w:space="0" w:color="auto"/>
            </w:tcBorders>
            <w:vAlign w:val="center"/>
            <w:hideMark/>
          </w:tcPr>
          <w:p w:rsidR="00A80906" w:rsidRDefault="00A80906" w:rsidP="007674D7">
            <w:pPr>
              <w:widowControl/>
              <w:spacing w:after="0" w:line="240" w:lineRule="auto"/>
              <w:rPr>
                <w:rFonts w:ascii="Times New Roman" w:eastAsia="Times New Roman" w:hAnsi="Times New Roman"/>
                <w:color w:val="000000"/>
                <w:sz w:val="24"/>
                <w:szCs w:val="24"/>
                <w:lang w:val="ru-RU" w:eastAsia="ru-RU"/>
              </w:rPr>
            </w:pPr>
            <w:r w:rsidRPr="0026653E">
              <w:rPr>
                <w:rFonts w:ascii="Times New Roman" w:eastAsia="Times New Roman" w:hAnsi="Times New Roman"/>
                <w:color w:val="000000"/>
                <w:sz w:val="24"/>
                <w:szCs w:val="24"/>
                <w:lang w:val="ru-RU" w:eastAsia="ru-RU"/>
              </w:rPr>
              <w:t>-высшее образование</w:t>
            </w:r>
          </w:p>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-профессиональная переподготовка</w:t>
            </w:r>
          </w:p>
        </w:tc>
      </w:tr>
      <w:tr w:rsidR="00A80906" w:rsidRPr="0026653E" w:rsidTr="007674D7">
        <w:tc>
          <w:tcPr>
            <w:tcW w:w="3000"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Учителя русского языка </w:t>
            </w:r>
          </w:p>
        </w:tc>
        <w:tc>
          <w:tcPr>
            <w:tcW w:w="1644"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3 </w:t>
            </w:r>
          </w:p>
        </w:tc>
        <w:tc>
          <w:tcPr>
            <w:tcW w:w="4995"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r w:rsidR="00A80906" w:rsidRPr="0026653E" w:rsidTr="007674D7">
        <w:tc>
          <w:tcPr>
            <w:tcW w:w="3000"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Учителя чувашского языка </w:t>
            </w:r>
          </w:p>
        </w:tc>
        <w:tc>
          <w:tcPr>
            <w:tcW w:w="1644"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Pr>
                <w:rFonts w:ascii="Times New Roman" w:eastAsia="Times New Roman" w:hAnsi="Times New Roman"/>
                <w:color w:val="000000"/>
                <w:sz w:val="24"/>
                <w:szCs w:val="24"/>
                <w:lang w:val="ru-RU" w:eastAsia="ru-RU"/>
              </w:rPr>
              <w:t>1</w:t>
            </w:r>
          </w:p>
        </w:tc>
        <w:tc>
          <w:tcPr>
            <w:tcW w:w="4995"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r w:rsidR="00A80906" w:rsidRPr="0026653E" w:rsidTr="007674D7">
        <w:tc>
          <w:tcPr>
            <w:tcW w:w="3000"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Учителя английского языка </w:t>
            </w:r>
          </w:p>
        </w:tc>
        <w:tc>
          <w:tcPr>
            <w:tcW w:w="1644"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Pr>
                <w:rFonts w:ascii="Times New Roman" w:eastAsia="Times New Roman" w:hAnsi="Times New Roman"/>
                <w:color w:val="000000"/>
                <w:sz w:val="24"/>
                <w:szCs w:val="24"/>
                <w:lang w:val="ru-RU" w:eastAsia="ru-RU"/>
              </w:rPr>
              <w:t>1</w:t>
            </w:r>
            <w:r w:rsidRPr="0026653E">
              <w:rPr>
                <w:rFonts w:ascii="Times New Roman" w:eastAsia="Times New Roman" w:hAnsi="Times New Roman"/>
                <w:color w:val="000000"/>
                <w:sz w:val="24"/>
                <w:szCs w:val="24"/>
                <w:lang w:val="ru-RU" w:eastAsia="ru-RU"/>
              </w:rPr>
              <w:t xml:space="preserve"> </w:t>
            </w:r>
          </w:p>
        </w:tc>
        <w:tc>
          <w:tcPr>
            <w:tcW w:w="4995"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r w:rsidR="00A80906" w:rsidRPr="0026653E" w:rsidTr="007674D7">
        <w:tc>
          <w:tcPr>
            <w:tcW w:w="3000"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Учителя истории,</w:t>
            </w:r>
            <w:r>
              <w:rPr>
                <w:rFonts w:ascii="Times New Roman" w:eastAsia="Times New Roman" w:hAnsi="Times New Roman"/>
                <w:color w:val="000000"/>
                <w:sz w:val="24"/>
                <w:szCs w:val="24"/>
                <w:lang w:val="ru-RU" w:eastAsia="ru-RU"/>
              </w:rPr>
              <w:t xml:space="preserve"> </w:t>
            </w:r>
            <w:r w:rsidRPr="0026653E">
              <w:rPr>
                <w:rFonts w:ascii="Times New Roman" w:eastAsia="Times New Roman" w:hAnsi="Times New Roman"/>
                <w:color w:val="000000"/>
                <w:sz w:val="24"/>
                <w:szCs w:val="24"/>
                <w:lang w:val="ru-RU" w:eastAsia="ru-RU"/>
              </w:rPr>
              <w:t>обществознания</w:t>
            </w:r>
          </w:p>
        </w:tc>
        <w:tc>
          <w:tcPr>
            <w:tcW w:w="1644"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Pr>
                <w:rFonts w:ascii="Times New Roman" w:eastAsia="Times New Roman" w:hAnsi="Times New Roman"/>
                <w:color w:val="000000"/>
                <w:sz w:val="24"/>
                <w:szCs w:val="24"/>
                <w:lang w:val="ru-RU" w:eastAsia="ru-RU"/>
              </w:rPr>
              <w:t>1</w:t>
            </w:r>
          </w:p>
        </w:tc>
        <w:tc>
          <w:tcPr>
            <w:tcW w:w="4995"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r w:rsidR="00A80906" w:rsidRPr="0026653E" w:rsidTr="007674D7">
        <w:tc>
          <w:tcPr>
            <w:tcW w:w="3000"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Учитель географии </w:t>
            </w:r>
          </w:p>
        </w:tc>
        <w:tc>
          <w:tcPr>
            <w:tcW w:w="1644"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1 </w:t>
            </w:r>
          </w:p>
        </w:tc>
        <w:tc>
          <w:tcPr>
            <w:tcW w:w="4995"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r w:rsidR="00A80906" w:rsidRPr="0026653E" w:rsidTr="007674D7">
        <w:tc>
          <w:tcPr>
            <w:tcW w:w="3000"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Учитель изобразительного</w:t>
            </w:r>
            <w:r>
              <w:rPr>
                <w:rFonts w:ascii="Times New Roman" w:eastAsia="Times New Roman" w:hAnsi="Times New Roman"/>
                <w:color w:val="000000"/>
                <w:sz w:val="24"/>
                <w:szCs w:val="24"/>
                <w:lang w:val="ru-RU" w:eastAsia="ru-RU"/>
              </w:rPr>
              <w:t xml:space="preserve"> </w:t>
            </w:r>
            <w:r w:rsidRPr="0026653E">
              <w:rPr>
                <w:rFonts w:ascii="Times New Roman" w:eastAsia="Times New Roman" w:hAnsi="Times New Roman"/>
                <w:color w:val="000000"/>
                <w:sz w:val="24"/>
                <w:szCs w:val="24"/>
                <w:lang w:val="ru-RU" w:eastAsia="ru-RU"/>
              </w:rPr>
              <w:t>искусства</w:t>
            </w:r>
          </w:p>
        </w:tc>
        <w:tc>
          <w:tcPr>
            <w:tcW w:w="1644"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1 </w:t>
            </w:r>
          </w:p>
        </w:tc>
        <w:tc>
          <w:tcPr>
            <w:tcW w:w="4995"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r w:rsidR="00A80906" w:rsidRPr="0026653E" w:rsidTr="007674D7">
        <w:tc>
          <w:tcPr>
            <w:tcW w:w="3000"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Учитель музыки </w:t>
            </w:r>
          </w:p>
        </w:tc>
        <w:tc>
          <w:tcPr>
            <w:tcW w:w="1644"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1 </w:t>
            </w:r>
          </w:p>
        </w:tc>
        <w:tc>
          <w:tcPr>
            <w:tcW w:w="4995"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r w:rsidR="00A80906" w:rsidRPr="0026653E" w:rsidTr="007674D7">
        <w:tc>
          <w:tcPr>
            <w:tcW w:w="3000"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Учителя математики </w:t>
            </w:r>
          </w:p>
        </w:tc>
        <w:tc>
          <w:tcPr>
            <w:tcW w:w="1644"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3 </w:t>
            </w:r>
          </w:p>
        </w:tc>
        <w:tc>
          <w:tcPr>
            <w:tcW w:w="4995"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r w:rsidR="00A80906" w:rsidRPr="0026653E" w:rsidTr="007674D7">
        <w:tc>
          <w:tcPr>
            <w:tcW w:w="3000"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Учитель информатики </w:t>
            </w:r>
          </w:p>
        </w:tc>
        <w:tc>
          <w:tcPr>
            <w:tcW w:w="1644"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2 </w:t>
            </w:r>
          </w:p>
        </w:tc>
        <w:tc>
          <w:tcPr>
            <w:tcW w:w="4995"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r w:rsidR="00A80906" w:rsidRPr="0026653E" w:rsidTr="007674D7">
        <w:tc>
          <w:tcPr>
            <w:tcW w:w="3000"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Учитель физики </w:t>
            </w:r>
          </w:p>
        </w:tc>
        <w:tc>
          <w:tcPr>
            <w:tcW w:w="1644"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1 </w:t>
            </w:r>
          </w:p>
        </w:tc>
        <w:tc>
          <w:tcPr>
            <w:tcW w:w="4995"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r w:rsidR="00A80906" w:rsidRPr="0026653E" w:rsidTr="007674D7">
        <w:tc>
          <w:tcPr>
            <w:tcW w:w="3000"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Учитель химии </w:t>
            </w:r>
          </w:p>
        </w:tc>
        <w:tc>
          <w:tcPr>
            <w:tcW w:w="1644"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1 </w:t>
            </w:r>
          </w:p>
        </w:tc>
        <w:tc>
          <w:tcPr>
            <w:tcW w:w="4995"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r w:rsidR="00A80906" w:rsidRPr="0026653E" w:rsidTr="007674D7">
        <w:tc>
          <w:tcPr>
            <w:tcW w:w="3000"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Учитель биологии </w:t>
            </w:r>
          </w:p>
        </w:tc>
        <w:tc>
          <w:tcPr>
            <w:tcW w:w="1644"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1 </w:t>
            </w:r>
          </w:p>
        </w:tc>
        <w:tc>
          <w:tcPr>
            <w:tcW w:w="4995"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r w:rsidR="00A80906" w:rsidRPr="0026653E" w:rsidTr="007674D7">
        <w:tc>
          <w:tcPr>
            <w:tcW w:w="3000"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Учитель технологии </w:t>
            </w:r>
          </w:p>
        </w:tc>
        <w:tc>
          <w:tcPr>
            <w:tcW w:w="1644"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1 </w:t>
            </w:r>
          </w:p>
        </w:tc>
        <w:tc>
          <w:tcPr>
            <w:tcW w:w="4995"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r w:rsidR="00A80906" w:rsidRPr="0026653E" w:rsidTr="007674D7">
        <w:tc>
          <w:tcPr>
            <w:tcW w:w="3000"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Учител</w:t>
            </w:r>
            <w:r>
              <w:rPr>
                <w:rFonts w:ascii="Times New Roman" w:eastAsia="Times New Roman" w:hAnsi="Times New Roman"/>
                <w:color w:val="000000"/>
                <w:sz w:val="24"/>
                <w:szCs w:val="24"/>
                <w:lang w:val="ru-RU" w:eastAsia="ru-RU"/>
              </w:rPr>
              <w:t>ь</w:t>
            </w:r>
            <w:r w:rsidRPr="0026653E">
              <w:rPr>
                <w:rFonts w:ascii="Times New Roman" w:eastAsia="Times New Roman" w:hAnsi="Times New Roman"/>
                <w:color w:val="000000"/>
                <w:sz w:val="24"/>
                <w:szCs w:val="24"/>
                <w:lang w:val="ru-RU" w:eastAsia="ru-RU"/>
              </w:rPr>
              <w:t xml:space="preserve"> физической культуры </w:t>
            </w:r>
          </w:p>
        </w:tc>
        <w:tc>
          <w:tcPr>
            <w:tcW w:w="1644"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Pr>
                <w:rFonts w:ascii="Times New Roman" w:eastAsia="Times New Roman" w:hAnsi="Times New Roman"/>
                <w:color w:val="000000"/>
                <w:sz w:val="24"/>
                <w:szCs w:val="24"/>
                <w:lang w:val="ru-RU" w:eastAsia="ru-RU"/>
              </w:rPr>
              <w:t>1</w:t>
            </w:r>
          </w:p>
        </w:tc>
        <w:tc>
          <w:tcPr>
            <w:tcW w:w="4995"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r w:rsidR="00A80906" w:rsidRPr="0026653E" w:rsidTr="007674D7">
        <w:tc>
          <w:tcPr>
            <w:tcW w:w="3000" w:type="dxa"/>
            <w:tcBorders>
              <w:top w:val="single" w:sz="4" w:space="0" w:color="auto"/>
              <w:left w:val="single" w:sz="4" w:space="0" w:color="auto"/>
              <w:bottom w:val="single" w:sz="4" w:space="0" w:color="auto"/>
              <w:right w:val="single" w:sz="4" w:space="0" w:color="auto"/>
            </w:tcBorders>
            <w:vAlign w:val="center"/>
          </w:tcPr>
          <w:p w:rsidR="00A80906" w:rsidRPr="0026653E" w:rsidRDefault="00A80906" w:rsidP="007674D7">
            <w:pPr>
              <w:widowControl/>
              <w:spacing w:after="0" w:line="240" w:lineRule="auto"/>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Преподаватель-организатор ОБЖ</w:t>
            </w:r>
          </w:p>
        </w:tc>
        <w:tc>
          <w:tcPr>
            <w:tcW w:w="1644" w:type="dxa"/>
            <w:tcBorders>
              <w:top w:val="single" w:sz="4" w:space="0" w:color="auto"/>
              <w:left w:val="single" w:sz="4" w:space="0" w:color="auto"/>
              <w:bottom w:val="single" w:sz="4" w:space="0" w:color="auto"/>
              <w:right w:val="single" w:sz="4" w:space="0" w:color="auto"/>
            </w:tcBorders>
            <w:vAlign w:val="center"/>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Pr>
                <w:rFonts w:ascii="Times New Roman" w:eastAsia="Times New Roman" w:hAnsi="Times New Roman"/>
                <w:color w:val="000000"/>
                <w:sz w:val="24"/>
                <w:szCs w:val="24"/>
                <w:lang w:val="ru-RU" w:eastAsia="ru-RU"/>
              </w:rPr>
              <w:t>1</w:t>
            </w:r>
          </w:p>
        </w:tc>
        <w:tc>
          <w:tcPr>
            <w:tcW w:w="4995" w:type="dxa"/>
            <w:tcBorders>
              <w:top w:val="single" w:sz="4" w:space="0" w:color="auto"/>
              <w:left w:val="single" w:sz="4" w:space="0" w:color="auto"/>
              <w:bottom w:val="single" w:sz="4" w:space="0" w:color="auto"/>
              <w:right w:val="single" w:sz="4" w:space="0" w:color="auto"/>
            </w:tcBorders>
            <w:vAlign w:val="center"/>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r w:rsidR="00A80906" w:rsidRPr="0026653E" w:rsidTr="007674D7">
        <w:tc>
          <w:tcPr>
            <w:tcW w:w="3000"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Педагог-психолог </w:t>
            </w:r>
          </w:p>
        </w:tc>
        <w:tc>
          <w:tcPr>
            <w:tcW w:w="1644"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1 </w:t>
            </w:r>
          </w:p>
        </w:tc>
        <w:tc>
          <w:tcPr>
            <w:tcW w:w="4995"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r w:rsidR="00A80906" w:rsidRPr="0026653E" w:rsidTr="007674D7">
        <w:tc>
          <w:tcPr>
            <w:tcW w:w="3000"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Социальный педагог </w:t>
            </w:r>
          </w:p>
        </w:tc>
        <w:tc>
          <w:tcPr>
            <w:tcW w:w="1644"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1 </w:t>
            </w:r>
          </w:p>
        </w:tc>
        <w:tc>
          <w:tcPr>
            <w:tcW w:w="4995"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r w:rsidR="00A80906" w:rsidRPr="0026653E" w:rsidTr="007674D7">
        <w:tc>
          <w:tcPr>
            <w:tcW w:w="3000"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Библиотекарь </w:t>
            </w:r>
          </w:p>
        </w:tc>
        <w:tc>
          <w:tcPr>
            <w:tcW w:w="1644"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1 </w:t>
            </w:r>
          </w:p>
        </w:tc>
        <w:tc>
          <w:tcPr>
            <w:tcW w:w="4995" w:type="dxa"/>
            <w:tcBorders>
              <w:top w:val="single" w:sz="4" w:space="0" w:color="auto"/>
              <w:left w:val="single" w:sz="4" w:space="0" w:color="auto"/>
              <w:bottom w:val="single" w:sz="4" w:space="0" w:color="auto"/>
              <w:right w:val="single" w:sz="4" w:space="0" w:color="auto"/>
            </w:tcBorders>
            <w:vAlign w:val="center"/>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r w:rsidR="00A80906" w:rsidRPr="0026653E" w:rsidTr="007674D7">
        <w:tc>
          <w:tcPr>
            <w:tcW w:w="3000"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Старшая вожатая </w:t>
            </w:r>
          </w:p>
        </w:tc>
        <w:tc>
          <w:tcPr>
            <w:tcW w:w="1644" w:type="dxa"/>
            <w:tcBorders>
              <w:top w:val="single" w:sz="4" w:space="0" w:color="auto"/>
              <w:left w:val="single" w:sz="4" w:space="0" w:color="auto"/>
              <w:bottom w:val="single" w:sz="4" w:space="0" w:color="auto"/>
              <w:right w:val="single" w:sz="4" w:space="0" w:color="auto"/>
            </w:tcBorders>
            <w:vAlign w:val="center"/>
            <w:hideMark/>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 xml:space="preserve">1 </w:t>
            </w:r>
          </w:p>
        </w:tc>
        <w:tc>
          <w:tcPr>
            <w:tcW w:w="4995" w:type="dxa"/>
            <w:tcBorders>
              <w:top w:val="single" w:sz="4" w:space="0" w:color="auto"/>
              <w:left w:val="single" w:sz="4" w:space="0" w:color="auto"/>
              <w:bottom w:val="single" w:sz="4" w:space="0" w:color="auto"/>
              <w:right w:val="single" w:sz="4" w:space="0" w:color="auto"/>
            </w:tcBorders>
            <w:vAlign w:val="center"/>
          </w:tcPr>
          <w:p w:rsidR="00A80906" w:rsidRPr="0026653E" w:rsidRDefault="00A80906" w:rsidP="007674D7">
            <w:pPr>
              <w:widowControl/>
              <w:spacing w:after="0" w:line="240" w:lineRule="auto"/>
              <w:rPr>
                <w:rFonts w:ascii="Times New Roman" w:eastAsia="Times New Roman" w:hAnsi="Times New Roman"/>
                <w:sz w:val="24"/>
                <w:szCs w:val="24"/>
                <w:lang w:val="ru-RU" w:eastAsia="ru-RU"/>
              </w:rPr>
            </w:pPr>
            <w:r w:rsidRPr="0026653E">
              <w:rPr>
                <w:rFonts w:ascii="Times New Roman" w:eastAsia="Times New Roman" w:hAnsi="Times New Roman"/>
                <w:color w:val="000000"/>
                <w:sz w:val="24"/>
                <w:szCs w:val="24"/>
                <w:lang w:val="ru-RU" w:eastAsia="ru-RU"/>
              </w:rPr>
              <w:t>Высшее профессиональное образование</w:t>
            </w:r>
          </w:p>
        </w:tc>
      </w:tr>
    </w:tbl>
    <w:p w:rsidR="00A80906" w:rsidRDefault="00A80906" w:rsidP="00A80906">
      <w:pPr>
        <w:spacing w:after="0" w:line="240" w:lineRule="auto"/>
        <w:ind w:firstLine="709"/>
        <w:jc w:val="both"/>
        <w:rPr>
          <w:rFonts w:ascii="Times New Roman" w:eastAsia="Times New Roman" w:hAnsi="Times New Roman"/>
          <w:sz w:val="24"/>
          <w:szCs w:val="24"/>
          <w:lang w:val="ru-RU"/>
        </w:rPr>
      </w:pPr>
    </w:p>
    <w:p w:rsidR="00A80906" w:rsidRDefault="00A80906" w:rsidP="00A80906">
      <w:pPr>
        <w:spacing w:after="0" w:line="240" w:lineRule="auto"/>
        <w:ind w:firstLine="709"/>
        <w:jc w:val="both"/>
        <w:rPr>
          <w:rFonts w:ascii="Times New Roman" w:eastAsia="Times New Roman" w:hAnsi="Times New Roman"/>
          <w:b/>
          <w:sz w:val="24"/>
          <w:szCs w:val="24"/>
          <w:lang w:val="ru-RU"/>
        </w:rPr>
      </w:pPr>
      <w:r>
        <w:rPr>
          <w:rFonts w:ascii="Times New Roman" w:eastAsia="Times New Roman" w:hAnsi="Times New Roman"/>
          <w:b/>
          <w:sz w:val="24"/>
          <w:szCs w:val="24"/>
          <w:lang w:val="ru-RU"/>
        </w:rPr>
        <w:t>3.5.2.</w:t>
      </w:r>
      <w:r>
        <w:rPr>
          <w:rFonts w:ascii="Times New Roman" w:eastAsia="Times New Roman" w:hAnsi="Times New Roman"/>
          <w:b/>
          <w:sz w:val="24"/>
          <w:szCs w:val="24"/>
        </w:rPr>
        <w:t> </w:t>
      </w:r>
      <w:r>
        <w:rPr>
          <w:rFonts w:ascii="Times New Roman" w:eastAsia="Times New Roman" w:hAnsi="Times New Roman"/>
          <w:b/>
          <w:sz w:val="24"/>
          <w:szCs w:val="24"/>
          <w:lang w:val="ru-RU"/>
        </w:rPr>
        <w:t>Психолого-педагогические условия реализации основной образовательной программы СОО</w:t>
      </w:r>
    </w:p>
    <w:p w:rsidR="00A80906" w:rsidRDefault="00A80906" w:rsidP="00A80906">
      <w:pPr>
        <w:spacing w:after="0" w:line="240" w:lineRule="auto"/>
        <w:ind w:firstLine="709"/>
        <w:jc w:val="both"/>
        <w:rPr>
          <w:rFonts w:ascii="Times New Roman" w:hAnsi="Times New Roman"/>
          <w:color w:val="000000"/>
          <w:sz w:val="24"/>
          <w:szCs w:val="24"/>
          <w:lang w:val="ru-RU"/>
        </w:rPr>
      </w:pPr>
      <w:r w:rsidRPr="0026653E">
        <w:rPr>
          <w:rFonts w:ascii="Times New Roman" w:hAnsi="Times New Roman"/>
          <w:color w:val="000000"/>
          <w:sz w:val="24"/>
          <w:szCs w:val="24"/>
          <w:lang w:val="ru-RU"/>
        </w:rPr>
        <w:t>Социально-педагогическая служба представлена педагогом-психологом, социальным</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педагогом.</w:t>
      </w:r>
    </w:p>
    <w:p w:rsidR="00A80906" w:rsidRDefault="00A80906" w:rsidP="00A80906">
      <w:pPr>
        <w:spacing w:after="0" w:line="240" w:lineRule="auto"/>
        <w:ind w:firstLine="709"/>
        <w:jc w:val="both"/>
        <w:rPr>
          <w:rFonts w:ascii="Times New Roman" w:hAnsi="Times New Roman"/>
          <w:color w:val="000000"/>
          <w:sz w:val="24"/>
          <w:szCs w:val="24"/>
          <w:lang w:val="ru-RU"/>
        </w:rPr>
      </w:pPr>
      <w:r w:rsidRPr="0026653E">
        <w:rPr>
          <w:rFonts w:ascii="Times New Roman" w:hAnsi="Times New Roman"/>
          <w:color w:val="000000"/>
          <w:sz w:val="24"/>
          <w:szCs w:val="24"/>
          <w:lang w:val="ru-RU"/>
        </w:rPr>
        <w:t>Цель : создание социально-психологических условий для развития личности</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обучающихся и их успешного обучения.</w:t>
      </w:r>
    </w:p>
    <w:p w:rsidR="00A80906" w:rsidRDefault="00A80906" w:rsidP="00A80906">
      <w:pPr>
        <w:spacing w:after="0" w:line="240" w:lineRule="auto"/>
        <w:ind w:firstLine="709"/>
        <w:jc w:val="both"/>
        <w:rPr>
          <w:rFonts w:ascii="Times New Roman" w:hAnsi="Times New Roman"/>
          <w:color w:val="000000"/>
          <w:sz w:val="24"/>
          <w:szCs w:val="24"/>
          <w:lang w:val="ru-RU"/>
        </w:rPr>
      </w:pPr>
      <w:r w:rsidRPr="0026653E">
        <w:rPr>
          <w:rFonts w:ascii="Times New Roman" w:hAnsi="Times New Roman"/>
          <w:color w:val="000000"/>
          <w:sz w:val="24"/>
          <w:szCs w:val="24"/>
          <w:lang w:val="ru-RU"/>
        </w:rPr>
        <w:t>Задачи психолого-педагогического сопровождения данной основной образовательной</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программы:</w:t>
      </w:r>
    </w:p>
    <w:p w:rsidR="00A80906" w:rsidRDefault="00A80906" w:rsidP="00A80906">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содействие полноценному личностному и интеллектуальному развитию детей на</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каждом возрастном этапе;</w:t>
      </w:r>
    </w:p>
    <w:p w:rsidR="00A80906" w:rsidRDefault="00A80906" w:rsidP="00A80906">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профилактика и преодоление отклонений в развитии обучающихся;</w:t>
      </w:r>
    </w:p>
    <w:p w:rsidR="00A80906" w:rsidRDefault="00A80906" w:rsidP="00A80906">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обеспечение индивидуального подхода к каждому ребенку;</w:t>
      </w:r>
    </w:p>
    <w:p w:rsidR="00A80906" w:rsidRDefault="00A80906" w:rsidP="00A80906">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оказание помощи мотивированным обучающимся, а также детям, испытывающим</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трудности в обучении;</w:t>
      </w:r>
    </w:p>
    <w:p w:rsidR="00A80906" w:rsidRDefault="00A80906" w:rsidP="00A80906">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деятельность классных руководителей по формированию классного коллектива;</w:t>
      </w:r>
    </w:p>
    <w:p w:rsidR="00A80906" w:rsidRDefault="00A80906" w:rsidP="00A80906">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консультирование родителей по психологическим проблемам обучения и воспитания</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детей.</w:t>
      </w:r>
    </w:p>
    <w:p w:rsidR="00A80906" w:rsidRDefault="00A80906" w:rsidP="00A80906">
      <w:pPr>
        <w:spacing w:after="0" w:line="240" w:lineRule="auto"/>
        <w:ind w:firstLine="709"/>
        <w:jc w:val="both"/>
        <w:rPr>
          <w:rFonts w:ascii="Times New Roman" w:hAnsi="Times New Roman"/>
          <w:color w:val="000000"/>
          <w:sz w:val="24"/>
          <w:szCs w:val="24"/>
          <w:lang w:val="ru-RU"/>
        </w:rPr>
      </w:pPr>
      <w:r w:rsidRPr="0026653E">
        <w:rPr>
          <w:rFonts w:ascii="Times New Roman" w:hAnsi="Times New Roman"/>
          <w:color w:val="000000"/>
          <w:sz w:val="24"/>
          <w:szCs w:val="24"/>
          <w:lang w:val="ru-RU"/>
        </w:rPr>
        <w:t>Психолого-педагогические условия реализации основной образовательной программы</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основного общего образования обеспечивают:</w:t>
      </w:r>
    </w:p>
    <w:p w:rsidR="00A80906" w:rsidRDefault="00A80906" w:rsidP="00A80906">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преемственность содержания и форм организации образовательного процесса,</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обеспечивающих реализацию основных образовательных программ основного общего</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образования, среднего общего образования с учетом специфики возрастного</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психофизического развития обучающихся, в том числе особенностей перехода из младшего</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lastRenderedPageBreak/>
        <w:t>школьного возраста в подростковый ( учебное сотрудничество, совместная деятельность,</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разновозрастное сотрудничество, дискуссия, тренинги, групповая игра, освоение культуры</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аргументации, рефлексия, педагогическое общение и т.д.) ;</w:t>
      </w:r>
    </w:p>
    <w:p w:rsidR="00A80906" w:rsidRDefault="00A80906" w:rsidP="00A80906">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формирование и развитие психолого-педагогической компетентности участников</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образовательных отношений.</w:t>
      </w:r>
    </w:p>
    <w:p w:rsidR="00A80906" w:rsidRDefault="00A80906" w:rsidP="00A80906">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 xml:space="preserve">вариативность направлений и форм , а также диверсификации </w:t>
      </w:r>
      <w:r w:rsidRPr="0026653E">
        <w:rPr>
          <w:rFonts w:ascii="Times New Roman" w:hAnsi="Times New Roman"/>
          <w:i/>
          <w:iCs/>
          <w:color w:val="000000"/>
          <w:sz w:val="24"/>
          <w:szCs w:val="24"/>
          <w:lang w:val="ru-RU"/>
        </w:rPr>
        <w:t xml:space="preserve">уровней </w:t>
      </w:r>
      <w:r w:rsidRPr="0026653E">
        <w:rPr>
          <w:rFonts w:ascii="Times New Roman" w:hAnsi="Times New Roman"/>
          <w:color w:val="000000"/>
          <w:sz w:val="24"/>
          <w:szCs w:val="24"/>
          <w:lang w:val="ru-RU"/>
        </w:rPr>
        <w:t>психологопедагогического сопровождения участников образовательного процесса (индивидуальный,</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групповой, уровень класса, уровень учреждения).</w:t>
      </w:r>
    </w:p>
    <w:p w:rsidR="00A80906" w:rsidRDefault="00A80906" w:rsidP="00A80906">
      <w:pPr>
        <w:spacing w:after="0" w:line="240" w:lineRule="auto"/>
        <w:ind w:firstLine="709"/>
        <w:jc w:val="both"/>
        <w:rPr>
          <w:rFonts w:ascii="Times New Roman" w:hAnsi="Times New Roman"/>
          <w:color w:val="000000"/>
          <w:sz w:val="24"/>
          <w:szCs w:val="24"/>
          <w:lang w:val="ru-RU"/>
        </w:rPr>
      </w:pPr>
      <w:r w:rsidRPr="0026653E">
        <w:rPr>
          <w:rFonts w:ascii="Times New Roman" w:hAnsi="Times New Roman"/>
          <w:b/>
          <w:bCs/>
          <w:color w:val="000000"/>
          <w:sz w:val="24"/>
          <w:szCs w:val="24"/>
          <w:lang w:val="ru-RU"/>
        </w:rPr>
        <w:t>Основные формы психолого-педагогического сопровождения</w:t>
      </w:r>
      <w:r w:rsidRPr="0026653E">
        <w:rPr>
          <w:rFonts w:ascii="Times New Roman" w:hAnsi="Times New Roman"/>
          <w:color w:val="000000"/>
          <w:sz w:val="24"/>
          <w:szCs w:val="24"/>
          <w:lang w:val="ru-RU"/>
        </w:rPr>
        <w:t>:</w:t>
      </w:r>
    </w:p>
    <w:p w:rsidR="00A80906" w:rsidRDefault="00A80906" w:rsidP="00A80906">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Диагностика, направленная на определение особенностей статуса обучающегося, его</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особенностей деятельности, поведения и психического состояния учащегося, которые должны</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быть учтены в процессе сопровождения. Диагностика может проводиться на этапе перехода</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ученика на следующий уровень образования.</w:t>
      </w:r>
    </w:p>
    <w:p w:rsidR="00A80906" w:rsidRDefault="00A80906" w:rsidP="00A80906">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Консультирование педагогов и родителей, которое осуществляется учителем и</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психологом с учетом результатов диагностики, а также администрацией образовательной</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организации.</w:t>
      </w:r>
    </w:p>
    <w:p w:rsidR="00A80906" w:rsidRDefault="00A80906" w:rsidP="00A80906">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Профилактика- предупреждение возникновения дезадаптации обучающихся,</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разработка рекомендаций родителям по оказанию помощи в вопросах воспитания, обучения и</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развития с учетом возрастных и индивидуальных особенностей.</w:t>
      </w:r>
    </w:p>
    <w:p w:rsidR="00A80906" w:rsidRDefault="00A80906" w:rsidP="00A80906">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Развивающая работа- формирование потребности в новом знании, возможности его</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приобретения и реализации в деятельности и общении.</w:t>
      </w:r>
    </w:p>
    <w:p w:rsidR="00A80906" w:rsidRDefault="00A80906" w:rsidP="00A80906">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Коррекционная работа- организация работы с учащимися, имеющими проблемы в</w:t>
      </w:r>
      <w:r>
        <w:rPr>
          <w:color w:val="000000"/>
          <w:lang w:val="ru-RU"/>
        </w:rPr>
        <w:t xml:space="preserve"> </w:t>
      </w:r>
      <w:r w:rsidRPr="0026653E">
        <w:rPr>
          <w:rFonts w:ascii="Times New Roman" w:hAnsi="Times New Roman"/>
          <w:color w:val="000000"/>
          <w:sz w:val="24"/>
          <w:szCs w:val="24"/>
          <w:lang w:val="ru-RU"/>
        </w:rPr>
        <w:t>бучении, поведении и личностном развитии, выявленные в процессе диагностики.</w:t>
      </w:r>
    </w:p>
    <w:p w:rsidR="00A80906" w:rsidRDefault="00A80906" w:rsidP="00A80906">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 xml:space="preserve">Психологическое просвещение и образование детей и взрослых </w:t>
      </w:r>
      <w:r>
        <w:rPr>
          <w:rFonts w:ascii="Times New Roman" w:hAnsi="Times New Roman"/>
          <w:color w:val="000000"/>
          <w:sz w:val="24"/>
          <w:szCs w:val="24"/>
          <w:lang w:val="ru-RU"/>
        </w:rPr>
        <w:t>–</w:t>
      </w:r>
      <w:r w:rsidRPr="0026653E">
        <w:rPr>
          <w:rFonts w:ascii="Times New Roman" w:hAnsi="Times New Roman"/>
          <w:color w:val="000000"/>
          <w:sz w:val="24"/>
          <w:szCs w:val="24"/>
          <w:lang w:val="ru-RU"/>
        </w:rPr>
        <w:t xml:space="preserve"> формирование</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потребности в психологических знаниях, желания использовать их в интересах собственного</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развития; создание условий для полноценного развития и самоопределения обучающихся на</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данном возрастном этапе, а также в своевременном предупреждении возможных нарушений</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в становлении личности.</w:t>
      </w:r>
    </w:p>
    <w:p w:rsidR="00A80906" w:rsidRDefault="00A80906" w:rsidP="00A80906">
      <w:pPr>
        <w:spacing w:after="0" w:line="240" w:lineRule="auto"/>
        <w:ind w:firstLine="709"/>
        <w:jc w:val="both"/>
        <w:rPr>
          <w:rFonts w:ascii="Times New Roman" w:hAnsi="Times New Roman"/>
          <w:color w:val="000000"/>
          <w:sz w:val="24"/>
          <w:szCs w:val="24"/>
          <w:lang w:val="ru-RU"/>
        </w:rPr>
      </w:pPr>
      <w:r w:rsidRPr="0026653E">
        <w:rPr>
          <w:rFonts w:ascii="Times New Roman" w:hAnsi="Times New Roman"/>
          <w:b/>
          <w:bCs/>
          <w:color w:val="000000"/>
          <w:sz w:val="24"/>
          <w:szCs w:val="24"/>
          <w:lang w:val="ru-RU"/>
        </w:rPr>
        <w:t>Основные направления психолого-педагогического сопровождения</w:t>
      </w:r>
      <w:r w:rsidRPr="0026653E">
        <w:rPr>
          <w:rFonts w:ascii="Times New Roman" w:hAnsi="Times New Roman"/>
          <w:color w:val="000000"/>
          <w:sz w:val="24"/>
          <w:szCs w:val="24"/>
          <w:lang w:val="ru-RU"/>
        </w:rPr>
        <w:t>:</w:t>
      </w:r>
    </w:p>
    <w:p w:rsidR="00A80906" w:rsidRDefault="00A80906" w:rsidP="00A80906">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сохранение и укрепление психологического здоровья;</w:t>
      </w:r>
    </w:p>
    <w:p w:rsidR="00A80906" w:rsidRDefault="00A80906" w:rsidP="00A80906">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мониторинг возможностей и способностей обучающихся;</w:t>
      </w:r>
    </w:p>
    <w:p w:rsidR="00A80906" w:rsidRDefault="00A80906" w:rsidP="00A80906">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психолого-педагогическую поддержка участников олимпиадного движения;</w:t>
      </w:r>
    </w:p>
    <w:p w:rsidR="00A80906" w:rsidRDefault="00A80906" w:rsidP="00A80906">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формирование у обучающихся понимания ценности здоровья и безопасного образа</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жизни;</w:t>
      </w:r>
    </w:p>
    <w:p w:rsidR="00A80906" w:rsidRDefault="00A80906" w:rsidP="00A80906">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развитие экологической культуры;</w:t>
      </w:r>
    </w:p>
    <w:p w:rsidR="00A80906" w:rsidRDefault="00A80906" w:rsidP="00A80906">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выявление и поддержка детей с особыми образовательными потребностями и</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особыми возможностями здоровья;</w:t>
      </w:r>
    </w:p>
    <w:p w:rsidR="00A80906" w:rsidRDefault="00A80906" w:rsidP="00A80906">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формирование коммуникативных навыков в разновозрастной среде и среде</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сверстников;</w:t>
      </w:r>
      <w:r>
        <w:rPr>
          <w:rFonts w:ascii="Times New Roman" w:hAnsi="Times New Roman"/>
          <w:color w:val="000000"/>
          <w:sz w:val="24"/>
          <w:szCs w:val="24"/>
          <w:lang w:val="ru-RU"/>
        </w:rPr>
        <w:t xml:space="preserve"> </w:t>
      </w:r>
    </w:p>
    <w:p w:rsidR="00A80906" w:rsidRDefault="00A80906" w:rsidP="00A80906">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поддержка детских объединений и ученического самоуправления;</w:t>
      </w:r>
    </w:p>
    <w:p w:rsidR="00A80906" w:rsidRDefault="00A80906" w:rsidP="00A80906">
      <w:pPr>
        <w:spacing w:after="0" w:line="240" w:lineRule="auto"/>
        <w:ind w:firstLine="709"/>
        <w:jc w:val="both"/>
        <w:rPr>
          <w:rFonts w:ascii="Times New Roman" w:hAnsi="Times New Roman"/>
          <w:color w:val="000000"/>
          <w:sz w:val="24"/>
          <w:szCs w:val="24"/>
          <w:lang w:val="ru-RU"/>
        </w:rPr>
      </w:pPr>
      <w:r w:rsidRPr="0026653E">
        <w:rPr>
          <w:rFonts w:ascii="Symbol" w:hAnsi="Symbol"/>
          <w:color w:val="000000"/>
          <w:sz w:val="24"/>
          <w:szCs w:val="24"/>
        </w:rPr>
        <w:sym w:font="Symbol" w:char="F0B7"/>
      </w:r>
      <w:r w:rsidRPr="0026653E">
        <w:rPr>
          <w:rFonts w:ascii="Symbol" w:hAnsi="Symbol"/>
          <w:color w:val="000000"/>
          <w:sz w:val="24"/>
          <w:szCs w:val="24"/>
        </w:rPr>
        <w:t></w:t>
      </w:r>
      <w:r w:rsidRPr="0026653E">
        <w:rPr>
          <w:rFonts w:ascii="Times New Roman" w:hAnsi="Times New Roman"/>
          <w:color w:val="000000"/>
          <w:sz w:val="24"/>
          <w:szCs w:val="24"/>
          <w:lang w:val="ru-RU"/>
        </w:rPr>
        <w:t>выявление и поддержку детей, проявивших выдающиеся способности.</w:t>
      </w:r>
    </w:p>
    <w:p w:rsidR="00A80906" w:rsidRDefault="00A80906" w:rsidP="00A80906">
      <w:pPr>
        <w:spacing w:after="0" w:line="240" w:lineRule="auto"/>
        <w:ind w:firstLine="709"/>
        <w:jc w:val="both"/>
        <w:rPr>
          <w:rFonts w:ascii="Times New Roman" w:hAnsi="Times New Roman"/>
          <w:color w:val="000000"/>
          <w:sz w:val="24"/>
          <w:szCs w:val="24"/>
          <w:lang w:val="ru-RU"/>
        </w:rPr>
      </w:pPr>
      <w:r w:rsidRPr="0026653E">
        <w:rPr>
          <w:rFonts w:ascii="Times New Roman" w:hAnsi="Times New Roman"/>
          <w:color w:val="000000"/>
          <w:sz w:val="24"/>
          <w:szCs w:val="24"/>
          <w:lang w:val="ru-RU"/>
        </w:rPr>
        <w:t>Психологическое сопровождение ребенка в школе преимущественно осуществляется</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педагогическими средствами, через педагога и традиционные формы учебного и</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воспитательного взаимодействия.</w:t>
      </w:r>
    </w:p>
    <w:p w:rsidR="00A80906" w:rsidRDefault="00A80906" w:rsidP="00A80906">
      <w:pPr>
        <w:spacing w:after="0" w:line="240" w:lineRule="auto"/>
        <w:ind w:firstLine="709"/>
        <w:jc w:val="both"/>
        <w:rPr>
          <w:rFonts w:ascii="Times New Roman" w:hAnsi="Times New Roman"/>
          <w:color w:val="000000"/>
          <w:sz w:val="24"/>
          <w:szCs w:val="24"/>
          <w:lang w:val="ru-RU"/>
        </w:rPr>
      </w:pPr>
      <w:r w:rsidRPr="0026653E">
        <w:rPr>
          <w:rFonts w:ascii="Times New Roman" w:hAnsi="Times New Roman"/>
          <w:color w:val="000000"/>
          <w:sz w:val="24"/>
          <w:szCs w:val="24"/>
          <w:lang w:val="ru-RU"/>
        </w:rPr>
        <w:t>Коррекционно-развивающая работа осуществляется педагогом-психологом, классными</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руководителями в индивидуальном и групповом режиме. Данная работа включает помощь в</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адаптации пятиклассников, снятие агрессивно-аффективного поведения у обучающихся,</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развитие навыков эффективного взаимодействия со сверстниками, взрослыми, обучение</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приемам релаксации и аутотренинга для улучшения психофизического самочувствия,</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 xml:space="preserve">развитие навыков самоанализа и коррекции поведения, умение </w:t>
      </w:r>
      <w:r w:rsidRPr="0026653E">
        <w:rPr>
          <w:rFonts w:ascii="Times New Roman" w:hAnsi="Times New Roman"/>
          <w:color w:val="000000"/>
          <w:sz w:val="24"/>
          <w:szCs w:val="24"/>
          <w:lang w:val="ru-RU"/>
        </w:rPr>
        <w:lastRenderedPageBreak/>
        <w:t>ориентироваться в различных</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ситуациях и т.д. В МБОУ «Гимназия №1» г.Ядрин</w:t>
      </w:r>
      <w:r>
        <w:rPr>
          <w:rFonts w:ascii="Times New Roman" w:hAnsi="Times New Roman"/>
          <w:color w:val="000000"/>
          <w:sz w:val="24"/>
          <w:szCs w:val="24"/>
          <w:lang w:val="ru-RU"/>
        </w:rPr>
        <w:t>а</w:t>
      </w:r>
      <w:r w:rsidRPr="0026653E">
        <w:rPr>
          <w:rFonts w:ascii="Times New Roman" w:hAnsi="Times New Roman"/>
          <w:color w:val="000000"/>
          <w:sz w:val="24"/>
          <w:szCs w:val="24"/>
          <w:lang w:val="ru-RU"/>
        </w:rPr>
        <w:t xml:space="preserve"> функционирует Совет профилактики.</w:t>
      </w:r>
    </w:p>
    <w:p w:rsidR="00A80906" w:rsidRPr="0026653E" w:rsidRDefault="00A80906" w:rsidP="00A80906">
      <w:pPr>
        <w:spacing w:after="0" w:line="240" w:lineRule="auto"/>
        <w:ind w:firstLine="709"/>
        <w:jc w:val="both"/>
        <w:rPr>
          <w:rFonts w:ascii="Times New Roman" w:eastAsia="Times New Roman" w:hAnsi="Times New Roman"/>
          <w:b/>
          <w:sz w:val="24"/>
          <w:szCs w:val="24"/>
          <w:lang w:val="ru-RU"/>
        </w:rPr>
      </w:pPr>
      <w:r w:rsidRPr="0026653E">
        <w:rPr>
          <w:rFonts w:ascii="Times New Roman" w:hAnsi="Times New Roman"/>
          <w:color w:val="000000"/>
          <w:sz w:val="24"/>
          <w:szCs w:val="24"/>
          <w:lang w:val="ru-RU"/>
        </w:rPr>
        <w:t>Консультационную и профилактическую помощь обучающимся, родителям, учителям</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оказывают педагог-психолог и социальный педагог. Функционирует сенсорная комната,</w:t>
      </w:r>
      <w:r>
        <w:rPr>
          <w:rFonts w:ascii="Times New Roman" w:hAnsi="Times New Roman"/>
          <w:color w:val="000000"/>
          <w:sz w:val="24"/>
          <w:szCs w:val="24"/>
          <w:lang w:val="ru-RU"/>
        </w:rPr>
        <w:t xml:space="preserve"> </w:t>
      </w:r>
      <w:r w:rsidRPr="0026653E">
        <w:rPr>
          <w:rFonts w:ascii="Times New Roman" w:hAnsi="Times New Roman"/>
          <w:color w:val="000000"/>
          <w:sz w:val="24"/>
          <w:szCs w:val="24"/>
          <w:lang w:val="ru-RU"/>
        </w:rPr>
        <w:t>кабинеты психолога и социального педагога оборудованы компьютерной техникой.</w:t>
      </w:r>
    </w:p>
    <w:p w:rsidR="00A80906" w:rsidRDefault="00A80906" w:rsidP="00A80906">
      <w:pPr>
        <w:spacing w:after="0" w:line="240" w:lineRule="auto"/>
        <w:ind w:firstLine="709"/>
        <w:jc w:val="both"/>
        <w:rPr>
          <w:rFonts w:ascii="Times New Roman" w:eastAsia="Times New Roman" w:hAnsi="Times New Roman"/>
          <w:b/>
          <w:sz w:val="24"/>
          <w:szCs w:val="24"/>
          <w:lang w:val="ru-RU"/>
        </w:rPr>
      </w:pPr>
      <w:r>
        <w:rPr>
          <w:rFonts w:ascii="Times New Roman" w:eastAsia="Times New Roman" w:hAnsi="Times New Roman"/>
          <w:b/>
          <w:sz w:val="24"/>
          <w:szCs w:val="24"/>
          <w:lang w:val="ru-RU"/>
        </w:rPr>
        <w:t>3.5.3</w:t>
      </w:r>
      <w:r>
        <w:rPr>
          <w:rFonts w:ascii="Times New Roman" w:eastAsia="Times New Roman" w:hAnsi="Times New Roman"/>
          <w:b/>
          <w:sz w:val="24"/>
          <w:szCs w:val="24"/>
        </w:rPr>
        <w:t> </w:t>
      </w:r>
      <w:r>
        <w:rPr>
          <w:rFonts w:ascii="Times New Roman" w:eastAsia="Times New Roman" w:hAnsi="Times New Roman"/>
          <w:b/>
          <w:sz w:val="24"/>
          <w:szCs w:val="24"/>
          <w:lang w:val="ru-RU"/>
        </w:rPr>
        <w:t>Финансово-экономические условия реализации образовательной программы СОО</w:t>
      </w:r>
    </w:p>
    <w:p w:rsidR="00A80906" w:rsidRDefault="00A80906" w:rsidP="00A80906">
      <w:pPr>
        <w:spacing w:after="0" w:line="240" w:lineRule="auto"/>
        <w:ind w:firstLine="709"/>
        <w:jc w:val="both"/>
        <w:rPr>
          <w:rFonts w:ascii="Times New Roman" w:hAnsi="Times New Roman"/>
          <w:color w:val="000000"/>
          <w:sz w:val="24"/>
          <w:szCs w:val="24"/>
          <w:lang w:val="ru-RU"/>
        </w:rPr>
      </w:pPr>
      <w:r w:rsidRPr="00591F59">
        <w:rPr>
          <w:rFonts w:ascii="Times New Roman" w:hAnsi="Times New Roman"/>
          <w:color w:val="000000"/>
          <w:sz w:val="24"/>
          <w:szCs w:val="24"/>
          <w:lang w:val="ru-RU"/>
        </w:rPr>
        <w:t>Финансовое обеспечение реализации образовательной программы основного общего</w:t>
      </w:r>
      <w:r w:rsidRPr="00591F59">
        <w:rPr>
          <w:color w:val="000000"/>
          <w:lang w:val="ru-RU"/>
        </w:rPr>
        <w:br/>
      </w:r>
      <w:r w:rsidRPr="00591F59">
        <w:rPr>
          <w:rFonts w:ascii="Times New Roman" w:hAnsi="Times New Roman"/>
          <w:color w:val="000000"/>
          <w:sz w:val="24"/>
          <w:szCs w:val="24"/>
          <w:lang w:val="ru-RU"/>
        </w:rPr>
        <w:t>образования МБОУ «Гимназия №1» г.Ядрин</w:t>
      </w:r>
      <w:r>
        <w:rPr>
          <w:rFonts w:ascii="Times New Roman" w:hAnsi="Times New Roman"/>
          <w:color w:val="000000"/>
          <w:sz w:val="24"/>
          <w:szCs w:val="24"/>
          <w:lang w:val="ru-RU"/>
        </w:rPr>
        <w:t>а</w:t>
      </w:r>
      <w:r w:rsidRPr="00591F59">
        <w:rPr>
          <w:rFonts w:ascii="Times New Roman" w:hAnsi="Times New Roman"/>
          <w:color w:val="000000"/>
          <w:sz w:val="24"/>
          <w:szCs w:val="24"/>
          <w:lang w:val="ru-RU"/>
        </w:rPr>
        <w:t xml:space="preserve"> осуществляется исходя из расходных</w:t>
      </w:r>
      <w:r w:rsidRPr="00591F59">
        <w:rPr>
          <w:color w:val="000000"/>
          <w:lang w:val="ru-RU"/>
        </w:rPr>
        <w:br/>
      </w:r>
      <w:r w:rsidRPr="00591F59">
        <w:rPr>
          <w:rFonts w:ascii="Times New Roman" w:hAnsi="Times New Roman"/>
          <w:color w:val="000000"/>
          <w:sz w:val="24"/>
          <w:szCs w:val="24"/>
          <w:lang w:val="ru-RU"/>
        </w:rPr>
        <w:t>обязательств, обеспечивающих государственные гарантии прав на получение общедоступного</w:t>
      </w:r>
      <w:r>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и бесплатного основного общего образования на основе муниципального задания по оказанию</w:t>
      </w:r>
      <w:r>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муниципальных образовательных услуг.</w:t>
      </w:r>
    </w:p>
    <w:p w:rsidR="00A80906" w:rsidRDefault="00A80906" w:rsidP="00A80906">
      <w:pPr>
        <w:spacing w:after="0" w:line="240" w:lineRule="auto"/>
        <w:ind w:firstLine="709"/>
        <w:jc w:val="both"/>
        <w:rPr>
          <w:rFonts w:ascii="Times New Roman" w:hAnsi="Times New Roman"/>
          <w:color w:val="000000"/>
          <w:sz w:val="24"/>
          <w:szCs w:val="24"/>
          <w:lang w:val="ru-RU"/>
        </w:rPr>
      </w:pPr>
      <w:r w:rsidRPr="00591F59">
        <w:rPr>
          <w:rFonts w:ascii="Times New Roman" w:hAnsi="Times New Roman"/>
          <w:color w:val="000000"/>
          <w:sz w:val="24"/>
          <w:szCs w:val="24"/>
          <w:lang w:val="ru-RU"/>
        </w:rPr>
        <w:t>Норматив затрат на реализацию образовательной программы основного общего</w:t>
      </w:r>
      <w:r w:rsidRPr="00591F59">
        <w:rPr>
          <w:color w:val="000000"/>
          <w:lang w:val="ru-RU"/>
        </w:rPr>
        <w:br/>
      </w:r>
      <w:r w:rsidRPr="00591F59">
        <w:rPr>
          <w:rFonts w:ascii="Times New Roman" w:hAnsi="Times New Roman"/>
          <w:color w:val="000000"/>
          <w:sz w:val="24"/>
          <w:szCs w:val="24"/>
          <w:lang w:val="ru-RU"/>
        </w:rPr>
        <w:t>образования – гарантированный минимально допустимый объем финансовых средств в год в</w:t>
      </w:r>
      <w:r>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расчете на одного обучающегося, необходимый для реализации образовательной программы</w:t>
      </w:r>
      <w:r>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основного общего образования, включая:</w:t>
      </w:r>
    </w:p>
    <w:p w:rsidR="00A80906" w:rsidRDefault="00A80906" w:rsidP="00A80906">
      <w:pPr>
        <w:spacing w:after="0" w:line="240" w:lineRule="auto"/>
        <w:ind w:firstLine="709"/>
        <w:jc w:val="both"/>
        <w:rPr>
          <w:rFonts w:ascii="Times New Roman" w:hAnsi="Times New Roman"/>
          <w:color w:val="000000"/>
          <w:sz w:val="24"/>
          <w:szCs w:val="24"/>
          <w:lang w:val="ru-RU"/>
        </w:rPr>
      </w:pPr>
      <w:r w:rsidRPr="00591F59">
        <w:rPr>
          <w:rFonts w:ascii="Symbol" w:hAnsi="Symbol"/>
          <w:color w:val="000000"/>
          <w:sz w:val="24"/>
          <w:szCs w:val="24"/>
        </w:rPr>
        <w:sym w:font="Symbol" w:char="F0B7"/>
      </w:r>
      <w:r w:rsidRPr="00591F59">
        <w:rPr>
          <w:rFonts w:ascii="Symbol" w:hAnsi="Symbol"/>
          <w:color w:val="000000"/>
          <w:sz w:val="24"/>
          <w:szCs w:val="24"/>
        </w:rPr>
        <w:t></w:t>
      </w:r>
      <w:r w:rsidRPr="00591F59">
        <w:rPr>
          <w:rFonts w:ascii="Times New Roman" w:hAnsi="Times New Roman"/>
          <w:color w:val="000000"/>
          <w:sz w:val="24"/>
          <w:szCs w:val="24"/>
          <w:lang w:val="ru-RU"/>
        </w:rPr>
        <w:t>расходы на оплату труда работников, реализующих образовательную программу</w:t>
      </w:r>
      <w:r w:rsidRPr="00591F59">
        <w:rPr>
          <w:color w:val="000000"/>
          <w:lang w:val="ru-RU"/>
        </w:rPr>
        <w:br/>
      </w:r>
      <w:r w:rsidRPr="00591F59">
        <w:rPr>
          <w:rFonts w:ascii="Times New Roman" w:hAnsi="Times New Roman"/>
          <w:color w:val="000000"/>
          <w:sz w:val="24"/>
          <w:szCs w:val="24"/>
          <w:lang w:val="ru-RU"/>
        </w:rPr>
        <w:t>основного общего образования;</w:t>
      </w:r>
    </w:p>
    <w:p w:rsidR="00A80906" w:rsidRDefault="00A80906" w:rsidP="00A80906">
      <w:pPr>
        <w:spacing w:after="0" w:line="240" w:lineRule="auto"/>
        <w:ind w:firstLine="709"/>
        <w:jc w:val="both"/>
        <w:rPr>
          <w:rFonts w:ascii="Times New Roman" w:hAnsi="Times New Roman"/>
          <w:color w:val="000000"/>
          <w:sz w:val="24"/>
          <w:szCs w:val="24"/>
          <w:lang w:val="ru-RU"/>
        </w:rPr>
      </w:pPr>
      <w:r w:rsidRPr="00591F59">
        <w:rPr>
          <w:rFonts w:ascii="Symbol" w:hAnsi="Symbol"/>
          <w:color w:val="000000"/>
          <w:sz w:val="24"/>
          <w:szCs w:val="24"/>
        </w:rPr>
        <w:sym w:font="Symbol" w:char="F0B7"/>
      </w:r>
      <w:r w:rsidRPr="00591F59">
        <w:rPr>
          <w:rFonts w:ascii="Symbol" w:hAnsi="Symbol"/>
          <w:color w:val="000000"/>
          <w:sz w:val="24"/>
          <w:szCs w:val="24"/>
        </w:rPr>
        <w:t></w:t>
      </w:r>
      <w:r w:rsidRPr="00591F59">
        <w:rPr>
          <w:rFonts w:ascii="Times New Roman" w:hAnsi="Times New Roman"/>
          <w:color w:val="000000"/>
          <w:sz w:val="24"/>
          <w:szCs w:val="24"/>
          <w:lang w:val="ru-RU"/>
        </w:rPr>
        <w:t>расходы на приобретение учебников и учебных пособий, средств обучения;</w:t>
      </w:r>
    </w:p>
    <w:p w:rsidR="00A80906" w:rsidRDefault="00A80906" w:rsidP="00A80906">
      <w:pPr>
        <w:spacing w:after="0" w:line="240" w:lineRule="auto"/>
        <w:ind w:firstLine="709"/>
        <w:jc w:val="both"/>
        <w:rPr>
          <w:rFonts w:ascii="Times New Roman" w:hAnsi="Times New Roman"/>
          <w:color w:val="000000"/>
          <w:sz w:val="24"/>
          <w:szCs w:val="24"/>
          <w:lang w:val="ru-RU"/>
        </w:rPr>
      </w:pPr>
      <w:r w:rsidRPr="00591F59">
        <w:rPr>
          <w:rFonts w:ascii="Symbol" w:hAnsi="Symbol"/>
          <w:color w:val="000000"/>
          <w:sz w:val="24"/>
          <w:szCs w:val="24"/>
        </w:rPr>
        <w:sym w:font="Symbol" w:char="F0B7"/>
      </w:r>
      <w:r w:rsidRPr="00591F59">
        <w:rPr>
          <w:rFonts w:ascii="Symbol" w:hAnsi="Symbol"/>
          <w:color w:val="000000"/>
          <w:sz w:val="24"/>
          <w:szCs w:val="24"/>
        </w:rPr>
        <w:t></w:t>
      </w:r>
      <w:r w:rsidRPr="00591F59">
        <w:rPr>
          <w:rFonts w:ascii="Times New Roman" w:hAnsi="Times New Roman"/>
          <w:color w:val="000000"/>
          <w:sz w:val="24"/>
          <w:szCs w:val="24"/>
          <w:lang w:val="ru-RU"/>
        </w:rPr>
        <w:t>прочие расходы (за исключением расходов на содержание зданий и оплату</w:t>
      </w:r>
      <w:r w:rsidRPr="00591F59">
        <w:rPr>
          <w:color w:val="000000"/>
          <w:lang w:val="ru-RU"/>
        </w:rPr>
        <w:br/>
      </w:r>
      <w:r w:rsidRPr="00591F59">
        <w:rPr>
          <w:rFonts w:ascii="Times New Roman" w:hAnsi="Times New Roman"/>
          <w:color w:val="000000"/>
          <w:sz w:val="24"/>
          <w:szCs w:val="24"/>
          <w:lang w:val="ru-RU"/>
        </w:rPr>
        <w:t>коммунальных услуг, осуществляемых из местных бюджетов).</w:t>
      </w:r>
      <w:r w:rsidRPr="00591F59">
        <w:rPr>
          <w:color w:val="000000"/>
          <w:lang w:val="ru-RU"/>
        </w:rPr>
        <w:br/>
      </w:r>
      <w:r w:rsidRPr="00591F59">
        <w:rPr>
          <w:rFonts w:ascii="Times New Roman" w:hAnsi="Times New Roman"/>
          <w:color w:val="000000"/>
          <w:sz w:val="24"/>
          <w:szCs w:val="24"/>
          <w:lang w:val="ru-RU"/>
        </w:rPr>
        <w:t>Расходы на оплату труда педагогических работников муниципальных</w:t>
      </w:r>
      <w:r w:rsidRPr="00591F59">
        <w:rPr>
          <w:color w:val="000000"/>
          <w:lang w:val="ru-RU"/>
        </w:rPr>
        <w:br/>
      </w:r>
      <w:r w:rsidRPr="00591F59">
        <w:rPr>
          <w:rFonts w:ascii="Times New Roman" w:hAnsi="Times New Roman"/>
          <w:color w:val="000000"/>
          <w:sz w:val="24"/>
          <w:szCs w:val="24"/>
          <w:lang w:val="ru-RU"/>
        </w:rPr>
        <w:t>общеобразовательных организаций, включаемые органами государственной власти субъектов</w:t>
      </w:r>
      <w:r>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Российской Федерации в нормативы финансового обеспечения, не могут быть ниже уровня,</w:t>
      </w:r>
      <w:r>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соответствующего средней заработной плате в соответствующем субъекте Российской</w:t>
      </w:r>
      <w:r>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Федерации, на территории которого расположены общеобразовательные организации.</w:t>
      </w:r>
    </w:p>
    <w:p w:rsidR="00A80906" w:rsidRDefault="00A80906" w:rsidP="00A80906">
      <w:pPr>
        <w:spacing w:after="0" w:line="240" w:lineRule="auto"/>
        <w:ind w:firstLine="709"/>
        <w:jc w:val="both"/>
        <w:rPr>
          <w:rFonts w:ascii="Times New Roman" w:hAnsi="Times New Roman"/>
          <w:color w:val="000000"/>
          <w:sz w:val="24"/>
          <w:szCs w:val="24"/>
          <w:lang w:val="ru-RU"/>
        </w:rPr>
      </w:pPr>
      <w:r w:rsidRPr="00591F59">
        <w:rPr>
          <w:rFonts w:ascii="Times New Roman" w:hAnsi="Times New Roman"/>
          <w:color w:val="000000"/>
          <w:sz w:val="24"/>
          <w:szCs w:val="24"/>
          <w:lang w:val="ru-RU"/>
        </w:rPr>
        <w:t>В связи с требованиями ФГОС ООО при расчете регионального норматива должны</w:t>
      </w:r>
      <w:r w:rsidRPr="00591F59">
        <w:rPr>
          <w:color w:val="000000"/>
          <w:lang w:val="ru-RU"/>
        </w:rPr>
        <w:br/>
      </w:r>
      <w:r w:rsidRPr="00591F59">
        <w:rPr>
          <w:rFonts w:ascii="Times New Roman" w:hAnsi="Times New Roman"/>
          <w:color w:val="000000"/>
          <w:sz w:val="24"/>
          <w:szCs w:val="24"/>
          <w:lang w:val="ru-RU"/>
        </w:rPr>
        <w:t>учитываться затраты рабочего времени педагогических работников образовательных</w:t>
      </w:r>
      <w:r w:rsidRPr="00591F59">
        <w:rPr>
          <w:color w:val="000000"/>
          <w:lang w:val="ru-RU"/>
        </w:rPr>
        <w:br/>
      </w:r>
      <w:r w:rsidRPr="00591F59">
        <w:rPr>
          <w:rFonts w:ascii="Times New Roman" w:hAnsi="Times New Roman"/>
          <w:color w:val="000000"/>
          <w:sz w:val="24"/>
          <w:szCs w:val="24"/>
          <w:lang w:val="ru-RU"/>
        </w:rPr>
        <w:t>организаций на урочную и внеурочную деятельность</w:t>
      </w:r>
      <w:r w:rsidRPr="00591F59">
        <w:rPr>
          <w:color w:val="000000"/>
          <w:lang w:val="ru-RU"/>
        </w:rPr>
        <w:br/>
      </w:r>
      <w:r w:rsidRPr="00591F59">
        <w:rPr>
          <w:rFonts w:ascii="Times New Roman" w:hAnsi="Times New Roman"/>
          <w:color w:val="000000"/>
          <w:sz w:val="24"/>
          <w:szCs w:val="24"/>
          <w:lang w:val="ru-RU"/>
        </w:rPr>
        <w:t>Формирование фонда оплаты труда образовательной организации осуществляется в</w:t>
      </w:r>
      <w:r w:rsidRPr="00591F59">
        <w:rPr>
          <w:color w:val="000000"/>
          <w:lang w:val="ru-RU"/>
        </w:rPr>
        <w:br/>
      </w:r>
      <w:r w:rsidRPr="00591F59">
        <w:rPr>
          <w:rFonts w:ascii="Times New Roman" w:hAnsi="Times New Roman"/>
          <w:color w:val="000000"/>
          <w:sz w:val="24"/>
          <w:szCs w:val="24"/>
          <w:lang w:val="ru-RU"/>
        </w:rPr>
        <w:t>пределах объема средств образовательной организации на текущий финансовый год,</w:t>
      </w:r>
      <w:r w:rsidRPr="00591F59">
        <w:rPr>
          <w:color w:val="000000"/>
          <w:lang w:val="ru-RU"/>
        </w:rPr>
        <w:br/>
      </w:r>
      <w:r w:rsidRPr="00591F59">
        <w:rPr>
          <w:rFonts w:ascii="Times New Roman" w:hAnsi="Times New Roman"/>
          <w:color w:val="000000"/>
          <w:sz w:val="24"/>
          <w:szCs w:val="24"/>
          <w:lang w:val="ru-RU"/>
        </w:rPr>
        <w:t>установленного в соответствии с нормативами финансового обеспечения, определенными</w:t>
      </w:r>
      <w:r w:rsidRPr="00591F59">
        <w:rPr>
          <w:color w:val="000000"/>
          <w:lang w:val="ru-RU"/>
        </w:rPr>
        <w:br/>
      </w:r>
      <w:r w:rsidRPr="00591F59">
        <w:rPr>
          <w:rFonts w:ascii="Times New Roman" w:hAnsi="Times New Roman"/>
          <w:color w:val="000000"/>
          <w:sz w:val="24"/>
          <w:szCs w:val="24"/>
          <w:lang w:val="ru-RU"/>
        </w:rPr>
        <w:t>органами государственной власти субъекта Российской Федерации, количеством</w:t>
      </w:r>
      <w:r w:rsidRPr="00591F59">
        <w:rPr>
          <w:color w:val="000000"/>
          <w:lang w:val="ru-RU"/>
        </w:rPr>
        <w:br/>
      </w:r>
      <w:r w:rsidRPr="00591F59">
        <w:rPr>
          <w:rFonts w:ascii="Times New Roman" w:hAnsi="Times New Roman"/>
          <w:color w:val="000000"/>
          <w:sz w:val="24"/>
          <w:szCs w:val="24"/>
          <w:lang w:val="ru-RU"/>
        </w:rPr>
        <w:t>обучающихся, соответствующими поправочными коэффициентами (при их наличии) и</w:t>
      </w:r>
      <w:r w:rsidRPr="00591F59">
        <w:rPr>
          <w:color w:val="000000"/>
          <w:lang w:val="ru-RU"/>
        </w:rPr>
        <w:br/>
      </w:r>
      <w:r w:rsidRPr="00591F59">
        <w:rPr>
          <w:rFonts w:ascii="Times New Roman" w:hAnsi="Times New Roman"/>
          <w:color w:val="000000"/>
          <w:sz w:val="24"/>
          <w:szCs w:val="24"/>
          <w:lang w:val="ru-RU"/>
        </w:rPr>
        <w:t>локальным нормативным актом образовательной организации, устанавливающим положение</w:t>
      </w:r>
      <w:r>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об оплате труда работников образовательной организации.</w:t>
      </w:r>
      <w:r w:rsidRPr="00591F59">
        <w:rPr>
          <w:color w:val="000000"/>
          <w:lang w:val="ru-RU"/>
        </w:rPr>
        <w:br/>
      </w:r>
      <w:r w:rsidRPr="00591F59">
        <w:rPr>
          <w:rFonts w:ascii="Times New Roman" w:hAnsi="Times New Roman"/>
          <w:color w:val="000000"/>
          <w:sz w:val="24"/>
          <w:szCs w:val="24"/>
          <w:lang w:val="ru-RU"/>
        </w:rPr>
        <w:t>Фонд оплаты труда образовательной организации состоит из базовой и</w:t>
      </w:r>
      <w:r w:rsidRPr="00591F59">
        <w:rPr>
          <w:color w:val="000000"/>
          <w:lang w:val="ru-RU"/>
        </w:rPr>
        <w:br/>
      </w:r>
      <w:r w:rsidRPr="00591F59">
        <w:rPr>
          <w:rFonts w:ascii="Times New Roman" w:hAnsi="Times New Roman"/>
          <w:color w:val="000000"/>
          <w:sz w:val="24"/>
          <w:szCs w:val="24"/>
          <w:lang w:val="ru-RU"/>
        </w:rPr>
        <w:t>стимулирующей частей.</w:t>
      </w:r>
    </w:p>
    <w:p w:rsidR="00A80906" w:rsidRDefault="00A80906" w:rsidP="00A80906">
      <w:pPr>
        <w:spacing w:after="0" w:line="240" w:lineRule="auto"/>
        <w:ind w:firstLine="709"/>
        <w:jc w:val="both"/>
        <w:rPr>
          <w:rFonts w:ascii="Times New Roman" w:hAnsi="Times New Roman"/>
          <w:color w:val="000000"/>
          <w:sz w:val="24"/>
          <w:szCs w:val="24"/>
          <w:lang w:val="ru-RU"/>
        </w:rPr>
      </w:pPr>
      <w:r w:rsidRPr="00591F59">
        <w:rPr>
          <w:rFonts w:ascii="Times New Roman" w:hAnsi="Times New Roman"/>
          <w:color w:val="000000"/>
          <w:sz w:val="24"/>
          <w:szCs w:val="24"/>
          <w:lang w:val="ru-RU"/>
        </w:rPr>
        <w:t>Базовая часть фонда оплаты труда обеспечивает гарантированную заработную плату</w:t>
      </w:r>
      <w:r>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работников.</w:t>
      </w:r>
    </w:p>
    <w:p w:rsidR="00A80906" w:rsidRDefault="00A80906" w:rsidP="00A80906">
      <w:pPr>
        <w:spacing w:after="0" w:line="240" w:lineRule="auto"/>
        <w:ind w:firstLine="709"/>
        <w:jc w:val="both"/>
        <w:rPr>
          <w:rFonts w:ascii="Times New Roman" w:hAnsi="Times New Roman"/>
          <w:color w:val="000000"/>
          <w:sz w:val="24"/>
          <w:szCs w:val="24"/>
          <w:lang w:val="ru-RU"/>
        </w:rPr>
      </w:pPr>
      <w:r w:rsidRPr="00591F59">
        <w:rPr>
          <w:rFonts w:ascii="Times New Roman" w:hAnsi="Times New Roman"/>
          <w:color w:val="000000"/>
          <w:sz w:val="24"/>
          <w:szCs w:val="24"/>
          <w:lang w:val="ru-RU"/>
        </w:rPr>
        <w:t>Рекомендуемое оптимальное значение объема фонда оплаты труда педагогического</w:t>
      </w:r>
      <w:r w:rsidRPr="00591F59">
        <w:rPr>
          <w:color w:val="000000"/>
          <w:lang w:val="ru-RU"/>
        </w:rPr>
        <w:br/>
      </w:r>
      <w:r w:rsidRPr="00591F59">
        <w:rPr>
          <w:rFonts w:ascii="Times New Roman" w:hAnsi="Times New Roman"/>
          <w:color w:val="000000"/>
          <w:sz w:val="24"/>
          <w:szCs w:val="24"/>
          <w:lang w:val="ru-RU"/>
        </w:rPr>
        <w:t>персонала – 70 % от общего объема фонда оплаты труда. Значение или диапазон фонда</w:t>
      </w:r>
      <w:r w:rsidRPr="00591F59">
        <w:rPr>
          <w:color w:val="000000"/>
          <w:lang w:val="ru-RU"/>
        </w:rPr>
        <w:br/>
      </w:r>
      <w:r w:rsidRPr="00591F59">
        <w:rPr>
          <w:rFonts w:ascii="Times New Roman" w:hAnsi="Times New Roman"/>
          <w:color w:val="000000"/>
          <w:sz w:val="24"/>
          <w:szCs w:val="24"/>
          <w:lang w:val="ru-RU"/>
        </w:rPr>
        <w:t>оплаты труда педагогического персонала определяется самостоятельно образовательной</w:t>
      </w:r>
      <w:r w:rsidRPr="00591F59">
        <w:rPr>
          <w:color w:val="000000"/>
          <w:lang w:val="ru-RU"/>
        </w:rPr>
        <w:br/>
      </w:r>
      <w:r>
        <w:rPr>
          <w:rFonts w:ascii="Times New Roman" w:hAnsi="Times New Roman"/>
          <w:color w:val="000000"/>
          <w:sz w:val="24"/>
          <w:szCs w:val="24"/>
          <w:lang w:val="ru-RU"/>
        </w:rPr>
        <w:t>организацией.</w:t>
      </w:r>
    </w:p>
    <w:p w:rsidR="00A80906" w:rsidRDefault="00A80906" w:rsidP="00A80906">
      <w:pPr>
        <w:spacing w:after="0" w:line="240" w:lineRule="auto"/>
        <w:ind w:firstLine="709"/>
        <w:jc w:val="both"/>
        <w:rPr>
          <w:rFonts w:ascii="Times New Roman" w:hAnsi="Times New Roman"/>
          <w:color w:val="000000"/>
          <w:sz w:val="24"/>
          <w:szCs w:val="24"/>
          <w:lang w:val="ru-RU"/>
        </w:rPr>
      </w:pPr>
      <w:r w:rsidRPr="00591F59">
        <w:rPr>
          <w:rFonts w:ascii="Times New Roman" w:hAnsi="Times New Roman"/>
          <w:color w:val="000000"/>
          <w:sz w:val="24"/>
          <w:szCs w:val="24"/>
          <w:lang w:val="ru-RU"/>
        </w:rPr>
        <w:t>Размеры, порядок и условия осуществления стимулирующих выплат определяются</w:t>
      </w:r>
      <w:r w:rsidRPr="00591F59">
        <w:rPr>
          <w:color w:val="000000"/>
          <w:lang w:val="ru-RU"/>
        </w:rPr>
        <w:br/>
      </w:r>
      <w:r w:rsidRPr="00591F59">
        <w:rPr>
          <w:rFonts w:ascii="Times New Roman" w:hAnsi="Times New Roman"/>
          <w:color w:val="000000"/>
          <w:sz w:val="24"/>
          <w:szCs w:val="24"/>
          <w:lang w:val="ru-RU"/>
        </w:rPr>
        <w:t>локальными нормативными актами образовательной организации.</w:t>
      </w:r>
      <w:r w:rsidRPr="00591F59">
        <w:rPr>
          <w:color w:val="000000"/>
          <w:lang w:val="ru-RU"/>
        </w:rPr>
        <w:br/>
      </w:r>
      <w:r w:rsidRPr="00591F59">
        <w:rPr>
          <w:rFonts w:ascii="Times New Roman" w:hAnsi="Times New Roman"/>
          <w:color w:val="000000"/>
          <w:sz w:val="24"/>
          <w:szCs w:val="24"/>
          <w:lang w:val="ru-RU"/>
        </w:rPr>
        <w:t>Нормативные затраты на оплату труда и начисления на выплаты по оплате труда</w:t>
      </w:r>
      <w:r w:rsidRPr="00591F59">
        <w:rPr>
          <w:color w:val="000000"/>
          <w:lang w:val="ru-RU"/>
        </w:rPr>
        <w:br/>
      </w:r>
      <w:r w:rsidRPr="00591F59">
        <w:rPr>
          <w:rFonts w:ascii="Times New Roman" w:hAnsi="Times New Roman"/>
          <w:color w:val="000000"/>
          <w:sz w:val="24"/>
          <w:szCs w:val="24"/>
          <w:lang w:val="ru-RU"/>
        </w:rPr>
        <w:t>работников организации, которые не принимают непосредственного участия в оказании</w:t>
      </w:r>
      <w:r w:rsidRPr="00591F59">
        <w:rPr>
          <w:color w:val="000000"/>
          <w:lang w:val="ru-RU"/>
        </w:rPr>
        <w:br/>
      </w:r>
      <w:r w:rsidRPr="00591F59">
        <w:rPr>
          <w:rFonts w:ascii="Times New Roman" w:hAnsi="Times New Roman"/>
          <w:color w:val="000000"/>
          <w:sz w:val="24"/>
          <w:szCs w:val="24"/>
          <w:lang w:val="ru-RU"/>
        </w:rPr>
        <w:t>государственной услуги (вспомогательного, технического, административно-управленческого</w:t>
      </w:r>
      <w:r>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 xml:space="preserve">и прочего персонала), определяются исходя из количества единиц по </w:t>
      </w:r>
      <w:r w:rsidRPr="00591F59">
        <w:rPr>
          <w:rFonts w:ascii="Times New Roman" w:hAnsi="Times New Roman"/>
          <w:color w:val="000000"/>
          <w:sz w:val="24"/>
          <w:szCs w:val="24"/>
          <w:lang w:val="ru-RU"/>
        </w:rPr>
        <w:lastRenderedPageBreak/>
        <w:t>штатному расписанию,</w:t>
      </w:r>
      <w:r>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утвержденному руководителем организации, с учетом действующей системы оплаты труда, в</w:t>
      </w:r>
      <w:r>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пределах фонда оплаты труда, установленного образовательной организации учредителем.</w:t>
      </w:r>
    </w:p>
    <w:p w:rsidR="00A80906" w:rsidRDefault="00A80906" w:rsidP="00A80906">
      <w:pPr>
        <w:spacing w:after="0" w:line="240" w:lineRule="auto"/>
        <w:ind w:firstLine="709"/>
        <w:jc w:val="both"/>
        <w:rPr>
          <w:rFonts w:ascii="Times New Roman" w:hAnsi="Times New Roman"/>
          <w:color w:val="000000"/>
          <w:sz w:val="24"/>
          <w:szCs w:val="24"/>
          <w:lang w:val="ru-RU"/>
        </w:rPr>
      </w:pPr>
      <w:r w:rsidRPr="00591F59">
        <w:rPr>
          <w:rFonts w:ascii="Times New Roman" w:hAnsi="Times New Roman"/>
          <w:color w:val="000000"/>
          <w:sz w:val="24"/>
          <w:szCs w:val="24"/>
          <w:lang w:val="ru-RU"/>
        </w:rPr>
        <w:t>Нормативные затраты на коммунальные услуги определяются исходя из нормативов</w:t>
      </w:r>
      <w:r>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потребления коммунальных услуг, в расчете на оказание единицы соответствующей</w:t>
      </w:r>
      <w:r>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государственной услуги и включает в себя:</w:t>
      </w:r>
    </w:p>
    <w:p w:rsidR="00A80906" w:rsidRDefault="00A80906" w:rsidP="00A80906">
      <w:pPr>
        <w:spacing w:after="0" w:line="240" w:lineRule="auto"/>
        <w:ind w:firstLine="709"/>
        <w:jc w:val="both"/>
        <w:rPr>
          <w:rFonts w:ascii="Times New Roman" w:hAnsi="Times New Roman"/>
          <w:color w:val="000000"/>
          <w:sz w:val="24"/>
          <w:szCs w:val="24"/>
          <w:lang w:val="ru-RU"/>
        </w:rPr>
      </w:pPr>
      <w:r w:rsidRPr="00591F59">
        <w:rPr>
          <w:rFonts w:ascii="Symbol" w:hAnsi="Symbol"/>
          <w:color w:val="000000"/>
          <w:sz w:val="24"/>
          <w:szCs w:val="24"/>
        </w:rPr>
        <w:sym w:font="Symbol" w:char="F0B7"/>
      </w:r>
      <w:r w:rsidRPr="00591F59">
        <w:rPr>
          <w:rFonts w:ascii="Symbol" w:hAnsi="Symbol"/>
          <w:color w:val="000000"/>
          <w:sz w:val="24"/>
          <w:szCs w:val="24"/>
        </w:rPr>
        <w:t></w:t>
      </w:r>
      <w:r w:rsidRPr="00591F59">
        <w:rPr>
          <w:rFonts w:ascii="Times New Roman" w:hAnsi="Times New Roman"/>
          <w:color w:val="000000"/>
          <w:sz w:val="24"/>
          <w:szCs w:val="24"/>
          <w:lang w:val="ru-RU"/>
        </w:rPr>
        <w:t>нормативные затраты на холодное водоснабжение и водоотведение,</w:t>
      </w:r>
      <w:r w:rsidRPr="00591F59">
        <w:rPr>
          <w:color w:val="000000"/>
          <w:lang w:val="ru-RU"/>
        </w:rPr>
        <w:br/>
      </w:r>
      <w:r w:rsidRPr="00591F59">
        <w:rPr>
          <w:rFonts w:ascii="Times New Roman" w:hAnsi="Times New Roman"/>
          <w:color w:val="000000"/>
          <w:sz w:val="24"/>
          <w:szCs w:val="24"/>
          <w:lang w:val="ru-RU"/>
        </w:rPr>
        <w:t>канализацию;</w:t>
      </w:r>
    </w:p>
    <w:p w:rsidR="00A80906" w:rsidRDefault="00A80906" w:rsidP="00A80906">
      <w:pPr>
        <w:spacing w:after="0" w:line="240" w:lineRule="auto"/>
        <w:ind w:firstLine="709"/>
        <w:jc w:val="both"/>
        <w:rPr>
          <w:rFonts w:ascii="Times New Roman" w:hAnsi="Times New Roman"/>
          <w:color w:val="000000"/>
          <w:sz w:val="24"/>
          <w:szCs w:val="24"/>
          <w:lang w:val="ru-RU"/>
        </w:rPr>
      </w:pPr>
      <w:r w:rsidRPr="00591F59">
        <w:rPr>
          <w:rFonts w:ascii="Symbol" w:hAnsi="Symbol"/>
          <w:color w:val="000000"/>
          <w:sz w:val="24"/>
          <w:szCs w:val="24"/>
        </w:rPr>
        <w:sym w:font="Symbol" w:char="F0B7"/>
      </w:r>
      <w:r w:rsidRPr="00591F59">
        <w:rPr>
          <w:rFonts w:ascii="Symbol" w:hAnsi="Symbol"/>
          <w:color w:val="000000"/>
          <w:sz w:val="24"/>
          <w:szCs w:val="24"/>
        </w:rPr>
        <w:t></w:t>
      </w:r>
      <w:r w:rsidRPr="00591F59">
        <w:rPr>
          <w:rFonts w:ascii="Times New Roman" w:hAnsi="Times New Roman"/>
          <w:color w:val="000000"/>
          <w:sz w:val="24"/>
          <w:szCs w:val="24"/>
          <w:lang w:val="ru-RU"/>
        </w:rPr>
        <w:t>нормативные затраты на потребление электрической энергии;</w:t>
      </w:r>
    </w:p>
    <w:p w:rsidR="00A80906" w:rsidRDefault="00A80906" w:rsidP="00A80906">
      <w:pPr>
        <w:spacing w:after="0" w:line="240" w:lineRule="auto"/>
        <w:ind w:firstLine="709"/>
        <w:jc w:val="both"/>
        <w:rPr>
          <w:rFonts w:ascii="Times New Roman" w:hAnsi="Times New Roman"/>
          <w:color w:val="000000"/>
          <w:sz w:val="24"/>
          <w:szCs w:val="24"/>
          <w:lang w:val="ru-RU"/>
        </w:rPr>
      </w:pPr>
      <w:r w:rsidRPr="00591F59">
        <w:rPr>
          <w:rFonts w:ascii="Symbol" w:hAnsi="Symbol"/>
          <w:color w:val="000000"/>
          <w:sz w:val="24"/>
          <w:szCs w:val="24"/>
        </w:rPr>
        <w:sym w:font="Symbol" w:char="F0B7"/>
      </w:r>
      <w:r w:rsidRPr="00591F59">
        <w:rPr>
          <w:rFonts w:ascii="Symbol" w:hAnsi="Symbol"/>
          <w:color w:val="000000"/>
          <w:sz w:val="24"/>
          <w:szCs w:val="24"/>
        </w:rPr>
        <w:t></w:t>
      </w:r>
      <w:r w:rsidRPr="00591F59">
        <w:rPr>
          <w:rFonts w:ascii="Times New Roman" w:hAnsi="Times New Roman"/>
          <w:color w:val="000000"/>
          <w:sz w:val="24"/>
          <w:szCs w:val="24"/>
          <w:lang w:val="ru-RU"/>
        </w:rPr>
        <w:t>нормативные затраты на потребление тепловой энергии</w:t>
      </w:r>
      <w:r w:rsidRPr="00591F59">
        <w:rPr>
          <w:color w:val="000000"/>
          <w:lang w:val="ru-RU"/>
        </w:rPr>
        <w:br/>
      </w:r>
      <w:r w:rsidRPr="00591F59">
        <w:rPr>
          <w:rFonts w:ascii="Times New Roman" w:hAnsi="Times New Roman"/>
          <w:color w:val="000000"/>
          <w:sz w:val="24"/>
          <w:szCs w:val="24"/>
          <w:lang w:val="ru-RU"/>
        </w:rPr>
        <w:t>Нормативные затраты на содержание недвижимого имущества включают в себя:</w:t>
      </w:r>
    </w:p>
    <w:p w:rsidR="00A80906" w:rsidRDefault="00A80906" w:rsidP="00A80906">
      <w:pPr>
        <w:spacing w:after="0" w:line="240" w:lineRule="auto"/>
        <w:ind w:firstLine="709"/>
        <w:jc w:val="both"/>
        <w:rPr>
          <w:rFonts w:ascii="Times New Roman" w:hAnsi="Times New Roman"/>
          <w:color w:val="000000"/>
          <w:sz w:val="24"/>
          <w:szCs w:val="24"/>
          <w:lang w:val="ru-RU"/>
        </w:rPr>
      </w:pPr>
      <w:r w:rsidRPr="00591F59">
        <w:rPr>
          <w:rFonts w:ascii="Symbol" w:hAnsi="Symbol"/>
          <w:color w:val="000000"/>
          <w:sz w:val="24"/>
          <w:szCs w:val="24"/>
        </w:rPr>
        <w:sym w:font="Symbol" w:char="F0B7"/>
      </w:r>
      <w:r w:rsidRPr="00591F59">
        <w:rPr>
          <w:rFonts w:ascii="Symbol" w:hAnsi="Symbol"/>
          <w:color w:val="000000"/>
          <w:sz w:val="24"/>
          <w:szCs w:val="24"/>
        </w:rPr>
        <w:t></w:t>
      </w:r>
      <w:r w:rsidRPr="00591F59">
        <w:rPr>
          <w:rFonts w:ascii="Times New Roman" w:hAnsi="Times New Roman"/>
          <w:color w:val="000000"/>
          <w:sz w:val="24"/>
          <w:szCs w:val="24"/>
          <w:lang w:val="ru-RU"/>
        </w:rPr>
        <w:t>нормативные затраты на эксплуатацию системы охранной сигнализации и</w:t>
      </w:r>
      <w:r w:rsidRPr="00591F59">
        <w:rPr>
          <w:color w:val="000000"/>
          <w:lang w:val="ru-RU"/>
        </w:rPr>
        <w:br/>
      </w:r>
      <w:r w:rsidRPr="00591F59">
        <w:rPr>
          <w:rFonts w:ascii="Times New Roman" w:hAnsi="Times New Roman"/>
          <w:color w:val="000000"/>
          <w:sz w:val="24"/>
          <w:szCs w:val="24"/>
          <w:lang w:val="ru-RU"/>
        </w:rPr>
        <w:t>противопожарной безопасности;</w:t>
      </w:r>
    </w:p>
    <w:p w:rsidR="00A80906" w:rsidRDefault="00A80906" w:rsidP="00A80906">
      <w:pPr>
        <w:spacing w:after="0" w:line="240" w:lineRule="auto"/>
        <w:ind w:firstLine="709"/>
        <w:jc w:val="both"/>
        <w:rPr>
          <w:rFonts w:ascii="Times New Roman" w:hAnsi="Times New Roman"/>
          <w:color w:val="000000"/>
          <w:sz w:val="24"/>
          <w:szCs w:val="24"/>
          <w:lang w:val="ru-RU"/>
        </w:rPr>
      </w:pPr>
      <w:r w:rsidRPr="00591F59">
        <w:rPr>
          <w:rFonts w:ascii="Symbol" w:hAnsi="Symbol"/>
          <w:color w:val="000000"/>
          <w:sz w:val="24"/>
          <w:szCs w:val="24"/>
        </w:rPr>
        <w:sym w:font="Symbol" w:char="F0B7"/>
      </w:r>
      <w:r w:rsidRPr="00591F59">
        <w:rPr>
          <w:rFonts w:ascii="Symbol" w:hAnsi="Symbol"/>
          <w:color w:val="000000"/>
          <w:sz w:val="24"/>
          <w:szCs w:val="24"/>
        </w:rPr>
        <w:t></w:t>
      </w:r>
      <w:r w:rsidRPr="00591F59">
        <w:rPr>
          <w:rFonts w:ascii="Times New Roman" w:hAnsi="Times New Roman"/>
          <w:color w:val="000000"/>
          <w:sz w:val="24"/>
          <w:szCs w:val="24"/>
          <w:lang w:val="ru-RU"/>
        </w:rPr>
        <w:t>нормативные затраты на аренду недвижимого имущества;</w:t>
      </w:r>
    </w:p>
    <w:p w:rsidR="00A80906" w:rsidRDefault="00A80906" w:rsidP="00A80906">
      <w:pPr>
        <w:spacing w:after="0" w:line="240" w:lineRule="auto"/>
        <w:ind w:firstLine="709"/>
        <w:jc w:val="both"/>
        <w:rPr>
          <w:rFonts w:ascii="Times New Roman" w:hAnsi="Times New Roman"/>
          <w:color w:val="000000"/>
          <w:sz w:val="24"/>
          <w:szCs w:val="24"/>
          <w:lang w:val="ru-RU"/>
        </w:rPr>
      </w:pPr>
      <w:r w:rsidRPr="00591F59">
        <w:rPr>
          <w:rFonts w:ascii="Symbol" w:hAnsi="Symbol"/>
          <w:color w:val="000000"/>
          <w:sz w:val="24"/>
          <w:szCs w:val="24"/>
        </w:rPr>
        <w:sym w:font="Symbol" w:char="F0B7"/>
      </w:r>
      <w:r w:rsidRPr="00591F59">
        <w:rPr>
          <w:rFonts w:ascii="Symbol" w:hAnsi="Symbol"/>
          <w:color w:val="000000"/>
          <w:sz w:val="24"/>
          <w:szCs w:val="24"/>
        </w:rPr>
        <w:t></w:t>
      </w:r>
      <w:r w:rsidRPr="00591F59">
        <w:rPr>
          <w:rFonts w:ascii="Times New Roman" w:hAnsi="Times New Roman"/>
          <w:color w:val="000000"/>
          <w:sz w:val="24"/>
          <w:szCs w:val="24"/>
          <w:lang w:val="ru-RU"/>
        </w:rPr>
        <w:t>нормативные затраты на проведение текущего ремонта объектов недвижимого</w:t>
      </w:r>
      <w:r w:rsidRPr="00591F59">
        <w:rPr>
          <w:color w:val="000000"/>
          <w:lang w:val="ru-RU"/>
        </w:rPr>
        <w:br/>
      </w:r>
      <w:r w:rsidRPr="00591F59">
        <w:rPr>
          <w:rFonts w:ascii="Times New Roman" w:hAnsi="Times New Roman"/>
          <w:color w:val="000000"/>
          <w:sz w:val="24"/>
          <w:szCs w:val="24"/>
          <w:lang w:val="ru-RU"/>
        </w:rPr>
        <w:t>имущества;</w:t>
      </w:r>
    </w:p>
    <w:p w:rsidR="00A80906" w:rsidRDefault="00A80906" w:rsidP="00A80906">
      <w:pPr>
        <w:spacing w:after="0" w:line="240" w:lineRule="auto"/>
        <w:ind w:firstLine="709"/>
        <w:jc w:val="both"/>
        <w:rPr>
          <w:rFonts w:ascii="Times New Roman" w:hAnsi="Times New Roman"/>
          <w:color w:val="000000"/>
          <w:sz w:val="24"/>
          <w:szCs w:val="24"/>
          <w:lang w:val="ru-RU"/>
        </w:rPr>
      </w:pPr>
      <w:r w:rsidRPr="00591F59">
        <w:rPr>
          <w:rFonts w:ascii="Symbol" w:hAnsi="Symbol"/>
          <w:color w:val="000000"/>
          <w:sz w:val="24"/>
          <w:szCs w:val="24"/>
        </w:rPr>
        <w:sym w:font="Symbol" w:char="F0B7"/>
      </w:r>
      <w:r w:rsidRPr="00591F59">
        <w:rPr>
          <w:rFonts w:ascii="Symbol" w:hAnsi="Symbol"/>
          <w:color w:val="000000"/>
          <w:sz w:val="24"/>
          <w:szCs w:val="24"/>
        </w:rPr>
        <w:t></w:t>
      </w:r>
      <w:r w:rsidRPr="00591F59">
        <w:rPr>
          <w:rFonts w:ascii="Times New Roman" w:hAnsi="Times New Roman"/>
          <w:color w:val="000000"/>
          <w:sz w:val="24"/>
          <w:szCs w:val="24"/>
          <w:lang w:val="ru-RU"/>
        </w:rPr>
        <w:t>нормативные затраты на содержание прилегающих территорий в соответствии с</w:t>
      </w:r>
      <w:r w:rsidRPr="00591F59">
        <w:rPr>
          <w:color w:val="000000"/>
          <w:lang w:val="ru-RU"/>
        </w:rPr>
        <w:br/>
      </w:r>
      <w:r w:rsidRPr="00591F59">
        <w:rPr>
          <w:rFonts w:ascii="Times New Roman" w:hAnsi="Times New Roman"/>
          <w:color w:val="000000"/>
          <w:sz w:val="24"/>
          <w:szCs w:val="24"/>
          <w:lang w:val="ru-RU"/>
        </w:rPr>
        <w:t>утвержденными санитарными правилами и нормами;</w:t>
      </w:r>
    </w:p>
    <w:p w:rsidR="00A80906" w:rsidRDefault="00A80906" w:rsidP="00A80906">
      <w:pPr>
        <w:spacing w:after="0" w:line="240" w:lineRule="auto"/>
        <w:ind w:firstLine="709"/>
        <w:jc w:val="both"/>
        <w:rPr>
          <w:rFonts w:ascii="Times New Roman" w:hAnsi="Times New Roman"/>
          <w:color w:val="000000"/>
          <w:sz w:val="24"/>
          <w:szCs w:val="24"/>
          <w:lang w:val="ru-RU"/>
        </w:rPr>
      </w:pPr>
      <w:r w:rsidRPr="00591F59">
        <w:rPr>
          <w:rFonts w:ascii="Symbol" w:hAnsi="Symbol"/>
          <w:color w:val="000000"/>
          <w:sz w:val="24"/>
          <w:szCs w:val="24"/>
        </w:rPr>
        <w:sym w:font="Symbol" w:char="F0B7"/>
      </w:r>
      <w:r w:rsidRPr="00591F59">
        <w:rPr>
          <w:rFonts w:ascii="Symbol" w:hAnsi="Symbol"/>
          <w:color w:val="000000"/>
          <w:sz w:val="24"/>
          <w:szCs w:val="24"/>
        </w:rPr>
        <w:t></w:t>
      </w:r>
      <w:r w:rsidRPr="00591F59">
        <w:rPr>
          <w:rFonts w:ascii="Times New Roman" w:hAnsi="Times New Roman"/>
          <w:color w:val="000000"/>
          <w:sz w:val="24"/>
          <w:szCs w:val="24"/>
          <w:lang w:val="ru-RU"/>
        </w:rPr>
        <w:t>прочие нормативные затраты на содержание недвижимого имущества.</w:t>
      </w:r>
      <w:r w:rsidRPr="00591F59">
        <w:rPr>
          <w:color w:val="000000"/>
          <w:lang w:val="ru-RU"/>
        </w:rPr>
        <w:br/>
      </w:r>
      <w:r w:rsidRPr="00591F59">
        <w:rPr>
          <w:rFonts w:ascii="Times New Roman" w:hAnsi="Times New Roman"/>
          <w:color w:val="000000"/>
          <w:sz w:val="24"/>
          <w:szCs w:val="24"/>
          <w:lang w:val="ru-RU"/>
        </w:rPr>
        <w:t>Нормативные затраты на эксплуатацию систем охранной сигнализации и</w:t>
      </w:r>
      <w:r w:rsidRPr="00591F59">
        <w:rPr>
          <w:color w:val="000000"/>
          <w:lang w:val="ru-RU"/>
        </w:rPr>
        <w:br/>
      </w:r>
      <w:r w:rsidRPr="00591F59">
        <w:rPr>
          <w:rFonts w:ascii="Times New Roman" w:hAnsi="Times New Roman"/>
          <w:color w:val="000000"/>
          <w:sz w:val="24"/>
          <w:szCs w:val="24"/>
          <w:lang w:val="ru-RU"/>
        </w:rPr>
        <w:t>противопожарной безопасности устанавливаются таким образом, чтобы обеспечивать</w:t>
      </w:r>
      <w:r w:rsidRPr="00591F59">
        <w:rPr>
          <w:color w:val="000000"/>
          <w:lang w:val="ru-RU"/>
        </w:rPr>
        <w:br/>
      </w:r>
      <w:r w:rsidRPr="00591F59">
        <w:rPr>
          <w:rFonts w:ascii="Times New Roman" w:hAnsi="Times New Roman"/>
          <w:color w:val="000000"/>
          <w:sz w:val="24"/>
          <w:szCs w:val="24"/>
          <w:lang w:val="ru-RU"/>
        </w:rPr>
        <w:t>покрытие затрат, связанных с функционированием установленных в организации средств и</w:t>
      </w:r>
      <w:r>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систем (системы охранной сигнализации, системы пожарной сигнализации, первичных</w:t>
      </w:r>
      <w:r w:rsidRPr="00591F59">
        <w:rPr>
          <w:color w:val="000000"/>
          <w:lang w:val="ru-RU"/>
        </w:rPr>
        <w:br/>
      </w:r>
      <w:r w:rsidRPr="00591F59">
        <w:rPr>
          <w:rFonts w:ascii="Times New Roman" w:hAnsi="Times New Roman"/>
          <w:color w:val="000000"/>
          <w:sz w:val="24"/>
          <w:szCs w:val="24"/>
          <w:lang w:val="ru-RU"/>
        </w:rPr>
        <w:t>средств пожаротушения).</w:t>
      </w:r>
    </w:p>
    <w:p w:rsidR="00A80906" w:rsidRPr="00591F59" w:rsidRDefault="00A80906" w:rsidP="00A80906">
      <w:pPr>
        <w:spacing w:after="0" w:line="240" w:lineRule="auto"/>
        <w:ind w:firstLine="709"/>
        <w:jc w:val="both"/>
        <w:rPr>
          <w:rFonts w:ascii="Times New Roman" w:eastAsia="Times New Roman" w:hAnsi="Times New Roman"/>
          <w:color w:val="FF0000"/>
          <w:sz w:val="24"/>
          <w:szCs w:val="24"/>
          <w:lang w:val="ru-RU"/>
        </w:rPr>
      </w:pPr>
      <w:r w:rsidRPr="00591F59">
        <w:rPr>
          <w:rFonts w:ascii="Times New Roman" w:hAnsi="Times New Roman"/>
          <w:color w:val="000000"/>
          <w:sz w:val="24"/>
          <w:szCs w:val="24"/>
          <w:lang w:val="ru-RU"/>
        </w:rPr>
        <w:t>Нормативные затраты на содержание прилегающих территорий, включая вывоз</w:t>
      </w:r>
      <w:r w:rsidRPr="00591F59">
        <w:rPr>
          <w:color w:val="000000"/>
          <w:lang w:val="ru-RU"/>
        </w:rPr>
        <w:br/>
      </w:r>
      <w:r w:rsidRPr="00591F59">
        <w:rPr>
          <w:rFonts w:ascii="Times New Roman" w:hAnsi="Times New Roman"/>
          <w:color w:val="000000"/>
          <w:sz w:val="24"/>
          <w:szCs w:val="24"/>
          <w:lang w:val="ru-RU"/>
        </w:rPr>
        <w:t>мусора, сброс снега с крыш, в соответствии с санитарными нормами и правилами,</w:t>
      </w:r>
      <w:r w:rsidRPr="00591F59">
        <w:rPr>
          <w:color w:val="000000"/>
          <w:lang w:val="ru-RU"/>
        </w:rPr>
        <w:br/>
      </w:r>
      <w:r w:rsidRPr="00591F59">
        <w:rPr>
          <w:rFonts w:ascii="Times New Roman" w:hAnsi="Times New Roman"/>
          <w:color w:val="000000"/>
          <w:sz w:val="24"/>
          <w:szCs w:val="24"/>
          <w:lang w:val="ru-RU"/>
        </w:rPr>
        <w:t>устанавливаются, исходя из необходимости покрытия затрат, произведенных организацией в</w:t>
      </w:r>
      <w:r>
        <w:rPr>
          <w:rFonts w:ascii="Times New Roman" w:hAnsi="Times New Roman"/>
          <w:color w:val="000000"/>
          <w:sz w:val="24"/>
          <w:szCs w:val="24"/>
          <w:lang w:val="ru-RU"/>
        </w:rPr>
        <w:t xml:space="preserve"> </w:t>
      </w:r>
      <w:r w:rsidRPr="00591F59">
        <w:rPr>
          <w:rFonts w:ascii="Times New Roman" w:hAnsi="Times New Roman"/>
          <w:color w:val="000000"/>
          <w:sz w:val="24"/>
          <w:szCs w:val="24"/>
          <w:lang w:val="ru-RU"/>
        </w:rPr>
        <w:t>предыдущем отчетном периоде (году).</w:t>
      </w:r>
    </w:p>
    <w:p w:rsidR="00A80906" w:rsidRDefault="00A80906" w:rsidP="00A80906">
      <w:pPr>
        <w:spacing w:after="0" w:line="240" w:lineRule="auto"/>
        <w:ind w:firstLine="709"/>
        <w:jc w:val="both"/>
        <w:rPr>
          <w:rFonts w:ascii="Times New Roman" w:eastAsia="Times New Roman" w:hAnsi="Times New Roman"/>
          <w:b/>
          <w:sz w:val="24"/>
          <w:szCs w:val="24"/>
          <w:lang w:val="ru-RU"/>
        </w:rPr>
      </w:pPr>
      <w:r>
        <w:rPr>
          <w:rFonts w:ascii="Times New Roman" w:eastAsia="Times New Roman" w:hAnsi="Times New Roman"/>
          <w:b/>
          <w:sz w:val="24"/>
          <w:szCs w:val="24"/>
          <w:lang w:val="ru-RU"/>
        </w:rPr>
        <w:t>3.5.4.</w:t>
      </w:r>
      <w:r>
        <w:rPr>
          <w:rFonts w:ascii="Times New Roman" w:eastAsia="Times New Roman" w:hAnsi="Times New Roman"/>
          <w:b/>
          <w:sz w:val="24"/>
          <w:szCs w:val="24"/>
        </w:rPr>
        <w:t> </w:t>
      </w:r>
      <w:r>
        <w:rPr>
          <w:rFonts w:ascii="Times New Roman" w:eastAsia="Times New Roman" w:hAnsi="Times New Roman"/>
          <w:b/>
          <w:sz w:val="24"/>
          <w:szCs w:val="24"/>
          <w:lang w:val="ru-RU"/>
        </w:rPr>
        <w:t>Информационно-методические условия реализации программы СОО</w:t>
      </w:r>
    </w:p>
    <w:p w:rsidR="00A80906" w:rsidRDefault="00A80906" w:rsidP="00A80906">
      <w:pPr>
        <w:spacing w:after="0" w:line="240" w:lineRule="auto"/>
        <w:ind w:firstLine="709"/>
        <w:jc w:val="both"/>
        <w:rPr>
          <w:rFonts w:ascii="Times New Roman" w:hAnsi="Times New Roman"/>
          <w:color w:val="000000"/>
          <w:sz w:val="24"/>
          <w:szCs w:val="24"/>
          <w:lang w:val="ru-RU"/>
        </w:rPr>
      </w:pPr>
      <w:r w:rsidRPr="00BB15E3">
        <w:rPr>
          <w:rFonts w:ascii="Times New Roman" w:hAnsi="Times New Roman"/>
          <w:b/>
          <w:bCs/>
          <w:color w:val="000000"/>
          <w:sz w:val="24"/>
          <w:szCs w:val="24"/>
          <w:lang w:val="ru-RU"/>
        </w:rPr>
        <w:t>Учебно-методическое обеспечение реализации основной образовательной программы</w:t>
      </w:r>
      <w:r>
        <w:rPr>
          <w:rFonts w:ascii="Times New Roman" w:hAnsi="Times New Roman"/>
          <w:b/>
          <w:bCs/>
          <w:color w:val="000000"/>
          <w:sz w:val="24"/>
          <w:szCs w:val="24"/>
          <w:lang w:val="ru-RU"/>
        </w:rPr>
        <w:t xml:space="preserve"> </w:t>
      </w:r>
      <w:r w:rsidRPr="00BB15E3">
        <w:rPr>
          <w:rFonts w:ascii="Times New Roman" w:hAnsi="Times New Roman"/>
          <w:b/>
          <w:bCs/>
          <w:color w:val="000000"/>
          <w:sz w:val="24"/>
          <w:szCs w:val="24"/>
          <w:lang w:val="ru-RU"/>
        </w:rPr>
        <w:t>основного общего образования</w:t>
      </w:r>
      <w:r>
        <w:rPr>
          <w:rFonts w:ascii="Times New Roman" w:hAnsi="Times New Roman"/>
          <w:b/>
          <w:bCs/>
          <w:color w:val="000000"/>
          <w:sz w:val="24"/>
          <w:szCs w:val="24"/>
          <w:lang w:val="ru-RU"/>
        </w:rPr>
        <w:t xml:space="preserve"> </w:t>
      </w:r>
      <w:r w:rsidRPr="00BB15E3">
        <w:rPr>
          <w:rFonts w:ascii="Times New Roman" w:hAnsi="Times New Roman"/>
          <w:color w:val="000000"/>
          <w:sz w:val="24"/>
          <w:szCs w:val="24"/>
          <w:lang w:val="ru-RU"/>
        </w:rPr>
        <w:t xml:space="preserve">Библиотечный фонд школы насчитывает </w:t>
      </w:r>
      <w:r>
        <w:rPr>
          <w:rFonts w:ascii="Times New Roman" w:hAnsi="Times New Roman"/>
          <w:color w:val="000000"/>
          <w:sz w:val="24"/>
          <w:szCs w:val="24"/>
          <w:lang w:val="ru-RU"/>
        </w:rPr>
        <w:t>19497</w:t>
      </w:r>
      <w:r w:rsidRPr="00BB15E3">
        <w:rPr>
          <w:rFonts w:ascii="Times New Roman" w:hAnsi="Times New Roman"/>
          <w:color w:val="000000"/>
          <w:sz w:val="24"/>
          <w:szCs w:val="24"/>
          <w:lang w:val="ru-RU"/>
        </w:rPr>
        <w:t xml:space="preserve"> экземпляров литературы. Из них</w:t>
      </w:r>
      <w:r>
        <w:rPr>
          <w:rFonts w:ascii="Times New Roman" w:hAnsi="Times New Roman"/>
          <w:color w:val="000000"/>
          <w:sz w:val="24"/>
          <w:szCs w:val="24"/>
          <w:lang w:val="ru-RU"/>
        </w:rPr>
        <w:t xml:space="preserve"> </w:t>
      </w:r>
      <w:r w:rsidRPr="00BB15E3">
        <w:rPr>
          <w:rFonts w:ascii="Times New Roman" w:hAnsi="Times New Roman"/>
          <w:color w:val="000000"/>
          <w:sz w:val="24"/>
          <w:szCs w:val="24"/>
          <w:lang w:val="ru-RU"/>
        </w:rPr>
        <w:t xml:space="preserve">печатные издания - </w:t>
      </w:r>
      <w:r>
        <w:rPr>
          <w:rFonts w:ascii="Times New Roman" w:hAnsi="Times New Roman"/>
          <w:color w:val="000000"/>
          <w:sz w:val="24"/>
          <w:szCs w:val="24"/>
          <w:lang w:val="ru-RU"/>
        </w:rPr>
        <w:t>19275</w:t>
      </w:r>
      <w:r w:rsidRPr="00BB15E3">
        <w:rPr>
          <w:rFonts w:ascii="Times New Roman" w:hAnsi="Times New Roman"/>
          <w:color w:val="000000"/>
          <w:sz w:val="24"/>
          <w:szCs w:val="24"/>
          <w:lang w:val="ru-RU"/>
        </w:rPr>
        <w:t xml:space="preserve">, электронные издания – </w:t>
      </w:r>
      <w:r>
        <w:rPr>
          <w:rFonts w:ascii="Times New Roman" w:hAnsi="Times New Roman"/>
          <w:color w:val="000000"/>
          <w:sz w:val="24"/>
          <w:szCs w:val="24"/>
          <w:lang w:val="ru-RU"/>
        </w:rPr>
        <w:t>222</w:t>
      </w:r>
      <w:r w:rsidRPr="00BB15E3">
        <w:rPr>
          <w:rFonts w:ascii="Times New Roman" w:hAnsi="Times New Roman"/>
          <w:color w:val="000000"/>
          <w:sz w:val="24"/>
          <w:szCs w:val="24"/>
          <w:lang w:val="ru-RU"/>
        </w:rPr>
        <w:t>.</w:t>
      </w:r>
      <w:r>
        <w:rPr>
          <w:rFonts w:ascii="Times New Roman" w:hAnsi="Times New Roman"/>
          <w:color w:val="000000"/>
          <w:sz w:val="24"/>
          <w:szCs w:val="24"/>
          <w:lang w:val="ru-RU"/>
        </w:rPr>
        <w:t xml:space="preserve"> Из них учебников- 8274</w:t>
      </w:r>
      <w:r w:rsidRPr="00BB15E3">
        <w:rPr>
          <w:rFonts w:ascii="Times New Roman" w:hAnsi="Times New Roman"/>
          <w:color w:val="000000"/>
          <w:sz w:val="24"/>
          <w:szCs w:val="24"/>
          <w:lang w:val="ru-RU"/>
        </w:rPr>
        <w:t xml:space="preserve"> экземпляра, учебных пособий – 10</w:t>
      </w:r>
      <w:r>
        <w:rPr>
          <w:rFonts w:ascii="Times New Roman" w:hAnsi="Times New Roman"/>
          <w:color w:val="000000"/>
          <w:sz w:val="24"/>
          <w:szCs w:val="24"/>
          <w:lang w:val="ru-RU"/>
        </w:rPr>
        <w:t>49</w:t>
      </w:r>
      <w:r w:rsidRPr="00BB15E3">
        <w:rPr>
          <w:rFonts w:ascii="Times New Roman" w:hAnsi="Times New Roman"/>
          <w:color w:val="000000"/>
          <w:sz w:val="24"/>
          <w:szCs w:val="24"/>
          <w:lang w:val="ru-RU"/>
        </w:rPr>
        <w:t>, художественной литературы –</w:t>
      </w:r>
      <w:r>
        <w:rPr>
          <w:rFonts w:ascii="Times New Roman" w:hAnsi="Times New Roman"/>
          <w:color w:val="000000"/>
          <w:sz w:val="24"/>
          <w:szCs w:val="24"/>
          <w:lang w:val="ru-RU"/>
        </w:rPr>
        <w:t xml:space="preserve"> 7270</w:t>
      </w:r>
      <w:r w:rsidRPr="00BB15E3">
        <w:rPr>
          <w:rFonts w:ascii="Times New Roman" w:hAnsi="Times New Roman"/>
          <w:color w:val="000000"/>
          <w:sz w:val="24"/>
          <w:szCs w:val="24"/>
          <w:lang w:val="ru-RU"/>
        </w:rPr>
        <w:t xml:space="preserve"> экземпляров, справочной литературы- </w:t>
      </w:r>
      <w:r>
        <w:rPr>
          <w:rFonts w:ascii="Times New Roman" w:hAnsi="Times New Roman"/>
          <w:color w:val="000000"/>
          <w:sz w:val="24"/>
          <w:szCs w:val="24"/>
          <w:lang w:val="ru-RU"/>
        </w:rPr>
        <w:t>646</w:t>
      </w:r>
      <w:r w:rsidRPr="00BB15E3">
        <w:rPr>
          <w:rFonts w:ascii="Times New Roman" w:hAnsi="Times New Roman"/>
          <w:color w:val="000000"/>
          <w:sz w:val="24"/>
          <w:szCs w:val="24"/>
          <w:lang w:val="ru-RU"/>
        </w:rPr>
        <w:t>.</w:t>
      </w:r>
      <w:r>
        <w:rPr>
          <w:rFonts w:ascii="Times New Roman" w:hAnsi="Times New Roman"/>
          <w:color w:val="000000"/>
          <w:sz w:val="24"/>
          <w:szCs w:val="24"/>
          <w:lang w:val="ru-RU"/>
        </w:rPr>
        <w:t xml:space="preserve"> </w:t>
      </w:r>
    </w:p>
    <w:p w:rsidR="00A80906" w:rsidRDefault="00A80906" w:rsidP="00A80906">
      <w:pPr>
        <w:spacing w:after="0" w:line="240" w:lineRule="auto"/>
        <w:ind w:firstLine="709"/>
        <w:jc w:val="both"/>
        <w:rPr>
          <w:rFonts w:ascii="Times New Roman" w:hAnsi="Times New Roman"/>
          <w:color w:val="000000"/>
          <w:sz w:val="24"/>
          <w:szCs w:val="24"/>
          <w:lang w:val="ru-RU"/>
        </w:rPr>
      </w:pPr>
      <w:r w:rsidRPr="00BB15E3">
        <w:rPr>
          <w:rFonts w:ascii="Times New Roman" w:hAnsi="Times New Roman"/>
          <w:color w:val="000000"/>
          <w:sz w:val="24"/>
          <w:szCs w:val="24"/>
          <w:lang w:val="ru-RU"/>
        </w:rPr>
        <w:t>Библиотека оснащена электронными учебниками по основным учебным предметам.</w:t>
      </w:r>
    </w:p>
    <w:p w:rsidR="00A80906" w:rsidRDefault="00A80906" w:rsidP="00A80906">
      <w:pPr>
        <w:spacing w:after="0" w:line="240" w:lineRule="auto"/>
        <w:ind w:firstLine="709"/>
        <w:jc w:val="both"/>
        <w:rPr>
          <w:rFonts w:ascii="Times New Roman" w:hAnsi="Times New Roman"/>
          <w:color w:val="000000"/>
          <w:sz w:val="24"/>
          <w:szCs w:val="24"/>
          <w:lang w:val="ru-RU"/>
        </w:rPr>
      </w:pPr>
      <w:r w:rsidRPr="00BB15E3">
        <w:rPr>
          <w:rFonts w:ascii="Times New Roman" w:hAnsi="Times New Roman"/>
          <w:color w:val="000000"/>
          <w:sz w:val="24"/>
          <w:szCs w:val="24"/>
          <w:lang w:val="ru-RU"/>
        </w:rPr>
        <w:t>Под информационно-образовательной средой (ИОС) понимается открытая</w:t>
      </w:r>
      <w:r>
        <w:rPr>
          <w:rFonts w:ascii="Times New Roman" w:hAnsi="Times New Roman"/>
          <w:color w:val="000000"/>
          <w:sz w:val="24"/>
          <w:szCs w:val="24"/>
          <w:lang w:val="ru-RU"/>
        </w:rPr>
        <w:t xml:space="preserve"> </w:t>
      </w:r>
      <w:r w:rsidRPr="00BB15E3">
        <w:rPr>
          <w:rFonts w:ascii="Times New Roman" w:hAnsi="Times New Roman"/>
          <w:color w:val="000000"/>
          <w:sz w:val="24"/>
          <w:szCs w:val="24"/>
          <w:lang w:val="ru-RU"/>
        </w:rPr>
        <w:t>педагогическая система, сформированная на основе разнообразных информационных</w:t>
      </w:r>
      <w:r>
        <w:rPr>
          <w:rFonts w:ascii="Times New Roman" w:hAnsi="Times New Roman"/>
          <w:color w:val="000000"/>
          <w:sz w:val="24"/>
          <w:szCs w:val="24"/>
          <w:lang w:val="ru-RU"/>
        </w:rPr>
        <w:t xml:space="preserve"> </w:t>
      </w:r>
      <w:r w:rsidRPr="00BB15E3">
        <w:rPr>
          <w:rFonts w:ascii="Times New Roman" w:hAnsi="Times New Roman"/>
          <w:color w:val="000000"/>
          <w:sz w:val="24"/>
          <w:szCs w:val="24"/>
          <w:lang w:val="ru-RU"/>
        </w:rPr>
        <w:t>образовательных ресурсов, современных информационно-телекоммуникационных средств и</w:t>
      </w:r>
      <w:r>
        <w:rPr>
          <w:rFonts w:ascii="Times New Roman" w:hAnsi="Times New Roman"/>
          <w:color w:val="000000"/>
          <w:sz w:val="24"/>
          <w:szCs w:val="24"/>
          <w:lang w:val="ru-RU"/>
        </w:rPr>
        <w:t xml:space="preserve"> </w:t>
      </w:r>
      <w:r w:rsidRPr="00BB15E3">
        <w:rPr>
          <w:rFonts w:ascii="Times New Roman" w:hAnsi="Times New Roman"/>
          <w:color w:val="000000"/>
          <w:sz w:val="24"/>
          <w:szCs w:val="24"/>
          <w:lang w:val="ru-RU"/>
        </w:rPr>
        <w:t>педагогических технологий, направленных на формирование творческой, социально активной</w:t>
      </w:r>
      <w:r>
        <w:rPr>
          <w:rFonts w:ascii="Times New Roman" w:hAnsi="Times New Roman"/>
          <w:color w:val="000000"/>
          <w:sz w:val="24"/>
          <w:szCs w:val="24"/>
          <w:lang w:val="ru-RU"/>
        </w:rPr>
        <w:t xml:space="preserve"> </w:t>
      </w:r>
      <w:r w:rsidRPr="00BB15E3">
        <w:rPr>
          <w:rFonts w:ascii="Times New Roman" w:hAnsi="Times New Roman"/>
          <w:color w:val="000000"/>
          <w:sz w:val="24"/>
          <w:szCs w:val="24"/>
          <w:lang w:val="ru-RU"/>
        </w:rPr>
        <w:t>личности, а также компетентность участников образовательного процесса в решении учебно</w:t>
      </w:r>
      <w:r>
        <w:rPr>
          <w:rFonts w:ascii="Times New Roman" w:hAnsi="Times New Roman"/>
          <w:color w:val="000000"/>
          <w:sz w:val="24"/>
          <w:szCs w:val="24"/>
          <w:lang w:val="ru-RU"/>
        </w:rPr>
        <w:t>-</w:t>
      </w:r>
      <w:r w:rsidRPr="00BB15E3">
        <w:rPr>
          <w:rFonts w:ascii="Times New Roman" w:hAnsi="Times New Roman"/>
          <w:color w:val="000000"/>
          <w:sz w:val="24"/>
          <w:szCs w:val="24"/>
          <w:lang w:val="ru-RU"/>
        </w:rPr>
        <w:t>познавательных</w:t>
      </w:r>
      <w:r>
        <w:rPr>
          <w:rFonts w:ascii="Times New Roman" w:hAnsi="Times New Roman"/>
          <w:color w:val="000000"/>
          <w:sz w:val="24"/>
          <w:szCs w:val="24"/>
          <w:lang w:val="ru-RU"/>
        </w:rPr>
        <w:t xml:space="preserve"> </w:t>
      </w:r>
      <w:r w:rsidRPr="00BB15E3">
        <w:rPr>
          <w:rFonts w:ascii="Times New Roman" w:hAnsi="Times New Roman"/>
          <w:color w:val="000000"/>
          <w:sz w:val="24"/>
          <w:szCs w:val="24"/>
          <w:lang w:val="ru-RU"/>
        </w:rPr>
        <w:t xml:space="preserve">и </w:t>
      </w:r>
      <w:r>
        <w:rPr>
          <w:rFonts w:ascii="Times New Roman" w:hAnsi="Times New Roman"/>
          <w:color w:val="000000"/>
          <w:sz w:val="24"/>
          <w:szCs w:val="24"/>
          <w:lang w:val="ru-RU"/>
        </w:rPr>
        <w:t xml:space="preserve"> </w:t>
      </w:r>
      <w:r w:rsidRPr="00BB15E3">
        <w:rPr>
          <w:rFonts w:ascii="Times New Roman" w:hAnsi="Times New Roman"/>
          <w:color w:val="000000"/>
          <w:sz w:val="24"/>
          <w:szCs w:val="24"/>
          <w:lang w:val="ru-RU"/>
        </w:rPr>
        <w:t>профессиональных задач с применением информационно</w:t>
      </w:r>
      <w:r>
        <w:rPr>
          <w:rFonts w:ascii="Times New Roman" w:hAnsi="Times New Roman"/>
          <w:color w:val="000000"/>
          <w:sz w:val="24"/>
          <w:szCs w:val="24"/>
          <w:lang w:val="ru-RU"/>
        </w:rPr>
        <w:t xml:space="preserve"> </w:t>
      </w:r>
      <w:r w:rsidRPr="00BB15E3">
        <w:rPr>
          <w:rFonts w:ascii="Times New Roman" w:hAnsi="Times New Roman"/>
          <w:color w:val="000000"/>
          <w:sz w:val="24"/>
          <w:szCs w:val="24"/>
          <w:lang w:val="ru-RU"/>
        </w:rPr>
        <w:t>коммуникационных технологий</w:t>
      </w:r>
      <w:r>
        <w:rPr>
          <w:rFonts w:ascii="Times New Roman" w:hAnsi="Times New Roman"/>
          <w:color w:val="000000"/>
          <w:sz w:val="24"/>
          <w:szCs w:val="24"/>
          <w:lang w:val="ru-RU"/>
        </w:rPr>
        <w:t xml:space="preserve"> </w:t>
      </w:r>
      <w:r w:rsidRPr="00BB15E3">
        <w:rPr>
          <w:rFonts w:ascii="Times New Roman" w:hAnsi="Times New Roman"/>
          <w:color w:val="000000"/>
          <w:sz w:val="24"/>
          <w:szCs w:val="24"/>
          <w:lang w:val="ru-RU"/>
        </w:rPr>
        <w:t>(ИКТ-компетентность), наличие служб</w:t>
      </w:r>
      <w:r>
        <w:rPr>
          <w:rFonts w:ascii="Times New Roman" w:hAnsi="Times New Roman"/>
          <w:color w:val="000000"/>
          <w:sz w:val="24"/>
          <w:szCs w:val="24"/>
          <w:lang w:val="ru-RU"/>
        </w:rPr>
        <w:t xml:space="preserve"> </w:t>
      </w:r>
      <w:r w:rsidRPr="00BB15E3">
        <w:rPr>
          <w:rFonts w:ascii="Times New Roman" w:hAnsi="Times New Roman"/>
          <w:color w:val="000000"/>
          <w:sz w:val="24"/>
          <w:szCs w:val="24"/>
          <w:lang w:val="ru-RU"/>
        </w:rPr>
        <w:t>поддержки</w:t>
      </w:r>
      <w:r w:rsidRPr="002F0935">
        <w:rPr>
          <w:rFonts w:ascii="Times New Roman" w:hAnsi="Times New Roman"/>
          <w:color w:val="000000"/>
          <w:sz w:val="24"/>
          <w:szCs w:val="24"/>
          <w:lang w:val="ru-RU"/>
        </w:rPr>
        <w:t xml:space="preserve"> </w:t>
      </w:r>
      <w:r w:rsidRPr="00BB15E3">
        <w:rPr>
          <w:rFonts w:ascii="Times New Roman" w:hAnsi="Times New Roman"/>
          <w:color w:val="000000"/>
          <w:sz w:val="24"/>
          <w:szCs w:val="24"/>
          <w:lang w:val="ru-RU"/>
        </w:rPr>
        <w:t>применения</w:t>
      </w:r>
      <w:r w:rsidRPr="002F0935">
        <w:rPr>
          <w:rFonts w:ascii="Times New Roman" w:hAnsi="Times New Roman"/>
          <w:color w:val="000000"/>
          <w:sz w:val="24"/>
          <w:szCs w:val="24"/>
          <w:lang w:val="ru-RU"/>
        </w:rPr>
        <w:t xml:space="preserve"> </w:t>
      </w:r>
      <w:r w:rsidRPr="00BB15E3">
        <w:rPr>
          <w:rFonts w:ascii="Times New Roman" w:hAnsi="Times New Roman"/>
          <w:color w:val="000000"/>
          <w:sz w:val="24"/>
          <w:szCs w:val="24"/>
          <w:lang w:val="ru-RU"/>
        </w:rPr>
        <w:t>ИКТ.</w:t>
      </w:r>
    </w:p>
    <w:p w:rsidR="00A80906" w:rsidRDefault="00A80906" w:rsidP="00A80906">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Times New Roman" w:eastAsia="Times New Roman" w:hAnsi="Times New Roman"/>
          <w:b/>
          <w:bCs/>
          <w:i/>
          <w:iCs/>
          <w:color w:val="000000"/>
          <w:sz w:val="24"/>
          <w:szCs w:val="24"/>
          <w:lang w:val="ru-RU" w:eastAsia="ru-RU"/>
        </w:rPr>
        <w:t>Создаваемая в МБОУ «Гимназия №1» г.Ядрин</w:t>
      </w:r>
      <w:r>
        <w:rPr>
          <w:rFonts w:ascii="Times New Roman" w:eastAsia="Times New Roman" w:hAnsi="Times New Roman"/>
          <w:b/>
          <w:bCs/>
          <w:i/>
          <w:iCs/>
          <w:color w:val="000000"/>
          <w:sz w:val="24"/>
          <w:szCs w:val="24"/>
          <w:lang w:val="ru-RU" w:eastAsia="ru-RU"/>
        </w:rPr>
        <w:t>а</w:t>
      </w:r>
      <w:r w:rsidRPr="00BB15E3">
        <w:rPr>
          <w:rFonts w:ascii="Times New Roman" w:eastAsia="Times New Roman" w:hAnsi="Times New Roman"/>
          <w:b/>
          <w:bCs/>
          <w:i/>
          <w:iCs/>
          <w:color w:val="000000"/>
          <w:sz w:val="24"/>
          <w:szCs w:val="24"/>
          <w:lang w:val="ru-RU" w:eastAsia="ru-RU"/>
        </w:rPr>
        <w:t xml:space="preserve"> ИОС строится в соответствии со</w:t>
      </w:r>
      <w:r>
        <w:rPr>
          <w:rFonts w:ascii="Times New Roman" w:eastAsia="Times New Roman" w:hAnsi="Times New Roman"/>
          <w:b/>
          <w:bCs/>
          <w:i/>
          <w:iCs/>
          <w:color w:val="000000"/>
          <w:sz w:val="24"/>
          <w:szCs w:val="24"/>
          <w:lang w:val="ru-RU" w:eastAsia="ru-RU"/>
        </w:rPr>
        <w:t xml:space="preserve"> </w:t>
      </w:r>
      <w:r w:rsidRPr="00BB15E3">
        <w:rPr>
          <w:rFonts w:ascii="Times New Roman" w:eastAsia="Times New Roman" w:hAnsi="Times New Roman"/>
          <w:b/>
          <w:bCs/>
          <w:i/>
          <w:iCs/>
          <w:color w:val="000000"/>
          <w:sz w:val="24"/>
          <w:szCs w:val="24"/>
          <w:lang w:val="ru-RU" w:eastAsia="ru-RU"/>
        </w:rPr>
        <w:t>следующей иерархией</w:t>
      </w:r>
      <w:r w:rsidRPr="00BB15E3">
        <w:rPr>
          <w:rFonts w:ascii="Times New Roman" w:eastAsia="Times New Roman" w:hAnsi="Times New Roman"/>
          <w:color w:val="000000"/>
          <w:sz w:val="24"/>
          <w:szCs w:val="24"/>
          <w:lang w:val="ru-RU" w:eastAsia="ru-RU"/>
        </w:rPr>
        <w:t>:</w:t>
      </w:r>
    </w:p>
    <w:p w:rsidR="00A80906" w:rsidRDefault="00A80906" w:rsidP="00A80906">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Symbol" w:eastAsia="Times New Roman" w:hAnsi="Symbol"/>
          <w:color w:val="000000"/>
          <w:sz w:val="24"/>
          <w:szCs w:val="24"/>
          <w:lang w:val="ru-RU" w:eastAsia="ru-RU"/>
        </w:rPr>
        <w:sym w:font="Symbol" w:char="F0B7"/>
      </w:r>
      <w:r w:rsidRPr="00BB15E3">
        <w:rPr>
          <w:rFonts w:ascii="Symbol" w:eastAsia="Times New Roman" w:hAnsi="Symbol"/>
          <w:color w:val="000000"/>
          <w:sz w:val="24"/>
          <w:szCs w:val="24"/>
          <w:lang w:val="ru-RU" w:eastAsia="ru-RU"/>
        </w:rPr>
        <w:t></w:t>
      </w:r>
      <w:r w:rsidRPr="00BB15E3">
        <w:rPr>
          <w:rFonts w:ascii="Times New Roman" w:eastAsia="Times New Roman" w:hAnsi="Times New Roman"/>
          <w:color w:val="000000"/>
          <w:sz w:val="24"/>
          <w:szCs w:val="24"/>
          <w:lang w:val="ru-RU" w:eastAsia="ru-RU"/>
        </w:rPr>
        <w:t>единая информационно-образовательная среда страны;</w:t>
      </w:r>
    </w:p>
    <w:p w:rsidR="00A80906" w:rsidRDefault="00A80906" w:rsidP="00A80906">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Symbol" w:eastAsia="Times New Roman" w:hAnsi="Symbol"/>
          <w:color w:val="000000"/>
          <w:sz w:val="24"/>
          <w:szCs w:val="24"/>
          <w:lang w:val="ru-RU" w:eastAsia="ru-RU"/>
        </w:rPr>
        <w:sym w:font="Symbol" w:char="F0B7"/>
      </w:r>
      <w:r w:rsidRPr="00BB15E3">
        <w:rPr>
          <w:rFonts w:ascii="Symbol" w:eastAsia="Times New Roman" w:hAnsi="Symbol"/>
          <w:color w:val="000000"/>
          <w:sz w:val="24"/>
          <w:szCs w:val="24"/>
          <w:lang w:val="ru-RU" w:eastAsia="ru-RU"/>
        </w:rPr>
        <w:t></w:t>
      </w:r>
      <w:r w:rsidRPr="00BB15E3">
        <w:rPr>
          <w:rFonts w:ascii="Times New Roman" w:eastAsia="Times New Roman" w:hAnsi="Times New Roman"/>
          <w:color w:val="000000"/>
          <w:sz w:val="24"/>
          <w:szCs w:val="24"/>
          <w:lang w:val="ru-RU" w:eastAsia="ru-RU"/>
        </w:rPr>
        <w:t>единая информационно-образовательная среда региона;</w:t>
      </w:r>
    </w:p>
    <w:p w:rsidR="00A80906" w:rsidRDefault="00A80906" w:rsidP="00A80906">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Symbol" w:eastAsia="Times New Roman" w:hAnsi="Symbol"/>
          <w:color w:val="000000"/>
          <w:sz w:val="24"/>
          <w:szCs w:val="24"/>
          <w:lang w:val="ru-RU" w:eastAsia="ru-RU"/>
        </w:rPr>
        <w:sym w:font="Symbol" w:char="F0B7"/>
      </w:r>
      <w:r w:rsidRPr="00BB15E3">
        <w:rPr>
          <w:rFonts w:ascii="Symbol" w:eastAsia="Times New Roman" w:hAnsi="Symbol"/>
          <w:color w:val="000000"/>
          <w:sz w:val="24"/>
          <w:szCs w:val="24"/>
          <w:lang w:val="ru-RU" w:eastAsia="ru-RU"/>
        </w:rPr>
        <w:t></w:t>
      </w:r>
      <w:r w:rsidRPr="00BB15E3">
        <w:rPr>
          <w:rFonts w:ascii="Times New Roman" w:eastAsia="Times New Roman" w:hAnsi="Times New Roman"/>
          <w:color w:val="000000"/>
          <w:sz w:val="24"/>
          <w:szCs w:val="24"/>
          <w:lang w:val="ru-RU" w:eastAsia="ru-RU"/>
        </w:rPr>
        <w:t>информационно-образовательная среда образовательной организации;</w:t>
      </w:r>
    </w:p>
    <w:p w:rsidR="00A80906" w:rsidRDefault="00A80906" w:rsidP="00A80906">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Symbol" w:eastAsia="Times New Roman" w:hAnsi="Symbol"/>
          <w:color w:val="000000"/>
          <w:sz w:val="24"/>
          <w:szCs w:val="24"/>
          <w:lang w:val="ru-RU" w:eastAsia="ru-RU"/>
        </w:rPr>
        <w:sym w:font="Symbol" w:char="F0B7"/>
      </w:r>
      <w:r w:rsidRPr="00BB15E3">
        <w:rPr>
          <w:rFonts w:ascii="Symbol" w:eastAsia="Times New Roman" w:hAnsi="Symbol"/>
          <w:color w:val="000000"/>
          <w:sz w:val="24"/>
          <w:szCs w:val="24"/>
          <w:lang w:val="ru-RU" w:eastAsia="ru-RU"/>
        </w:rPr>
        <w:t></w:t>
      </w:r>
      <w:r w:rsidRPr="00BB15E3">
        <w:rPr>
          <w:rFonts w:ascii="Times New Roman" w:eastAsia="Times New Roman" w:hAnsi="Times New Roman"/>
          <w:color w:val="000000"/>
          <w:sz w:val="24"/>
          <w:szCs w:val="24"/>
          <w:lang w:val="ru-RU" w:eastAsia="ru-RU"/>
        </w:rPr>
        <w:t>предметная информационно-образовательная среда;</w:t>
      </w:r>
    </w:p>
    <w:p w:rsidR="00A80906" w:rsidRDefault="00A80906" w:rsidP="00A80906">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Symbol" w:eastAsia="Times New Roman" w:hAnsi="Symbol"/>
          <w:color w:val="000000"/>
          <w:sz w:val="24"/>
          <w:szCs w:val="24"/>
          <w:lang w:val="ru-RU" w:eastAsia="ru-RU"/>
        </w:rPr>
        <w:sym w:font="Symbol" w:char="F0B7"/>
      </w:r>
      <w:r w:rsidRPr="00BB15E3">
        <w:rPr>
          <w:rFonts w:ascii="Symbol" w:eastAsia="Times New Roman" w:hAnsi="Symbol"/>
          <w:color w:val="000000"/>
          <w:sz w:val="24"/>
          <w:szCs w:val="24"/>
          <w:lang w:val="ru-RU" w:eastAsia="ru-RU"/>
        </w:rPr>
        <w:t></w:t>
      </w:r>
      <w:r w:rsidRPr="00BB15E3">
        <w:rPr>
          <w:rFonts w:ascii="Times New Roman" w:eastAsia="Times New Roman" w:hAnsi="Times New Roman"/>
          <w:color w:val="000000"/>
          <w:sz w:val="24"/>
          <w:szCs w:val="24"/>
          <w:lang w:val="ru-RU" w:eastAsia="ru-RU"/>
        </w:rPr>
        <w:t>информационно-образовательная среда УМК;</w:t>
      </w:r>
    </w:p>
    <w:p w:rsidR="00A80906" w:rsidRDefault="00A80906" w:rsidP="00A80906">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Symbol" w:eastAsia="Times New Roman" w:hAnsi="Symbol"/>
          <w:color w:val="000000"/>
          <w:sz w:val="24"/>
          <w:szCs w:val="24"/>
          <w:lang w:val="ru-RU" w:eastAsia="ru-RU"/>
        </w:rPr>
        <w:sym w:font="Symbol" w:char="F0B7"/>
      </w:r>
      <w:r w:rsidRPr="00BB15E3">
        <w:rPr>
          <w:rFonts w:ascii="Symbol" w:eastAsia="Times New Roman" w:hAnsi="Symbol"/>
          <w:color w:val="000000"/>
          <w:sz w:val="24"/>
          <w:szCs w:val="24"/>
          <w:lang w:val="ru-RU" w:eastAsia="ru-RU"/>
        </w:rPr>
        <w:t></w:t>
      </w:r>
      <w:r w:rsidRPr="00BB15E3">
        <w:rPr>
          <w:rFonts w:ascii="Times New Roman" w:eastAsia="Times New Roman" w:hAnsi="Times New Roman"/>
          <w:color w:val="000000"/>
          <w:sz w:val="24"/>
          <w:szCs w:val="24"/>
          <w:lang w:val="ru-RU" w:eastAsia="ru-RU"/>
        </w:rPr>
        <w:t>информационно-образовательная среда компонентов УМК;</w:t>
      </w:r>
    </w:p>
    <w:p w:rsidR="00A80906" w:rsidRDefault="00A80906" w:rsidP="00A80906">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Symbol" w:eastAsia="Times New Roman" w:hAnsi="Symbol"/>
          <w:color w:val="000000"/>
          <w:sz w:val="24"/>
          <w:szCs w:val="24"/>
          <w:lang w:val="ru-RU" w:eastAsia="ru-RU"/>
        </w:rPr>
        <w:lastRenderedPageBreak/>
        <w:sym w:font="Symbol" w:char="F0B7"/>
      </w:r>
      <w:r w:rsidRPr="00BB15E3">
        <w:rPr>
          <w:rFonts w:ascii="Symbol" w:eastAsia="Times New Roman" w:hAnsi="Symbol"/>
          <w:color w:val="000000"/>
          <w:sz w:val="24"/>
          <w:szCs w:val="24"/>
          <w:lang w:val="ru-RU" w:eastAsia="ru-RU"/>
        </w:rPr>
        <w:t></w:t>
      </w:r>
      <w:r w:rsidRPr="00BB15E3">
        <w:rPr>
          <w:rFonts w:ascii="Times New Roman" w:eastAsia="Times New Roman" w:hAnsi="Times New Roman"/>
          <w:color w:val="000000"/>
          <w:sz w:val="24"/>
          <w:szCs w:val="24"/>
          <w:lang w:val="ru-RU" w:eastAsia="ru-RU"/>
        </w:rPr>
        <w:t>информационно-образовательная среда элементов УМК.</w:t>
      </w:r>
    </w:p>
    <w:p w:rsidR="00A80906" w:rsidRDefault="00A80906" w:rsidP="00A80906">
      <w:pPr>
        <w:spacing w:after="0" w:line="240" w:lineRule="auto"/>
        <w:ind w:firstLine="709"/>
        <w:jc w:val="both"/>
        <w:rPr>
          <w:rFonts w:ascii="Times New Roman" w:eastAsia="Times New Roman" w:hAnsi="Times New Roman"/>
          <w:b/>
          <w:bCs/>
          <w:i/>
          <w:iCs/>
          <w:color w:val="000000"/>
          <w:sz w:val="24"/>
          <w:szCs w:val="24"/>
          <w:lang w:val="ru-RU" w:eastAsia="ru-RU"/>
        </w:rPr>
      </w:pPr>
      <w:r w:rsidRPr="00BB15E3">
        <w:rPr>
          <w:rFonts w:ascii="Times New Roman" w:eastAsia="Times New Roman" w:hAnsi="Times New Roman"/>
          <w:b/>
          <w:bCs/>
          <w:i/>
          <w:iCs/>
          <w:color w:val="000000"/>
          <w:sz w:val="24"/>
          <w:szCs w:val="24"/>
          <w:lang w:val="ru-RU" w:eastAsia="ru-RU"/>
        </w:rPr>
        <w:t>Основными элементами ИОС являются:</w:t>
      </w:r>
    </w:p>
    <w:p w:rsidR="00A80906" w:rsidRDefault="00A80906" w:rsidP="00A80906">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Symbol" w:eastAsia="Times New Roman" w:hAnsi="Symbol"/>
          <w:color w:val="000000"/>
          <w:sz w:val="24"/>
          <w:szCs w:val="24"/>
          <w:lang w:val="ru-RU" w:eastAsia="ru-RU"/>
        </w:rPr>
        <w:sym w:font="Symbol" w:char="F0B7"/>
      </w:r>
      <w:r w:rsidRPr="00BB15E3">
        <w:rPr>
          <w:rFonts w:ascii="Symbol" w:eastAsia="Times New Roman" w:hAnsi="Symbol"/>
          <w:color w:val="000000"/>
          <w:sz w:val="24"/>
          <w:szCs w:val="24"/>
          <w:lang w:val="ru-RU" w:eastAsia="ru-RU"/>
        </w:rPr>
        <w:t></w:t>
      </w:r>
      <w:r w:rsidRPr="00BB15E3">
        <w:rPr>
          <w:rFonts w:ascii="Times New Roman" w:eastAsia="Times New Roman" w:hAnsi="Times New Roman"/>
          <w:color w:val="000000"/>
          <w:sz w:val="24"/>
          <w:szCs w:val="24"/>
          <w:lang w:val="ru-RU" w:eastAsia="ru-RU"/>
        </w:rPr>
        <w:t>информационно-образовательные ресурсы в виде печатной продукции;</w:t>
      </w:r>
    </w:p>
    <w:p w:rsidR="00A80906" w:rsidRDefault="00A80906" w:rsidP="00A80906">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Symbol" w:eastAsia="Times New Roman" w:hAnsi="Symbol"/>
          <w:color w:val="000000"/>
          <w:sz w:val="24"/>
          <w:szCs w:val="24"/>
          <w:lang w:val="ru-RU" w:eastAsia="ru-RU"/>
        </w:rPr>
        <w:sym w:font="Symbol" w:char="F0B7"/>
      </w:r>
      <w:r w:rsidRPr="00BB15E3">
        <w:rPr>
          <w:rFonts w:ascii="Symbol" w:eastAsia="Times New Roman" w:hAnsi="Symbol"/>
          <w:color w:val="000000"/>
          <w:sz w:val="24"/>
          <w:szCs w:val="24"/>
          <w:lang w:val="ru-RU" w:eastAsia="ru-RU"/>
        </w:rPr>
        <w:t></w:t>
      </w:r>
      <w:r w:rsidRPr="00BB15E3">
        <w:rPr>
          <w:rFonts w:ascii="Times New Roman" w:eastAsia="Times New Roman" w:hAnsi="Times New Roman"/>
          <w:color w:val="000000"/>
          <w:sz w:val="24"/>
          <w:szCs w:val="24"/>
          <w:lang w:val="ru-RU" w:eastAsia="ru-RU"/>
        </w:rPr>
        <w:t>информационно-образовательные ресурсы на сменных оптических носителях;</w:t>
      </w:r>
    </w:p>
    <w:p w:rsidR="00A80906" w:rsidRDefault="00A80906" w:rsidP="00A80906">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Symbol" w:eastAsia="Times New Roman" w:hAnsi="Symbol"/>
          <w:color w:val="000000"/>
          <w:sz w:val="24"/>
          <w:szCs w:val="24"/>
          <w:lang w:val="ru-RU" w:eastAsia="ru-RU"/>
        </w:rPr>
        <w:sym w:font="Symbol" w:char="F0B7"/>
      </w:r>
      <w:r w:rsidRPr="00BB15E3">
        <w:rPr>
          <w:rFonts w:ascii="Symbol" w:eastAsia="Times New Roman" w:hAnsi="Symbol"/>
          <w:color w:val="000000"/>
          <w:sz w:val="24"/>
          <w:szCs w:val="24"/>
          <w:lang w:val="ru-RU" w:eastAsia="ru-RU"/>
        </w:rPr>
        <w:t></w:t>
      </w:r>
      <w:r w:rsidRPr="00BB15E3">
        <w:rPr>
          <w:rFonts w:ascii="Times New Roman" w:eastAsia="Times New Roman" w:hAnsi="Times New Roman"/>
          <w:color w:val="000000"/>
          <w:sz w:val="24"/>
          <w:szCs w:val="24"/>
          <w:lang w:val="ru-RU" w:eastAsia="ru-RU"/>
        </w:rPr>
        <w:t>информационно-образовательные ресурсы сети Интернет;</w:t>
      </w:r>
    </w:p>
    <w:p w:rsidR="00A80906" w:rsidRDefault="00A80906" w:rsidP="00A80906">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Symbol" w:eastAsia="Times New Roman" w:hAnsi="Symbol"/>
          <w:color w:val="000000"/>
          <w:sz w:val="24"/>
          <w:szCs w:val="24"/>
          <w:lang w:val="ru-RU" w:eastAsia="ru-RU"/>
        </w:rPr>
        <w:sym w:font="Symbol" w:char="F0B7"/>
      </w:r>
      <w:r w:rsidRPr="00BB15E3">
        <w:rPr>
          <w:rFonts w:ascii="Symbol" w:eastAsia="Times New Roman" w:hAnsi="Symbol"/>
          <w:color w:val="000000"/>
          <w:sz w:val="24"/>
          <w:szCs w:val="24"/>
          <w:lang w:val="ru-RU" w:eastAsia="ru-RU"/>
        </w:rPr>
        <w:t></w:t>
      </w:r>
      <w:r w:rsidRPr="00BB15E3">
        <w:rPr>
          <w:rFonts w:ascii="Times New Roman" w:eastAsia="Times New Roman" w:hAnsi="Times New Roman"/>
          <w:color w:val="000000"/>
          <w:sz w:val="24"/>
          <w:szCs w:val="24"/>
          <w:lang w:val="ru-RU" w:eastAsia="ru-RU"/>
        </w:rPr>
        <w:t>вычислительная и информационно-телекоммуникационная инфраструктура;</w:t>
      </w:r>
    </w:p>
    <w:p w:rsidR="00A80906" w:rsidRDefault="00A80906" w:rsidP="00A80906">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Symbol" w:eastAsia="Times New Roman" w:hAnsi="Symbol"/>
          <w:color w:val="000000"/>
          <w:sz w:val="24"/>
          <w:szCs w:val="24"/>
          <w:lang w:val="ru-RU" w:eastAsia="ru-RU"/>
        </w:rPr>
        <w:sym w:font="Symbol" w:char="F0B7"/>
      </w:r>
      <w:r w:rsidRPr="00BB15E3">
        <w:rPr>
          <w:rFonts w:ascii="Symbol" w:eastAsia="Times New Roman" w:hAnsi="Symbol"/>
          <w:color w:val="000000"/>
          <w:sz w:val="24"/>
          <w:szCs w:val="24"/>
          <w:lang w:val="ru-RU" w:eastAsia="ru-RU"/>
        </w:rPr>
        <w:t></w:t>
      </w:r>
      <w:r w:rsidRPr="00BB15E3">
        <w:rPr>
          <w:rFonts w:ascii="Times New Roman" w:eastAsia="Times New Roman" w:hAnsi="Times New Roman"/>
          <w:color w:val="000000"/>
          <w:sz w:val="24"/>
          <w:szCs w:val="24"/>
          <w:lang w:val="ru-RU" w:eastAsia="ru-RU"/>
        </w:rPr>
        <w:t>прикладные программы, в том числе поддерживающие администрирование и</w:t>
      </w:r>
      <w:r w:rsidRPr="00BB15E3">
        <w:rPr>
          <w:rFonts w:ascii="Times New Roman" w:eastAsia="Times New Roman" w:hAnsi="Times New Roman"/>
          <w:color w:val="000000"/>
          <w:sz w:val="24"/>
          <w:szCs w:val="24"/>
          <w:lang w:val="ru-RU" w:eastAsia="ru-RU"/>
        </w:rPr>
        <w:br/>
        <w:t>финансово-хозяйственную деятельность образовательной организации (бухгалтерский учет,</w:t>
      </w:r>
      <w:r w:rsidRPr="00BB15E3">
        <w:rPr>
          <w:rFonts w:ascii="Times New Roman" w:eastAsia="Times New Roman" w:hAnsi="Times New Roman"/>
          <w:color w:val="000000"/>
          <w:sz w:val="24"/>
          <w:szCs w:val="24"/>
          <w:lang w:val="ru-RU" w:eastAsia="ru-RU"/>
        </w:rPr>
        <w:br/>
        <w:t>делопроизводство, кадры и т. д.).</w:t>
      </w:r>
    </w:p>
    <w:p w:rsidR="00A80906" w:rsidRDefault="00A80906" w:rsidP="00A80906">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Times New Roman" w:eastAsia="Times New Roman" w:hAnsi="Times New Roman"/>
          <w:color w:val="000000"/>
          <w:sz w:val="24"/>
          <w:szCs w:val="24"/>
          <w:lang w:val="ru-RU" w:eastAsia="ru-RU"/>
        </w:rPr>
        <w:t>Необходимое для использования ИКТ оборудование отвечает современным</w:t>
      </w:r>
      <w:r>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требованиям и обеспечивает использование ИКТ:</w:t>
      </w:r>
    </w:p>
    <w:p w:rsidR="00A80906" w:rsidRDefault="00A80906" w:rsidP="00A80906">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Symbol" w:eastAsia="Times New Roman" w:hAnsi="Symbol"/>
          <w:color w:val="000000"/>
          <w:sz w:val="24"/>
          <w:szCs w:val="24"/>
          <w:lang w:val="ru-RU" w:eastAsia="ru-RU"/>
        </w:rPr>
        <w:sym w:font="Symbol" w:char="F0B7"/>
      </w:r>
      <w:r w:rsidRPr="00BB15E3">
        <w:rPr>
          <w:rFonts w:ascii="Symbol" w:eastAsia="Times New Roman" w:hAnsi="Symbol"/>
          <w:color w:val="000000"/>
          <w:sz w:val="24"/>
          <w:szCs w:val="24"/>
          <w:lang w:val="ru-RU" w:eastAsia="ru-RU"/>
        </w:rPr>
        <w:t></w:t>
      </w:r>
      <w:r w:rsidRPr="00BB15E3">
        <w:rPr>
          <w:rFonts w:ascii="Times New Roman" w:eastAsia="Times New Roman" w:hAnsi="Times New Roman"/>
          <w:color w:val="000000"/>
          <w:sz w:val="24"/>
          <w:szCs w:val="24"/>
          <w:lang w:val="ru-RU" w:eastAsia="ru-RU"/>
        </w:rPr>
        <w:t>в учебной деятельности;</w:t>
      </w:r>
    </w:p>
    <w:p w:rsidR="00A80906" w:rsidRDefault="00A80906" w:rsidP="00A80906">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Symbol" w:eastAsia="Times New Roman" w:hAnsi="Symbol"/>
          <w:color w:val="000000"/>
          <w:sz w:val="24"/>
          <w:szCs w:val="24"/>
          <w:lang w:val="ru-RU" w:eastAsia="ru-RU"/>
        </w:rPr>
        <w:sym w:font="Symbol" w:char="F0B7"/>
      </w:r>
      <w:r w:rsidRPr="00BB15E3">
        <w:rPr>
          <w:rFonts w:ascii="Symbol" w:eastAsia="Times New Roman" w:hAnsi="Symbol"/>
          <w:color w:val="000000"/>
          <w:sz w:val="24"/>
          <w:szCs w:val="24"/>
          <w:lang w:val="ru-RU" w:eastAsia="ru-RU"/>
        </w:rPr>
        <w:t></w:t>
      </w:r>
      <w:r w:rsidRPr="00BB15E3">
        <w:rPr>
          <w:rFonts w:ascii="Times New Roman" w:eastAsia="Times New Roman" w:hAnsi="Times New Roman"/>
          <w:color w:val="000000"/>
          <w:sz w:val="24"/>
          <w:szCs w:val="24"/>
          <w:lang w:val="ru-RU" w:eastAsia="ru-RU"/>
        </w:rPr>
        <w:t>во внеурочной деятельности;</w:t>
      </w:r>
    </w:p>
    <w:p w:rsidR="00A80906" w:rsidRDefault="00A80906" w:rsidP="00A80906">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Symbol" w:eastAsia="Times New Roman" w:hAnsi="Symbol"/>
          <w:color w:val="000000"/>
          <w:sz w:val="24"/>
          <w:szCs w:val="24"/>
          <w:lang w:val="ru-RU" w:eastAsia="ru-RU"/>
        </w:rPr>
        <w:sym w:font="Symbol" w:char="F0B7"/>
      </w:r>
      <w:r w:rsidRPr="00BB15E3">
        <w:rPr>
          <w:rFonts w:ascii="Symbol" w:eastAsia="Times New Roman" w:hAnsi="Symbol"/>
          <w:color w:val="000000"/>
          <w:sz w:val="24"/>
          <w:szCs w:val="24"/>
          <w:lang w:val="ru-RU" w:eastAsia="ru-RU"/>
        </w:rPr>
        <w:t></w:t>
      </w:r>
      <w:r w:rsidRPr="00BB15E3">
        <w:rPr>
          <w:rFonts w:ascii="Times New Roman" w:eastAsia="Times New Roman" w:hAnsi="Times New Roman"/>
          <w:color w:val="000000"/>
          <w:sz w:val="24"/>
          <w:szCs w:val="24"/>
          <w:lang w:val="ru-RU" w:eastAsia="ru-RU"/>
        </w:rPr>
        <w:t>в исследовательской и проектной деятельности;</w:t>
      </w:r>
    </w:p>
    <w:p w:rsidR="00A80906" w:rsidRDefault="00A80906" w:rsidP="00A80906">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Symbol" w:eastAsia="Times New Roman" w:hAnsi="Symbol"/>
          <w:color w:val="000000"/>
          <w:sz w:val="24"/>
          <w:szCs w:val="24"/>
          <w:lang w:val="ru-RU" w:eastAsia="ru-RU"/>
        </w:rPr>
        <w:sym w:font="Symbol" w:char="F0B7"/>
      </w:r>
      <w:r w:rsidRPr="00BB15E3">
        <w:rPr>
          <w:rFonts w:ascii="Symbol" w:eastAsia="Times New Roman" w:hAnsi="Symbol"/>
          <w:color w:val="000000"/>
          <w:sz w:val="24"/>
          <w:szCs w:val="24"/>
          <w:lang w:val="ru-RU" w:eastAsia="ru-RU"/>
        </w:rPr>
        <w:t></w:t>
      </w:r>
      <w:r w:rsidRPr="00BB15E3">
        <w:rPr>
          <w:rFonts w:ascii="Times New Roman" w:eastAsia="Times New Roman" w:hAnsi="Times New Roman"/>
          <w:color w:val="000000"/>
          <w:sz w:val="24"/>
          <w:szCs w:val="24"/>
          <w:lang w:val="ru-RU" w:eastAsia="ru-RU"/>
        </w:rPr>
        <w:t>при измерении, контроле и оценке результатов образования;</w:t>
      </w:r>
    </w:p>
    <w:p w:rsidR="00A80906" w:rsidRDefault="00A80906" w:rsidP="00A80906">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Symbol" w:eastAsia="Times New Roman" w:hAnsi="Symbol"/>
          <w:color w:val="000000"/>
          <w:sz w:val="24"/>
          <w:szCs w:val="24"/>
          <w:lang w:val="ru-RU" w:eastAsia="ru-RU"/>
        </w:rPr>
        <w:sym w:font="Symbol" w:char="F0B7"/>
      </w:r>
      <w:r w:rsidRPr="00BB15E3">
        <w:rPr>
          <w:rFonts w:ascii="Symbol" w:eastAsia="Times New Roman" w:hAnsi="Symbol"/>
          <w:color w:val="000000"/>
          <w:sz w:val="24"/>
          <w:szCs w:val="24"/>
          <w:lang w:val="ru-RU" w:eastAsia="ru-RU"/>
        </w:rPr>
        <w:t></w:t>
      </w:r>
      <w:r w:rsidRPr="00BB15E3">
        <w:rPr>
          <w:rFonts w:ascii="Times New Roman" w:eastAsia="Times New Roman" w:hAnsi="Times New Roman"/>
          <w:color w:val="000000"/>
          <w:sz w:val="24"/>
          <w:szCs w:val="24"/>
          <w:lang w:val="ru-RU" w:eastAsia="ru-RU"/>
        </w:rPr>
        <w:t>в административной деятельности, включая дистанционное взаимодействие всех</w:t>
      </w:r>
      <w:r w:rsidRPr="00BB15E3">
        <w:rPr>
          <w:rFonts w:ascii="Times New Roman" w:eastAsia="Times New Roman" w:hAnsi="Times New Roman"/>
          <w:color w:val="000000"/>
          <w:sz w:val="24"/>
          <w:szCs w:val="24"/>
          <w:lang w:val="ru-RU" w:eastAsia="ru-RU"/>
        </w:rPr>
        <w:br/>
        <w:t>участников образовательного процесса, в том числе в рамках дистанционного образования, а</w:t>
      </w:r>
      <w:r w:rsidRPr="00BB15E3">
        <w:rPr>
          <w:rFonts w:ascii="Times New Roman" w:eastAsia="Times New Roman" w:hAnsi="Times New Roman"/>
          <w:color w:val="000000"/>
          <w:sz w:val="24"/>
          <w:szCs w:val="24"/>
          <w:lang w:val="ru-RU" w:eastAsia="ru-RU"/>
        </w:rPr>
        <w:br/>
        <w:t>также дистанционное взаимодействие образовательной организации с другими организациями</w:t>
      </w:r>
      <w:r>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социальной сферы и органами управления.</w:t>
      </w:r>
    </w:p>
    <w:p w:rsidR="00A80906" w:rsidRDefault="00A80906" w:rsidP="00A80906">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Times New Roman" w:eastAsia="Times New Roman" w:hAnsi="Times New Roman"/>
          <w:color w:val="000000"/>
          <w:sz w:val="24"/>
          <w:szCs w:val="24"/>
          <w:lang w:val="ru-RU" w:eastAsia="ru-RU"/>
        </w:rPr>
        <w:t>Для реализации поставленных задач в школе имеются: два кабинета информатики,</w:t>
      </w:r>
      <w:r>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всего компьютеров- 61, ноутбуки- 3, мультимедийные проекторы-29, интерактивные доски- 2,</w:t>
      </w:r>
      <w:r>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принтеры -12, сканеры- 3, многофункциональные устройства-5. Рабочие места всех педагогов</w:t>
      </w:r>
      <w:r>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копьютеризованы на 100%, в каждом кабинете имеются многофункциональные устройства.</w:t>
      </w:r>
    </w:p>
    <w:p w:rsidR="00A80906" w:rsidRDefault="00A80906" w:rsidP="00A80906">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Times New Roman" w:eastAsia="Times New Roman" w:hAnsi="Times New Roman"/>
          <w:color w:val="000000"/>
          <w:sz w:val="24"/>
          <w:szCs w:val="24"/>
          <w:lang w:val="ru-RU" w:eastAsia="ru-RU"/>
        </w:rPr>
        <w:t>Компьютерная техника используется во всех учебных кабинетах. Организован</w:t>
      </w:r>
      <w:r w:rsidRPr="00BB15E3">
        <w:rPr>
          <w:rFonts w:ascii="Times New Roman" w:eastAsia="Times New Roman" w:hAnsi="Times New Roman"/>
          <w:color w:val="000000"/>
          <w:sz w:val="24"/>
          <w:szCs w:val="24"/>
          <w:lang w:val="ru-RU" w:eastAsia="ru-RU"/>
        </w:rPr>
        <w:br/>
        <w:t>бесплатный доступ учителей и учащихся к ресурсам сети Internet посредством</w:t>
      </w:r>
      <w:r w:rsidRPr="00BB15E3">
        <w:rPr>
          <w:rFonts w:ascii="Times New Roman" w:eastAsia="Times New Roman" w:hAnsi="Times New Roman"/>
          <w:color w:val="000000"/>
          <w:sz w:val="24"/>
          <w:szCs w:val="24"/>
          <w:lang w:val="ru-RU" w:eastAsia="ru-RU"/>
        </w:rPr>
        <w:br/>
        <w:t>высокоскоростной локальной сети и сети беспроводного доступа в Internet Wi-Fi.</w:t>
      </w:r>
    </w:p>
    <w:p w:rsidR="00A80906" w:rsidRDefault="00A80906" w:rsidP="00A80906">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Times New Roman" w:eastAsia="Times New Roman" w:hAnsi="Times New Roman"/>
          <w:color w:val="000000"/>
          <w:sz w:val="24"/>
          <w:szCs w:val="24"/>
          <w:lang w:val="ru-RU" w:eastAsia="ru-RU"/>
        </w:rPr>
        <w:t>В фойе гимназии постоянно работает информационное табло. Конференц-зал оснащен</w:t>
      </w:r>
      <w:r w:rsidRPr="00BB15E3">
        <w:rPr>
          <w:rFonts w:ascii="Times New Roman" w:eastAsia="Times New Roman" w:hAnsi="Times New Roman"/>
          <w:color w:val="000000"/>
          <w:sz w:val="24"/>
          <w:szCs w:val="24"/>
          <w:lang w:val="ru-RU" w:eastAsia="ru-RU"/>
        </w:rPr>
        <w:br/>
        <w:t>современным оборудованием для проведения видеоконференций. Имеется аппаратура для</w:t>
      </w:r>
      <w:r w:rsidRPr="00BB15E3">
        <w:rPr>
          <w:rFonts w:ascii="Times New Roman" w:eastAsia="Times New Roman" w:hAnsi="Times New Roman"/>
          <w:color w:val="000000"/>
          <w:sz w:val="24"/>
          <w:szCs w:val="24"/>
          <w:lang w:val="ru-RU" w:eastAsia="ru-RU"/>
        </w:rPr>
        <w:br/>
        <w:t>технического сопровождения выступлений, проведения массовых мероприятий, собраний,</w:t>
      </w:r>
      <w:r w:rsidRPr="00BB15E3">
        <w:rPr>
          <w:rFonts w:ascii="Times New Roman" w:eastAsia="Times New Roman" w:hAnsi="Times New Roman"/>
          <w:color w:val="000000"/>
          <w:sz w:val="24"/>
          <w:szCs w:val="24"/>
          <w:lang w:val="ru-RU" w:eastAsia="ru-RU"/>
        </w:rPr>
        <w:br/>
        <w:t>представлений. Актовый зал предоставляет обучающимся возможность для массового</w:t>
      </w:r>
      <w:r w:rsidRPr="00BB15E3">
        <w:rPr>
          <w:rFonts w:ascii="Times New Roman" w:eastAsia="Times New Roman" w:hAnsi="Times New Roman"/>
          <w:color w:val="000000"/>
          <w:sz w:val="24"/>
          <w:szCs w:val="24"/>
          <w:lang w:val="ru-RU" w:eastAsia="ru-RU"/>
        </w:rPr>
        <w:br/>
        <w:t>просмотра кино- и видеоматериалов, организации сценической работы, оснащен</w:t>
      </w:r>
      <w:r w:rsidRPr="00BB15E3">
        <w:rPr>
          <w:rFonts w:ascii="Times New Roman" w:eastAsia="Times New Roman" w:hAnsi="Times New Roman"/>
          <w:color w:val="000000"/>
          <w:sz w:val="24"/>
          <w:szCs w:val="24"/>
          <w:lang w:val="ru-RU" w:eastAsia="ru-RU"/>
        </w:rPr>
        <w:br/>
        <w:t>необходимым оборудованием для мультимедиа сопровождения.</w:t>
      </w:r>
    </w:p>
    <w:p w:rsidR="00A80906" w:rsidRDefault="00A80906" w:rsidP="00A80906">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Times New Roman" w:eastAsia="Times New Roman" w:hAnsi="Times New Roman"/>
          <w:color w:val="000000"/>
          <w:sz w:val="24"/>
          <w:szCs w:val="24"/>
          <w:lang w:val="ru-RU" w:eastAsia="ru-RU"/>
        </w:rPr>
        <w:t>Материально-техническая база МБОУ «Гимназия №1» г.Ядрин</w:t>
      </w:r>
      <w:r>
        <w:rPr>
          <w:rFonts w:ascii="Times New Roman" w:eastAsia="Times New Roman" w:hAnsi="Times New Roman"/>
          <w:color w:val="000000"/>
          <w:sz w:val="24"/>
          <w:szCs w:val="24"/>
          <w:lang w:val="ru-RU" w:eastAsia="ru-RU"/>
        </w:rPr>
        <w:t>а</w:t>
      </w:r>
      <w:r w:rsidRPr="00BB15E3">
        <w:rPr>
          <w:rFonts w:ascii="Times New Roman" w:eastAsia="Times New Roman" w:hAnsi="Times New Roman"/>
          <w:color w:val="000000"/>
          <w:sz w:val="24"/>
          <w:szCs w:val="24"/>
          <w:lang w:val="ru-RU" w:eastAsia="ru-RU"/>
        </w:rPr>
        <w:t xml:space="preserve"> обеспечивает хороший</w:t>
      </w:r>
      <w:r>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уровень качества обучения , позволяет использовать новейшие технологии в управлении</w:t>
      </w:r>
      <w:r>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школой, внедрять компьютерную поддержку преподавания предметов.</w:t>
      </w:r>
      <w:r w:rsidRPr="00BB15E3">
        <w:rPr>
          <w:rFonts w:ascii="Times New Roman" w:eastAsia="Times New Roman" w:hAnsi="Times New Roman"/>
          <w:color w:val="000000"/>
          <w:sz w:val="24"/>
          <w:szCs w:val="24"/>
          <w:lang w:val="ru-RU" w:eastAsia="ru-RU"/>
        </w:rPr>
        <w:br/>
        <w:t>Использование Интернет-технологий дает доступ учителям и учащимся к</w:t>
      </w:r>
      <w:r w:rsidRPr="00BB15E3">
        <w:rPr>
          <w:rFonts w:ascii="Times New Roman" w:eastAsia="Times New Roman" w:hAnsi="Times New Roman"/>
          <w:color w:val="000000"/>
          <w:sz w:val="24"/>
          <w:szCs w:val="24"/>
          <w:lang w:val="ru-RU" w:eastAsia="ru-RU"/>
        </w:rPr>
        <w:br/>
        <w:t>современной информации, обеспечивает международное общение, предоставляет</w:t>
      </w:r>
      <w:r w:rsidRPr="00BB15E3">
        <w:rPr>
          <w:rFonts w:ascii="Times New Roman" w:eastAsia="Times New Roman" w:hAnsi="Times New Roman"/>
          <w:color w:val="000000"/>
          <w:sz w:val="24"/>
          <w:szCs w:val="24"/>
          <w:lang w:val="ru-RU" w:eastAsia="ru-RU"/>
        </w:rPr>
        <w:br/>
        <w:t>возможность участия в дистанционных проектах, конференциях, олимпиадах.</w:t>
      </w:r>
      <w:r w:rsidRPr="00BB15E3">
        <w:rPr>
          <w:rFonts w:ascii="Times New Roman" w:eastAsia="Times New Roman" w:hAnsi="Times New Roman"/>
          <w:color w:val="000000"/>
          <w:sz w:val="24"/>
          <w:szCs w:val="24"/>
          <w:lang w:val="ru-RU" w:eastAsia="ru-RU"/>
        </w:rPr>
        <w:br/>
        <w:t>В школьной библиотеке также обеспечен доступ обучающихся к информационным</w:t>
      </w:r>
      <w:r w:rsidRPr="00BB15E3">
        <w:rPr>
          <w:rFonts w:ascii="Times New Roman" w:eastAsia="Times New Roman" w:hAnsi="Times New Roman"/>
          <w:color w:val="000000"/>
          <w:sz w:val="24"/>
          <w:szCs w:val="24"/>
          <w:lang w:val="ru-RU" w:eastAsia="ru-RU"/>
        </w:rPr>
        <w:br/>
        <w:t>ресурсам Интернета, учебной и художественной литературе, коллекциям медиаресурсов на</w:t>
      </w:r>
      <w:r w:rsidRPr="00BB15E3">
        <w:rPr>
          <w:rFonts w:ascii="Times New Roman" w:eastAsia="Times New Roman" w:hAnsi="Times New Roman"/>
          <w:color w:val="000000"/>
          <w:sz w:val="24"/>
          <w:szCs w:val="24"/>
          <w:lang w:val="ru-RU" w:eastAsia="ru-RU"/>
        </w:rPr>
        <w:br/>
        <w:t>электронных носителях, множительной технике для тиражирования учебных и методических</w:t>
      </w:r>
      <w:r w:rsidRPr="00BB15E3">
        <w:rPr>
          <w:rFonts w:ascii="Times New Roman" w:eastAsia="Times New Roman" w:hAnsi="Times New Roman"/>
          <w:color w:val="000000"/>
          <w:sz w:val="24"/>
          <w:szCs w:val="24"/>
          <w:lang w:val="ru-RU" w:eastAsia="ru-RU"/>
        </w:rPr>
        <w:br/>
        <w:t>материалов, результатов творческой, научно-исследовательской и проектной деятельности</w:t>
      </w:r>
      <w:r w:rsidRPr="00BB15E3">
        <w:rPr>
          <w:rFonts w:ascii="Times New Roman" w:eastAsia="Times New Roman" w:hAnsi="Times New Roman"/>
          <w:color w:val="000000"/>
          <w:sz w:val="24"/>
          <w:szCs w:val="24"/>
          <w:lang w:val="ru-RU" w:eastAsia="ru-RU"/>
        </w:rPr>
        <w:br/>
        <w:t>обучающихся.</w:t>
      </w:r>
    </w:p>
    <w:p w:rsidR="00A80906" w:rsidRDefault="00A80906" w:rsidP="00A80906">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Times New Roman" w:eastAsia="Times New Roman" w:hAnsi="Times New Roman"/>
          <w:color w:val="000000"/>
          <w:sz w:val="24"/>
          <w:szCs w:val="24"/>
          <w:lang w:val="ru-RU" w:eastAsia="ru-RU"/>
        </w:rPr>
        <w:t xml:space="preserve">С введением ФГОС </w:t>
      </w:r>
      <w:r>
        <w:rPr>
          <w:rFonts w:ascii="Times New Roman" w:eastAsia="Times New Roman" w:hAnsi="Times New Roman"/>
          <w:color w:val="000000"/>
          <w:sz w:val="24"/>
          <w:szCs w:val="24"/>
          <w:lang w:val="ru-RU" w:eastAsia="ru-RU"/>
        </w:rPr>
        <w:t>С</w:t>
      </w:r>
      <w:r w:rsidRPr="00BB15E3">
        <w:rPr>
          <w:rFonts w:ascii="Times New Roman" w:eastAsia="Times New Roman" w:hAnsi="Times New Roman"/>
          <w:color w:val="000000"/>
          <w:sz w:val="24"/>
          <w:szCs w:val="24"/>
          <w:lang w:val="ru-RU" w:eastAsia="ru-RU"/>
        </w:rPr>
        <w:t>ОО меняется и роль кабинета информатики. Помимо его</w:t>
      </w:r>
      <w:r w:rsidRPr="00BB15E3">
        <w:rPr>
          <w:rFonts w:ascii="Times New Roman" w:eastAsia="Times New Roman" w:hAnsi="Times New Roman"/>
          <w:color w:val="000000"/>
          <w:sz w:val="24"/>
          <w:szCs w:val="24"/>
          <w:lang w:val="ru-RU" w:eastAsia="ru-RU"/>
        </w:rPr>
        <w:br/>
        <w:t>естественного назначения как помещения, где организовано изучение информатики, он</w:t>
      </w:r>
      <w:r w:rsidRPr="00BB15E3">
        <w:rPr>
          <w:rFonts w:ascii="Times New Roman" w:eastAsia="Times New Roman" w:hAnsi="Times New Roman"/>
          <w:color w:val="000000"/>
          <w:sz w:val="24"/>
          <w:szCs w:val="24"/>
          <w:lang w:val="ru-RU" w:eastAsia="ru-RU"/>
        </w:rPr>
        <w:br/>
        <w:t>становится центром информационной культуры и информационных сервисов школы, центром</w:t>
      </w:r>
      <w:r>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формирования ИКТ-компетентности участников образовательных отношений.</w:t>
      </w:r>
    </w:p>
    <w:p w:rsidR="00A80906" w:rsidRDefault="00A80906" w:rsidP="00A80906">
      <w:pPr>
        <w:spacing w:after="0" w:line="240" w:lineRule="auto"/>
        <w:ind w:firstLine="709"/>
        <w:jc w:val="both"/>
        <w:rPr>
          <w:rFonts w:ascii="Times New Roman" w:eastAsia="Times New Roman" w:hAnsi="Times New Roman"/>
          <w:color w:val="000000"/>
          <w:sz w:val="24"/>
          <w:szCs w:val="24"/>
          <w:lang w:val="ru-RU" w:eastAsia="ru-RU"/>
        </w:rPr>
      </w:pPr>
      <w:r w:rsidRPr="00BB15E3">
        <w:rPr>
          <w:rFonts w:ascii="Times New Roman" w:eastAsia="Times New Roman" w:hAnsi="Times New Roman"/>
          <w:color w:val="000000"/>
          <w:sz w:val="24"/>
          <w:szCs w:val="24"/>
          <w:lang w:val="ru-RU" w:eastAsia="ru-RU"/>
        </w:rPr>
        <w:t>В гимназии 2 кабинета информатики. Они оснащены оборудованием, необходимым</w:t>
      </w:r>
      <w:r w:rsidRPr="00BB15E3">
        <w:rPr>
          <w:rFonts w:ascii="Times New Roman" w:eastAsia="Times New Roman" w:hAnsi="Times New Roman"/>
          <w:color w:val="000000"/>
          <w:sz w:val="24"/>
          <w:szCs w:val="24"/>
          <w:lang w:val="ru-RU" w:eastAsia="ru-RU"/>
        </w:rPr>
        <w:br/>
        <w:t>для формирования ИКТ у участников образовательных отношений, и специализированной</w:t>
      </w:r>
      <w:r w:rsidRPr="00BB15E3">
        <w:rPr>
          <w:rFonts w:ascii="Times New Roman" w:eastAsia="Times New Roman" w:hAnsi="Times New Roman"/>
          <w:color w:val="000000"/>
          <w:sz w:val="24"/>
          <w:szCs w:val="24"/>
          <w:lang w:val="ru-RU" w:eastAsia="ru-RU"/>
        </w:rPr>
        <w:br/>
        <w:t>учебной мебелью. Имеющееся в кабинетах оснащение обеспечивает, в частности, освоение</w:t>
      </w:r>
      <w:r w:rsidRPr="00BB15E3">
        <w:rPr>
          <w:rFonts w:ascii="Times New Roman" w:eastAsia="Times New Roman" w:hAnsi="Times New Roman"/>
          <w:color w:val="000000"/>
          <w:sz w:val="24"/>
          <w:szCs w:val="24"/>
          <w:lang w:val="ru-RU" w:eastAsia="ru-RU"/>
        </w:rPr>
        <w:br/>
      </w:r>
      <w:r w:rsidRPr="00BB15E3">
        <w:rPr>
          <w:rFonts w:ascii="Times New Roman" w:eastAsia="Times New Roman" w:hAnsi="Times New Roman"/>
          <w:color w:val="000000"/>
          <w:sz w:val="24"/>
          <w:szCs w:val="24"/>
          <w:lang w:val="ru-RU" w:eastAsia="ru-RU"/>
        </w:rPr>
        <w:lastRenderedPageBreak/>
        <w:t>средств ИКТ, применяемых в рамках изучения разных предметов. Также кабинет</w:t>
      </w:r>
      <w:r w:rsidRPr="00BB15E3">
        <w:rPr>
          <w:rFonts w:ascii="Times New Roman" w:eastAsia="Times New Roman" w:hAnsi="Times New Roman"/>
          <w:color w:val="000000"/>
          <w:sz w:val="24"/>
          <w:szCs w:val="24"/>
          <w:lang w:val="ru-RU" w:eastAsia="ru-RU"/>
        </w:rPr>
        <w:br/>
        <w:t>информатики используется в свободное по учебному расписанию время для организации и</w:t>
      </w:r>
      <w:r w:rsidRPr="00BB15E3">
        <w:rPr>
          <w:rFonts w:ascii="Times New Roman" w:eastAsia="Times New Roman" w:hAnsi="Times New Roman"/>
          <w:color w:val="000000"/>
          <w:sz w:val="24"/>
          <w:szCs w:val="24"/>
          <w:lang w:val="ru-RU" w:eastAsia="ru-RU"/>
        </w:rPr>
        <w:br/>
        <w:t>проведения дистанционных предметных олимпиад и конкурсов для обучающихся и</w:t>
      </w:r>
      <w:r w:rsidRPr="00BB15E3">
        <w:rPr>
          <w:rFonts w:ascii="Times New Roman" w:eastAsia="Times New Roman" w:hAnsi="Times New Roman"/>
          <w:color w:val="000000"/>
          <w:sz w:val="24"/>
          <w:szCs w:val="24"/>
          <w:lang w:val="ru-RU" w:eastAsia="ru-RU"/>
        </w:rPr>
        <w:br/>
        <w:t>дистанционных курсов повышения и вебинаров для педагогов.</w:t>
      </w:r>
      <w:r w:rsidRPr="00BB15E3">
        <w:rPr>
          <w:rFonts w:ascii="Times New Roman" w:eastAsia="Times New Roman" w:hAnsi="Times New Roman"/>
          <w:color w:val="000000"/>
          <w:sz w:val="24"/>
          <w:szCs w:val="24"/>
          <w:lang w:val="ru-RU" w:eastAsia="ru-RU"/>
        </w:rPr>
        <w:br/>
        <w:t>В школе реализуется программа «Сетевой город. Образование», которая является</w:t>
      </w:r>
      <w:r w:rsidRPr="00BB15E3">
        <w:rPr>
          <w:rFonts w:ascii="Times New Roman" w:eastAsia="Times New Roman" w:hAnsi="Times New Roman"/>
          <w:color w:val="000000"/>
          <w:sz w:val="24"/>
          <w:szCs w:val="24"/>
          <w:lang w:val="ru-RU" w:eastAsia="ru-RU"/>
        </w:rPr>
        <w:br/>
        <w:t>составной частью информационно-образовательной среды». Данная система позволяет иметь</w:t>
      </w:r>
      <w:r w:rsidRPr="00BB15E3">
        <w:rPr>
          <w:rFonts w:ascii="Times New Roman" w:eastAsia="Times New Roman" w:hAnsi="Times New Roman"/>
          <w:color w:val="000000"/>
          <w:sz w:val="24"/>
          <w:szCs w:val="24"/>
          <w:lang w:val="ru-RU" w:eastAsia="ru-RU"/>
        </w:rPr>
        <w:br/>
        <w:t>доступ родителей к электронному журналу и дневнику обучающегося. Все обучающиеся и их</w:t>
      </w:r>
      <w:r>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родители имеют доступ к оценкам и домашним заданиям.</w:t>
      </w:r>
    </w:p>
    <w:p w:rsidR="00A80906" w:rsidRDefault="00A80906" w:rsidP="00A80906">
      <w:pPr>
        <w:spacing w:after="0" w:line="240" w:lineRule="auto"/>
        <w:ind w:firstLine="709"/>
        <w:jc w:val="both"/>
        <w:rPr>
          <w:rFonts w:ascii="Times New Roman" w:eastAsia="Times New Roman" w:hAnsi="Times New Roman"/>
          <w:b/>
          <w:sz w:val="24"/>
          <w:szCs w:val="24"/>
          <w:lang w:val="ru-RU"/>
        </w:rPr>
      </w:pPr>
      <w:r w:rsidRPr="00BB15E3">
        <w:rPr>
          <w:rFonts w:ascii="Times New Roman" w:eastAsia="Times New Roman" w:hAnsi="Times New Roman"/>
          <w:color w:val="000000"/>
          <w:sz w:val="24"/>
          <w:szCs w:val="24"/>
          <w:lang w:val="ru-RU" w:eastAsia="ru-RU"/>
        </w:rPr>
        <w:t>Гимназия имеет свой сайт, через которую родители получают всю необходимую</w:t>
      </w:r>
      <w:r w:rsidRPr="00BB15E3">
        <w:rPr>
          <w:rFonts w:ascii="Times New Roman" w:eastAsia="Times New Roman" w:hAnsi="Times New Roman"/>
          <w:color w:val="000000"/>
          <w:sz w:val="24"/>
          <w:szCs w:val="24"/>
          <w:lang w:val="ru-RU" w:eastAsia="ru-RU"/>
        </w:rPr>
        <w:br/>
        <w:t>информацию об учреждении. В соответствии с требованиями статьи 29 «Информационная</w:t>
      </w:r>
      <w:r w:rsidRPr="00BB15E3">
        <w:rPr>
          <w:rFonts w:ascii="Times New Roman" w:eastAsia="Times New Roman" w:hAnsi="Times New Roman"/>
          <w:color w:val="000000"/>
          <w:sz w:val="24"/>
          <w:szCs w:val="24"/>
          <w:lang w:val="ru-RU" w:eastAsia="ru-RU"/>
        </w:rPr>
        <w:br/>
        <w:t>открытость образовательной организации» Федерального закона Российской Федерации от 29</w:t>
      </w:r>
      <w:r>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декабря 2012 г.№ 273-ФЗ «Об образовании в Российской Федерации» и в соответствии с</w:t>
      </w:r>
      <w:r w:rsidRPr="00BB15E3">
        <w:rPr>
          <w:rFonts w:ascii="Times New Roman" w:eastAsia="Times New Roman" w:hAnsi="Times New Roman"/>
          <w:color w:val="000000"/>
          <w:sz w:val="24"/>
          <w:szCs w:val="24"/>
          <w:lang w:val="ru-RU" w:eastAsia="ru-RU"/>
        </w:rPr>
        <w:br/>
        <w:t>Приказом Министерства образования и науки Российской Федерации № 785 от 29.05.2014</w:t>
      </w:r>
      <w:r w:rsidRPr="00BB15E3">
        <w:rPr>
          <w:rFonts w:ascii="Times New Roman" w:eastAsia="Times New Roman" w:hAnsi="Times New Roman"/>
          <w:color w:val="000000"/>
          <w:sz w:val="24"/>
          <w:szCs w:val="24"/>
          <w:lang w:val="ru-RU" w:eastAsia="ru-RU"/>
        </w:rPr>
        <w:br/>
        <w:t>«Об утверждении требований к структуре официального сайта» на сайте МБОУ «Гимназия</w:t>
      </w:r>
      <w:r w:rsidRPr="00BB15E3">
        <w:rPr>
          <w:rFonts w:ascii="Times New Roman" w:eastAsia="Times New Roman" w:hAnsi="Times New Roman"/>
          <w:color w:val="000000"/>
          <w:sz w:val="24"/>
          <w:szCs w:val="24"/>
          <w:lang w:val="ru-RU" w:eastAsia="ru-RU"/>
        </w:rPr>
        <w:br/>
        <w:t>№1» г.Ядрин в сети Internet обеспечена открытость и доступность всей необходимой</w:t>
      </w:r>
      <w:r w:rsidRPr="00BB15E3">
        <w:rPr>
          <w:rFonts w:ascii="Times New Roman" w:eastAsia="Times New Roman" w:hAnsi="Times New Roman"/>
          <w:color w:val="000000"/>
          <w:sz w:val="24"/>
          <w:szCs w:val="24"/>
          <w:lang w:val="ru-RU" w:eastAsia="ru-RU"/>
        </w:rPr>
        <w:br/>
        <w:t>информации. Необходимая структура соблюдается. На сайте организована обратная связь с</w:t>
      </w:r>
      <w:r w:rsidRPr="00BB15E3">
        <w:rPr>
          <w:rFonts w:ascii="Times New Roman" w:eastAsia="Times New Roman" w:hAnsi="Times New Roman"/>
          <w:color w:val="000000"/>
          <w:sz w:val="24"/>
          <w:szCs w:val="24"/>
          <w:lang w:val="ru-RU" w:eastAsia="ru-RU"/>
        </w:rPr>
        <w:br/>
        <w:t>пользователями , имеется версия для слабовидящих.</w:t>
      </w:r>
    </w:p>
    <w:p w:rsidR="00A80906" w:rsidRDefault="00A80906" w:rsidP="00A80906">
      <w:pPr>
        <w:spacing w:after="0" w:line="240" w:lineRule="auto"/>
        <w:ind w:firstLine="709"/>
        <w:jc w:val="both"/>
        <w:rPr>
          <w:rFonts w:ascii="Times New Roman" w:eastAsia="Times New Roman" w:hAnsi="Times New Roman"/>
          <w:b/>
          <w:sz w:val="24"/>
          <w:szCs w:val="24"/>
          <w:lang w:val="ru-RU"/>
        </w:rPr>
      </w:pPr>
      <w:r>
        <w:rPr>
          <w:rFonts w:ascii="Times New Roman" w:eastAsia="Times New Roman" w:hAnsi="Times New Roman"/>
          <w:b/>
          <w:sz w:val="24"/>
          <w:szCs w:val="24"/>
          <w:lang w:val="ru-RU"/>
        </w:rPr>
        <w:t>3.5.5.</w:t>
      </w:r>
      <w:r>
        <w:rPr>
          <w:rFonts w:ascii="Times New Roman" w:eastAsia="Times New Roman" w:hAnsi="Times New Roman"/>
          <w:b/>
          <w:sz w:val="24"/>
          <w:szCs w:val="24"/>
        </w:rPr>
        <w:t> </w:t>
      </w:r>
      <w:r>
        <w:rPr>
          <w:rFonts w:ascii="Times New Roman" w:eastAsia="Times New Roman" w:hAnsi="Times New Roman"/>
          <w:b/>
          <w:sz w:val="24"/>
          <w:szCs w:val="24"/>
          <w:lang w:val="ru-RU"/>
        </w:rPr>
        <w:t>Материально-технические условия реализации программы СОО</w:t>
      </w:r>
    </w:p>
    <w:p w:rsidR="00A80906" w:rsidRDefault="00A80906" w:rsidP="00A80906">
      <w:pPr>
        <w:widowControl/>
        <w:spacing w:after="0" w:line="240" w:lineRule="auto"/>
        <w:ind w:firstLine="709"/>
        <w:jc w:val="both"/>
        <w:rPr>
          <w:rFonts w:ascii="Times New Roman" w:eastAsia="Times New Roman" w:hAnsi="Times New Roman"/>
          <w:color w:val="000000"/>
          <w:sz w:val="24"/>
          <w:szCs w:val="24"/>
          <w:lang w:val="ru-RU" w:eastAsia="ru-RU"/>
        </w:rPr>
      </w:pPr>
      <w:r w:rsidRPr="00591F59">
        <w:rPr>
          <w:rFonts w:ascii="Times New Roman" w:eastAsia="Times New Roman" w:hAnsi="Times New Roman"/>
          <w:color w:val="000000"/>
          <w:sz w:val="24"/>
          <w:szCs w:val="24"/>
          <w:lang w:val="ru-RU" w:eastAsia="ru-RU"/>
        </w:rPr>
        <w:t>Материально-техническая база МБОУ «Гимназия №1» г.Ядрин</w:t>
      </w:r>
      <w:r>
        <w:rPr>
          <w:rFonts w:ascii="Times New Roman" w:eastAsia="Times New Roman" w:hAnsi="Times New Roman"/>
          <w:color w:val="000000"/>
          <w:sz w:val="24"/>
          <w:szCs w:val="24"/>
          <w:lang w:val="ru-RU" w:eastAsia="ru-RU"/>
        </w:rPr>
        <w:t>а</w:t>
      </w:r>
      <w:r w:rsidRPr="00591F59">
        <w:rPr>
          <w:rFonts w:ascii="Times New Roman" w:eastAsia="Times New Roman" w:hAnsi="Times New Roman"/>
          <w:color w:val="000000"/>
          <w:sz w:val="24"/>
          <w:szCs w:val="24"/>
          <w:lang w:val="ru-RU" w:eastAsia="ru-RU"/>
        </w:rPr>
        <w:t xml:space="preserve"> приведена в</w:t>
      </w:r>
      <w:r w:rsidRPr="00591F59">
        <w:rPr>
          <w:rFonts w:ascii="Times New Roman" w:eastAsia="Times New Roman" w:hAnsi="Times New Roman"/>
          <w:color w:val="000000"/>
          <w:sz w:val="24"/>
          <w:szCs w:val="24"/>
          <w:lang w:val="ru-RU" w:eastAsia="ru-RU"/>
        </w:rPr>
        <w:br/>
        <w:t>соответствие с целями и задачами по обеспечению реализации основной образовательной</w:t>
      </w:r>
      <w:r w:rsidRPr="00591F59">
        <w:rPr>
          <w:rFonts w:ascii="Times New Roman" w:eastAsia="Times New Roman" w:hAnsi="Times New Roman"/>
          <w:color w:val="000000"/>
          <w:sz w:val="24"/>
          <w:szCs w:val="24"/>
          <w:lang w:val="ru-RU" w:eastAsia="ru-RU"/>
        </w:rPr>
        <w:br/>
        <w:t>программы образовательного учреждения. Состояние материально-технической базы и</w:t>
      </w:r>
      <w:r w:rsidRPr="00591F59">
        <w:rPr>
          <w:rFonts w:ascii="Times New Roman" w:eastAsia="Times New Roman" w:hAnsi="Times New Roman"/>
          <w:color w:val="000000"/>
          <w:sz w:val="24"/>
          <w:szCs w:val="24"/>
          <w:lang w:val="ru-RU" w:eastAsia="ru-RU"/>
        </w:rPr>
        <w:br/>
        <w:t>содержание здания школы в основном соответствует санитарным нормам и обеспечению</w:t>
      </w:r>
      <w:r w:rsidRPr="00591F59">
        <w:rPr>
          <w:rFonts w:ascii="Times New Roman" w:eastAsia="Times New Roman" w:hAnsi="Times New Roman"/>
          <w:color w:val="000000"/>
          <w:sz w:val="24"/>
          <w:szCs w:val="24"/>
          <w:lang w:val="ru-RU" w:eastAsia="ru-RU"/>
        </w:rPr>
        <w:br/>
        <w:t xml:space="preserve">пожарной безопасности. </w:t>
      </w:r>
    </w:p>
    <w:p w:rsidR="00A80906" w:rsidRDefault="00A80906" w:rsidP="00A80906">
      <w:pPr>
        <w:widowControl/>
        <w:spacing w:after="0" w:line="240" w:lineRule="auto"/>
        <w:ind w:firstLine="709"/>
        <w:jc w:val="both"/>
        <w:rPr>
          <w:rFonts w:ascii="Times New Roman" w:eastAsia="Times New Roman" w:hAnsi="Times New Roman"/>
          <w:color w:val="000000"/>
          <w:sz w:val="24"/>
          <w:szCs w:val="24"/>
          <w:lang w:val="ru-RU" w:eastAsia="ru-RU"/>
        </w:rPr>
      </w:pPr>
      <w:r w:rsidRPr="00591F59">
        <w:rPr>
          <w:rFonts w:ascii="Times New Roman" w:eastAsia="Times New Roman" w:hAnsi="Times New Roman"/>
          <w:color w:val="000000"/>
          <w:sz w:val="24"/>
          <w:szCs w:val="24"/>
          <w:lang w:val="ru-RU" w:eastAsia="ru-RU"/>
        </w:rPr>
        <w:t xml:space="preserve">Школа размещена в </w:t>
      </w:r>
      <w:r>
        <w:rPr>
          <w:rFonts w:ascii="Times New Roman" w:eastAsia="Times New Roman" w:hAnsi="Times New Roman"/>
          <w:color w:val="000000"/>
          <w:sz w:val="24"/>
          <w:szCs w:val="24"/>
          <w:lang w:val="ru-RU" w:eastAsia="ru-RU"/>
        </w:rPr>
        <w:t>двух</w:t>
      </w:r>
      <w:r w:rsidRPr="00591F59">
        <w:rPr>
          <w:rFonts w:ascii="Times New Roman" w:eastAsia="Times New Roman" w:hAnsi="Times New Roman"/>
          <w:color w:val="000000"/>
          <w:sz w:val="24"/>
          <w:szCs w:val="24"/>
          <w:lang w:val="ru-RU" w:eastAsia="ru-RU"/>
        </w:rPr>
        <w:t>этажном здании, построенном в 19</w:t>
      </w:r>
      <w:r>
        <w:rPr>
          <w:rFonts w:ascii="Times New Roman" w:eastAsia="Times New Roman" w:hAnsi="Times New Roman"/>
          <w:color w:val="000000"/>
          <w:sz w:val="24"/>
          <w:szCs w:val="24"/>
          <w:lang w:val="ru-RU" w:eastAsia="ru-RU"/>
        </w:rPr>
        <w:t>08</w:t>
      </w:r>
      <w:r w:rsidRPr="00591F59">
        <w:rPr>
          <w:rFonts w:ascii="Times New Roman" w:eastAsia="Times New Roman" w:hAnsi="Times New Roman"/>
          <w:color w:val="000000"/>
          <w:sz w:val="24"/>
          <w:szCs w:val="24"/>
          <w:lang w:val="ru-RU" w:eastAsia="ru-RU"/>
        </w:rPr>
        <w:t xml:space="preserve"> году.</w:t>
      </w:r>
    </w:p>
    <w:p w:rsidR="00A80906" w:rsidRDefault="00A80906" w:rsidP="00A80906">
      <w:pPr>
        <w:widowControl/>
        <w:spacing w:after="0" w:line="240" w:lineRule="auto"/>
        <w:ind w:firstLine="709"/>
        <w:jc w:val="both"/>
        <w:rPr>
          <w:rFonts w:ascii="Times New Roman" w:eastAsia="Times New Roman" w:hAnsi="Times New Roman"/>
          <w:color w:val="000000"/>
          <w:sz w:val="24"/>
          <w:szCs w:val="24"/>
          <w:lang w:val="ru-RU" w:eastAsia="ru-RU"/>
        </w:rPr>
      </w:pPr>
      <w:r w:rsidRPr="00591F59">
        <w:rPr>
          <w:rFonts w:ascii="Times New Roman" w:eastAsia="Times New Roman" w:hAnsi="Times New Roman"/>
          <w:color w:val="000000"/>
          <w:sz w:val="24"/>
          <w:szCs w:val="24"/>
          <w:lang w:val="ru-RU" w:eastAsia="ru-RU"/>
        </w:rPr>
        <w:t>Здание школы оснащено современными системами жизнеобеспечения: централизованным</w:t>
      </w:r>
      <w:r>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горячим отоплением; вентиляцией; узлом учета и регулирования тепловой энергии; горячей</w:t>
      </w:r>
      <w:r>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и холодной водой; системой противопожарной сигнализации и оповещения людей о пожаре;</w:t>
      </w:r>
      <w:r>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системой видеонаблюдения, «тревожной» кнопкой вызова вневедомственной охраны;</w:t>
      </w:r>
      <w:r>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 xml:space="preserve">локальной компьютерной сетью. </w:t>
      </w:r>
    </w:p>
    <w:p w:rsidR="00A80906" w:rsidRDefault="00A80906" w:rsidP="00A80906">
      <w:pPr>
        <w:widowControl/>
        <w:spacing w:after="0" w:line="240" w:lineRule="auto"/>
        <w:ind w:firstLine="709"/>
        <w:jc w:val="both"/>
        <w:rPr>
          <w:rFonts w:ascii="Times New Roman" w:eastAsia="Times New Roman" w:hAnsi="Times New Roman"/>
          <w:color w:val="000000"/>
          <w:sz w:val="24"/>
          <w:szCs w:val="24"/>
          <w:lang w:val="ru-RU" w:eastAsia="ru-RU"/>
        </w:rPr>
      </w:pPr>
      <w:r w:rsidRPr="00591F59">
        <w:rPr>
          <w:rFonts w:ascii="Times New Roman" w:eastAsia="Times New Roman" w:hAnsi="Times New Roman"/>
          <w:color w:val="000000"/>
          <w:sz w:val="24"/>
          <w:szCs w:val="24"/>
          <w:lang w:val="ru-RU" w:eastAsia="ru-RU"/>
        </w:rPr>
        <w:t>Территория школы огорожена по всему периметру. Созданы</w:t>
      </w:r>
      <w:r>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условия для беспрепятственного доступа в школу инвалидов и детей с ограниченными</w:t>
      </w:r>
      <w:r>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возможностями здоровья.</w:t>
      </w:r>
    </w:p>
    <w:p w:rsidR="00A80906" w:rsidRDefault="00A80906" w:rsidP="00A80906">
      <w:pPr>
        <w:widowControl/>
        <w:spacing w:after="0" w:line="240" w:lineRule="auto"/>
        <w:ind w:firstLine="709"/>
        <w:jc w:val="both"/>
        <w:rPr>
          <w:rFonts w:ascii="Times New Roman" w:eastAsia="Times New Roman" w:hAnsi="Times New Roman"/>
          <w:color w:val="000000"/>
          <w:sz w:val="24"/>
          <w:szCs w:val="24"/>
          <w:lang w:val="ru-RU" w:eastAsia="ru-RU"/>
        </w:rPr>
      </w:pPr>
      <w:r w:rsidRPr="00591F59">
        <w:rPr>
          <w:rFonts w:ascii="Times New Roman" w:eastAsia="Times New Roman" w:hAnsi="Times New Roman"/>
          <w:color w:val="000000"/>
          <w:sz w:val="24"/>
          <w:szCs w:val="24"/>
          <w:lang w:val="ru-RU" w:eastAsia="ru-RU"/>
        </w:rPr>
        <w:t>В соответствии с требованиями ФГОС в школе оборудованы:</w:t>
      </w:r>
    </w:p>
    <w:p w:rsidR="00A80906" w:rsidRPr="00591F59" w:rsidRDefault="00A80906" w:rsidP="00A80906">
      <w:pPr>
        <w:widowControl/>
        <w:spacing w:after="0" w:line="240" w:lineRule="auto"/>
        <w:jc w:val="both"/>
        <w:rPr>
          <w:rFonts w:ascii="Times New Roman" w:eastAsia="Times New Roman" w:hAnsi="Times New Roman"/>
          <w:sz w:val="24"/>
          <w:szCs w:val="24"/>
          <w:lang w:val="ru-RU" w:eastAsia="ru-RU"/>
        </w:rPr>
      </w:pPr>
      <w:r w:rsidRPr="00591F59">
        <w:rPr>
          <w:rFonts w:ascii="Times New Roman" w:eastAsia="Times New Roman" w:hAnsi="Times New Roman"/>
          <w:color w:val="000000"/>
          <w:sz w:val="24"/>
          <w:szCs w:val="24"/>
          <w:lang w:val="ru-RU" w:eastAsia="ru-RU"/>
        </w:rPr>
        <w:t>• учебные кабинеты с автоматизированными рабочими местами для педагогических</w:t>
      </w:r>
      <w:r w:rsidRPr="00BB15E3">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 xml:space="preserve">работников- </w:t>
      </w:r>
      <w:r>
        <w:rPr>
          <w:rFonts w:ascii="Times New Roman" w:eastAsia="Times New Roman" w:hAnsi="Times New Roman"/>
          <w:color w:val="000000"/>
          <w:sz w:val="24"/>
          <w:szCs w:val="24"/>
          <w:lang w:val="ru-RU" w:eastAsia="ru-RU"/>
        </w:rPr>
        <w:t xml:space="preserve">19. </w:t>
      </w:r>
      <w:r w:rsidRPr="00BB15E3">
        <w:rPr>
          <w:rFonts w:ascii="Times New Roman" w:eastAsia="Times New Roman" w:hAnsi="Times New Roman"/>
          <w:color w:val="000000"/>
          <w:sz w:val="24"/>
          <w:szCs w:val="24"/>
          <w:lang w:val="ru-RU" w:eastAsia="ru-RU"/>
        </w:rPr>
        <w:t>Все учебные кабинеты соответствуют санитарно-гигиеническим</w:t>
      </w:r>
      <w:r>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требованиям,</w:t>
      </w:r>
      <w:r>
        <w:rPr>
          <w:rFonts w:ascii="Times New Roman" w:eastAsia="Times New Roman" w:hAnsi="Times New Roman"/>
          <w:color w:val="000000"/>
          <w:sz w:val="24"/>
          <w:szCs w:val="24"/>
          <w:lang w:val="ru-RU" w:eastAsia="ru-RU"/>
        </w:rPr>
        <w:t xml:space="preserve"> </w:t>
      </w:r>
      <w:r w:rsidRPr="00BB15E3">
        <w:rPr>
          <w:rFonts w:ascii="Times New Roman" w:eastAsia="Times New Roman" w:hAnsi="Times New Roman"/>
          <w:color w:val="000000"/>
          <w:sz w:val="24"/>
          <w:szCs w:val="24"/>
          <w:lang w:val="ru-RU" w:eastAsia="ru-RU"/>
        </w:rPr>
        <w:t xml:space="preserve">оснащены наглядными пособиями, мебелью, техническими средствами </w:t>
      </w:r>
      <w:r w:rsidRPr="00591F59">
        <w:rPr>
          <w:rFonts w:ascii="Times New Roman" w:eastAsia="Times New Roman" w:hAnsi="Times New Roman"/>
          <w:color w:val="000000"/>
          <w:sz w:val="24"/>
          <w:szCs w:val="24"/>
          <w:lang w:val="ru-RU" w:eastAsia="ru-RU"/>
        </w:rPr>
        <w:t>обучения.</w:t>
      </w:r>
    </w:p>
    <w:p w:rsidR="00A80906" w:rsidRDefault="00A80906" w:rsidP="00A80906">
      <w:pPr>
        <w:widowControl/>
        <w:spacing w:after="0" w:line="240" w:lineRule="auto"/>
        <w:jc w:val="both"/>
        <w:rPr>
          <w:rFonts w:ascii="Times New Roman" w:eastAsia="Times New Roman" w:hAnsi="Times New Roman"/>
          <w:color w:val="000000"/>
          <w:sz w:val="24"/>
          <w:szCs w:val="24"/>
          <w:lang w:val="ru-RU" w:eastAsia="ru-RU"/>
        </w:rPr>
      </w:pPr>
      <w:r w:rsidRPr="00591F59">
        <w:rPr>
          <w:rFonts w:ascii="Times New Roman" w:eastAsia="Times New Roman" w:hAnsi="Times New Roman"/>
          <w:color w:val="000000"/>
          <w:sz w:val="24"/>
          <w:szCs w:val="24"/>
          <w:lang w:val="ru-RU" w:eastAsia="ru-RU"/>
        </w:rPr>
        <w:t xml:space="preserve">•мастерские для проведения уроков технологии </w:t>
      </w:r>
      <w:r>
        <w:rPr>
          <w:rFonts w:ascii="Times New Roman" w:eastAsia="Times New Roman" w:hAnsi="Times New Roman"/>
          <w:color w:val="000000"/>
          <w:sz w:val="24"/>
          <w:szCs w:val="24"/>
          <w:lang w:val="ru-RU" w:eastAsia="ru-RU"/>
        </w:rPr>
        <w:t>–</w:t>
      </w:r>
      <w:r w:rsidRPr="00591F59">
        <w:rPr>
          <w:rFonts w:ascii="Times New Roman" w:eastAsia="Times New Roman" w:hAnsi="Times New Roman"/>
          <w:color w:val="000000"/>
          <w:sz w:val="24"/>
          <w:szCs w:val="24"/>
          <w:lang w:val="ru-RU" w:eastAsia="ru-RU"/>
        </w:rPr>
        <w:t xml:space="preserve"> 2</w:t>
      </w:r>
    </w:p>
    <w:p w:rsidR="00A80906" w:rsidRDefault="00A80906" w:rsidP="00A80906">
      <w:pPr>
        <w:widowControl/>
        <w:spacing w:after="0" w:line="240" w:lineRule="auto"/>
        <w:jc w:val="both"/>
        <w:rPr>
          <w:rFonts w:ascii="Times New Roman" w:eastAsia="Times New Roman" w:hAnsi="Times New Roman"/>
          <w:color w:val="000000"/>
          <w:sz w:val="24"/>
          <w:szCs w:val="24"/>
          <w:lang w:val="ru-RU" w:eastAsia="ru-RU"/>
        </w:rPr>
      </w:pPr>
      <w:r w:rsidRPr="00591F59">
        <w:rPr>
          <w:rFonts w:ascii="Times New Roman" w:eastAsia="Times New Roman" w:hAnsi="Times New Roman"/>
          <w:color w:val="000000"/>
          <w:sz w:val="24"/>
          <w:szCs w:val="24"/>
          <w:lang w:val="ru-RU" w:eastAsia="ru-RU"/>
        </w:rPr>
        <w:t>• помещение для занятий хореографией;</w:t>
      </w:r>
    </w:p>
    <w:p w:rsidR="00A80906" w:rsidRPr="00591F59" w:rsidRDefault="00A80906" w:rsidP="00A80906">
      <w:pPr>
        <w:widowControl/>
        <w:spacing w:after="0" w:line="240" w:lineRule="auto"/>
        <w:jc w:val="both"/>
        <w:rPr>
          <w:rFonts w:ascii="Times New Roman" w:eastAsia="Times New Roman" w:hAnsi="Times New Roman"/>
          <w:sz w:val="24"/>
          <w:szCs w:val="24"/>
          <w:lang w:val="ru-RU" w:eastAsia="ru-RU"/>
        </w:rPr>
      </w:pPr>
      <w:r w:rsidRPr="00591F59">
        <w:rPr>
          <w:rFonts w:ascii="Times New Roman" w:eastAsia="Times New Roman" w:hAnsi="Times New Roman"/>
          <w:color w:val="000000"/>
          <w:sz w:val="24"/>
          <w:szCs w:val="24"/>
          <w:lang w:val="ru-RU" w:eastAsia="ru-RU"/>
        </w:rPr>
        <w:t>• библиотека с рабочей зоной (абонемент, рабочее место библиотекаря, оборудованное техническими средствами), читальным залом на 10 человек и книгохранилищами, обеспечивающими сохранность книжного фонда.</w:t>
      </w:r>
    </w:p>
    <w:p w:rsidR="00A80906" w:rsidRDefault="00A80906" w:rsidP="00A80906">
      <w:pPr>
        <w:spacing w:after="0" w:line="240" w:lineRule="auto"/>
        <w:ind w:firstLine="709"/>
        <w:jc w:val="both"/>
        <w:rPr>
          <w:rFonts w:ascii="Times New Roman" w:eastAsia="Times New Roman" w:hAnsi="Times New Roman"/>
          <w:color w:val="000000"/>
          <w:sz w:val="24"/>
          <w:szCs w:val="24"/>
          <w:lang w:val="ru-RU" w:eastAsia="ru-RU"/>
        </w:rPr>
      </w:pPr>
      <w:r w:rsidRPr="00591F59">
        <w:rPr>
          <w:rFonts w:ascii="Times New Roman" w:eastAsia="Times New Roman" w:hAnsi="Times New Roman"/>
          <w:color w:val="000000"/>
          <w:sz w:val="24"/>
          <w:szCs w:val="24"/>
          <w:lang w:val="ru-RU" w:eastAsia="ru-RU"/>
        </w:rPr>
        <w:t>• Спортивный комплекс включает: спортивный зал, стадион, оснащенные</w:t>
      </w:r>
      <w:r>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спортивным оборудованием и инвентарѐм. Созданы условия для занятий баскетболом</w:t>
      </w:r>
      <w:r w:rsidRPr="00591F59">
        <w:rPr>
          <w:rFonts w:ascii="Times New Roman" w:eastAsia="Times New Roman" w:hAnsi="Times New Roman"/>
          <w:color w:val="000000"/>
          <w:sz w:val="24"/>
          <w:szCs w:val="24"/>
          <w:lang w:val="ru-RU" w:eastAsia="ru-RU"/>
        </w:rPr>
        <w:br/>
        <w:t>(площадка), волейболом, футболом, легкой атлетикой и гимнастикой. Созданы условия для</w:t>
      </w:r>
      <w:r w:rsidRPr="00591F59">
        <w:rPr>
          <w:rFonts w:ascii="Times New Roman" w:eastAsia="Times New Roman" w:hAnsi="Times New Roman"/>
          <w:color w:val="000000"/>
          <w:sz w:val="24"/>
          <w:szCs w:val="24"/>
          <w:lang w:val="ru-RU" w:eastAsia="ru-RU"/>
        </w:rPr>
        <w:br/>
        <w:t>занятий зимними видами спорта.</w:t>
      </w:r>
    </w:p>
    <w:p w:rsidR="00A80906" w:rsidRDefault="00A80906" w:rsidP="00A80906">
      <w:pPr>
        <w:spacing w:after="0" w:line="240" w:lineRule="auto"/>
        <w:ind w:firstLine="709"/>
        <w:jc w:val="both"/>
        <w:rPr>
          <w:rFonts w:ascii="Times New Roman" w:eastAsia="Times New Roman" w:hAnsi="Times New Roman"/>
          <w:color w:val="000000"/>
          <w:sz w:val="24"/>
          <w:szCs w:val="24"/>
          <w:lang w:val="ru-RU" w:eastAsia="ru-RU"/>
        </w:rPr>
      </w:pPr>
      <w:r w:rsidRPr="00591F59">
        <w:rPr>
          <w:rFonts w:ascii="Times New Roman" w:eastAsia="Times New Roman" w:hAnsi="Times New Roman"/>
          <w:color w:val="000000"/>
          <w:sz w:val="24"/>
          <w:szCs w:val="24"/>
          <w:lang w:val="ru-RU" w:eastAsia="ru-RU"/>
        </w:rPr>
        <w:t>• Здания гимназии оснащены необходимым количеством санитарных узлов в</w:t>
      </w:r>
      <w:r w:rsidRPr="00591F59">
        <w:rPr>
          <w:rFonts w:ascii="Times New Roman" w:eastAsia="Times New Roman" w:hAnsi="Times New Roman"/>
          <w:color w:val="000000"/>
          <w:sz w:val="24"/>
          <w:szCs w:val="24"/>
          <w:lang w:val="ru-RU" w:eastAsia="ru-RU"/>
        </w:rPr>
        <w:br/>
        <w:t>соответствии с санитарными нормами.</w:t>
      </w:r>
    </w:p>
    <w:p w:rsidR="00A80906" w:rsidRDefault="00A80906" w:rsidP="00A80906">
      <w:pPr>
        <w:spacing w:after="0" w:line="240" w:lineRule="auto"/>
        <w:ind w:firstLine="709"/>
        <w:jc w:val="both"/>
        <w:rPr>
          <w:rFonts w:ascii="Times New Roman" w:eastAsia="Times New Roman" w:hAnsi="Times New Roman"/>
          <w:color w:val="000000"/>
          <w:sz w:val="24"/>
          <w:szCs w:val="24"/>
          <w:lang w:val="ru-RU" w:eastAsia="ru-RU"/>
        </w:rPr>
      </w:pPr>
      <w:r w:rsidRPr="00591F59">
        <w:rPr>
          <w:rFonts w:ascii="Times New Roman" w:eastAsia="Times New Roman" w:hAnsi="Times New Roman"/>
          <w:color w:val="000000"/>
          <w:sz w:val="24"/>
          <w:szCs w:val="24"/>
          <w:lang w:val="ru-RU" w:eastAsia="ru-RU"/>
        </w:rPr>
        <w:t>• Медико-профилактический комплекс включает : кабинет</w:t>
      </w:r>
      <w:r>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социального педагога и учителя логопеда. Для обеспечения медицинского обслуживания</w:t>
      </w:r>
      <w:r w:rsidRPr="00591F59">
        <w:rPr>
          <w:rFonts w:ascii="Times New Roman" w:eastAsia="Times New Roman" w:hAnsi="Times New Roman"/>
          <w:color w:val="000000"/>
          <w:sz w:val="24"/>
          <w:szCs w:val="24"/>
          <w:lang w:val="ru-RU" w:eastAsia="ru-RU"/>
        </w:rPr>
        <w:br/>
        <w:t>школа располагает медицинским кабинетом, прививочным, кабинетом стоматолога,</w:t>
      </w:r>
      <w:r w:rsidRPr="00591F59">
        <w:rPr>
          <w:rFonts w:ascii="Times New Roman" w:eastAsia="Times New Roman" w:hAnsi="Times New Roman"/>
          <w:color w:val="000000"/>
          <w:sz w:val="24"/>
          <w:szCs w:val="24"/>
          <w:lang w:val="ru-RU" w:eastAsia="ru-RU"/>
        </w:rPr>
        <w:br/>
        <w:t>соответствующим санитарным правилам. Все медицинские кабинеты укомплектованы на</w:t>
      </w:r>
      <w:r w:rsidRPr="00591F59">
        <w:rPr>
          <w:rFonts w:ascii="Times New Roman" w:eastAsia="Times New Roman" w:hAnsi="Times New Roman"/>
          <w:color w:val="000000"/>
          <w:sz w:val="24"/>
          <w:szCs w:val="24"/>
          <w:lang w:val="ru-RU" w:eastAsia="ru-RU"/>
        </w:rPr>
        <w:br/>
      </w:r>
      <w:r w:rsidRPr="00591F59">
        <w:rPr>
          <w:rFonts w:ascii="Times New Roman" w:eastAsia="Times New Roman" w:hAnsi="Times New Roman"/>
          <w:color w:val="000000"/>
          <w:sz w:val="24"/>
          <w:szCs w:val="24"/>
          <w:lang w:val="ru-RU" w:eastAsia="ru-RU"/>
        </w:rPr>
        <w:lastRenderedPageBreak/>
        <w:t>100% специализированной мебелью, оборудованием в соответствии с нормативным перечнем</w:t>
      </w:r>
      <w:r>
        <w:rPr>
          <w:rFonts w:ascii="Times New Roman" w:eastAsia="Times New Roman" w:hAnsi="Times New Roman"/>
          <w:color w:val="000000"/>
          <w:sz w:val="24"/>
          <w:szCs w:val="24"/>
          <w:lang w:val="ru-RU" w:eastAsia="ru-RU"/>
        </w:rPr>
        <w:t xml:space="preserve"> </w:t>
      </w:r>
      <w:r w:rsidRPr="00591F59">
        <w:rPr>
          <w:rFonts w:ascii="Times New Roman" w:eastAsia="Times New Roman" w:hAnsi="Times New Roman"/>
          <w:color w:val="000000"/>
          <w:sz w:val="24"/>
          <w:szCs w:val="24"/>
          <w:lang w:val="ru-RU" w:eastAsia="ru-RU"/>
        </w:rPr>
        <w:t>оборудования для проведения медицинских осмотров, прививок, оказания первой</w:t>
      </w:r>
      <w:r w:rsidRPr="00591F59">
        <w:rPr>
          <w:rFonts w:ascii="Times New Roman" w:eastAsia="Times New Roman" w:hAnsi="Times New Roman"/>
          <w:color w:val="000000"/>
          <w:sz w:val="24"/>
          <w:szCs w:val="24"/>
          <w:lang w:val="ru-RU" w:eastAsia="ru-RU"/>
        </w:rPr>
        <w:br/>
        <w:t>медицинской помощи.</w:t>
      </w:r>
    </w:p>
    <w:p w:rsidR="00A80906" w:rsidRDefault="00A80906" w:rsidP="00A80906">
      <w:pPr>
        <w:spacing w:after="0" w:line="240" w:lineRule="auto"/>
        <w:ind w:firstLine="709"/>
        <w:jc w:val="both"/>
        <w:rPr>
          <w:rFonts w:ascii="Times New Roman" w:eastAsia="Times New Roman" w:hAnsi="Times New Roman"/>
          <w:color w:val="000000"/>
          <w:sz w:val="24"/>
          <w:szCs w:val="24"/>
          <w:lang w:val="ru-RU" w:eastAsia="ru-RU"/>
        </w:rPr>
      </w:pPr>
      <w:r w:rsidRPr="00591F59">
        <w:rPr>
          <w:rFonts w:ascii="Times New Roman" w:eastAsia="Times New Roman" w:hAnsi="Times New Roman"/>
          <w:color w:val="000000"/>
          <w:sz w:val="24"/>
          <w:szCs w:val="24"/>
          <w:lang w:val="ru-RU" w:eastAsia="ru-RU"/>
        </w:rPr>
        <w:t>• Актовый зал на 150 посадочных мест.</w:t>
      </w:r>
    </w:p>
    <w:p w:rsidR="00A80906" w:rsidRDefault="00A80906" w:rsidP="00A80906">
      <w:pPr>
        <w:spacing w:after="0" w:line="240" w:lineRule="auto"/>
        <w:ind w:firstLine="709"/>
        <w:jc w:val="both"/>
        <w:rPr>
          <w:rFonts w:ascii="Times New Roman" w:eastAsia="Times New Roman" w:hAnsi="Times New Roman"/>
          <w:color w:val="FF0000"/>
          <w:sz w:val="24"/>
          <w:szCs w:val="24"/>
          <w:lang w:val="ru-RU"/>
        </w:rPr>
      </w:pPr>
      <w:r w:rsidRPr="00591F59">
        <w:rPr>
          <w:rFonts w:ascii="Times New Roman" w:eastAsia="Times New Roman" w:hAnsi="Times New Roman"/>
          <w:color w:val="000000"/>
          <w:sz w:val="24"/>
          <w:szCs w:val="24"/>
          <w:lang w:val="ru-RU" w:eastAsia="ru-RU"/>
        </w:rPr>
        <w:t>• Для организации питания учащихся в гимназии имеется столовая с обеденным залом</w:t>
      </w:r>
      <w:r w:rsidRPr="00591F59">
        <w:rPr>
          <w:rFonts w:ascii="Times New Roman" w:eastAsia="Times New Roman" w:hAnsi="Times New Roman"/>
          <w:color w:val="000000"/>
          <w:sz w:val="24"/>
          <w:szCs w:val="24"/>
          <w:lang w:val="ru-RU" w:eastAsia="ru-RU"/>
        </w:rPr>
        <w:br/>
        <w:t>на 150 посадочных мест и буфет. Столовая имеет необходимое количество</w:t>
      </w:r>
      <w:r w:rsidRPr="00591F59">
        <w:rPr>
          <w:rFonts w:ascii="Times New Roman" w:eastAsia="Times New Roman" w:hAnsi="Times New Roman"/>
          <w:color w:val="000000"/>
          <w:sz w:val="24"/>
          <w:szCs w:val="24"/>
          <w:lang w:val="ru-RU" w:eastAsia="ru-RU"/>
        </w:rPr>
        <w:br/>
        <w:t>специализированных помещений для организации технологического процесса. Новым</w:t>
      </w:r>
      <w:r w:rsidRPr="00591F59">
        <w:rPr>
          <w:rFonts w:ascii="Times New Roman" w:eastAsia="Times New Roman" w:hAnsi="Times New Roman"/>
          <w:color w:val="000000"/>
          <w:sz w:val="24"/>
          <w:szCs w:val="24"/>
          <w:lang w:val="ru-RU" w:eastAsia="ru-RU"/>
        </w:rPr>
        <w:br/>
        <w:t>технологическим оборудованием, посудой и инвентарем столовая оснащена на 100%.</w:t>
      </w:r>
      <w:r w:rsidRPr="00591F59">
        <w:rPr>
          <w:rFonts w:ascii="Times New Roman" w:eastAsia="Times New Roman" w:hAnsi="Times New Roman"/>
          <w:color w:val="000000"/>
          <w:sz w:val="24"/>
          <w:szCs w:val="24"/>
          <w:lang w:val="ru-RU" w:eastAsia="ru-RU"/>
        </w:rPr>
        <w:br/>
        <w:t>Материальная база столовой и четкая организация технологического процесса</w:t>
      </w:r>
      <w:r w:rsidRPr="00591F59">
        <w:rPr>
          <w:rFonts w:ascii="Times New Roman" w:eastAsia="Times New Roman" w:hAnsi="Times New Roman"/>
          <w:color w:val="000000"/>
          <w:sz w:val="24"/>
          <w:szCs w:val="24"/>
          <w:lang w:val="ru-RU" w:eastAsia="ru-RU"/>
        </w:rPr>
        <w:br/>
        <w:t>позволяют организовать для учащихся и работников школы полноценное горячее питание.</w:t>
      </w:r>
      <w:r w:rsidRPr="00591F59">
        <w:rPr>
          <w:rFonts w:ascii="Times New Roman" w:eastAsia="Times New Roman" w:hAnsi="Times New Roman"/>
          <w:color w:val="000000"/>
          <w:sz w:val="24"/>
          <w:szCs w:val="24"/>
          <w:lang w:val="ru-RU" w:eastAsia="ru-RU"/>
        </w:rPr>
        <w:br/>
        <w:t>Результаты анализов воды, смывов и проб пищи позволяют сделать выводы о благополучном</w:t>
      </w:r>
      <w:r w:rsidRPr="00591F59">
        <w:rPr>
          <w:rFonts w:ascii="Times New Roman" w:eastAsia="Times New Roman" w:hAnsi="Times New Roman"/>
          <w:color w:val="000000"/>
          <w:sz w:val="24"/>
          <w:szCs w:val="24"/>
          <w:lang w:val="ru-RU" w:eastAsia="ru-RU"/>
        </w:rPr>
        <w:br/>
        <w:t>санитарно-эпидемиологическом состоянии пищеблока. За счет средств муниципалитета</w:t>
      </w:r>
      <w:r w:rsidRPr="00591F59">
        <w:rPr>
          <w:rFonts w:ascii="Times New Roman" w:eastAsia="Times New Roman" w:hAnsi="Times New Roman"/>
          <w:color w:val="000000"/>
          <w:sz w:val="24"/>
          <w:szCs w:val="24"/>
          <w:lang w:val="ru-RU" w:eastAsia="ru-RU"/>
        </w:rPr>
        <w:br/>
        <w:t>организовано компенсационное питание для льготных категорий учащихся 5-11 классов.</w:t>
      </w:r>
      <w:r w:rsidRPr="00591F59">
        <w:rPr>
          <w:rFonts w:ascii="Times New Roman" w:eastAsia="Times New Roman" w:hAnsi="Times New Roman"/>
          <w:color w:val="000000"/>
          <w:sz w:val="24"/>
          <w:szCs w:val="24"/>
          <w:lang w:val="ru-RU" w:eastAsia="ru-RU"/>
        </w:rPr>
        <w:br/>
        <w:t>Обучающиеся питаются в соответствии с графиком после 2, 4, 5 уроков.</w:t>
      </w:r>
      <w:r w:rsidRPr="00591F59">
        <w:rPr>
          <w:rFonts w:ascii="Times New Roman" w:eastAsia="Times New Roman" w:hAnsi="Times New Roman"/>
          <w:color w:val="000000"/>
          <w:sz w:val="24"/>
          <w:szCs w:val="24"/>
          <w:lang w:val="ru-RU" w:eastAsia="ru-RU"/>
        </w:rPr>
        <w:br/>
        <w:t>Территория гимназии оборудована наружным освещением, пешеходными дорожками и</w:t>
      </w:r>
      <w:r w:rsidRPr="00591F59">
        <w:rPr>
          <w:rFonts w:ascii="Times New Roman" w:eastAsia="Times New Roman" w:hAnsi="Times New Roman"/>
          <w:color w:val="000000"/>
          <w:sz w:val="24"/>
          <w:szCs w:val="24"/>
          <w:lang w:val="ru-RU" w:eastAsia="ru-RU"/>
        </w:rPr>
        <w:br/>
        <w:t>подъездными путями.</w:t>
      </w:r>
    </w:p>
    <w:p w:rsidR="00A80906" w:rsidRDefault="00A80906" w:rsidP="00A80906">
      <w:pPr>
        <w:spacing w:after="0" w:line="240" w:lineRule="auto"/>
        <w:ind w:firstLine="709"/>
        <w:jc w:val="both"/>
        <w:rPr>
          <w:rFonts w:ascii="Times New Roman" w:eastAsia="Times New Roman" w:hAnsi="Times New Roman"/>
          <w:b/>
          <w:sz w:val="24"/>
          <w:szCs w:val="24"/>
          <w:lang w:val="ru-RU"/>
        </w:rPr>
      </w:pPr>
      <w:r>
        <w:rPr>
          <w:rFonts w:ascii="Times New Roman" w:eastAsia="Times New Roman" w:hAnsi="Times New Roman"/>
          <w:b/>
          <w:sz w:val="24"/>
          <w:szCs w:val="24"/>
          <w:lang w:val="ru-RU"/>
        </w:rPr>
        <w:t>3.5.6.</w:t>
      </w:r>
      <w:r>
        <w:rPr>
          <w:rFonts w:ascii="Times New Roman" w:eastAsia="Times New Roman" w:hAnsi="Times New Roman"/>
          <w:b/>
          <w:sz w:val="24"/>
          <w:szCs w:val="24"/>
        </w:rPr>
        <w:t> </w:t>
      </w:r>
      <w:r>
        <w:rPr>
          <w:rFonts w:ascii="Times New Roman" w:eastAsia="Times New Roman" w:hAnsi="Times New Roman"/>
          <w:b/>
          <w:sz w:val="24"/>
          <w:szCs w:val="24"/>
          <w:lang w:val="ru-RU"/>
        </w:rPr>
        <w:t>Механизмы достижения целевых ориентиров в системе условий</w:t>
      </w:r>
    </w:p>
    <w:p w:rsidR="00A80906" w:rsidRDefault="00A80906" w:rsidP="00A80906">
      <w:pPr>
        <w:spacing w:after="0" w:line="240" w:lineRule="auto"/>
        <w:ind w:firstLine="709"/>
        <w:jc w:val="both"/>
        <w:rPr>
          <w:rFonts w:ascii="Times New Roman" w:eastAsia="Times New Roman" w:hAnsi="Times New Roman"/>
          <w:b/>
          <w:sz w:val="24"/>
          <w:szCs w:val="24"/>
          <w:lang w:val="ru-RU"/>
        </w:rPr>
      </w:pPr>
      <w:r>
        <w:rPr>
          <w:rFonts w:ascii="Times New Roman" w:eastAsia="Times New Roman" w:hAnsi="Times New Roman"/>
          <w:b/>
          <w:sz w:val="24"/>
          <w:szCs w:val="24"/>
          <w:lang w:val="ru-RU"/>
        </w:rPr>
        <w:t>Сетевой график (дорожная карта) по формированию необходимой системы условий реализации образовательной программы СОО</w:t>
      </w:r>
    </w:p>
    <w:tbl>
      <w:tblPr>
        <w:tblW w:w="9480"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33"/>
        <w:gridCol w:w="5104"/>
        <w:gridCol w:w="1843"/>
      </w:tblGrid>
      <w:tr w:rsidR="00A80906" w:rsidTr="007674D7">
        <w:trPr>
          <w:trHeight w:val="553"/>
        </w:trPr>
        <w:tc>
          <w:tcPr>
            <w:tcW w:w="2533" w:type="dxa"/>
            <w:tcBorders>
              <w:top w:val="single" w:sz="4" w:space="0" w:color="000000"/>
              <w:left w:val="single" w:sz="4" w:space="0" w:color="000000"/>
              <w:bottom w:val="single" w:sz="4" w:space="0" w:color="000000"/>
              <w:right w:val="single" w:sz="4" w:space="0" w:color="000000"/>
            </w:tcBorders>
            <w:hideMark/>
          </w:tcPr>
          <w:p w:rsidR="00A80906" w:rsidRPr="006D181B" w:rsidRDefault="00A80906" w:rsidP="007674D7">
            <w:pPr>
              <w:spacing w:after="0" w:line="240" w:lineRule="auto"/>
              <w:rPr>
                <w:rFonts w:ascii="Times New Roman" w:eastAsia="Times New Roman" w:hAnsi="Times New Roman"/>
                <w:b/>
                <w:sz w:val="24"/>
                <w:szCs w:val="24"/>
              </w:rPr>
            </w:pPr>
            <w:r w:rsidRPr="006D181B">
              <w:rPr>
                <w:rFonts w:ascii="Times New Roman" w:eastAsia="Times New Roman" w:hAnsi="Times New Roman"/>
                <w:b/>
                <w:sz w:val="24"/>
                <w:szCs w:val="24"/>
              </w:rPr>
              <w:t>Направление мероприятий</w:t>
            </w:r>
          </w:p>
        </w:tc>
        <w:tc>
          <w:tcPr>
            <w:tcW w:w="5104" w:type="dxa"/>
            <w:tcBorders>
              <w:top w:val="single" w:sz="4" w:space="0" w:color="000000"/>
              <w:left w:val="single" w:sz="4" w:space="0" w:color="000000"/>
              <w:bottom w:val="single" w:sz="4" w:space="0" w:color="000000"/>
              <w:right w:val="single" w:sz="4" w:space="0" w:color="000000"/>
            </w:tcBorders>
            <w:hideMark/>
          </w:tcPr>
          <w:p w:rsidR="00A80906" w:rsidRDefault="00A80906" w:rsidP="007674D7">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Мероприятия</w:t>
            </w:r>
          </w:p>
        </w:tc>
        <w:tc>
          <w:tcPr>
            <w:tcW w:w="1843" w:type="dxa"/>
            <w:tcBorders>
              <w:top w:val="single" w:sz="4" w:space="0" w:color="000000"/>
              <w:left w:val="single" w:sz="4" w:space="0" w:color="000000"/>
              <w:bottom w:val="single" w:sz="4" w:space="0" w:color="000000"/>
              <w:right w:val="single" w:sz="4" w:space="0" w:color="000000"/>
            </w:tcBorders>
            <w:hideMark/>
          </w:tcPr>
          <w:p w:rsidR="00A80906" w:rsidRDefault="00A80906" w:rsidP="007674D7">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Сроки</w:t>
            </w:r>
            <w:r>
              <w:rPr>
                <w:rFonts w:ascii="Times New Roman" w:eastAsia="Times New Roman" w:hAnsi="Times New Roman"/>
                <w:b/>
                <w:sz w:val="24"/>
                <w:szCs w:val="24"/>
                <w:lang w:val="ru-RU"/>
              </w:rPr>
              <w:t xml:space="preserve"> </w:t>
            </w:r>
            <w:r>
              <w:rPr>
                <w:rFonts w:ascii="Times New Roman" w:eastAsia="Times New Roman" w:hAnsi="Times New Roman"/>
                <w:b/>
                <w:sz w:val="24"/>
                <w:szCs w:val="24"/>
              </w:rPr>
              <w:t>реализации</w:t>
            </w:r>
          </w:p>
        </w:tc>
      </w:tr>
      <w:tr w:rsidR="00A80906" w:rsidRPr="00DC4978" w:rsidTr="007674D7">
        <w:trPr>
          <w:trHeight w:val="1445"/>
        </w:trPr>
        <w:tc>
          <w:tcPr>
            <w:tcW w:w="2533" w:type="dxa"/>
            <w:vMerge w:val="restart"/>
            <w:tcBorders>
              <w:top w:val="single" w:sz="4" w:space="0" w:color="000000"/>
              <w:left w:val="single" w:sz="4" w:space="0" w:color="000000"/>
              <w:bottom w:val="single" w:sz="4" w:space="0" w:color="000000"/>
              <w:right w:val="single" w:sz="4" w:space="0" w:color="000000"/>
            </w:tcBorders>
            <w:hideMark/>
          </w:tcPr>
          <w:p w:rsidR="00A80906" w:rsidRPr="006D181B" w:rsidRDefault="00A80906" w:rsidP="007674D7">
            <w:pPr>
              <w:spacing w:after="0" w:line="240" w:lineRule="auto"/>
              <w:rPr>
                <w:rFonts w:ascii="Times New Roman" w:eastAsia="Times New Roman" w:hAnsi="Times New Roman"/>
                <w:sz w:val="24"/>
                <w:szCs w:val="24"/>
                <w:lang w:val="ru-RU"/>
              </w:rPr>
            </w:pPr>
            <w:r w:rsidRPr="006D181B">
              <w:rPr>
                <w:rFonts w:ascii="Times New Roman" w:eastAsia="Times New Roman" w:hAnsi="Times New Roman"/>
                <w:sz w:val="24"/>
                <w:szCs w:val="24"/>
              </w:rPr>
              <w:t>I</w:t>
            </w:r>
            <w:r w:rsidRPr="006D181B">
              <w:rPr>
                <w:rFonts w:ascii="Times New Roman" w:eastAsia="Times New Roman" w:hAnsi="Times New Roman"/>
                <w:sz w:val="24"/>
                <w:szCs w:val="24"/>
                <w:lang w:val="ru-RU"/>
              </w:rPr>
              <w:t>.</w:t>
            </w:r>
            <w:r w:rsidRPr="006D181B">
              <w:rPr>
                <w:rFonts w:ascii="Times New Roman" w:eastAsia="Times New Roman" w:hAnsi="Times New Roman"/>
                <w:sz w:val="24"/>
                <w:szCs w:val="24"/>
              </w:rPr>
              <w:t> </w:t>
            </w:r>
            <w:r w:rsidRPr="006D181B">
              <w:rPr>
                <w:rFonts w:ascii="Times New Roman" w:eastAsia="Times New Roman" w:hAnsi="Times New Roman"/>
                <w:sz w:val="24"/>
                <w:szCs w:val="24"/>
                <w:lang w:val="ru-RU"/>
              </w:rPr>
              <w:t>Нормативное обеспечение введения</w:t>
            </w:r>
          </w:p>
          <w:p w:rsidR="00A80906" w:rsidRPr="006D181B" w:rsidRDefault="00A80906" w:rsidP="007674D7">
            <w:pPr>
              <w:spacing w:after="0" w:line="240" w:lineRule="auto"/>
              <w:rPr>
                <w:rFonts w:ascii="Times New Roman" w:eastAsia="Times New Roman" w:hAnsi="Times New Roman"/>
                <w:sz w:val="24"/>
                <w:szCs w:val="24"/>
                <w:lang w:val="ru-RU"/>
              </w:rPr>
            </w:pPr>
            <w:r w:rsidRPr="006D181B">
              <w:rPr>
                <w:rFonts w:ascii="Times New Roman" w:eastAsia="Times New Roman" w:hAnsi="Times New Roman"/>
                <w:sz w:val="24"/>
                <w:szCs w:val="24"/>
                <w:lang w:val="ru-RU"/>
              </w:rPr>
              <w:t xml:space="preserve">ФГОС </w:t>
            </w:r>
            <w:r>
              <w:rPr>
                <w:rFonts w:ascii="Times New Roman" w:eastAsia="Times New Roman" w:hAnsi="Times New Roman"/>
                <w:sz w:val="24"/>
                <w:szCs w:val="24"/>
                <w:lang w:val="ru-RU"/>
              </w:rPr>
              <w:t>С</w:t>
            </w:r>
            <w:r w:rsidRPr="006D181B">
              <w:rPr>
                <w:rFonts w:ascii="Times New Roman" w:eastAsia="Times New Roman" w:hAnsi="Times New Roman"/>
                <w:sz w:val="24"/>
                <w:szCs w:val="24"/>
                <w:lang w:val="ru-RU"/>
              </w:rPr>
              <w:t>ОО</w:t>
            </w:r>
          </w:p>
        </w:tc>
        <w:tc>
          <w:tcPr>
            <w:tcW w:w="5104" w:type="dxa"/>
            <w:tcBorders>
              <w:top w:val="single" w:sz="4" w:space="0" w:color="000000"/>
              <w:left w:val="single" w:sz="4" w:space="0" w:color="000000"/>
              <w:bottom w:val="single" w:sz="4" w:space="0" w:color="000000"/>
              <w:right w:val="single" w:sz="4" w:space="0" w:color="000000"/>
            </w:tcBorders>
            <w:hideMark/>
          </w:tcPr>
          <w:p w:rsidR="00A80906" w:rsidRPr="000A71E0" w:rsidRDefault="00A80906" w:rsidP="007674D7">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1. Наличие решения органа государственно-общественного управления (совета школы, управляющего совета, попечительского совета) о введении в образовательной организации </w:t>
            </w:r>
            <w:r w:rsidRPr="000A71E0">
              <w:rPr>
                <w:rFonts w:ascii="Times New Roman" w:eastAsia="Times New Roman" w:hAnsi="Times New Roman"/>
                <w:sz w:val="24"/>
                <w:szCs w:val="24"/>
                <w:lang w:val="ru-RU"/>
              </w:rPr>
              <w:t xml:space="preserve">ФГОС </w:t>
            </w:r>
            <w:r>
              <w:rPr>
                <w:rFonts w:ascii="Times New Roman" w:eastAsia="Times New Roman" w:hAnsi="Times New Roman"/>
                <w:sz w:val="24"/>
                <w:szCs w:val="24"/>
                <w:lang w:val="ru-RU"/>
              </w:rPr>
              <w:t>С</w:t>
            </w:r>
            <w:r w:rsidRPr="000A71E0">
              <w:rPr>
                <w:rFonts w:ascii="Times New Roman" w:eastAsia="Times New Roman" w:hAnsi="Times New Roman"/>
                <w:sz w:val="24"/>
                <w:szCs w:val="24"/>
                <w:lang w:val="ru-RU"/>
              </w:rPr>
              <w:t>ОО</w:t>
            </w:r>
          </w:p>
        </w:tc>
        <w:tc>
          <w:tcPr>
            <w:tcW w:w="1843" w:type="dxa"/>
            <w:tcBorders>
              <w:top w:val="single" w:sz="4" w:space="0" w:color="000000"/>
              <w:left w:val="single" w:sz="4" w:space="0" w:color="000000"/>
              <w:bottom w:val="single" w:sz="4" w:space="0" w:color="000000"/>
              <w:right w:val="single" w:sz="4" w:space="0" w:color="000000"/>
            </w:tcBorders>
          </w:tcPr>
          <w:p w:rsidR="00A80906" w:rsidRPr="000A71E0" w:rsidRDefault="00A80906" w:rsidP="007674D7">
            <w:pPr>
              <w:spacing w:after="0" w:line="240" w:lineRule="auto"/>
              <w:rPr>
                <w:rFonts w:ascii="Times New Roman" w:eastAsia="Times New Roman" w:hAnsi="Times New Roman"/>
                <w:sz w:val="24"/>
                <w:szCs w:val="24"/>
                <w:lang w:val="ru-RU"/>
              </w:rPr>
            </w:pPr>
          </w:p>
        </w:tc>
      </w:tr>
      <w:tr w:rsidR="00A80906" w:rsidRPr="00DC4978" w:rsidTr="007674D7">
        <w:trPr>
          <w:trHeight w:val="55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80906" w:rsidRPr="006D181B" w:rsidRDefault="00A80906" w:rsidP="007674D7">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A80906" w:rsidRDefault="00A80906" w:rsidP="007674D7">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2. Разработка программы основного общего образования </w:t>
            </w:r>
          </w:p>
        </w:tc>
        <w:tc>
          <w:tcPr>
            <w:tcW w:w="1843" w:type="dxa"/>
            <w:tcBorders>
              <w:top w:val="single" w:sz="4" w:space="0" w:color="000000"/>
              <w:left w:val="single" w:sz="4" w:space="0" w:color="000000"/>
              <w:bottom w:val="single" w:sz="4" w:space="0" w:color="000000"/>
              <w:right w:val="single" w:sz="4" w:space="0" w:color="000000"/>
            </w:tcBorders>
          </w:tcPr>
          <w:p w:rsidR="00A80906" w:rsidRDefault="00A80906" w:rsidP="007674D7">
            <w:pPr>
              <w:spacing w:after="0" w:line="240" w:lineRule="auto"/>
              <w:rPr>
                <w:rFonts w:ascii="Times New Roman" w:eastAsia="Times New Roman" w:hAnsi="Times New Roman"/>
                <w:sz w:val="24"/>
                <w:szCs w:val="24"/>
                <w:lang w:val="ru-RU"/>
              </w:rPr>
            </w:pPr>
          </w:p>
        </w:tc>
      </w:tr>
      <w:tr w:rsidR="00A80906" w:rsidTr="007674D7">
        <w:trPr>
          <w:trHeight w:val="284"/>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80906" w:rsidRPr="006D181B" w:rsidRDefault="00A80906" w:rsidP="007674D7">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A80906" w:rsidRDefault="00A80906" w:rsidP="007674D7">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3. Утверждение ООП </w:t>
            </w:r>
            <w:r>
              <w:rPr>
                <w:rFonts w:ascii="Times New Roman" w:eastAsia="Times New Roman" w:hAnsi="Times New Roman"/>
                <w:sz w:val="24"/>
                <w:szCs w:val="24"/>
                <w:lang w:val="ru-RU"/>
              </w:rPr>
              <w:t>О</w:t>
            </w:r>
            <w:r>
              <w:rPr>
                <w:rFonts w:ascii="Times New Roman" w:eastAsia="Times New Roman" w:hAnsi="Times New Roman"/>
                <w:sz w:val="24"/>
                <w:szCs w:val="24"/>
              </w:rPr>
              <w:t xml:space="preserve">ОО </w:t>
            </w:r>
          </w:p>
        </w:tc>
        <w:tc>
          <w:tcPr>
            <w:tcW w:w="1843" w:type="dxa"/>
            <w:tcBorders>
              <w:top w:val="single" w:sz="4" w:space="0" w:color="000000"/>
              <w:left w:val="single" w:sz="4" w:space="0" w:color="000000"/>
              <w:bottom w:val="single" w:sz="4" w:space="0" w:color="000000"/>
              <w:right w:val="single" w:sz="4" w:space="0" w:color="000000"/>
            </w:tcBorders>
          </w:tcPr>
          <w:p w:rsidR="00A80906" w:rsidRDefault="00A80906" w:rsidP="007674D7">
            <w:pPr>
              <w:spacing w:after="0" w:line="240" w:lineRule="auto"/>
              <w:rPr>
                <w:rFonts w:ascii="Times New Roman" w:eastAsia="Times New Roman" w:hAnsi="Times New Roman"/>
                <w:sz w:val="24"/>
                <w:szCs w:val="24"/>
              </w:rPr>
            </w:pPr>
          </w:p>
        </w:tc>
      </w:tr>
      <w:tr w:rsidR="00A80906" w:rsidRPr="00DC4978" w:rsidTr="007674D7">
        <w:trPr>
          <w:trHeight w:val="69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80906" w:rsidRPr="006D181B" w:rsidRDefault="00A80906" w:rsidP="007674D7">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A80906" w:rsidRDefault="00A80906" w:rsidP="007674D7">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4. Обеспечение соответствия нормативной базы школы требованиям ФГОС СОО</w:t>
            </w:r>
          </w:p>
        </w:tc>
        <w:tc>
          <w:tcPr>
            <w:tcW w:w="1843" w:type="dxa"/>
            <w:tcBorders>
              <w:top w:val="single" w:sz="4" w:space="0" w:color="000000"/>
              <w:left w:val="single" w:sz="4" w:space="0" w:color="000000"/>
              <w:bottom w:val="single" w:sz="4" w:space="0" w:color="000000"/>
              <w:right w:val="single" w:sz="4" w:space="0" w:color="000000"/>
            </w:tcBorders>
          </w:tcPr>
          <w:p w:rsidR="00A80906" w:rsidRDefault="00A80906" w:rsidP="007674D7">
            <w:pPr>
              <w:spacing w:after="0" w:line="240" w:lineRule="auto"/>
              <w:rPr>
                <w:rFonts w:ascii="Times New Roman" w:eastAsia="Times New Roman" w:hAnsi="Times New Roman"/>
                <w:sz w:val="24"/>
                <w:szCs w:val="24"/>
                <w:lang w:val="ru-RU"/>
              </w:rPr>
            </w:pPr>
          </w:p>
        </w:tc>
      </w:tr>
      <w:tr w:rsidR="00A80906" w:rsidRPr="00DC4978" w:rsidTr="007674D7">
        <w:trPr>
          <w:trHeight w:val="1840"/>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80906" w:rsidRPr="006D181B" w:rsidRDefault="00A80906" w:rsidP="007674D7">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A80906" w:rsidRDefault="00A80906" w:rsidP="007674D7">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5. Приведение должностных инструкций работников образоательной организации в соответствие с требованиями ФГОС СОО, тарифно-квалификационными характеристиками и профессиональным стандартом</w:t>
            </w:r>
          </w:p>
        </w:tc>
        <w:tc>
          <w:tcPr>
            <w:tcW w:w="1843" w:type="dxa"/>
            <w:tcBorders>
              <w:top w:val="single" w:sz="4" w:space="0" w:color="000000"/>
              <w:left w:val="single" w:sz="4" w:space="0" w:color="000000"/>
              <w:bottom w:val="single" w:sz="4" w:space="0" w:color="000000"/>
              <w:right w:val="single" w:sz="4" w:space="0" w:color="000000"/>
            </w:tcBorders>
          </w:tcPr>
          <w:p w:rsidR="00A80906" w:rsidRDefault="00A80906" w:rsidP="007674D7">
            <w:pPr>
              <w:spacing w:after="0" w:line="240" w:lineRule="auto"/>
              <w:rPr>
                <w:rFonts w:ascii="Times New Roman" w:eastAsia="Times New Roman" w:hAnsi="Times New Roman"/>
                <w:sz w:val="24"/>
                <w:szCs w:val="24"/>
                <w:lang w:val="ru-RU"/>
              </w:rPr>
            </w:pPr>
          </w:p>
        </w:tc>
      </w:tr>
      <w:tr w:rsidR="00A80906" w:rsidRPr="00DC4978" w:rsidTr="007674D7">
        <w:trPr>
          <w:trHeight w:val="55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80906" w:rsidRPr="006D181B" w:rsidRDefault="00A80906" w:rsidP="007674D7">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A80906" w:rsidRDefault="00A80906" w:rsidP="007674D7">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6. Разработка и утверждение плана-графика введения ФГОС СОО</w:t>
            </w:r>
          </w:p>
        </w:tc>
        <w:tc>
          <w:tcPr>
            <w:tcW w:w="1843" w:type="dxa"/>
            <w:tcBorders>
              <w:top w:val="single" w:sz="4" w:space="0" w:color="000000"/>
              <w:left w:val="single" w:sz="4" w:space="0" w:color="000000"/>
              <w:bottom w:val="single" w:sz="4" w:space="0" w:color="000000"/>
              <w:right w:val="single" w:sz="4" w:space="0" w:color="000000"/>
            </w:tcBorders>
          </w:tcPr>
          <w:p w:rsidR="00A80906" w:rsidRDefault="00A80906" w:rsidP="007674D7">
            <w:pPr>
              <w:spacing w:after="0" w:line="240" w:lineRule="auto"/>
              <w:rPr>
                <w:rFonts w:ascii="Times New Roman" w:eastAsia="Times New Roman" w:hAnsi="Times New Roman"/>
                <w:sz w:val="24"/>
                <w:szCs w:val="24"/>
                <w:lang w:val="ru-RU"/>
              </w:rPr>
            </w:pPr>
          </w:p>
        </w:tc>
      </w:tr>
      <w:tr w:rsidR="00A80906" w:rsidRPr="00DC4978" w:rsidTr="007674D7">
        <w:trPr>
          <w:trHeight w:val="836"/>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80906" w:rsidRPr="006D181B" w:rsidRDefault="00A80906" w:rsidP="007674D7">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A80906" w:rsidRDefault="00A80906" w:rsidP="007674D7">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7. Определение списка учебников и учебных пособий, используемых в образовательной деятельности в соответствиис ФГОС СОО</w:t>
            </w:r>
          </w:p>
        </w:tc>
        <w:tc>
          <w:tcPr>
            <w:tcW w:w="1843" w:type="dxa"/>
            <w:tcBorders>
              <w:top w:val="single" w:sz="4" w:space="0" w:color="000000"/>
              <w:left w:val="single" w:sz="4" w:space="0" w:color="000000"/>
              <w:bottom w:val="single" w:sz="4" w:space="0" w:color="000000"/>
              <w:right w:val="single" w:sz="4" w:space="0" w:color="000000"/>
            </w:tcBorders>
          </w:tcPr>
          <w:p w:rsidR="00A80906" w:rsidRDefault="00A80906" w:rsidP="007674D7">
            <w:pPr>
              <w:spacing w:after="0" w:line="240" w:lineRule="auto"/>
              <w:rPr>
                <w:rFonts w:ascii="Times New Roman" w:eastAsia="Times New Roman" w:hAnsi="Times New Roman"/>
                <w:sz w:val="24"/>
                <w:szCs w:val="24"/>
                <w:lang w:val="ru-RU"/>
              </w:rPr>
            </w:pPr>
          </w:p>
        </w:tc>
      </w:tr>
      <w:tr w:rsidR="00A80906" w:rsidRPr="00DC4978" w:rsidTr="007674D7">
        <w:trPr>
          <w:trHeight w:val="1402"/>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80906" w:rsidRPr="006D181B" w:rsidRDefault="00A80906" w:rsidP="007674D7">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A80906" w:rsidRDefault="00A80906" w:rsidP="007674D7">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8. Разработка локальных актов, устанавливающих требования к различным объектам инфраструктуры образовательной организации с учётом требований к необходимой и достаточной оснащённости учебной деятельности</w:t>
            </w:r>
          </w:p>
        </w:tc>
        <w:tc>
          <w:tcPr>
            <w:tcW w:w="1843" w:type="dxa"/>
            <w:tcBorders>
              <w:top w:val="single" w:sz="4" w:space="0" w:color="000000"/>
              <w:left w:val="single" w:sz="4" w:space="0" w:color="000000"/>
              <w:bottom w:val="single" w:sz="4" w:space="0" w:color="000000"/>
              <w:right w:val="single" w:sz="4" w:space="0" w:color="000000"/>
            </w:tcBorders>
          </w:tcPr>
          <w:p w:rsidR="00A80906" w:rsidRDefault="00A80906" w:rsidP="007674D7">
            <w:pPr>
              <w:spacing w:after="0" w:line="240" w:lineRule="auto"/>
              <w:rPr>
                <w:rFonts w:ascii="Times New Roman" w:eastAsia="Times New Roman" w:hAnsi="Times New Roman"/>
                <w:sz w:val="24"/>
                <w:szCs w:val="24"/>
                <w:lang w:val="ru-RU"/>
              </w:rPr>
            </w:pPr>
          </w:p>
        </w:tc>
      </w:tr>
      <w:tr w:rsidR="00A80906" w:rsidRPr="00DC4978" w:rsidTr="007674D7">
        <w:trPr>
          <w:trHeight w:val="4385"/>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80906" w:rsidRPr="006D181B" w:rsidRDefault="00A80906" w:rsidP="007674D7">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A80906" w:rsidRDefault="00A80906" w:rsidP="007674D7">
            <w:pPr>
              <w:spacing w:after="0" w:line="240" w:lineRule="auto"/>
              <w:rPr>
                <w:rFonts w:ascii="Times New Roman" w:eastAsia="Times New Roman" w:hAnsi="Times New Roman"/>
                <w:sz w:val="24"/>
                <w:szCs w:val="24"/>
                <w:lang w:val="ru-RU"/>
              </w:rPr>
            </w:pPr>
            <w:bookmarkStart w:id="105" w:name="_heading=h.2jrfph6"/>
            <w:bookmarkEnd w:id="105"/>
            <w:r>
              <w:rPr>
                <w:rFonts w:ascii="Times New Roman" w:eastAsia="Times New Roman" w:hAnsi="Times New Roman"/>
                <w:sz w:val="24"/>
                <w:szCs w:val="24"/>
                <w:lang w:val="ru-RU"/>
              </w:rPr>
              <w:t>9. Разработка:</w:t>
            </w:r>
          </w:p>
          <w:p w:rsidR="00A80906" w:rsidRDefault="00A80906" w:rsidP="007674D7">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w:t>
            </w:r>
            <w:r>
              <w:rPr>
                <w:rFonts w:ascii="Times New Roman" w:eastAsia="Times New Roman" w:hAnsi="Times New Roman"/>
                <w:sz w:val="24"/>
                <w:szCs w:val="24"/>
              </w:rPr>
              <w:t> </w:t>
            </w:r>
            <w:r>
              <w:rPr>
                <w:rFonts w:ascii="Times New Roman" w:eastAsia="Times New Roman" w:hAnsi="Times New Roman"/>
                <w:sz w:val="24"/>
                <w:szCs w:val="24"/>
                <w:lang w:val="ru-RU"/>
              </w:rPr>
              <w:t>образовательных программ (индивидуальных и др.);</w:t>
            </w:r>
          </w:p>
          <w:p w:rsidR="00A80906" w:rsidRDefault="00A80906" w:rsidP="007674D7">
            <w:pPr>
              <w:tabs>
                <w:tab w:val="left" w:pos="399"/>
              </w:tabs>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w:t>
            </w:r>
            <w:r>
              <w:rPr>
                <w:rFonts w:ascii="Times New Roman" w:eastAsia="Times New Roman" w:hAnsi="Times New Roman"/>
                <w:color w:val="000000"/>
                <w:sz w:val="24"/>
                <w:szCs w:val="24"/>
              </w:rPr>
              <w:t> </w:t>
            </w:r>
            <w:r>
              <w:rPr>
                <w:rFonts w:ascii="Times New Roman" w:eastAsia="Times New Roman" w:hAnsi="Times New Roman"/>
                <w:color w:val="000000"/>
                <w:sz w:val="24"/>
                <w:szCs w:val="24"/>
                <w:lang w:val="ru-RU"/>
              </w:rPr>
              <w:t>учебного плана;</w:t>
            </w:r>
          </w:p>
          <w:p w:rsidR="00A80906" w:rsidRDefault="00A80906" w:rsidP="007674D7">
            <w:pPr>
              <w:tabs>
                <w:tab w:val="left" w:pos="399"/>
              </w:tabs>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w:t>
            </w:r>
            <w:r>
              <w:rPr>
                <w:rFonts w:ascii="Times New Roman" w:eastAsia="Times New Roman" w:hAnsi="Times New Roman"/>
                <w:color w:val="000000"/>
                <w:sz w:val="24"/>
                <w:szCs w:val="24"/>
              </w:rPr>
              <w:t> </w:t>
            </w:r>
            <w:r>
              <w:rPr>
                <w:rFonts w:ascii="Times New Roman" w:eastAsia="Times New Roman" w:hAnsi="Times New Roman"/>
                <w:color w:val="000000"/>
                <w:sz w:val="24"/>
                <w:szCs w:val="24"/>
                <w:lang w:val="ru-RU"/>
              </w:rPr>
              <w:t>рабочих программ учебных предметов, курсов, дисциплин, модулей;</w:t>
            </w:r>
          </w:p>
          <w:p w:rsidR="00A80906" w:rsidRDefault="00A80906" w:rsidP="007674D7">
            <w:pPr>
              <w:tabs>
                <w:tab w:val="left" w:pos="399"/>
              </w:tabs>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w:t>
            </w:r>
            <w:r>
              <w:rPr>
                <w:rFonts w:ascii="Times New Roman" w:eastAsia="Times New Roman" w:hAnsi="Times New Roman"/>
                <w:color w:val="000000"/>
                <w:sz w:val="24"/>
                <w:szCs w:val="24"/>
              </w:rPr>
              <w:t> </w:t>
            </w:r>
            <w:r>
              <w:rPr>
                <w:rFonts w:ascii="Times New Roman" w:eastAsia="Times New Roman" w:hAnsi="Times New Roman"/>
                <w:color w:val="000000"/>
                <w:sz w:val="24"/>
                <w:szCs w:val="24"/>
                <w:lang w:val="ru-RU"/>
              </w:rPr>
              <w:t xml:space="preserve"> календарного учебного графика;</w:t>
            </w:r>
          </w:p>
          <w:p w:rsidR="00A80906" w:rsidRDefault="00A80906" w:rsidP="007674D7">
            <w:pPr>
              <w:tabs>
                <w:tab w:val="left" w:pos="399"/>
              </w:tabs>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w:t>
            </w:r>
            <w:r>
              <w:rPr>
                <w:rFonts w:ascii="Times New Roman" w:eastAsia="Times New Roman" w:hAnsi="Times New Roman"/>
                <w:color w:val="000000"/>
                <w:sz w:val="24"/>
                <w:szCs w:val="24"/>
              </w:rPr>
              <w:t> </w:t>
            </w:r>
            <w:r>
              <w:rPr>
                <w:rFonts w:ascii="Times New Roman" w:eastAsia="Times New Roman" w:hAnsi="Times New Roman"/>
                <w:color w:val="000000"/>
                <w:sz w:val="24"/>
                <w:szCs w:val="24"/>
                <w:lang w:val="ru-RU"/>
              </w:rPr>
              <w:t>положений о внеурочной деятельности обучающихся;</w:t>
            </w:r>
          </w:p>
          <w:p w:rsidR="00A80906" w:rsidRDefault="00A80906" w:rsidP="007674D7">
            <w:pPr>
              <w:tabs>
                <w:tab w:val="left" w:pos="399"/>
              </w:tabs>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w:t>
            </w:r>
            <w:r>
              <w:rPr>
                <w:rFonts w:ascii="Times New Roman" w:eastAsia="Times New Roman" w:hAnsi="Times New Roman"/>
                <w:color w:val="000000"/>
                <w:sz w:val="24"/>
                <w:szCs w:val="24"/>
              </w:rPr>
              <w:t> </w:t>
            </w:r>
            <w:r>
              <w:rPr>
                <w:rFonts w:ascii="Times New Roman" w:eastAsia="Times New Roman" w:hAnsi="Times New Roman"/>
                <w:color w:val="000000"/>
                <w:sz w:val="24"/>
                <w:szCs w:val="24"/>
                <w:lang w:val="ru-RU"/>
              </w:rPr>
              <w:t>положения об организации текущей и итоговой оценки достижения обучающимися планируемых результатов освоения основной образовательной программы;</w:t>
            </w:r>
          </w:p>
          <w:p w:rsidR="00A80906" w:rsidRDefault="00A80906" w:rsidP="007674D7">
            <w:pPr>
              <w:tabs>
                <w:tab w:val="left" w:pos="399"/>
              </w:tabs>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w:t>
            </w:r>
            <w:r>
              <w:rPr>
                <w:rFonts w:ascii="Times New Roman" w:eastAsia="Times New Roman" w:hAnsi="Times New Roman"/>
                <w:color w:val="000000"/>
                <w:sz w:val="24"/>
                <w:szCs w:val="24"/>
              </w:rPr>
              <w:t> </w:t>
            </w:r>
            <w:r>
              <w:rPr>
                <w:rFonts w:ascii="Times New Roman" w:eastAsia="Times New Roman" w:hAnsi="Times New Roman"/>
                <w:color w:val="000000"/>
                <w:sz w:val="24"/>
                <w:szCs w:val="24"/>
                <w:lang w:val="ru-RU"/>
              </w:rPr>
              <w:t>положения об организации домашней работы обучающихся;</w:t>
            </w:r>
          </w:p>
          <w:p w:rsidR="00A80906" w:rsidRPr="006D181B" w:rsidRDefault="00A80906" w:rsidP="007674D7">
            <w:pPr>
              <w:tabs>
                <w:tab w:val="left" w:pos="399"/>
              </w:tabs>
              <w:spacing w:after="0" w:line="240" w:lineRule="auto"/>
              <w:rPr>
                <w:rFonts w:ascii="Times New Roman" w:eastAsia="Times New Roman" w:hAnsi="Times New Roman"/>
                <w:sz w:val="24"/>
                <w:szCs w:val="24"/>
                <w:lang w:val="ru-RU"/>
              </w:rPr>
            </w:pPr>
            <w:r>
              <w:rPr>
                <w:rFonts w:ascii="Times New Roman" w:eastAsia="Times New Roman" w:hAnsi="Times New Roman"/>
                <w:color w:val="000000"/>
                <w:sz w:val="24"/>
                <w:szCs w:val="24"/>
                <w:lang w:val="ru-RU"/>
              </w:rPr>
              <w:t>-</w:t>
            </w:r>
            <w:r>
              <w:rPr>
                <w:rFonts w:ascii="Times New Roman" w:eastAsia="Times New Roman" w:hAnsi="Times New Roman"/>
                <w:color w:val="000000"/>
                <w:sz w:val="24"/>
                <w:szCs w:val="24"/>
              </w:rPr>
              <w:t> </w:t>
            </w:r>
            <w:r>
              <w:rPr>
                <w:rFonts w:ascii="Times New Roman" w:eastAsia="Times New Roman" w:hAnsi="Times New Roman"/>
                <w:color w:val="000000"/>
                <w:sz w:val="24"/>
                <w:szCs w:val="24"/>
                <w:lang w:val="ru-RU"/>
              </w:rPr>
              <w:t>положения о формах получения образования;</w:t>
            </w:r>
          </w:p>
        </w:tc>
        <w:tc>
          <w:tcPr>
            <w:tcW w:w="1843" w:type="dxa"/>
            <w:tcBorders>
              <w:top w:val="single" w:sz="4" w:space="0" w:color="000000"/>
              <w:left w:val="single" w:sz="4" w:space="0" w:color="000000"/>
              <w:bottom w:val="single" w:sz="4" w:space="0" w:color="000000"/>
              <w:right w:val="single" w:sz="4" w:space="0" w:color="000000"/>
            </w:tcBorders>
          </w:tcPr>
          <w:p w:rsidR="00A80906" w:rsidRPr="006D181B" w:rsidRDefault="00A80906" w:rsidP="007674D7">
            <w:pPr>
              <w:spacing w:after="0" w:line="240" w:lineRule="auto"/>
              <w:rPr>
                <w:rFonts w:ascii="Times New Roman" w:eastAsia="Times New Roman" w:hAnsi="Times New Roman"/>
                <w:color w:val="000000"/>
                <w:sz w:val="24"/>
                <w:szCs w:val="24"/>
                <w:lang w:val="ru-RU"/>
              </w:rPr>
            </w:pPr>
          </w:p>
        </w:tc>
      </w:tr>
      <w:tr w:rsidR="00A80906" w:rsidRPr="00DC4978" w:rsidTr="007674D7">
        <w:trPr>
          <w:trHeight w:val="279"/>
        </w:trPr>
        <w:tc>
          <w:tcPr>
            <w:tcW w:w="2533" w:type="dxa"/>
            <w:vMerge w:val="restart"/>
            <w:tcBorders>
              <w:top w:val="single" w:sz="4" w:space="0" w:color="000000"/>
              <w:left w:val="single" w:sz="4" w:space="0" w:color="000000"/>
              <w:bottom w:val="single" w:sz="4" w:space="0" w:color="000000"/>
              <w:right w:val="single" w:sz="4" w:space="0" w:color="000000"/>
            </w:tcBorders>
            <w:hideMark/>
          </w:tcPr>
          <w:p w:rsidR="00A80906" w:rsidRPr="006D181B" w:rsidRDefault="00A80906" w:rsidP="007674D7">
            <w:pPr>
              <w:spacing w:after="0" w:line="240" w:lineRule="auto"/>
              <w:rPr>
                <w:rFonts w:ascii="Times New Roman" w:eastAsia="Times New Roman" w:hAnsi="Times New Roman"/>
                <w:sz w:val="24"/>
                <w:szCs w:val="24"/>
                <w:lang w:val="ru-RU"/>
              </w:rPr>
            </w:pPr>
            <w:r w:rsidRPr="006D181B">
              <w:rPr>
                <w:rFonts w:ascii="Times New Roman" w:eastAsia="Times New Roman" w:hAnsi="Times New Roman"/>
                <w:sz w:val="24"/>
                <w:szCs w:val="24"/>
              </w:rPr>
              <w:t>II</w:t>
            </w:r>
            <w:r w:rsidRPr="006D181B">
              <w:rPr>
                <w:rFonts w:ascii="Times New Roman" w:eastAsia="Times New Roman" w:hAnsi="Times New Roman"/>
                <w:sz w:val="24"/>
                <w:szCs w:val="24"/>
                <w:lang w:val="ru-RU"/>
              </w:rPr>
              <w:t xml:space="preserve">. Финансовое обеспечение введения ФГОС </w:t>
            </w:r>
            <w:r>
              <w:rPr>
                <w:rFonts w:ascii="Times New Roman" w:eastAsia="Times New Roman" w:hAnsi="Times New Roman"/>
                <w:sz w:val="24"/>
                <w:szCs w:val="24"/>
                <w:lang w:val="ru-RU"/>
              </w:rPr>
              <w:t>С</w:t>
            </w:r>
            <w:r w:rsidRPr="006D181B">
              <w:rPr>
                <w:rFonts w:ascii="Times New Roman" w:eastAsia="Times New Roman" w:hAnsi="Times New Roman"/>
                <w:sz w:val="24"/>
                <w:szCs w:val="24"/>
                <w:lang w:val="ru-RU"/>
              </w:rPr>
              <w:t>ОО</w:t>
            </w:r>
          </w:p>
        </w:tc>
        <w:tc>
          <w:tcPr>
            <w:tcW w:w="5104" w:type="dxa"/>
            <w:tcBorders>
              <w:top w:val="single" w:sz="4" w:space="0" w:color="000000"/>
              <w:left w:val="single" w:sz="4" w:space="0" w:color="000000"/>
              <w:bottom w:val="single" w:sz="4" w:space="0" w:color="000000"/>
              <w:right w:val="single" w:sz="4" w:space="0" w:color="000000"/>
            </w:tcBorders>
            <w:hideMark/>
          </w:tcPr>
          <w:p w:rsidR="00A80906" w:rsidRDefault="00A80906" w:rsidP="007674D7">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1. Определение объёма расходов, необходимых для реализации ООП и достижения планируемых результатов</w:t>
            </w:r>
          </w:p>
        </w:tc>
        <w:tc>
          <w:tcPr>
            <w:tcW w:w="1843" w:type="dxa"/>
            <w:tcBorders>
              <w:top w:val="single" w:sz="4" w:space="0" w:color="000000"/>
              <w:left w:val="single" w:sz="4" w:space="0" w:color="000000"/>
              <w:bottom w:val="single" w:sz="4" w:space="0" w:color="000000"/>
              <w:right w:val="single" w:sz="4" w:space="0" w:color="000000"/>
            </w:tcBorders>
          </w:tcPr>
          <w:p w:rsidR="00A80906" w:rsidRDefault="00A80906" w:rsidP="007674D7">
            <w:pPr>
              <w:spacing w:after="0" w:line="240" w:lineRule="auto"/>
              <w:rPr>
                <w:rFonts w:ascii="Times New Roman" w:eastAsia="Times New Roman" w:hAnsi="Times New Roman"/>
                <w:color w:val="000000"/>
                <w:sz w:val="24"/>
                <w:szCs w:val="24"/>
                <w:lang w:val="ru-RU"/>
              </w:rPr>
            </w:pPr>
          </w:p>
        </w:tc>
      </w:tr>
      <w:tr w:rsidR="00A80906" w:rsidRPr="00DC4978" w:rsidTr="007674D7">
        <w:trPr>
          <w:trHeight w:val="27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80906" w:rsidRPr="006D181B" w:rsidRDefault="00A80906" w:rsidP="007674D7">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A80906" w:rsidRDefault="00A80906" w:rsidP="007674D7">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2. Корректировка локальных актов (внесение изменений в них), регламентирующих установление заработной платы работников образовательной организации, в том числе стимулирующих надбавок и доплат, порядка и размеров премирования</w:t>
            </w:r>
          </w:p>
        </w:tc>
        <w:tc>
          <w:tcPr>
            <w:tcW w:w="1843" w:type="dxa"/>
            <w:tcBorders>
              <w:top w:val="single" w:sz="4" w:space="0" w:color="000000"/>
              <w:left w:val="single" w:sz="4" w:space="0" w:color="000000"/>
              <w:bottom w:val="single" w:sz="4" w:space="0" w:color="000000"/>
              <w:right w:val="single" w:sz="4" w:space="0" w:color="000000"/>
            </w:tcBorders>
          </w:tcPr>
          <w:p w:rsidR="00A80906" w:rsidRDefault="00A80906" w:rsidP="007674D7">
            <w:pPr>
              <w:spacing w:after="0" w:line="240" w:lineRule="auto"/>
              <w:rPr>
                <w:rFonts w:ascii="Times New Roman" w:eastAsia="Times New Roman" w:hAnsi="Times New Roman"/>
                <w:color w:val="000000"/>
                <w:sz w:val="24"/>
                <w:szCs w:val="24"/>
                <w:lang w:val="ru-RU"/>
              </w:rPr>
            </w:pPr>
          </w:p>
        </w:tc>
      </w:tr>
      <w:tr w:rsidR="00A80906" w:rsidRPr="00DC4978" w:rsidTr="007674D7">
        <w:trPr>
          <w:trHeight w:val="27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80906" w:rsidRPr="006D181B" w:rsidRDefault="00A80906" w:rsidP="007674D7">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A80906" w:rsidRDefault="00A80906" w:rsidP="007674D7">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3. Заключение дополнительных соглашений к трудовому договору с педагогическими работниками</w:t>
            </w:r>
          </w:p>
        </w:tc>
        <w:tc>
          <w:tcPr>
            <w:tcW w:w="1843" w:type="dxa"/>
            <w:tcBorders>
              <w:top w:val="single" w:sz="4" w:space="0" w:color="000000"/>
              <w:left w:val="single" w:sz="4" w:space="0" w:color="000000"/>
              <w:bottom w:val="single" w:sz="4" w:space="0" w:color="000000"/>
              <w:right w:val="single" w:sz="4" w:space="0" w:color="000000"/>
            </w:tcBorders>
          </w:tcPr>
          <w:p w:rsidR="00A80906" w:rsidRDefault="00A80906" w:rsidP="007674D7">
            <w:pPr>
              <w:spacing w:after="0" w:line="240" w:lineRule="auto"/>
              <w:rPr>
                <w:rFonts w:ascii="Times New Roman" w:eastAsia="Times New Roman" w:hAnsi="Times New Roman"/>
                <w:color w:val="000000"/>
                <w:sz w:val="24"/>
                <w:szCs w:val="24"/>
                <w:lang w:val="ru-RU"/>
              </w:rPr>
            </w:pPr>
          </w:p>
        </w:tc>
      </w:tr>
      <w:tr w:rsidR="00A80906" w:rsidRPr="00DC4978" w:rsidTr="007674D7">
        <w:trPr>
          <w:trHeight w:val="279"/>
        </w:trPr>
        <w:tc>
          <w:tcPr>
            <w:tcW w:w="2533" w:type="dxa"/>
            <w:vMerge w:val="restart"/>
            <w:tcBorders>
              <w:top w:val="single" w:sz="4" w:space="0" w:color="000000"/>
              <w:left w:val="single" w:sz="4" w:space="0" w:color="000000"/>
              <w:bottom w:val="single" w:sz="4" w:space="0" w:color="000000"/>
              <w:right w:val="single" w:sz="4" w:space="0" w:color="000000"/>
            </w:tcBorders>
            <w:hideMark/>
          </w:tcPr>
          <w:p w:rsidR="00A80906" w:rsidRPr="006D181B" w:rsidRDefault="00A80906" w:rsidP="007674D7">
            <w:pPr>
              <w:spacing w:after="0" w:line="240" w:lineRule="auto"/>
              <w:rPr>
                <w:rFonts w:ascii="Times New Roman" w:eastAsia="Times New Roman" w:hAnsi="Times New Roman"/>
                <w:sz w:val="24"/>
                <w:szCs w:val="24"/>
                <w:lang w:val="ru-RU"/>
              </w:rPr>
            </w:pPr>
            <w:r w:rsidRPr="006D181B">
              <w:rPr>
                <w:rFonts w:ascii="Times New Roman" w:eastAsia="Times New Roman" w:hAnsi="Times New Roman"/>
                <w:sz w:val="24"/>
                <w:szCs w:val="24"/>
              </w:rPr>
              <w:t>III</w:t>
            </w:r>
            <w:r w:rsidRPr="006D181B">
              <w:rPr>
                <w:rFonts w:ascii="Times New Roman" w:eastAsia="Times New Roman" w:hAnsi="Times New Roman"/>
                <w:sz w:val="24"/>
                <w:szCs w:val="24"/>
                <w:lang w:val="ru-RU"/>
              </w:rPr>
              <w:t>.</w:t>
            </w:r>
            <w:r w:rsidRPr="006D181B">
              <w:rPr>
                <w:rFonts w:ascii="Times New Roman" w:eastAsia="Times New Roman" w:hAnsi="Times New Roman"/>
                <w:sz w:val="24"/>
                <w:szCs w:val="24"/>
              </w:rPr>
              <w:t> </w:t>
            </w:r>
            <w:r w:rsidRPr="006D181B">
              <w:rPr>
                <w:rFonts w:ascii="Times New Roman" w:eastAsia="Times New Roman" w:hAnsi="Times New Roman"/>
                <w:sz w:val="24"/>
                <w:szCs w:val="24"/>
                <w:lang w:val="ru-RU"/>
              </w:rPr>
              <w:t xml:space="preserve">Организа-ционное  обеспечение  введения  ФГОС </w:t>
            </w:r>
            <w:r>
              <w:rPr>
                <w:rFonts w:ascii="Times New Roman" w:eastAsia="Times New Roman" w:hAnsi="Times New Roman"/>
                <w:sz w:val="24"/>
                <w:szCs w:val="24"/>
                <w:lang w:val="ru-RU"/>
              </w:rPr>
              <w:t>С</w:t>
            </w:r>
            <w:r w:rsidRPr="006D181B">
              <w:rPr>
                <w:rFonts w:ascii="Times New Roman" w:eastAsia="Times New Roman" w:hAnsi="Times New Roman"/>
                <w:sz w:val="24"/>
                <w:szCs w:val="24"/>
                <w:lang w:val="ru-RU"/>
              </w:rPr>
              <w:t>ОО</w:t>
            </w:r>
          </w:p>
        </w:tc>
        <w:tc>
          <w:tcPr>
            <w:tcW w:w="5104" w:type="dxa"/>
            <w:tcBorders>
              <w:top w:val="single" w:sz="4" w:space="0" w:color="000000"/>
              <w:left w:val="single" w:sz="4" w:space="0" w:color="000000"/>
              <w:bottom w:val="single" w:sz="4" w:space="0" w:color="000000"/>
              <w:right w:val="single" w:sz="4" w:space="0" w:color="000000"/>
            </w:tcBorders>
            <w:hideMark/>
          </w:tcPr>
          <w:p w:rsidR="00A80906" w:rsidRDefault="00A80906" w:rsidP="007674D7">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1. Обеспечение координации взаимодействия участников образовательных отношений по организации введения ФГОС СОО</w:t>
            </w:r>
          </w:p>
        </w:tc>
        <w:tc>
          <w:tcPr>
            <w:tcW w:w="1843" w:type="dxa"/>
            <w:tcBorders>
              <w:top w:val="single" w:sz="4" w:space="0" w:color="000000"/>
              <w:left w:val="single" w:sz="4" w:space="0" w:color="000000"/>
              <w:bottom w:val="single" w:sz="4" w:space="0" w:color="000000"/>
              <w:right w:val="single" w:sz="4" w:space="0" w:color="000000"/>
            </w:tcBorders>
          </w:tcPr>
          <w:p w:rsidR="00A80906" w:rsidRDefault="00A80906" w:rsidP="007674D7">
            <w:pPr>
              <w:spacing w:after="0" w:line="240" w:lineRule="auto"/>
              <w:rPr>
                <w:rFonts w:ascii="Times New Roman" w:eastAsia="Times New Roman" w:hAnsi="Times New Roman"/>
                <w:color w:val="000000"/>
                <w:sz w:val="24"/>
                <w:szCs w:val="24"/>
                <w:lang w:val="ru-RU"/>
              </w:rPr>
            </w:pPr>
          </w:p>
        </w:tc>
      </w:tr>
      <w:tr w:rsidR="00A80906" w:rsidRPr="00DC4978" w:rsidTr="007674D7">
        <w:trPr>
          <w:trHeight w:val="27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80906" w:rsidRPr="006D181B" w:rsidRDefault="00A80906" w:rsidP="007674D7">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A80906" w:rsidRDefault="00A80906" w:rsidP="007674D7">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2. Разработка и реализация моделей взаимодействия образовательных организаций</w:t>
            </w:r>
          </w:p>
          <w:p w:rsidR="00A80906" w:rsidRDefault="00A80906" w:rsidP="007674D7">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и организаций дополнительного образования, обеспечивающих организацию внеурочной деятельности</w:t>
            </w:r>
          </w:p>
        </w:tc>
        <w:tc>
          <w:tcPr>
            <w:tcW w:w="1843" w:type="dxa"/>
            <w:tcBorders>
              <w:top w:val="single" w:sz="4" w:space="0" w:color="000000"/>
              <w:left w:val="single" w:sz="4" w:space="0" w:color="000000"/>
              <w:bottom w:val="single" w:sz="4" w:space="0" w:color="000000"/>
              <w:right w:val="single" w:sz="4" w:space="0" w:color="000000"/>
            </w:tcBorders>
          </w:tcPr>
          <w:p w:rsidR="00A80906" w:rsidRDefault="00A80906" w:rsidP="007674D7">
            <w:pPr>
              <w:spacing w:after="0" w:line="240" w:lineRule="auto"/>
              <w:rPr>
                <w:rFonts w:ascii="Times New Roman" w:eastAsia="Times New Roman" w:hAnsi="Times New Roman"/>
                <w:color w:val="000000"/>
                <w:sz w:val="24"/>
                <w:szCs w:val="24"/>
                <w:lang w:val="ru-RU"/>
              </w:rPr>
            </w:pPr>
          </w:p>
        </w:tc>
      </w:tr>
      <w:tr w:rsidR="00A80906" w:rsidRPr="00DC4978" w:rsidTr="007674D7">
        <w:trPr>
          <w:trHeight w:val="27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80906" w:rsidRPr="006D181B" w:rsidRDefault="00A80906" w:rsidP="007674D7">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A80906" w:rsidRDefault="00A80906" w:rsidP="007674D7">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3. Разработка и реализация системы мониторинга образовательных потребностей обучающихся и родителей (законных представителей) по использованию часов вариативной части учебного плана и внеурочной деятельности</w:t>
            </w:r>
          </w:p>
        </w:tc>
        <w:tc>
          <w:tcPr>
            <w:tcW w:w="1843" w:type="dxa"/>
            <w:tcBorders>
              <w:top w:val="single" w:sz="4" w:space="0" w:color="000000"/>
              <w:left w:val="single" w:sz="4" w:space="0" w:color="000000"/>
              <w:bottom w:val="single" w:sz="4" w:space="0" w:color="000000"/>
              <w:right w:val="single" w:sz="4" w:space="0" w:color="000000"/>
            </w:tcBorders>
          </w:tcPr>
          <w:p w:rsidR="00A80906" w:rsidRDefault="00A80906" w:rsidP="007674D7">
            <w:pPr>
              <w:spacing w:after="0" w:line="240" w:lineRule="auto"/>
              <w:rPr>
                <w:rFonts w:ascii="Times New Roman" w:eastAsia="Times New Roman" w:hAnsi="Times New Roman"/>
                <w:color w:val="000000"/>
                <w:sz w:val="24"/>
                <w:szCs w:val="24"/>
                <w:lang w:val="ru-RU"/>
              </w:rPr>
            </w:pPr>
          </w:p>
        </w:tc>
      </w:tr>
      <w:tr w:rsidR="00A80906" w:rsidRPr="00DC4978" w:rsidTr="007674D7">
        <w:trPr>
          <w:trHeight w:val="27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80906" w:rsidRPr="006D181B" w:rsidRDefault="00A80906" w:rsidP="007674D7">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A80906" w:rsidRDefault="00A80906" w:rsidP="007674D7">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4. Привлечение органов государственно-общественного управления образовательной организацией к проектированию основной образовательной программы СОО</w:t>
            </w:r>
          </w:p>
        </w:tc>
        <w:tc>
          <w:tcPr>
            <w:tcW w:w="1843" w:type="dxa"/>
            <w:tcBorders>
              <w:top w:val="single" w:sz="4" w:space="0" w:color="000000"/>
              <w:left w:val="single" w:sz="4" w:space="0" w:color="000000"/>
              <w:bottom w:val="single" w:sz="4" w:space="0" w:color="000000"/>
              <w:right w:val="single" w:sz="4" w:space="0" w:color="000000"/>
            </w:tcBorders>
          </w:tcPr>
          <w:p w:rsidR="00A80906" w:rsidRDefault="00A80906" w:rsidP="007674D7">
            <w:pPr>
              <w:spacing w:after="0" w:line="240" w:lineRule="auto"/>
              <w:rPr>
                <w:rFonts w:ascii="Times New Roman" w:eastAsia="Times New Roman" w:hAnsi="Times New Roman"/>
                <w:color w:val="000000"/>
                <w:sz w:val="24"/>
                <w:szCs w:val="24"/>
                <w:lang w:val="ru-RU"/>
              </w:rPr>
            </w:pPr>
          </w:p>
        </w:tc>
      </w:tr>
      <w:tr w:rsidR="00A80906" w:rsidRPr="00DC4978" w:rsidTr="007674D7">
        <w:trPr>
          <w:trHeight w:val="279"/>
        </w:trPr>
        <w:tc>
          <w:tcPr>
            <w:tcW w:w="2533" w:type="dxa"/>
            <w:vMerge w:val="restart"/>
            <w:tcBorders>
              <w:top w:val="single" w:sz="4" w:space="0" w:color="000000"/>
              <w:left w:val="single" w:sz="4" w:space="0" w:color="000000"/>
              <w:bottom w:val="single" w:sz="4" w:space="0" w:color="000000"/>
              <w:right w:val="single" w:sz="4" w:space="0" w:color="000000"/>
            </w:tcBorders>
            <w:hideMark/>
          </w:tcPr>
          <w:p w:rsidR="00A80906" w:rsidRPr="006D181B" w:rsidRDefault="00A80906" w:rsidP="007674D7">
            <w:pPr>
              <w:spacing w:after="0" w:line="240" w:lineRule="auto"/>
              <w:rPr>
                <w:rFonts w:ascii="Times New Roman" w:eastAsia="Times New Roman" w:hAnsi="Times New Roman"/>
                <w:sz w:val="24"/>
                <w:szCs w:val="24"/>
                <w:lang w:val="ru-RU"/>
              </w:rPr>
            </w:pPr>
            <w:r w:rsidRPr="006D181B">
              <w:rPr>
                <w:rFonts w:ascii="Times New Roman" w:eastAsia="Times New Roman" w:hAnsi="Times New Roman"/>
                <w:sz w:val="24"/>
                <w:szCs w:val="24"/>
              </w:rPr>
              <w:t>IV</w:t>
            </w:r>
            <w:r w:rsidRPr="006D181B">
              <w:rPr>
                <w:rFonts w:ascii="Times New Roman" w:eastAsia="Times New Roman" w:hAnsi="Times New Roman"/>
                <w:sz w:val="24"/>
                <w:szCs w:val="24"/>
                <w:lang w:val="ru-RU"/>
              </w:rPr>
              <w:t>.</w:t>
            </w:r>
            <w:r w:rsidRPr="006D181B">
              <w:rPr>
                <w:rFonts w:ascii="Times New Roman" w:eastAsia="Times New Roman" w:hAnsi="Times New Roman"/>
                <w:sz w:val="24"/>
                <w:szCs w:val="24"/>
              </w:rPr>
              <w:t> </w:t>
            </w:r>
            <w:r w:rsidRPr="006D181B">
              <w:rPr>
                <w:rFonts w:ascii="Times New Roman" w:eastAsia="Times New Roman" w:hAnsi="Times New Roman"/>
                <w:sz w:val="24"/>
                <w:szCs w:val="24"/>
                <w:lang w:val="ru-RU"/>
              </w:rPr>
              <w:t xml:space="preserve">Кадровое обеспечение </w:t>
            </w:r>
          </w:p>
          <w:p w:rsidR="00A80906" w:rsidRPr="006D181B" w:rsidRDefault="00A80906" w:rsidP="007674D7">
            <w:pPr>
              <w:spacing w:after="0" w:line="240" w:lineRule="auto"/>
              <w:rPr>
                <w:rFonts w:ascii="Times New Roman" w:eastAsia="Times New Roman" w:hAnsi="Times New Roman"/>
                <w:sz w:val="24"/>
                <w:szCs w:val="24"/>
                <w:lang w:val="ru-RU"/>
              </w:rPr>
            </w:pPr>
            <w:r w:rsidRPr="006D181B">
              <w:rPr>
                <w:rFonts w:ascii="Times New Roman" w:eastAsia="Times New Roman" w:hAnsi="Times New Roman"/>
                <w:sz w:val="24"/>
                <w:szCs w:val="24"/>
                <w:lang w:val="ru-RU"/>
              </w:rPr>
              <w:t xml:space="preserve">введения </w:t>
            </w:r>
          </w:p>
          <w:p w:rsidR="00A80906" w:rsidRPr="006D181B" w:rsidRDefault="00A80906" w:rsidP="007674D7">
            <w:pPr>
              <w:spacing w:after="0" w:line="240" w:lineRule="auto"/>
              <w:rPr>
                <w:rFonts w:ascii="Times New Roman" w:eastAsia="Times New Roman" w:hAnsi="Times New Roman"/>
                <w:sz w:val="24"/>
                <w:szCs w:val="24"/>
                <w:lang w:val="ru-RU"/>
              </w:rPr>
            </w:pPr>
            <w:r w:rsidRPr="006D181B">
              <w:rPr>
                <w:rFonts w:ascii="Times New Roman" w:eastAsia="Times New Roman" w:hAnsi="Times New Roman"/>
                <w:sz w:val="24"/>
                <w:szCs w:val="24"/>
                <w:lang w:val="ru-RU"/>
              </w:rPr>
              <w:t xml:space="preserve">ФГОС </w:t>
            </w:r>
            <w:r>
              <w:rPr>
                <w:rFonts w:ascii="Times New Roman" w:eastAsia="Times New Roman" w:hAnsi="Times New Roman"/>
                <w:sz w:val="24"/>
                <w:szCs w:val="24"/>
                <w:lang w:val="ru-RU"/>
              </w:rPr>
              <w:t>С</w:t>
            </w:r>
            <w:r w:rsidRPr="006D181B">
              <w:rPr>
                <w:rFonts w:ascii="Times New Roman" w:eastAsia="Times New Roman" w:hAnsi="Times New Roman"/>
                <w:sz w:val="24"/>
                <w:szCs w:val="24"/>
                <w:lang w:val="ru-RU"/>
              </w:rPr>
              <w:t>ОО</w:t>
            </w:r>
          </w:p>
        </w:tc>
        <w:tc>
          <w:tcPr>
            <w:tcW w:w="5104" w:type="dxa"/>
            <w:tcBorders>
              <w:top w:val="single" w:sz="4" w:space="0" w:color="000000"/>
              <w:left w:val="single" w:sz="4" w:space="0" w:color="000000"/>
              <w:bottom w:val="single" w:sz="4" w:space="0" w:color="000000"/>
              <w:right w:val="single" w:sz="4" w:space="0" w:color="000000"/>
            </w:tcBorders>
            <w:hideMark/>
          </w:tcPr>
          <w:p w:rsidR="00A80906" w:rsidRDefault="00A80906" w:rsidP="007674D7">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1. Анализ кадрового обеспечения введения и реализации ФГОС СОО</w:t>
            </w:r>
          </w:p>
        </w:tc>
        <w:tc>
          <w:tcPr>
            <w:tcW w:w="1843" w:type="dxa"/>
            <w:tcBorders>
              <w:top w:val="single" w:sz="4" w:space="0" w:color="000000"/>
              <w:left w:val="single" w:sz="4" w:space="0" w:color="000000"/>
              <w:bottom w:val="single" w:sz="4" w:space="0" w:color="000000"/>
              <w:right w:val="single" w:sz="4" w:space="0" w:color="000000"/>
            </w:tcBorders>
          </w:tcPr>
          <w:p w:rsidR="00A80906" w:rsidRDefault="00A80906" w:rsidP="007674D7">
            <w:pPr>
              <w:spacing w:after="0" w:line="240" w:lineRule="auto"/>
              <w:rPr>
                <w:rFonts w:ascii="Times New Roman" w:eastAsia="Times New Roman" w:hAnsi="Times New Roman"/>
                <w:color w:val="000000"/>
                <w:sz w:val="24"/>
                <w:szCs w:val="24"/>
                <w:lang w:val="ru-RU"/>
              </w:rPr>
            </w:pPr>
          </w:p>
        </w:tc>
      </w:tr>
      <w:tr w:rsidR="00A80906" w:rsidRPr="00DC4978" w:rsidTr="007674D7">
        <w:trPr>
          <w:trHeight w:val="27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80906" w:rsidRPr="006D181B" w:rsidRDefault="00A80906" w:rsidP="007674D7">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A80906" w:rsidRDefault="00A80906" w:rsidP="007674D7">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2. Создание (корректировка) плана-графика повышения квалификации педагогических и руководящих работников образовательной </w:t>
            </w:r>
            <w:r>
              <w:rPr>
                <w:rFonts w:ascii="Times New Roman" w:eastAsia="Times New Roman" w:hAnsi="Times New Roman"/>
                <w:sz w:val="24"/>
                <w:szCs w:val="24"/>
                <w:lang w:val="ru-RU"/>
              </w:rPr>
              <w:lastRenderedPageBreak/>
              <w:t>организации в связи с введением ФГОС СОО</w:t>
            </w:r>
          </w:p>
        </w:tc>
        <w:tc>
          <w:tcPr>
            <w:tcW w:w="1843" w:type="dxa"/>
            <w:tcBorders>
              <w:top w:val="single" w:sz="4" w:space="0" w:color="000000"/>
              <w:left w:val="single" w:sz="4" w:space="0" w:color="000000"/>
              <w:bottom w:val="single" w:sz="4" w:space="0" w:color="000000"/>
              <w:right w:val="single" w:sz="4" w:space="0" w:color="000000"/>
            </w:tcBorders>
          </w:tcPr>
          <w:p w:rsidR="00A80906" w:rsidRDefault="00A80906" w:rsidP="007674D7">
            <w:pPr>
              <w:spacing w:after="0" w:line="240" w:lineRule="auto"/>
              <w:rPr>
                <w:rFonts w:ascii="Times New Roman" w:eastAsia="Times New Roman" w:hAnsi="Times New Roman"/>
                <w:color w:val="000000"/>
                <w:sz w:val="24"/>
                <w:szCs w:val="24"/>
                <w:lang w:val="ru-RU"/>
              </w:rPr>
            </w:pPr>
          </w:p>
        </w:tc>
      </w:tr>
      <w:tr w:rsidR="00A80906" w:rsidRPr="00DC4978" w:rsidTr="007674D7">
        <w:trPr>
          <w:trHeight w:val="27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80906" w:rsidRPr="006D181B" w:rsidRDefault="00A80906" w:rsidP="007674D7">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A80906" w:rsidRDefault="00A80906" w:rsidP="007674D7">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3. Разработка (корректировка) плана научно-методической работы (внутришкольного повышения квалификации) с ориентацией на проблемы введения ФГОС СОО</w:t>
            </w:r>
          </w:p>
        </w:tc>
        <w:tc>
          <w:tcPr>
            <w:tcW w:w="1843" w:type="dxa"/>
            <w:tcBorders>
              <w:top w:val="single" w:sz="4" w:space="0" w:color="000000"/>
              <w:left w:val="single" w:sz="4" w:space="0" w:color="000000"/>
              <w:bottom w:val="single" w:sz="4" w:space="0" w:color="000000"/>
              <w:right w:val="single" w:sz="4" w:space="0" w:color="000000"/>
            </w:tcBorders>
          </w:tcPr>
          <w:p w:rsidR="00A80906" w:rsidRDefault="00A80906" w:rsidP="007674D7">
            <w:pPr>
              <w:spacing w:after="0" w:line="240" w:lineRule="auto"/>
              <w:rPr>
                <w:rFonts w:ascii="Times New Roman" w:eastAsia="Times New Roman" w:hAnsi="Times New Roman"/>
                <w:color w:val="000000"/>
                <w:sz w:val="24"/>
                <w:szCs w:val="24"/>
                <w:lang w:val="ru-RU"/>
              </w:rPr>
            </w:pPr>
          </w:p>
        </w:tc>
      </w:tr>
      <w:tr w:rsidR="00A80906" w:rsidRPr="00DC4978" w:rsidTr="007674D7">
        <w:trPr>
          <w:trHeight w:val="279"/>
        </w:trPr>
        <w:tc>
          <w:tcPr>
            <w:tcW w:w="2533" w:type="dxa"/>
            <w:vMerge w:val="restart"/>
            <w:tcBorders>
              <w:top w:val="single" w:sz="4" w:space="0" w:color="000000"/>
              <w:left w:val="single" w:sz="4" w:space="0" w:color="000000"/>
              <w:bottom w:val="single" w:sz="4" w:space="0" w:color="000000"/>
              <w:right w:val="single" w:sz="4" w:space="0" w:color="000000"/>
            </w:tcBorders>
            <w:hideMark/>
          </w:tcPr>
          <w:p w:rsidR="00A80906" w:rsidRPr="006D181B" w:rsidRDefault="00A80906" w:rsidP="007674D7">
            <w:pPr>
              <w:spacing w:after="0" w:line="240" w:lineRule="auto"/>
              <w:rPr>
                <w:rFonts w:ascii="Times New Roman" w:eastAsia="Times New Roman" w:hAnsi="Times New Roman"/>
                <w:sz w:val="24"/>
                <w:szCs w:val="24"/>
                <w:lang w:val="ru-RU"/>
              </w:rPr>
            </w:pPr>
            <w:r w:rsidRPr="006D181B">
              <w:rPr>
                <w:rFonts w:ascii="Times New Roman" w:eastAsia="Times New Roman" w:hAnsi="Times New Roman"/>
                <w:sz w:val="24"/>
                <w:szCs w:val="24"/>
              </w:rPr>
              <w:t>V</w:t>
            </w:r>
            <w:r w:rsidRPr="006D181B">
              <w:rPr>
                <w:rFonts w:ascii="Times New Roman" w:eastAsia="Times New Roman" w:hAnsi="Times New Roman"/>
                <w:sz w:val="24"/>
                <w:szCs w:val="24"/>
                <w:lang w:val="ru-RU"/>
              </w:rPr>
              <w:t>.</w:t>
            </w:r>
            <w:r w:rsidRPr="006D181B">
              <w:rPr>
                <w:rFonts w:ascii="Times New Roman" w:eastAsia="Times New Roman" w:hAnsi="Times New Roman"/>
                <w:sz w:val="24"/>
                <w:szCs w:val="24"/>
              </w:rPr>
              <w:t> </w:t>
            </w:r>
            <w:r w:rsidRPr="006D181B">
              <w:rPr>
                <w:rFonts w:ascii="Times New Roman" w:eastAsia="Times New Roman" w:hAnsi="Times New Roman"/>
                <w:sz w:val="24"/>
                <w:szCs w:val="24"/>
                <w:lang w:val="ru-RU"/>
              </w:rPr>
              <w:t xml:space="preserve">Информационное обеспечение введения ФГОС </w:t>
            </w:r>
            <w:r>
              <w:rPr>
                <w:rFonts w:ascii="Times New Roman" w:eastAsia="Times New Roman" w:hAnsi="Times New Roman"/>
                <w:sz w:val="24"/>
                <w:szCs w:val="24"/>
                <w:lang w:val="ru-RU"/>
              </w:rPr>
              <w:t>С</w:t>
            </w:r>
            <w:r w:rsidRPr="006D181B">
              <w:rPr>
                <w:rFonts w:ascii="Times New Roman" w:eastAsia="Times New Roman" w:hAnsi="Times New Roman"/>
                <w:sz w:val="24"/>
                <w:szCs w:val="24"/>
                <w:lang w:val="ru-RU"/>
              </w:rPr>
              <w:t>ОО</w:t>
            </w:r>
          </w:p>
        </w:tc>
        <w:tc>
          <w:tcPr>
            <w:tcW w:w="5104" w:type="dxa"/>
            <w:tcBorders>
              <w:top w:val="single" w:sz="4" w:space="0" w:color="000000"/>
              <w:left w:val="single" w:sz="4" w:space="0" w:color="000000"/>
              <w:bottom w:val="single" w:sz="4" w:space="0" w:color="000000"/>
              <w:right w:val="single" w:sz="4" w:space="0" w:color="000000"/>
            </w:tcBorders>
            <w:hideMark/>
          </w:tcPr>
          <w:p w:rsidR="00A80906" w:rsidRDefault="00A80906" w:rsidP="007674D7">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1. Размещение на сайте образовательной организации информационных материалов о введении ФГОС СОО</w:t>
            </w:r>
          </w:p>
        </w:tc>
        <w:tc>
          <w:tcPr>
            <w:tcW w:w="1843" w:type="dxa"/>
            <w:tcBorders>
              <w:top w:val="single" w:sz="4" w:space="0" w:color="000000"/>
              <w:left w:val="single" w:sz="4" w:space="0" w:color="000000"/>
              <w:bottom w:val="single" w:sz="4" w:space="0" w:color="000000"/>
              <w:right w:val="single" w:sz="4" w:space="0" w:color="000000"/>
            </w:tcBorders>
          </w:tcPr>
          <w:p w:rsidR="00A80906" w:rsidRDefault="00A80906" w:rsidP="007674D7">
            <w:pPr>
              <w:spacing w:after="0" w:line="240" w:lineRule="auto"/>
              <w:rPr>
                <w:rFonts w:ascii="Times New Roman" w:eastAsia="Times New Roman" w:hAnsi="Times New Roman"/>
                <w:color w:val="000000"/>
                <w:sz w:val="24"/>
                <w:szCs w:val="24"/>
                <w:lang w:val="ru-RU"/>
              </w:rPr>
            </w:pPr>
          </w:p>
        </w:tc>
      </w:tr>
      <w:tr w:rsidR="00A80906" w:rsidRPr="00DC4978" w:rsidTr="007674D7">
        <w:trPr>
          <w:trHeight w:val="27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80906" w:rsidRPr="006D181B" w:rsidRDefault="00A80906" w:rsidP="007674D7">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A80906" w:rsidRDefault="00A80906" w:rsidP="007674D7">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2. Широкое информирование родителей (законных представителей) как участников образовательного процесса о введении и реализации ФГОС СОО</w:t>
            </w:r>
          </w:p>
        </w:tc>
        <w:tc>
          <w:tcPr>
            <w:tcW w:w="1843" w:type="dxa"/>
            <w:tcBorders>
              <w:top w:val="single" w:sz="4" w:space="0" w:color="000000"/>
              <w:left w:val="single" w:sz="4" w:space="0" w:color="000000"/>
              <w:bottom w:val="single" w:sz="4" w:space="0" w:color="000000"/>
              <w:right w:val="single" w:sz="4" w:space="0" w:color="000000"/>
            </w:tcBorders>
          </w:tcPr>
          <w:p w:rsidR="00A80906" w:rsidRDefault="00A80906" w:rsidP="007674D7">
            <w:pPr>
              <w:spacing w:after="0" w:line="240" w:lineRule="auto"/>
              <w:rPr>
                <w:rFonts w:ascii="Times New Roman" w:eastAsia="Times New Roman" w:hAnsi="Times New Roman"/>
                <w:color w:val="000000"/>
                <w:sz w:val="24"/>
                <w:szCs w:val="24"/>
                <w:lang w:val="ru-RU"/>
              </w:rPr>
            </w:pPr>
          </w:p>
        </w:tc>
      </w:tr>
      <w:tr w:rsidR="00A80906" w:rsidRPr="00DC4978" w:rsidTr="007674D7">
        <w:trPr>
          <w:trHeight w:val="27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80906" w:rsidRPr="006D181B" w:rsidRDefault="00A80906" w:rsidP="007674D7">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A80906" w:rsidRDefault="00A80906" w:rsidP="007674D7">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3. Обеспечение публичной отчётности образовательной организации о ходе и результатах введения и реализации ФГОС СОО</w:t>
            </w:r>
          </w:p>
        </w:tc>
        <w:tc>
          <w:tcPr>
            <w:tcW w:w="1843" w:type="dxa"/>
            <w:tcBorders>
              <w:top w:val="single" w:sz="4" w:space="0" w:color="000000"/>
              <w:left w:val="single" w:sz="4" w:space="0" w:color="000000"/>
              <w:bottom w:val="single" w:sz="4" w:space="0" w:color="000000"/>
              <w:right w:val="single" w:sz="4" w:space="0" w:color="000000"/>
            </w:tcBorders>
          </w:tcPr>
          <w:p w:rsidR="00A80906" w:rsidRDefault="00A80906" w:rsidP="007674D7">
            <w:pPr>
              <w:spacing w:after="0" w:line="240" w:lineRule="auto"/>
              <w:rPr>
                <w:rFonts w:ascii="Times New Roman" w:eastAsia="Times New Roman" w:hAnsi="Times New Roman"/>
                <w:color w:val="000000"/>
                <w:sz w:val="24"/>
                <w:szCs w:val="24"/>
                <w:lang w:val="ru-RU"/>
              </w:rPr>
            </w:pPr>
          </w:p>
        </w:tc>
      </w:tr>
      <w:tr w:rsidR="00A80906" w:rsidRPr="00DC4978" w:rsidTr="007674D7">
        <w:trPr>
          <w:trHeight w:val="279"/>
        </w:trPr>
        <w:tc>
          <w:tcPr>
            <w:tcW w:w="2533" w:type="dxa"/>
            <w:vMerge w:val="restart"/>
            <w:tcBorders>
              <w:top w:val="single" w:sz="4" w:space="0" w:color="000000"/>
              <w:left w:val="single" w:sz="4" w:space="0" w:color="000000"/>
              <w:bottom w:val="single" w:sz="4" w:space="0" w:color="000000"/>
              <w:right w:val="single" w:sz="4" w:space="0" w:color="000000"/>
            </w:tcBorders>
            <w:hideMark/>
          </w:tcPr>
          <w:p w:rsidR="00A80906" w:rsidRPr="006D181B" w:rsidRDefault="00A80906" w:rsidP="007674D7">
            <w:pPr>
              <w:spacing w:after="0" w:line="240" w:lineRule="auto"/>
              <w:rPr>
                <w:rFonts w:ascii="Times New Roman" w:eastAsia="Times New Roman" w:hAnsi="Times New Roman"/>
                <w:sz w:val="24"/>
                <w:szCs w:val="24"/>
                <w:lang w:val="ru-RU"/>
              </w:rPr>
            </w:pPr>
            <w:r w:rsidRPr="006D181B">
              <w:rPr>
                <w:rFonts w:ascii="Times New Roman" w:eastAsia="Times New Roman" w:hAnsi="Times New Roman"/>
                <w:sz w:val="24"/>
                <w:szCs w:val="24"/>
              </w:rPr>
              <w:t>VI</w:t>
            </w:r>
            <w:r w:rsidRPr="006D181B">
              <w:rPr>
                <w:rFonts w:ascii="Times New Roman" w:eastAsia="Times New Roman" w:hAnsi="Times New Roman"/>
                <w:sz w:val="24"/>
                <w:szCs w:val="24"/>
                <w:lang w:val="ru-RU"/>
              </w:rPr>
              <w:t xml:space="preserve">. Материально- техническое обеспечение введения ФГОС </w:t>
            </w:r>
            <w:r>
              <w:rPr>
                <w:rFonts w:ascii="Times New Roman" w:eastAsia="Times New Roman" w:hAnsi="Times New Roman"/>
                <w:sz w:val="24"/>
                <w:szCs w:val="24"/>
                <w:lang w:val="ru-RU"/>
              </w:rPr>
              <w:t>С</w:t>
            </w:r>
            <w:r w:rsidRPr="006D181B">
              <w:rPr>
                <w:rFonts w:ascii="Times New Roman" w:eastAsia="Times New Roman" w:hAnsi="Times New Roman"/>
                <w:sz w:val="24"/>
                <w:szCs w:val="24"/>
                <w:lang w:val="ru-RU"/>
              </w:rPr>
              <w:t>ОО</w:t>
            </w:r>
          </w:p>
        </w:tc>
        <w:tc>
          <w:tcPr>
            <w:tcW w:w="5104" w:type="dxa"/>
            <w:tcBorders>
              <w:top w:val="single" w:sz="4" w:space="0" w:color="000000"/>
              <w:left w:val="single" w:sz="4" w:space="0" w:color="000000"/>
              <w:bottom w:val="single" w:sz="4" w:space="0" w:color="000000"/>
              <w:right w:val="single" w:sz="4" w:space="0" w:color="000000"/>
            </w:tcBorders>
            <w:hideMark/>
          </w:tcPr>
          <w:p w:rsidR="00A80906" w:rsidRDefault="00A80906" w:rsidP="007674D7">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1. Характеристика материально-технического обеспечения введения и реализации ФГОС СОО</w:t>
            </w:r>
          </w:p>
        </w:tc>
        <w:tc>
          <w:tcPr>
            <w:tcW w:w="1843" w:type="dxa"/>
            <w:tcBorders>
              <w:top w:val="single" w:sz="4" w:space="0" w:color="000000"/>
              <w:left w:val="single" w:sz="4" w:space="0" w:color="000000"/>
              <w:bottom w:val="single" w:sz="4" w:space="0" w:color="000000"/>
              <w:right w:val="single" w:sz="4" w:space="0" w:color="000000"/>
            </w:tcBorders>
          </w:tcPr>
          <w:p w:rsidR="00A80906" w:rsidRDefault="00A80906" w:rsidP="007674D7">
            <w:pPr>
              <w:spacing w:after="0" w:line="240" w:lineRule="auto"/>
              <w:rPr>
                <w:rFonts w:ascii="Times New Roman" w:eastAsia="Times New Roman" w:hAnsi="Times New Roman"/>
                <w:color w:val="000000"/>
                <w:sz w:val="24"/>
                <w:szCs w:val="24"/>
                <w:lang w:val="ru-RU"/>
              </w:rPr>
            </w:pPr>
          </w:p>
        </w:tc>
      </w:tr>
      <w:tr w:rsidR="00A80906" w:rsidRPr="00DC4978" w:rsidTr="007674D7">
        <w:trPr>
          <w:trHeight w:val="27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80906" w:rsidRPr="006D181B" w:rsidRDefault="00A80906" w:rsidP="007674D7">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A80906" w:rsidRDefault="00A80906" w:rsidP="007674D7">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2. Обеспечение соответствия материально-технической базы образовательной организации требованиям ФГОС СОО</w:t>
            </w:r>
          </w:p>
        </w:tc>
        <w:tc>
          <w:tcPr>
            <w:tcW w:w="1843" w:type="dxa"/>
            <w:tcBorders>
              <w:top w:val="single" w:sz="4" w:space="0" w:color="000000"/>
              <w:left w:val="single" w:sz="4" w:space="0" w:color="000000"/>
              <w:bottom w:val="single" w:sz="4" w:space="0" w:color="000000"/>
              <w:right w:val="single" w:sz="4" w:space="0" w:color="000000"/>
            </w:tcBorders>
          </w:tcPr>
          <w:p w:rsidR="00A80906" w:rsidRDefault="00A80906" w:rsidP="007674D7">
            <w:pPr>
              <w:spacing w:after="0" w:line="240" w:lineRule="auto"/>
              <w:rPr>
                <w:rFonts w:ascii="Times New Roman" w:eastAsia="Times New Roman" w:hAnsi="Times New Roman"/>
                <w:color w:val="000000"/>
                <w:sz w:val="24"/>
                <w:szCs w:val="24"/>
                <w:lang w:val="ru-RU"/>
              </w:rPr>
            </w:pPr>
          </w:p>
        </w:tc>
      </w:tr>
      <w:tr w:rsidR="00A80906" w:rsidRPr="00DC4978" w:rsidTr="007674D7">
        <w:trPr>
          <w:trHeight w:val="27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80906" w:rsidRPr="006D181B" w:rsidRDefault="00A80906" w:rsidP="007674D7">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A80906" w:rsidRDefault="00A80906" w:rsidP="007674D7">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3. Обеспечение соответствия условий реализации ООП противопожарным нормам, санитарно-эпидемиологическим нормам, нормам охраны труда работников образовательной организации</w:t>
            </w:r>
          </w:p>
        </w:tc>
        <w:tc>
          <w:tcPr>
            <w:tcW w:w="1843" w:type="dxa"/>
            <w:tcBorders>
              <w:top w:val="single" w:sz="4" w:space="0" w:color="000000"/>
              <w:left w:val="single" w:sz="4" w:space="0" w:color="000000"/>
              <w:bottom w:val="single" w:sz="4" w:space="0" w:color="000000"/>
              <w:right w:val="single" w:sz="4" w:space="0" w:color="000000"/>
            </w:tcBorders>
          </w:tcPr>
          <w:p w:rsidR="00A80906" w:rsidRDefault="00A80906" w:rsidP="007674D7">
            <w:pPr>
              <w:spacing w:after="0" w:line="240" w:lineRule="auto"/>
              <w:rPr>
                <w:rFonts w:ascii="Times New Roman" w:eastAsia="Times New Roman" w:hAnsi="Times New Roman"/>
                <w:color w:val="000000"/>
                <w:sz w:val="24"/>
                <w:szCs w:val="24"/>
                <w:lang w:val="ru-RU"/>
              </w:rPr>
            </w:pPr>
          </w:p>
        </w:tc>
      </w:tr>
      <w:tr w:rsidR="00A80906" w:rsidRPr="00DC4978" w:rsidTr="007674D7">
        <w:trPr>
          <w:trHeight w:val="3814"/>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80906" w:rsidRPr="006D181B" w:rsidRDefault="00A80906" w:rsidP="007674D7">
            <w:pPr>
              <w:widowControl/>
              <w:spacing w:after="0" w:line="240" w:lineRule="auto"/>
              <w:rPr>
                <w:rFonts w:ascii="Times New Roman" w:eastAsia="Times New Roman" w:hAnsi="Times New Roman"/>
                <w:sz w:val="24"/>
                <w:szCs w:val="24"/>
                <w:lang w:val="ru-RU"/>
              </w:rPr>
            </w:pPr>
          </w:p>
        </w:tc>
        <w:tc>
          <w:tcPr>
            <w:tcW w:w="5104" w:type="dxa"/>
            <w:tcBorders>
              <w:top w:val="single" w:sz="4" w:space="0" w:color="000000"/>
              <w:left w:val="single" w:sz="4" w:space="0" w:color="000000"/>
              <w:bottom w:val="single" w:sz="4" w:space="0" w:color="000000"/>
              <w:right w:val="single" w:sz="4" w:space="0" w:color="000000"/>
            </w:tcBorders>
            <w:hideMark/>
          </w:tcPr>
          <w:p w:rsidR="00A80906" w:rsidRDefault="00A80906" w:rsidP="007674D7">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4. Обеспечение соответствия информационно-образовательной среды требованиям ФГОС СОО:</w:t>
            </w:r>
          </w:p>
          <w:p w:rsidR="00A80906" w:rsidRDefault="00A80906" w:rsidP="007674D7">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укомплектованность библиотечно-информационного центра печатными и электрон-ными образовательными ресурсами;</w:t>
            </w:r>
          </w:p>
          <w:p w:rsidR="00A80906" w:rsidRDefault="00A80906" w:rsidP="007674D7">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наличие доступа образовательной организации к электронным образовательным ресурсам (ЭОР), размещённым в федеральных, региональных и иных базах данных;</w:t>
            </w:r>
          </w:p>
          <w:p w:rsidR="00A80906" w:rsidRPr="0074446C" w:rsidRDefault="00A80906" w:rsidP="007674D7">
            <w:pPr>
              <w:spacing w:after="0" w:line="240" w:lineRule="auto"/>
              <w:rPr>
                <w:rFonts w:ascii="Times New Roman" w:eastAsia="Times New Roman" w:hAnsi="Times New Roman"/>
                <w:sz w:val="24"/>
                <w:szCs w:val="24"/>
                <w:lang w:val="ru-RU"/>
              </w:rPr>
            </w:pPr>
            <w:r>
              <w:rPr>
                <w:rFonts w:ascii="Times New Roman" w:eastAsia="Times New Roman" w:hAnsi="Times New Roman"/>
                <w:sz w:val="24"/>
                <w:szCs w:val="24"/>
                <w:lang w:val="ru-RU"/>
              </w:rPr>
              <w:t>наличие контролируемого доступа участников образовательных отношений к информационным образовательным ресурсам локальной сети и Интернета</w:t>
            </w:r>
          </w:p>
        </w:tc>
        <w:tc>
          <w:tcPr>
            <w:tcW w:w="1843" w:type="dxa"/>
            <w:tcBorders>
              <w:top w:val="single" w:sz="4" w:space="0" w:color="000000"/>
              <w:left w:val="single" w:sz="4" w:space="0" w:color="000000"/>
              <w:bottom w:val="single" w:sz="4" w:space="0" w:color="000000"/>
              <w:right w:val="single" w:sz="4" w:space="0" w:color="000000"/>
            </w:tcBorders>
          </w:tcPr>
          <w:p w:rsidR="00A80906" w:rsidRPr="0074446C" w:rsidRDefault="00A80906" w:rsidP="007674D7">
            <w:pPr>
              <w:spacing w:after="0" w:line="240" w:lineRule="auto"/>
              <w:rPr>
                <w:rFonts w:ascii="Times New Roman" w:eastAsia="Times New Roman" w:hAnsi="Times New Roman"/>
                <w:color w:val="000000"/>
                <w:sz w:val="24"/>
                <w:szCs w:val="24"/>
                <w:lang w:val="ru-RU"/>
              </w:rPr>
            </w:pPr>
          </w:p>
        </w:tc>
      </w:tr>
    </w:tbl>
    <w:p w:rsidR="00A80906" w:rsidRPr="007B7758" w:rsidRDefault="00A80906" w:rsidP="00A80906">
      <w:pPr>
        <w:spacing w:after="0" w:line="240" w:lineRule="auto"/>
        <w:ind w:firstLine="567"/>
        <w:jc w:val="both"/>
        <w:rPr>
          <w:rFonts w:ascii="Times New Roman" w:eastAsia="SchoolBookSanPin" w:hAnsi="Times New Roman"/>
          <w:sz w:val="24"/>
          <w:szCs w:val="24"/>
          <w:lang w:val="ru-RU"/>
        </w:rPr>
      </w:pPr>
    </w:p>
    <w:p w:rsidR="00E90FCD" w:rsidRPr="00B36888" w:rsidRDefault="00E90FCD" w:rsidP="00A80906">
      <w:pPr>
        <w:widowControl/>
        <w:spacing w:after="0" w:line="240" w:lineRule="auto"/>
        <w:jc w:val="both"/>
        <w:rPr>
          <w:rFonts w:ascii="Times New Roman" w:eastAsia="SchoolBookSanPin" w:hAnsi="Times New Roman"/>
          <w:sz w:val="24"/>
          <w:szCs w:val="24"/>
          <w:lang w:val="ru-RU"/>
        </w:rPr>
      </w:pPr>
      <w:bookmarkStart w:id="106" w:name="_GoBack"/>
      <w:bookmarkEnd w:id="106"/>
    </w:p>
    <w:sectPr w:rsidR="00E90FCD" w:rsidRPr="00B36888" w:rsidSect="00591F59">
      <w:headerReference w:type="default" r:id="rId14"/>
      <w:footerReference w:type="even" r:id="rId15"/>
      <w:pgSz w:w="11907" w:h="16840"/>
      <w:pgMar w:top="709" w:right="708" w:bottom="1134" w:left="1560" w:header="567" w:footer="567"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450F" w:rsidRDefault="007F450F">
      <w:pPr>
        <w:spacing w:after="0" w:line="240" w:lineRule="auto"/>
      </w:pPr>
      <w:r>
        <w:separator/>
      </w:r>
    </w:p>
  </w:endnote>
  <w:endnote w:type="continuationSeparator" w:id="0">
    <w:p w:rsidR="007F450F" w:rsidRDefault="007F45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OfficinaSansBoldITC">
    <w:altName w:val="Franklin Gothic Demi Cond"/>
    <w:charset w:val="00"/>
    <w:family w:val="swiss"/>
    <w:pitch w:val="variable"/>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SchoolBookSanPin">
    <w:altName w:val="Times New Roman"/>
    <w:panose1 w:val="00000000000000000000"/>
    <w:charset w:val="00"/>
    <w:family w:val="roman"/>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Minion Pro">
    <w:altName w:val="Cambria Math"/>
    <w:panose1 w:val="00000000000000000000"/>
    <w:charset w:val="00"/>
    <w:family w:val="roman"/>
    <w:notTrueType/>
    <w:pitch w:val="variable"/>
    <w:sig w:usb0="60000287" w:usb1="00000001" w:usb2="00000000" w:usb3="00000000" w:csb0="0000019F" w:csb1="00000000"/>
  </w:font>
  <w:font w:name="SchoolBookSanPin-Bold">
    <w:panose1 w:val="00000000000000000000"/>
    <w:charset w:val="CC"/>
    <w:family w:val="auto"/>
    <w:notTrueType/>
    <w:pitch w:val="default"/>
    <w:sig w:usb0="00000201" w:usb1="00000000" w:usb2="00000000" w:usb3="00000000" w:csb0="00000004" w:csb1="00000000"/>
  </w:font>
  <w:font w:name="SchoolBookSanPin-Regular">
    <w:altName w:val="Times New Roman"/>
    <w:panose1 w:val="00000000000000000000"/>
    <w:charset w:val="00"/>
    <w:family w:val="auto"/>
    <w:notTrueType/>
    <w:pitch w:val="default"/>
    <w:sig w:usb0="00000203" w:usb1="00000000" w:usb2="00000000" w:usb3="00000000" w:csb0="00000005" w:csb1="00000000"/>
  </w:font>
  <w:font w:name="SchoolBookSanPin-BoldItalic">
    <w:altName w:val="Calibri"/>
    <w:panose1 w:val="00000000000000000000"/>
    <w:charset w:val="CC"/>
    <w:family w:val="auto"/>
    <w:notTrueType/>
    <w:pitch w:val="default"/>
    <w:sig w:usb0="00000201" w:usb1="00000000" w:usb2="00000000" w:usb3="00000000" w:csb0="00000004" w:csb1="00000000"/>
  </w:font>
  <w:font w:name="SymbolPS">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charset w:val="00"/>
    <w:family w:val="auto"/>
    <w:pitch w:val="variable"/>
    <w:sig w:usb0="E50002FF" w:usb1="500079DB" w:usb2="00000010" w:usb3="00000000" w:csb0="00000001" w:csb1="00000000"/>
  </w:font>
  <w:font w:name="TimesNewRomanPSMT">
    <w:altName w:val="Times New Roman"/>
    <w:panose1 w:val="00000000000000000000"/>
    <w:charset w:val="00"/>
    <w:family w:val="roman"/>
    <w:notTrueType/>
    <w:pitch w:val="default"/>
  </w:font>
  <w:font w:name="SymbolMT">
    <w:panose1 w:val="00000000000000000000"/>
    <w:charset w:val="02"/>
    <w:family w:val="auto"/>
    <w:notTrueType/>
    <w:pitch w:val="default"/>
  </w:font>
  <w:font w:name="PiGraphA">
    <w:altName w:val="Times New Roman"/>
    <w:panose1 w:val="00000000000000000000"/>
    <w:charset w:val="00"/>
    <w:family w:val="auto"/>
    <w:notTrueType/>
    <w:pitch w:val="default"/>
    <w:sig w:usb0="00000003" w:usb1="00000000" w:usb2="00000000" w:usb3="00000000" w:csb0="00000001" w:csb1="00000000"/>
  </w:font>
  <w:font w:name="OfficinaSansExtraBoldITC-Reg">
    <w:altName w:val="Times New Roman"/>
    <w:panose1 w:val="00000000000000000000"/>
    <w:charset w:val="00"/>
    <w:family w:val="auto"/>
    <w:notTrueType/>
    <w:pitch w:val="default"/>
    <w:sig w:usb0="00000003" w:usb1="00000000" w:usb2="00000000" w:usb3="00000000" w:csb0="00000001" w:csb1="00000000"/>
  </w:font>
  <w:font w:name="OfficinaSansMediumITC-Regular">
    <w:altName w:val="Arial Unicode MS"/>
    <w:panose1 w:val="00000000000000000000"/>
    <w:charset w:val="00"/>
    <w:family w:val="auto"/>
    <w:notTrueType/>
    <w:pitch w:val="default"/>
    <w:sig w:usb0="00000003" w:usb1="00000000" w:usb2="00000000" w:usb3="00000000" w:csb0="00000001" w:csb1="00000000"/>
  </w:font>
  <w:font w:name="Symbola">
    <w:altName w:val="MS Gothic"/>
    <w:charset w:val="CC"/>
    <w:family w:val="roman"/>
    <w:pitch w:val="variable"/>
    <w:sig w:usb0="00000001" w:usb1="1A03FBFF" w:usb2="02000027" w:usb3="00000000" w:csb0="0000000D"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SLBookman Old Style Cyr">
    <w:altName w:val="Bookman Old Style"/>
    <w:charset w:val="00"/>
    <w:family w:val="auto"/>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Newton-Bold">
    <w:altName w:val="Cambria"/>
    <w:panose1 w:val="00000000000000000000"/>
    <w:charset w:val="00"/>
    <w:family w:val="roman"/>
    <w:notTrueType/>
    <w:pitch w:val="default"/>
  </w:font>
  <w:font w:name="Newton-Regular">
    <w:altName w:val="MS Gothic"/>
    <w:charset w:val="00"/>
    <w:family w:val="auto"/>
    <w:pitch w:val="default"/>
  </w:font>
  <w:font w:name="HiddenHorzOCR-Identity-H">
    <w:altName w:val="Times New Roman"/>
    <w:panose1 w:val="00000000000000000000"/>
    <w:charset w:val="00"/>
    <w:family w:val="roman"/>
    <w:notTrueType/>
    <w:pitch w:val="default"/>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Liberation Mono">
    <w:altName w:val="Courier New"/>
    <w:panose1 w:val="00000000000000000000"/>
    <w:charset w:val="CC"/>
    <w:family w:val="modern"/>
    <w:notTrueType/>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XO Thames">
    <w:altName w:val="Cambria"/>
    <w:panose1 w:val="00000000000000000000"/>
    <w:charset w:val="00"/>
    <w:family w:val="roman"/>
    <w:notTrueType/>
    <w:pitch w:val="default"/>
  </w:font>
  <w:font w:name="Newto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imes New Roman Udm">
    <w:altName w:val="Times New Roman"/>
    <w:charset w:val="CC"/>
    <w:family w:val="roman"/>
    <w:pitch w:val="variable"/>
    <w:sig w:usb0="20002A87" w:usb1="80000000" w:usb2="00000008" w:usb3="00000000" w:csb0="000001FF" w:csb1="00000000"/>
  </w:font>
  <w:font w:name="T*m*s*N*w*R*m*n">
    <w:altName w:val="Times New Roman"/>
    <w:panose1 w:val="00000000000000000000"/>
    <w:charset w:val="00"/>
    <w:family w:val="roman"/>
    <w:notTrueType/>
    <w:pitch w:val="default"/>
  </w:font>
  <w:font w:name="C*l*b*i">
    <w:altName w:val="Times New Roman"/>
    <w:panose1 w:val="00000000000000000000"/>
    <w:charset w:val="00"/>
    <w:family w:val="roman"/>
    <w:notTrueType/>
    <w:pitch w:val="default"/>
  </w:font>
  <w:font w:name="Batang">
    <w:altName w:val="바탕"/>
    <w:panose1 w:val="02030600000101010101"/>
    <w:charset w:val="81"/>
    <w:family w:val="auto"/>
    <w:notTrueType/>
    <w:pitch w:val="fixed"/>
    <w:sig w:usb0="00000001" w:usb1="09060000" w:usb2="00000010" w:usb3="00000000" w:csb0="00080000" w:csb1="00000000"/>
  </w:font>
  <w:font w:name="№Е">
    <w:altName w:val="Calibri"/>
    <w:charset w:val="00"/>
    <w:family w:val="roman"/>
    <w:pitch w:val="variable"/>
    <w:sig w:usb0="00000000" w:usb1="09060000" w:usb2="00000010" w:usb3="00000000" w:csb0="00080000"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5E3" w:rsidRDefault="00BB15E3">
    <w:pPr>
      <w:spacing w:after="0" w:line="200" w:lineRule="exac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450F" w:rsidRDefault="007F450F">
      <w:pPr>
        <w:spacing w:after="0" w:line="240" w:lineRule="auto"/>
      </w:pPr>
      <w:r>
        <w:separator/>
      </w:r>
    </w:p>
  </w:footnote>
  <w:footnote w:type="continuationSeparator" w:id="0">
    <w:p w:rsidR="007F450F" w:rsidRDefault="007F450F">
      <w:pPr>
        <w:spacing w:after="0" w:line="240" w:lineRule="auto"/>
      </w:pPr>
      <w:r>
        <w:continuationSeparator/>
      </w:r>
    </w:p>
  </w:footnote>
  <w:footnote w:id="1">
    <w:p w:rsidR="00BB15E3" w:rsidRPr="00644376" w:rsidRDefault="00BB15E3" w:rsidP="006828E3">
      <w:pPr>
        <w:widowControl/>
        <w:autoSpaceDE w:val="0"/>
        <w:autoSpaceDN w:val="0"/>
        <w:adjustRightInd w:val="0"/>
        <w:spacing w:after="0" w:line="240" w:lineRule="auto"/>
        <w:jc w:val="both"/>
        <w:rPr>
          <w:rFonts w:ascii="Times New Roman" w:hAnsi="Times New Roman"/>
          <w:sz w:val="20"/>
          <w:szCs w:val="20"/>
          <w:lang w:val="ru-RU"/>
        </w:rPr>
      </w:pPr>
      <w:r w:rsidRPr="00644376">
        <w:rPr>
          <w:rStyle w:val="af8"/>
          <w:rFonts w:ascii="Times New Roman" w:hAnsi="Times New Roman"/>
          <w:sz w:val="20"/>
          <w:szCs w:val="20"/>
        </w:rPr>
        <w:footnoteRef/>
      </w:r>
      <w:r w:rsidRPr="00644376">
        <w:rPr>
          <w:rFonts w:ascii="Times New Roman" w:hAnsi="Times New Roman"/>
          <w:sz w:val="20"/>
          <w:szCs w:val="20"/>
          <w:lang w:val="ru-RU"/>
        </w:rPr>
        <w:t xml:space="preserve"> Пункт 31 Федерального государственного образовательного стандарта основного общего образования, утвержденного приказом Министерства просвещения Российской Федерации </w:t>
      </w:r>
      <w:r w:rsidRPr="00644376">
        <w:rPr>
          <w:rFonts w:ascii="Times New Roman" w:hAnsi="Times New Roman"/>
          <w:sz w:val="20"/>
          <w:szCs w:val="20"/>
          <w:lang w:val="ru-RU"/>
        </w:rPr>
        <w:br/>
        <w:t xml:space="preserve">от 31 мая 2021 г. № 287 (зарегистрирован Министерством юстиции Российской Федерации </w:t>
      </w:r>
      <w:r w:rsidRPr="00644376">
        <w:rPr>
          <w:rFonts w:ascii="Times New Roman" w:hAnsi="Times New Roman"/>
          <w:sz w:val="20"/>
          <w:szCs w:val="20"/>
          <w:lang w:val="ru-RU"/>
        </w:rPr>
        <w:br/>
        <w:t xml:space="preserve">5 июля 2021 г., регистрационный № 64101), с изменениями, внесенными приказом Министерства просвещения Российской Федерации от 18 июля 2022 г. № 568 (зарегистрирован Минюстом России 17 августа 2022 г., регистрационный № 69675) (далее – ФГОС ООО, утвержденный приказом № 287); пункт 14 Федерального государственного образовательного стандарта основного общего образования, утвержденного приказом Министерства образования и науки Российской Федерации от 17 декабря 2010 г. № 1897 (зарегистрирован Министерством юстиции Российской Федерации 1 февраля 2011 г., регистрационный № </w:t>
      </w:r>
      <w:r w:rsidRPr="00644376">
        <w:rPr>
          <w:rFonts w:ascii="Times New Roman" w:hAnsi="Times New Roman"/>
          <w:sz w:val="20"/>
          <w:szCs w:val="20"/>
          <w:lang w:val="ru-RU" w:eastAsia="ru-RU"/>
        </w:rPr>
        <w:t>19644</w:t>
      </w:r>
      <w:r w:rsidRPr="00644376">
        <w:rPr>
          <w:rFonts w:ascii="Times New Roman" w:hAnsi="Times New Roman"/>
          <w:sz w:val="20"/>
          <w:szCs w:val="20"/>
          <w:lang w:val="ru-RU"/>
        </w:rPr>
        <w:t xml:space="preserve">), с изменениями, внесенными приказами Министерства образования и науки Российской Федерации от 29 декабря 2014 г. № 1644 (зарегистрирован Министерством юстиции Российской Федерации 6 февраля </w:t>
      </w:r>
      <w:r w:rsidRPr="00644376">
        <w:rPr>
          <w:rFonts w:ascii="Times New Roman" w:hAnsi="Times New Roman"/>
          <w:sz w:val="20"/>
          <w:szCs w:val="20"/>
          <w:lang w:val="ru-RU"/>
        </w:rPr>
        <w:br/>
        <w:t>2015 г., регистрационный № 35915), от 31 декабря 2015 г. № 1577 (зарегистрирован Министерством юстиции Российской Федерации 2 февраля 2016 г., регистрационный № 40937) и приказом Министерства просвещения Российской Федерации от 11 декабря 2020 г.№ 712 (зарегистрирован  Министерством юстиции Российской Федерации 25 декабря 2020 г., регистрационный № 61828) (далее – ФГОС ООО, утвержденный приказом № 1897).</w:t>
      </w:r>
    </w:p>
  </w:footnote>
  <w:footnote w:id="2">
    <w:p w:rsidR="00BB15E3" w:rsidRPr="00AE479F" w:rsidRDefault="00BB15E3" w:rsidP="00AE479F">
      <w:pPr>
        <w:pStyle w:val="af6"/>
        <w:jc w:val="both"/>
      </w:pPr>
      <w:r w:rsidRPr="00644376">
        <w:rPr>
          <w:rStyle w:val="af8"/>
          <w:rFonts w:ascii="Times New Roman" w:hAnsi="Times New Roman"/>
        </w:rPr>
        <w:footnoteRef/>
      </w:r>
      <w:r w:rsidRPr="00644376">
        <w:rPr>
          <w:rFonts w:ascii="Times New Roman" w:hAnsi="Times New Roman"/>
        </w:rPr>
        <w:t xml:space="preserve"> </w:t>
      </w:r>
      <w:r w:rsidRPr="00644376">
        <w:rPr>
          <w:rFonts w:ascii="Times New Roman" w:hAnsi="Times New Roman"/>
          <w:lang w:val="ru-RU"/>
        </w:rPr>
        <w:t xml:space="preserve">Пункт 3 </w:t>
      </w:r>
      <w:r w:rsidRPr="00644376">
        <w:rPr>
          <w:rFonts w:ascii="Times New Roman" w:hAnsi="Times New Roman"/>
        </w:rPr>
        <w:t xml:space="preserve">статьи </w:t>
      </w:r>
      <w:r w:rsidRPr="00644376">
        <w:rPr>
          <w:rFonts w:ascii="Times New Roman" w:hAnsi="Times New Roman"/>
          <w:lang w:val="ru-RU"/>
        </w:rPr>
        <w:t>34</w:t>
      </w:r>
      <w:r w:rsidRPr="00644376">
        <w:rPr>
          <w:rFonts w:ascii="Times New Roman" w:hAnsi="Times New Roman"/>
        </w:rPr>
        <w:t xml:space="preserve"> Федерального закона от 29 декабря 2012 г. № 273-ФЗ «Об образовании </w:t>
      </w:r>
      <w:r w:rsidRPr="00644376">
        <w:rPr>
          <w:rFonts w:ascii="Times New Roman" w:hAnsi="Times New Roman"/>
        </w:rPr>
        <w:br/>
        <w:t>в Российской Федерации» (Собрание законодательства Российской Федерации, 2012, №</w:t>
      </w:r>
      <w:r w:rsidRPr="00E16212">
        <w:rPr>
          <w:rFonts w:ascii="Times New Roman" w:hAnsi="Times New Roman"/>
          <w:sz w:val="24"/>
          <w:szCs w:val="24"/>
        </w:rPr>
        <w:t xml:space="preserve"> 53, </w:t>
      </w:r>
      <w:r w:rsidRPr="00E16212">
        <w:rPr>
          <w:rFonts w:ascii="Times New Roman" w:hAnsi="Times New Roman"/>
          <w:sz w:val="24"/>
          <w:szCs w:val="24"/>
        </w:rPr>
        <w:br/>
        <w:t>ст. 7598).</w:t>
      </w:r>
    </w:p>
  </w:footnote>
  <w:footnote w:id="3">
    <w:p w:rsidR="00BB15E3" w:rsidRPr="00EB4614" w:rsidRDefault="00BB15E3" w:rsidP="00EB4614">
      <w:pPr>
        <w:widowControl/>
        <w:autoSpaceDE w:val="0"/>
        <w:autoSpaceDN w:val="0"/>
        <w:adjustRightInd w:val="0"/>
        <w:spacing w:after="0" w:line="240" w:lineRule="auto"/>
        <w:jc w:val="both"/>
        <w:rPr>
          <w:sz w:val="16"/>
          <w:szCs w:val="16"/>
          <w:lang w:val="ru-RU"/>
        </w:rPr>
      </w:pPr>
      <w:r w:rsidRPr="00EB4614">
        <w:rPr>
          <w:rStyle w:val="af8"/>
          <w:sz w:val="16"/>
          <w:szCs w:val="16"/>
        </w:rPr>
        <w:footnoteRef/>
      </w:r>
      <w:r w:rsidRPr="00EB4614">
        <w:rPr>
          <w:sz w:val="16"/>
          <w:szCs w:val="16"/>
          <w:lang w:val="ru-RU"/>
        </w:rPr>
        <w:t xml:space="preserve"> </w:t>
      </w:r>
      <w:r w:rsidRPr="00EB4614">
        <w:rPr>
          <w:rFonts w:ascii="Times New Roman" w:hAnsi="Times New Roman"/>
          <w:sz w:val="16"/>
          <w:szCs w:val="16"/>
          <w:lang w:val="ru-RU"/>
        </w:rPr>
        <w:t>Пункт 31 ФГОС ООО, утвержденного приказом № 287; пункт 14 пункт 14 ФГОС ООО, утвержденного приказом № 1897.</w:t>
      </w:r>
    </w:p>
  </w:footnote>
  <w:footnote w:id="4">
    <w:p w:rsidR="00BB15E3" w:rsidRPr="00EB4614" w:rsidRDefault="00BB15E3" w:rsidP="00EB4614">
      <w:pPr>
        <w:widowControl/>
        <w:autoSpaceDE w:val="0"/>
        <w:autoSpaceDN w:val="0"/>
        <w:adjustRightInd w:val="0"/>
        <w:spacing w:after="0" w:line="240" w:lineRule="auto"/>
        <w:jc w:val="both"/>
        <w:rPr>
          <w:sz w:val="16"/>
          <w:szCs w:val="16"/>
          <w:lang w:val="ru-RU"/>
        </w:rPr>
      </w:pPr>
      <w:r w:rsidRPr="00EB4614">
        <w:rPr>
          <w:rStyle w:val="af8"/>
          <w:sz w:val="16"/>
          <w:szCs w:val="16"/>
        </w:rPr>
        <w:footnoteRef/>
      </w:r>
      <w:r w:rsidRPr="00EB4614">
        <w:rPr>
          <w:sz w:val="16"/>
          <w:szCs w:val="16"/>
          <w:lang w:val="ru-RU"/>
        </w:rPr>
        <w:t xml:space="preserve"> </w:t>
      </w:r>
      <w:r w:rsidRPr="00EB4614">
        <w:rPr>
          <w:rFonts w:ascii="Times New Roman" w:hAnsi="Times New Roman"/>
          <w:sz w:val="16"/>
          <w:szCs w:val="16"/>
          <w:lang w:val="ru-RU"/>
        </w:rPr>
        <w:t>Пункт 32 ФГОС ООО, утвержденного приказом № 287; пункт 14 пункт 14 ФГОС ООО, утвержденного приказом № 1897.</w:t>
      </w:r>
    </w:p>
  </w:footnote>
  <w:footnote w:id="5">
    <w:p w:rsidR="00BB15E3" w:rsidRPr="00C72E49" w:rsidRDefault="00BB15E3" w:rsidP="00EB4614">
      <w:pPr>
        <w:widowControl/>
        <w:autoSpaceDE w:val="0"/>
        <w:autoSpaceDN w:val="0"/>
        <w:adjustRightInd w:val="0"/>
        <w:spacing w:after="0" w:line="240" w:lineRule="auto"/>
        <w:jc w:val="both"/>
        <w:rPr>
          <w:sz w:val="24"/>
          <w:szCs w:val="24"/>
          <w:lang w:val="ru-RU"/>
        </w:rPr>
      </w:pPr>
      <w:r w:rsidRPr="00EB4614">
        <w:rPr>
          <w:rStyle w:val="af8"/>
          <w:sz w:val="16"/>
          <w:szCs w:val="16"/>
        </w:rPr>
        <w:footnoteRef/>
      </w:r>
      <w:r w:rsidRPr="00EB4614">
        <w:rPr>
          <w:sz w:val="16"/>
          <w:szCs w:val="16"/>
          <w:lang w:val="ru-RU"/>
        </w:rPr>
        <w:t xml:space="preserve"> </w:t>
      </w:r>
      <w:r w:rsidRPr="00EB4614">
        <w:rPr>
          <w:rFonts w:ascii="Times New Roman" w:hAnsi="Times New Roman"/>
          <w:sz w:val="16"/>
          <w:szCs w:val="16"/>
          <w:lang w:val="ru-RU"/>
        </w:rPr>
        <w:t>Пункт 32.2 ФГОС ООО, утвержденного приказом № 287; пункт 18.2.1 пункт 14 ФГОС ООО, утвержденного приказом № 1897.</w:t>
      </w:r>
    </w:p>
  </w:footnote>
  <w:footnote w:id="6">
    <w:p w:rsidR="00BB15E3" w:rsidRPr="007626A5" w:rsidRDefault="00BB15E3" w:rsidP="00477937">
      <w:pPr>
        <w:widowControl/>
        <w:autoSpaceDE w:val="0"/>
        <w:autoSpaceDN w:val="0"/>
        <w:adjustRightInd w:val="0"/>
        <w:spacing w:after="0" w:line="240" w:lineRule="auto"/>
        <w:jc w:val="both"/>
        <w:rPr>
          <w:sz w:val="16"/>
          <w:szCs w:val="16"/>
          <w:lang w:val="ru-RU"/>
        </w:rPr>
      </w:pPr>
      <w:r w:rsidRPr="007626A5">
        <w:rPr>
          <w:rStyle w:val="af8"/>
          <w:sz w:val="16"/>
          <w:szCs w:val="16"/>
        </w:rPr>
        <w:footnoteRef/>
      </w:r>
      <w:r w:rsidRPr="007626A5">
        <w:rPr>
          <w:sz w:val="16"/>
          <w:szCs w:val="16"/>
          <w:lang w:val="ru-RU"/>
        </w:rPr>
        <w:t xml:space="preserve"> </w:t>
      </w:r>
      <w:r w:rsidRPr="007626A5">
        <w:rPr>
          <w:rFonts w:ascii="Times New Roman" w:hAnsi="Times New Roman"/>
          <w:sz w:val="16"/>
          <w:szCs w:val="16"/>
          <w:lang w:val="ru-RU" w:eastAsia="ru-RU"/>
        </w:rPr>
        <w:t>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 (Официальный интернет-портал правовой информации http://(www.pravo.gov.ru), 2022, 9 ноября, № 0001202211090019).</w:t>
      </w:r>
    </w:p>
  </w:footnote>
  <w:footnote w:id="7">
    <w:p w:rsidR="00BB15E3" w:rsidRPr="007626A5" w:rsidRDefault="00BB15E3" w:rsidP="00477937">
      <w:pPr>
        <w:widowControl/>
        <w:autoSpaceDE w:val="0"/>
        <w:autoSpaceDN w:val="0"/>
        <w:adjustRightInd w:val="0"/>
        <w:spacing w:after="0" w:line="240" w:lineRule="auto"/>
        <w:jc w:val="both"/>
        <w:rPr>
          <w:sz w:val="16"/>
          <w:szCs w:val="16"/>
          <w:lang w:val="ru-RU"/>
        </w:rPr>
      </w:pPr>
      <w:r w:rsidRPr="007626A5">
        <w:rPr>
          <w:rStyle w:val="af8"/>
          <w:sz w:val="16"/>
          <w:szCs w:val="16"/>
        </w:rPr>
        <w:footnoteRef/>
      </w:r>
      <w:r w:rsidRPr="007626A5">
        <w:rPr>
          <w:sz w:val="16"/>
          <w:szCs w:val="16"/>
          <w:lang w:val="ru-RU"/>
        </w:rPr>
        <w:t xml:space="preserve"> </w:t>
      </w:r>
      <w:r w:rsidRPr="007626A5">
        <w:rPr>
          <w:rFonts w:ascii="Times New Roman" w:hAnsi="Times New Roman"/>
          <w:sz w:val="16"/>
          <w:szCs w:val="16"/>
          <w:lang w:val="ru-RU"/>
        </w:rPr>
        <w:t>Пункт 32.3 ФГОС ООО, утвержденного приказом № 287; пункт 18.2.3 пункт 14 ФГОС ООО, утвержденного приказом № 1897.</w:t>
      </w:r>
    </w:p>
  </w:footnote>
  <w:footnote w:id="8">
    <w:p w:rsidR="00BB15E3" w:rsidRPr="007626A5" w:rsidRDefault="00BB15E3" w:rsidP="00477937">
      <w:pPr>
        <w:widowControl/>
        <w:autoSpaceDE w:val="0"/>
        <w:autoSpaceDN w:val="0"/>
        <w:adjustRightInd w:val="0"/>
        <w:spacing w:after="0" w:line="240" w:lineRule="auto"/>
        <w:jc w:val="both"/>
        <w:rPr>
          <w:sz w:val="16"/>
          <w:szCs w:val="16"/>
          <w:lang w:val="x-none"/>
        </w:rPr>
      </w:pPr>
      <w:r w:rsidRPr="007626A5">
        <w:rPr>
          <w:rStyle w:val="af8"/>
          <w:sz w:val="16"/>
          <w:szCs w:val="16"/>
        </w:rPr>
        <w:footnoteRef/>
      </w:r>
      <w:r w:rsidRPr="007626A5">
        <w:rPr>
          <w:sz w:val="16"/>
          <w:szCs w:val="16"/>
          <w:lang w:val="ru-RU"/>
        </w:rPr>
        <w:t xml:space="preserve"> </w:t>
      </w:r>
      <w:r w:rsidRPr="007626A5">
        <w:rPr>
          <w:rFonts w:ascii="Times New Roman" w:hAnsi="Times New Roman"/>
          <w:sz w:val="16"/>
          <w:szCs w:val="16"/>
          <w:lang w:val="ru-RU"/>
        </w:rPr>
        <w:t>Пункт 32.3 ФГОС ООО, утвержденного приказом № 287; пункт 18.2.3 пункт 14 ФГОС ООО, утвержденного приказом № 1897.</w:t>
      </w:r>
    </w:p>
  </w:footnote>
  <w:footnote w:id="9">
    <w:p w:rsidR="00BB15E3" w:rsidRPr="007626A5" w:rsidRDefault="00BB15E3" w:rsidP="00477937">
      <w:pPr>
        <w:widowControl/>
        <w:autoSpaceDE w:val="0"/>
        <w:autoSpaceDN w:val="0"/>
        <w:adjustRightInd w:val="0"/>
        <w:spacing w:after="0" w:line="240" w:lineRule="auto"/>
        <w:jc w:val="both"/>
        <w:rPr>
          <w:sz w:val="16"/>
          <w:szCs w:val="16"/>
          <w:lang w:val="ru-RU"/>
        </w:rPr>
      </w:pPr>
      <w:r w:rsidRPr="007626A5">
        <w:rPr>
          <w:rStyle w:val="af8"/>
          <w:sz w:val="16"/>
          <w:szCs w:val="16"/>
        </w:rPr>
        <w:footnoteRef/>
      </w:r>
      <w:r w:rsidRPr="007626A5">
        <w:rPr>
          <w:sz w:val="16"/>
          <w:szCs w:val="16"/>
          <w:lang w:val="ru-RU"/>
        </w:rPr>
        <w:t xml:space="preserve"> </w:t>
      </w:r>
      <w:r w:rsidRPr="007626A5">
        <w:rPr>
          <w:rFonts w:ascii="Times New Roman" w:hAnsi="Times New Roman"/>
          <w:sz w:val="16"/>
          <w:szCs w:val="16"/>
          <w:lang w:val="ru-RU"/>
        </w:rPr>
        <w:t>Пункт 32.3 ФГОС ООО, утвержденного приказом № 287; пункт 18.2.3 пункт 14 ФГОС ООО, утвержденного приказом № 1897.</w:t>
      </w:r>
    </w:p>
  </w:footnote>
  <w:footnote w:id="10">
    <w:p w:rsidR="00BB15E3" w:rsidRPr="007626A5" w:rsidRDefault="00BB15E3" w:rsidP="00477937">
      <w:pPr>
        <w:widowControl/>
        <w:autoSpaceDE w:val="0"/>
        <w:autoSpaceDN w:val="0"/>
        <w:adjustRightInd w:val="0"/>
        <w:spacing w:after="0" w:line="240" w:lineRule="auto"/>
        <w:jc w:val="both"/>
        <w:rPr>
          <w:sz w:val="16"/>
          <w:szCs w:val="16"/>
          <w:lang w:val="ru-RU"/>
        </w:rPr>
      </w:pPr>
      <w:r w:rsidRPr="007626A5">
        <w:rPr>
          <w:rStyle w:val="af8"/>
          <w:sz w:val="16"/>
          <w:szCs w:val="16"/>
        </w:rPr>
        <w:footnoteRef/>
      </w:r>
      <w:r w:rsidRPr="007626A5">
        <w:rPr>
          <w:sz w:val="16"/>
          <w:szCs w:val="16"/>
          <w:lang w:val="ru-RU"/>
        </w:rPr>
        <w:t xml:space="preserve"> </w:t>
      </w:r>
      <w:r w:rsidRPr="007626A5">
        <w:rPr>
          <w:rFonts w:ascii="Times New Roman" w:hAnsi="Times New Roman"/>
          <w:sz w:val="16"/>
          <w:szCs w:val="16"/>
          <w:lang w:val="ru-RU"/>
        </w:rPr>
        <w:t>Пункт 33 ФГОС ООО, утвержденного приказом № 287; пункт 14 пункт 14 ФГОС ООО, утвержденного приказом № 1897).</w:t>
      </w:r>
    </w:p>
  </w:footnote>
  <w:footnote w:id="11">
    <w:p w:rsidR="00BB15E3" w:rsidRPr="00A91EB3" w:rsidRDefault="00BB15E3" w:rsidP="0013603B">
      <w:pPr>
        <w:pStyle w:val="af6"/>
        <w:jc w:val="both"/>
        <w:rPr>
          <w:rFonts w:ascii="Times New Roman" w:hAnsi="Times New Roman"/>
        </w:rPr>
      </w:pPr>
      <w:r w:rsidRPr="00A91EB3">
        <w:rPr>
          <w:rStyle w:val="af8"/>
          <w:rFonts w:ascii="Times New Roman" w:hAnsi="Times New Roman"/>
        </w:rPr>
        <w:footnoteRef/>
      </w:r>
      <w:r w:rsidRPr="00A91EB3">
        <w:rPr>
          <w:rFonts w:ascii="Times New Roman" w:hAnsi="Times New Roman"/>
        </w:rPr>
        <w:t xml:space="preserve"> </w:t>
      </w:r>
      <w:r w:rsidRPr="00A91EB3">
        <w:rPr>
          <w:rFonts w:ascii="Times New Roman" w:hAnsi="Times New Roman"/>
          <w:lang w:val="ru-RU"/>
        </w:rPr>
        <w:t>С</w:t>
      </w:r>
      <w:r w:rsidRPr="00A91EB3">
        <w:rPr>
          <w:rFonts w:ascii="Times New Roman" w:hAnsi="Times New Roman"/>
        </w:rPr>
        <w:t>тать</w:t>
      </w:r>
      <w:r w:rsidRPr="00A91EB3">
        <w:rPr>
          <w:rFonts w:ascii="Times New Roman" w:hAnsi="Times New Roman"/>
          <w:lang w:val="ru-RU"/>
        </w:rPr>
        <w:t>я</w:t>
      </w:r>
      <w:r w:rsidRPr="00A91EB3">
        <w:rPr>
          <w:rFonts w:ascii="Times New Roman" w:hAnsi="Times New Roman"/>
        </w:rPr>
        <w:t xml:space="preserve"> </w:t>
      </w:r>
      <w:r w:rsidRPr="00A91EB3">
        <w:rPr>
          <w:rFonts w:ascii="Times New Roman" w:hAnsi="Times New Roman"/>
          <w:lang w:val="ru-RU"/>
        </w:rPr>
        <w:t>95</w:t>
      </w:r>
      <w:r w:rsidRPr="00A91EB3">
        <w:rPr>
          <w:rFonts w:ascii="Times New Roman" w:hAnsi="Times New Roman"/>
        </w:rPr>
        <w:t xml:space="preserve"> Федерального закона от 29 декабря 2012 г. № 273-ФЗ «Об образовании </w:t>
      </w:r>
      <w:r w:rsidRPr="00A91EB3">
        <w:rPr>
          <w:rFonts w:ascii="Times New Roman" w:hAnsi="Times New Roman"/>
        </w:rPr>
        <w:br/>
        <w:t xml:space="preserve">в Российской Федерации» (Собрание законодательства Российской Федерации, 2012, № 53, </w:t>
      </w:r>
      <w:r w:rsidRPr="00A91EB3">
        <w:rPr>
          <w:rFonts w:ascii="Times New Roman" w:hAnsi="Times New Roman"/>
        </w:rPr>
        <w:br/>
        <w:t xml:space="preserve">ст. 7598; 2022, № </w:t>
      </w:r>
      <w:r w:rsidRPr="00A91EB3">
        <w:rPr>
          <w:rFonts w:ascii="Times New Roman" w:hAnsi="Times New Roman"/>
          <w:lang w:val="ru-RU"/>
        </w:rPr>
        <w:t>48</w:t>
      </w:r>
      <w:r w:rsidRPr="00A91EB3">
        <w:rPr>
          <w:rFonts w:ascii="Times New Roman" w:hAnsi="Times New Roman"/>
        </w:rPr>
        <w:t xml:space="preserve">, ст. </w:t>
      </w:r>
      <w:r w:rsidRPr="00A91EB3">
        <w:rPr>
          <w:rFonts w:ascii="Times New Roman" w:hAnsi="Times New Roman"/>
          <w:lang w:val="ru-RU"/>
        </w:rPr>
        <w:t>8332</w:t>
      </w:r>
      <w:r w:rsidRPr="00A91EB3">
        <w:rPr>
          <w:rFonts w:ascii="Times New Roman" w:hAnsi="Times New Roman"/>
        </w:rPr>
        <w:t>).</w:t>
      </w:r>
    </w:p>
  </w:footnote>
  <w:footnote w:id="12">
    <w:p w:rsidR="00BB15E3" w:rsidRPr="00EE74B1" w:rsidRDefault="00BB15E3" w:rsidP="00EE74B1">
      <w:pPr>
        <w:pStyle w:val="aff5"/>
        <w:spacing w:line="360" w:lineRule="auto"/>
        <w:ind w:left="0" w:right="0" w:firstLine="709"/>
        <w:rPr>
          <w:rFonts w:ascii="Times New Roman" w:hAnsi="Times New Roman"/>
          <w:sz w:val="24"/>
          <w:szCs w:val="24"/>
          <w:lang w:val="ru-RU"/>
        </w:rPr>
      </w:pPr>
      <w:r w:rsidRPr="00E32148">
        <w:rPr>
          <w:sz w:val="24"/>
          <w:szCs w:val="28"/>
          <w:vertAlign w:val="superscript"/>
        </w:rPr>
        <w:footnoteRef/>
      </w:r>
      <w:r w:rsidRPr="00E32148">
        <w:rPr>
          <w:rFonts w:ascii="Times New Roman" w:hAnsi="Times New Roman"/>
          <w:sz w:val="24"/>
          <w:szCs w:val="28"/>
        </w:rPr>
        <w:t xml:space="preserve"> Common European Framework of Reference for Languages: Learning, teaching, assessment. https:/</w:t>
      </w:r>
      <w:hyperlink r:id="rId1">
        <w:r w:rsidRPr="00E32148">
          <w:rPr>
            <w:rFonts w:ascii="Times New Roman" w:hAnsi="Times New Roman"/>
            <w:sz w:val="24"/>
            <w:szCs w:val="28"/>
          </w:rPr>
          <w:t>/www</w:t>
        </w:r>
      </w:hyperlink>
      <w:r w:rsidRPr="00E32148">
        <w:rPr>
          <w:rFonts w:ascii="Times New Roman" w:hAnsi="Times New Roman"/>
          <w:sz w:val="24"/>
          <w:szCs w:val="28"/>
        </w:rPr>
        <w:t>.</w:t>
      </w:r>
      <w:hyperlink r:id="rId2">
        <w:r w:rsidRPr="00E32148">
          <w:rPr>
            <w:rFonts w:ascii="Times New Roman" w:hAnsi="Times New Roman"/>
            <w:sz w:val="24"/>
            <w:szCs w:val="28"/>
          </w:rPr>
          <w:t>coe.int/en/web/common-european-</w:t>
        </w:r>
      </w:hyperlink>
      <w:r w:rsidRPr="00E32148">
        <w:rPr>
          <w:rFonts w:ascii="Times New Roman" w:hAnsi="Times New Roman"/>
          <w:sz w:val="24"/>
          <w:szCs w:val="28"/>
        </w:rPr>
        <w:t xml:space="preserve"> framework-reference-languages</w:t>
      </w:r>
    </w:p>
  </w:footnote>
  <w:footnote w:id="13">
    <w:p w:rsidR="00BB15E3" w:rsidRPr="00CA3EF7" w:rsidRDefault="00BB15E3" w:rsidP="00134744">
      <w:pPr>
        <w:pStyle w:val="af6"/>
        <w:jc w:val="both"/>
        <w:rPr>
          <w:rFonts w:ascii="Times New Roman" w:hAnsi="Times New Roman"/>
          <w:sz w:val="24"/>
          <w:szCs w:val="24"/>
          <w:lang w:val="ru-RU"/>
        </w:rPr>
      </w:pPr>
      <w:r w:rsidRPr="00CA3EF7">
        <w:rPr>
          <w:rStyle w:val="af8"/>
          <w:rFonts w:ascii="Times New Roman" w:hAnsi="Times New Roman"/>
          <w:sz w:val="24"/>
          <w:szCs w:val="24"/>
        </w:rPr>
        <w:footnoteRef/>
      </w:r>
      <w:r>
        <w:rPr>
          <w:rFonts w:ascii="Times New Roman" w:hAnsi="Times New Roman"/>
          <w:sz w:val="24"/>
          <w:szCs w:val="24"/>
          <w:lang w:val="ru-RU"/>
        </w:rPr>
        <w:t> МС – здесь и далее отмечены э</w:t>
      </w:r>
      <w:r w:rsidRPr="00C82BA7">
        <w:rPr>
          <w:rFonts w:ascii="Times New Roman" w:hAnsi="Times New Roman"/>
          <w:sz w:val="24"/>
          <w:szCs w:val="24"/>
          <w:lang w:val="ru-RU"/>
        </w:rPr>
        <w:t>лементы содержания, включающие межпредметные связи</w:t>
      </w:r>
      <w:r>
        <w:rPr>
          <w:rFonts w:ascii="Times New Roman" w:hAnsi="Times New Roman"/>
          <w:sz w:val="24"/>
          <w:szCs w:val="24"/>
          <w:lang w:val="ru-RU"/>
        </w:rPr>
        <w:t>.</w:t>
      </w:r>
    </w:p>
  </w:footnote>
  <w:footnote w:id="14">
    <w:p w:rsidR="00BB15E3" w:rsidRPr="007971F4" w:rsidRDefault="00BB15E3" w:rsidP="00134744">
      <w:pPr>
        <w:pStyle w:val="af6"/>
        <w:jc w:val="both"/>
        <w:rPr>
          <w:rFonts w:ascii="Times New Roman" w:hAnsi="Times New Roman"/>
          <w:sz w:val="24"/>
          <w:szCs w:val="24"/>
          <w:lang w:val="ru-RU"/>
        </w:rPr>
      </w:pPr>
      <w:r w:rsidRPr="000E6B16">
        <w:rPr>
          <w:rStyle w:val="af8"/>
          <w:rFonts w:ascii="Times New Roman" w:hAnsi="Times New Roman"/>
          <w:sz w:val="24"/>
          <w:szCs w:val="24"/>
        </w:rPr>
        <w:footnoteRef/>
      </w:r>
      <w:r w:rsidRPr="000E6B16">
        <w:rPr>
          <w:rFonts w:ascii="Times New Roman" w:hAnsi="Times New Roman"/>
          <w:sz w:val="24"/>
          <w:szCs w:val="24"/>
          <w:lang w:val="ru-RU"/>
        </w:rPr>
        <w:t> Здесь</w:t>
      </w:r>
      <w:r>
        <w:rPr>
          <w:rFonts w:ascii="Times New Roman" w:hAnsi="Times New Roman"/>
          <w:sz w:val="24"/>
          <w:szCs w:val="24"/>
          <w:lang w:val="ru-RU"/>
        </w:rPr>
        <w:t xml:space="preserve"> и далее приводится р</w:t>
      </w:r>
      <w:r w:rsidRPr="00C82BA7">
        <w:rPr>
          <w:rFonts w:ascii="Times New Roman" w:hAnsi="Times New Roman"/>
          <w:sz w:val="24"/>
          <w:szCs w:val="24"/>
          <w:lang w:val="ru-RU"/>
        </w:rPr>
        <w:t>асширенный перечень лабораторных работ и опытов, из которого учитель делает выбор по</w:t>
      </w:r>
      <w:r>
        <w:rPr>
          <w:rFonts w:ascii="Times New Roman" w:hAnsi="Times New Roman"/>
          <w:sz w:val="24"/>
          <w:szCs w:val="24"/>
          <w:lang w:val="ru-RU"/>
        </w:rPr>
        <w:t xml:space="preserve"> </w:t>
      </w:r>
      <w:r w:rsidRPr="00C82BA7">
        <w:rPr>
          <w:rFonts w:ascii="Times New Roman" w:hAnsi="Times New Roman"/>
          <w:sz w:val="24"/>
          <w:szCs w:val="24"/>
          <w:lang w:val="ru-RU"/>
        </w:rPr>
        <w:t xml:space="preserve">своему усмотрению и с учётом списка экспериментальных заданий, предлагаемых в рамках </w:t>
      </w:r>
      <w:r>
        <w:rPr>
          <w:rFonts w:ascii="Times New Roman" w:hAnsi="Times New Roman"/>
          <w:sz w:val="24"/>
          <w:szCs w:val="24"/>
          <w:lang w:val="ru-RU"/>
        </w:rPr>
        <w:t>основного государственного экзамена (</w:t>
      </w:r>
      <w:r w:rsidRPr="00C82BA7">
        <w:rPr>
          <w:rFonts w:ascii="Times New Roman" w:hAnsi="Times New Roman"/>
          <w:sz w:val="24"/>
          <w:szCs w:val="24"/>
          <w:lang w:val="ru-RU"/>
        </w:rPr>
        <w:t>ОГЭ</w:t>
      </w:r>
      <w:r>
        <w:rPr>
          <w:rFonts w:ascii="Times New Roman" w:hAnsi="Times New Roman"/>
          <w:sz w:val="24"/>
          <w:szCs w:val="24"/>
          <w:lang w:val="ru-RU"/>
        </w:rPr>
        <w:t>)</w:t>
      </w:r>
      <w:r w:rsidRPr="00C82BA7">
        <w:rPr>
          <w:rFonts w:ascii="Times New Roman" w:hAnsi="Times New Roman"/>
          <w:sz w:val="24"/>
          <w:szCs w:val="24"/>
          <w:lang w:val="ru-RU"/>
        </w:rPr>
        <w:t xml:space="preserve"> по физике</w:t>
      </w:r>
      <w:r>
        <w:rPr>
          <w:rFonts w:ascii="Times New Roman" w:hAnsi="Times New Roman"/>
          <w:sz w:val="24"/>
          <w:szCs w:val="24"/>
          <w:lang w:val="ru-RU"/>
        </w:rPr>
        <w:t>.</w:t>
      </w:r>
    </w:p>
  </w:footnote>
  <w:footnote w:id="15">
    <w:p w:rsidR="00BB15E3" w:rsidRPr="002727D9" w:rsidRDefault="00BB15E3" w:rsidP="00134744">
      <w:pPr>
        <w:pStyle w:val="af6"/>
        <w:jc w:val="both"/>
        <w:rPr>
          <w:rFonts w:ascii="Times New Roman" w:hAnsi="Times New Roman"/>
          <w:sz w:val="24"/>
          <w:szCs w:val="24"/>
          <w:lang w:val="ru-RU"/>
        </w:rPr>
      </w:pPr>
      <w:r w:rsidRPr="002727D9">
        <w:rPr>
          <w:rStyle w:val="af8"/>
          <w:rFonts w:ascii="Times New Roman" w:hAnsi="Times New Roman"/>
          <w:sz w:val="24"/>
          <w:szCs w:val="24"/>
        </w:rPr>
        <w:footnoteRef/>
      </w:r>
      <w:r w:rsidRPr="002727D9">
        <w:rPr>
          <w:rFonts w:ascii="Times New Roman" w:hAnsi="Times New Roman"/>
          <w:sz w:val="24"/>
          <w:szCs w:val="24"/>
        </w:rPr>
        <w:t xml:space="preserve"> Здесь и далее приводится расширенный перечень лабораторных и практических работ, </w:t>
      </w:r>
      <w:r>
        <w:rPr>
          <w:rFonts w:ascii="Times New Roman" w:hAnsi="Times New Roman"/>
          <w:sz w:val="24"/>
          <w:szCs w:val="24"/>
        </w:rPr>
        <w:br/>
      </w:r>
      <w:r w:rsidRPr="002727D9">
        <w:rPr>
          <w:rFonts w:ascii="Times New Roman" w:hAnsi="Times New Roman"/>
          <w:sz w:val="24"/>
          <w:szCs w:val="24"/>
        </w:rPr>
        <w:t>из которых учитель делает выбор по своему усмотрению</w:t>
      </w:r>
      <w:r>
        <w:rPr>
          <w:rFonts w:ascii="Times New Roman" w:hAnsi="Times New Roman"/>
          <w:sz w:val="24"/>
          <w:szCs w:val="24"/>
          <w:lang w:val="ru-RU"/>
        </w:rPr>
        <w:t>.</w:t>
      </w:r>
    </w:p>
  </w:footnote>
  <w:footnote w:id="16">
    <w:p w:rsidR="00BB15E3" w:rsidRPr="00BA2F1D" w:rsidRDefault="00BB15E3" w:rsidP="00134744">
      <w:pPr>
        <w:pStyle w:val="af6"/>
        <w:jc w:val="both"/>
        <w:rPr>
          <w:rFonts w:ascii="Times New Roman" w:hAnsi="Times New Roman"/>
          <w:sz w:val="24"/>
          <w:szCs w:val="24"/>
        </w:rPr>
      </w:pPr>
      <w:r w:rsidRPr="00BA2F1D">
        <w:rPr>
          <w:rStyle w:val="af8"/>
          <w:rFonts w:ascii="Times New Roman" w:hAnsi="Times New Roman"/>
          <w:sz w:val="24"/>
          <w:szCs w:val="24"/>
        </w:rPr>
        <w:footnoteRef/>
      </w:r>
      <w:r w:rsidRPr="00BA2F1D">
        <w:rPr>
          <w:rFonts w:ascii="Times New Roman" w:hAnsi="Times New Roman"/>
          <w:sz w:val="24"/>
          <w:szCs w:val="24"/>
        </w:rPr>
        <w:t xml:space="preserve"> Изучаются три семейства растений по выбору учителя с учётом местных условий. Можно использовать семейства, не вошедшие в перечень, если они являются наиболее распространёнными в данном регионе.</w:t>
      </w:r>
    </w:p>
  </w:footnote>
  <w:footnote w:id="17">
    <w:p w:rsidR="00BB15E3" w:rsidRDefault="00BB15E3" w:rsidP="00134744">
      <w:pPr>
        <w:pStyle w:val="af6"/>
        <w:jc w:val="both"/>
      </w:pPr>
      <w:r w:rsidRPr="00BA2F1D">
        <w:rPr>
          <w:rStyle w:val="af8"/>
          <w:rFonts w:ascii="Times New Roman" w:hAnsi="Times New Roman"/>
          <w:sz w:val="24"/>
          <w:szCs w:val="24"/>
        </w:rPr>
        <w:footnoteRef/>
      </w:r>
      <w:r w:rsidRPr="00BA2F1D">
        <w:rPr>
          <w:rFonts w:ascii="Times New Roman" w:hAnsi="Times New Roman"/>
          <w:sz w:val="24"/>
          <w:szCs w:val="24"/>
        </w:rPr>
        <w:t xml:space="preserve"> Морфологическая характеристика и определение семейств класса Двудольные и семейств класса Однодольные осуществляется на лабораторных и практических работах.</w:t>
      </w:r>
    </w:p>
  </w:footnote>
  <w:footnote w:id="18">
    <w:p w:rsidR="00BB15E3" w:rsidRPr="00776B3F" w:rsidRDefault="00BB15E3" w:rsidP="00134744">
      <w:pPr>
        <w:pStyle w:val="af6"/>
        <w:jc w:val="both"/>
        <w:rPr>
          <w:rFonts w:ascii="Times New Roman" w:hAnsi="Times New Roman"/>
          <w:sz w:val="28"/>
          <w:szCs w:val="28"/>
          <w:lang w:val="ru-RU"/>
        </w:rPr>
      </w:pPr>
      <w:r w:rsidRPr="00776B3F">
        <w:rPr>
          <w:rStyle w:val="af8"/>
          <w:rFonts w:ascii="Times New Roman" w:hAnsi="Times New Roman"/>
          <w:sz w:val="24"/>
          <w:szCs w:val="28"/>
        </w:rPr>
        <w:footnoteRef/>
      </w:r>
      <w:r w:rsidRPr="00776B3F">
        <w:rPr>
          <w:rFonts w:ascii="Times New Roman" w:hAnsi="Times New Roman"/>
          <w:sz w:val="24"/>
          <w:szCs w:val="28"/>
        </w:rPr>
        <w:t xml:space="preserve"> Темы 2 и 3 возможно менять местами по усмотрению учител</w:t>
      </w:r>
      <w:r>
        <w:rPr>
          <w:rFonts w:ascii="Times New Roman" w:hAnsi="Times New Roman"/>
          <w:sz w:val="24"/>
          <w:szCs w:val="28"/>
        </w:rPr>
        <w:t>я, рассматривая содержание</w:t>
      </w:r>
      <w:r>
        <w:rPr>
          <w:rFonts w:ascii="Times New Roman" w:hAnsi="Times New Roman"/>
          <w:sz w:val="24"/>
          <w:szCs w:val="28"/>
          <w:lang w:val="ru-RU"/>
        </w:rPr>
        <w:t xml:space="preserve"> </w:t>
      </w:r>
      <w:r>
        <w:rPr>
          <w:rFonts w:ascii="Times New Roman" w:hAnsi="Times New Roman"/>
          <w:sz w:val="24"/>
          <w:szCs w:val="28"/>
        </w:rPr>
        <w:t>темы</w:t>
      </w:r>
      <w:r>
        <w:rPr>
          <w:rFonts w:ascii="Times New Roman" w:hAnsi="Times New Roman"/>
          <w:sz w:val="24"/>
          <w:szCs w:val="28"/>
          <w:lang w:val="ru-RU"/>
        </w:rPr>
        <w:t xml:space="preserve"> </w:t>
      </w:r>
      <w:r w:rsidRPr="00776B3F">
        <w:rPr>
          <w:rFonts w:ascii="Times New Roman" w:hAnsi="Times New Roman"/>
          <w:sz w:val="24"/>
          <w:szCs w:val="28"/>
        </w:rPr>
        <w:t>2 в качестве обобщения учебного материала</w:t>
      </w:r>
      <w:r>
        <w:rPr>
          <w:rFonts w:ascii="Times New Roman" w:hAnsi="Times New Roman"/>
          <w:sz w:val="24"/>
          <w:szCs w:val="28"/>
          <w:lang w:val="ru-RU"/>
        </w:rPr>
        <w:t>.</w:t>
      </w:r>
    </w:p>
  </w:footnote>
  <w:footnote w:id="19">
    <w:p w:rsidR="00BB15E3" w:rsidRPr="00920314" w:rsidRDefault="00BB15E3" w:rsidP="00134744">
      <w:pPr>
        <w:pStyle w:val="af6"/>
        <w:jc w:val="both"/>
        <w:rPr>
          <w:rFonts w:ascii="Times New Roman" w:hAnsi="Times New Roman"/>
          <w:sz w:val="24"/>
          <w:szCs w:val="24"/>
        </w:rPr>
      </w:pPr>
      <w:r w:rsidRPr="00920314">
        <w:rPr>
          <w:rStyle w:val="af8"/>
          <w:rFonts w:ascii="Times New Roman" w:hAnsi="Times New Roman"/>
          <w:sz w:val="24"/>
          <w:szCs w:val="24"/>
        </w:rPr>
        <w:footnoteRef/>
      </w:r>
      <w:r w:rsidRPr="00920314">
        <w:rPr>
          <w:rFonts w:ascii="Times New Roman" w:hAnsi="Times New Roman"/>
          <w:sz w:val="24"/>
          <w:szCs w:val="24"/>
        </w:rPr>
        <w:t xml:space="preserve"> Отряды насекомых изучаются обзорно по усмотрению учителя в зависимости от местных условий. Более подробно изучаются на примере двух местных отрядов.</w:t>
      </w:r>
    </w:p>
  </w:footnote>
  <w:footnote w:id="20">
    <w:p w:rsidR="00BB15E3" w:rsidRPr="00932C56" w:rsidRDefault="00BB15E3" w:rsidP="00134744">
      <w:pPr>
        <w:pStyle w:val="af6"/>
        <w:jc w:val="both"/>
        <w:rPr>
          <w:rFonts w:ascii="Times New Roman" w:hAnsi="Times New Roman"/>
          <w:sz w:val="24"/>
          <w:szCs w:val="24"/>
        </w:rPr>
      </w:pPr>
      <w:r w:rsidRPr="00932C56">
        <w:rPr>
          <w:rStyle w:val="af8"/>
          <w:rFonts w:ascii="Times New Roman" w:hAnsi="Times New Roman"/>
          <w:sz w:val="24"/>
          <w:szCs w:val="24"/>
        </w:rPr>
        <w:footnoteRef/>
      </w:r>
      <w:r w:rsidRPr="00932C56">
        <w:rPr>
          <w:rFonts w:ascii="Times New Roman" w:hAnsi="Times New Roman"/>
          <w:sz w:val="24"/>
          <w:szCs w:val="24"/>
        </w:rPr>
        <w:t xml:space="preserve"> Многообразие птиц изучается по выбору учителя на примере трёх экологических групп с учётом распространения птиц в своём регионе.</w:t>
      </w:r>
    </w:p>
  </w:footnote>
  <w:footnote w:id="21">
    <w:p w:rsidR="00BB15E3" w:rsidRDefault="00BB15E3" w:rsidP="00134744">
      <w:pPr>
        <w:pStyle w:val="af6"/>
        <w:jc w:val="both"/>
      </w:pPr>
      <w:r w:rsidRPr="00932C56">
        <w:rPr>
          <w:rStyle w:val="af8"/>
          <w:rFonts w:ascii="Times New Roman" w:hAnsi="Times New Roman"/>
          <w:sz w:val="24"/>
          <w:szCs w:val="24"/>
        </w:rPr>
        <w:footnoteRef/>
      </w:r>
      <w:r w:rsidRPr="00932C56">
        <w:rPr>
          <w:rFonts w:ascii="Times New Roman" w:hAnsi="Times New Roman"/>
          <w:sz w:val="24"/>
          <w:szCs w:val="24"/>
        </w:rPr>
        <w:t xml:space="preserve"> Изучаются 6 отрядов млекопитающих на примере двух видов из каждого отряда по выбору учителя.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5E3" w:rsidRDefault="00BB15E3" w:rsidP="00393A0A">
    <w:pPr>
      <w:pStyle w:val="a7"/>
      <w:jc w:val="center"/>
    </w:pPr>
    <w:r w:rsidRPr="00E16212">
      <w:rPr>
        <w:rFonts w:ascii="Times New Roman" w:hAnsi="Times New Roman"/>
        <w:sz w:val="24"/>
        <w:szCs w:val="24"/>
      </w:rPr>
      <w:fldChar w:fldCharType="begin"/>
    </w:r>
    <w:r w:rsidRPr="00E16212">
      <w:rPr>
        <w:rFonts w:ascii="Times New Roman" w:hAnsi="Times New Roman"/>
        <w:sz w:val="24"/>
        <w:szCs w:val="24"/>
      </w:rPr>
      <w:instrText>PAGE   \* MERGEFORMAT</w:instrText>
    </w:r>
    <w:r w:rsidRPr="00E16212">
      <w:rPr>
        <w:rFonts w:ascii="Times New Roman" w:hAnsi="Times New Roman"/>
        <w:sz w:val="24"/>
        <w:szCs w:val="24"/>
      </w:rPr>
      <w:fldChar w:fldCharType="separate"/>
    </w:r>
    <w:r w:rsidR="00A80906" w:rsidRPr="00A80906">
      <w:rPr>
        <w:rFonts w:ascii="Times New Roman" w:hAnsi="Times New Roman"/>
        <w:noProof/>
        <w:sz w:val="24"/>
        <w:szCs w:val="24"/>
        <w:lang w:val="ru-RU"/>
      </w:rPr>
      <w:t>959</w:t>
    </w:r>
    <w:r w:rsidRPr="00E16212">
      <w:rPr>
        <w:rFonts w:ascii="Times New Roman" w:hAnsi="Times New Roman"/>
        <w:sz w:val="24"/>
        <w:szCs w:val="24"/>
      </w:rPr>
      <w:fldChar w:fldCharType="end"/>
    </w:r>
  </w:p>
  <w:p w:rsidR="0012069D" w:rsidRDefault="0012069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3pt;height:11.3pt" o:bullet="t">
        <v:imagedata r:id="rId1" o:title="msoBB54"/>
      </v:shape>
    </w:pict>
  </w:numPicBullet>
  <w:abstractNum w:abstractNumId="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singleLevel"/>
    <w:tmpl w:val="00000001"/>
    <w:name w:val="WW8Num1"/>
    <w:lvl w:ilvl="0">
      <w:start w:val="1"/>
      <w:numFmt w:val="decimal"/>
      <w:lvlText w:val="%1)"/>
      <w:lvlJc w:val="left"/>
      <w:pPr>
        <w:tabs>
          <w:tab w:val="num" w:pos="720"/>
        </w:tabs>
        <w:ind w:left="720" w:hanging="360"/>
      </w:pPr>
    </w:lvl>
  </w:abstractNum>
  <w:abstractNum w:abstractNumId="2">
    <w:nsid w:val="00000002"/>
    <w:multiLevelType w:val="singleLevel"/>
    <w:tmpl w:val="00000002"/>
    <w:name w:val="WW8Num2"/>
    <w:lvl w:ilvl="0">
      <w:start w:val="1"/>
      <w:numFmt w:val="decimal"/>
      <w:lvlText w:val="%1)"/>
      <w:lvlJc w:val="left"/>
      <w:pPr>
        <w:tabs>
          <w:tab w:val="num" w:pos="1833"/>
        </w:tabs>
        <w:ind w:left="1833" w:hanging="1125"/>
      </w:pPr>
    </w:lvl>
  </w:abstractNum>
  <w:abstractNum w:abstractNumId="3">
    <w:nsid w:val="00000003"/>
    <w:multiLevelType w:val="singleLevel"/>
    <w:tmpl w:val="00000003"/>
    <w:name w:val="WW8Num3"/>
    <w:lvl w:ilvl="0">
      <w:start w:val="1"/>
      <w:numFmt w:val="decimal"/>
      <w:lvlText w:val="%1)"/>
      <w:lvlJc w:val="left"/>
      <w:pPr>
        <w:tabs>
          <w:tab w:val="num" w:pos="720"/>
        </w:tabs>
        <w:ind w:left="720" w:hanging="360"/>
      </w:pPr>
    </w:lvl>
  </w:abstractNum>
  <w:abstractNum w:abstractNumId="4">
    <w:nsid w:val="00000016"/>
    <w:multiLevelType w:val="singleLevel"/>
    <w:tmpl w:val="00000016"/>
    <w:name w:val="WW8Num72"/>
    <w:lvl w:ilvl="0">
      <w:start w:val="1"/>
      <w:numFmt w:val="bullet"/>
      <w:lvlText w:val=""/>
      <w:lvlJc w:val="left"/>
      <w:pPr>
        <w:tabs>
          <w:tab w:val="num" w:pos="0"/>
        </w:tabs>
        <w:ind w:left="1429" w:hanging="360"/>
      </w:pPr>
      <w:rPr>
        <w:rFonts w:ascii="Symbol" w:hAnsi="Symbol" w:hint="default"/>
      </w:rPr>
    </w:lvl>
  </w:abstractNum>
  <w:abstractNum w:abstractNumId="5">
    <w:nsid w:val="00000019"/>
    <w:multiLevelType w:val="singleLevel"/>
    <w:tmpl w:val="00000019"/>
    <w:name w:val="WW8Num76"/>
    <w:lvl w:ilvl="0">
      <w:start w:val="1"/>
      <w:numFmt w:val="bullet"/>
      <w:lvlText w:val=""/>
      <w:lvlJc w:val="left"/>
      <w:pPr>
        <w:tabs>
          <w:tab w:val="num" w:pos="0"/>
        </w:tabs>
        <w:ind w:left="1429" w:hanging="360"/>
      </w:pPr>
      <w:rPr>
        <w:rFonts w:ascii="Symbol" w:hAnsi="Symbol" w:hint="default"/>
      </w:rPr>
    </w:lvl>
  </w:abstractNum>
  <w:abstractNum w:abstractNumId="6">
    <w:nsid w:val="065B122A"/>
    <w:multiLevelType w:val="hybridMultilevel"/>
    <w:tmpl w:val="63D2C3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E3A6C01"/>
    <w:multiLevelType w:val="hybridMultilevel"/>
    <w:tmpl w:val="7FCE9378"/>
    <w:lvl w:ilvl="0" w:tplc="DCCC1974">
      <w:numFmt w:val="bullet"/>
      <w:lvlText w:val=""/>
      <w:lvlJc w:val="left"/>
      <w:pPr>
        <w:ind w:left="830" w:hanging="360"/>
      </w:pPr>
      <w:rPr>
        <w:rFonts w:ascii="Symbol" w:eastAsia="Symbol" w:hAnsi="Symbol" w:cs="Symbol" w:hint="default"/>
        <w:w w:val="100"/>
        <w:sz w:val="28"/>
        <w:szCs w:val="28"/>
        <w:lang w:val="ru-RU" w:eastAsia="ru-RU" w:bidi="ru-RU"/>
      </w:rPr>
    </w:lvl>
    <w:lvl w:ilvl="1" w:tplc="D076E02C">
      <w:numFmt w:val="bullet"/>
      <w:lvlText w:val=""/>
      <w:lvlJc w:val="left"/>
      <w:pPr>
        <w:ind w:left="110" w:hanging="428"/>
      </w:pPr>
      <w:rPr>
        <w:rFonts w:ascii="Symbol" w:eastAsia="Symbol" w:hAnsi="Symbol" w:cs="Symbol" w:hint="default"/>
        <w:w w:val="100"/>
        <w:sz w:val="28"/>
        <w:szCs w:val="28"/>
        <w:lang w:val="ru-RU" w:eastAsia="ru-RU" w:bidi="ru-RU"/>
      </w:rPr>
    </w:lvl>
    <w:lvl w:ilvl="2" w:tplc="ADC29544">
      <w:numFmt w:val="bullet"/>
      <w:lvlText w:val="•"/>
      <w:lvlJc w:val="left"/>
      <w:pPr>
        <w:ind w:left="1815" w:hanging="428"/>
      </w:pPr>
      <w:rPr>
        <w:rFonts w:hint="default"/>
        <w:lang w:val="ru-RU" w:eastAsia="ru-RU" w:bidi="ru-RU"/>
      </w:rPr>
    </w:lvl>
    <w:lvl w:ilvl="3" w:tplc="C4CEA524">
      <w:numFmt w:val="bullet"/>
      <w:lvlText w:val="•"/>
      <w:lvlJc w:val="left"/>
      <w:pPr>
        <w:ind w:left="2791" w:hanging="428"/>
      </w:pPr>
      <w:rPr>
        <w:rFonts w:hint="default"/>
        <w:lang w:val="ru-RU" w:eastAsia="ru-RU" w:bidi="ru-RU"/>
      </w:rPr>
    </w:lvl>
    <w:lvl w:ilvl="4" w:tplc="DFF69F20">
      <w:numFmt w:val="bullet"/>
      <w:lvlText w:val="•"/>
      <w:lvlJc w:val="left"/>
      <w:pPr>
        <w:ind w:left="3767" w:hanging="428"/>
      </w:pPr>
      <w:rPr>
        <w:rFonts w:hint="default"/>
        <w:lang w:val="ru-RU" w:eastAsia="ru-RU" w:bidi="ru-RU"/>
      </w:rPr>
    </w:lvl>
    <w:lvl w:ilvl="5" w:tplc="052A5676">
      <w:numFmt w:val="bullet"/>
      <w:lvlText w:val="•"/>
      <w:lvlJc w:val="left"/>
      <w:pPr>
        <w:ind w:left="4742" w:hanging="428"/>
      </w:pPr>
      <w:rPr>
        <w:rFonts w:hint="default"/>
        <w:lang w:val="ru-RU" w:eastAsia="ru-RU" w:bidi="ru-RU"/>
      </w:rPr>
    </w:lvl>
    <w:lvl w:ilvl="6" w:tplc="708AD514">
      <w:numFmt w:val="bullet"/>
      <w:lvlText w:val="•"/>
      <w:lvlJc w:val="left"/>
      <w:pPr>
        <w:ind w:left="5718" w:hanging="428"/>
      </w:pPr>
      <w:rPr>
        <w:rFonts w:hint="default"/>
        <w:lang w:val="ru-RU" w:eastAsia="ru-RU" w:bidi="ru-RU"/>
      </w:rPr>
    </w:lvl>
    <w:lvl w:ilvl="7" w:tplc="E9B69282">
      <w:numFmt w:val="bullet"/>
      <w:lvlText w:val="•"/>
      <w:lvlJc w:val="left"/>
      <w:pPr>
        <w:ind w:left="6694" w:hanging="428"/>
      </w:pPr>
      <w:rPr>
        <w:rFonts w:hint="default"/>
        <w:lang w:val="ru-RU" w:eastAsia="ru-RU" w:bidi="ru-RU"/>
      </w:rPr>
    </w:lvl>
    <w:lvl w:ilvl="8" w:tplc="1CDA5ADE">
      <w:numFmt w:val="bullet"/>
      <w:lvlText w:val="•"/>
      <w:lvlJc w:val="left"/>
      <w:pPr>
        <w:ind w:left="7669" w:hanging="428"/>
      </w:pPr>
      <w:rPr>
        <w:rFonts w:hint="default"/>
        <w:lang w:val="ru-RU" w:eastAsia="ru-RU" w:bidi="ru-RU"/>
      </w:rPr>
    </w:lvl>
  </w:abstractNum>
  <w:abstractNum w:abstractNumId="8">
    <w:nsid w:val="0F79449C"/>
    <w:multiLevelType w:val="multilevel"/>
    <w:tmpl w:val="18DC0A24"/>
    <w:styleLink w:val="11"/>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nsid w:val="11981922"/>
    <w:multiLevelType w:val="hybridMultilevel"/>
    <w:tmpl w:val="50FC53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48159B0"/>
    <w:multiLevelType w:val="hybridMultilevel"/>
    <w:tmpl w:val="D548E726"/>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5D00FD7"/>
    <w:multiLevelType w:val="multilevel"/>
    <w:tmpl w:val="DD163444"/>
    <w:lvl w:ilvl="0">
      <w:numFmt w:val="bullet"/>
      <w:pStyle w:val="2"/>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nsid w:val="17427E80"/>
    <w:multiLevelType w:val="hybridMultilevel"/>
    <w:tmpl w:val="AD344726"/>
    <w:lvl w:ilvl="0" w:tplc="EEA4D264">
      <w:start w:val="1"/>
      <w:numFmt w:val="bullet"/>
      <w:lvlText w:val="•"/>
      <w:lvlJc w:val="left"/>
      <w:pPr>
        <w:ind w:left="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A94E4D0">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8E3F74">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4FE5684">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3D8622E">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E96E30A">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B23800">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8A28E60">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57A10BC">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nsid w:val="17FA10AE"/>
    <w:multiLevelType w:val="hybridMultilevel"/>
    <w:tmpl w:val="3B2200FC"/>
    <w:lvl w:ilvl="0" w:tplc="43D83D4A">
      <w:numFmt w:val="bullet"/>
      <w:lvlText w:val=""/>
      <w:lvlJc w:val="left"/>
      <w:pPr>
        <w:ind w:left="830" w:hanging="360"/>
      </w:pPr>
      <w:rPr>
        <w:rFonts w:ascii="Symbol" w:eastAsia="Symbol" w:hAnsi="Symbol" w:cs="Symbol" w:hint="default"/>
        <w:w w:val="100"/>
        <w:sz w:val="28"/>
        <w:szCs w:val="28"/>
        <w:lang w:val="ru-RU" w:eastAsia="ru-RU" w:bidi="ru-RU"/>
      </w:rPr>
    </w:lvl>
    <w:lvl w:ilvl="1" w:tplc="AF4A1FDC">
      <w:numFmt w:val="bullet"/>
      <w:lvlText w:val=""/>
      <w:lvlJc w:val="left"/>
      <w:pPr>
        <w:ind w:left="110" w:hanging="428"/>
      </w:pPr>
      <w:rPr>
        <w:rFonts w:ascii="Symbol" w:eastAsia="Symbol" w:hAnsi="Symbol" w:cs="Symbol" w:hint="default"/>
        <w:w w:val="100"/>
        <w:sz w:val="28"/>
        <w:szCs w:val="28"/>
        <w:lang w:val="ru-RU" w:eastAsia="ru-RU" w:bidi="ru-RU"/>
      </w:rPr>
    </w:lvl>
    <w:lvl w:ilvl="2" w:tplc="AF5E5E98">
      <w:numFmt w:val="bullet"/>
      <w:lvlText w:val="•"/>
      <w:lvlJc w:val="left"/>
      <w:pPr>
        <w:ind w:left="1815" w:hanging="428"/>
      </w:pPr>
      <w:rPr>
        <w:lang w:val="ru-RU" w:eastAsia="ru-RU" w:bidi="ru-RU"/>
      </w:rPr>
    </w:lvl>
    <w:lvl w:ilvl="3" w:tplc="6AB400C4">
      <w:numFmt w:val="bullet"/>
      <w:lvlText w:val="•"/>
      <w:lvlJc w:val="left"/>
      <w:pPr>
        <w:ind w:left="2791" w:hanging="428"/>
      </w:pPr>
      <w:rPr>
        <w:lang w:val="ru-RU" w:eastAsia="ru-RU" w:bidi="ru-RU"/>
      </w:rPr>
    </w:lvl>
    <w:lvl w:ilvl="4" w:tplc="D18C710E">
      <w:numFmt w:val="bullet"/>
      <w:lvlText w:val="•"/>
      <w:lvlJc w:val="left"/>
      <w:pPr>
        <w:ind w:left="3767" w:hanging="428"/>
      </w:pPr>
      <w:rPr>
        <w:lang w:val="ru-RU" w:eastAsia="ru-RU" w:bidi="ru-RU"/>
      </w:rPr>
    </w:lvl>
    <w:lvl w:ilvl="5" w:tplc="9352330A">
      <w:numFmt w:val="bullet"/>
      <w:lvlText w:val="•"/>
      <w:lvlJc w:val="left"/>
      <w:pPr>
        <w:ind w:left="4742" w:hanging="428"/>
      </w:pPr>
      <w:rPr>
        <w:lang w:val="ru-RU" w:eastAsia="ru-RU" w:bidi="ru-RU"/>
      </w:rPr>
    </w:lvl>
    <w:lvl w:ilvl="6" w:tplc="5D68C306">
      <w:numFmt w:val="bullet"/>
      <w:lvlText w:val="•"/>
      <w:lvlJc w:val="left"/>
      <w:pPr>
        <w:ind w:left="5718" w:hanging="428"/>
      </w:pPr>
      <w:rPr>
        <w:lang w:val="ru-RU" w:eastAsia="ru-RU" w:bidi="ru-RU"/>
      </w:rPr>
    </w:lvl>
    <w:lvl w:ilvl="7" w:tplc="46B4D7A0">
      <w:numFmt w:val="bullet"/>
      <w:lvlText w:val="•"/>
      <w:lvlJc w:val="left"/>
      <w:pPr>
        <w:ind w:left="6694" w:hanging="428"/>
      </w:pPr>
      <w:rPr>
        <w:lang w:val="ru-RU" w:eastAsia="ru-RU" w:bidi="ru-RU"/>
      </w:rPr>
    </w:lvl>
    <w:lvl w:ilvl="8" w:tplc="BE7408D8">
      <w:numFmt w:val="bullet"/>
      <w:lvlText w:val="•"/>
      <w:lvlJc w:val="left"/>
      <w:pPr>
        <w:ind w:left="7669" w:hanging="428"/>
      </w:pPr>
      <w:rPr>
        <w:lang w:val="ru-RU" w:eastAsia="ru-RU" w:bidi="ru-RU"/>
      </w:rPr>
    </w:lvl>
  </w:abstractNum>
  <w:abstractNum w:abstractNumId="14">
    <w:nsid w:val="183D187C"/>
    <w:multiLevelType w:val="multilevel"/>
    <w:tmpl w:val="DCD0CB4C"/>
    <w:lvl w:ilvl="0">
      <w:start w:val="1"/>
      <w:numFmt w:val="decimal"/>
      <w:lvlText w:val="%1."/>
      <w:lvlJc w:val="left"/>
      <w:pPr>
        <w:ind w:left="1178" w:hanging="360"/>
      </w:pPr>
      <w:rPr>
        <w:rFonts w:hint="default"/>
        <w:i/>
      </w:rPr>
    </w:lvl>
    <w:lvl w:ilvl="1">
      <w:start w:val="5"/>
      <w:numFmt w:val="decimal"/>
      <w:isLgl/>
      <w:lvlText w:val="%1.%2"/>
      <w:lvlJc w:val="left"/>
      <w:pPr>
        <w:ind w:left="1100" w:hanging="390"/>
      </w:pPr>
      <w:rPr>
        <w:rFonts w:hint="default"/>
      </w:rPr>
    </w:lvl>
    <w:lvl w:ilvl="2">
      <w:start w:val="1"/>
      <w:numFmt w:val="decimal"/>
      <w:isLgl/>
      <w:lvlText w:val="%1.%2.%3"/>
      <w:lvlJc w:val="left"/>
      <w:pPr>
        <w:ind w:left="1538" w:hanging="720"/>
      </w:pPr>
      <w:rPr>
        <w:rFonts w:hint="default"/>
      </w:rPr>
    </w:lvl>
    <w:lvl w:ilvl="3">
      <w:start w:val="1"/>
      <w:numFmt w:val="decimal"/>
      <w:isLgl/>
      <w:lvlText w:val="%1.%2.%3.%4"/>
      <w:lvlJc w:val="left"/>
      <w:pPr>
        <w:ind w:left="1538" w:hanging="720"/>
      </w:pPr>
      <w:rPr>
        <w:rFonts w:hint="default"/>
      </w:rPr>
    </w:lvl>
    <w:lvl w:ilvl="4">
      <w:start w:val="1"/>
      <w:numFmt w:val="decimal"/>
      <w:isLgl/>
      <w:lvlText w:val="%1.%2.%3.%4.%5"/>
      <w:lvlJc w:val="left"/>
      <w:pPr>
        <w:ind w:left="1898" w:hanging="1080"/>
      </w:pPr>
      <w:rPr>
        <w:rFonts w:hint="default"/>
      </w:rPr>
    </w:lvl>
    <w:lvl w:ilvl="5">
      <w:start w:val="1"/>
      <w:numFmt w:val="decimal"/>
      <w:isLgl/>
      <w:lvlText w:val="%1.%2.%3.%4.%5.%6"/>
      <w:lvlJc w:val="left"/>
      <w:pPr>
        <w:ind w:left="1898" w:hanging="1080"/>
      </w:pPr>
      <w:rPr>
        <w:rFonts w:hint="default"/>
      </w:rPr>
    </w:lvl>
    <w:lvl w:ilvl="6">
      <w:start w:val="1"/>
      <w:numFmt w:val="decimal"/>
      <w:isLgl/>
      <w:lvlText w:val="%1.%2.%3.%4.%5.%6.%7"/>
      <w:lvlJc w:val="left"/>
      <w:pPr>
        <w:ind w:left="2258" w:hanging="1440"/>
      </w:pPr>
      <w:rPr>
        <w:rFonts w:hint="default"/>
      </w:rPr>
    </w:lvl>
    <w:lvl w:ilvl="7">
      <w:start w:val="1"/>
      <w:numFmt w:val="decimal"/>
      <w:isLgl/>
      <w:lvlText w:val="%1.%2.%3.%4.%5.%6.%7.%8"/>
      <w:lvlJc w:val="left"/>
      <w:pPr>
        <w:ind w:left="2258" w:hanging="1440"/>
      </w:pPr>
      <w:rPr>
        <w:rFonts w:hint="default"/>
      </w:rPr>
    </w:lvl>
    <w:lvl w:ilvl="8">
      <w:start w:val="1"/>
      <w:numFmt w:val="decimal"/>
      <w:isLgl/>
      <w:lvlText w:val="%1.%2.%3.%4.%5.%6.%7.%8.%9"/>
      <w:lvlJc w:val="left"/>
      <w:pPr>
        <w:ind w:left="2618" w:hanging="1800"/>
      </w:pPr>
      <w:rPr>
        <w:rFonts w:hint="default"/>
      </w:rPr>
    </w:lvl>
  </w:abstractNum>
  <w:abstractNum w:abstractNumId="15">
    <w:nsid w:val="19C54BB4"/>
    <w:multiLevelType w:val="hybridMultilevel"/>
    <w:tmpl w:val="91CA7C60"/>
    <w:lvl w:ilvl="0" w:tplc="0954205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1B832A09"/>
    <w:multiLevelType w:val="hybridMultilevel"/>
    <w:tmpl w:val="FDCE78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F1C22B1"/>
    <w:multiLevelType w:val="hybridMultilevel"/>
    <w:tmpl w:val="2FBE0154"/>
    <w:lvl w:ilvl="0" w:tplc="04190001">
      <w:start w:val="1"/>
      <w:numFmt w:val="bullet"/>
      <w:lvlText w:val=""/>
      <w:lvlJc w:val="left"/>
      <w:pPr>
        <w:ind w:left="720" w:hanging="360"/>
      </w:pPr>
      <w:rPr>
        <w:rFonts w:ascii="Symbol" w:hAnsi="Symbol" w:hint="default"/>
        <w:sz w:val="28"/>
      </w:rPr>
    </w:lvl>
    <w:lvl w:ilvl="1" w:tplc="12CEE430">
      <w:start w:val="1"/>
      <w:numFmt w:val="bullet"/>
      <w:lvlText w:val=""/>
      <w:lvlJc w:val="left"/>
      <w:pPr>
        <w:ind w:left="720" w:hanging="360"/>
      </w:pPr>
      <w:rPr>
        <w:sz w:val="28"/>
      </w:rPr>
    </w:lvl>
    <w:lvl w:ilvl="2" w:tplc="9A42631E">
      <w:start w:val="1"/>
      <w:numFmt w:val="bullet"/>
      <w:lvlText w:val=""/>
      <w:lvlJc w:val="left"/>
      <w:pPr>
        <w:ind w:left="720" w:hanging="360"/>
      </w:pPr>
      <w:rPr>
        <w:sz w:val="28"/>
      </w:rPr>
    </w:lvl>
    <w:lvl w:ilvl="3" w:tplc="E0C470F8">
      <w:start w:val="1"/>
      <w:numFmt w:val="bullet"/>
      <w:lvlText w:val=""/>
      <w:lvlJc w:val="left"/>
      <w:pPr>
        <w:ind w:left="720" w:hanging="360"/>
      </w:pPr>
      <w:rPr>
        <w:sz w:val="28"/>
      </w:rPr>
    </w:lvl>
    <w:lvl w:ilvl="4" w:tplc="3CF63208">
      <w:start w:val="1"/>
      <w:numFmt w:val="bullet"/>
      <w:lvlText w:val=""/>
      <w:lvlJc w:val="left"/>
      <w:pPr>
        <w:ind w:left="720" w:hanging="360"/>
      </w:pPr>
      <w:rPr>
        <w:sz w:val="28"/>
      </w:rPr>
    </w:lvl>
    <w:lvl w:ilvl="5" w:tplc="BD60C5A2">
      <w:start w:val="1"/>
      <w:numFmt w:val="bullet"/>
      <w:lvlText w:val=""/>
      <w:lvlJc w:val="left"/>
      <w:pPr>
        <w:ind w:left="720" w:hanging="360"/>
      </w:pPr>
      <w:rPr>
        <w:sz w:val="28"/>
      </w:rPr>
    </w:lvl>
    <w:lvl w:ilvl="6" w:tplc="60B2E1B6">
      <w:start w:val="1"/>
      <w:numFmt w:val="bullet"/>
      <w:lvlText w:val=""/>
      <w:lvlJc w:val="left"/>
      <w:pPr>
        <w:ind w:left="720" w:hanging="360"/>
      </w:pPr>
      <w:rPr>
        <w:sz w:val="28"/>
      </w:rPr>
    </w:lvl>
    <w:lvl w:ilvl="7" w:tplc="9176D20C">
      <w:start w:val="1"/>
      <w:numFmt w:val="bullet"/>
      <w:lvlText w:val=""/>
      <w:lvlJc w:val="left"/>
      <w:pPr>
        <w:ind w:left="720" w:hanging="360"/>
      </w:pPr>
      <w:rPr>
        <w:sz w:val="28"/>
      </w:rPr>
    </w:lvl>
    <w:lvl w:ilvl="8" w:tplc="9D5C3CA4">
      <w:start w:val="1"/>
      <w:numFmt w:val="bullet"/>
      <w:lvlText w:val=""/>
      <w:lvlJc w:val="left"/>
      <w:pPr>
        <w:ind w:left="720" w:hanging="360"/>
      </w:pPr>
      <w:rPr>
        <w:sz w:val="28"/>
      </w:rPr>
    </w:lvl>
  </w:abstractNum>
  <w:abstractNum w:abstractNumId="18">
    <w:nsid w:val="20290365"/>
    <w:multiLevelType w:val="multilevel"/>
    <w:tmpl w:val="E4BA52F8"/>
    <w:lvl w:ilvl="0">
      <w:start w:val="1"/>
      <w:numFmt w:val="bullet"/>
      <w:pStyle w:val="a"/>
      <w:lvlText w:val="–"/>
      <w:lvlJc w:val="left"/>
      <w:pPr>
        <w:tabs>
          <w:tab w:val="num" w:pos="0"/>
        </w:tabs>
        <w:ind w:left="644" w:hanging="360"/>
      </w:pPr>
      <w:rPr>
        <w:rFonts w:ascii="Times New Roman" w:hAnsi="Times New Roman" w:cs="Times New Roman" w:hint="default"/>
      </w:rPr>
    </w:lvl>
    <w:lvl w:ilvl="1">
      <w:start w:val="1"/>
      <w:numFmt w:val="bullet"/>
      <w:lvlText w:val="o"/>
      <w:lvlJc w:val="left"/>
      <w:pPr>
        <w:tabs>
          <w:tab w:val="num" w:pos="0"/>
        </w:tabs>
        <w:ind w:left="1903" w:hanging="360"/>
      </w:pPr>
      <w:rPr>
        <w:rFonts w:ascii="Courier New" w:hAnsi="Courier New" w:cs="Courier New" w:hint="default"/>
      </w:rPr>
    </w:lvl>
    <w:lvl w:ilvl="2">
      <w:start w:val="1"/>
      <w:numFmt w:val="bullet"/>
      <w:lvlText w:val=""/>
      <w:lvlJc w:val="left"/>
      <w:pPr>
        <w:tabs>
          <w:tab w:val="num" w:pos="0"/>
        </w:tabs>
        <w:ind w:left="2623" w:hanging="360"/>
      </w:pPr>
      <w:rPr>
        <w:rFonts w:ascii="Wingdings" w:hAnsi="Wingdings" w:cs="Wingdings" w:hint="default"/>
      </w:rPr>
    </w:lvl>
    <w:lvl w:ilvl="3">
      <w:start w:val="1"/>
      <w:numFmt w:val="bullet"/>
      <w:lvlText w:val=""/>
      <w:lvlJc w:val="left"/>
      <w:pPr>
        <w:tabs>
          <w:tab w:val="num" w:pos="0"/>
        </w:tabs>
        <w:ind w:left="3343" w:hanging="360"/>
      </w:pPr>
      <w:rPr>
        <w:rFonts w:ascii="Symbol" w:hAnsi="Symbol" w:cs="Symbol" w:hint="default"/>
      </w:rPr>
    </w:lvl>
    <w:lvl w:ilvl="4">
      <w:start w:val="1"/>
      <w:numFmt w:val="bullet"/>
      <w:lvlText w:val="o"/>
      <w:lvlJc w:val="left"/>
      <w:pPr>
        <w:tabs>
          <w:tab w:val="num" w:pos="0"/>
        </w:tabs>
        <w:ind w:left="4063" w:hanging="360"/>
      </w:pPr>
      <w:rPr>
        <w:rFonts w:ascii="Courier New" w:hAnsi="Courier New" w:cs="Courier New" w:hint="default"/>
      </w:rPr>
    </w:lvl>
    <w:lvl w:ilvl="5">
      <w:start w:val="1"/>
      <w:numFmt w:val="bullet"/>
      <w:lvlText w:val=""/>
      <w:lvlJc w:val="left"/>
      <w:pPr>
        <w:tabs>
          <w:tab w:val="num" w:pos="0"/>
        </w:tabs>
        <w:ind w:left="4783" w:hanging="360"/>
      </w:pPr>
      <w:rPr>
        <w:rFonts w:ascii="Wingdings" w:hAnsi="Wingdings" w:cs="Wingdings" w:hint="default"/>
      </w:rPr>
    </w:lvl>
    <w:lvl w:ilvl="6">
      <w:start w:val="1"/>
      <w:numFmt w:val="bullet"/>
      <w:lvlText w:val=""/>
      <w:lvlJc w:val="left"/>
      <w:pPr>
        <w:tabs>
          <w:tab w:val="num" w:pos="0"/>
        </w:tabs>
        <w:ind w:left="5503" w:hanging="360"/>
      </w:pPr>
      <w:rPr>
        <w:rFonts w:ascii="Symbol" w:hAnsi="Symbol" w:cs="Symbol" w:hint="default"/>
      </w:rPr>
    </w:lvl>
    <w:lvl w:ilvl="7">
      <w:start w:val="1"/>
      <w:numFmt w:val="bullet"/>
      <w:lvlText w:val="o"/>
      <w:lvlJc w:val="left"/>
      <w:pPr>
        <w:tabs>
          <w:tab w:val="num" w:pos="0"/>
        </w:tabs>
        <w:ind w:left="6223" w:hanging="360"/>
      </w:pPr>
      <w:rPr>
        <w:rFonts w:ascii="Courier New" w:hAnsi="Courier New" w:cs="Courier New" w:hint="default"/>
      </w:rPr>
    </w:lvl>
    <w:lvl w:ilvl="8">
      <w:start w:val="1"/>
      <w:numFmt w:val="bullet"/>
      <w:lvlText w:val=""/>
      <w:lvlJc w:val="left"/>
      <w:pPr>
        <w:tabs>
          <w:tab w:val="num" w:pos="0"/>
        </w:tabs>
        <w:ind w:left="6943" w:hanging="360"/>
      </w:pPr>
      <w:rPr>
        <w:rFonts w:ascii="Wingdings" w:hAnsi="Wingdings" w:cs="Wingdings" w:hint="default"/>
      </w:rPr>
    </w:lvl>
  </w:abstractNum>
  <w:abstractNum w:abstractNumId="19">
    <w:nsid w:val="221827AE"/>
    <w:multiLevelType w:val="multilevel"/>
    <w:tmpl w:val="E3E20F94"/>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0">
    <w:nsid w:val="27FE67A2"/>
    <w:multiLevelType w:val="hybridMultilevel"/>
    <w:tmpl w:val="2362CD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FE75EE8"/>
    <w:multiLevelType w:val="hybridMultilevel"/>
    <w:tmpl w:val="51B28A1A"/>
    <w:lvl w:ilvl="0" w:tplc="4B28A7DA">
      <w:start w:val="1"/>
      <w:numFmt w:val="upperRoman"/>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3A75A6E"/>
    <w:multiLevelType w:val="hybridMultilevel"/>
    <w:tmpl w:val="1BCE19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34752363"/>
    <w:multiLevelType w:val="multilevel"/>
    <w:tmpl w:val="8796FA54"/>
    <w:styleLink w:val="210"/>
    <w:lvl w:ilvl="0">
      <w:start w:val="1"/>
      <w:numFmt w:val="decimal"/>
      <w:lvlText w:val="%1)"/>
      <w:lvlJc w:val="left"/>
      <w:pPr>
        <w:ind w:left="0" w:firstLine="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4">
    <w:nsid w:val="37514D7C"/>
    <w:multiLevelType w:val="hybridMultilevel"/>
    <w:tmpl w:val="3EDCF6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8554A13"/>
    <w:multiLevelType w:val="multilevel"/>
    <w:tmpl w:val="22209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3595F0B"/>
    <w:multiLevelType w:val="multilevel"/>
    <w:tmpl w:val="8D429492"/>
    <w:lvl w:ilvl="0">
      <w:start w:val="1"/>
      <w:numFmt w:val="decimal"/>
      <w:lvlText w:val="%1."/>
      <w:lvlJc w:val="left"/>
      <w:pPr>
        <w:ind w:left="720" w:hanging="360"/>
      </w:pPr>
    </w:lvl>
    <w:lvl w:ilvl="1">
      <w:start w:val="2"/>
      <w:numFmt w:val="decimal"/>
      <w:isLgl/>
      <w:lvlText w:val="%1.%2."/>
      <w:lvlJc w:val="left"/>
      <w:pPr>
        <w:ind w:left="1254" w:hanging="720"/>
      </w:pPr>
      <w:rPr>
        <w:rFonts w:hint="default"/>
        <w:b/>
        <w:i w:val="0"/>
      </w:rPr>
    </w:lvl>
    <w:lvl w:ilvl="2">
      <w:start w:val="4"/>
      <w:numFmt w:val="decimal"/>
      <w:isLgl/>
      <w:lvlText w:val="%1.%2.%3."/>
      <w:lvlJc w:val="left"/>
      <w:pPr>
        <w:ind w:left="1428" w:hanging="720"/>
      </w:pPr>
      <w:rPr>
        <w:rFonts w:hint="default"/>
        <w:b/>
        <w:i w:val="0"/>
      </w:rPr>
    </w:lvl>
    <w:lvl w:ilvl="3">
      <w:start w:val="1"/>
      <w:numFmt w:val="decimal"/>
      <w:isLgl/>
      <w:lvlText w:val="%1.%2.%3.%4."/>
      <w:lvlJc w:val="left"/>
      <w:pPr>
        <w:ind w:left="1962" w:hanging="108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670" w:hanging="1440"/>
      </w:pPr>
      <w:rPr>
        <w:rFonts w:hint="default"/>
        <w:b/>
        <w:i w:val="0"/>
      </w:rPr>
    </w:lvl>
    <w:lvl w:ilvl="6">
      <w:start w:val="1"/>
      <w:numFmt w:val="decimal"/>
      <w:isLgl/>
      <w:lvlText w:val="%1.%2.%3.%4.%5.%6.%7."/>
      <w:lvlJc w:val="left"/>
      <w:pPr>
        <w:ind w:left="3204" w:hanging="1800"/>
      </w:pPr>
      <w:rPr>
        <w:rFonts w:hint="default"/>
        <w:b/>
        <w:i w:val="0"/>
      </w:rPr>
    </w:lvl>
    <w:lvl w:ilvl="7">
      <w:start w:val="1"/>
      <w:numFmt w:val="decimal"/>
      <w:isLgl/>
      <w:lvlText w:val="%1.%2.%3.%4.%5.%6.%7.%8."/>
      <w:lvlJc w:val="left"/>
      <w:pPr>
        <w:ind w:left="3378" w:hanging="1800"/>
      </w:pPr>
      <w:rPr>
        <w:rFonts w:hint="default"/>
        <w:b/>
        <w:i w:val="0"/>
      </w:rPr>
    </w:lvl>
    <w:lvl w:ilvl="8">
      <w:start w:val="1"/>
      <w:numFmt w:val="decimal"/>
      <w:isLgl/>
      <w:lvlText w:val="%1.%2.%3.%4.%5.%6.%7.%8.%9."/>
      <w:lvlJc w:val="left"/>
      <w:pPr>
        <w:ind w:left="3912" w:hanging="2160"/>
      </w:pPr>
      <w:rPr>
        <w:rFonts w:hint="default"/>
        <w:b/>
        <w:i w:val="0"/>
      </w:rPr>
    </w:lvl>
  </w:abstractNum>
  <w:abstractNum w:abstractNumId="27">
    <w:nsid w:val="457D0928"/>
    <w:multiLevelType w:val="hybridMultilevel"/>
    <w:tmpl w:val="763071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F907DB1"/>
    <w:multiLevelType w:val="hybridMultilevel"/>
    <w:tmpl w:val="EA60E56E"/>
    <w:lvl w:ilvl="0" w:tplc="E7C2ADD4">
      <w:start w:val="1"/>
      <w:numFmt w:val="decimal"/>
      <w:lvlText w:val="%1)"/>
      <w:lvlJc w:val="left"/>
      <w:pPr>
        <w:ind w:left="1069" w:hanging="360"/>
      </w:pPr>
      <w:rPr>
        <w:rFonts w:hint="default"/>
      </w:rPr>
    </w:lvl>
    <w:lvl w:ilvl="1" w:tplc="04190003" w:tentative="1">
      <w:start w:val="1"/>
      <w:numFmt w:val="lowerLetter"/>
      <w:lvlText w:val="%2."/>
      <w:lvlJc w:val="left"/>
      <w:pPr>
        <w:ind w:left="1789" w:hanging="360"/>
      </w:pPr>
    </w:lvl>
    <w:lvl w:ilvl="2" w:tplc="04190005" w:tentative="1">
      <w:start w:val="1"/>
      <w:numFmt w:val="lowerRoman"/>
      <w:lvlText w:val="%3."/>
      <w:lvlJc w:val="right"/>
      <w:pPr>
        <w:ind w:left="2509" w:hanging="180"/>
      </w:pPr>
    </w:lvl>
    <w:lvl w:ilvl="3" w:tplc="04190001" w:tentative="1">
      <w:start w:val="1"/>
      <w:numFmt w:val="decimal"/>
      <w:lvlText w:val="%4."/>
      <w:lvlJc w:val="left"/>
      <w:pPr>
        <w:ind w:left="3229" w:hanging="360"/>
      </w:pPr>
    </w:lvl>
    <w:lvl w:ilvl="4" w:tplc="04190003" w:tentative="1">
      <w:start w:val="1"/>
      <w:numFmt w:val="lowerLetter"/>
      <w:lvlText w:val="%5."/>
      <w:lvlJc w:val="left"/>
      <w:pPr>
        <w:ind w:left="3949" w:hanging="360"/>
      </w:pPr>
    </w:lvl>
    <w:lvl w:ilvl="5" w:tplc="04190005" w:tentative="1">
      <w:start w:val="1"/>
      <w:numFmt w:val="lowerRoman"/>
      <w:lvlText w:val="%6."/>
      <w:lvlJc w:val="right"/>
      <w:pPr>
        <w:ind w:left="4669" w:hanging="180"/>
      </w:pPr>
    </w:lvl>
    <w:lvl w:ilvl="6" w:tplc="04190001" w:tentative="1">
      <w:start w:val="1"/>
      <w:numFmt w:val="decimal"/>
      <w:lvlText w:val="%7."/>
      <w:lvlJc w:val="left"/>
      <w:pPr>
        <w:ind w:left="5389" w:hanging="360"/>
      </w:pPr>
    </w:lvl>
    <w:lvl w:ilvl="7" w:tplc="04190003" w:tentative="1">
      <w:start w:val="1"/>
      <w:numFmt w:val="lowerLetter"/>
      <w:lvlText w:val="%8."/>
      <w:lvlJc w:val="left"/>
      <w:pPr>
        <w:ind w:left="6109" w:hanging="360"/>
      </w:pPr>
    </w:lvl>
    <w:lvl w:ilvl="8" w:tplc="04190005" w:tentative="1">
      <w:start w:val="1"/>
      <w:numFmt w:val="lowerRoman"/>
      <w:lvlText w:val="%9."/>
      <w:lvlJc w:val="right"/>
      <w:pPr>
        <w:ind w:left="6829" w:hanging="180"/>
      </w:pPr>
    </w:lvl>
  </w:abstractNum>
  <w:abstractNum w:abstractNumId="29">
    <w:nsid w:val="503D78B8"/>
    <w:multiLevelType w:val="multilevel"/>
    <w:tmpl w:val="F89894DC"/>
    <w:lvl w:ilvl="0">
      <w:start w:val="1"/>
      <w:numFmt w:val="upperRoman"/>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nsid w:val="53BE546F"/>
    <w:multiLevelType w:val="hybridMultilevel"/>
    <w:tmpl w:val="BEA8EDBC"/>
    <w:lvl w:ilvl="0" w:tplc="EA7640CC">
      <w:start w:val="1"/>
      <w:numFmt w:val="decimal"/>
      <w:lvlText w:val="%1."/>
      <w:lvlJc w:val="left"/>
      <w:pPr>
        <w:ind w:left="823" w:hanging="816"/>
      </w:pPr>
      <w:rPr>
        <w:rFonts w:ascii="Times New Roman" w:eastAsia="Times New Roman" w:hAnsi="Times New Roman" w:cs="Times New Roman" w:hint="default"/>
        <w:spacing w:val="0"/>
        <w:w w:val="100"/>
        <w:sz w:val="28"/>
        <w:szCs w:val="28"/>
        <w:lang w:val="ru-RU" w:eastAsia="ru-RU" w:bidi="ru-RU"/>
      </w:rPr>
    </w:lvl>
    <w:lvl w:ilvl="1" w:tplc="2286CD36">
      <w:numFmt w:val="bullet"/>
      <w:lvlText w:val="•"/>
      <w:lvlJc w:val="left"/>
      <w:pPr>
        <w:ind w:left="1671" w:hanging="816"/>
      </w:pPr>
      <w:rPr>
        <w:rFonts w:hint="default"/>
        <w:lang w:val="ru-RU" w:eastAsia="ru-RU" w:bidi="ru-RU"/>
      </w:rPr>
    </w:lvl>
    <w:lvl w:ilvl="2" w:tplc="175A52B2">
      <w:numFmt w:val="bullet"/>
      <w:lvlText w:val="•"/>
      <w:lvlJc w:val="left"/>
      <w:pPr>
        <w:ind w:left="2523" w:hanging="816"/>
      </w:pPr>
      <w:rPr>
        <w:rFonts w:hint="default"/>
        <w:lang w:val="ru-RU" w:eastAsia="ru-RU" w:bidi="ru-RU"/>
      </w:rPr>
    </w:lvl>
    <w:lvl w:ilvl="3" w:tplc="11AA0FE8">
      <w:numFmt w:val="bullet"/>
      <w:lvlText w:val="•"/>
      <w:lvlJc w:val="left"/>
      <w:pPr>
        <w:ind w:left="3375" w:hanging="816"/>
      </w:pPr>
      <w:rPr>
        <w:rFonts w:hint="default"/>
        <w:lang w:val="ru-RU" w:eastAsia="ru-RU" w:bidi="ru-RU"/>
      </w:rPr>
    </w:lvl>
    <w:lvl w:ilvl="4" w:tplc="7F684954">
      <w:numFmt w:val="bullet"/>
      <w:lvlText w:val="•"/>
      <w:lvlJc w:val="left"/>
      <w:pPr>
        <w:ind w:left="4227" w:hanging="816"/>
      </w:pPr>
      <w:rPr>
        <w:rFonts w:hint="default"/>
        <w:lang w:val="ru-RU" w:eastAsia="ru-RU" w:bidi="ru-RU"/>
      </w:rPr>
    </w:lvl>
    <w:lvl w:ilvl="5" w:tplc="74AC8842">
      <w:numFmt w:val="bullet"/>
      <w:lvlText w:val="•"/>
      <w:lvlJc w:val="left"/>
      <w:pPr>
        <w:ind w:left="5079" w:hanging="816"/>
      </w:pPr>
      <w:rPr>
        <w:rFonts w:hint="default"/>
        <w:lang w:val="ru-RU" w:eastAsia="ru-RU" w:bidi="ru-RU"/>
      </w:rPr>
    </w:lvl>
    <w:lvl w:ilvl="6" w:tplc="E12C08F6">
      <w:numFmt w:val="bullet"/>
      <w:lvlText w:val="•"/>
      <w:lvlJc w:val="left"/>
      <w:pPr>
        <w:ind w:left="5930" w:hanging="816"/>
      </w:pPr>
      <w:rPr>
        <w:rFonts w:hint="default"/>
        <w:lang w:val="ru-RU" w:eastAsia="ru-RU" w:bidi="ru-RU"/>
      </w:rPr>
    </w:lvl>
    <w:lvl w:ilvl="7" w:tplc="0C0EEE8C">
      <w:numFmt w:val="bullet"/>
      <w:lvlText w:val="•"/>
      <w:lvlJc w:val="left"/>
      <w:pPr>
        <w:ind w:left="6782" w:hanging="816"/>
      </w:pPr>
      <w:rPr>
        <w:rFonts w:hint="default"/>
        <w:lang w:val="ru-RU" w:eastAsia="ru-RU" w:bidi="ru-RU"/>
      </w:rPr>
    </w:lvl>
    <w:lvl w:ilvl="8" w:tplc="31C6DBCC">
      <w:numFmt w:val="bullet"/>
      <w:lvlText w:val="•"/>
      <w:lvlJc w:val="left"/>
      <w:pPr>
        <w:ind w:left="7634" w:hanging="816"/>
      </w:pPr>
      <w:rPr>
        <w:rFonts w:hint="default"/>
        <w:lang w:val="ru-RU" w:eastAsia="ru-RU" w:bidi="ru-RU"/>
      </w:rPr>
    </w:lvl>
  </w:abstractNum>
  <w:abstractNum w:abstractNumId="31">
    <w:nsid w:val="56A83857"/>
    <w:multiLevelType w:val="hybridMultilevel"/>
    <w:tmpl w:val="6AF4B236"/>
    <w:lvl w:ilvl="0" w:tplc="ED8A7138">
      <w:numFmt w:val="bullet"/>
      <w:lvlText w:val=""/>
      <w:lvlJc w:val="left"/>
      <w:pPr>
        <w:ind w:left="830" w:hanging="360"/>
      </w:pPr>
      <w:rPr>
        <w:rFonts w:ascii="Symbol" w:eastAsia="Symbol" w:hAnsi="Symbol" w:cs="Symbol" w:hint="default"/>
        <w:w w:val="100"/>
        <w:sz w:val="28"/>
        <w:szCs w:val="28"/>
        <w:lang w:val="ru-RU" w:eastAsia="ru-RU" w:bidi="ru-RU"/>
      </w:rPr>
    </w:lvl>
    <w:lvl w:ilvl="1" w:tplc="12E06A06">
      <w:numFmt w:val="bullet"/>
      <w:lvlText w:val=""/>
      <w:lvlJc w:val="left"/>
      <w:pPr>
        <w:ind w:left="110" w:hanging="428"/>
      </w:pPr>
      <w:rPr>
        <w:rFonts w:ascii="Symbol" w:eastAsia="Symbol" w:hAnsi="Symbol" w:cs="Symbol" w:hint="default"/>
        <w:w w:val="100"/>
        <w:sz w:val="28"/>
        <w:szCs w:val="28"/>
        <w:lang w:val="ru-RU" w:eastAsia="ru-RU" w:bidi="ru-RU"/>
      </w:rPr>
    </w:lvl>
    <w:lvl w:ilvl="2" w:tplc="D010B548">
      <w:numFmt w:val="bullet"/>
      <w:lvlText w:val="•"/>
      <w:lvlJc w:val="left"/>
      <w:pPr>
        <w:ind w:left="1815" w:hanging="428"/>
      </w:pPr>
      <w:rPr>
        <w:lang w:val="ru-RU" w:eastAsia="ru-RU" w:bidi="ru-RU"/>
      </w:rPr>
    </w:lvl>
    <w:lvl w:ilvl="3" w:tplc="0C7A1D2C">
      <w:numFmt w:val="bullet"/>
      <w:lvlText w:val="•"/>
      <w:lvlJc w:val="left"/>
      <w:pPr>
        <w:ind w:left="2791" w:hanging="428"/>
      </w:pPr>
      <w:rPr>
        <w:lang w:val="ru-RU" w:eastAsia="ru-RU" w:bidi="ru-RU"/>
      </w:rPr>
    </w:lvl>
    <w:lvl w:ilvl="4" w:tplc="7BC817F0">
      <w:numFmt w:val="bullet"/>
      <w:lvlText w:val="•"/>
      <w:lvlJc w:val="left"/>
      <w:pPr>
        <w:ind w:left="3767" w:hanging="428"/>
      </w:pPr>
      <w:rPr>
        <w:lang w:val="ru-RU" w:eastAsia="ru-RU" w:bidi="ru-RU"/>
      </w:rPr>
    </w:lvl>
    <w:lvl w:ilvl="5" w:tplc="9F9CB7D4">
      <w:numFmt w:val="bullet"/>
      <w:lvlText w:val="•"/>
      <w:lvlJc w:val="left"/>
      <w:pPr>
        <w:ind w:left="4742" w:hanging="428"/>
      </w:pPr>
      <w:rPr>
        <w:lang w:val="ru-RU" w:eastAsia="ru-RU" w:bidi="ru-RU"/>
      </w:rPr>
    </w:lvl>
    <w:lvl w:ilvl="6" w:tplc="CE6827AE">
      <w:numFmt w:val="bullet"/>
      <w:lvlText w:val="•"/>
      <w:lvlJc w:val="left"/>
      <w:pPr>
        <w:ind w:left="5718" w:hanging="428"/>
      </w:pPr>
      <w:rPr>
        <w:lang w:val="ru-RU" w:eastAsia="ru-RU" w:bidi="ru-RU"/>
      </w:rPr>
    </w:lvl>
    <w:lvl w:ilvl="7" w:tplc="A4A2713A">
      <w:numFmt w:val="bullet"/>
      <w:lvlText w:val="•"/>
      <w:lvlJc w:val="left"/>
      <w:pPr>
        <w:ind w:left="6694" w:hanging="428"/>
      </w:pPr>
      <w:rPr>
        <w:lang w:val="ru-RU" w:eastAsia="ru-RU" w:bidi="ru-RU"/>
      </w:rPr>
    </w:lvl>
    <w:lvl w:ilvl="8" w:tplc="60CE2342">
      <w:numFmt w:val="bullet"/>
      <w:lvlText w:val="•"/>
      <w:lvlJc w:val="left"/>
      <w:pPr>
        <w:ind w:left="7669" w:hanging="428"/>
      </w:pPr>
      <w:rPr>
        <w:lang w:val="ru-RU" w:eastAsia="ru-RU" w:bidi="ru-RU"/>
      </w:rPr>
    </w:lvl>
  </w:abstractNum>
  <w:abstractNum w:abstractNumId="32">
    <w:nsid w:val="598628A1"/>
    <w:multiLevelType w:val="hybridMultilevel"/>
    <w:tmpl w:val="955A215C"/>
    <w:lvl w:ilvl="0" w:tplc="D74AAEF2">
      <w:start w:val="1"/>
      <w:numFmt w:val="decimal"/>
      <w:suff w:val="nothing"/>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nsid w:val="5A165928"/>
    <w:multiLevelType w:val="hybridMultilevel"/>
    <w:tmpl w:val="10864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B9B13D2"/>
    <w:multiLevelType w:val="hybridMultilevel"/>
    <w:tmpl w:val="663ED7B0"/>
    <w:lvl w:ilvl="0" w:tplc="F168BF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5F13333E"/>
    <w:multiLevelType w:val="hybridMultilevel"/>
    <w:tmpl w:val="0186C354"/>
    <w:lvl w:ilvl="0" w:tplc="663EF79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16F243A"/>
    <w:multiLevelType w:val="hybridMultilevel"/>
    <w:tmpl w:val="6D942F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40679DF"/>
    <w:multiLevelType w:val="hybridMultilevel"/>
    <w:tmpl w:val="D632C1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43D482D"/>
    <w:multiLevelType w:val="hybridMultilevel"/>
    <w:tmpl w:val="B03469B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4DB674D"/>
    <w:multiLevelType w:val="hybridMultilevel"/>
    <w:tmpl w:val="51B28A1A"/>
    <w:lvl w:ilvl="0" w:tplc="4B28A7DA">
      <w:start w:val="1"/>
      <w:numFmt w:val="upperRoman"/>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7724740"/>
    <w:multiLevelType w:val="hybridMultilevel"/>
    <w:tmpl w:val="2D6254D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6866675C"/>
    <w:multiLevelType w:val="hybridMultilevel"/>
    <w:tmpl w:val="4BE2AA14"/>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88B7A20"/>
    <w:multiLevelType w:val="hybridMultilevel"/>
    <w:tmpl w:val="8A96118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94836A1"/>
    <w:multiLevelType w:val="multilevel"/>
    <w:tmpl w:val="0434800C"/>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4">
    <w:nsid w:val="6F391A3E"/>
    <w:multiLevelType w:val="hybridMultilevel"/>
    <w:tmpl w:val="D28CFEC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6FB41B09"/>
    <w:multiLevelType w:val="multilevel"/>
    <w:tmpl w:val="33D6E628"/>
    <w:styleLink w:val="31"/>
    <w:lvl w:ilvl="0">
      <w:start w:val="1"/>
      <w:numFmt w:val="decimal"/>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6">
    <w:nsid w:val="712978A4"/>
    <w:multiLevelType w:val="hybridMultilevel"/>
    <w:tmpl w:val="96C235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20333B0"/>
    <w:multiLevelType w:val="multilevel"/>
    <w:tmpl w:val="6C207CDA"/>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8">
    <w:nsid w:val="72C24441"/>
    <w:multiLevelType w:val="multilevel"/>
    <w:tmpl w:val="51860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72EE74A7"/>
    <w:multiLevelType w:val="hybridMultilevel"/>
    <w:tmpl w:val="FBD6DD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74041B9E"/>
    <w:multiLevelType w:val="hybridMultilevel"/>
    <w:tmpl w:val="5B5ADF80"/>
    <w:lvl w:ilvl="0" w:tplc="DF462BF2">
      <w:start w:val="1"/>
      <w:numFmt w:val="decimal"/>
      <w:lvlText w:val="%1)"/>
      <w:lvlJc w:val="left"/>
      <w:pPr>
        <w:ind w:left="1069" w:hanging="360"/>
      </w:pPr>
      <w:rPr>
        <w:rFonts w:hint="default"/>
        <w:b w:val="0"/>
        <w:i w:val="0"/>
        <w:color w:val="auto"/>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1">
    <w:nsid w:val="75A74B48"/>
    <w:multiLevelType w:val="hybridMultilevel"/>
    <w:tmpl w:val="6890D6E0"/>
    <w:lvl w:ilvl="0" w:tplc="932A5C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2">
    <w:nsid w:val="778876E2"/>
    <w:multiLevelType w:val="hybridMultilevel"/>
    <w:tmpl w:val="0B90DED6"/>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53">
    <w:nsid w:val="788A261F"/>
    <w:multiLevelType w:val="multilevel"/>
    <w:tmpl w:val="8EE8EA90"/>
    <w:lvl w:ilvl="0">
      <w:start w:val="1"/>
      <w:numFmt w:val="upperRoman"/>
      <w:lvlText w:val="%1."/>
      <w:lvlJc w:val="left"/>
      <w:pPr>
        <w:ind w:left="720" w:hanging="360"/>
      </w:pPr>
      <w:rPr>
        <w:rFonts w:hint="default"/>
      </w:rPr>
    </w:lvl>
    <w:lvl w:ilvl="1">
      <w:start w:val="3"/>
      <w:numFmt w:val="decimal"/>
      <w:isLgl/>
      <w:lvlText w:val="%1.%2"/>
      <w:lvlJc w:val="left"/>
      <w:pPr>
        <w:ind w:left="1210" w:hanging="480"/>
      </w:pPr>
      <w:rPr>
        <w:rFonts w:hint="default"/>
      </w:rPr>
    </w:lvl>
    <w:lvl w:ilvl="2">
      <w:start w:val="5"/>
      <w:numFmt w:val="decimal"/>
      <w:isLgl/>
      <w:lvlText w:val="%1.%2.%3"/>
      <w:lvlJc w:val="left"/>
      <w:pPr>
        <w:ind w:left="1820" w:hanging="720"/>
      </w:pPr>
      <w:rPr>
        <w:rFonts w:hint="default"/>
      </w:rPr>
    </w:lvl>
    <w:lvl w:ilvl="3">
      <w:start w:val="1"/>
      <w:numFmt w:val="decimal"/>
      <w:isLgl/>
      <w:lvlText w:val="%1.%2.%3.%4"/>
      <w:lvlJc w:val="left"/>
      <w:pPr>
        <w:ind w:left="2190" w:hanging="720"/>
      </w:pPr>
      <w:rPr>
        <w:rFonts w:hint="default"/>
      </w:rPr>
    </w:lvl>
    <w:lvl w:ilvl="4">
      <w:start w:val="1"/>
      <w:numFmt w:val="decimal"/>
      <w:isLgl/>
      <w:lvlText w:val="%1.%2.%3.%4.%5"/>
      <w:lvlJc w:val="left"/>
      <w:pPr>
        <w:ind w:left="2920" w:hanging="1080"/>
      </w:pPr>
      <w:rPr>
        <w:rFonts w:hint="default"/>
      </w:rPr>
    </w:lvl>
    <w:lvl w:ilvl="5">
      <w:start w:val="1"/>
      <w:numFmt w:val="decimal"/>
      <w:isLgl/>
      <w:lvlText w:val="%1.%2.%3.%4.%5.%6"/>
      <w:lvlJc w:val="left"/>
      <w:pPr>
        <w:ind w:left="3290" w:hanging="1080"/>
      </w:pPr>
      <w:rPr>
        <w:rFonts w:hint="default"/>
      </w:rPr>
    </w:lvl>
    <w:lvl w:ilvl="6">
      <w:start w:val="1"/>
      <w:numFmt w:val="decimal"/>
      <w:isLgl/>
      <w:lvlText w:val="%1.%2.%3.%4.%5.%6.%7"/>
      <w:lvlJc w:val="left"/>
      <w:pPr>
        <w:ind w:left="4020" w:hanging="1440"/>
      </w:pPr>
      <w:rPr>
        <w:rFonts w:hint="default"/>
      </w:rPr>
    </w:lvl>
    <w:lvl w:ilvl="7">
      <w:start w:val="1"/>
      <w:numFmt w:val="decimal"/>
      <w:isLgl/>
      <w:lvlText w:val="%1.%2.%3.%4.%5.%6.%7.%8"/>
      <w:lvlJc w:val="left"/>
      <w:pPr>
        <w:ind w:left="4390" w:hanging="1440"/>
      </w:pPr>
      <w:rPr>
        <w:rFonts w:hint="default"/>
      </w:rPr>
    </w:lvl>
    <w:lvl w:ilvl="8">
      <w:start w:val="1"/>
      <w:numFmt w:val="decimal"/>
      <w:isLgl/>
      <w:lvlText w:val="%1.%2.%3.%4.%5.%6.%7.%8.%9"/>
      <w:lvlJc w:val="left"/>
      <w:pPr>
        <w:ind w:left="5120" w:hanging="1800"/>
      </w:pPr>
      <w:rPr>
        <w:rFonts w:hint="default"/>
      </w:rPr>
    </w:lvl>
  </w:abstractNum>
  <w:abstractNum w:abstractNumId="54">
    <w:nsid w:val="7C633FF5"/>
    <w:multiLevelType w:val="hybridMultilevel"/>
    <w:tmpl w:val="C772DA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7DE63D86"/>
    <w:multiLevelType w:val="hybridMultilevel"/>
    <w:tmpl w:val="D324C7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8"/>
  </w:num>
  <w:num w:numId="3">
    <w:abstractNumId w:val="23"/>
  </w:num>
  <w:num w:numId="4">
    <w:abstractNumId w:val="45"/>
  </w:num>
  <w:num w:numId="5">
    <w:abstractNumId w:val="32"/>
  </w:num>
  <w:num w:numId="6">
    <w:abstractNumId w:val="34"/>
  </w:num>
  <w:num w:numId="7">
    <w:abstractNumId w:val="28"/>
  </w:num>
  <w:num w:numId="8">
    <w:abstractNumId w:val="51"/>
  </w:num>
  <w:num w:numId="9">
    <w:abstractNumId w:val="11"/>
  </w:num>
  <w:num w:numId="10">
    <w:abstractNumId w:val="18"/>
  </w:num>
  <w:num w:numId="11">
    <w:abstractNumId w:val="15"/>
  </w:num>
  <w:num w:numId="12">
    <w:abstractNumId w:val="12"/>
  </w:num>
  <w:num w:numId="13">
    <w:abstractNumId w:val="43"/>
  </w:num>
  <w:num w:numId="14">
    <w:abstractNumId w:val="19"/>
  </w:num>
  <w:num w:numId="15">
    <w:abstractNumId w:val="47"/>
  </w:num>
  <w:num w:numId="16">
    <w:abstractNumId w:val="52"/>
  </w:num>
  <w:num w:numId="17">
    <w:abstractNumId w:val="10"/>
  </w:num>
  <w:num w:numId="18">
    <w:abstractNumId w:val="22"/>
  </w:num>
  <w:num w:numId="19">
    <w:abstractNumId w:val="21"/>
  </w:num>
  <w:num w:numId="20">
    <w:abstractNumId w:val="26"/>
  </w:num>
  <w:num w:numId="21">
    <w:abstractNumId w:val="27"/>
  </w:num>
  <w:num w:numId="22">
    <w:abstractNumId w:val="39"/>
  </w:num>
  <w:num w:numId="23">
    <w:abstractNumId w:val="29"/>
  </w:num>
  <w:num w:numId="24">
    <w:abstractNumId w:val="53"/>
  </w:num>
  <w:num w:numId="25">
    <w:abstractNumId w:val="24"/>
  </w:num>
  <w:num w:numId="26">
    <w:abstractNumId w:val="50"/>
  </w:num>
  <w:num w:numId="27">
    <w:abstractNumId w:val="44"/>
  </w:num>
  <w:num w:numId="28">
    <w:abstractNumId w:val="14"/>
  </w:num>
  <w:num w:numId="29">
    <w:abstractNumId w:val="17"/>
  </w:num>
  <w:num w:numId="30">
    <w:abstractNumId w:val="30"/>
  </w:num>
  <w:num w:numId="31">
    <w:abstractNumId w:val="31"/>
  </w:num>
  <w:num w:numId="32">
    <w:abstractNumId w:val="13"/>
  </w:num>
  <w:num w:numId="33">
    <w:abstractNumId w:val="7"/>
  </w:num>
  <w:num w:numId="34">
    <w:abstractNumId w:val="48"/>
  </w:num>
  <w:num w:numId="35">
    <w:abstractNumId w:val="25"/>
  </w:num>
  <w:num w:numId="36">
    <w:abstractNumId w:val="49"/>
  </w:num>
  <w:num w:numId="37">
    <w:abstractNumId w:val="54"/>
  </w:num>
  <w:num w:numId="38">
    <w:abstractNumId w:val="20"/>
  </w:num>
  <w:num w:numId="39">
    <w:abstractNumId w:val="36"/>
  </w:num>
  <w:num w:numId="40">
    <w:abstractNumId w:val="46"/>
  </w:num>
  <w:num w:numId="41">
    <w:abstractNumId w:val="35"/>
  </w:num>
  <w:num w:numId="42">
    <w:abstractNumId w:val="38"/>
  </w:num>
  <w:num w:numId="43">
    <w:abstractNumId w:val="33"/>
  </w:num>
  <w:num w:numId="44">
    <w:abstractNumId w:val="55"/>
  </w:num>
  <w:num w:numId="45">
    <w:abstractNumId w:val="37"/>
  </w:num>
  <w:num w:numId="46">
    <w:abstractNumId w:val="16"/>
  </w:num>
  <w:num w:numId="47">
    <w:abstractNumId w:val="41"/>
  </w:num>
  <w:num w:numId="48">
    <w:abstractNumId w:val="42"/>
  </w:num>
  <w:num w:numId="49">
    <w:abstractNumId w:val="6"/>
  </w:num>
  <w:num w:numId="50">
    <w:abstractNumId w:val="9"/>
  </w:num>
  <w:num w:numId="51">
    <w:abstractNumId w:val="40"/>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9DA"/>
    <w:rsid w:val="00000DC9"/>
    <w:rsid w:val="00002789"/>
    <w:rsid w:val="00007662"/>
    <w:rsid w:val="000078AC"/>
    <w:rsid w:val="00010DB2"/>
    <w:rsid w:val="00013257"/>
    <w:rsid w:val="00017BD2"/>
    <w:rsid w:val="00017C20"/>
    <w:rsid w:val="0002002C"/>
    <w:rsid w:val="000200B2"/>
    <w:rsid w:val="0002502F"/>
    <w:rsid w:val="00026E97"/>
    <w:rsid w:val="00034664"/>
    <w:rsid w:val="000353A1"/>
    <w:rsid w:val="00036010"/>
    <w:rsid w:val="00036893"/>
    <w:rsid w:val="00037878"/>
    <w:rsid w:val="00040FF2"/>
    <w:rsid w:val="00041B2F"/>
    <w:rsid w:val="00041F7F"/>
    <w:rsid w:val="00042B69"/>
    <w:rsid w:val="000447D8"/>
    <w:rsid w:val="00044D9A"/>
    <w:rsid w:val="000451F5"/>
    <w:rsid w:val="00047611"/>
    <w:rsid w:val="000479A9"/>
    <w:rsid w:val="00052478"/>
    <w:rsid w:val="000558B7"/>
    <w:rsid w:val="00056B0F"/>
    <w:rsid w:val="00057EEB"/>
    <w:rsid w:val="00060A7D"/>
    <w:rsid w:val="000618BC"/>
    <w:rsid w:val="0006346A"/>
    <w:rsid w:val="000638DF"/>
    <w:rsid w:val="0006576F"/>
    <w:rsid w:val="00071B57"/>
    <w:rsid w:val="00073C3E"/>
    <w:rsid w:val="000747F3"/>
    <w:rsid w:val="00075BC3"/>
    <w:rsid w:val="00080354"/>
    <w:rsid w:val="000803E9"/>
    <w:rsid w:val="00082088"/>
    <w:rsid w:val="00093E8F"/>
    <w:rsid w:val="00095223"/>
    <w:rsid w:val="0009558A"/>
    <w:rsid w:val="00095B8B"/>
    <w:rsid w:val="00095F67"/>
    <w:rsid w:val="00096252"/>
    <w:rsid w:val="000965AE"/>
    <w:rsid w:val="000976D3"/>
    <w:rsid w:val="000A1DE9"/>
    <w:rsid w:val="000A4BCF"/>
    <w:rsid w:val="000A5707"/>
    <w:rsid w:val="000A71E0"/>
    <w:rsid w:val="000B1C4A"/>
    <w:rsid w:val="000B2108"/>
    <w:rsid w:val="000B26C8"/>
    <w:rsid w:val="000B57D3"/>
    <w:rsid w:val="000B6806"/>
    <w:rsid w:val="000B77A8"/>
    <w:rsid w:val="000C0226"/>
    <w:rsid w:val="000C54D2"/>
    <w:rsid w:val="000C748E"/>
    <w:rsid w:val="000C785D"/>
    <w:rsid w:val="000C78B7"/>
    <w:rsid w:val="000D12C3"/>
    <w:rsid w:val="000D2176"/>
    <w:rsid w:val="000D47C9"/>
    <w:rsid w:val="000D5196"/>
    <w:rsid w:val="000D76C3"/>
    <w:rsid w:val="000D7807"/>
    <w:rsid w:val="000E0C7D"/>
    <w:rsid w:val="000E3B10"/>
    <w:rsid w:val="000E3BB9"/>
    <w:rsid w:val="000E65C6"/>
    <w:rsid w:val="000E6A4E"/>
    <w:rsid w:val="000E74F6"/>
    <w:rsid w:val="000E7BA5"/>
    <w:rsid w:val="000F0651"/>
    <w:rsid w:val="000F0732"/>
    <w:rsid w:val="000F272D"/>
    <w:rsid w:val="000F39D8"/>
    <w:rsid w:val="000F4BCE"/>
    <w:rsid w:val="000F6383"/>
    <w:rsid w:val="000F7409"/>
    <w:rsid w:val="00100623"/>
    <w:rsid w:val="00100869"/>
    <w:rsid w:val="001012CE"/>
    <w:rsid w:val="00101512"/>
    <w:rsid w:val="00101675"/>
    <w:rsid w:val="00101E93"/>
    <w:rsid w:val="001022CA"/>
    <w:rsid w:val="00104EF9"/>
    <w:rsid w:val="001057F5"/>
    <w:rsid w:val="0010621C"/>
    <w:rsid w:val="00110EC9"/>
    <w:rsid w:val="00113533"/>
    <w:rsid w:val="00113FC4"/>
    <w:rsid w:val="00114098"/>
    <w:rsid w:val="0011416D"/>
    <w:rsid w:val="0011571D"/>
    <w:rsid w:val="001160AB"/>
    <w:rsid w:val="0012069D"/>
    <w:rsid w:val="00121C74"/>
    <w:rsid w:val="00121C7C"/>
    <w:rsid w:val="001221A0"/>
    <w:rsid w:val="0012256A"/>
    <w:rsid w:val="00123359"/>
    <w:rsid w:val="00124DE6"/>
    <w:rsid w:val="0012509B"/>
    <w:rsid w:val="00127159"/>
    <w:rsid w:val="00127B73"/>
    <w:rsid w:val="00132EC4"/>
    <w:rsid w:val="00134744"/>
    <w:rsid w:val="00134E17"/>
    <w:rsid w:val="00135A26"/>
    <w:rsid w:val="00135F51"/>
    <w:rsid w:val="0013603B"/>
    <w:rsid w:val="001454A9"/>
    <w:rsid w:val="0014783F"/>
    <w:rsid w:val="00147ADC"/>
    <w:rsid w:val="001501A6"/>
    <w:rsid w:val="00150A9D"/>
    <w:rsid w:val="00150E8F"/>
    <w:rsid w:val="00151146"/>
    <w:rsid w:val="00151B25"/>
    <w:rsid w:val="00154226"/>
    <w:rsid w:val="00155762"/>
    <w:rsid w:val="00160568"/>
    <w:rsid w:val="00163397"/>
    <w:rsid w:val="001651E4"/>
    <w:rsid w:val="0016526C"/>
    <w:rsid w:val="0016576C"/>
    <w:rsid w:val="00170406"/>
    <w:rsid w:val="001708D6"/>
    <w:rsid w:val="00170CED"/>
    <w:rsid w:val="0017172E"/>
    <w:rsid w:val="00172BF7"/>
    <w:rsid w:val="00172F75"/>
    <w:rsid w:val="001730D6"/>
    <w:rsid w:val="00173902"/>
    <w:rsid w:val="00176FA5"/>
    <w:rsid w:val="00176FB1"/>
    <w:rsid w:val="00181163"/>
    <w:rsid w:val="00184431"/>
    <w:rsid w:val="0018543C"/>
    <w:rsid w:val="00191211"/>
    <w:rsid w:val="0019161B"/>
    <w:rsid w:val="001955E4"/>
    <w:rsid w:val="001961DA"/>
    <w:rsid w:val="001967CC"/>
    <w:rsid w:val="00196B4B"/>
    <w:rsid w:val="00197BE5"/>
    <w:rsid w:val="00197E5E"/>
    <w:rsid w:val="001A0886"/>
    <w:rsid w:val="001A2A5E"/>
    <w:rsid w:val="001A4D21"/>
    <w:rsid w:val="001A4F22"/>
    <w:rsid w:val="001A5591"/>
    <w:rsid w:val="001B1334"/>
    <w:rsid w:val="001B1B2A"/>
    <w:rsid w:val="001B3E8B"/>
    <w:rsid w:val="001B3F02"/>
    <w:rsid w:val="001B4518"/>
    <w:rsid w:val="001B5CC3"/>
    <w:rsid w:val="001B5FFB"/>
    <w:rsid w:val="001B758A"/>
    <w:rsid w:val="001B7632"/>
    <w:rsid w:val="001B773D"/>
    <w:rsid w:val="001C03D3"/>
    <w:rsid w:val="001C03F3"/>
    <w:rsid w:val="001C07B2"/>
    <w:rsid w:val="001C2E4E"/>
    <w:rsid w:val="001C504F"/>
    <w:rsid w:val="001C602A"/>
    <w:rsid w:val="001C6CF3"/>
    <w:rsid w:val="001D52CF"/>
    <w:rsid w:val="001D5659"/>
    <w:rsid w:val="001D6574"/>
    <w:rsid w:val="001E0F7D"/>
    <w:rsid w:val="001E32FD"/>
    <w:rsid w:val="001E4D51"/>
    <w:rsid w:val="001E4D53"/>
    <w:rsid w:val="001E57E3"/>
    <w:rsid w:val="001E7439"/>
    <w:rsid w:val="001F1BF2"/>
    <w:rsid w:val="001F362C"/>
    <w:rsid w:val="001F45A3"/>
    <w:rsid w:val="001F4FFE"/>
    <w:rsid w:val="001F7B63"/>
    <w:rsid w:val="0020035C"/>
    <w:rsid w:val="002032C5"/>
    <w:rsid w:val="00205E4C"/>
    <w:rsid w:val="00215134"/>
    <w:rsid w:val="00215425"/>
    <w:rsid w:val="00217D03"/>
    <w:rsid w:val="00220A62"/>
    <w:rsid w:val="002211D3"/>
    <w:rsid w:val="00222782"/>
    <w:rsid w:val="00223102"/>
    <w:rsid w:val="0022482F"/>
    <w:rsid w:val="00225C84"/>
    <w:rsid w:val="00226831"/>
    <w:rsid w:val="00226F87"/>
    <w:rsid w:val="00231FAF"/>
    <w:rsid w:val="002336BD"/>
    <w:rsid w:val="002337FD"/>
    <w:rsid w:val="002402C4"/>
    <w:rsid w:val="00242919"/>
    <w:rsid w:val="00243836"/>
    <w:rsid w:val="00244FF2"/>
    <w:rsid w:val="00245AA0"/>
    <w:rsid w:val="00246D32"/>
    <w:rsid w:val="0024725E"/>
    <w:rsid w:val="00250A85"/>
    <w:rsid w:val="002528DD"/>
    <w:rsid w:val="002531A0"/>
    <w:rsid w:val="002552A1"/>
    <w:rsid w:val="002552A6"/>
    <w:rsid w:val="002618EA"/>
    <w:rsid w:val="00261C1D"/>
    <w:rsid w:val="002626D3"/>
    <w:rsid w:val="002635DF"/>
    <w:rsid w:val="00264CD1"/>
    <w:rsid w:val="00264E56"/>
    <w:rsid w:val="0026653E"/>
    <w:rsid w:val="002669E3"/>
    <w:rsid w:val="002746CE"/>
    <w:rsid w:val="00274CF0"/>
    <w:rsid w:val="002768A5"/>
    <w:rsid w:val="00276D3A"/>
    <w:rsid w:val="00281A9F"/>
    <w:rsid w:val="002837DD"/>
    <w:rsid w:val="00283F18"/>
    <w:rsid w:val="00285C14"/>
    <w:rsid w:val="00286A55"/>
    <w:rsid w:val="00286F07"/>
    <w:rsid w:val="002904DD"/>
    <w:rsid w:val="00290AD5"/>
    <w:rsid w:val="002916DE"/>
    <w:rsid w:val="00293A20"/>
    <w:rsid w:val="002952C0"/>
    <w:rsid w:val="0029561E"/>
    <w:rsid w:val="00296886"/>
    <w:rsid w:val="00297415"/>
    <w:rsid w:val="00297646"/>
    <w:rsid w:val="002A1088"/>
    <w:rsid w:val="002A210E"/>
    <w:rsid w:val="002A3B09"/>
    <w:rsid w:val="002A3D2E"/>
    <w:rsid w:val="002A44C0"/>
    <w:rsid w:val="002B095A"/>
    <w:rsid w:val="002B172B"/>
    <w:rsid w:val="002B4040"/>
    <w:rsid w:val="002B5286"/>
    <w:rsid w:val="002B647D"/>
    <w:rsid w:val="002B7299"/>
    <w:rsid w:val="002C168F"/>
    <w:rsid w:val="002C2981"/>
    <w:rsid w:val="002C3D87"/>
    <w:rsid w:val="002C4E86"/>
    <w:rsid w:val="002C66DB"/>
    <w:rsid w:val="002C6967"/>
    <w:rsid w:val="002C7BE4"/>
    <w:rsid w:val="002D187F"/>
    <w:rsid w:val="002D26D1"/>
    <w:rsid w:val="002D4305"/>
    <w:rsid w:val="002D4913"/>
    <w:rsid w:val="002E0C30"/>
    <w:rsid w:val="002E100F"/>
    <w:rsid w:val="002E3C48"/>
    <w:rsid w:val="002E6491"/>
    <w:rsid w:val="002F0935"/>
    <w:rsid w:val="002F2EF4"/>
    <w:rsid w:val="002F4118"/>
    <w:rsid w:val="002F5E5D"/>
    <w:rsid w:val="002F63B8"/>
    <w:rsid w:val="002F78DA"/>
    <w:rsid w:val="00301F64"/>
    <w:rsid w:val="00302086"/>
    <w:rsid w:val="00303A29"/>
    <w:rsid w:val="00307329"/>
    <w:rsid w:val="00311C9E"/>
    <w:rsid w:val="00312027"/>
    <w:rsid w:val="003121CD"/>
    <w:rsid w:val="00312359"/>
    <w:rsid w:val="003137A1"/>
    <w:rsid w:val="00315529"/>
    <w:rsid w:val="00317316"/>
    <w:rsid w:val="003206F3"/>
    <w:rsid w:val="00323C64"/>
    <w:rsid w:val="00323C77"/>
    <w:rsid w:val="003245D8"/>
    <w:rsid w:val="00324C34"/>
    <w:rsid w:val="00325E56"/>
    <w:rsid w:val="00327948"/>
    <w:rsid w:val="00330547"/>
    <w:rsid w:val="00331FD6"/>
    <w:rsid w:val="003325F0"/>
    <w:rsid w:val="003327B8"/>
    <w:rsid w:val="00332DDD"/>
    <w:rsid w:val="00332E00"/>
    <w:rsid w:val="003341DF"/>
    <w:rsid w:val="0033623C"/>
    <w:rsid w:val="003410BD"/>
    <w:rsid w:val="003468F7"/>
    <w:rsid w:val="00346B8E"/>
    <w:rsid w:val="00347685"/>
    <w:rsid w:val="00350BF6"/>
    <w:rsid w:val="00353041"/>
    <w:rsid w:val="00356B48"/>
    <w:rsid w:val="0035708A"/>
    <w:rsid w:val="00363CCB"/>
    <w:rsid w:val="00367A91"/>
    <w:rsid w:val="00370C85"/>
    <w:rsid w:val="003733CB"/>
    <w:rsid w:val="0037414B"/>
    <w:rsid w:val="00376189"/>
    <w:rsid w:val="00380097"/>
    <w:rsid w:val="003805B7"/>
    <w:rsid w:val="00383389"/>
    <w:rsid w:val="00383F01"/>
    <w:rsid w:val="003870DE"/>
    <w:rsid w:val="003901A6"/>
    <w:rsid w:val="00390AC6"/>
    <w:rsid w:val="0039169B"/>
    <w:rsid w:val="00392225"/>
    <w:rsid w:val="00393A0A"/>
    <w:rsid w:val="0039469C"/>
    <w:rsid w:val="00395821"/>
    <w:rsid w:val="00395F87"/>
    <w:rsid w:val="0039787C"/>
    <w:rsid w:val="003A09AC"/>
    <w:rsid w:val="003A0EE5"/>
    <w:rsid w:val="003A3721"/>
    <w:rsid w:val="003B2A5D"/>
    <w:rsid w:val="003B4209"/>
    <w:rsid w:val="003B673E"/>
    <w:rsid w:val="003B6BD5"/>
    <w:rsid w:val="003C1D2C"/>
    <w:rsid w:val="003C37EE"/>
    <w:rsid w:val="003D18B4"/>
    <w:rsid w:val="003D3AF1"/>
    <w:rsid w:val="003D7330"/>
    <w:rsid w:val="003E19CC"/>
    <w:rsid w:val="003E1DF5"/>
    <w:rsid w:val="003E4A38"/>
    <w:rsid w:val="003E5C23"/>
    <w:rsid w:val="003E6565"/>
    <w:rsid w:val="003F001D"/>
    <w:rsid w:val="003F095A"/>
    <w:rsid w:val="003F0D3C"/>
    <w:rsid w:val="003F37F8"/>
    <w:rsid w:val="003F4DDF"/>
    <w:rsid w:val="0040090F"/>
    <w:rsid w:val="00401BD9"/>
    <w:rsid w:val="0040387E"/>
    <w:rsid w:val="00403972"/>
    <w:rsid w:val="00404670"/>
    <w:rsid w:val="00404A47"/>
    <w:rsid w:val="00404C94"/>
    <w:rsid w:val="0040543E"/>
    <w:rsid w:val="004069B3"/>
    <w:rsid w:val="004102A3"/>
    <w:rsid w:val="00410C78"/>
    <w:rsid w:val="00410D72"/>
    <w:rsid w:val="00412EA5"/>
    <w:rsid w:val="00414290"/>
    <w:rsid w:val="00415AC9"/>
    <w:rsid w:val="004161BD"/>
    <w:rsid w:val="00416D05"/>
    <w:rsid w:val="00417B3B"/>
    <w:rsid w:val="00420478"/>
    <w:rsid w:val="00420CD4"/>
    <w:rsid w:val="0042345C"/>
    <w:rsid w:val="0042650A"/>
    <w:rsid w:val="00427FCB"/>
    <w:rsid w:val="004301A6"/>
    <w:rsid w:val="00430978"/>
    <w:rsid w:val="00430988"/>
    <w:rsid w:val="004316B2"/>
    <w:rsid w:val="00431C10"/>
    <w:rsid w:val="0043254F"/>
    <w:rsid w:val="0043530E"/>
    <w:rsid w:val="00436627"/>
    <w:rsid w:val="0043798D"/>
    <w:rsid w:val="00440541"/>
    <w:rsid w:val="0044165B"/>
    <w:rsid w:val="004418A6"/>
    <w:rsid w:val="00444523"/>
    <w:rsid w:val="00446E48"/>
    <w:rsid w:val="004476B5"/>
    <w:rsid w:val="00447F99"/>
    <w:rsid w:val="00450219"/>
    <w:rsid w:val="004536B6"/>
    <w:rsid w:val="00454260"/>
    <w:rsid w:val="0045479E"/>
    <w:rsid w:val="004552C0"/>
    <w:rsid w:val="00457265"/>
    <w:rsid w:val="00457C79"/>
    <w:rsid w:val="00460248"/>
    <w:rsid w:val="00460527"/>
    <w:rsid w:val="00461025"/>
    <w:rsid w:val="0046160F"/>
    <w:rsid w:val="0046164D"/>
    <w:rsid w:val="00461D3B"/>
    <w:rsid w:val="004622CF"/>
    <w:rsid w:val="00464243"/>
    <w:rsid w:val="004701E2"/>
    <w:rsid w:val="00471DFD"/>
    <w:rsid w:val="00471E5E"/>
    <w:rsid w:val="004722CE"/>
    <w:rsid w:val="00472B3C"/>
    <w:rsid w:val="004733C8"/>
    <w:rsid w:val="0047456A"/>
    <w:rsid w:val="00474DF5"/>
    <w:rsid w:val="00476273"/>
    <w:rsid w:val="0047780B"/>
    <w:rsid w:val="00477937"/>
    <w:rsid w:val="00480115"/>
    <w:rsid w:val="004805AF"/>
    <w:rsid w:val="004812DA"/>
    <w:rsid w:val="004813DE"/>
    <w:rsid w:val="00482FA6"/>
    <w:rsid w:val="00483094"/>
    <w:rsid w:val="0048320C"/>
    <w:rsid w:val="00483303"/>
    <w:rsid w:val="00484F8D"/>
    <w:rsid w:val="004854E3"/>
    <w:rsid w:val="004859A7"/>
    <w:rsid w:val="004864B2"/>
    <w:rsid w:val="00486C41"/>
    <w:rsid w:val="00486F94"/>
    <w:rsid w:val="00487BF1"/>
    <w:rsid w:val="00491278"/>
    <w:rsid w:val="0049201F"/>
    <w:rsid w:val="00492F52"/>
    <w:rsid w:val="00495118"/>
    <w:rsid w:val="0049660B"/>
    <w:rsid w:val="004A1BA8"/>
    <w:rsid w:val="004A69BD"/>
    <w:rsid w:val="004A7C71"/>
    <w:rsid w:val="004B1A06"/>
    <w:rsid w:val="004B1E36"/>
    <w:rsid w:val="004B2E8E"/>
    <w:rsid w:val="004B5D5C"/>
    <w:rsid w:val="004B7DFA"/>
    <w:rsid w:val="004C2597"/>
    <w:rsid w:val="004C2EC1"/>
    <w:rsid w:val="004C6D85"/>
    <w:rsid w:val="004C7EA9"/>
    <w:rsid w:val="004D08ED"/>
    <w:rsid w:val="004D0ABC"/>
    <w:rsid w:val="004D2297"/>
    <w:rsid w:val="004D5AF6"/>
    <w:rsid w:val="004E0836"/>
    <w:rsid w:val="004E4DF4"/>
    <w:rsid w:val="004E4E64"/>
    <w:rsid w:val="004E6214"/>
    <w:rsid w:val="004E6F3F"/>
    <w:rsid w:val="004F0F31"/>
    <w:rsid w:val="004F1BA7"/>
    <w:rsid w:val="004F26A4"/>
    <w:rsid w:val="004F3477"/>
    <w:rsid w:val="004F36DA"/>
    <w:rsid w:val="004F5435"/>
    <w:rsid w:val="004F645A"/>
    <w:rsid w:val="004F7A0B"/>
    <w:rsid w:val="0050019D"/>
    <w:rsid w:val="0050056C"/>
    <w:rsid w:val="0050120F"/>
    <w:rsid w:val="005035E6"/>
    <w:rsid w:val="00503BF9"/>
    <w:rsid w:val="00504F84"/>
    <w:rsid w:val="00505496"/>
    <w:rsid w:val="00506F3C"/>
    <w:rsid w:val="00511B00"/>
    <w:rsid w:val="0051430D"/>
    <w:rsid w:val="00514695"/>
    <w:rsid w:val="00514A2E"/>
    <w:rsid w:val="00516BD8"/>
    <w:rsid w:val="005174DF"/>
    <w:rsid w:val="00517973"/>
    <w:rsid w:val="0052030A"/>
    <w:rsid w:val="005208E1"/>
    <w:rsid w:val="00522B1A"/>
    <w:rsid w:val="00522D34"/>
    <w:rsid w:val="00524E06"/>
    <w:rsid w:val="005266D6"/>
    <w:rsid w:val="005306ED"/>
    <w:rsid w:val="005329E9"/>
    <w:rsid w:val="00535A9D"/>
    <w:rsid w:val="00535C35"/>
    <w:rsid w:val="005367FD"/>
    <w:rsid w:val="00540617"/>
    <w:rsid w:val="005429C2"/>
    <w:rsid w:val="00542E65"/>
    <w:rsid w:val="0054349B"/>
    <w:rsid w:val="00545021"/>
    <w:rsid w:val="00547FD3"/>
    <w:rsid w:val="005509DA"/>
    <w:rsid w:val="00550BAE"/>
    <w:rsid w:val="005510BF"/>
    <w:rsid w:val="005515D1"/>
    <w:rsid w:val="005527E7"/>
    <w:rsid w:val="005554FA"/>
    <w:rsid w:val="00555E5E"/>
    <w:rsid w:val="005618E0"/>
    <w:rsid w:val="005652AA"/>
    <w:rsid w:val="00565606"/>
    <w:rsid w:val="00567985"/>
    <w:rsid w:val="00570E6F"/>
    <w:rsid w:val="00571E5C"/>
    <w:rsid w:val="00572D4A"/>
    <w:rsid w:val="00573EA0"/>
    <w:rsid w:val="00574703"/>
    <w:rsid w:val="00576699"/>
    <w:rsid w:val="00577303"/>
    <w:rsid w:val="005848A4"/>
    <w:rsid w:val="00590394"/>
    <w:rsid w:val="00591F59"/>
    <w:rsid w:val="00592CA6"/>
    <w:rsid w:val="00592E55"/>
    <w:rsid w:val="0059518C"/>
    <w:rsid w:val="00596CE3"/>
    <w:rsid w:val="005971C2"/>
    <w:rsid w:val="005A4238"/>
    <w:rsid w:val="005A5556"/>
    <w:rsid w:val="005B0863"/>
    <w:rsid w:val="005B10BA"/>
    <w:rsid w:val="005B3031"/>
    <w:rsid w:val="005B4683"/>
    <w:rsid w:val="005B5B4B"/>
    <w:rsid w:val="005B7418"/>
    <w:rsid w:val="005B7765"/>
    <w:rsid w:val="005C089A"/>
    <w:rsid w:val="005C2BF7"/>
    <w:rsid w:val="005C3D85"/>
    <w:rsid w:val="005C4D5F"/>
    <w:rsid w:val="005C54A5"/>
    <w:rsid w:val="005C75B7"/>
    <w:rsid w:val="005D1802"/>
    <w:rsid w:val="005D2BBA"/>
    <w:rsid w:val="005D36DB"/>
    <w:rsid w:val="005D4705"/>
    <w:rsid w:val="005D4A0F"/>
    <w:rsid w:val="005D4EA3"/>
    <w:rsid w:val="005D5310"/>
    <w:rsid w:val="005D7E58"/>
    <w:rsid w:val="005E11CB"/>
    <w:rsid w:val="005E150F"/>
    <w:rsid w:val="005E165F"/>
    <w:rsid w:val="005E1741"/>
    <w:rsid w:val="005E3AC7"/>
    <w:rsid w:val="005E4030"/>
    <w:rsid w:val="005E68A5"/>
    <w:rsid w:val="005F0751"/>
    <w:rsid w:val="005F1EBD"/>
    <w:rsid w:val="005F1F1C"/>
    <w:rsid w:val="005F2021"/>
    <w:rsid w:val="005F2500"/>
    <w:rsid w:val="005F3553"/>
    <w:rsid w:val="005F7449"/>
    <w:rsid w:val="005F756C"/>
    <w:rsid w:val="00600254"/>
    <w:rsid w:val="00600402"/>
    <w:rsid w:val="00601032"/>
    <w:rsid w:val="00603C69"/>
    <w:rsid w:val="00603D82"/>
    <w:rsid w:val="006059DE"/>
    <w:rsid w:val="00606BA7"/>
    <w:rsid w:val="0060761D"/>
    <w:rsid w:val="00613C3D"/>
    <w:rsid w:val="00615312"/>
    <w:rsid w:val="00616C59"/>
    <w:rsid w:val="00616FB0"/>
    <w:rsid w:val="006174CE"/>
    <w:rsid w:val="0062104E"/>
    <w:rsid w:val="006213CD"/>
    <w:rsid w:val="006225D7"/>
    <w:rsid w:val="006232C9"/>
    <w:rsid w:val="00623788"/>
    <w:rsid w:val="00624157"/>
    <w:rsid w:val="00626BE1"/>
    <w:rsid w:val="0062773D"/>
    <w:rsid w:val="006317BD"/>
    <w:rsid w:val="006352A2"/>
    <w:rsid w:val="0064186B"/>
    <w:rsid w:val="00641E93"/>
    <w:rsid w:val="00644376"/>
    <w:rsid w:val="006450C9"/>
    <w:rsid w:val="00645C97"/>
    <w:rsid w:val="00647BA5"/>
    <w:rsid w:val="0065133D"/>
    <w:rsid w:val="0065147D"/>
    <w:rsid w:val="00652073"/>
    <w:rsid w:val="00652E6D"/>
    <w:rsid w:val="006530AC"/>
    <w:rsid w:val="00660D89"/>
    <w:rsid w:val="0066255D"/>
    <w:rsid w:val="006639C6"/>
    <w:rsid w:val="00663A2A"/>
    <w:rsid w:val="006641BE"/>
    <w:rsid w:val="00665500"/>
    <w:rsid w:val="00665985"/>
    <w:rsid w:val="00666298"/>
    <w:rsid w:val="0066685A"/>
    <w:rsid w:val="00672CA5"/>
    <w:rsid w:val="006755D6"/>
    <w:rsid w:val="006758F2"/>
    <w:rsid w:val="00675A79"/>
    <w:rsid w:val="006764E2"/>
    <w:rsid w:val="006828E3"/>
    <w:rsid w:val="00683BDA"/>
    <w:rsid w:val="006840D0"/>
    <w:rsid w:val="00684C5C"/>
    <w:rsid w:val="00686FB0"/>
    <w:rsid w:val="00690C2F"/>
    <w:rsid w:val="00690EB2"/>
    <w:rsid w:val="00691D9A"/>
    <w:rsid w:val="00694DFA"/>
    <w:rsid w:val="00695630"/>
    <w:rsid w:val="006979B6"/>
    <w:rsid w:val="006A027F"/>
    <w:rsid w:val="006A07BC"/>
    <w:rsid w:val="006A0A43"/>
    <w:rsid w:val="006A2A12"/>
    <w:rsid w:val="006A2CEC"/>
    <w:rsid w:val="006A3949"/>
    <w:rsid w:val="006A4327"/>
    <w:rsid w:val="006A4386"/>
    <w:rsid w:val="006A44F6"/>
    <w:rsid w:val="006A6BAD"/>
    <w:rsid w:val="006A73BF"/>
    <w:rsid w:val="006A757B"/>
    <w:rsid w:val="006B007D"/>
    <w:rsid w:val="006B2477"/>
    <w:rsid w:val="006B2A15"/>
    <w:rsid w:val="006B5346"/>
    <w:rsid w:val="006B53A4"/>
    <w:rsid w:val="006B5EC3"/>
    <w:rsid w:val="006B62C7"/>
    <w:rsid w:val="006B6820"/>
    <w:rsid w:val="006B734B"/>
    <w:rsid w:val="006C12B5"/>
    <w:rsid w:val="006C1AA0"/>
    <w:rsid w:val="006C3FD5"/>
    <w:rsid w:val="006C5A19"/>
    <w:rsid w:val="006C6610"/>
    <w:rsid w:val="006D315D"/>
    <w:rsid w:val="006D4005"/>
    <w:rsid w:val="006D53CB"/>
    <w:rsid w:val="006D5EC9"/>
    <w:rsid w:val="006D60F8"/>
    <w:rsid w:val="006D652E"/>
    <w:rsid w:val="006D6FC6"/>
    <w:rsid w:val="006D73A6"/>
    <w:rsid w:val="006E03BD"/>
    <w:rsid w:val="006E20A4"/>
    <w:rsid w:val="006E7C2D"/>
    <w:rsid w:val="006E7D2F"/>
    <w:rsid w:val="006F0DC3"/>
    <w:rsid w:val="006F3546"/>
    <w:rsid w:val="006F43F4"/>
    <w:rsid w:val="006F4896"/>
    <w:rsid w:val="006F5522"/>
    <w:rsid w:val="006F70F7"/>
    <w:rsid w:val="0070219D"/>
    <w:rsid w:val="00704B6A"/>
    <w:rsid w:val="00704BEF"/>
    <w:rsid w:val="00704F4D"/>
    <w:rsid w:val="0070569D"/>
    <w:rsid w:val="007078D1"/>
    <w:rsid w:val="00711A5E"/>
    <w:rsid w:val="00712A39"/>
    <w:rsid w:val="007134E3"/>
    <w:rsid w:val="00721CF5"/>
    <w:rsid w:val="007226C2"/>
    <w:rsid w:val="00723274"/>
    <w:rsid w:val="00725BC3"/>
    <w:rsid w:val="00726831"/>
    <w:rsid w:val="007272BC"/>
    <w:rsid w:val="00727819"/>
    <w:rsid w:val="00734C99"/>
    <w:rsid w:val="00735DFD"/>
    <w:rsid w:val="00735FCF"/>
    <w:rsid w:val="00737631"/>
    <w:rsid w:val="0073796E"/>
    <w:rsid w:val="007379C6"/>
    <w:rsid w:val="0074073A"/>
    <w:rsid w:val="00742218"/>
    <w:rsid w:val="0074446C"/>
    <w:rsid w:val="00752297"/>
    <w:rsid w:val="007539E0"/>
    <w:rsid w:val="0075560B"/>
    <w:rsid w:val="00756870"/>
    <w:rsid w:val="00760328"/>
    <w:rsid w:val="007626A5"/>
    <w:rsid w:val="00764573"/>
    <w:rsid w:val="0076615E"/>
    <w:rsid w:val="007673B2"/>
    <w:rsid w:val="00767BFD"/>
    <w:rsid w:val="00771A00"/>
    <w:rsid w:val="00771BD4"/>
    <w:rsid w:val="00771F80"/>
    <w:rsid w:val="007742E3"/>
    <w:rsid w:val="00775BB1"/>
    <w:rsid w:val="00780D77"/>
    <w:rsid w:val="00782957"/>
    <w:rsid w:val="0078437F"/>
    <w:rsid w:val="00784A18"/>
    <w:rsid w:val="0078793B"/>
    <w:rsid w:val="00790BA2"/>
    <w:rsid w:val="007934B9"/>
    <w:rsid w:val="00795C9B"/>
    <w:rsid w:val="0079624A"/>
    <w:rsid w:val="00796435"/>
    <w:rsid w:val="007A1E0E"/>
    <w:rsid w:val="007A23AE"/>
    <w:rsid w:val="007A4C54"/>
    <w:rsid w:val="007A5267"/>
    <w:rsid w:val="007A592C"/>
    <w:rsid w:val="007A7498"/>
    <w:rsid w:val="007B00C1"/>
    <w:rsid w:val="007B0B4F"/>
    <w:rsid w:val="007B1256"/>
    <w:rsid w:val="007B2784"/>
    <w:rsid w:val="007B31E8"/>
    <w:rsid w:val="007B5215"/>
    <w:rsid w:val="007B5F5B"/>
    <w:rsid w:val="007B655F"/>
    <w:rsid w:val="007B7B7B"/>
    <w:rsid w:val="007C76E7"/>
    <w:rsid w:val="007C7FF5"/>
    <w:rsid w:val="007D0338"/>
    <w:rsid w:val="007D62CD"/>
    <w:rsid w:val="007D7105"/>
    <w:rsid w:val="007E0CFE"/>
    <w:rsid w:val="007E3A7C"/>
    <w:rsid w:val="007E4602"/>
    <w:rsid w:val="007E6E91"/>
    <w:rsid w:val="007E7905"/>
    <w:rsid w:val="007F015A"/>
    <w:rsid w:val="007F450F"/>
    <w:rsid w:val="007F4793"/>
    <w:rsid w:val="007F5056"/>
    <w:rsid w:val="007F7DEC"/>
    <w:rsid w:val="00801DD5"/>
    <w:rsid w:val="00802982"/>
    <w:rsid w:val="008029B2"/>
    <w:rsid w:val="00804372"/>
    <w:rsid w:val="00806682"/>
    <w:rsid w:val="00806B92"/>
    <w:rsid w:val="00806EE2"/>
    <w:rsid w:val="008073A4"/>
    <w:rsid w:val="00807FAE"/>
    <w:rsid w:val="0081252D"/>
    <w:rsid w:val="0081310B"/>
    <w:rsid w:val="00816899"/>
    <w:rsid w:val="00816BAE"/>
    <w:rsid w:val="008244E8"/>
    <w:rsid w:val="0082472D"/>
    <w:rsid w:val="00831163"/>
    <w:rsid w:val="008331EF"/>
    <w:rsid w:val="0083355D"/>
    <w:rsid w:val="00833F5F"/>
    <w:rsid w:val="00834E89"/>
    <w:rsid w:val="0083525A"/>
    <w:rsid w:val="00836C98"/>
    <w:rsid w:val="00840473"/>
    <w:rsid w:val="00842DA4"/>
    <w:rsid w:val="0084569F"/>
    <w:rsid w:val="00845AC9"/>
    <w:rsid w:val="00847CF9"/>
    <w:rsid w:val="008501DC"/>
    <w:rsid w:val="00850363"/>
    <w:rsid w:val="00850978"/>
    <w:rsid w:val="00850DEC"/>
    <w:rsid w:val="00853471"/>
    <w:rsid w:val="008538D8"/>
    <w:rsid w:val="00853AFA"/>
    <w:rsid w:val="00854B79"/>
    <w:rsid w:val="00854EA3"/>
    <w:rsid w:val="008552A1"/>
    <w:rsid w:val="0085641D"/>
    <w:rsid w:val="008618A8"/>
    <w:rsid w:val="00861BCA"/>
    <w:rsid w:val="00862929"/>
    <w:rsid w:val="00862B26"/>
    <w:rsid w:val="00863666"/>
    <w:rsid w:val="00863B06"/>
    <w:rsid w:val="0086576A"/>
    <w:rsid w:val="00866D0B"/>
    <w:rsid w:val="00867FB5"/>
    <w:rsid w:val="00870381"/>
    <w:rsid w:val="00870653"/>
    <w:rsid w:val="00870675"/>
    <w:rsid w:val="008708E9"/>
    <w:rsid w:val="00870D1F"/>
    <w:rsid w:val="00872134"/>
    <w:rsid w:val="00873197"/>
    <w:rsid w:val="00873CB7"/>
    <w:rsid w:val="008741A0"/>
    <w:rsid w:val="00874203"/>
    <w:rsid w:val="00874D59"/>
    <w:rsid w:val="00877C25"/>
    <w:rsid w:val="00877E0B"/>
    <w:rsid w:val="00880AA3"/>
    <w:rsid w:val="00880D30"/>
    <w:rsid w:val="00880D49"/>
    <w:rsid w:val="008827D3"/>
    <w:rsid w:val="0088451F"/>
    <w:rsid w:val="00884A40"/>
    <w:rsid w:val="00891B45"/>
    <w:rsid w:val="00894154"/>
    <w:rsid w:val="00896756"/>
    <w:rsid w:val="0089706E"/>
    <w:rsid w:val="008A0093"/>
    <w:rsid w:val="008A0C6C"/>
    <w:rsid w:val="008A1C0F"/>
    <w:rsid w:val="008A4930"/>
    <w:rsid w:val="008A697D"/>
    <w:rsid w:val="008A6D81"/>
    <w:rsid w:val="008A7874"/>
    <w:rsid w:val="008B0C70"/>
    <w:rsid w:val="008B333F"/>
    <w:rsid w:val="008B4925"/>
    <w:rsid w:val="008B501D"/>
    <w:rsid w:val="008B5A55"/>
    <w:rsid w:val="008B6695"/>
    <w:rsid w:val="008B747E"/>
    <w:rsid w:val="008C05EE"/>
    <w:rsid w:val="008C0B1E"/>
    <w:rsid w:val="008C55DF"/>
    <w:rsid w:val="008C6725"/>
    <w:rsid w:val="008C69AE"/>
    <w:rsid w:val="008C7435"/>
    <w:rsid w:val="008C74C0"/>
    <w:rsid w:val="008D0A40"/>
    <w:rsid w:val="008D363F"/>
    <w:rsid w:val="008D4B14"/>
    <w:rsid w:val="008E0691"/>
    <w:rsid w:val="008E12ED"/>
    <w:rsid w:val="008E29F2"/>
    <w:rsid w:val="008E2A79"/>
    <w:rsid w:val="008E56CA"/>
    <w:rsid w:val="008E5D2D"/>
    <w:rsid w:val="008F4695"/>
    <w:rsid w:val="008F6B81"/>
    <w:rsid w:val="008F755F"/>
    <w:rsid w:val="0090147F"/>
    <w:rsid w:val="0090303D"/>
    <w:rsid w:val="00903697"/>
    <w:rsid w:val="00903698"/>
    <w:rsid w:val="00905021"/>
    <w:rsid w:val="009071C8"/>
    <w:rsid w:val="00910C07"/>
    <w:rsid w:val="00912709"/>
    <w:rsid w:val="0091295C"/>
    <w:rsid w:val="00913297"/>
    <w:rsid w:val="00913A16"/>
    <w:rsid w:val="00914E0C"/>
    <w:rsid w:val="0091793E"/>
    <w:rsid w:val="0092039B"/>
    <w:rsid w:val="009205B2"/>
    <w:rsid w:val="00921B3B"/>
    <w:rsid w:val="00921D0A"/>
    <w:rsid w:val="00922514"/>
    <w:rsid w:val="00923D18"/>
    <w:rsid w:val="009259FF"/>
    <w:rsid w:val="00926A8F"/>
    <w:rsid w:val="00926BD7"/>
    <w:rsid w:val="00926E77"/>
    <w:rsid w:val="00927372"/>
    <w:rsid w:val="00930B6E"/>
    <w:rsid w:val="00931B7D"/>
    <w:rsid w:val="00934C1F"/>
    <w:rsid w:val="00936E7F"/>
    <w:rsid w:val="009413F2"/>
    <w:rsid w:val="00943254"/>
    <w:rsid w:val="009439FD"/>
    <w:rsid w:val="00945067"/>
    <w:rsid w:val="00950FF7"/>
    <w:rsid w:val="0095267B"/>
    <w:rsid w:val="0095351E"/>
    <w:rsid w:val="0095692E"/>
    <w:rsid w:val="00956950"/>
    <w:rsid w:val="00957B1E"/>
    <w:rsid w:val="00961DCF"/>
    <w:rsid w:val="00962A41"/>
    <w:rsid w:val="009636DF"/>
    <w:rsid w:val="00963C3A"/>
    <w:rsid w:val="009644EA"/>
    <w:rsid w:val="00970DDB"/>
    <w:rsid w:val="00971284"/>
    <w:rsid w:val="00971A54"/>
    <w:rsid w:val="00971A85"/>
    <w:rsid w:val="00972168"/>
    <w:rsid w:val="0097274E"/>
    <w:rsid w:val="0097277D"/>
    <w:rsid w:val="009757F7"/>
    <w:rsid w:val="0098058C"/>
    <w:rsid w:val="009836EB"/>
    <w:rsid w:val="0098386E"/>
    <w:rsid w:val="009849D8"/>
    <w:rsid w:val="00993ACE"/>
    <w:rsid w:val="009944C8"/>
    <w:rsid w:val="009953B8"/>
    <w:rsid w:val="009970A9"/>
    <w:rsid w:val="00997A5E"/>
    <w:rsid w:val="00997D9B"/>
    <w:rsid w:val="009A32D2"/>
    <w:rsid w:val="009A59CB"/>
    <w:rsid w:val="009B1819"/>
    <w:rsid w:val="009B43EA"/>
    <w:rsid w:val="009B4DA0"/>
    <w:rsid w:val="009B5EFE"/>
    <w:rsid w:val="009B60F9"/>
    <w:rsid w:val="009B6B2F"/>
    <w:rsid w:val="009C54E6"/>
    <w:rsid w:val="009C5CDA"/>
    <w:rsid w:val="009C6096"/>
    <w:rsid w:val="009C6A28"/>
    <w:rsid w:val="009D6435"/>
    <w:rsid w:val="009D6C78"/>
    <w:rsid w:val="009D6EB1"/>
    <w:rsid w:val="009E0F3E"/>
    <w:rsid w:val="009E1335"/>
    <w:rsid w:val="009E2A05"/>
    <w:rsid w:val="009E4485"/>
    <w:rsid w:val="009F00EC"/>
    <w:rsid w:val="009F01BF"/>
    <w:rsid w:val="009F0AE3"/>
    <w:rsid w:val="009F21A5"/>
    <w:rsid w:val="009F2656"/>
    <w:rsid w:val="009F3386"/>
    <w:rsid w:val="009F4BB3"/>
    <w:rsid w:val="009F5C78"/>
    <w:rsid w:val="009F6631"/>
    <w:rsid w:val="009F7F80"/>
    <w:rsid w:val="00A001DA"/>
    <w:rsid w:val="00A00892"/>
    <w:rsid w:val="00A00D73"/>
    <w:rsid w:val="00A02EC2"/>
    <w:rsid w:val="00A02F83"/>
    <w:rsid w:val="00A0347C"/>
    <w:rsid w:val="00A04024"/>
    <w:rsid w:val="00A05566"/>
    <w:rsid w:val="00A068E8"/>
    <w:rsid w:val="00A079E2"/>
    <w:rsid w:val="00A130ED"/>
    <w:rsid w:val="00A13F36"/>
    <w:rsid w:val="00A14D1C"/>
    <w:rsid w:val="00A14EA6"/>
    <w:rsid w:val="00A16899"/>
    <w:rsid w:val="00A24212"/>
    <w:rsid w:val="00A24D19"/>
    <w:rsid w:val="00A25188"/>
    <w:rsid w:val="00A25660"/>
    <w:rsid w:val="00A26321"/>
    <w:rsid w:val="00A303F4"/>
    <w:rsid w:val="00A30C3B"/>
    <w:rsid w:val="00A31313"/>
    <w:rsid w:val="00A32B21"/>
    <w:rsid w:val="00A33CA7"/>
    <w:rsid w:val="00A33EE5"/>
    <w:rsid w:val="00A4089D"/>
    <w:rsid w:val="00A409F0"/>
    <w:rsid w:val="00A4281E"/>
    <w:rsid w:val="00A428EA"/>
    <w:rsid w:val="00A456B8"/>
    <w:rsid w:val="00A46318"/>
    <w:rsid w:val="00A46804"/>
    <w:rsid w:val="00A4721D"/>
    <w:rsid w:val="00A477C5"/>
    <w:rsid w:val="00A50223"/>
    <w:rsid w:val="00A50397"/>
    <w:rsid w:val="00A50641"/>
    <w:rsid w:val="00A5127C"/>
    <w:rsid w:val="00A51EC5"/>
    <w:rsid w:val="00A52804"/>
    <w:rsid w:val="00A5341E"/>
    <w:rsid w:val="00A55AB3"/>
    <w:rsid w:val="00A56DF0"/>
    <w:rsid w:val="00A5790F"/>
    <w:rsid w:val="00A61DEE"/>
    <w:rsid w:val="00A63F57"/>
    <w:rsid w:val="00A65896"/>
    <w:rsid w:val="00A67100"/>
    <w:rsid w:val="00A7074E"/>
    <w:rsid w:val="00A74E7E"/>
    <w:rsid w:val="00A7515D"/>
    <w:rsid w:val="00A752D4"/>
    <w:rsid w:val="00A800BC"/>
    <w:rsid w:val="00A80906"/>
    <w:rsid w:val="00A80A67"/>
    <w:rsid w:val="00A80BE7"/>
    <w:rsid w:val="00A81020"/>
    <w:rsid w:val="00A815C4"/>
    <w:rsid w:val="00A846F3"/>
    <w:rsid w:val="00A84CAE"/>
    <w:rsid w:val="00A901B7"/>
    <w:rsid w:val="00A90E1D"/>
    <w:rsid w:val="00A91EB3"/>
    <w:rsid w:val="00A92AFD"/>
    <w:rsid w:val="00A92F61"/>
    <w:rsid w:val="00A975BB"/>
    <w:rsid w:val="00A97DEE"/>
    <w:rsid w:val="00AA2AC1"/>
    <w:rsid w:val="00AA2BF0"/>
    <w:rsid w:val="00AA2DAF"/>
    <w:rsid w:val="00AA356A"/>
    <w:rsid w:val="00AA3612"/>
    <w:rsid w:val="00AA5AA8"/>
    <w:rsid w:val="00AA6DBB"/>
    <w:rsid w:val="00AA7697"/>
    <w:rsid w:val="00AB2FC9"/>
    <w:rsid w:val="00AB3DF1"/>
    <w:rsid w:val="00AB5F72"/>
    <w:rsid w:val="00AB65AE"/>
    <w:rsid w:val="00AB6871"/>
    <w:rsid w:val="00AB77AB"/>
    <w:rsid w:val="00AB7B47"/>
    <w:rsid w:val="00AC0D87"/>
    <w:rsid w:val="00AC1DC6"/>
    <w:rsid w:val="00AC23E7"/>
    <w:rsid w:val="00AC266A"/>
    <w:rsid w:val="00AC60A0"/>
    <w:rsid w:val="00AC648D"/>
    <w:rsid w:val="00AC6CC0"/>
    <w:rsid w:val="00AC7190"/>
    <w:rsid w:val="00AD17C6"/>
    <w:rsid w:val="00AD2D84"/>
    <w:rsid w:val="00AD6474"/>
    <w:rsid w:val="00AD747B"/>
    <w:rsid w:val="00AE1A1B"/>
    <w:rsid w:val="00AE4555"/>
    <w:rsid w:val="00AE479F"/>
    <w:rsid w:val="00AE54D8"/>
    <w:rsid w:val="00AE5C4E"/>
    <w:rsid w:val="00AE66A1"/>
    <w:rsid w:val="00AE6803"/>
    <w:rsid w:val="00AE6C03"/>
    <w:rsid w:val="00AF54CE"/>
    <w:rsid w:val="00AF5FCB"/>
    <w:rsid w:val="00AF6347"/>
    <w:rsid w:val="00B008C0"/>
    <w:rsid w:val="00B00E62"/>
    <w:rsid w:val="00B01CEC"/>
    <w:rsid w:val="00B02083"/>
    <w:rsid w:val="00B02D5A"/>
    <w:rsid w:val="00B05A90"/>
    <w:rsid w:val="00B12CAF"/>
    <w:rsid w:val="00B15B28"/>
    <w:rsid w:val="00B17113"/>
    <w:rsid w:val="00B178D6"/>
    <w:rsid w:val="00B17E5C"/>
    <w:rsid w:val="00B2108C"/>
    <w:rsid w:val="00B21413"/>
    <w:rsid w:val="00B2178A"/>
    <w:rsid w:val="00B23695"/>
    <w:rsid w:val="00B25931"/>
    <w:rsid w:val="00B25EC7"/>
    <w:rsid w:val="00B26F55"/>
    <w:rsid w:val="00B27145"/>
    <w:rsid w:val="00B30812"/>
    <w:rsid w:val="00B30967"/>
    <w:rsid w:val="00B32965"/>
    <w:rsid w:val="00B32EBE"/>
    <w:rsid w:val="00B33534"/>
    <w:rsid w:val="00B336DA"/>
    <w:rsid w:val="00B33D8C"/>
    <w:rsid w:val="00B361A3"/>
    <w:rsid w:val="00B36888"/>
    <w:rsid w:val="00B3695F"/>
    <w:rsid w:val="00B36B8A"/>
    <w:rsid w:val="00B37CF5"/>
    <w:rsid w:val="00B410D6"/>
    <w:rsid w:val="00B41F62"/>
    <w:rsid w:val="00B42234"/>
    <w:rsid w:val="00B42DE5"/>
    <w:rsid w:val="00B503EC"/>
    <w:rsid w:val="00B5044A"/>
    <w:rsid w:val="00B5440F"/>
    <w:rsid w:val="00B549E7"/>
    <w:rsid w:val="00B55ED2"/>
    <w:rsid w:val="00B57B47"/>
    <w:rsid w:val="00B616F7"/>
    <w:rsid w:val="00B63E77"/>
    <w:rsid w:val="00B704F8"/>
    <w:rsid w:val="00B709E4"/>
    <w:rsid w:val="00B732A3"/>
    <w:rsid w:val="00B73512"/>
    <w:rsid w:val="00B75C1B"/>
    <w:rsid w:val="00B768C3"/>
    <w:rsid w:val="00B81A5B"/>
    <w:rsid w:val="00B82D60"/>
    <w:rsid w:val="00B847F3"/>
    <w:rsid w:val="00B84C62"/>
    <w:rsid w:val="00B871A0"/>
    <w:rsid w:val="00B92313"/>
    <w:rsid w:val="00B9299B"/>
    <w:rsid w:val="00B94217"/>
    <w:rsid w:val="00B944D3"/>
    <w:rsid w:val="00B9591A"/>
    <w:rsid w:val="00B9692B"/>
    <w:rsid w:val="00BA02AD"/>
    <w:rsid w:val="00BA1644"/>
    <w:rsid w:val="00BA28BA"/>
    <w:rsid w:val="00BA2AF4"/>
    <w:rsid w:val="00BA3AAD"/>
    <w:rsid w:val="00BA4973"/>
    <w:rsid w:val="00BA7ABB"/>
    <w:rsid w:val="00BB0FBB"/>
    <w:rsid w:val="00BB15E3"/>
    <w:rsid w:val="00BB2B34"/>
    <w:rsid w:val="00BC2443"/>
    <w:rsid w:val="00BC3D30"/>
    <w:rsid w:val="00BC3D36"/>
    <w:rsid w:val="00BC5219"/>
    <w:rsid w:val="00BC56AC"/>
    <w:rsid w:val="00BC6AC0"/>
    <w:rsid w:val="00BC723D"/>
    <w:rsid w:val="00BD36FB"/>
    <w:rsid w:val="00BD4E3C"/>
    <w:rsid w:val="00BD5138"/>
    <w:rsid w:val="00BD6153"/>
    <w:rsid w:val="00BD654F"/>
    <w:rsid w:val="00BD7ADE"/>
    <w:rsid w:val="00BD7C4E"/>
    <w:rsid w:val="00BE0FDA"/>
    <w:rsid w:val="00BE2B8D"/>
    <w:rsid w:val="00BE392F"/>
    <w:rsid w:val="00BE4263"/>
    <w:rsid w:val="00BE74D7"/>
    <w:rsid w:val="00BE7849"/>
    <w:rsid w:val="00BE7A74"/>
    <w:rsid w:val="00BF0BEE"/>
    <w:rsid w:val="00BF0D8F"/>
    <w:rsid w:val="00BF1C5A"/>
    <w:rsid w:val="00BF21FB"/>
    <w:rsid w:val="00BF3BA1"/>
    <w:rsid w:val="00BF3EFE"/>
    <w:rsid w:val="00BF529E"/>
    <w:rsid w:val="00C00C2F"/>
    <w:rsid w:val="00C018D6"/>
    <w:rsid w:val="00C0211D"/>
    <w:rsid w:val="00C0430A"/>
    <w:rsid w:val="00C04952"/>
    <w:rsid w:val="00C10BE8"/>
    <w:rsid w:val="00C112FF"/>
    <w:rsid w:val="00C12970"/>
    <w:rsid w:val="00C1610E"/>
    <w:rsid w:val="00C171D9"/>
    <w:rsid w:val="00C173A9"/>
    <w:rsid w:val="00C204A4"/>
    <w:rsid w:val="00C2107B"/>
    <w:rsid w:val="00C23D2A"/>
    <w:rsid w:val="00C251AD"/>
    <w:rsid w:val="00C2730C"/>
    <w:rsid w:val="00C30229"/>
    <w:rsid w:val="00C302AE"/>
    <w:rsid w:val="00C302B1"/>
    <w:rsid w:val="00C30DE7"/>
    <w:rsid w:val="00C3474D"/>
    <w:rsid w:val="00C3518D"/>
    <w:rsid w:val="00C36138"/>
    <w:rsid w:val="00C37FEB"/>
    <w:rsid w:val="00C41611"/>
    <w:rsid w:val="00C4299D"/>
    <w:rsid w:val="00C477E4"/>
    <w:rsid w:val="00C47BC9"/>
    <w:rsid w:val="00C50CF2"/>
    <w:rsid w:val="00C51E84"/>
    <w:rsid w:val="00C51EE4"/>
    <w:rsid w:val="00C5214D"/>
    <w:rsid w:val="00C52D59"/>
    <w:rsid w:val="00C5616D"/>
    <w:rsid w:val="00C57902"/>
    <w:rsid w:val="00C644A3"/>
    <w:rsid w:val="00C65AD1"/>
    <w:rsid w:val="00C72E49"/>
    <w:rsid w:val="00C7718F"/>
    <w:rsid w:val="00C81FC1"/>
    <w:rsid w:val="00C820EA"/>
    <w:rsid w:val="00C85CE6"/>
    <w:rsid w:val="00C86BB0"/>
    <w:rsid w:val="00C8741D"/>
    <w:rsid w:val="00C8790B"/>
    <w:rsid w:val="00C92B94"/>
    <w:rsid w:val="00C932FF"/>
    <w:rsid w:val="00CA06CA"/>
    <w:rsid w:val="00CA0A1B"/>
    <w:rsid w:val="00CA1265"/>
    <w:rsid w:val="00CA20E4"/>
    <w:rsid w:val="00CA431F"/>
    <w:rsid w:val="00CA46F3"/>
    <w:rsid w:val="00CA5FCB"/>
    <w:rsid w:val="00CA73AD"/>
    <w:rsid w:val="00CA797F"/>
    <w:rsid w:val="00CB0C53"/>
    <w:rsid w:val="00CB484B"/>
    <w:rsid w:val="00CB499C"/>
    <w:rsid w:val="00CB5130"/>
    <w:rsid w:val="00CB7648"/>
    <w:rsid w:val="00CC1936"/>
    <w:rsid w:val="00CC220C"/>
    <w:rsid w:val="00CC375E"/>
    <w:rsid w:val="00CC39BE"/>
    <w:rsid w:val="00CC4B23"/>
    <w:rsid w:val="00CC56C0"/>
    <w:rsid w:val="00CC59A1"/>
    <w:rsid w:val="00CD185B"/>
    <w:rsid w:val="00CD1922"/>
    <w:rsid w:val="00CD22A2"/>
    <w:rsid w:val="00CD3885"/>
    <w:rsid w:val="00CE0F4B"/>
    <w:rsid w:val="00CE243E"/>
    <w:rsid w:val="00CE2E37"/>
    <w:rsid w:val="00CE4535"/>
    <w:rsid w:val="00CE4F8D"/>
    <w:rsid w:val="00CE5DB6"/>
    <w:rsid w:val="00CF0655"/>
    <w:rsid w:val="00CF1A20"/>
    <w:rsid w:val="00CF5ED0"/>
    <w:rsid w:val="00D02F63"/>
    <w:rsid w:val="00D042A1"/>
    <w:rsid w:val="00D05F1E"/>
    <w:rsid w:val="00D06580"/>
    <w:rsid w:val="00D10D52"/>
    <w:rsid w:val="00D11E83"/>
    <w:rsid w:val="00D125DD"/>
    <w:rsid w:val="00D12E77"/>
    <w:rsid w:val="00D15564"/>
    <w:rsid w:val="00D16696"/>
    <w:rsid w:val="00D17C2D"/>
    <w:rsid w:val="00D207BE"/>
    <w:rsid w:val="00D20FC4"/>
    <w:rsid w:val="00D232D1"/>
    <w:rsid w:val="00D23C8F"/>
    <w:rsid w:val="00D2433C"/>
    <w:rsid w:val="00D24399"/>
    <w:rsid w:val="00D24BDC"/>
    <w:rsid w:val="00D259F8"/>
    <w:rsid w:val="00D264CA"/>
    <w:rsid w:val="00D270B3"/>
    <w:rsid w:val="00D27AF4"/>
    <w:rsid w:val="00D30F1D"/>
    <w:rsid w:val="00D3285B"/>
    <w:rsid w:val="00D34C72"/>
    <w:rsid w:val="00D3770E"/>
    <w:rsid w:val="00D41C46"/>
    <w:rsid w:val="00D42DFF"/>
    <w:rsid w:val="00D43674"/>
    <w:rsid w:val="00D43B4B"/>
    <w:rsid w:val="00D44562"/>
    <w:rsid w:val="00D4483B"/>
    <w:rsid w:val="00D449CF"/>
    <w:rsid w:val="00D469F3"/>
    <w:rsid w:val="00D46F4A"/>
    <w:rsid w:val="00D47EA8"/>
    <w:rsid w:val="00D5039C"/>
    <w:rsid w:val="00D51C5E"/>
    <w:rsid w:val="00D52FC3"/>
    <w:rsid w:val="00D53A2F"/>
    <w:rsid w:val="00D5477C"/>
    <w:rsid w:val="00D54EC5"/>
    <w:rsid w:val="00D550B9"/>
    <w:rsid w:val="00D57DD1"/>
    <w:rsid w:val="00D60DE3"/>
    <w:rsid w:val="00D618E3"/>
    <w:rsid w:val="00D63963"/>
    <w:rsid w:val="00D67B9C"/>
    <w:rsid w:val="00D729B9"/>
    <w:rsid w:val="00D768B9"/>
    <w:rsid w:val="00D77FC6"/>
    <w:rsid w:val="00D80D81"/>
    <w:rsid w:val="00D84CBC"/>
    <w:rsid w:val="00D9629B"/>
    <w:rsid w:val="00D96DC7"/>
    <w:rsid w:val="00D97660"/>
    <w:rsid w:val="00DA017F"/>
    <w:rsid w:val="00DA069F"/>
    <w:rsid w:val="00DA0D2B"/>
    <w:rsid w:val="00DA2B0B"/>
    <w:rsid w:val="00DA3439"/>
    <w:rsid w:val="00DA4091"/>
    <w:rsid w:val="00DA601B"/>
    <w:rsid w:val="00DA6E38"/>
    <w:rsid w:val="00DB0E4F"/>
    <w:rsid w:val="00DB13CE"/>
    <w:rsid w:val="00DB16F4"/>
    <w:rsid w:val="00DB3488"/>
    <w:rsid w:val="00DB3B34"/>
    <w:rsid w:val="00DB4074"/>
    <w:rsid w:val="00DB54DF"/>
    <w:rsid w:val="00DB574C"/>
    <w:rsid w:val="00DB5906"/>
    <w:rsid w:val="00DB60CF"/>
    <w:rsid w:val="00DB60F9"/>
    <w:rsid w:val="00DB6E3A"/>
    <w:rsid w:val="00DC0E71"/>
    <w:rsid w:val="00DC2A82"/>
    <w:rsid w:val="00DC37B6"/>
    <w:rsid w:val="00DC3FC5"/>
    <w:rsid w:val="00DC54F5"/>
    <w:rsid w:val="00DD0C09"/>
    <w:rsid w:val="00DD0F3D"/>
    <w:rsid w:val="00DD0FFC"/>
    <w:rsid w:val="00DD2726"/>
    <w:rsid w:val="00DD4EC2"/>
    <w:rsid w:val="00DD5002"/>
    <w:rsid w:val="00DD5FE2"/>
    <w:rsid w:val="00DE1566"/>
    <w:rsid w:val="00DE1682"/>
    <w:rsid w:val="00DE2C1B"/>
    <w:rsid w:val="00DE3DB0"/>
    <w:rsid w:val="00DE4EED"/>
    <w:rsid w:val="00DE5B0C"/>
    <w:rsid w:val="00DE5B6E"/>
    <w:rsid w:val="00DE6A33"/>
    <w:rsid w:val="00DE751D"/>
    <w:rsid w:val="00DE7B1C"/>
    <w:rsid w:val="00DE7B70"/>
    <w:rsid w:val="00DF21D5"/>
    <w:rsid w:val="00DF5C43"/>
    <w:rsid w:val="00DF5D5D"/>
    <w:rsid w:val="00DF7749"/>
    <w:rsid w:val="00DF7A19"/>
    <w:rsid w:val="00E015AE"/>
    <w:rsid w:val="00E048A5"/>
    <w:rsid w:val="00E05F34"/>
    <w:rsid w:val="00E067D8"/>
    <w:rsid w:val="00E06E96"/>
    <w:rsid w:val="00E07C45"/>
    <w:rsid w:val="00E14260"/>
    <w:rsid w:val="00E146F8"/>
    <w:rsid w:val="00E16212"/>
    <w:rsid w:val="00E162F8"/>
    <w:rsid w:val="00E17A26"/>
    <w:rsid w:val="00E21567"/>
    <w:rsid w:val="00E2469F"/>
    <w:rsid w:val="00E24A3C"/>
    <w:rsid w:val="00E26F68"/>
    <w:rsid w:val="00E3054A"/>
    <w:rsid w:val="00E3097D"/>
    <w:rsid w:val="00E31C4F"/>
    <w:rsid w:val="00E35277"/>
    <w:rsid w:val="00E35342"/>
    <w:rsid w:val="00E3543E"/>
    <w:rsid w:val="00E36A61"/>
    <w:rsid w:val="00E42F98"/>
    <w:rsid w:val="00E43C86"/>
    <w:rsid w:val="00E4529F"/>
    <w:rsid w:val="00E47197"/>
    <w:rsid w:val="00E52F99"/>
    <w:rsid w:val="00E5366B"/>
    <w:rsid w:val="00E5392F"/>
    <w:rsid w:val="00E54435"/>
    <w:rsid w:val="00E559D4"/>
    <w:rsid w:val="00E563CE"/>
    <w:rsid w:val="00E56DE1"/>
    <w:rsid w:val="00E602D9"/>
    <w:rsid w:val="00E61249"/>
    <w:rsid w:val="00E634F8"/>
    <w:rsid w:val="00E645F3"/>
    <w:rsid w:val="00E70B37"/>
    <w:rsid w:val="00E713DF"/>
    <w:rsid w:val="00E7321B"/>
    <w:rsid w:val="00E7478E"/>
    <w:rsid w:val="00E76010"/>
    <w:rsid w:val="00E778B9"/>
    <w:rsid w:val="00E803B9"/>
    <w:rsid w:val="00E80A76"/>
    <w:rsid w:val="00E83528"/>
    <w:rsid w:val="00E83FC7"/>
    <w:rsid w:val="00E84295"/>
    <w:rsid w:val="00E846B7"/>
    <w:rsid w:val="00E85457"/>
    <w:rsid w:val="00E85EDF"/>
    <w:rsid w:val="00E86EBD"/>
    <w:rsid w:val="00E86EC4"/>
    <w:rsid w:val="00E87CC9"/>
    <w:rsid w:val="00E90479"/>
    <w:rsid w:val="00E90FCD"/>
    <w:rsid w:val="00E9133C"/>
    <w:rsid w:val="00E91DE1"/>
    <w:rsid w:val="00E92102"/>
    <w:rsid w:val="00E928D9"/>
    <w:rsid w:val="00E9609C"/>
    <w:rsid w:val="00E96386"/>
    <w:rsid w:val="00E96433"/>
    <w:rsid w:val="00EA1B6E"/>
    <w:rsid w:val="00EA326A"/>
    <w:rsid w:val="00EA3BD4"/>
    <w:rsid w:val="00EA3F54"/>
    <w:rsid w:val="00EA6AB1"/>
    <w:rsid w:val="00EA78C4"/>
    <w:rsid w:val="00EA7A7D"/>
    <w:rsid w:val="00EB1380"/>
    <w:rsid w:val="00EB4614"/>
    <w:rsid w:val="00EB4B2C"/>
    <w:rsid w:val="00EB7805"/>
    <w:rsid w:val="00EB7B9E"/>
    <w:rsid w:val="00EC144F"/>
    <w:rsid w:val="00EC229F"/>
    <w:rsid w:val="00EC591C"/>
    <w:rsid w:val="00EC6994"/>
    <w:rsid w:val="00EC7BFF"/>
    <w:rsid w:val="00ED2311"/>
    <w:rsid w:val="00ED77D1"/>
    <w:rsid w:val="00EE0888"/>
    <w:rsid w:val="00EE4997"/>
    <w:rsid w:val="00EE5FC3"/>
    <w:rsid w:val="00EE65F8"/>
    <w:rsid w:val="00EE74B1"/>
    <w:rsid w:val="00EF4BED"/>
    <w:rsid w:val="00EF56EB"/>
    <w:rsid w:val="00EF59C3"/>
    <w:rsid w:val="00EF6D2C"/>
    <w:rsid w:val="00F00535"/>
    <w:rsid w:val="00F02FE9"/>
    <w:rsid w:val="00F04456"/>
    <w:rsid w:val="00F044B2"/>
    <w:rsid w:val="00F055F1"/>
    <w:rsid w:val="00F06558"/>
    <w:rsid w:val="00F07C30"/>
    <w:rsid w:val="00F10256"/>
    <w:rsid w:val="00F10B55"/>
    <w:rsid w:val="00F10FB8"/>
    <w:rsid w:val="00F1182B"/>
    <w:rsid w:val="00F150E8"/>
    <w:rsid w:val="00F159B7"/>
    <w:rsid w:val="00F174CB"/>
    <w:rsid w:val="00F178E2"/>
    <w:rsid w:val="00F179F0"/>
    <w:rsid w:val="00F204DD"/>
    <w:rsid w:val="00F20ABC"/>
    <w:rsid w:val="00F23FE8"/>
    <w:rsid w:val="00F24576"/>
    <w:rsid w:val="00F2495C"/>
    <w:rsid w:val="00F30568"/>
    <w:rsid w:val="00F307CC"/>
    <w:rsid w:val="00F30933"/>
    <w:rsid w:val="00F30AE3"/>
    <w:rsid w:val="00F32A6C"/>
    <w:rsid w:val="00F33487"/>
    <w:rsid w:val="00F354FD"/>
    <w:rsid w:val="00F368A4"/>
    <w:rsid w:val="00F41798"/>
    <w:rsid w:val="00F431DD"/>
    <w:rsid w:val="00F4494F"/>
    <w:rsid w:val="00F46C3C"/>
    <w:rsid w:val="00F47E86"/>
    <w:rsid w:val="00F50E7A"/>
    <w:rsid w:val="00F51E90"/>
    <w:rsid w:val="00F55A41"/>
    <w:rsid w:val="00F5718E"/>
    <w:rsid w:val="00F63E3E"/>
    <w:rsid w:val="00F656C7"/>
    <w:rsid w:val="00F661C9"/>
    <w:rsid w:val="00F673DF"/>
    <w:rsid w:val="00F719C5"/>
    <w:rsid w:val="00F7393F"/>
    <w:rsid w:val="00F762FF"/>
    <w:rsid w:val="00F7765C"/>
    <w:rsid w:val="00F802F4"/>
    <w:rsid w:val="00F839D5"/>
    <w:rsid w:val="00F86965"/>
    <w:rsid w:val="00F86D11"/>
    <w:rsid w:val="00F86F4B"/>
    <w:rsid w:val="00F90F9B"/>
    <w:rsid w:val="00F91C52"/>
    <w:rsid w:val="00F9246C"/>
    <w:rsid w:val="00F9446D"/>
    <w:rsid w:val="00F96C9C"/>
    <w:rsid w:val="00F972A0"/>
    <w:rsid w:val="00FA1473"/>
    <w:rsid w:val="00FA35A8"/>
    <w:rsid w:val="00FA3FFE"/>
    <w:rsid w:val="00FA4D6C"/>
    <w:rsid w:val="00FA609A"/>
    <w:rsid w:val="00FA69C9"/>
    <w:rsid w:val="00FA7FF2"/>
    <w:rsid w:val="00FB2D9F"/>
    <w:rsid w:val="00FB6D92"/>
    <w:rsid w:val="00FC2220"/>
    <w:rsid w:val="00FC5CFE"/>
    <w:rsid w:val="00FC7DA4"/>
    <w:rsid w:val="00FD22FA"/>
    <w:rsid w:val="00FD2F06"/>
    <w:rsid w:val="00FD386F"/>
    <w:rsid w:val="00FD44DB"/>
    <w:rsid w:val="00FD4AF3"/>
    <w:rsid w:val="00FD5EA6"/>
    <w:rsid w:val="00FE0830"/>
    <w:rsid w:val="00FE20D3"/>
    <w:rsid w:val="00FE49EE"/>
    <w:rsid w:val="00FE5814"/>
    <w:rsid w:val="00FE5FED"/>
    <w:rsid w:val="00FE6FE0"/>
    <w:rsid w:val="00FF1054"/>
    <w:rsid w:val="00FF18D3"/>
    <w:rsid w:val="00FF1BBD"/>
    <w:rsid w:val="00FF1E91"/>
    <w:rsid w:val="00FF4D14"/>
    <w:rsid w:val="00FF501C"/>
    <w:rsid w:val="00FF5E2A"/>
    <w:rsid w:val="00FF5E48"/>
    <w:rsid w:val="00FF61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uiPriority="0"/>
    <w:lsdException w:name="footer" w:qFormat="1"/>
    <w:lsdException w:name="index heading" w:uiPriority="0"/>
    <w:lsdException w:name="caption" w:uiPriority="0" w:qFormat="1"/>
    <w:lsdException w:name="annotation reference" w:qFormat="1"/>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Indent 2" w:qFormat="1"/>
    <w:lsdException w:name="Strong" w:semiHidden="0" w:uiPriority="22" w:unhideWhenUsed="0" w:qFormat="1"/>
    <w:lsdException w:name="Emphasis" w:semiHidden="0" w:uiPriority="0" w:unhideWhenUsed="0" w:qFormat="1"/>
    <w:lsdException w:name="Normal (Web)" w:qFormat="1"/>
    <w:lsdException w:name="HTML Cite" w:uiPriority="0"/>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0">
    <w:name w:val="Normal"/>
    <w:qFormat/>
    <w:rsid w:val="00DB16F4"/>
    <w:pPr>
      <w:widowControl w:val="0"/>
      <w:spacing w:after="200" w:line="276" w:lineRule="auto"/>
    </w:pPr>
    <w:rPr>
      <w:sz w:val="22"/>
      <w:szCs w:val="22"/>
      <w:lang w:val="en-US" w:eastAsia="en-US"/>
    </w:rPr>
  </w:style>
  <w:style w:type="paragraph" w:styleId="1">
    <w:name w:val="heading 1"/>
    <w:basedOn w:val="a0"/>
    <w:next w:val="a0"/>
    <w:link w:val="10"/>
    <w:uiPriority w:val="9"/>
    <w:qFormat/>
    <w:rsid w:val="00C3518D"/>
    <w:pPr>
      <w:keepNext/>
      <w:keepLines/>
      <w:pBdr>
        <w:bottom w:val="single" w:sz="4" w:space="1" w:color="auto"/>
      </w:pBdr>
      <w:spacing w:before="240" w:after="0"/>
      <w:outlineLvl w:val="0"/>
    </w:pPr>
    <w:rPr>
      <w:rFonts w:ascii="Times New Roman" w:eastAsia="Times New Roman" w:hAnsi="Times New Roman"/>
      <w:b/>
      <w:sz w:val="28"/>
      <w:szCs w:val="32"/>
      <w:lang w:val="x-none" w:eastAsia="x-none"/>
    </w:rPr>
  </w:style>
  <w:style w:type="paragraph" w:styleId="20">
    <w:name w:val="heading 2"/>
    <w:basedOn w:val="a0"/>
    <w:next w:val="a0"/>
    <w:link w:val="22"/>
    <w:autoRedefine/>
    <w:uiPriority w:val="9"/>
    <w:unhideWhenUsed/>
    <w:qFormat/>
    <w:rsid w:val="00383F01"/>
    <w:pPr>
      <w:keepNext/>
      <w:keepLines/>
      <w:pBdr>
        <w:bottom w:val="single" w:sz="4" w:space="1" w:color="auto"/>
      </w:pBdr>
      <w:spacing w:before="40" w:after="0"/>
      <w:jc w:val="both"/>
      <w:outlineLvl w:val="1"/>
    </w:pPr>
    <w:rPr>
      <w:rFonts w:ascii="Times New Roman" w:eastAsia="Times New Roman" w:hAnsi="Times New Roman"/>
      <w:b/>
      <w:caps/>
      <w:sz w:val="26"/>
      <w:szCs w:val="26"/>
      <w:lang w:val="x-none" w:eastAsia="x-none"/>
    </w:rPr>
  </w:style>
  <w:style w:type="paragraph" w:styleId="3">
    <w:name w:val="heading 3"/>
    <w:basedOn w:val="a0"/>
    <w:next w:val="a0"/>
    <w:link w:val="30"/>
    <w:autoRedefine/>
    <w:uiPriority w:val="9"/>
    <w:unhideWhenUsed/>
    <w:qFormat/>
    <w:rsid w:val="00DB16F4"/>
    <w:pPr>
      <w:keepNext/>
      <w:keepLines/>
      <w:spacing w:before="240" w:after="240" w:line="240" w:lineRule="auto"/>
      <w:ind w:firstLine="567"/>
      <w:outlineLvl w:val="2"/>
    </w:pPr>
    <w:rPr>
      <w:rFonts w:ascii="Times New Roman" w:eastAsia="OfficinaSansBoldITC" w:hAnsi="Times New Roman"/>
      <w:b/>
      <w:color w:val="0D0D0D"/>
      <w:sz w:val="24"/>
      <w:szCs w:val="24"/>
      <w:lang w:val="x-none"/>
    </w:rPr>
  </w:style>
  <w:style w:type="paragraph" w:styleId="4">
    <w:name w:val="heading 4"/>
    <w:basedOn w:val="12"/>
    <w:next w:val="12"/>
    <w:link w:val="40"/>
    <w:uiPriority w:val="9"/>
    <w:qFormat/>
    <w:rsid w:val="00910C07"/>
    <w:pPr>
      <w:keepNext/>
      <w:keepLines/>
      <w:spacing w:before="240" w:after="40"/>
      <w:outlineLvl w:val="3"/>
    </w:pPr>
    <w:rPr>
      <w:rFonts w:cs="Times New Roman"/>
      <w:b/>
      <w:sz w:val="24"/>
      <w:szCs w:val="24"/>
      <w:lang w:val="x-none"/>
    </w:rPr>
  </w:style>
  <w:style w:type="paragraph" w:styleId="5">
    <w:name w:val="heading 5"/>
    <w:basedOn w:val="12"/>
    <w:next w:val="12"/>
    <w:link w:val="50"/>
    <w:qFormat/>
    <w:rsid w:val="00910C07"/>
    <w:pPr>
      <w:keepNext/>
      <w:keepLines/>
      <w:spacing w:before="220" w:after="40"/>
      <w:outlineLvl w:val="4"/>
    </w:pPr>
    <w:rPr>
      <w:rFonts w:cs="Times New Roman"/>
      <w:b/>
      <w:sz w:val="20"/>
      <w:szCs w:val="20"/>
      <w:lang w:val="x-none"/>
    </w:rPr>
  </w:style>
  <w:style w:type="paragraph" w:styleId="6">
    <w:name w:val="heading 6"/>
    <w:basedOn w:val="12"/>
    <w:next w:val="12"/>
    <w:link w:val="60"/>
    <w:uiPriority w:val="9"/>
    <w:qFormat/>
    <w:rsid w:val="00910C07"/>
    <w:pPr>
      <w:keepNext/>
      <w:keepLines/>
      <w:spacing w:before="200" w:after="40"/>
      <w:outlineLvl w:val="5"/>
    </w:pPr>
    <w:rPr>
      <w:rFonts w:cs="Times New Roman"/>
      <w:b/>
      <w:sz w:val="20"/>
      <w:szCs w:val="20"/>
      <w:lang w:val="x-none"/>
    </w:rPr>
  </w:style>
  <w:style w:type="paragraph" w:styleId="7">
    <w:name w:val="heading 7"/>
    <w:basedOn w:val="a0"/>
    <w:next w:val="a0"/>
    <w:link w:val="70"/>
    <w:uiPriority w:val="9"/>
    <w:unhideWhenUsed/>
    <w:qFormat/>
    <w:rsid w:val="00DB16F4"/>
    <w:pPr>
      <w:keepNext/>
      <w:keepLines/>
      <w:spacing w:before="240" w:after="240" w:line="240" w:lineRule="auto"/>
      <w:outlineLvl w:val="6"/>
    </w:pPr>
    <w:rPr>
      <w:rFonts w:ascii="Times New Roman" w:eastAsia="Times New Roman" w:hAnsi="Times New Roman"/>
      <w:b/>
      <w:iCs/>
      <w:sz w:val="24"/>
    </w:rPr>
  </w:style>
  <w:style w:type="paragraph" w:styleId="8">
    <w:name w:val="heading 8"/>
    <w:basedOn w:val="a0"/>
    <w:next w:val="a0"/>
    <w:link w:val="80"/>
    <w:uiPriority w:val="9"/>
    <w:qFormat/>
    <w:rsid w:val="0011416D"/>
    <w:pPr>
      <w:widowControl/>
      <w:spacing w:before="240" w:after="60" w:line="240" w:lineRule="auto"/>
      <w:outlineLvl w:val="7"/>
    </w:pPr>
    <w:rPr>
      <w:rFonts w:ascii="Times New Roman" w:eastAsia="Times New Roman" w:hAnsi="Times New Roman"/>
      <w:i/>
      <w:iCs/>
      <w:sz w:val="24"/>
      <w:szCs w:val="24"/>
      <w:lang w:val="x-none" w:eastAsia="x-none"/>
    </w:rPr>
  </w:style>
  <w:style w:type="paragraph" w:styleId="9">
    <w:name w:val="heading 9"/>
    <w:basedOn w:val="a0"/>
    <w:next w:val="a0"/>
    <w:link w:val="90"/>
    <w:uiPriority w:val="9"/>
    <w:qFormat/>
    <w:rsid w:val="0011416D"/>
    <w:pPr>
      <w:widowControl/>
      <w:spacing w:before="240" w:after="60" w:line="240" w:lineRule="auto"/>
      <w:outlineLvl w:val="8"/>
    </w:pPr>
    <w:rPr>
      <w:rFonts w:ascii="Arial" w:eastAsia="Times New Roman" w:hAnsi="Arial"/>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rsid w:val="00C3518D"/>
    <w:rPr>
      <w:rFonts w:ascii="Times New Roman" w:eastAsia="Times New Roman" w:hAnsi="Times New Roman" w:cs="Times New Roman"/>
      <w:b/>
      <w:sz w:val="28"/>
      <w:szCs w:val="32"/>
    </w:rPr>
  </w:style>
  <w:style w:type="character" w:customStyle="1" w:styleId="22">
    <w:name w:val="Заголовок 2 Знак"/>
    <w:link w:val="20"/>
    <w:uiPriority w:val="9"/>
    <w:qFormat/>
    <w:rsid w:val="00383F01"/>
    <w:rPr>
      <w:rFonts w:ascii="Times New Roman" w:eastAsia="Times New Roman" w:hAnsi="Times New Roman" w:cs="Times New Roman"/>
      <w:b/>
      <w:caps/>
      <w:sz w:val="26"/>
      <w:szCs w:val="26"/>
    </w:rPr>
  </w:style>
  <w:style w:type="character" w:customStyle="1" w:styleId="30">
    <w:name w:val="Заголовок 3 Знак"/>
    <w:link w:val="3"/>
    <w:uiPriority w:val="9"/>
    <w:qFormat/>
    <w:rsid w:val="00DB16F4"/>
    <w:rPr>
      <w:rFonts w:ascii="Times New Roman" w:eastAsia="OfficinaSansBoldITC" w:hAnsi="Times New Roman"/>
      <w:b/>
      <w:color w:val="0D0D0D"/>
      <w:sz w:val="24"/>
      <w:szCs w:val="24"/>
      <w:lang w:eastAsia="en-US"/>
    </w:rPr>
  </w:style>
  <w:style w:type="paragraph" w:customStyle="1" w:styleId="12">
    <w:name w:val="Обычный1"/>
    <w:rsid w:val="00910C07"/>
    <w:pPr>
      <w:widowControl w:val="0"/>
      <w:spacing w:after="200" w:line="276" w:lineRule="auto"/>
    </w:pPr>
    <w:rPr>
      <w:rFonts w:cs="Calibri"/>
      <w:sz w:val="22"/>
      <w:szCs w:val="22"/>
    </w:rPr>
  </w:style>
  <w:style w:type="character" w:customStyle="1" w:styleId="40">
    <w:name w:val="Заголовок 4 Знак"/>
    <w:link w:val="4"/>
    <w:uiPriority w:val="9"/>
    <w:rsid w:val="00910C07"/>
    <w:rPr>
      <w:rFonts w:ascii="Calibri" w:eastAsia="Calibri" w:hAnsi="Calibri" w:cs="Calibri"/>
      <w:b/>
      <w:sz w:val="24"/>
      <w:szCs w:val="24"/>
      <w:lang w:eastAsia="ru-RU"/>
    </w:rPr>
  </w:style>
  <w:style w:type="character" w:customStyle="1" w:styleId="50">
    <w:name w:val="Заголовок 5 Знак"/>
    <w:link w:val="5"/>
    <w:qFormat/>
    <w:rsid w:val="00910C07"/>
    <w:rPr>
      <w:rFonts w:ascii="Calibri" w:eastAsia="Calibri" w:hAnsi="Calibri" w:cs="Calibri"/>
      <w:b/>
      <w:lang w:eastAsia="ru-RU"/>
    </w:rPr>
  </w:style>
  <w:style w:type="character" w:customStyle="1" w:styleId="60">
    <w:name w:val="Заголовок 6 Знак"/>
    <w:link w:val="6"/>
    <w:uiPriority w:val="9"/>
    <w:rsid w:val="00910C07"/>
    <w:rPr>
      <w:rFonts w:ascii="Calibri" w:eastAsia="Calibri" w:hAnsi="Calibri" w:cs="Calibri"/>
      <w:b/>
      <w:sz w:val="20"/>
      <w:szCs w:val="20"/>
      <w:lang w:eastAsia="ru-RU"/>
    </w:rPr>
  </w:style>
  <w:style w:type="character" w:customStyle="1" w:styleId="70">
    <w:name w:val="Заголовок 7 Знак"/>
    <w:link w:val="7"/>
    <w:uiPriority w:val="9"/>
    <w:rsid w:val="00DB16F4"/>
    <w:rPr>
      <w:rFonts w:ascii="Times New Roman" w:eastAsia="Times New Roman" w:hAnsi="Times New Roman"/>
      <w:b/>
      <w:iCs/>
      <w:sz w:val="24"/>
      <w:szCs w:val="22"/>
      <w:lang w:val="en-US" w:eastAsia="en-US"/>
    </w:rPr>
  </w:style>
  <w:style w:type="character" w:styleId="a4">
    <w:name w:val="Hyperlink"/>
    <w:link w:val="23"/>
    <w:uiPriority w:val="99"/>
    <w:unhideWhenUsed/>
    <w:rsid w:val="005509DA"/>
    <w:rPr>
      <w:color w:val="0563C1"/>
      <w:u w:val="single"/>
      <w:lang w:val="ru-RU" w:eastAsia="ru-RU" w:bidi="ar-SA"/>
    </w:rPr>
  </w:style>
  <w:style w:type="paragraph" w:styleId="a5">
    <w:name w:val="List Paragraph"/>
    <w:aliases w:val="ITL List Paragraph,Цветной список - Акцент 13"/>
    <w:basedOn w:val="a0"/>
    <w:link w:val="a6"/>
    <w:uiPriority w:val="34"/>
    <w:qFormat/>
    <w:rsid w:val="005509DA"/>
    <w:pPr>
      <w:ind w:left="720"/>
      <w:contextualSpacing/>
    </w:pPr>
  </w:style>
  <w:style w:type="paragraph" w:styleId="a7">
    <w:name w:val="header"/>
    <w:basedOn w:val="a0"/>
    <w:link w:val="a8"/>
    <w:unhideWhenUsed/>
    <w:rsid w:val="005509DA"/>
    <w:pPr>
      <w:tabs>
        <w:tab w:val="center" w:pos="4677"/>
        <w:tab w:val="right" w:pos="9355"/>
      </w:tabs>
      <w:spacing w:after="0" w:line="240" w:lineRule="auto"/>
    </w:pPr>
    <w:rPr>
      <w:sz w:val="20"/>
      <w:szCs w:val="20"/>
      <w:lang w:eastAsia="x-none"/>
    </w:rPr>
  </w:style>
  <w:style w:type="character" w:customStyle="1" w:styleId="a8">
    <w:name w:val="Верхний колонтитул Знак"/>
    <w:link w:val="a7"/>
    <w:qFormat/>
    <w:rsid w:val="005509DA"/>
    <w:rPr>
      <w:lang w:val="en-US"/>
    </w:rPr>
  </w:style>
  <w:style w:type="paragraph" w:styleId="a9">
    <w:name w:val="footer"/>
    <w:basedOn w:val="a0"/>
    <w:link w:val="aa"/>
    <w:uiPriority w:val="99"/>
    <w:unhideWhenUsed/>
    <w:qFormat/>
    <w:rsid w:val="005509DA"/>
    <w:pPr>
      <w:tabs>
        <w:tab w:val="center" w:pos="4677"/>
        <w:tab w:val="right" w:pos="9355"/>
      </w:tabs>
      <w:spacing w:after="0" w:line="240" w:lineRule="auto"/>
    </w:pPr>
    <w:rPr>
      <w:sz w:val="20"/>
      <w:szCs w:val="20"/>
      <w:lang w:eastAsia="x-none"/>
    </w:rPr>
  </w:style>
  <w:style w:type="character" w:customStyle="1" w:styleId="aa">
    <w:name w:val="Нижний колонтитул Знак"/>
    <w:link w:val="a9"/>
    <w:uiPriority w:val="99"/>
    <w:qFormat/>
    <w:rsid w:val="005509DA"/>
    <w:rPr>
      <w:lang w:val="en-US"/>
    </w:rPr>
  </w:style>
  <w:style w:type="paragraph" w:styleId="ab">
    <w:name w:val="Title"/>
    <w:basedOn w:val="12"/>
    <w:next w:val="12"/>
    <w:link w:val="ac"/>
    <w:uiPriority w:val="10"/>
    <w:qFormat/>
    <w:rsid w:val="00910C07"/>
    <w:pPr>
      <w:keepNext/>
      <w:keepLines/>
      <w:spacing w:before="480" w:after="120"/>
    </w:pPr>
    <w:rPr>
      <w:rFonts w:cs="Times New Roman"/>
      <w:b/>
      <w:sz w:val="72"/>
      <w:szCs w:val="72"/>
      <w:lang w:val="x-none"/>
    </w:rPr>
  </w:style>
  <w:style w:type="character" w:customStyle="1" w:styleId="ac">
    <w:name w:val="Название Знак"/>
    <w:link w:val="ab"/>
    <w:uiPriority w:val="10"/>
    <w:qFormat/>
    <w:rsid w:val="00910C07"/>
    <w:rPr>
      <w:rFonts w:ascii="Calibri" w:eastAsia="Calibri" w:hAnsi="Calibri" w:cs="Calibri"/>
      <w:b/>
      <w:sz w:val="72"/>
      <w:szCs w:val="72"/>
      <w:lang w:eastAsia="ru-RU"/>
    </w:rPr>
  </w:style>
  <w:style w:type="paragraph" w:styleId="ad">
    <w:name w:val="Subtitle"/>
    <w:basedOn w:val="12"/>
    <w:next w:val="12"/>
    <w:link w:val="ae"/>
    <w:uiPriority w:val="11"/>
    <w:qFormat/>
    <w:rsid w:val="00910C07"/>
    <w:pPr>
      <w:keepNext/>
      <w:keepLines/>
      <w:spacing w:before="360" w:after="80"/>
    </w:pPr>
    <w:rPr>
      <w:rFonts w:ascii="Georgia" w:eastAsia="Georgia" w:hAnsi="Georgia" w:cs="Times New Roman"/>
      <w:i/>
      <w:color w:val="666666"/>
      <w:sz w:val="48"/>
      <w:szCs w:val="48"/>
      <w:lang w:val="x-none"/>
    </w:rPr>
  </w:style>
  <w:style w:type="character" w:customStyle="1" w:styleId="ae">
    <w:name w:val="Подзаголовок Знак"/>
    <w:link w:val="ad"/>
    <w:uiPriority w:val="11"/>
    <w:rsid w:val="00910C07"/>
    <w:rPr>
      <w:rFonts w:ascii="Georgia" w:eastAsia="Georgia" w:hAnsi="Georgia" w:cs="Georgia"/>
      <w:i/>
      <w:color w:val="666666"/>
      <w:sz w:val="48"/>
      <w:szCs w:val="48"/>
      <w:lang w:eastAsia="ru-RU"/>
    </w:rPr>
  </w:style>
  <w:style w:type="paragraph" w:styleId="af">
    <w:name w:val="Balloon Text"/>
    <w:basedOn w:val="a0"/>
    <w:link w:val="af0"/>
    <w:uiPriority w:val="99"/>
    <w:unhideWhenUsed/>
    <w:qFormat/>
    <w:rsid w:val="00910C07"/>
    <w:pPr>
      <w:spacing w:after="0" w:line="240" w:lineRule="auto"/>
    </w:pPr>
    <w:rPr>
      <w:rFonts w:ascii="Tahoma" w:hAnsi="Tahoma"/>
      <w:sz w:val="16"/>
      <w:szCs w:val="16"/>
      <w:lang w:val="x-none" w:eastAsia="ru-RU"/>
    </w:rPr>
  </w:style>
  <w:style w:type="character" w:customStyle="1" w:styleId="af0">
    <w:name w:val="Текст выноски Знак"/>
    <w:link w:val="af"/>
    <w:uiPriority w:val="99"/>
    <w:qFormat/>
    <w:rsid w:val="00910C07"/>
    <w:rPr>
      <w:rFonts w:ascii="Tahoma" w:eastAsia="Calibri" w:hAnsi="Tahoma" w:cs="Tahoma"/>
      <w:sz w:val="16"/>
      <w:szCs w:val="16"/>
      <w:lang w:eastAsia="ru-RU"/>
    </w:rPr>
  </w:style>
  <w:style w:type="character" w:styleId="af1">
    <w:name w:val="annotation reference"/>
    <w:uiPriority w:val="99"/>
    <w:unhideWhenUsed/>
    <w:qFormat/>
    <w:rsid w:val="00EB4B2C"/>
    <w:rPr>
      <w:sz w:val="16"/>
      <w:szCs w:val="16"/>
    </w:rPr>
  </w:style>
  <w:style w:type="paragraph" w:styleId="af2">
    <w:name w:val="annotation text"/>
    <w:basedOn w:val="a0"/>
    <w:link w:val="af3"/>
    <w:uiPriority w:val="99"/>
    <w:unhideWhenUsed/>
    <w:qFormat/>
    <w:rsid w:val="00EB4B2C"/>
    <w:pPr>
      <w:spacing w:line="240" w:lineRule="auto"/>
    </w:pPr>
    <w:rPr>
      <w:sz w:val="20"/>
      <w:szCs w:val="20"/>
      <w:lang w:eastAsia="x-none"/>
    </w:rPr>
  </w:style>
  <w:style w:type="character" w:customStyle="1" w:styleId="af3">
    <w:name w:val="Текст примечания Знак"/>
    <w:link w:val="af2"/>
    <w:uiPriority w:val="99"/>
    <w:qFormat/>
    <w:rsid w:val="00EB4B2C"/>
    <w:rPr>
      <w:sz w:val="20"/>
      <w:szCs w:val="20"/>
      <w:lang w:val="en-US"/>
    </w:rPr>
  </w:style>
  <w:style w:type="paragraph" w:styleId="af4">
    <w:name w:val="annotation subject"/>
    <w:basedOn w:val="af2"/>
    <w:next w:val="af2"/>
    <w:link w:val="af5"/>
    <w:uiPriority w:val="99"/>
    <w:unhideWhenUsed/>
    <w:qFormat/>
    <w:rsid w:val="00EB4B2C"/>
    <w:rPr>
      <w:b/>
      <w:bCs/>
    </w:rPr>
  </w:style>
  <w:style w:type="character" w:customStyle="1" w:styleId="af5">
    <w:name w:val="Тема примечания Знак"/>
    <w:link w:val="af4"/>
    <w:uiPriority w:val="99"/>
    <w:qFormat/>
    <w:rsid w:val="00EB4B2C"/>
    <w:rPr>
      <w:b/>
      <w:bCs/>
      <w:sz w:val="20"/>
      <w:szCs w:val="20"/>
      <w:lang w:val="en-US"/>
    </w:rPr>
  </w:style>
  <w:style w:type="paragraph" w:styleId="af6">
    <w:name w:val="footnote text"/>
    <w:basedOn w:val="a0"/>
    <w:link w:val="af7"/>
    <w:uiPriority w:val="99"/>
    <w:unhideWhenUsed/>
    <w:rsid w:val="00EB4B2C"/>
    <w:pPr>
      <w:spacing w:after="0" w:line="240" w:lineRule="auto"/>
    </w:pPr>
    <w:rPr>
      <w:sz w:val="20"/>
      <w:szCs w:val="20"/>
      <w:lang w:val="x-none" w:eastAsia="ru-RU"/>
    </w:rPr>
  </w:style>
  <w:style w:type="character" w:customStyle="1" w:styleId="af7">
    <w:name w:val="Текст сноски Знак"/>
    <w:link w:val="af6"/>
    <w:uiPriority w:val="99"/>
    <w:qFormat/>
    <w:rsid w:val="00EB4B2C"/>
    <w:rPr>
      <w:rFonts w:ascii="Calibri" w:eastAsia="Calibri" w:hAnsi="Calibri" w:cs="Calibri"/>
      <w:sz w:val="20"/>
      <w:szCs w:val="20"/>
      <w:lang w:eastAsia="ru-RU"/>
    </w:rPr>
  </w:style>
  <w:style w:type="character" w:styleId="af8">
    <w:name w:val="footnote reference"/>
    <w:uiPriority w:val="99"/>
    <w:unhideWhenUsed/>
    <w:rsid w:val="00EB4B2C"/>
    <w:rPr>
      <w:vertAlign w:val="superscript"/>
    </w:rPr>
  </w:style>
  <w:style w:type="paragraph" w:customStyle="1" w:styleId="msonormal0">
    <w:name w:val="msonormal"/>
    <w:basedOn w:val="a0"/>
    <w:uiPriority w:val="99"/>
    <w:rsid w:val="00914E0C"/>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styleId="af9">
    <w:name w:val="Normal (Web)"/>
    <w:basedOn w:val="a0"/>
    <w:link w:val="afa"/>
    <w:uiPriority w:val="99"/>
    <w:unhideWhenUsed/>
    <w:qFormat/>
    <w:rsid w:val="00914E0C"/>
    <w:pPr>
      <w:widowControl/>
      <w:spacing w:before="100" w:beforeAutospacing="1" w:after="100" w:afterAutospacing="1" w:line="240" w:lineRule="auto"/>
    </w:pPr>
    <w:rPr>
      <w:rFonts w:ascii="Times New Roman" w:eastAsia="Times New Roman" w:hAnsi="Times New Roman"/>
      <w:sz w:val="24"/>
      <w:szCs w:val="24"/>
      <w:lang w:val="x-none" w:eastAsia="x-none"/>
    </w:rPr>
  </w:style>
  <w:style w:type="character" w:customStyle="1" w:styleId="apple-tab-span">
    <w:name w:val="apple-tab-span"/>
    <w:basedOn w:val="a1"/>
    <w:rsid w:val="00704F4D"/>
  </w:style>
  <w:style w:type="character" w:customStyle="1" w:styleId="afb">
    <w:name w:val="Текст концевой сноски Знак"/>
    <w:link w:val="afc"/>
    <w:uiPriority w:val="99"/>
    <w:semiHidden/>
    <w:rsid w:val="00BD7ADE"/>
    <w:rPr>
      <w:rFonts w:ascii="Calibri" w:eastAsia="Calibri" w:hAnsi="Calibri" w:cs="Calibri"/>
      <w:sz w:val="20"/>
      <w:szCs w:val="20"/>
      <w:lang w:eastAsia="ru-RU"/>
    </w:rPr>
  </w:style>
  <w:style w:type="paragraph" w:styleId="afc">
    <w:name w:val="endnote text"/>
    <w:basedOn w:val="a0"/>
    <w:link w:val="afb"/>
    <w:uiPriority w:val="99"/>
    <w:semiHidden/>
    <w:unhideWhenUsed/>
    <w:rsid w:val="00BD7ADE"/>
    <w:pPr>
      <w:spacing w:after="0" w:line="240" w:lineRule="auto"/>
    </w:pPr>
    <w:rPr>
      <w:sz w:val="20"/>
      <w:szCs w:val="20"/>
      <w:lang w:val="x-none" w:eastAsia="ru-RU"/>
    </w:rPr>
  </w:style>
  <w:style w:type="paragraph" w:styleId="afd">
    <w:name w:val="TOC Heading"/>
    <w:basedOn w:val="1"/>
    <w:next w:val="a0"/>
    <w:link w:val="afe"/>
    <w:unhideWhenUsed/>
    <w:qFormat/>
    <w:rsid w:val="00CD1922"/>
    <w:pPr>
      <w:widowControl/>
      <w:pBdr>
        <w:bottom w:val="none" w:sz="0" w:space="0" w:color="auto"/>
      </w:pBdr>
      <w:spacing w:before="480"/>
      <w:outlineLvl w:val="9"/>
    </w:pPr>
    <w:rPr>
      <w:rFonts w:ascii="Calibri Light" w:hAnsi="Calibri Light"/>
      <w:bCs/>
      <w:color w:val="2F5496"/>
      <w:szCs w:val="28"/>
    </w:rPr>
  </w:style>
  <w:style w:type="paragraph" w:styleId="13">
    <w:name w:val="toc 1"/>
    <w:basedOn w:val="a0"/>
    <w:next w:val="a0"/>
    <w:link w:val="14"/>
    <w:autoRedefine/>
    <w:uiPriority w:val="39"/>
    <w:unhideWhenUsed/>
    <w:qFormat/>
    <w:rsid w:val="00CD1922"/>
    <w:pPr>
      <w:spacing w:before="120" w:after="0"/>
    </w:pPr>
    <w:rPr>
      <w:b/>
      <w:bCs/>
      <w:i/>
      <w:iCs/>
      <w:sz w:val="24"/>
      <w:szCs w:val="24"/>
    </w:rPr>
  </w:style>
  <w:style w:type="paragraph" w:styleId="24">
    <w:name w:val="toc 2"/>
    <w:basedOn w:val="a0"/>
    <w:next w:val="a0"/>
    <w:link w:val="25"/>
    <w:autoRedefine/>
    <w:uiPriority w:val="39"/>
    <w:unhideWhenUsed/>
    <w:qFormat/>
    <w:rsid w:val="00CD1922"/>
    <w:pPr>
      <w:spacing w:before="120" w:after="0"/>
      <w:ind w:left="220"/>
    </w:pPr>
    <w:rPr>
      <w:b/>
      <w:bCs/>
    </w:rPr>
  </w:style>
  <w:style w:type="paragraph" w:styleId="32">
    <w:name w:val="toc 3"/>
    <w:basedOn w:val="a0"/>
    <w:next w:val="a0"/>
    <w:link w:val="33"/>
    <w:autoRedefine/>
    <w:uiPriority w:val="39"/>
    <w:unhideWhenUsed/>
    <w:qFormat/>
    <w:rsid w:val="00E52F99"/>
    <w:pPr>
      <w:tabs>
        <w:tab w:val="left" w:pos="0"/>
        <w:tab w:val="right" w:leader="dot" w:pos="9912"/>
      </w:tabs>
      <w:spacing w:after="0" w:line="240" w:lineRule="auto"/>
      <w:ind w:firstLine="567"/>
      <w:jc w:val="both"/>
    </w:pPr>
    <w:rPr>
      <w:sz w:val="20"/>
      <w:szCs w:val="20"/>
    </w:rPr>
  </w:style>
  <w:style w:type="paragraph" w:styleId="41">
    <w:name w:val="toc 4"/>
    <w:basedOn w:val="a0"/>
    <w:next w:val="a0"/>
    <w:link w:val="42"/>
    <w:autoRedefine/>
    <w:uiPriority w:val="39"/>
    <w:unhideWhenUsed/>
    <w:rsid w:val="00CD1922"/>
    <w:pPr>
      <w:spacing w:after="0"/>
      <w:ind w:left="660"/>
    </w:pPr>
    <w:rPr>
      <w:sz w:val="20"/>
      <w:szCs w:val="20"/>
    </w:rPr>
  </w:style>
  <w:style w:type="paragraph" w:styleId="51">
    <w:name w:val="toc 5"/>
    <w:basedOn w:val="a0"/>
    <w:next w:val="a0"/>
    <w:link w:val="52"/>
    <w:autoRedefine/>
    <w:uiPriority w:val="39"/>
    <w:unhideWhenUsed/>
    <w:rsid w:val="00CD1922"/>
    <w:pPr>
      <w:spacing w:after="0"/>
      <w:ind w:left="880"/>
    </w:pPr>
    <w:rPr>
      <w:sz w:val="20"/>
      <w:szCs w:val="20"/>
    </w:rPr>
  </w:style>
  <w:style w:type="paragraph" w:styleId="61">
    <w:name w:val="toc 6"/>
    <w:basedOn w:val="a0"/>
    <w:next w:val="a0"/>
    <w:link w:val="62"/>
    <w:autoRedefine/>
    <w:uiPriority w:val="39"/>
    <w:unhideWhenUsed/>
    <w:rsid w:val="00CD1922"/>
    <w:pPr>
      <w:spacing w:after="0"/>
      <w:ind w:left="1100"/>
    </w:pPr>
    <w:rPr>
      <w:sz w:val="20"/>
      <w:szCs w:val="20"/>
    </w:rPr>
  </w:style>
  <w:style w:type="paragraph" w:styleId="71">
    <w:name w:val="toc 7"/>
    <w:basedOn w:val="a0"/>
    <w:next w:val="a0"/>
    <w:link w:val="72"/>
    <w:autoRedefine/>
    <w:uiPriority w:val="39"/>
    <w:unhideWhenUsed/>
    <w:rsid w:val="00CD1922"/>
    <w:pPr>
      <w:spacing w:after="0"/>
      <w:ind w:left="1320"/>
    </w:pPr>
    <w:rPr>
      <w:sz w:val="20"/>
      <w:szCs w:val="20"/>
    </w:rPr>
  </w:style>
  <w:style w:type="paragraph" w:styleId="81">
    <w:name w:val="toc 8"/>
    <w:basedOn w:val="a0"/>
    <w:next w:val="a0"/>
    <w:link w:val="82"/>
    <w:autoRedefine/>
    <w:uiPriority w:val="39"/>
    <w:unhideWhenUsed/>
    <w:rsid w:val="00CD1922"/>
    <w:pPr>
      <w:spacing w:after="0"/>
      <w:ind w:left="1540"/>
    </w:pPr>
    <w:rPr>
      <w:sz w:val="20"/>
      <w:szCs w:val="20"/>
    </w:rPr>
  </w:style>
  <w:style w:type="paragraph" w:styleId="91">
    <w:name w:val="toc 9"/>
    <w:basedOn w:val="a0"/>
    <w:next w:val="a0"/>
    <w:link w:val="92"/>
    <w:autoRedefine/>
    <w:uiPriority w:val="39"/>
    <w:unhideWhenUsed/>
    <w:rsid w:val="00CD1922"/>
    <w:pPr>
      <w:spacing w:after="0"/>
      <w:ind w:left="1760"/>
    </w:pPr>
    <w:rPr>
      <w:sz w:val="20"/>
      <w:szCs w:val="20"/>
    </w:rPr>
  </w:style>
  <w:style w:type="table" w:styleId="aff">
    <w:name w:val="Table Grid"/>
    <w:basedOn w:val="a2"/>
    <w:uiPriority w:val="59"/>
    <w:rsid w:val="0088451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link w:val="Default0"/>
    <w:qFormat/>
    <w:rsid w:val="006D5EC9"/>
    <w:pPr>
      <w:autoSpaceDE w:val="0"/>
      <w:autoSpaceDN w:val="0"/>
      <w:adjustRightInd w:val="0"/>
    </w:pPr>
    <w:rPr>
      <w:rFonts w:ascii="Arial" w:hAnsi="Arial"/>
      <w:color w:val="000000"/>
      <w:sz w:val="24"/>
      <w:szCs w:val="24"/>
      <w:lang w:eastAsia="en-US"/>
    </w:rPr>
  </w:style>
  <w:style w:type="character" w:customStyle="1" w:styleId="aff0">
    <w:name w:val="Основной Знак"/>
    <w:link w:val="aff1"/>
    <w:locked/>
    <w:rsid w:val="006D5EC9"/>
    <w:rPr>
      <w:rFonts w:ascii="NewtonCSanPin" w:hAnsi="NewtonCSanPin"/>
      <w:color w:val="000000"/>
      <w:sz w:val="21"/>
      <w:szCs w:val="21"/>
    </w:rPr>
  </w:style>
  <w:style w:type="paragraph" w:customStyle="1" w:styleId="aff1">
    <w:name w:val="Основной"/>
    <w:basedOn w:val="a0"/>
    <w:link w:val="aff0"/>
    <w:rsid w:val="006D5EC9"/>
    <w:pPr>
      <w:widowControl/>
      <w:autoSpaceDE w:val="0"/>
      <w:autoSpaceDN w:val="0"/>
      <w:adjustRightInd w:val="0"/>
      <w:spacing w:after="0" w:line="214" w:lineRule="atLeast"/>
      <w:ind w:firstLine="283"/>
      <w:jc w:val="both"/>
    </w:pPr>
    <w:rPr>
      <w:rFonts w:ascii="NewtonCSanPin" w:hAnsi="NewtonCSanPin"/>
      <w:color w:val="000000"/>
      <w:sz w:val="21"/>
      <w:szCs w:val="21"/>
      <w:lang w:val="x-none" w:eastAsia="x-none"/>
    </w:rPr>
  </w:style>
  <w:style w:type="paragraph" w:customStyle="1" w:styleId="aff2">
    <w:name w:val="Сноска"/>
    <w:basedOn w:val="aff1"/>
    <w:link w:val="aff3"/>
    <w:uiPriority w:val="99"/>
    <w:rsid w:val="006D5EC9"/>
    <w:pPr>
      <w:spacing w:line="174" w:lineRule="atLeast"/>
      <w:textAlignment w:val="center"/>
    </w:pPr>
    <w:rPr>
      <w:rFonts w:eastAsia="Times New Roman"/>
      <w:sz w:val="17"/>
      <w:szCs w:val="17"/>
    </w:rPr>
  </w:style>
  <w:style w:type="character" w:customStyle="1" w:styleId="15">
    <w:name w:val="Сноска1"/>
    <w:rsid w:val="006D5EC9"/>
    <w:rPr>
      <w:rFonts w:ascii="Times New Roman" w:hAnsi="Times New Roman" w:cs="Times New Roman"/>
      <w:vertAlign w:val="superscript"/>
    </w:rPr>
  </w:style>
  <w:style w:type="paragraph" w:customStyle="1" w:styleId="21">
    <w:name w:val="Средняя сетка 21"/>
    <w:basedOn w:val="a0"/>
    <w:uiPriority w:val="1"/>
    <w:qFormat/>
    <w:rsid w:val="006D5EC9"/>
    <w:pPr>
      <w:widowControl/>
      <w:numPr>
        <w:numId w:val="1"/>
      </w:numPr>
      <w:spacing w:after="0" w:line="360" w:lineRule="auto"/>
      <w:contextualSpacing/>
      <w:jc w:val="both"/>
      <w:outlineLvl w:val="1"/>
    </w:pPr>
    <w:rPr>
      <w:rFonts w:ascii="Times New Roman" w:eastAsia="Times New Roman" w:hAnsi="Times New Roman"/>
      <w:sz w:val="28"/>
      <w:szCs w:val="24"/>
      <w:lang w:val="ru-RU" w:eastAsia="ru-RU"/>
    </w:rPr>
  </w:style>
  <w:style w:type="paragraph" w:customStyle="1" w:styleId="ConsPlusNormal">
    <w:name w:val="ConsPlusNormal"/>
    <w:uiPriority w:val="99"/>
    <w:qFormat/>
    <w:rsid w:val="006D5EC9"/>
    <w:pPr>
      <w:widowControl w:val="0"/>
      <w:pBdr>
        <w:top w:val="nil"/>
        <w:left w:val="nil"/>
        <w:bottom w:val="nil"/>
        <w:right w:val="nil"/>
        <w:between w:val="nil"/>
        <w:bar w:val="nil"/>
      </w:pBdr>
      <w:spacing w:after="200" w:line="276" w:lineRule="auto"/>
    </w:pPr>
    <w:rPr>
      <w:rFonts w:ascii="Times New Roman" w:eastAsia="Times New Roman" w:hAnsi="Times New Roman"/>
      <w:color w:val="000000"/>
      <w:sz w:val="28"/>
      <w:szCs w:val="28"/>
      <w:u w:color="000000"/>
      <w:bdr w:val="nil"/>
    </w:rPr>
  </w:style>
  <w:style w:type="character" w:customStyle="1" w:styleId="16">
    <w:name w:val="Основной текст1"/>
    <w:qFormat/>
    <w:rsid w:val="006D5EC9"/>
    <w:rPr>
      <w:shd w:val="clear" w:color="auto" w:fill="FFFFFF"/>
    </w:rPr>
  </w:style>
  <w:style w:type="paragraph" w:styleId="aff4">
    <w:name w:val="Revision"/>
    <w:hidden/>
    <w:uiPriority w:val="99"/>
    <w:semiHidden/>
    <w:qFormat/>
    <w:rsid w:val="006D5EC9"/>
    <w:rPr>
      <w:sz w:val="22"/>
      <w:szCs w:val="22"/>
      <w:lang w:eastAsia="en-US"/>
    </w:rPr>
  </w:style>
  <w:style w:type="character" w:customStyle="1" w:styleId="a6">
    <w:name w:val="Абзац списка Знак"/>
    <w:aliases w:val="ITL List Paragraph Знак,Цветной список - Акцент 13 Знак"/>
    <w:link w:val="a5"/>
    <w:uiPriority w:val="34"/>
    <w:qFormat/>
    <w:locked/>
    <w:rsid w:val="006D5EC9"/>
    <w:rPr>
      <w:sz w:val="22"/>
      <w:szCs w:val="22"/>
      <w:lang w:val="en-US" w:eastAsia="en-US"/>
    </w:rPr>
  </w:style>
  <w:style w:type="paragraph" w:styleId="aff5">
    <w:name w:val="Body Text"/>
    <w:aliases w:val="body text,Основной текст Знак1,Основной текст Знак Знак,Основной текст отчета,Основной текст отчета Знак,Основной текст отчета Знак Знак Знак,DTP Body Text"/>
    <w:basedOn w:val="a0"/>
    <w:link w:val="aff6"/>
    <w:qFormat/>
    <w:rsid w:val="006D5EC9"/>
    <w:pPr>
      <w:autoSpaceDE w:val="0"/>
      <w:autoSpaceDN w:val="0"/>
      <w:spacing w:after="0" w:line="240" w:lineRule="auto"/>
      <w:ind w:left="157" w:right="155" w:firstLine="226"/>
      <w:jc w:val="both"/>
    </w:pPr>
    <w:rPr>
      <w:rFonts w:ascii="Bookman Old Style" w:eastAsia="Bookman Old Style" w:hAnsi="Bookman Old Style"/>
      <w:sz w:val="20"/>
      <w:szCs w:val="20"/>
      <w:lang w:val="x-none"/>
    </w:rPr>
  </w:style>
  <w:style w:type="character" w:customStyle="1" w:styleId="aff6">
    <w:name w:val="Основной текст Знак"/>
    <w:aliases w:val="body text Знак,Основной текст Знак1 Знак,Основной текст Знак Знак Знак,Основной текст отчета Знак1,Основной текст отчета Знак Знак,Основной текст отчета Знак Знак Знак Знак,DTP Body Text Знак"/>
    <w:link w:val="aff5"/>
    <w:qFormat/>
    <w:rsid w:val="006D5EC9"/>
    <w:rPr>
      <w:rFonts w:ascii="Bookman Old Style" w:eastAsia="Bookman Old Style" w:hAnsi="Bookman Old Style" w:cs="Bookman Old Style"/>
      <w:lang w:eastAsia="en-US"/>
    </w:rPr>
  </w:style>
  <w:style w:type="paragraph" w:customStyle="1" w:styleId="aff7">
    <w:name w:val="Прижатый влево"/>
    <w:basedOn w:val="a0"/>
    <w:next w:val="a0"/>
    <w:uiPriority w:val="99"/>
    <w:rsid w:val="006D5EC9"/>
    <w:pPr>
      <w:autoSpaceDE w:val="0"/>
      <w:autoSpaceDN w:val="0"/>
      <w:adjustRightInd w:val="0"/>
      <w:spacing w:after="0" w:line="240" w:lineRule="auto"/>
    </w:pPr>
    <w:rPr>
      <w:rFonts w:ascii="Times New Roman CYR" w:eastAsia="Times New Roman" w:hAnsi="Times New Roman CYR" w:cs="Times New Roman CYR"/>
      <w:sz w:val="24"/>
      <w:szCs w:val="24"/>
      <w:lang w:val="ru-RU" w:eastAsia="ru-RU"/>
    </w:rPr>
  </w:style>
  <w:style w:type="paragraph" w:customStyle="1" w:styleId="p4">
    <w:name w:val="p4"/>
    <w:basedOn w:val="a0"/>
    <w:rsid w:val="006D5EC9"/>
    <w:pPr>
      <w:widowControl/>
      <w:spacing w:before="100" w:beforeAutospacing="1" w:after="100" w:afterAutospacing="1" w:line="240" w:lineRule="auto"/>
    </w:pPr>
    <w:rPr>
      <w:rFonts w:ascii="Times New Roman" w:hAnsi="Times New Roman"/>
      <w:sz w:val="24"/>
      <w:szCs w:val="24"/>
      <w:lang w:val="ru-RU" w:eastAsia="ru-RU"/>
    </w:rPr>
  </w:style>
  <w:style w:type="character" w:customStyle="1" w:styleId="s1">
    <w:name w:val="s1"/>
    <w:rsid w:val="006D5EC9"/>
  </w:style>
  <w:style w:type="paragraph" w:customStyle="1" w:styleId="14TexstOSNOVA1012">
    <w:name w:val="14TexstOSNOVA_10/12"/>
    <w:basedOn w:val="a0"/>
    <w:uiPriority w:val="99"/>
    <w:rsid w:val="006D5EC9"/>
    <w:pPr>
      <w:widowControl/>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lang w:val="ru-RU" w:eastAsia="ru-RU"/>
    </w:rPr>
  </w:style>
  <w:style w:type="paragraph" w:customStyle="1" w:styleId="s16">
    <w:name w:val="s_16"/>
    <w:basedOn w:val="a0"/>
    <w:rsid w:val="006D5EC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28bf8a64b8551e1msonormal">
    <w:name w:val="228bf8a64b8551e1msonormal"/>
    <w:basedOn w:val="a0"/>
    <w:rsid w:val="006D5EC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f893cbe1921f927cgmail-msofootnotereference">
    <w:name w:val="f893cbe1921f927cgmail-msofootnotereference"/>
    <w:basedOn w:val="a1"/>
    <w:rsid w:val="006D5EC9"/>
  </w:style>
  <w:style w:type="character" w:customStyle="1" w:styleId="aff8">
    <w:name w:val="Неразрешенное упоминание"/>
    <w:uiPriority w:val="99"/>
    <w:semiHidden/>
    <w:unhideWhenUsed/>
    <w:rsid w:val="00446E48"/>
    <w:rPr>
      <w:color w:val="605E5C"/>
      <w:shd w:val="clear" w:color="auto" w:fill="E1DFDD"/>
    </w:rPr>
  </w:style>
  <w:style w:type="character" w:customStyle="1" w:styleId="fontstyle01">
    <w:name w:val="fontstyle01"/>
    <w:rsid w:val="00704BEF"/>
    <w:rPr>
      <w:rFonts w:ascii="SchoolBookSanPin" w:hAnsi="SchoolBookSanPin" w:hint="default"/>
      <w:b w:val="0"/>
      <w:bCs w:val="0"/>
      <w:i w:val="0"/>
      <w:iCs w:val="0"/>
      <w:color w:val="000000"/>
      <w:sz w:val="20"/>
      <w:szCs w:val="20"/>
    </w:rPr>
  </w:style>
  <w:style w:type="character" w:customStyle="1" w:styleId="aff9">
    <w:name w:val="Привязка сноски"/>
    <w:rsid w:val="00E16212"/>
    <w:rPr>
      <w:vertAlign w:val="superscript"/>
    </w:rPr>
  </w:style>
  <w:style w:type="character" w:customStyle="1" w:styleId="affa">
    <w:name w:val="Символ сноски"/>
    <w:qFormat/>
    <w:rsid w:val="00E16212"/>
  </w:style>
  <w:style w:type="character" w:styleId="affb">
    <w:name w:val="endnote reference"/>
    <w:uiPriority w:val="99"/>
    <w:unhideWhenUsed/>
    <w:rsid w:val="00D67B9C"/>
    <w:rPr>
      <w:vertAlign w:val="superscript"/>
    </w:rPr>
  </w:style>
  <w:style w:type="paragraph" w:styleId="affc">
    <w:name w:val="List Bullet"/>
    <w:basedOn w:val="a0"/>
    <w:uiPriority w:val="99"/>
    <w:unhideWhenUsed/>
    <w:rsid w:val="00D67B9C"/>
    <w:pPr>
      <w:widowControl/>
      <w:spacing w:after="0" w:line="240" w:lineRule="auto"/>
      <w:ind w:left="1440" w:hanging="360"/>
      <w:contextualSpacing/>
      <w:jc w:val="both"/>
    </w:pPr>
    <w:rPr>
      <w:rFonts w:ascii="Times New Roman" w:hAnsi="Times New Roman"/>
    </w:rPr>
  </w:style>
  <w:style w:type="paragraph" w:styleId="affd">
    <w:name w:val="Document Map"/>
    <w:basedOn w:val="a0"/>
    <w:link w:val="affe"/>
    <w:uiPriority w:val="99"/>
    <w:semiHidden/>
    <w:unhideWhenUsed/>
    <w:rsid w:val="00EC7BFF"/>
    <w:rPr>
      <w:rFonts w:ascii="Tahoma" w:hAnsi="Tahoma"/>
      <w:sz w:val="16"/>
      <w:szCs w:val="16"/>
    </w:rPr>
  </w:style>
  <w:style w:type="character" w:customStyle="1" w:styleId="affe">
    <w:name w:val="Схема документа Знак"/>
    <w:link w:val="affd"/>
    <w:uiPriority w:val="99"/>
    <w:semiHidden/>
    <w:rsid w:val="00EC7BFF"/>
    <w:rPr>
      <w:rFonts w:ascii="Tahoma" w:hAnsi="Tahoma" w:cs="Tahoma"/>
      <w:sz w:val="16"/>
      <w:szCs w:val="16"/>
      <w:lang w:val="en-US" w:eastAsia="en-US"/>
    </w:rPr>
  </w:style>
  <w:style w:type="character" w:customStyle="1" w:styleId="17">
    <w:name w:val="Неразрешенное упоминание1"/>
    <w:uiPriority w:val="99"/>
    <w:semiHidden/>
    <w:unhideWhenUsed/>
    <w:qFormat/>
    <w:rsid w:val="00931B7D"/>
    <w:rPr>
      <w:color w:val="605E5C"/>
      <w:shd w:val="clear" w:color="auto" w:fill="E1DFDD"/>
    </w:rPr>
  </w:style>
  <w:style w:type="character" w:styleId="afff">
    <w:name w:val="Placeholder Text"/>
    <w:uiPriority w:val="99"/>
    <w:semiHidden/>
    <w:rsid w:val="00931B7D"/>
    <w:rPr>
      <w:color w:val="808080"/>
    </w:rPr>
  </w:style>
  <w:style w:type="numbering" w:customStyle="1" w:styleId="18">
    <w:name w:val="Текущий список1"/>
    <w:uiPriority w:val="99"/>
    <w:rsid w:val="00931B7D"/>
  </w:style>
  <w:style w:type="numbering" w:customStyle="1" w:styleId="26">
    <w:name w:val="Текущий список2"/>
    <w:uiPriority w:val="99"/>
    <w:rsid w:val="00931B7D"/>
  </w:style>
  <w:style w:type="numbering" w:customStyle="1" w:styleId="34">
    <w:name w:val="Текущий список3"/>
    <w:uiPriority w:val="99"/>
    <w:rsid w:val="00931B7D"/>
  </w:style>
  <w:style w:type="paragraph" w:customStyle="1" w:styleId="TableParagraph">
    <w:name w:val="Table Paragraph"/>
    <w:basedOn w:val="a0"/>
    <w:uiPriority w:val="1"/>
    <w:qFormat/>
    <w:rsid w:val="00931B7D"/>
    <w:pPr>
      <w:autoSpaceDE w:val="0"/>
      <w:autoSpaceDN w:val="0"/>
      <w:spacing w:after="0" w:line="240" w:lineRule="auto"/>
      <w:ind w:left="167"/>
    </w:pPr>
    <w:rPr>
      <w:rFonts w:ascii="Cambria" w:eastAsia="Cambria" w:hAnsi="Cambria" w:cs="Cambria"/>
      <w:lang w:val="ru-RU"/>
    </w:rPr>
  </w:style>
  <w:style w:type="character" w:customStyle="1" w:styleId="aff3">
    <w:name w:val="Сноска_"/>
    <w:link w:val="aff2"/>
    <w:uiPriority w:val="99"/>
    <w:rsid w:val="00931B7D"/>
    <w:rPr>
      <w:rFonts w:ascii="NewtonCSanPin" w:eastAsia="Times New Roman" w:hAnsi="NewtonCSanPin"/>
      <w:color w:val="000000"/>
      <w:sz w:val="17"/>
      <w:szCs w:val="17"/>
      <w:lang w:val="x-none"/>
    </w:rPr>
  </w:style>
  <w:style w:type="table" w:customStyle="1" w:styleId="TableNormal">
    <w:name w:val="Table Normal"/>
    <w:uiPriority w:val="2"/>
    <w:unhideWhenUsed/>
    <w:qFormat/>
    <w:rsid w:val="00931B7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NoParagraphStyle">
    <w:name w:val="[No Paragraph Style]"/>
    <w:rsid w:val="00853AFA"/>
    <w:pPr>
      <w:widowControl w:val="0"/>
      <w:autoSpaceDE w:val="0"/>
      <w:autoSpaceDN w:val="0"/>
      <w:adjustRightInd w:val="0"/>
      <w:spacing w:line="288" w:lineRule="auto"/>
      <w:textAlignment w:val="center"/>
    </w:pPr>
    <w:rPr>
      <w:rFonts w:ascii="Minion Pro" w:eastAsia="Times New Roman" w:hAnsi="Minion Pro" w:cs="Minion Pro"/>
      <w:color w:val="000000"/>
      <w:sz w:val="24"/>
      <w:szCs w:val="24"/>
      <w:lang w:val="en-GB"/>
    </w:rPr>
  </w:style>
  <w:style w:type="paragraph" w:customStyle="1" w:styleId="h1">
    <w:name w:val="h1"/>
    <w:basedOn w:val="NoParagraphStyle"/>
    <w:next w:val="NoParagraphStyle"/>
    <w:uiPriority w:val="99"/>
    <w:rsid w:val="00853AFA"/>
    <w:pPr>
      <w:pageBreakBefore/>
      <w:pBdr>
        <w:bottom w:val="single" w:sz="4" w:space="5" w:color="auto"/>
      </w:pBdr>
      <w:suppressAutoHyphens/>
      <w:spacing w:before="480" w:after="240" w:line="240" w:lineRule="atLeast"/>
    </w:pPr>
    <w:rPr>
      <w:rFonts w:ascii="SchoolBookSanPin-Bold" w:hAnsi="SchoolBookSanPin-Bold" w:cs="SchoolBookSanPin-Bold"/>
      <w:b/>
      <w:bCs/>
      <w:caps/>
      <w:lang w:val="ru-RU"/>
    </w:rPr>
  </w:style>
  <w:style w:type="paragraph" w:customStyle="1" w:styleId="TOC-1">
    <w:name w:val="TOC-1"/>
    <w:basedOn w:val="NoParagraphStyle"/>
    <w:next w:val="NoParagraphStyle"/>
    <w:uiPriority w:val="99"/>
    <w:rsid w:val="00853AFA"/>
    <w:pPr>
      <w:tabs>
        <w:tab w:val="right" w:pos="5953"/>
        <w:tab w:val="right" w:pos="6350"/>
      </w:tabs>
      <w:suppressAutoHyphens/>
      <w:spacing w:before="120" w:line="240" w:lineRule="atLeast"/>
    </w:pPr>
    <w:rPr>
      <w:rFonts w:ascii="SchoolBookSanPin-Regular" w:hAnsi="SchoolBookSanPin-Regular" w:cs="SchoolBookSanPin-Regular"/>
      <w:sz w:val="20"/>
      <w:szCs w:val="20"/>
      <w:lang w:val="ru-RU"/>
    </w:rPr>
  </w:style>
  <w:style w:type="paragraph" w:customStyle="1" w:styleId="TOC-2">
    <w:name w:val="TOC-2"/>
    <w:basedOn w:val="NoParagraphStyle"/>
    <w:next w:val="NoParagraphStyle"/>
    <w:uiPriority w:val="99"/>
    <w:rsid w:val="00853AFA"/>
    <w:pPr>
      <w:tabs>
        <w:tab w:val="left" w:pos="454"/>
        <w:tab w:val="right" w:pos="5953"/>
        <w:tab w:val="right" w:pos="6350"/>
      </w:tabs>
      <w:suppressAutoHyphens/>
      <w:spacing w:line="240" w:lineRule="atLeast"/>
      <w:ind w:left="227"/>
    </w:pPr>
    <w:rPr>
      <w:rFonts w:ascii="SchoolBookSanPin-Regular" w:hAnsi="SchoolBookSanPin-Regular" w:cs="SchoolBookSanPin-Regular"/>
      <w:sz w:val="20"/>
      <w:szCs w:val="20"/>
      <w:lang w:val="ru-RU"/>
    </w:rPr>
  </w:style>
  <w:style w:type="paragraph" w:customStyle="1" w:styleId="body">
    <w:name w:val="body"/>
    <w:basedOn w:val="NoParagraphStyle"/>
    <w:next w:val="NoParagraphStyle"/>
    <w:uiPriority w:val="99"/>
    <w:rsid w:val="00853AFA"/>
    <w:pPr>
      <w:spacing w:line="240" w:lineRule="atLeast"/>
      <w:ind w:firstLine="227"/>
      <w:jc w:val="both"/>
    </w:pPr>
    <w:rPr>
      <w:rFonts w:ascii="SchoolBookSanPin-Regular" w:hAnsi="SchoolBookSanPin-Regular" w:cs="SchoolBookSanPin-Regular"/>
      <w:sz w:val="20"/>
      <w:szCs w:val="20"/>
      <w:lang w:val="ru-RU"/>
    </w:rPr>
  </w:style>
  <w:style w:type="paragraph" w:customStyle="1" w:styleId="h2">
    <w:name w:val="h2"/>
    <w:basedOn w:val="NoParagraphStyle"/>
    <w:next w:val="NoParagraphStyle"/>
    <w:uiPriority w:val="99"/>
    <w:rsid w:val="00853AFA"/>
    <w:pPr>
      <w:keepNext/>
      <w:suppressAutoHyphens/>
      <w:spacing w:before="240" w:line="240" w:lineRule="atLeast"/>
    </w:pPr>
    <w:rPr>
      <w:rFonts w:ascii="SchoolBookSanPin-Bold" w:hAnsi="SchoolBookSanPin-Bold" w:cs="SchoolBookSanPin-Bold"/>
      <w:b/>
      <w:bCs/>
      <w:caps/>
      <w:position w:val="6"/>
      <w:sz w:val="22"/>
      <w:szCs w:val="22"/>
      <w:lang w:val="ru-RU"/>
    </w:rPr>
  </w:style>
  <w:style w:type="paragraph" w:customStyle="1" w:styleId="list-dash">
    <w:name w:val="list-dash"/>
    <w:basedOn w:val="NoParagraphStyle"/>
    <w:next w:val="NoParagraphStyle"/>
    <w:uiPriority w:val="99"/>
    <w:rsid w:val="00853AFA"/>
    <w:pPr>
      <w:spacing w:line="240" w:lineRule="atLeast"/>
      <w:ind w:left="227" w:hanging="227"/>
      <w:jc w:val="both"/>
    </w:pPr>
    <w:rPr>
      <w:rFonts w:ascii="SchoolBookSanPin-Regular" w:hAnsi="SchoolBookSanPin-Regular" w:cs="SchoolBookSanPin-Regular"/>
      <w:sz w:val="20"/>
      <w:szCs w:val="20"/>
      <w:lang w:val="ru-RU"/>
    </w:rPr>
  </w:style>
  <w:style w:type="paragraph" w:customStyle="1" w:styleId="h3">
    <w:name w:val="h3"/>
    <w:basedOn w:val="h2"/>
    <w:uiPriority w:val="99"/>
    <w:rsid w:val="00853AFA"/>
    <w:rPr>
      <w:caps w:val="0"/>
    </w:rPr>
  </w:style>
  <w:style w:type="paragraph" w:customStyle="1" w:styleId="h3-first">
    <w:name w:val="h3-first"/>
    <w:basedOn w:val="h3"/>
    <w:uiPriority w:val="99"/>
    <w:rsid w:val="00853AFA"/>
    <w:pPr>
      <w:spacing w:before="120"/>
    </w:pPr>
    <w:rPr>
      <w:sz w:val="20"/>
      <w:szCs w:val="20"/>
    </w:rPr>
  </w:style>
  <w:style w:type="paragraph" w:customStyle="1" w:styleId="h5">
    <w:name w:val="h5"/>
    <w:basedOn w:val="NoParagraphStyle"/>
    <w:next w:val="NoParagraphStyle"/>
    <w:uiPriority w:val="99"/>
    <w:rsid w:val="00853AFA"/>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list-numnew">
    <w:name w:val="list-num_new"/>
    <w:basedOn w:val="NoParagraphStyle"/>
    <w:next w:val="NoParagraphStyle"/>
    <w:uiPriority w:val="99"/>
    <w:rsid w:val="00853AFA"/>
    <w:pPr>
      <w:tabs>
        <w:tab w:val="right" w:pos="340"/>
        <w:tab w:val="left" w:pos="397"/>
      </w:tabs>
      <w:spacing w:line="240" w:lineRule="atLeast"/>
      <w:ind w:left="397" w:hanging="397"/>
      <w:jc w:val="both"/>
    </w:pPr>
    <w:rPr>
      <w:rFonts w:ascii="SchoolBookSanPin-Regular" w:hAnsi="SchoolBookSanPin-Regular" w:cs="SchoolBookSanPin-Regular"/>
      <w:sz w:val="20"/>
      <w:szCs w:val="20"/>
      <w:lang w:val="ru-RU"/>
    </w:rPr>
  </w:style>
  <w:style w:type="paragraph" w:customStyle="1" w:styleId="body20">
    <w:name w:val="body_2/0"/>
    <w:basedOn w:val="NoParagraphStyle"/>
    <w:next w:val="NoParagraphStyle"/>
    <w:uiPriority w:val="99"/>
    <w:rsid w:val="00853AFA"/>
    <w:pPr>
      <w:spacing w:before="113" w:line="240" w:lineRule="atLeast"/>
      <w:ind w:firstLine="227"/>
      <w:jc w:val="both"/>
    </w:pPr>
    <w:rPr>
      <w:rFonts w:ascii="SchoolBookSanPin-Regular" w:hAnsi="SchoolBookSanPin-Regular" w:cs="SchoolBookSanPin-Regular"/>
      <w:sz w:val="20"/>
      <w:szCs w:val="20"/>
      <w:lang w:val="ru-RU"/>
    </w:rPr>
  </w:style>
  <w:style w:type="paragraph" w:customStyle="1" w:styleId="h4">
    <w:name w:val="h4"/>
    <w:basedOn w:val="NoParagraphStyle"/>
    <w:next w:val="NoParagraphStyle"/>
    <w:uiPriority w:val="99"/>
    <w:rsid w:val="00853AFA"/>
    <w:pPr>
      <w:keepNext/>
      <w:suppressAutoHyphens/>
      <w:spacing w:before="240" w:line="240" w:lineRule="atLeast"/>
    </w:pPr>
    <w:rPr>
      <w:rFonts w:ascii="SchoolBookSanPin-Bold" w:hAnsi="SchoolBookSanPin-Bold" w:cs="SchoolBookSanPin-Bold"/>
      <w:b/>
      <w:bCs/>
      <w:position w:val="6"/>
      <w:sz w:val="20"/>
      <w:szCs w:val="20"/>
      <w:lang w:val="ru-RU"/>
    </w:rPr>
  </w:style>
  <w:style w:type="paragraph" w:customStyle="1" w:styleId="h4-first">
    <w:name w:val="h4-first"/>
    <w:basedOn w:val="h4"/>
    <w:uiPriority w:val="99"/>
    <w:rsid w:val="00853AFA"/>
    <w:pPr>
      <w:spacing w:before="120"/>
    </w:pPr>
  </w:style>
  <w:style w:type="paragraph" w:customStyle="1" w:styleId="footnote">
    <w:name w:val="footnote"/>
    <w:basedOn w:val="NoParagraphStyle"/>
    <w:next w:val="NoParagraphStyle"/>
    <w:uiPriority w:val="99"/>
    <w:rsid w:val="00853AFA"/>
    <w:pPr>
      <w:spacing w:line="200" w:lineRule="atLeast"/>
      <w:ind w:left="227" w:hanging="227"/>
      <w:jc w:val="both"/>
    </w:pPr>
    <w:rPr>
      <w:rFonts w:ascii="SchoolBookSanPin-Regular" w:hAnsi="SchoolBookSanPin-Regular" w:cs="SchoolBookSanPin-Regular"/>
      <w:sz w:val="18"/>
      <w:szCs w:val="18"/>
      <w:lang w:val="ru-RU"/>
    </w:rPr>
  </w:style>
  <w:style w:type="paragraph" w:customStyle="1" w:styleId="table-head">
    <w:name w:val="table-head"/>
    <w:basedOn w:val="NoParagraphStyle"/>
    <w:next w:val="NoParagraphStyle"/>
    <w:uiPriority w:val="99"/>
    <w:rsid w:val="00853AFA"/>
    <w:pPr>
      <w:spacing w:after="100" w:line="200" w:lineRule="atLeast"/>
      <w:jc w:val="center"/>
    </w:pPr>
    <w:rPr>
      <w:rFonts w:ascii="SchoolBookSanPin-Bold" w:hAnsi="SchoolBookSanPin-Bold" w:cs="SchoolBookSanPin-Bold"/>
      <w:b/>
      <w:bCs/>
      <w:sz w:val="18"/>
      <w:szCs w:val="18"/>
      <w:lang w:val="ru-RU"/>
    </w:rPr>
  </w:style>
  <w:style w:type="paragraph" w:customStyle="1" w:styleId="table-bodycentre">
    <w:name w:val="table-body_centre"/>
    <w:basedOn w:val="NoParagraphStyle"/>
    <w:next w:val="NoParagraphStyle"/>
    <w:uiPriority w:val="99"/>
    <w:rsid w:val="00853AFA"/>
    <w:pPr>
      <w:spacing w:after="100" w:line="200" w:lineRule="atLeast"/>
      <w:jc w:val="center"/>
    </w:pPr>
    <w:rPr>
      <w:rFonts w:ascii="SchoolBookSanPin-Regular" w:hAnsi="SchoolBookSanPin-Regular" w:cs="SchoolBookSanPin-Regular"/>
      <w:sz w:val="18"/>
      <w:szCs w:val="18"/>
      <w:lang w:val="ru-RU"/>
    </w:rPr>
  </w:style>
  <w:style w:type="paragraph" w:customStyle="1" w:styleId="table-bodyBold">
    <w:name w:val="table-body_Bold"/>
    <w:basedOn w:val="NoParagraphStyle"/>
    <w:next w:val="NoParagraphStyle"/>
    <w:uiPriority w:val="99"/>
    <w:rsid w:val="00853AFA"/>
    <w:pPr>
      <w:spacing w:line="200" w:lineRule="atLeast"/>
    </w:pPr>
    <w:rPr>
      <w:rFonts w:ascii="SchoolBookSanPin-Bold" w:hAnsi="SchoolBookSanPin-Bold" w:cs="SchoolBookSanPin-Bold"/>
      <w:b/>
      <w:bCs/>
      <w:sz w:val="18"/>
      <w:szCs w:val="18"/>
      <w:lang w:val="ru-RU"/>
    </w:rPr>
  </w:style>
  <w:style w:type="paragraph" w:customStyle="1" w:styleId="table-body0mm">
    <w:name w:val="table-body_0mm"/>
    <w:basedOn w:val="NoParagraphStyle"/>
    <w:next w:val="NoParagraphStyle"/>
    <w:uiPriority w:val="99"/>
    <w:rsid w:val="00853AFA"/>
    <w:pPr>
      <w:spacing w:line="200" w:lineRule="atLeast"/>
    </w:pPr>
    <w:rPr>
      <w:rFonts w:ascii="SchoolBookSanPin-Regular" w:hAnsi="SchoolBookSanPin-Regular" w:cs="SchoolBookSanPin-Regular"/>
      <w:sz w:val="18"/>
      <w:szCs w:val="18"/>
      <w:lang w:val="ru-RU"/>
    </w:rPr>
  </w:style>
  <w:style w:type="character" w:customStyle="1" w:styleId="Superscript">
    <w:name w:val="Superscript"/>
    <w:uiPriority w:val="99"/>
    <w:rsid w:val="00853AFA"/>
    <w:rPr>
      <w:vertAlign w:val="superscript"/>
    </w:rPr>
  </w:style>
  <w:style w:type="character" w:customStyle="1" w:styleId="Bold">
    <w:name w:val="Bold"/>
    <w:uiPriority w:val="99"/>
    <w:rsid w:val="00853AFA"/>
    <w:rPr>
      <w:b/>
      <w:bCs/>
    </w:rPr>
  </w:style>
  <w:style w:type="character" w:customStyle="1" w:styleId="Superscriptnonecolor">
    <w:name w:val="Superscript_none_color"/>
    <w:uiPriority w:val="99"/>
    <w:rsid w:val="00853AFA"/>
    <w:rPr>
      <w:outline/>
      <w:color w:val="000000"/>
      <w:vertAlign w:val="superscript"/>
      <w14:textOutline w14:w="9525" w14:cap="flat" w14:cmpd="sng" w14:algn="ctr">
        <w14:solidFill>
          <w14:srgbClr w14:val="000000"/>
        </w14:solidFill>
        <w14:prstDash w14:val="solid"/>
        <w14:round/>
      </w14:textOutline>
      <w14:textFill>
        <w14:noFill/>
      </w14:textFill>
    </w:rPr>
  </w:style>
  <w:style w:type="character" w:customStyle="1" w:styleId="SymbolPS">
    <w:name w:val="Symbol PS"/>
    <w:uiPriority w:val="99"/>
    <w:rsid w:val="00853AFA"/>
    <w:rPr>
      <w:rFonts w:ascii="SymbolPS" w:hAnsi="SymbolPS" w:cs="SymbolPS"/>
    </w:rPr>
  </w:style>
  <w:style w:type="character" w:customStyle="1" w:styleId="footnote-num">
    <w:name w:val="footnote-num"/>
    <w:uiPriority w:val="99"/>
    <w:rsid w:val="00853AFA"/>
    <w:rPr>
      <w:position w:val="4"/>
      <w:sz w:val="12"/>
      <w:szCs w:val="12"/>
    </w:rPr>
  </w:style>
  <w:style w:type="character" w:customStyle="1" w:styleId="afff0">
    <w:name w:val="Заголовок Знак"/>
    <w:link w:val="afff1"/>
    <w:uiPriority w:val="10"/>
    <w:qFormat/>
    <w:rsid w:val="00853AFA"/>
    <w:rPr>
      <w:rFonts w:cs="Arial Unicode MS"/>
      <w:b/>
      <w:color w:val="000000"/>
      <w:sz w:val="72"/>
      <w:szCs w:val="72"/>
      <w:u w:color="000000"/>
    </w:rPr>
  </w:style>
  <w:style w:type="paragraph" w:customStyle="1" w:styleId="afff2">
    <w:name w:val="Колонтитулы"/>
    <w:rsid w:val="00853AFA"/>
    <w:pPr>
      <w:tabs>
        <w:tab w:val="right" w:pos="9020"/>
      </w:tabs>
    </w:pPr>
    <w:rPr>
      <w:rFonts w:ascii="Helvetica Neue" w:hAnsi="Helvetica Neue" w:cs="Arial Unicode MS"/>
      <w:color w:val="000000"/>
      <w:sz w:val="24"/>
      <w:szCs w:val="24"/>
    </w:rPr>
  </w:style>
  <w:style w:type="numbering" w:customStyle="1" w:styleId="19">
    <w:name w:val="Импортированный стиль 1"/>
    <w:rsid w:val="00853AFA"/>
  </w:style>
  <w:style w:type="paragraph" w:customStyle="1" w:styleId="35">
    <w:name w:val="Заг 3 (Заголовки)"/>
    <w:uiPriority w:val="99"/>
    <w:rsid w:val="00853AFA"/>
    <w:pPr>
      <w:widowControl w:val="0"/>
      <w:spacing w:before="170" w:after="113" w:line="240" w:lineRule="atLeast"/>
    </w:pPr>
    <w:rPr>
      <w:rFonts w:eastAsia="Times New Roman" w:cs="Calibri"/>
      <w:b/>
      <w:bCs/>
      <w:color w:val="000000"/>
      <w:sz w:val="22"/>
      <w:szCs w:val="22"/>
      <w:u w:color="000000"/>
      <w:lang w:val="en-US"/>
    </w:rPr>
  </w:style>
  <w:style w:type="paragraph" w:customStyle="1" w:styleId="afff3">
    <w:name w:val="Основной (Основной Текст)"/>
    <w:uiPriority w:val="99"/>
    <w:rsid w:val="00853AFA"/>
    <w:pPr>
      <w:widowControl w:val="0"/>
      <w:spacing w:after="200" w:line="240" w:lineRule="atLeast"/>
      <w:ind w:firstLine="227"/>
      <w:jc w:val="both"/>
    </w:pPr>
    <w:rPr>
      <w:rFonts w:cs="Arial Unicode MS"/>
      <w:color w:val="000000"/>
      <w:sz w:val="22"/>
      <w:szCs w:val="22"/>
      <w:u w:color="000000"/>
    </w:rPr>
  </w:style>
  <w:style w:type="numbering" w:customStyle="1" w:styleId="36">
    <w:name w:val="Импортированный стиль 3"/>
    <w:rsid w:val="00853AFA"/>
  </w:style>
  <w:style w:type="paragraph" w:customStyle="1" w:styleId="43">
    <w:name w:val="4 (Заголовки)"/>
    <w:rsid w:val="00853AFA"/>
    <w:pPr>
      <w:widowControl w:val="0"/>
      <w:spacing w:before="170" w:after="113" w:line="240" w:lineRule="atLeast"/>
    </w:pPr>
    <w:rPr>
      <w:rFonts w:ascii="Cambria" w:hAnsi="Cambria" w:cs="Arial Unicode MS"/>
      <w:b/>
      <w:bCs/>
      <w:color w:val="000000"/>
      <w:sz w:val="22"/>
      <w:szCs w:val="22"/>
      <w:u w:color="000000"/>
      <w:lang w:val="en-US"/>
    </w:rPr>
  </w:style>
  <w:style w:type="paragraph" w:customStyle="1" w:styleId="Bull">
    <w:name w:val="Bull (Основной Текст)"/>
    <w:rsid w:val="00853AFA"/>
    <w:pPr>
      <w:widowControl w:val="0"/>
      <w:tabs>
        <w:tab w:val="left" w:pos="240"/>
      </w:tabs>
      <w:spacing w:after="200" w:line="240" w:lineRule="atLeast"/>
      <w:ind w:left="227" w:hanging="227"/>
      <w:jc w:val="both"/>
    </w:pPr>
    <w:rPr>
      <w:rFonts w:cs="Arial Unicode MS"/>
      <w:color w:val="000000"/>
      <w:sz w:val="22"/>
      <w:szCs w:val="22"/>
      <w:u w:color="000000"/>
    </w:rPr>
  </w:style>
  <w:style w:type="paragraph" w:customStyle="1" w:styleId="1a">
    <w:name w:val="Стиль1"/>
    <w:basedOn w:val="aff5"/>
    <w:next w:val="aff5"/>
    <w:link w:val="1b"/>
    <w:qFormat/>
    <w:rsid w:val="00853AFA"/>
    <w:pPr>
      <w:spacing w:before="120" w:after="120" w:line="360" w:lineRule="auto"/>
      <w:ind w:left="358" w:right="114" w:hanging="142"/>
    </w:pPr>
    <w:rPr>
      <w:rFonts w:ascii="Times New Roman" w:eastAsia="Cambria" w:hAnsi="Times New Roman"/>
      <w:b/>
      <w:w w:val="85"/>
      <w:sz w:val="24"/>
      <w:szCs w:val="24"/>
    </w:rPr>
  </w:style>
  <w:style w:type="character" w:customStyle="1" w:styleId="1b">
    <w:name w:val="Стиль1 Знак"/>
    <w:link w:val="1a"/>
    <w:qFormat/>
    <w:rsid w:val="00853AFA"/>
    <w:rPr>
      <w:rFonts w:ascii="Times New Roman" w:eastAsia="Cambria" w:hAnsi="Times New Roman"/>
      <w:b/>
      <w:w w:val="85"/>
      <w:sz w:val="24"/>
      <w:szCs w:val="24"/>
      <w:lang w:val="x-none" w:eastAsia="en-US"/>
    </w:rPr>
  </w:style>
  <w:style w:type="paragraph" w:customStyle="1" w:styleId="1c">
    <w:name w:val="Название1"/>
    <w:basedOn w:val="12"/>
    <w:next w:val="12"/>
    <w:uiPriority w:val="10"/>
    <w:qFormat/>
    <w:rsid w:val="00853AFA"/>
    <w:pPr>
      <w:keepNext/>
      <w:keepLines/>
      <w:spacing w:before="480" w:after="120"/>
    </w:pPr>
    <w:rPr>
      <w:rFonts w:cs="Times New Roman"/>
      <w:b/>
      <w:sz w:val="72"/>
      <w:szCs w:val="72"/>
    </w:rPr>
  </w:style>
  <w:style w:type="paragraph" w:customStyle="1" w:styleId="1d">
    <w:name w:val="Обычный (веб)1"/>
    <w:basedOn w:val="a0"/>
    <w:uiPriority w:val="99"/>
    <w:unhideWhenUsed/>
    <w:rsid w:val="00853AFA"/>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UnresolvedMention">
    <w:name w:val="Unresolved Mention"/>
    <w:uiPriority w:val="99"/>
    <w:semiHidden/>
    <w:unhideWhenUsed/>
    <w:rsid w:val="00853AFA"/>
    <w:rPr>
      <w:color w:val="605E5C"/>
      <w:shd w:val="clear" w:color="auto" w:fill="E1DFDD"/>
    </w:rPr>
  </w:style>
  <w:style w:type="paragraph" w:customStyle="1" w:styleId="1e">
    <w:name w:val="Заг 1 (Заголовки)"/>
    <w:basedOn w:val="a0"/>
    <w:uiPriority w:val="99"/>
    <w:rsid w:val="00853AFA"/>
    <w:pPr>
      <w:pBdr>
        <w:top w:val="single" w:sz="4" w:space="0" w:color="000000"/>
      </w:pBdr>
      <w:autoSpaceDE w:val="0"/>
      <w:autoSpaceDN w:val="0"/>
      <w:adjustRightInd w:val="0"/>
      <w:spacing w:after="283" w:line="240" w:lineRule="atLeast"/>
      <w:jc w:val="both"/>
      <w:textAlignment w:val="center"/>
    </w:pPr>
    <w:rPr>
      <w:rFonts w:ascii="Times New Roman" w:eastAsia="Times New Roman" w:hAnsi="Times New Roman"/>
      <w:b/>
      <w:bCs/>
      <w:color w:val="000000"/>
      <w:sz w:val="24"/>
      <w:szCs w:val="24"/>
      <w:lang w:val="ru-RU" w:eastAsia="ru-RU"/>
    </w:rPr>
  </w:style>
  <w:style w:type="paragraph" w:customStyle="1" w:styleId="27">
    <w:name w:val="Заг 2 (Заголовки)"/>
    <w:basedOn w:val="a0"/>
    <w:uiPriority w:val="99"/>
    <w:rsid w:val="00853AFA"/>
    <w:pPr>
      <w:autoSpaceDE w:val="0"/>
      <w:autoSpaceDN w:val="0"/>
      <w:adjustRightInd w:val="0"/>
      <w:spacing w:before="227" w:after="113" w:line="240" w:lineRule="atLeast"/>
      <w:textAlignment w:val="center"/>
    </w:pPr>
    <w:rPr>
      <w:rFonts w:ascii="Times New Roman" w:eastAsia="Times New Roman" w:hAnsi="Times New Roman"/>
      <w:b/>
      <w:bCs/>
      <w:caps/>
      <w:color w:val="000000"/>
      <w:lang w:val="ru-RU" w:eastAsia="ru-RU"/>
    </w:rPr>
  </w:style>
  <w:style w:type="paragraph" w:customStyle="1" w:styleId="afff4">
    <w:name w:val="Текст_булит (Доп. текст)"/>
    <w:basedOn w:val="a0"/>
    <w:uiPriority w:val="99"/>
    <w:rsid w:val="00853AFA"/>
    <w:pPr>
      <w:autoSpaceDE w:val="0"/>
      <w:autoSpaceDN w:val="0"/>
      <w:adjustRightInd w:val="0"/>
      <w:spacing w:after="0" w:line="237" w:lineRule="atLeast"/>
      <w:ind w:left="283" w:hanging="170"/>
      <w:jc w:val="both"/>
      <w:textAlignment w:val="center"/>
    </w:pPr>
    <w:rPr>
      <w:rFonts w:ascii="SchoolBookSanPin" w:eastAsia="Times New Roman" w:hAnsi="SchoolBookSanPin" w:cs="SchoolBookSanPin"/>
      <w:color w:val="000000"/>
      <w:sz w:val="20"/>
      <w:szCs w:val="20"/>
      <w:lang w:val="ru-RU" w:eastAsia="ru-RU"/>
    </w:rPr>
  </w:style>
  <w:style w:type="paragraph" w:customStyle="1" w:styleId="44">
    <w:name w:val="Заг 4 (Заголовки)"/>
    <w:basedOn w:val="a0"/>
    <w:uiPriority w:val="99"/>
    <w:rsid w:val="00853AFA"/>
    <w:pPr>
      <w:autoSpaceDE w:val="0"/>
      <w:autoSpaceDN w:val="0"/>
      <w:adjustRightInd w:val="0"/>
      <w:spacing w:before="142" w:after="85" w:line="237" w:lineRule="atLeast"/>
      <w:jc w:val="both"/>
      <w:textAlignment w:val="center"/>
    </w:pPr>
    <w:rPr>
      <w:rFonts w:ascii="TimesNewRomanPSMT" w:eastAsia="Times New Roman" w:hAnsi="TimesNewRomanPSMT" w:cs="TimesNewRomanPSMT"/>
      <w:color w:val="000000"/>
      <w:sz w:val="20"/>
      <w:szCs w:val="20"/>
      <w:u w:color="000000"/>
      <w:lang w:val="ru-RU" w:eastAsia="ru-RU"/>
    </w:rPr>
  </w:style>
  <w:style w:type="paragraph" w:customStyle="1" w:styleId="afff5">
    <w:name w:val="Заг_класс (Заголовки)"/>
    <w:basedOn w:val="a0"/>
    <w:uiPriority w:val="99"/>
    <w:rsid w:val="00853AFA"/>
    <w:pPr>
      <w:autoSpaceDE w:val="0"/>
      <w:autoSpaceDN w:val="0"/>
      <w:adjustRightInd w:val="0"/>
      <w:spacing w:after="57" w:line="237" w:lineRule="atLeast"/>
      <w:ind w:firstLine="283"/>
      <w:jc w:val="both"/>
      <w:textAlignment w:val="center"/>
    </w:pPr>
    <w:rPr>
      <w:rFonts w:ascii="Times New Roman" w:eastAsia="Times New Roman" w:hAnsi="Times New Roman"/>
      <w:b/>
      <w:bCs/>
      <w:color w:val="000000"/>
      <w:sz w:val="20"/>
      <w:szCs w:val="20"/>
      <w:lang w:val="ru-RU" w:eastAsia="ru-RU"/>
    </w:rPr>
  </w:style>
  <w:style w:type="paragraph" w:customStyle="1" w:styleId="53">
    <w:name w:val="Заг 5 п/ж (Заголовки)"/>
    <w:basedOn w:val="a0"/>
    <w:uiPriority w:val="99"/>
    <w:rsid w:val="00853AFA"/>
    <w:pPr>
      <w:autoSpaceDE w:val="0"/>
      <w:autoSpaceDN w:val="0"/>
      <w:adjustRightInd w:val="0"/>
      <w:spacing w:before="113" w:after="57" w:line="237" w:lineRule="atLeast"/>
      <w:ind w:firstLine="283"/>
      <w:textAlignment w:val="center"/>
    </w:pPr>
    <w:rPr>
      <w:rFonts w:ascii="Times New Roman" w:eastAsia="Times New Roman" w:hAnsi="Times New Roman"/>
      <w:b/>
      <w:bCs/>
      <w:color w:val="000000"/>
      <w:sz w:val="20"/>
      <w:szCs w:val="20"/>
      <w:lang w:val="ru-RU" w:eastAsia="ru-RU"/>
    </w:rPr>
  </w:style>
  <w:style w:type="paragraph" w:customStyle="1" w:styleId="5-">
    <w:name w:val="Заг 5 п/ж-курсив (Заголовки)"/>
    <w:basedOn w:val="a0"/>
    <w:uiPriority w:val="99"/>
    <w:rsid w:val="00853AFA"/>
    <w:pPr>
      <w:autoSpaceDE w:val="0"/>
      <w:autoSpaceDN w:val="0"/>
      <w:adjustRightInd w:val="0"/>
      <w:spacing w:before="85" w:after="28" w:line="237" w:lineRule="atLeast"/>
      <w:ind w:firstLine="283"/>
      <w:textAlignment w:val="center"/>
    </w:pPr>
    <w:rPr>
      <w:rFonts w:ascii="Times New Roman" w:eastAsia="Times New Roman" w:hAnsi="Times New Roman"/>
      <w:b/>
      <w:bCs/>
      <w:i/>
      <w:iCs/>
      <w:color w:val="000000"/>
      <w:sz w:val="20"/>
      <w:szCs w:val="20"/>
      <w:lang w:val="ru-RU" w:eastAsia="ru-RU"/>
    </w:rPr>
  </w:style>
  <w:style w:type="character" w:customStyle="1" w:styleId="afff6">
    <w:name w:val="Полужирный (Выделения)"/>
    <w:uiPriority w:val="99"/>
    <w:rsid w:val="00853AFA"/>
    <w:rPr>
      <w:b/>
      <w:bCs/>
    </w:rPr>
  </w:style>
  <w:style w:type="character" w:customStyle="1" w:styleId="afff7">
    <w:name w:val="Курсив (Выделения)"/>
    <w:uiPriority w:val="99"/>
    <w:rsid w:val="00853AFA"/>
    <w:rPr>
      <w:i/>
      <w:iCs/>
    </w:rPr>
  </w:style>
  <w:style w:type="paragraph" w:customStyle="1" w:styleId="TOC-3">
    <w:name w:val="TOC-3"/>
    <w:basedOn w:val="TOC-1"/>
    <w:uiPriority w:val="99"/>
    <w:rsid w:val="00853AFA"/>
    <w:pPr>
      <w:spacing w:before="0"/>
      <w:ind w:left="454"/>
    </w:pPr>
    <w:rPr>
      <w:rFonts w:ascii="SchoolBookSanPin" w:hAnsi="SchoolBookSanPin" w:cs="SchoolBookSanPin"/>
    </w:rPr>
  </w:style>
  <w:style w:type="paragraph" w:customStyle="1" w:styleId="h2-first">
    <w:name w:val="h2-first"/>
    <w:basedOn w:val="h2"/>
    <w:uiPriority w:val="99"/>
    <w:rsid w:val="00853AFA"/>
    <w:pPr>
      <w:keepNext w:val="0"/>
      <w:tabs>
        <w:tab w:val="left" w:pos="567"/>
      </w:tabs>
      <w:spacing w:before="120"/>
    </w:pPr>
  </w:style>
  <w:style w:type="paragraph" w:customStyle="1" w:styleId="list-bullet">
    <w:name w:val="list-bullet"/>
    <w:basedOn w:val="body"/>
    <w:uiPriority w:val="99"/>
    <w:rsid w:val="00853AFA"/>
    <w:pPr>
      <w:tabs>
        <w:tab w:val="left" w:pos="567"/>
      </w:tabs>
      <w:ind w:left="227" w:hanging="142"/>
    </w:pPr>
    <w:rPr>
      <w:rFonts w:ascii="SchoolBookSanPin" w:hAnsi="SchoolBookSanPin" w:cs="SchoolBookSanPin"/>
    </w:rPr>
  </w:style>
  <w:style w:type="paragraph" w:customStyle="1" w:styleId="table-body1mm">
    <w:name w:val="table-body_1mm"/>
    <w:basedOn w:val="body"/>
    <w:uiPriority w:val="99"/>
    <w:rsid w:val="00853AFA"/>
    <w:pPr>
      <w:tabs>
        <w:tab w:val="left" w:pos="567"/>
      </w:tabs>
      <w:spacing w:after="100" w:line="220" w:lineRule="atLeast"/>
      <w:ind w:firstLine="0"/>
      <w:jc w:val="left"/>
    </w:pPr>
    <w:rPr>
      <w:rFonts w:ascii="SchoolBookSanPin" w:hAnsi="SchoolBookSanPin" w:cs="SchoolBookSanPin"/>
      <w:sz w:val="18"/>
      <w:szCs w:val="18"/>
    </w:rPr>
  </w:style>
  <w:style w:type="paragraph" w:customStyle="1" w:styleId="table-list-bullet">
    <w:name w:val="table-list-bullet"/>
    <w:basedOn w:val="table-body1mm"/>
    <w:uiPriority w:val="99"/>
    <w:rsid w:val="00853AFA"/>
    <w:pPr>
      <w:spacing w:after="0"/>
      <w:ind w:left="142" w:hanging="142"/>
    </w:pPr>
  </w:style>
  <w:style w:type="character" w:customStyle="1" w:styleId="Italic">
    <w:name w:val="Italic"/>
    <w:rsid w:val="00853AFA"/>
    <w:rPr>
      <w:i/>
      <w:iCs/>
    </w:rPr>
  </w:style>
  <w:style w:type="character" w:customStyle="1" w:styleId="BoldItalic">
    <w:name w:val="Bold_Italic"/>
    <w:uiPriority w:val="99"/>
    <w:rsid w:val="00853AFA"/>
    <w:rPr>
      <w:b/>
      <w:bCs/>
      <w:i/>
      <w:iCs/>
    </w:rPr>
  </w:style>
  <w:style w:type="character" w:customStyle="1" w:styleId="Symbol">
    <w:name w:val="Symbol"/>
    <w:uiPriority w:val="99"/>
    <w:rsid w:val="00853AFA"/>
    <w:rPr>
      <w:rFonts w:ascii="SymbolMT" w:hAnsi="SymbolMT" w:cs="SymbolMT"/>
    </w:rPr>
  </w:style>
  <w:style w:type="character" w:customStyle="1" w:styleId="Underline">
    <w:name w:val="Underline"/>
    <w:uiPriority w:val="99"/>
    <w:rsid w:val="00853AFA"/>
    <w:rPr>
      <w:u w:val="thick"/>
    </w:rPr>
  </w:style>
  <w:style w:type="character" w:customStyle="1" w:styleId="list-bullet1">
    <w:name w:val="list-bullet1"/>
    <w:uiPriority w:val="99"/>
    <w:rsid w:val="00853AFA"/>
    <w:rPr>
      <w:rFonts w:ascii="PiGraphA" w:hAnsi="PiGraphA" w:cs="PiGraphA"/>
      <w:position w:val="1"/>
      <w:sz w:val="14"/>
      <w:szCs w:val="14"/>
    </w:rPr>
  </w:style>
  <w:style w:type="paragraph" w:customStyle="1" w:styleId="Zag1np">
    <w:name w:val="Zag_1___np"/>
    <w:basedOn w:val="NoParagraphStyle"/>
    <w:uiPriority w:val="99"/>
    <w:rsid w:val="00853AFA"/>
    <w:pPr>
      <w:pageBreakBefore/>
      <w:pBdr>
        <w:bottom w:val="single" w:sz="4" w:space="7" w:color="auto"/>
      </w:pBdr>
      <w:suppressAutoHyphens/>
      <w:spacing w:before="397" w:after="283" w:line="240" w:lineRule="atLeast"/>
    </w:pPr>
    <w:rPr>
      <w:rFonts w:ascii="OfficinaSansExtraBoldITC-Reg" w:hAnsi="OfficinaSansExtraBoldITC-Reg" w:cs="OfficinaSansExtraBoldITC-Reg"/>
      <w:b/>
      <w:bCs/>
      <w:caps/>
      <w:lang w:val="ru-RU"/>
    </w:rPr>
  </w:style>
  <w:style w:type="paragraph" w:customStyle="1" w:styleId="sod">
    <w:name w:val="sod_"/>
    <w:basedOn w:val="NoParagraphStyle"/>
    <w:uiPriority w:val="99"/>
    <w:rsid w:val="00853AFA"/>
    <w:pPr>
      <w:tabs>
        <w:tab w:val="right" w:pos="5896"/>
        <w:tab w:val="right" w:pos="6350"/>
      </w:tabs>
      <w:suppressAutoHyphens/>
      <w:spacing w:line="240" w:lineRule="atLeast"/>
    </w:pPr>
    <w:rPr>
      <w:rFonts w:ascii="SchoolBookSanPin" w:hAnsi="SchoolBookSanPin" w:cs="SchoolBookSanPin"/>
      <w:sz w:val="20"/>
      <w:szCs w:val="20"/>
      <w:lang w:val="ru-RU"/>
    </w:rPr>
  </w:style>
  <w:style w:type="paragraph" w:customStyle="1" w:styleId="Body0">
    <w:name w:val="Body_"/>
    <w:basedOn w:val="NoParagraphStyle"/>
    <w:uiPriority w:val="99"/>
    <w:rsid w:val="00853AFA"/>
    <w:pPr>
      <w:tabs>
        <w:tab w:val="left" w:pos="560"/>
      </w:tabs>
      <w:spacing w:line="242" w:lineRule="atLeast"/>
      <w:ind w:firstLine="227"/>
      <w:jc w:val="both"/>
    </w:pPr>
    <w:rPr>
      <w:rFonts w:ascii="SchoolBookSanPin" w:hAnsi="SchoolBookSanPin" w:cs="SchoolBookSanPin"/>
      <w:sz w:val="20"/>
      <w:szCs w:val="20"/>
      <w:lang w:val="ru-RU"/>
    </w:rPr>
  </w:style>
  <w:style w:type="paragraph" w:customStyle="1" w:styleId="Zag1ap">
    <w:name w:val="Zag_1___ap"/>
    <w:basedOn w:val="NoParagraphStyle"/>
    <w:uiPriority w:val="99"/>
    <w:rsid w:val="00853AFA"/>
    <w:pPr>
      <w:pBdr>
        <w:bottom w:val="single" w:sz="4" w:space="7" w:color="auto"/>
      </w:pBdr>
      <w:suppressAutoHyphens/>
      <w:spacing w:before="397" w:after="283" w:line="240" w:lineRule="atLeast"/>
    </w:pPr>
    <w:rPr>
      <w:rFonts w:ascii="OfficinaSansExtraBoldITC-Reg" w:hAnsi="OfficinaSansExtraBoldITC-Reg" w:cs="OfficinaSansExtraBoldITC-Reg"/>
      <w:b/>
      <w:bCs/>
      <w:caps/>
      <w:lang w:val="ru-RU"/>
    </w:rPr>
  </w:style>
  <w:style w:type="paragraph" w:customStyle="1" w:styleId="Zag2ap">
    <w:name w:val="Zag_2____ap"/>
    <w:basedOn w:val="NoParagraphStyle"/>
    <w:uiPriority w:val="99"/>
    <w:rsid w:val="00853AFA"/>
    <w:pPr>
      <w:suppressAutoHyphens/>
      <w:spacing w:before="283" w:after="113" w:line="240" w:lineRule="atLeast"/>
    </w:pPr>
    <w:rPr>
      <w:rFonts w:ascii="OfficinaSansMediumITC-Regular" w:hAnsi="OfficinaSansMediumITC-Regular" w:cs="OfficinaSansMediumITC-Regular"/>
      <w:caps/>
      <w:sz w:val="22"/>
      <w:szCs w:val="22"/>
      <w:lang w:val="ru-RU"/>
    </w:rPr>
  </w:style>
  <w:style w:type="paragraph" w:customStyle="1" w:styleId="Bodyindtire">
    <w:name w:val="Body_ind_tire"/>
    <w:basedOn w:val="NoParagraphStyle"/>
    <w:uiPriority w:val="99"/>
    <w:rsid w:val="00853AFA"/>
    <w:pPr>
      <w:tabs>
        <w:tab w:val="left" w:pos="227"/>
      </w:tabs>
      <w:spacing w:line="240" w:lineRule="atLeast"/>
      <w:ind w:left="227" w:hanging="227"/>
      <w:jc w:val="both"/>
    </w:pPr>
    <w:rPr>
      <w:rFonts w:ascii="SchoolBookSanPin" w:hAnsi="SchoolBookSanPin" w:cs="SchoolBookSanPin"/>
      <w:sz w:val="20"/>
      <w:szCs w:val="20"/>
      <w:lang w:val="ru-RU"/>
    </w:rPr>
  </w:style>
  <w:style w:type="paragraph" w:customStyle="1" w:styleId="Zag3">
    <w:name w:val="Zag_3___"/>
    <w:basedOn w:val="NoParagraphStyle"/>
    <w:uiPriority w:val="99"/>
    <w:rsid w:val="00853AFA"/>
    <w:pPr>
      <w:spacing w:before="283" w:after="113" w:line="240" w:lineRule="atLeast"/>
    </w:pPr>
    <w:rPr>
      <w:rFonts w:ascii="OfficinaSansExtraBoldITC-Reg" w:hAnsi="OfficinaSansExtraBoldITC-Reg" w:cs="OfficinaSansExtraBoldITC-Reg"/>
      <w:b/>
      <w:bCs/>
      <w:sz w:val="22"/>
      <w:szCs w:val="22"/>
      <w:lang w:val="ru-RU"/>
    </w:rPr>
  </w:style>
  <w:style w:type="paragraph" w:customStyle="1" w:styleId="Zag4">
    <w:name w:val="Zag_4___"/>
    <w:basedOn w:val="NoParagraphStyle"/>
    <w:uiPriority w:val="99"/>
    <w:rsid w:val="00853AFA"/>
    <w:pPr>
      <w:spacing w:before="283" w:after="113" w:line="240" w:lineRule="atLeast"/>
    </w:pPr>
    <w:rPr>
      <w:rFonts w:ascii="OfficinaSansMediumITC-Regular" w:hAnsi="OfficinaSansMediumITC-Regular" w:cs="OfficinaSansMediumITC-Regular"/>
      <w:sz w:val="20"/>
      <w:szCs w:val="20"/>
      <w:lang w:val="ru-RU"/>
    </w:rPr>
  </w:style>
  <w:style w:type="paragraph" w:customStyle="1" w:styleId="Zag5">
    <w:name w:val="Zag5_ (Заголовки)"/>
    <w:basedOn w:val="NoParagraphStyle"/>
    <w:uiPriority w:val="99"/>
    <w:rsid w:val="00853AFA"/>
    <w:pPr>
      <w:tabs>
        <w:tab w:val="left" w:pos="560"/>
      </w:tabs>
      <w:spacing w:line="240" w:lineRule="atLeast"/>
      <w:ind w:left="227"/>
    </w:pPr>
    <w:rPr>
      <w:rFonts w:ascii="SchoolBookSanPin-BoldItalic" w:hAnsi="SchoolBookSanPin-BoldItalic" w:cs="SchoolBookSanPin-BoldItalic"/>
      <w:b/>
      <w:bCs/>
      <w:i/>
      <w:iCs/>
      <w:sz w:val="20"/>
      <w:szCs w:val="20"/>
      <w:lang w:val="ru-RU"/>
    </w:rPr>
  </w:style>
  <w:style w:type="paragraph" w:customStyle="1" w:styleId="Bodybul">
    <w:name w:val="Body_bul_"/>
    <w:basedOn w:val="NoParagraphStyle"/>
    <w:uiPriority w:val="99"/>
    <w:rsid w:val="00853AFA"/>
    <w:pPr>
      <w:spacing w:line="240" w:lineRule="atLeast"/>
      <w:ind w:left="227" w:hanging="142"/>
      <w:jc w:val="both"/>
    </w:pPr>
    <w:rPr>
      <w:rFonts w:ascii="SchoolBookSanPin" w:hAnsi="SchoolBookSanPin" w:cs="SchoolBookSanPin"/>
      <w:sz w:val="20"/>
      <w:szCs w:val="20"/>
      <w:lang w:val="ru-RU"/>
    </w:rPr>
  </w:style>
  <w:style w:type="paragraph" w:customStyle="1" w:styleId="Bodynum">
    <w:name w:val="Body_num"/>
    <w:basedOn w:val="NoParagraphStyle"/>
    <w:uiPriority w:val="99"/>
    <w:rsid w:val="00853AFA"/>
    <w:pPr>
      <w:tabs>
        <w:tab w:val="left" w:pos="560"/>
      </w:tabs>
      <w:spacing w:line="240" w:lineRule="atLeast"/>
      <w:ind w:firstLine="227"/>
      <w:jc w:val="both"/>
    </w:pPr>
    <w:rPr>
      <w:rFonts w:ascii="SchoolBookSanPin" w:hAnsi="SchoolBookSanPin" w:cs="SchoolBookSanPin"/>
      <w:sz w:val="20"/>
      <w:szCs w:val="20"/>
      <w:lang w:val="ru-RU"/>
    </w:rPr>
  </w:style>
  <w:style w:type="paragraph" w:customStyle="1" w:styleId="tablhead">
    <w:name w:val="tabl_head (Таблицы)"/>
    <w:basedOn w:val="NoParagraphStyle"/>
    <w:uiPriority w:val="99"/>
    <w:rsid w:val="00853AFA"/>
    <w:pPr>
      <w:spacing w:line="200" w:lineRule="atLeast"/>
      <w:jc w:val="center"/>
    </w:pPr>
    <w:rPr>
      <w:rFonts w:ascii="SchoolBookSanPin-Bold" w:hAnsi="SchoolBookSanPin-Bold" w:cs="SchoolBookSanPin-Bold"/>
      <w:b/>
      <w:bCs/>
      <w:sz w:val="18"/>
      <w:szCs w:val="18"/>
      <w:lang w:val="fr-FR"/>
    </w:rPr>
  </w:style>
  <w:style w:type="paragraph" w:customStyle="1" w:styleId="tabllt">
    <w:name w:val="tabl_lt (Таблицы)"/>
    <w:basedOn w:val="NoParagraphStyle"/>
    <w:uiPriority w:val="99"/>
    <w:rsid w:val="00853AFA"/>
    <w:pPr>
      <w:spacing w:line="200" w:lineRule="atLeast"/>
    </w:pPr>
    <w:rPr>
      <w:rFonts w:ascii="SchoolBookSanPin" w:hAnsi="SchoolBookSanPin" w:cs="SchoolBookSanPin"/>
      <w:sz w:val="18"/>
      <w:szCs w:val="18"/>
      <w:lang w:val="ru-RU"/>
    </w:rPr>
  </w:style>
  <w:style w:type="character" w:customStyle="1" w:styleId="Italic0">
    <w:name w:val="Italic_"/>
    <w:uiPriority w:val="99"/>
    <w:rsid w:val="00853AFA"/>
    <w:rPr>
      <w:i/>
      <w:iCs/>
    </w:rPr>
  </w:style>
  <w:style w:type="character" w:customStyle="1" w:styleId="Bolditalic0">
    <w:name w:val="Bold_italic_"/>
    <w:uiPriority w:val="99"/>
    <w:rsid w:val="00853AFA"/>
    <w:rPr>
      <w:b/>
      <w:bCs/>
      <w:i/>
      <w:iCs/>
    </w:rPr>
  </w:style>
  <w:style w:type="character" w:customStyle="1" w:styleId="Bold0">
    <w:name w:val="Bold_"/>
    <w:uiPriority w:val="99"/>
    <w:rsid w:val="00853AFA"/>
    <w:rPr>
      <w:b/>
      <w:bCs/>
    </w:rPr>
  </w:style>
  <w:style w:type="character" w:customStyle="1" w:styleId="ispanperen">
    <w:name w:val="ispan_peren"/>
    <w:uiPriority w:val="99"/>
    <w:rsid w:val="00853AFA"/>
    <w:rPr>
      <w:lang w:val="es-ES_tradnl"/>
    </w:rPr>
  </w:style>
  <w:style w:type="character" w:customStyle="1" w:styleId="Bullit2">
    <w:name w:val="Bullit_2"/>
    <w:uiPriority w:val="99"/>
    <w:rsid w:val="00853AFA"/>
    <w:rPr>
      <w:rFonts w:ascii="Symbola" w:hAnsi="Symbola" w:cs="Symbola"/>
      <w:position w:val="3"/>
      <w:sz w:val="12"/>
      <w:szCs w:val="12"/>
    </w:rPr>
  </w:style>
  <w:style w:type="character" w:customStyle="1" w:styleId="jpfdse">
    <w:name w:val="jpfdse"/>
    <w:rsid w:val="00853AFA"/>
  </w:style>
  <w:style w:type="paragraph" w:customStyle="1" w:styleId="list-num">
    <w:name w:val="list-num"/>
    <w:basedOn w:val="body"/>
    <w:uiPriority w:val="99"/>
    <w:rsid w:val="00853AFA"/>
    <w:pPr>
      <w:tabs>
        <w:tab w:val="left" w:pos="397"/>
      </w:tabs>
      <w:ind w:left="397" w:hanging="57"/>
    </w:pPr>
    <w:rPr>
      <w:rFonts w:ascii="SchoolBookSanPin" w:hAnsi="SchoolBookSanPin" w:cs="SchoolBookSanPin"/>
    </w:rPr>
  </w:style>
  <w:style w:type="paragraph" w:customStyle="1" w:styleId="table-body">
    <w:name w:val="table-body"/>
    <w:basedOn w:val="body"/>
    <w:uiPriority w:val="99"/>
    <w:rsid w:val="00853AFA"/>
    <w:pPr>
      <w:spacing w:after="100" w:line="200" w:lineRule="atLeast"/>
      <w:ind w:firstLine="0"/>
      <w:jc w:val="left"/>
    </w:pPr>
    <w:rPr>
      <w:rFonts w:ascii="SchoolBookSanPin" w:hAnsi="SchoolBookSanPin" w:cs="SchoolBookSanPin"/>
      <w:sz w:val="18"/>
      <w:szCs w:val="18"/>
    </w:rPr>
  </w:style>
  <w:style w:type="paragraph" w:customStyle="1" w:styleId="Zag1up">
    <w:name w:val="Zag_1_up"/>
    <w:basedOn w:val="NoParagraphStyle"/>
    <w:uiPriority w:val="99"/>
    <w:rsid w:val="00853AFA"/>
    <w:pPr>
      <w:pageBreakBefore/>
      <w:pBdr>
        <w:bottom w:val="single" w:sz="4" w:space="5" w:color="auto"/>
      </w:pBdr>
      <w:suppressAutoHyphens/>
      <w:spacing w:before="480" w:after="240" w:line="240" w:lineRule="atLeast"/>
    </w:pPr>
    <w:rPr>
      <w:rFonts w:ascii="OfficinaSansExtraBoldITC-Reg" w:hAnsi="OfficinaSansExtraBoldITC-Reg" w:cs="OfficinaSansExtraBoldITC-Reg"/>
      <w:b/>
      <w:bCs/>
      <w:caps/>
    </w:rPr>
  </w:style>
  <w:style w:type="paragraph" w:customStyle="1" w:styleId="Body1">
    <w:name w:val="Body"/>
    <w:basedOn w:val="NoParagraphStyle"/>
    <w:uiPriority w:val="99"/>
    <w:rsid w:val="00853AFA"/>
    <w:pPr>
      <w:spacing w:line="243" w:lineRule="atLeast"/>
      <w:ind w:firstLine="227"/>
      <w:jc w:val="both"/>
    </w:pPr>
    <w:rPr>
      <w:rFonts w:ascii="SchoolBookSanPin" w:hAnsi="SchoolBookSanPin" w:cs="SchoolBookSanPin"/>
      <w:sz w:val="20"/>
      <w:szCs w:val="20"/>
      <w:lang w:val="ru-RU"/>
    </w:rPr>
  </w:style>
  <w:style w:type="paragraph" w:customStyle="1" w:styleId="Spisok-2">
    <w:name w:val="Spisok-2"/>
    <w:basedOn w:val="Body1"/>
    <w:uiPriority w:val="99"/>
    <w:rsid w:val="00853AFA"/>
    <w:pPr>
      <w:ind w:left="227" w:hanging="227"/>
    </w:pPr>
  </w:style>
  <w:style w:type="paragraph" w:customStyle="1" w:styleId="Zag2">
    <w:name w:val="Zag_2"/>
    <w:basedOn w:val="Zag1up"/>
    <w:uiPriority w:val="99"/>
    <w:rsid w:val="00853AFA"/>
    <w:pPr>
      <w:keepNext/>
      <w:keepLines/>
      <w:pageBreakBefore w:val="0"/>
      <w:pBdr>
        <w:bottom w:val="none" w:sz="0" w:space="0" w:color="auto"/>
      </w:pBdr>
      <w:spacing w:before="227" w:after="68"/>
    </w:pPr>
    <w:rPr>
      <w:sz w:val="22"/>
      <w:szCs w:val="22"/>
    </w:rPr>
  </w:style>
  <w:style w:type="paragraph" w:customStyle="1" w:styleId="Zag30">
    <w:name w:val="Zag_3"/>
    <w:basedOn w:val="Zag2"/>
    <w:uiPriority w:val="99"/>
    <w:rsid w:val="00853AFA"/>
    <w:pPr>
      <w:spacing w:line="243" w:lineRule="atLeast"/>
    </w:pPr>
    <w:rPr>
      <w:caps w:val="0"/>
    </w:rPr>
  </w:style>
  <w:style w:type="paragraph" w:customStyle="1" w:styleId="Zag40">
    <w:name w:val="Zag_4"/>
    <w:basedOn w:val="Zag30"/>
    <w:uiPriority w:val="99"/>
    <w:rsid w:val="00853AFA"/>
    <w:rPr>
      <w:sz w:val="20"/>
      <w:szCs w:val="20"/>
    </w:rPr>
  </w:style>
  <w:style w:type="paragraph" w:customStyle="1" w:styleId="Zag50">
    <w:name w:val="Zag_5"/>
    <w:basedOn w:val="Body1"/>
    <w:uiPriority w:val="99"/>
    <w:rsid w:val="00853AFA"/>
    <w:pPr>
      <w:keepNext/>
    </w:pPr>
    <w:rPr>
      <w:rFonts w:ascii="SchoolBookSanPin-BoldItalic" w:hAnsi="SchoolBookSanPin-BoldItalic" w:cs="SchoolBookSanPin-BoldItalic"/>
      <w:b/>
      <w:bCs/>
      <w:i/>
      <w:iCs/>
    </w:rPr>
  </w:style>
  <w:style w:type="paragraph" w:customStyle="1" w:styleId="Spisok-1">
    <w:name w:val="Spisok-1"/>
    <w:basedOn w:val="body"/>
    <w:uiPriority w:val="99"/>
    <w:rsid w:val="00853AFA"/>
    <w:pPr>
      <w:spacing w:line="243" w:lineRule="atLeast"/>
      <w:ind w:left="227" w:hanging="142"/>
    </w:pPr>
    <w:rPr>
      <w:rFonts w:ascii="SchoolBookSanPin" w:hAnsi="SchoolBookSanPin" w:cs="SchoolBookSanPin"/>
    </w:rPr>
  </w:style>
  <w:style w:type="paragraph" w:customStyle="1" w:styleId="BasicParagraph">
    <w:name w:val="[Basic Paragraph]"/>
    <w:basedOn w:val="NoParagraphStyle"/>
    <w:uiPriority w:val="99"/>
    <w:rsid w:val="00853AFA"/>
    <w:rPr>
      <w:lang w:val="ru-RU"/>
    </w:rPr>
  </w:style>
  <w:style w:type="paragraph" w:customStyle="1" w:styleId="tblleft">
    <w:name w:val="tbl_left"/>
    <w:basedOn w:val="Body1"/>
    <w:uiPriority w:val="99"/>
    <w:rsid w:val="00853AFA"/>
    <w:pPr>
      <w:spacing w:line="200" w:lineRule="atLeast"/>
      <w:ind w:firstLine="0"/>
      <w:jc w:val="left"/>
    </w:pPr>
    <w:rPr>
      <w:sz w:val="18"/>
      <w:szCs w:val="18"/>
    </w:rPr>
  </w:style>
  <w:style w:type="paragraph" w:customStyle="1" w:styleId="tblz">
    <w:name w:val="tbl_z"/>
    <w:basedOn w:val="tblleft"/>
    <w:uiPriority w:val="99"/>
    <w:rsid w:val="00853AFA"/>
    <w:pPr>
      <w:jc w:val="center"/>
    </w:pPr>
    <w:rPr>
      <w:rFonts w:ascii="SchoolBookSanPin-Bold" w:hAnsi="SchoolBookSanPin-Bold" w:cs="SchoolBookSanPin-Bold"/>
      <w:b/>
      <w:bCs/>
    </w:rPr>
  </w:style>
  <w:style w:type="paragraph" w:customStyle="1" w:styleId="tblzag5">
    <w:name w:val="tbl_zag_5"/>
    <w:basedOn w:val="tblleft"/>
    <w:uiPriority w:val="99"/>
    <w:rsid w:val="00853AFA"/>
    <w:rPr>
      <w:rFonts w:ascii="SchoolBookSanPin-BoldItalic" w:hAnsi="SchoolBookSanPin-BoldItalic" w:cs="SchoolBookSanPin-BoldItalic"/>
      <w:b/>
      <w:bCs/>
      <w:i/>
      <w:iCs/>
    </w:rPr>
  </w:style>
  <w:style w:type="paragraph" w:customStyle="1" w:styleId="tblSpisok-1">
    <w:name w:val="tbl_Spisok-1"/>
    <w:basedOn w:val="Spisok-1"/>
    <w:uiPriority w:val="99"/>
    <w:rsid w:val="00853AFA"/>
    <w:pPr>
      <w:spacing w:line="200" w:lineRule="atLeast"/>
      <w:jc w:val="left"/>
    </w:pPr>
    <w:rPr>
      <w:sz w:val="18"/>
      <w:szCs w:val="18"/>
    </w:rPr>
  </w:style>
  <w:style w:type="character" w:customStyle="1" w:styleId="china">
    <w:name w:val="china"/>
    <w:uiPriority w:val="99"/>
    <w:rsid w:val="00853AFA"/>
    <w:rPr>
      <w:rFonts w:ascii="SimSun" w:eastAsia="SimSun" w:cs="SimSun"/>
    </w:rPr>
  </w:style>
  <w:style w:type="character" w:customStyle="1" w:styleId="afff8">
    <w:name w:val="Ïîëóæèðíûé (Âûäåëåíèÿ)"/>
    <w:uiPriority w:val="99"/>
    <w:rsid w:val="00853AFA"/>
    <w:rPr>
      <w:b/>
      <w:bCs/>
      <w:color w:val="000000"/>
      <w:w w:val="100"/>
    </w:rPr>
  </w:style>
  <w:style w:type="paragraph" w:customStyle="1" w:styleId="list-bullet-box">
    <w:name w:val="list-bullet-box"/>
    <w:basedOn w:val="body"/>
    <w:uiPriority w:val="99"/>
    <w:rsid w:val="00853AFA"/>
    <w:pPr>
      <w:ind w:left="227" w:hanging="142"/>
    </w:pPr>
    <w:rPr>
      <w:rFonts w:ascii="SchoolBookSanPin" w:hAnsi="SchoolBookSanPin" w:cs="SchoolBookSanPin"/>
    </w:rPr>
  </w:style>
  <w:style w:type="paragraph" w:customStyle="1" w:styleId="listbullet">
    <w:name w:val="list_bullet"/>
    <w:basedOn w:val="NoParagraphStyle"/>
    <w:uiPriority w:val="99"/>
    <w:rsid w:val="00853AFA"/>
    <w:pPr>
      <w:spacing w:line="240" w:lineRule="atLeast"/>
      <w:ind w:left="227" w:hanging="170"/>
      <w:jc w:val="both"/>
    </w:pPr>
    <w:rPr>
      <w:rFonts w:ascii="SchoolBookSanPin" w:hAnsi="SchoolBookSanPin" w:cs="SchoolBookSanPin"/>
      <w:sz w:val="20"/>
      <w:szCs w:val="20"/>
      <w:lang w:val="ru-RU"/>
    </w:rPr>
  </w:style>
  <w:style w:type="character" w:customStyle="1" w:styleId="bolditalic1">
    <w:name w:val="bold_italic"/>
    <w:uiPriority w:val="99"/>
    <w:rsid w:val="00853AFA"/>
    <w:rPr>
      <w:b/>
      <w:i/>
    </w:rPr>
  </w:style>
  <w:style w:type="character" w:customStyle="1" w:styleId="NONE">
    <w:name w:val="NONE"/>
    <w:uiPriority w:val="99"/>
    <w:rsid w:val="00853AFA"/>
    <w:rPr>
      <w:color w:val="000000"/>
      <w:w w:val="100"/>
    </w:rPr>
  </w:style>
  <w:style w:type="character" w:customStyle="1" w:styleId="afff9">
    <w:name w:val="Êóðñèâ (Âûäåëåíèÿ)"/>
    <w:uiPriority w:val="99"/>
    <w:rsid w:val="00853AFA"/>
    <w:rPr>
      <w:i/>
      <w:color w:val="000000"/>
      <w:w w:val="100"/>
    </w:rPr>
  </w:style>
  <w:style w:type="character" w:customStyle="1" w:styleId="afffa">
    <w:name w:val="Ïîëóæèðíûé Êóðñèâ (Âûäåëåíèÿ)"/>
    <w:uiPriority w:val="99"/>
    <w:rsid w:val="00853AFA"/>
    <w:rPr>
      <w:b/>
      <w:i/>
      <w:color w:val="000000"/>
      <w:w w:val="100"/>
    </w:rPr>
  </w:style>
  <w:style w:type="character" w:customStyle="1" w:styleId="1f">
    <w:name w:val="Название Знак1"/>
    <w:uiPriority w:val="99"/>
    <w:rsid w:val="00853AFA"/>
    <w:rPr>
      <w:rFonts w:ascii="Verdana" w:eastAsia="Verdana" w:hAnsi="Verdana" w:cs="Verdana"/>
      <w:b/>
      <w:bCs/>
      <w:sz w:val="78"/>
      <w:szCs w:val="78"/>
      <w:lang w:eastAsia="en-US"/>
    </w:rPr>
  </w:style>
  <w:style w:type="paragraph" w:customStyle="1" w:styleId="afffb">
    <w:basedOn w:val="12"/>
    <w:next w:val="12"/>
    <w:qFormat/>
    <w:rsid w:val="00853AFA"/>
    <w:pPr>
      <w:keepNext/>
      <w:keepLines/>
      <w:spacing w:before="480" w:after="120"/>
    </w:pPr>
    <w:rPr>
      <w:rFonts w:cs="Times New Roman"/>
      <w:b/>
      <w:sz w:val="72"/>
      <w:szCs w:val="72"/>
      <w:lang w:val="x-none"/>
    </w:rPr>
  </w:style>
  <w:style w:type="character" w:styleId="afffc">
    <w:name w:val="FollowedHyperlink"/>
    <w:link w:val="1f0"/>
    <w:uiPriority w:val="99"/>
    <w:unhideWhenUsed/>
    <w:rsid w:val="00FF61C2"/>
    <w:rPr>
      <w:color w:val="954F72"/>
      <w:u w:val="single"/>
    </w:rPr>
  </w:style>
  <w:style w:type="character" w:styleId="afffd">
    <w:name w:val="Emphasis"/>
    <w:qFormat/>
    <w:rsid w:val="00FF61C2"/>
    <w:rPr>
      <w:rFonts w:ascii="Times New Roman" w:hAnsi="Times New Roman" w:cs="Times New Roman" w:hint="default"/>
      <w:i/>
      <w:iCs/>
    </w:rPr>
  </w:style>
  <w:style w:type="paragraph" w:styleId="37">
    <w:name w:val="Body Text Indent 3"/>
    <w:basedOn w:val="a0"/>
    <w:link w:val="38"/>
    <w:uiPriority w:val="99"/>
    <w:unhideWhenUsed/>
    <w:rsid w:val="00FF61C2"/>
    <w:pPr>
      <w:widowControl/>
      <w:spacing w:after="0" w:line="360" w:lineRule="auto"/>
      <w:ind w:firstLine="705"/>
      <w:jc w:val="both"/>
    </w:pPr>
    <w:rPr>
      <w:rFonts w:ascii="SLBookman Old Style Cyr" w:hAnsi="SLBookman Old Style Cyr"/>
      <w:sz w:val="24"/>
      <w:szCs w:val="24"/>
      <w:lang w:val="tt-RU"/>
    </w:rPr>
  </w:style>
  <w:style w:type="character" w:customStyle="1" w:styleId="38">
    <w:name w:val="Основной текст с отступом 3 Знак"/>
    <w:link w:val="37"/>
    <w:uiPriority w:val="99"/>
    <w:rsid w:val="00FF61C2"/>
    <w:rPr>
      <w:rFonts w:ascii="SLBookman Old Style Cyr" w:hAnsi="SLBookman Old Style Cyr"/>
      <w:sz w:val="24"/>
      <w:szCs w:val="24"/>
      <w:lang w:val="tt-RU" w:eastAsia="en-US"/>
    </w:rPr>
  </w:style>
  <w:style w:type="paragraph" w:styleId="afffe">
    <w:name w:val="No Spacing"/>
    <w:link w:val="affff"/>
    <w:uiPriority w:val="1"/>
    <w:qFormat/>
    <w:rsid w:val="00FF61C2"/>
    <w:rPr>
      <w:rFonts w:ascii="Times New Roman" w:eastAsia="Times New Roman" w:hAnsi="Times New Roman"/>
      <w:sz w:val="24"/>
      <w:szCs w:val="24"/>
    </w:rPr>
  </w:style>
  <w:style w:type="character" w:customStyle="1" w:styleId="ListParagraphChar">
    <w:name w:val="List Paragraph Char"/>
    <w:link w:val="1f1"/>
    <w:qFormat/>
    <w:locked/>
    <w:rsid w:val="00FF61C2"/>
    <w:rPr>
      <w:rFonts w:eastAsia="Times New Roman"/>
    </w:rPr>
  </w:style>
  <w:style w:type="paragraph" w:customStyle="1" w:styleId="1f1">
    <w:name w:val="Абзац списка1"/>
    <w:basedOn w:val="a0"/>
    <w:link w:val="ListParagraphChar"/>
    <w:qFormat/>
    <w:rsid w:val="00FF61C2"/>
    <w:pPr>
      <w:widowControl/>
      <w:ind w:left="720"/>
      <w:contextualSpacing/>
    </w:pPr>
    <w:rPr>
      <w:rFonts w:eastAsia="Times New Roman"/>
      <w:sz w:val="20"/>
      <w:szCs w:val="20"/>
      <w:lang w:val="x-none" w:eastAsia="x-none"/>
    </w:rPr>
  </w:style>
  <w:style w:type="character" w:customStyle="1" w:styleId="39">
    <w:name w:val="Заголовок №3_"/>
    <w:link w:val="3a"/>
    <w:locked/>
    <w:rsid w:val="00FF61C2"/>
    <w:rPr>
      <w:b/>
      <w:spacing w:val="4"/>
      <w:sz w:val="19"/>
      <w:shd w:val="clear" w:color="auto" w:fill="FFFFFF"/>
    </w:rPr>
  </w:style>
  <w:style w:type="paragraph" w:customStyle="1" w:styleId="3a">
    <w:name w:val="Заголовок №3"/>
    <w:basedOn w:val="a0"/>
    <w:link w:val="39"/>
    <w:qFormat/>
    <w:rsid w:val="00FF61C2"/>
    <w:pPr>
      <w:shd w:val="clear" w:color="auto" w:fill="FFFFFF"/>
      <w:spacing w:after="0" w:line="457" w:lineRule="exact"/>
      <w:outlineLvl w:val="2"/>
    </w:pPr>
    <w:rPr>
      <w:b/>
      <w:spacing w:val="4"/>
      <w:sz w:val="19"/>
      <w:szCs w:val="20"/>
      <w:lang w:val="x-none" w:eastAsia="x-none"/>
    </w:rPr>
  </w:style>
  <w:style w:type="character" w:customStyle="1" w:styleId="28">
    <w:name w:val="Основной текст (2)_"/>
    <w:link w:val="29"/>
    <w:locked/>
    <w:rsid w:val="00FF61C2"/>
    <w:rPr>
      <w:i/>
      <w:sz w:val="17"/>
      <w:shd w:val="clear" w:color="auto" w:fill="FFFFFF"/>
    </w:rPr>
  </w:style>
  <w:style w:type="paragraph" w:customStyle="1" w:styleId="29">
    <w:name w:val="Основной текст (2)"/>
    <w:basedOn w:val="a0"/>
    <w:link w:val="28"/>
    <w:rsid w:val="00FF61C2"/>
    <w:pPr>
      <w:shd w:val="clear" w:color="auto" w:fill="FFFFFF"/>
      <w:spacing w:before="240" w:after="240" w:line="212" w:lineRule="exact"/>
      <w:jc w:val="center"/>
    </w:pPr>
    <w:rPr>
      <w:i/>
      <w:sz w:val="17"/>
      <w:szCs w:val="20"/>
      <w:lang w:val="x-none" w:eastAsia="x-none"/>
    </w:rPr>
  </w:style>
  <w:style w:type="character" w:customStyle="1" w:styleId="affff0">
    <w:name w:val="Основной текст_"/>
    <w:qFormat/>
    <w:locked/>
    <w:rsid w:val="00FF61C2"/>
    <w:rPr>
      <w:spacing w:val="3"/>
      <w:sz w:val="17"/>
      <w:shd w:val="clear" w:color="auto" w:fill="FFFFFF"/>
    </w:rPr>
  </w:style>
  <w:style w:type="character" w:customStyle="1" w:styleId="3b">
    <w:name w:val="Основной текст (3)_"/>
    <w:link w:val="3c"/>
    <w:locked/>
    <w:rsid w:val="00FF61C2"/>
    <w:rPr>
      <w:rFonts w:ascii="Arial" w:hAnsi="Arial" w:cs="Arial"/>
      <w:b/>
      <w:i/>
      <w:sz w:val="19"/>
      <w:shd w:val="clear" w:color="auto" w:fill="FFFFFF"/>
    </w:rPr>
  </w:style>
  <w:style w:type="paragraph" w:customStyle="1" w:styleId="3c">
    <w:name w:val="Основной текст (3)"/>
    <w:basedOn w:val="a0"/>
    <w:link w:val="3b"/>
    <w:rsid w:val="00FF61C2"/>
    <w:pPr>
      <w:shd w:val="clear" w:color="auto" w:fill="FFFFFF"/>
      <w:spacing w:after="0" w:line="240" w:lineRule="atLeast"/>
      <w:jc w:val="right"/>
    </w:pPr>
    <w:rPr>
      <w:rFonts w:ascii="Arial" w:hAnsi="Arial"/>
      <w:b/>
      <w:i/>
      <w:sz w:val="19"/>
      <w:szCs w:val="20"/>
      <w:lang w:val="x-none" w:eastAsia="x-none"/>
    </w:rPr>
  </w:style>
  <w:style w:type="character" w:customStyle="1" w:styleId="3d">
    <w:name w:val="Колонтитул (3)_"/>
    <w:link w:val="3e"/>
    <w:locked/>
    <w:rsid w:val="00FF61C2"/>
    <w:rPr>
      <w:b/>
      <w:spacing w:val="4"/>
      <w:sz w:val="19"/>
      <w:shd w:val="clear" w:color="auto" w:fill="FFFFFF"/>
    </w:rPr>
  </w:style>
  <w:style w:type="paragraph" w:customStyle="1" w:styleId="3e">
    <w:name w:val="Колонтитул (3)"/>
    <w:basedOn w:val="a0"/>
    <w:link w:val="3d"/>
    <w:rsid w:val="00FF61C2"/>
    <w:pPr>
      <w:shd w:val="clear" w:color="auto" w:fill="FFFFFF"/>
      <w:spacing w:after="0" w:line="240" w:lineRule="atLeast"/>
    </w:pPr>
    <w:rPr>
      <w:b/>
      <w:spacing w:val="4"/>
      <w:sz w:val="19"/>
      <w:szCs w:val="20"/>
      <w:lang w:val="x-none" w:eastAsia="x-none"/>
    </w:rPr>
  </w:style>
  <w:style w:type="character" w:customStyle="1" w:styleId="2a">
    <w:name w:val="Заголовок №2_"/>
    <w:link w:val="2b"/>
    <w:locked/>
    <w:rsid w:val="00FF61C2"/>
    <w:rPr>
      <w:b/>
      <w:spacing w:val="3"/>
      <w:shd w:val="clear" w:color="auto" w:fill="FFFFFF"/>
    </w:rPr>
  </w:style>
  <w:style w:type="paragraph" w:customStyle="1" w:styleId="2b">
    <w:name w:val="Заголовок №2"/>
    <w:basedOn w:val="a0"/>
    <w:link w:val="2a"/>
    <w:rsid w:val="00FF61C2"/>
    <w:pPr>
      <w:shd w:val="clear" w:color="auto" w:fill="FFFFFF"/>
      <w:spacing w:before="180" w:after="300" w:line="240" w:lineRule="atLeast"/>
      <w:jc w:val="center"/>
      <w:outlineLvl w:val="1"/>
    </w:pPr>
    <w:rPr>
      <w:b/>
      <w:spacing w:val="3"/>
      <w:sz w:val="20"/>
      <w:szCs w:val="20"/>
      <w:lang w:val="x-none" w:eastAsia="x-none"/>
    </w:rPr>
  </w:style>
  <w:style w:type="character" w:customStyle="1" w:styleId="2c">
    <w:name w:val="Колонтитул (2)_"/>
    <w:link w:val="2d"/>
    <w:locked/>
    <w:rsid w:val="00FF61C2"/>
    <w:rPr>
      <w:b/>
      <w:spacing w:val="-2"/>
      <w:sz w:val="15"/>
      <w:shd w:val="clear" w:color="auto" w:fill="FFFFFF"/>
    </w:rPr>
  </w:style>
  <w:style w:type="paragraph" w:customStyle="1" w:styleId="2d">
    <w:name w:val="Колонтитул (2)"/>
    <w:basedOn w:val="a0"/>
    <w:link w:val="2c"/>
    <w:rsid w:val="00FF61C2"/>
    <w:pPr>
      <w:shd w:val="clear" w:color="auto" w:fill="FFFFFF"/>
      <w:spacing w:after="0" w:line="240" w:lineRule="atLeast"/>
      <w:jc w:val="center"/>
    </w:pPr>
    <w:rPr>
      <w:b/>
      <w:spacing w:val="-2"/>
      <w:sz w:val="15"/>
      <w:szCs w:val="20"/>
      <w:lang w:val="x-none" w:eastAsia="x-none"/>
    </w:rPr>
  </w:style>
  <w:style w:type="character" w:customStyle="1" w:styleId="54">
    <w:name w:val="Основной текст (5)_"/>
    <w:link w:val="55"/>
    <w:locked/>
    <w:rsid w:val="00FF61C2"/>
    <w:rPr>
      <w:rFonts w:ascii="Tahoma" w:hAnsi="Tahoma" w:cs="Tahoma"/>
      <w:spacing w:val="3"/>
      <w:sz w:val="13"/>
      <w:shd w:val="clear" w:color="auto" w:fill="FFFFFF"/>
    </w:rPr>
  </w:style>
  <w:style w:type="paragraph" w:customStyle="1" w:styleId="55">
    <w:name w:val="Основной текст (5)"/>
    <w:basedOn w:val="a0"/>
    <w:link w:val="54"/>
    <w:rsid w:val="00FF61C2"/>
    <w:pPr>
      <w:shd w:val="clear" w:color="auto" w:fill="FFFFFF"/>
      <w:spacing w:after="0" w:line="191" w:lineRule="exact"/>
      <w:jc w:val="both"/>
    </w:pPr>
    <w:rPr>
      <w:rFonts w:ascii="Tahoma" w:hAnsi="Tahoma"/>
      <w:spacing w:val="3"/>
      <w:sz w:val="13"/>
      <w:szCs w:val="20"/>
      <w:lang w:val="x-none" w:eastAsia="x-none"/>
    </w:rPr>
  </w:style>
  <w:style w:type="character" w:customStyle="1" w:styleId="63">
    <w:name w:val="Основной текст (6)_"/>
    <w:link w:val="64"/>
    <w:locked/>
    <w:rsid w:val="00FF61C2"/>
    <w:rPr>
      <w:spacing w:val="2"/>
      <w:sz w:val="14"/>
      <w:shd w:val="clear" w:color="auto" w:fill="FFFFFF"/>
    </w:rPr>
  </w:style>
  <w:style w:type="paragraph" w:customStyle="1" w:styleId="64">
    <w:name w:val="Основной текст (6)"/>
    <w:basedOn w:val="a0"/>
    <w:link w:val="63"/>
    <w:rsid w:val="00FF61C2"/>
    <w:pPr>
      <w:shd w:val="clear" w:color="auto" w:fill="FFFFFF"/>
      <w:spacing w:after="0" w:line="191" w:lineRule="exact"/>
      <w:jc w:val="right"/>
    </w:pPr>
    <w:rPr>
      <w:spacing w:val="2"/>
      <w:sz w:val="14"/>
      <w:szCs w:val="20"/>
      <w:lang w:val="x-none" w:eastAsia="x-none"/>
    </w:rPr>
  </w:style>
  <w:style w:type="character" w:customStyle="1" w:styleId="45">
    <w:name w:val="Основной текст (4)_"/>
    <w:link w:val="46"/>
    <w:locked/>
    <w:rsid w:val="00FF61C2"/>
    <w:rPr>
      <w:spacing w:val="4"/>
      <w:sz w:val="8"/>
      <w:shd w:val="clear" w:color="auto" w:fill="FFFFFF"/>
    </w:rPr>
  </w:style>
  <w:style w:type="paragraph" w:customStyle="1" w:styleId="46">
    <w:name w:val="Основной текст (4)"/>
    <w:basedOn w:val="a0"/>
    <w:link w:val="45"/>
    <w:rsid w:val="00FF61C2"/>
    <w:pPr>
      <w:shd w:val="clear" w:color="auto" w:fill="FFFFFF"/>
      <w:spacing w:after="0" w:line="212" w:lineRule="exact"/>
      <w:jc w:val="both"/>
    </w:pPr>
    <w:rPr>
      <w:spacing w:val="4"/>
      <w:sz w:val="8"/>
      <w:szCs w:val="20"/>
      <w:lang w:val="x-none" w:eastAsia="x-none"/>
    </w:rPr>
  </w:style>
  <w:style w:type="character" w:customStyle="1" w:styleId="320">
    <w:name w:val="Заголовок №3 (2)_"/>
    <w:link w:val="321"/>
    <w:locked/>
    <w:rsid w:val="00FF61C2"/>
    <w:rPr>
      <w:spacing w:val="3"/>
      <w:sz w:val="17"/>
      <w:shd w:val="clear" w:color="auto" w:fill="FFFFFF"/>
    </w:rPr>
  </w:style>
  <w:style w:type="paragraph" w:customStyle="1" w:styleId="321">
    <w:name w:val="Заголовок №3 (2)"/>
    <w:basedOn w:val="a0"/>
    <w:link w:val="320"/>
    <w:rsid w:val="00FF61C2"/>
    <w:pPr>
      <w:shd w:val="clear" w:color="auto" w:fill="FFFFFF"/>
      <w:spacing w:after="0" w:line="223" w:lineRule="exact"/>
      <w:jc w:val="right"/>
      <w:outlineLvl w:val="2"/>
    </w:pPr>
    <w:rPr>
      <w:spacing w:val="3"/>
      <w:sz w:val="17"/>
      <w:szCs w:val="20"/>
      <w:lang w:val="x-none" w:eastAsia="x-none"/>
    </w:rPr>
  </w:style>
  <w:style w:type="character" w:customStyle="1" w:styleId="73">
    <w:name w:val="Основной текст (7)_"/>
    <w:link w:val="74"/>
    <w:locked/>
    <w:rsid w:val="00FF61C2"/>
    <w:rPr>
      <w:b/>
      <w:spacing w:val="3"/>
      <w:shd w:val="clear" w:color="auto" w:fill="FFFFFF"/>
    </w:rPr>
  </w:style>
  <w:style w:type="paragraph" w:customStyle="1" w:styleId="74">
    <w:name w:val="Основной текст (7)"/>
    <w:basedOn w:val="a0"/>
    <w:link w:val="73"/>
    <w:rsid w:val="00FF61C2"/>
    <w:pPr>
      <w:shd w:val="clear" w:color="auto" w:fill="FFFFFF"/>
      <w:spacing w:before="180" w:after="0" w:line="475" w:lineRule="exact"/>
      <w:jc w:val="center"/>
    </w:pPr>
    <w:rPr>
      <w:b/>
      <w:spacing w:val="3"/>
      <w:sz w:val="20"/>
      <w:szCs w:val="20"/>
      <w:lang w:val="x-none" w:eastAsia="x-none"/>
    </w:rPr>
  </w:style>
  <w:style w:type="character" w:customStyle="1" w:styleId="affff1">
    <w:name w:val="Колонтитул_"/>
    <w:link w:val="affff2"/>
    <w:locked/>
    <w:rsid w:val="00FF61C2"/>
    <w:rPr>
      <w:i/>
      <w:spacing w:val="1"/>
      <w:sz w:val="17"/>
      <w:shd w:val="clear" w:color="auto" w:fill="FFFFFF"/>
    </w:rPr>
  </w:style>
  <w:style w:type="paragraph" w:customStyle="1" w:styleId="affff2">
    <w:name w:val="Колонтитул"/>
    <w:basedOn w:val="a0"/>
    <w:link w:val="affff1"/>
    <w:qFormat/>
    <w:rsid w:val="00FF61C2"/>
    <w:pPr>
      <w:shd w:val="clear" w:color="auto" w:fill="FFFFFF"/>
      <w:spacing w:after="0" w:line="240" w:lineRule="atLeast"/>
    </w:pPr>
    <w:rPr>
      <w:i/>
      <w:spacing w:val="1"/>
      <w:sz w:val="17"/>
      <w:szCs w:val="20"/>
      <w:lang w:val="x-none" w:eastAsia="x-none"/>
    </w:rPr>
  </w:style>
  <w:style w:type="character" w:customStyle="1" w:styleId="1f2">
    <w:name w:val="Заголовок №1_"/>
    <w:link w:val="1f3"/>
    <w:locked/>
    <w:rsid w:val="00FF61C2"/>
    <w:rPr>
      <w:b/>
      <w:spacing w:val="4"/>
      <w:sz w:val="19"/>
      <w:shd w:val="clear" w:color="auto" w:fill="FFFFFF"/>
    </w:rPr>
  </w:style>
  <w:style w:type="paragraph" w:customStyle="1" w:styleId="1f3">
    <w:name w:val="Заголовок №1"/>
    <w:basedOn w:val="a0"/>
    <w:link w:val="1f2"/>
    <w:rsid w:val="00FF61C2"/>
    <w:pPr>
      <w:shd w:val="clear" w:color="auto" w:fill="FFFFFF"/>
      <w:spacing w:after="240" w:line="240" w:lineRule="atLeast"/>
      <w:jc w:val="center"/>
      <w:outlineLvl w:val="0"/>
    </w:pPr>
    <w:rPr>
      <w:b/>
      <w:spacing w:val="4"/>
      <w:sz w:val="19"/>
      <w:szCs w:val="20"/>
      <w:lang w:val="x-none" w:eastAsia="x-none"/>
    </w:rPr>
  </w:style>
  <w:style w:type="character" w:customStyle="1" w:styleId="93">
    <w:name w:val="Основной текст (9)_"/>
    <w:link w:val="94"/>
    <w:locked/>
    <w:rsid w:val="00FF61C2"/>
    <w:rPr>
      <w:rFonts w:ascii="Arial" w:hAnsi="Arial" w:cs="Arial"/>
      <w:b/>
      <w:spacing w:val="2"/>
      <w:sz w:val="12"/>
      <w:shd w:val="clear" w:color="auto" w:fill="FFFFFF"/>
    </w:rPr>
  </w:style>
  <w:style w:type="paragraph" w:customStyle="1" w:styleId="94">
    <w:name w:val="Основной текст (9)"/>
    <w:basedOn w:val="a0"/>
    <w:link w:val="93"/>
    <w:rsid w:val="00FF61C2"/>
    <w:pPr>
      <w:shd w:val="clear" w:color="auto" w:fill="FFFFFF"/>
      <w:spacing w:after="0" w:line="240" w:lineRule="atLeast"/>
    </w:pPr>
    <w:rPr>
      <w:rFonts w:ascii="Arial" w:hAnsi="Arial"/>
      <w:b/>
      <w:spacing w:val="2"/>
      <w:sz w:val="12"/>
      <w:szCs w:val="20"/>
      <w:lang w:val="x-none" w:eastAsia="x-none"/>
    </w:rPr>
  </w:style>
  <w:style w:type="character" w:customStyle="1" w:styleId="120">
    <w:name w:val="Заголовок №1 (2)_"/>
    <w:link w:val="121"/>
    <w:locked/>
    <w:rsid w:val="00FF61C2"/>
    <w:rPr>
      <w:b/>
      <w:spacing w:val="2"/>
      <w:shd w:val="clear" w:color="auto" w:fill="FFFFFF"/>
    </w:rPr>
  </w:style>
  <w:style w:type="paragraph" w:customStyle="1" w:styleId="121">
    <w:name w:val="Заголовок №1 (2)"/>
    <w:basedOn w:val="a0"/>
    <w:link w:val="120"/>
    <w:rsid w:val="00FF61C2"/>
    <w:pPr>
      <w:shd w:val="clear" w:color="auto" w:fill="FFFFFF"/>
      <w:spacing w:before="240" w:after="180" w:line="240" w:lineRule="atLeast"/>
      <w:jc w:val="center"/>
      <w:outlineLvl w:val="0"/>
    </w:pPr>
    <w:rPr>
      <w:b/>
      <w:spacing w:val="2"/>
      <w:sz w:val="20"/>
      <w:szCs w:val="20"/>
      <w:lang w:val="x-none" w:eastAsia="x-none"/>
    </w:rPr>
  </w:style>
  <w:style w:type="character" w:customStyle="1" w:styleId="100">
    <w:name w:val="Основной текст (10)_"/>
    <w:link w:val="101"/>
    <w:locked/>
    <w:rsid w:val="00FF61C2"/>
    <w:rPr>
      <w:rFonts w:ascii="MS Mincho" w:eastAsia="MS Mincho" w:hAnsi="MS Mincho"/>
      <w:sz w:val="9"/>
      <w:shd w:val="clear" w:color="auto" w:fill="FFFFFF"/>
    </w:rPr>
  </w:style>
  <w:style w:type="paragraph" w:customStyle="1" w:styleId="101">
    <w:name w:val="Основной текст (10)"/>
    <w:basedOn w:val="a0"/>
    <w:link w:val="100"/>
    <w:rsid w:val="00FF61C2"/>
    <w:pPr>
      <w:shd w:val="clear" w:color="auto" w:fill="FFFFFF"/>
      <w:spacing w:before="60" w:after="0" w:line="240" w:lineRule="atLeast"/>
    </w:pPr>
    <w:rPr>
      <w:rFonts w:ascii="MS Mincho" w:eastAsia="MS Mincho" w:hAnsi="MS Mincho"/>
      <w:sz w:val="9"/>
      <w:szCs w:val="20"/>
      <w:lang w:val="x-none" w:eastAsia="x-none"/>
    </w:rPr>
  </w:style>
  <w:style w:type="character" w:customStyle="1" w:styleId="110">
    <w:name w:val="Основной текст (11)_"/>
    <w:link w:val="111"/>
    <w:locked/>
    <w:rsid w:val="00FF61C2"/>
    <w:rPr>
      <w:rFonts w:ascii="Tahoma" w:hAnsi="Tahoma" w:cs="Tahoma"/>
      <w:spacing w:val="-13"/>
      <w:sz w:val="17"/>
      <w:shd w:val="clear" w:color="auto" w:fill="FFFFFF"/>
    </w:rPr>
  </w:style>
  <w:style w:type="paragraph" w:customStyle="1" w:styleId="111">
    <w:name w:val="Основной текст (11)"/>
    <w:basedOn w:val="a0"/>
    <w:link w:val="110"/>
    <w:rsid w:val="00FF61C2"/>
    <w:pPr>
      <w:shd w:val="clear" w:color="auto" w:fill="FFFFFF"/>
      <w:spacing w:before="180" w:after="0" w:line="205" w:lineRule="exact"/>
      <w:jc w:val="both"/>
    </w:pPr>
    <w:rPr>
      <w:rFonts w:ascii="Tahoma" w:hAnsi="Tahoma"/>
      <w:spacing w:val="-13"/>
      <w:sz w:val="17"/>
      <w:szCs w:val="20"/>
      <w:lang w:val="x-none" w:eastAsia="x-none"/>
    </w:rPr>
  </w:style>
  <w:style w:type="character" w:customStyle="1" w:styleId="47">
    <w:name w:val="Колонтитул (4)_"/>
    <w:link w:val="48"/>
    <w:locked/>
    <w:rsid w:val="00FF61C2"/>
    <w:rPr>
      <w:spacing w:val="9"/>
      <w:sz w:val="16"/>
      <w:shd w:val="clear" w:color="auto" w:fill="FFFFFF"/>
    </w:rPr>
  </w:style>
  <w:style w:type="paragraph" w:customStyle="1" w:styleId="48">
    <w:name w:val="Колонтитул (4)"/>
    <w:basedOn w:val="a0"/>
    <w:link w:val="47"/>
    <w:rsid w:val="00FF61C2"/>
    <w:pPr>
      <w:shd w:val="clear" w:color="auto" w:fill="FFFFFF"/>
      <w:spacing w:after="0" w:line="240" w:lineRule="atLeast"/>
    </w:pPr>
    <w:rPr>
      <w:spacing w:val="9"/>
      <w:sz w:val="16"/>
      <w:szCs w:val="20"/>
      <w:lang w:val="x-none" w:eastAsia="x-none"/>
    </w:rPr>
  </w:style>
  <w:style w:type="character" w:customStyle="1" w:styleId="122">
    <w:name w:val="Основной текст (12)_"/>
    <w:link w:val="123"/>
    <w:locked/>
    <w:rsid w:val="00FF61C2"/>
    <w:rPr>
      <w:spacing w:val="4"/>
      <w:sz w:val="19"/>
      <w:shd w:val="clear" w:color="auto" w:fill="FFFFFF"/>
    </w:rPr>
  </w:style>
  <w:style w:type="paragraph" w:customStyle="1" w:styleId="123">
    <w:name w:val="Основной текст (12)"/>
    <w:basedOn w:val="a0"/>
    <w:link w:val="122"/>
    <w:rsid w:val="00FF61C2"/>
    <w:pPr>
      <w:shd w:val="clear" w:color="auto" w:fill="FFFFFF"/>
      <w:spacing w:after="540" w:line="245" w:lineRule="exact"/>
      <w:jc w:val="center"/>
    </w:pPr>
    <w:rPr>
      <w:spacing w:val="4"/>
      <w:sz w:val="19"/>
      <w:szCs w:val="20"/>
      <w:lang w:val="x-none" w:eastAsia="x-none"/>
    </w:rPr>
  </w:style>
  <w:style w:type="character" w:customStyle="1" w:styleId="Exact">
    <w:name w:val="Подпись к картинке Exact"/>
    <w:link w:val="affff3"/>
    <w:locked/>
    <w:rsid w:val="00FF61C2"/>
    <w:rPr>
      <w:rFonts w:ascii="Bookman Old Style" w:hAnsi="Bookman Old Style"/>
      <w:b/>
      <w:bCs/>
      <w:sz w:val="18"/>
      <w:szCs w:val="18"/>
      <w:shd w:val="clear" w:color="auto" w:fill="FFFFFF"/>
    </w:rPr>
  </w:style>
  <w:style w:type="paragraph" w:customStyle="1" w:styleId="affff3">
    <w:name w:val="Подпись к картинке"/>
    <w:basedOn w:val="a0"/>
    <w:link w:val="Exact"/>
    <w:rsid w:val="00FF61C2"/>
    <w:pPr>
      <w:shd w:val="clear" w:color="auto" w:fill="FFFFFF"/>
      <w:spacing w:after="0" w:line="240" w:lineRule="atLeast"/>
    </w:pPr>
    <w:rPr>
      <w:rFonts w:ascii="Bookman Old Style" w:hAnsi="Bookman Old Style"/>
      <w:b/>
      <w:bCs/>
      <w:sz w:val="18"/>
      <w:szCs w:val="18"/>
      <w:lang w:val="x-none" w:eastAsia="x-none"/>
    </w:rPr>
  </w:style>
  <w:style w:type="paragraph" w:customStyle="1" w:styleId="p3">
    <w:name w:val="p3"/>
    <w:basedOn w:val="a0"/>
    <w:uiPriority w:val="99"/>
    <w:rsid w:val="00FF61C2"/>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p1">
    <w:name w:val="p1"/>
    <w:basedOn w:val="a0"/>
    <w:uiPriority w:val="99"/>
    <w:rsid w:val="00FF61C2"/>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affff4">
    <w:name w:val="Петит"/>
    <w:basedOn w:val="a0"/>
    <w:uiPriority w:val="99"/>
    <w:rsid w:val="00FF61C2"/>
    <w:pPr>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s>
      <w:autoSpaceDE w:val="0"/>
      <w:autoSpaceDN w:val="0"/>
      <w:adjustRightInd w:val="0"/>
      <w:spacing w:after="0" w:line="304" w:lineRule="auto"/>
      <w:ind w:firstLine="340"/>
      <w:jc w:val="both"/>
    </w:pPr>
    <w:rPr>
      <w:rFonts w:ascii="SchoolBookC" w:hAnsi="SchoolBookC" w:cs="SchoolBookC"/>
      <w:color w:val="000000"/>
      <w:sz w:val="19"/>
      <w:szCs w:val="19"/>
      <w:lang w:val="ru-RU" w:eastAsia="ru-RU"/>
    </w:rPr>
  </w:style>
  <w:style w:type="paragraph" w:customStyle="1" w:styleId="affff5">
    <w:name w:val="подзаголовок"/>
    <w:basedOn w:val="a0"/>
    <w:uiPriority w:val="99"/>
    <w:qFormat/>
    <w:rsid w:val="00FF61C2"/>
    <w:pPr>
      <w:widowControl/>
      <w:autoSpaceDE w:val="0"/>
      <w:autoSpaceDN w:val="0"/>
      <w:adjustRightInd w:val="0"/>
      <w:spacing w:before="227" w:after="113" w:line="288" w:lineRule="auto"/>
      <w:ind w:firstLine="340"/>
      <w:jc w:val="center"/>
    </w:pPr>
    <w:rPr>
      <w:rFonts w:ascii="Newton-Bold" w:eastAsia="Times New Roman" w:hAnsi="Newton-Bold" w:cs="Newton-Bold"/>
      <w:b/>
      <w:bCs/>
      <w:color w:val="000000"/>
      <w:sz w:val="28"/>
      <w:szCs w:val="28"/>
      <w:lang w:val="en-GB"/>
    </w:rPr>
  </w:style>
  <w:style w:type="paragraph" w:customStyle="1" w:styleId="affff6">
    <w:name w:val="[Основной абзац]"/>
    <w:basedOn w:val="a0"/>
    <w:uiPriority w:val="99"/>
    <w:qFormat/>
    <w:rsid w:val="00FF61C2"/>
    <w:pPr>
      <w:widowControl/>
      <w:autoSpaceDE w:val="0"/>
      <w:autoSpaceDN w:val="0"/>
      <w:adjustRightInd w:val="0"/>
      <w:spacing w:after="0" w:line="288" w:lineRule="auto"/>
      <w:ind w:firstLine="340"/>
      <w:jc w:val="both"/>
    </w:pPr>
    <w:rPr>
      <w:rFonts w:ascii="Newton-Regular" w:eastAsia="Times New Roman" w:hAnsi="Newton-Regular" w:cs="Newton-Regular"/>
      <w:color w:val="000000"/>
      <w:sz w:val="28"/>
      <w:szCs w:val="28"/>
      <w:lang w:val="en-GB"/>
    </w:rPr>
  </w:style>
  <w:style w:type="paragraph" w:customStyle="1" w:styleId="3f">
    <w:name w:val="Абзац списка3"/>
    <w:basedOn w:val="a0"/>
    <w:uiPriority w:val="99"/>
    <w:rsid w:val="00FF61C2"/>
    <w:pPr>
      <w:widowControl/>
      <w:ind w:left="720"/>
      <w:contextualSpacing/>
    </w:pPr>
    <w:rPr>
      <w:lang w:val="ru-RU"/>
    </w:rPr>
  </w:style>
  <w:style w:type="paragraph" w:customStyle="1" w:styleId="1f4">
    <w:name w:val="Заголовок оглавления1"/>
    <w:basedOn w:val="1"/>
    <w:next w:val="a0"/>
    <w:uiPriority w:val="99"/>
    <w:qFormat/>
    <w:rsid w:val="00FF61C2"/>
    <w:pPr>
      <w:widowControl/>
      <w:pBdr>
        <w:bottom w:val="none" w:sz="0" w:space="0" w:color="auto"/>
      </w:pBdr>
      <w:spacing w:before="480"/>
      <w:outlineLvl w:val="9"/>
    </w:pPr>
    <w:rPr>
      <w:rFonts w:ascii="Cambria" w:eastAsia="Calibri" w:hAnsi="Cambria"/>
      <w:bCs/>
      <w:color w:val="365F91"/>
      <w:szCs w:val="28"/>
      <w:lang w:val="ru-RU" w:eastAsia="ru-RU"/>
    </w:rPr>
  </w:style>
  <w:style w:type="paragraph" w:customStyle="1" w:styleId="112">
    <w:name w:val="Абзац списка11"/>
    <w:basedOn w:val="a0"/>
    <w:uiPriority w:val="99"/>
    <w:rsid w:val="00FF61C2"/>
    <w:pPr>
      <w:widowControl/>
      <w:ind w:left="720"/>
      <w:contextualSpacing/>
    </w:pPr>
    <w:rPr>
      <w:rFonts w:eastAsia="Times New Roman"/>
      <w:szCs w:val="20"/>
      <w:lang w:val="ru-RU"/>
    </w:rPr>
  </w:style>
  <w:style w:type="paragraph" w:customStyle="1" w:styleId="113">
    <w:name w:val="Заголовок оглавления11"/>
    <w:basedOn w:val="1"/>
    <w:next w:val="a0"/>
    <w:uiPriority w:val="99"/>
    <w:semiHidden/>
    <w:rsid w:val="00FF61C2"/>
    <w:pPr>
      <w:widowControl/>
      <w:pBdr>
        <w:bottom w:val="none" w:sz="0" w:space="0" w:color="auto"/>
      </w:pBdr>
      <w:spacing w:before="480"/>
      <w:outlineLvl w:val="9"/>
    </w:pPr>
    <w:rPr>
      <w:rFonts w:ascii="Cambria" w:eastAsia="Calibri" w:hAnsi="Cambria"/>
      <w:bCs/>
      <w:color w:val="365F91"/>
      <w:szCs w:val="28"/>
      <w:lang w:val="ru-RU" w:eastAsia="ru-RU"/>
    </w:rPr>
  </w:style>
  <w:style w:type="paragraph" w:customStyle="1" w:styleId="1f5">
    <w:name w:val="1"/>
    <w:basedOn w:val="a0"/>
    <w:next w:val="a0"/>
    <w:uiPriority w:val="99"/>
    <w:qFormat/>
    <w:rsid w:val="00FF61C2"/>
    <w:pPr>
      <w:widowControl/>
      <w:spacing w:before="240" w:after="60" w:line="360" w:lineRule="auto"/>
      <w:jc w:val="center"/>
      <w:outlineLvl w:val="0"/>
    </w:pPr>
    <w:rPr>
      <w:rFonts w:ascii="Times New Roman" w:eastAsia="Times New Roman" w:hAnsi="Times New Roman"/>
      <w:b/>
      <w:bCs/>
      <w:kern w:val="28"/>
      <w:sz w:val="28"/>
      <w:szCs w:val="32"/>
      <w:lang w:val="ru-RU"/>
    </w:rPr>
  </w:style>
  <w:style w:type="character" w:customStyle="1" w:styleId="20pt">
    <w:name w:val="Основной текст (2) + Интервал 0 pt"/>
    <w:rsid w:val="00FF61C2"/>
    <w:rPr>
      <w:rFonts w:ascii="Times New Roman" w:hAnsi="Times New Roman" w:cs="Times New Roman" w:hint="default"/>
      <w:i/>
      <w:iCs w:val="0"/>
      <w:color w:val="000000"/>
      <w:spacing w:val="0"/>
      <w:w w:val="100"/>
      <w:position w:val="0"/>
      <w:sz w:val="17"/>
      <w:shd w:val="clear" w:color="auto" w:fill="FFFFFF"/>
      <w:lang w:val="ru-RU"/>
    </w:rPr>
  </w:style>
  <w:style w:type="character" w:customStyle="1" w:styleId="2e">
    <w:name w:val="Основной текст (2) + Не курсив"/>
    <w:aliases w:val="Интервал 0 pt"/>
    <w:rsid w:val="00FF61C2"/>
    <w:rPr>
      <w:rFonts w:ascii="Tahoma" w:hAnsi="Tahoma" w:cs="Tahoma" w:hint="default"/>
      <w:b/>
      <w:bCs w:val="0"/>
      <w:i/>
      <w:iCs w:val="0"/>
      <w:color w:val="000000"/>
      <w:spacing w:val="0"/>
      <w:w w:val="100"/>
      <w:position w:val="0"/>
      <w:sz w:val="20"/>
      <w:shd w:val="clear" w:color="auto" w:fill="FFFFFF"/>
    </w:rPr>
  </w:style>
  <w:style w:type="character" w:customStyle="1" w:styleId="20pt0">
    <w:name w:val="Колонтитул (2) + Интервал 0 pt"/>
    <w:rsid w:val="00FF61C2"/>
    <w:rPr>
      <w:rFonts w:ascii="Times New Roman" w:hAnsi="Times New Roman" w:cs="Times New Roman" w:hint="default"/>
      <w:b/>
      <w:bCs w:val="0"/>
      <w:color w:val="000000"/>
      <w:spacing w:val="4"/>
      <w:w w:val="100"/>
      <w:position w:val="0"/>
      <w:sz w:val="15"/>
      <w:shd w:val="clear" w:color="auto" w:fill="FFFFFF"/>
      <w:lang w:val="ru-RU"/>
    </w:rPr>
  </w:style>
  <w:style w:type="character" w:customStyle="1" w:styleId="114">
    <w:name w:val="Основной текст (11) + Малые прописные"/>
    <w:rsid w:val="00FF61C2"/>
    <w:rPr>
      <w:rFonts w:ascii="Tahoma" w:hAnsi="Tahoma" w:cs="Tahoma" w:hint="default"/>
      <w:smallCaps/>
      <w:color w:val="000000"/>
      <w:spacing w:val="-13"/>
      <w:w w:val="100"/>
      <w:position w:val="0"/>
      <w:sz w:val="17"/>
      <w:shd w:val="clear" w:color="auto" w:fill="FFFFFF"/>
      <w:lang w:val="ru-RU"/>
    </w:rPr>
  </w:style>
  <w:style w:type="character" w:customStyle="1" w:styleId="95">
    <w:name w:val="Основной текст + 9"/>
    <w:aliases w:val="5 pt,Полужирный,Интервал 0 pt12"/>
    <w:rsid w:val="00FF61C2"/>
    <w:rPr>
      <w:rFonts w:ascii="Times New Roman" w:hAnsi="Times New Roman" w:cs="Times New Roman" w:hint="default"/>
      <w:b/>
      <w:bCs/>
      <w:color w:val="000000"/>
      <w:spacing w:val="4"/>
      <w:w w:val="100"/>
      <w:position w:val="0"/>
      <w:sz w:val="19"/>
      <w:szCs w:val="19"/>
      <w:shd w:val="clear" w:color="auto" w:fill="FFFFFF"/>
      <w:lang w:val="ru-RU" w:bidi="ar-SA"/>
    </w:rPr>
  </w:style>
  <w:style w:type="character" w:customStyle="1" w:styleId="affff7">
    <w:name w:val="Основной текст + Курсив"/>
    <w:aliases w:val="Интервал 0 pt11"/>
    <w:qFormat/>
    <w:rsid w:val="00FF61C2"/>
    <w:rPr>
      <w:rFonts w:ascii="Times New Roman" w:hAnsi="Times New Roman" w:cs="Times New Roman" w:hint="default"/>
      <w:i/>
      <w:iCs/>
      <w:color w:val="000000"/>
      <w:spacing w:val="0"/>
      <w:w w:val="100"/>
      <w:position w:val="0"/>
      <w:sz w:val="17"/>
      <w:szCs w:val="17"/>
      <w:shd w:val="clear" w:color="auto" w:fill="FFFFFF"/>
      <w:lang w:val="ru-RU" w:bidi="ar-SA"/>
    </w:rPr>
  </w:style>
  <w:style w:type="character" w:customStyle="1" w:styleId="5Georgia">
    <w:name w:val="Основной текст (5) + Georgia"/>
    <w:aliases w:val="7,5 pt6,Интервал 0 pt10"/>
    <w:rsid w:val="00FF61C2"/>
    <w:rPr>
      <w:rFonts w:ascii="Georgia" w:hAnsi="Georgia" w:cs="Georgia" w:hint="default"/>
      <w:color w:val="000000"/>
      <w:spacing w:val="0"/>
      <w:w w:val="100"/>
      <w:position w:val="0"/>
      <w:sz w:val="15"/>
      <w:szCs w:val="15"/>
      <w:shd w:val="clear" w:color="auto" w:fill="FFFFFF"/>
      <w:lang w:bidi="ar-SA"/>
    </w:rPr>
  </w:style>
  <w:style w:type="character" w:customStyle="1" w:styleId="5TimesNewRoman">
    <w:name w:val="Основной текст (5) + Times New Roman"/>
    <w:aliases w:val="8 pt,Интервал 0 pt9"/>
    <w:rsid w:val="00FF61C2"/>
    <w:rPr>
      <w:rFonts w:ascii="Times New Roman" w:hAnsi="Times New Roman" w:cs="Times New Roman" w:hint="default"/>
      <w:color w:val="000000"/>
      <w:spacing w:val="0"/>
      <w:w w:val="100"/>
      <w:position w:val="0"/>
      <w:sz w:val="16"/>
      <w:szCs w:val="16"/>
      <w:shd w:val="clear" w:color="auto" w:fill="FFFFFF"/>
      <w:lang w:bidi="ar-SA"/>
    </w:rPr>
  </w:style>
  <w:style w:type="character" w:customStyle="1" w:styleId="68">
    <w:name w:val="Основной текст (6) + 8"/>
    <w:aliases w:val="5 pt5,Интервал 0 pt8"/>
    <w:rsid w:val="00FF61C2"/>
    <w:rPr>
      <w:rFonts w:ascii="Times New Roman" w:hAnsi="Times New Roman" w:cs="Times New Roman" w:hint="default"/>
      <w:color w:val="000000"/>
      <w:spacing w:val="3"/>
      <w:w w:val="100"/>
      <w:position w:val="0"/>
      <w:sz w:val="17"/>
      <w:szCs w:val="17"/>
      <w:shd w:val="clear" w:color="auto" w:fill="FFFFFF"/>
      <w:lang w:val="ru-RU" w:bidi="ar-SA"/>
    </w:rPr>
  </w:style>
  <w:style w:type="character" w:customStyle="1" w:styleId="681">
    <w:name w:val="Основной текст (6) + 81"/>
    <w:aliases w:val="5 pt4,Курсив,Интервал 0 pt7"/>
    <w:rsid w:val="00FF61C2"/>
    <w:rPr>
      <w:rFonts w:ascii="Times New Roman" w:hAnsi="Times New Roman" w:cs="Times New Roman" w:hint="default"/>
      <w:i/>
      <w:iCs/>
      <w:color w:val="000000"/>
      <w:spacing w:val="0"/>
      <w:w w:val="100"/>
      <w:position w:val="0"/>
      <w:sz w:val="17"/>
      <w:szCs w:val="17"/>
      <w:shd w:val="clear" w:color="auto" w:fill="FFFFFF"/>
      <w:lang w:val="ru-RU" w:bidi="ar-SA"/>
    </w:rPr>
  </w:style>
  <w:style w:type="character" w:customStyle="1" w:styleId="49">
    <w:name w:val="Основной текст (4) + Курсив"/>
    <w:aliases w:val="Интервал 0 pt6"/>
    <w:rsid w:val="00FF61C2"/>
    <w:rPr>
      <w:rFonts w:ascii="Times New Roman" w:hAnsi="Times New Roman" w:cs="Times New Roman" w:hint="default"/>
      <w:i/>
      <w:iCs/>
      <w:color w:val="000000"/>
      <w:spacing w:val="0"/>
      <w:w w:val="100"/>
      <w:position w:val="0"/>
      <w:sz w:val="8"/>
      <w:szCs w:val="8"/>
      <w:shd w:val="clear" w:color="auto" w:fill="FFFFFF"/>
      <w:lang w:bidi="ar-SA"/>
    </w:rPr>
  </w:style>
  <w:style w:type="character" w:customStyle="1" w:styleId="3Tahoma">
    <w:name w:val="Заголовок №3 + Tahoma"/>
    <w:aliases w:val="10 pt,Курсив2,Интервал 0 pt5"/>
    <w:rsid w:val="00FF61C2"/>
    <w:rPr>
      <w:rFonts w:ascii="Tahoma" w:hAnsi="Tahoma" w:cs="Tahoma" w:hint="default"/>
      <w:b/>
      <w:bCs/>
      <w:i/>
      <w:iCs/>
      <w:color w:val="000000"/>
      <w:spacing w:val="0"/>
      <w:w w:val="100"/>
      <w:position w:val="0"/>
      <w:sz w:val="20"/>
      <w:szCs w:val="20"/>
      <w:shd w:val="clear" w:color="auto" w:fill="FFFFFF"/>
      <w:lang w:bidi="ar-SA"/>
    </w:rPr>
  </w:style>
  <w:style w:type="character" w:customStyle="1" w:styleId="79">
    <w:name w:val="Основной текст (7) + 9"/>
    <w:aliases w:val="5 pt3,Интервал 0 pt4"/>
    <w:rsid w:val="00FF61C2"/>
    <w:rPr>
      <w:rFonts w:ascii="Times New Roman" w:hAnsi="Times New Roman" w:cs="Times New Roman" w:hint="default"/>
      <w:b/>
      <w:bCs/>
      <w:color w:val="000000"/>
      <w:spacing w:val="4"/>
      <w:w w:val="100"/>
      <w:position w:val="0"/>
      <w:sz w:val="19"/>
      <w:szCs w:val="19"/>
      <w:shd w:val="clear" w:color="auto" w:fill="FFFFFF"/>
      <w:lang w:val="ru-RU" w:bidi="ar-SA"/>
    </w:rPr>
  </w:style>
  <w:style w:type="character" w:customStyle="1" w:styleId="290">
    <w:name w:val="Основной текст (2) + 9"/>
    <w:aliases w:val="5 pt2,Полужирный1,Не курсив,Интервал 0 pt3"/>
    <w:rsid w:val="00FF61C2"/>
    <w:rPr>
      <w:rFonts w:ascii="Times New Roman" w:hAnsi="Times New Roman" w:cs="Times New Roman" w:hint="default"/>
      <w:b/>
      <w:bCs/>
      <w:i/>
      <w:iCs/>
      <w:color w:val="000000"/>
      <w:spacing w:val="4"/>
      <w:w w:val="100"/>
      <w:position w:val="0"/>
      <w:sz w:val="19"/>
      <w:szCs w:val="19"/>
      <w:shd w:val="clear" w:color="auto" w:fill="FFFFFF"/>
      <w:lang w:val="ru-RU" w:bidi="ar-SA"/>
    </w:rPr>
  </w:style>
  <w:style w:type="character" w:customStyle="1" w:styleId="910">
    <w:name w:val="Основной текст + 91"/>
    <w:aliases w:val="5 pt1,Интервал 0 pt2"/>
    <w:rsid w:val="00FF61C2"/>
    <w:rPr>
      <w:rFonts w:ascii="Times New Roman" w:hAnsi="Times New Roman" w:cs="Times New Roman" w:hint="default"/>
      <w:color w:val="000000"/>
      <w:spacing w:val="4"/>
      <w:w w:val="100"/>
      <w:position w:val="0"/>
      <w:sz w:val="19"/>
      <w:szCs w:val="19"/>
      <w:shd w:val="clear" w:color="auto" w:fill="FFFFFF"/>
      <w:lang w:val="ru-RU" w:bidi="ar-SA"/>
    </w:rPr>
  </w:style>
  <w:style w:type="character" w:customStyle="1" w:styleId="2Tahoma">
    <w:name w:val="Заголовок №2 + Tahoma"/>
    <w:aliases w:val="10 pt1,Курсив1,Интервал 0 pt1"/>
    <w:rsid w:val="00FF61C2"/>
    <w:rPr>
      <w:rFonts w:ascii="Tahoma" w:hAnsi="Tahoma" w:cs="Tahoma" w:hint="default"/>
      <w:b/>
      <w:bCs/>
      <w:i/>
      <w:iCs/>
      <w:color w:val="000000"/>
      <w:spacing w:val="0"/>
      <w:w w:val="100"/>
      <w:position w:val="0"/>
      <w:sz w:val="20"/>
      <w:szCs w:val="20"/>
      <w:shd w:val="clear" w:color="auto" w:fill="FFFFFF"/>
      <w:lang w:bidi="ar-SA"/>
    </w:rPr>
  </w:style>
  <w:style w:type="character" w:customStyle="1" w:styleId="3Exact">
    <w:name w:val="Основной текст (3) Exact"/>
    <w:rsid w:val="00FF61C2"/>
    <w:rPr>
      <w:rFonts w:ascii="Bookman Old Style" w:hAnsi="Bookman Old Style" w:cs="Bookman Old Style" w:hint="default"/>
      <w:b/>
      <w:bCs/>
      <w:strike w:val="0"/>
      <w:dstrike w:val="0"/>
      <w:spacing w:val="-10"/>
      <w:sz w:val="20"/>
      <w:szCs w:val="20"/>
      <w:u w:val="none"/>
      <w:effect w:val="none"/>
    </w:rPr>
  </w:style>
  <w:style w:type="character" w:customStyle="1" w:styleId="apple-converted-space">
    <w:name w:val="apple-converted-space"/>
    <w:rsid w:val="00FF61C2"/>
    <w:rPr>
      <w:rFonts w:ascii="Times New Roman" w:hAnsi="Times New Roman" w:cs="Times New Roman" w:hint="default"/>
    </w:rPr>
  </w:style>
  <w:style w:type="character" w:customStyle="1" w:styleId="myBoldChars">
    <w:name w:val="myBoldChars"/>
    <w:qFormat/>
    <w:rsid w:val="00FF61C2"/>
    <w:rPr>
      <w:color w:val="FF0000"/>
    </w:rPr>
  </w:style>
  <w:style w:type="character" w:customStyle="1" w:styleId="ListParagraphChar1">
    <w:name w:val="List Paragraph Char1"/>
    <w:locked/>
    <w:rsid w:val="00FF61C2"/>
    <w:rPr>
      <w:sz w:val="22"/>
      <w:lang w:eastAsia="en-US"/>
    </w:rPr>
  </w:style>
  <w:style w:type="character" w:customStyle="1" w:styleId="Zag11">
    <w:name w:val="Zag_11"/>
    <w:qFormat/>
    <w:rsid w:val="00FF61C2"/>
  </w:style>
  <w:style w:type="character" w:customStyle="1" w:styleId="1f6">
    <w:name w:val="Заголовок Знак1"/>
    <w:uiPriority w:val="10"/>
    <w:qFormat/>
    <w:rsid w:val="00FF61C2"/>
    <w:rPr>
      <w:rFonts w:ascii="Calibri Light" w:eastAsia="Times New Roman" w:hAnsi="Calibri Light" w:cs="Times New Roman" w:hint="default"/>
      <w:spacing w:val="-10"/>
      <w:kern w:val="28"/>
      <w:sz w:val="56"/>
      <w:szCs w:val="56"/>
    </w:rPr>
  </w:style>
  <w:style w:type="character" w:styleId="affff8">
    <w:name w:val="Strong"/>
    <w:uiPriority w:val="22"/>
    <w:qFormat/>
    <w:rsid w:val="00FF61C2"/>
    <w:rPr>
      <w:b/>
      <w:bCs/>
    </w:rPr>
  </w:style>
  <w:style w:type="character" w:customStyle="1" w:styleId="fontstyle21">
    <w:name w:val="fontstyle21"/>
    <w:rsid w:val="00FF61C2"/>
    <w:rPr>
      <w:rFonts w:ascii="HiddenHorzOCR-Identity-H" w:hAnsi="HiddenHorzOCR-Identity-H" w:hint="default"/>
      <w:b w:val="0"/>
      <w:bCs w:val="0"/>
      <w:i w:val="0"/>
      <w:iCs w:val="0"/>
      <w:color w:val="000000"/>
      <w:sz w:val="22"/>
      <w:szCs w:val="22"/>
    </w:rPr>
  </w:style>
  <w:style w:type="character" w:customStyle="1" w:styleId="affff">
    <w:name w:val="Без интервала Знак"/>
    <w:link w:val="afffe"/>
    <w:uiPriority w:val="1"/>
    <w:locked/>
    <w:rsid w:val="00FF61C2"/>
    <w:rPr>
      <w:rFonts w:ascii="Times New Roman" w:eastAsia="Times New Roman" w:hAnsi="Times New Roman"/>
      <w:sz w:val="24"/>
      <w:szCs w:val="24"/>
      <w:lang w:bidi="ar-SA"/>
    </w:rPr>
  </w:style>
  <w:style w:type="paragraph" w:customStyle="1" w:styleId="affff9">
    <w:name w:val="Текст в заданном формате"/>
    <w:basedOn w:val="a0"/>
    <w:uiPriority w:val="99"/>
    <w:qFormat/>
    <w:rsid w:val="00FF61C2"/>
    <w:pPr>
      <w:suppressAutoHyphens/>
      <w:spacing w:after="0" w:line="360" w:lineRule="auto"/>
      <w:ind w:firstLine="709"/>
      <w:jc w:val="both"/>
    </w:pPr>
    <w:rPr>
      <w:rFonts w:ascii="Times New Roman" w:eastAsia="NSimSun" w:hAnsi="Times New Roman" w:cs="Liberation Mono"/>
      <w:sz w:val="24"/>
      <w:szCs w:val="20"/>
      <w:lang w:val="ru-RU" w:eastAsia="zh-CN" w:bidi="hi-IN"/>
    </w:rPr>
  </w:style>
  <w:style w:type="character" w:customStyle="1" w:styleId="80">
    <w:name w:val="Заголовок 8 Знак"/>
    <w:link w:val="8"/>
    <w:uiPriority w:val="9"/>
    <w:rsid w:val="0011416D"/>
    <w:rPr>
      <w:rFonts w:ascii="Times New Roman" w:eastAsia="Times New Roman" w:hAnsi="Times New Roman"/>
      <w:i/>
      <w:iCs/>
      <w:sz w:val="24"/>
      <w:szCs w:val="24"/>
    </w:rPr>
  </w:style>
  <w:style w:type="character" w:customStyle="1" w:styleId="90">
    <w:name w:val="Заголовок 9 Знак"/>
    <w:link w:val="9"/>
    <w:uiPriority w:val="9"/>
    <w:rsid w:val="0011416D"/>
    <w:rPr>
      <w:rFonts w:ascii="Arial" w:eastAsia="Times New Roman" w:hAnsi="Arial"/>
      <w:sz w:val="22"/>
      <w:szCs w:val="22"/>
      <w:lang w:val="x-none" w:eastAsia="x-none"/>
    </w:rPr>
  </w:style>
  <w:style w:type="table" w:customStyle="1" w:styleId="1f7">
    <w:name w:val="Сетка таблицы1"/>
    <w:basedOn w:val="a2"/>
    <w:next w:val="aff"/>
    <w:uiPriority w:val="59"/>
    <w:rsid w:val="0011416D"/>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8">
    <w:name w:val="Нет списка1"/>
    <w:next w:val="a3"/>
    <w:uiPriority w:val="99"/>
    <w:semiHidden/>
    <w:unhideWhenUsed/>
    <w:rsid w:val="0011416D"/>
  </w:style>
  <w:style w:type="numbering" w:customStyle="1" w:styleId="115">
    <w:name w:val="Нет списка11"/>
    <w:next w:val="a3"/>
    <w:uiPriority w:val="99"/>
    <w:semiHidden/>
    <w:unhideWhenUsed/>
    <w:rsid w:val="0011416D"/>
  </w:style>
  <w:style w:type="character" w:customStyle="1" w:styleId="file">
    <w:name w:val="file"/>
    <w:rsid w:val="0011416D"/>
  </w:style>
  <w:style w:type="paragraph" w:customStyle="1" w:styleId="c37">
    <w:name w:val="c37"/>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0">
    <w:name w:val="c0"/>
    <w:rsid w:val="0011416D"/>
  </w:style>
  <w:style w:type="paragraph" w:customStyle="1" w:styleId="c61">
    <w:name w:val="c61"/>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2">
    <w:name w:val="c32"/>
    <w:rsid w:val="0011416D"/>
  </w:style>
  <w:style w:type="paragraph" w:customStyle="1" w:styleId="c2">
    <w:name w:val="c2"/>
    <w:basedOn w:val="a0"/>
    <w:uiPriority w:val="99"/>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4">
    <w:name w:val="c14"/>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1">
    <w:name w:val="c31"/>
    <w:rsid w:val="0011416D"/>
  </w:style>
  <w:style w:type="paragraph" w:customStyle="1" w:styleId="c41">
    <w:name w:val="c41"/>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74">
    <w:name w:val="c74"/>
    <w:rsid w:val="0011416D"/>
  </w:style>
  <w:style w:type="paragraph" w:customStyle="1" w:styleId="c47">
    <w:name w:val="c47"/>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6">
    <w:name w:val="c66"/>
    <w:rsid w:val="0011416D"/>
  </w:style>
  <w:style w:type="paragraph" w:customStyle="1" w:styleId="c3">
    <w:name w:val="c3"/>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8">
    <w:name w:val="c38"/>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
    <w:name w:val="c6"/>
    <w:rsid w:val="0011416D"/>
  </w:style>
  <w:style w:type="character" w:customStyle="1" w:styleId="c7">
    <w:name w:val="c7"/>
    <w:uiPriority w:val="99"/>
    <w:rsid w:val="0011416D"/>
  </w:style>
  <w:style w:type="paragraph" w:customStyle="1" w:styleId="c42">
    <w:name w:val="c42"/>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9">
    <w:name w:val="c19"/>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5">
    <w:name w:val="c35"/>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7">
    <w:name w:val="c27"/>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0">
    <w:name w:val="c30"/>
    <w:rsid w:val="0011416D"/>
  </w:style>
  <w:style w:type="paragraph" w:customStyle="1" w:styleId="c17">
    <w:name w:val="c17"/>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79">
    <w:name w:val="c79"/>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50">
    <w:name w:val="c50"/>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45">
    <w:name w:val="c45"/>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1">
    <w:name w:val="c21"/>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52">
    <w:name w:val="c52"/>
    <w:rsid w:val="0011416D"/>
  </w:style>
  <w:style w:type="character" w:customStyle="1" w:styleId="c81">
    <w:name w:val="c81"/>
    <w:rsid w:val="0011416D"/>
  </w:style>
  <w:style w:type="paragraph" w:customStyle="1" w:styleId="c11">
    <w:name w:val="c11"/>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table" w:customStyle="1" w:styleId="2f">
    <w:name w:val="Сетка таблицы2"/>
    <w:basedOn w:val="a2"/>
    <w:next w:val="aff"/>
    <w:uiPriority w:val="39"/>
    <w:rsid w:val="0011416D"/>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0">
    <w:name w:val="Нет списка2"/>
    <w:next w:val="a3"/>
    <w:uiPriority w:val="99"/>
    <w:semiHidden/>
    <w:unhideWhenUsed/>
    <w:rsid w:val="0011416D"/>
  </w:style>
  <w:style w:type="character" w:customStyle="1" w:styleId="Absatz-Standardschriftart">
    <w:name w:val="Absatz-Standardschriftart"/>
    <w:rsid w:val="0011416D"/>
  </w:style>
  <w:style w:type="character" w:customStyle="1" w:styleId="2f1">
    <w:name w:val="Основной шрифт абзаца2"/>
    <w:rsid w:val="0011416D"/>
  </w:style>
  <w:style w:type="character" w:customStyle="1" w:styleId="st1">
    <w:name w:val="st1"/>
    <w:rsid w:val="0011416D"/>
  </w:style>
  <w:style w:type="character" w:customStyle="1" w:styleId="Alaviitemerkit">
    <w:name w:val="Alaviitemerkit"/>
    <w:rsid w:val="0011416D"/>
    <w:rPr>
      <w:vertAlign w:val="superscript"/>
    </w:rPr>
  </w:style>
  <w:style w:type="character" w:customStyle="1" w:styleId="WW-Absatz-Standardschriftart">
    <w:name w:val="WW-Absatz-Standardschriftart"/>
    <w:rsid w:val="0011416D"/>
  </w:style>
  <w:style w:type="character" w:customStyle="1" w:styleId="WW-Absatz-Standardschriftart1">
    <w:name w:val="WW-Absatz-Standardschriftart1"/>
    <w:rsid w:val="0011416D"/>
  </w:style>
  <w:style w:type="character" w:customStyle="1" w:styleId="WW-Absatz-Standardschriftart11">
    <w:name w:val="WW-Absatz-Standardschriftart11"/>
    <w:rsid w:val="0011416D"/>
  </w:style>
  <w:style w:type="character" w:customStyle="1" w:styleId="1f9">
    <w:name w:val="Основной шрифт абзаца1"/>
    <w:rsid w:val="0011416D"/>
  </w:style>
  <w:style w:type="character" w:customStyle="1" w:styleId="2f2">
    <w:name w:val="Основной текст 2 Знак"/>
    <w:uiPriority w:val="99"/>
    <w:rsid w:val="0011416D"/>
  </w:style>
  <w:style w:type="character" w:styleId="affffa">
    <w:name w:val="page number"/>
    <w:uiPriority w:val="99"/>
    <w:rsid w:val="0011416D"/>
  </w:style>
  <w:style w:type="character" w:customStyle="1" w:styleId="1fa">
    <w:name w:val="Знак примечания1"/>
    <w:rsid w:val="0011416D"/>
    <w:rPr>
      <w:sz w:val="16"/>
      <w:szCs w:val="16"/>
    </w:rPr>
  </w:style>
  <w:style w:type="character" w:customStyle="1" w:styleId="Loppuviitemerkit">
    <w:name w:val="Loppuviitemerkit"/>
    <w:rsid w:val="0011416D"/>
    <w:rPr>
      <w:vertAlign w:val="superscript"/>
    </w:rPr>
  </w:style>
  <w:style w:type="character" w:customStyle="1" w:styleId="WW-Loppuviitemerkit">
    <w:name w:val="WW-Loppuviitemerkit"/>
    <w:rsid w:val="0011416D"/>
  </w:style>
  <w:style w:type="paragraph" w:customStyle="1" w:styleId="Otsikko">
    <w:name w:val="Otsikko"/>
    <w:basedOn w:val="a0"/>
    <w:next w:val="aff5"/>
    <w:rsid w:val="0011416D"/>
    <w:pPr>
      <w:keepNext/>
      <w:widowControl/>
      <w:suppressAutoHyphens/>
      <w:spacing w:before="240" w:after="120" w:line="240" w:lineRule="auto"/>
    </w:pPr>
    <w:rPr>
      <w:rFonts w:ascii="Arial" w:eastAsia="Lucida Sans Unicode" w:hAnsi="Arial" w:cs="Tahoma"/>
      <w:sz w:val="28"/>
      <w:szCs w:val="28"/>
      <w:lang w:val="ru-RU" w:eastAsia="ar-SA"/>
    </w:rPr>
  </w:style>
  <w:style w:type="paragraph" w:styleId="affffb">
    <w:name w:val="List"/>
    <w:basedOn w:val="aff5"/>
    <w:uiPriority w:val="99"/>
    <w:rsid w:val="0011416D"/>
    <w:pPr>
      <w:widowControl/>
      <w:suppressAutoHyphens/>
      <w:autoSpaceDE/>
      <w:autoSpaceDN/>
      <w:spacing w:after="120"/>
      <w:ind w:left="0" w:right="0" w:firstLine="0"/>
      <w:jc w:val="left"/>
    </w:pPr>
    <w:rPr>
      <w:rFonts w:ascii="Times New Roman" w:eastAsia="Times New Roman" w:hAnsi="Times New Roman"/>
      <w:sz w:val="24"/>
      <w:szCs w:val="24"/>
      <w:lang w:eastAsia="ar-SA"/>
    </w:rPr>
  </w:style>
  <w:style w:type="paragraph" w:customStyle="1" w:styleId="Kuvaotsikko">
    <w:name w:val="Kuvaotsikko"/>
    <w:basedOn w:val="a0"/>
    <w:rsid w:val="0011416D"/>
    <w:pPr>
      <w:widowControl/>
      <w:suppressLineNumbers/>
      <w:suppressAutoHyphens/>
      <w:spacing w:before="120" w:after="120" w:line="240" w:lineRule="auto"/>
    </w:pPr>
    <w:rPr>
      <w:rFonts w:ascii="Times New Roman" w:eastAsia="Times New Roman" w:hAnsi="Times New Roman" w:cs="Tahoma"/>
      <w:i/>
      <w:iCs/>
      <w:sz w:val="24"/>
      <w:szCs w:val="24"/>
      <w:lang w:val="ru-RU" w:eastAsia="ar-SA"/>
    </w:rPr>
  </w:style>
  <w:style w:type="paragraph" w:customStyle="1" w:styleId="Hakemisto">
    <w:name w:val="Hakemisto"/>
    <w:basedOn w:val="a0"/>
    <w:rsid w:val="0011416D"/>
    <w:pPr>
      <w:widowControl/>
      <w:suppressLineNumbers/>
      <w:suppressAutoHyphens/>
      <w:spacing w:after="0" w:line="240" w:lineRule="auto"/>
    </w:pPr>
    <w:rPr>
      <w:rFonts w:ascii="Times New Roman" w:eastAsia="Times New Roman" w:hAnsi="Times New Roman" w:cs="Tahoma"/>
      <w:sz w:val="24"/>
      <w:szCs w:val="24"/>
      <w:lang w:val="ru-RU" w:eastAsia="ar-SA"/>
    </w:rPr>
  </w:style>
  <w:style w:type="paragraph" w:customStyle="1" w:styleId="1fb">
    <w:name w:val="Указатель1"/>
    <w:basedOn w:val="a0"/>
    <w:rsid w:val="0011416D"/>
    <w:pPr>
      <w:widowControl/>
      <w:suppressLineNumbers/>
      <w:suppressAutoHyphens/>
      <w:spacing w:after="0" w:line="240" w:lineRule="auto"/>
    </w:pPr>
    <w:rPr>
      <w:rFonts w:ascii="Times New Roman" w:eastAsia="Times New Roman" w:hAnsi="Times New Roman"/>
      <w:sz w:val="24"/>
      <w:szCs w:val="24"/>
      <w:lang w:val="ru-RU" w:eastAsia="ar-SA"/>
    </w:rPr>
  </w:style>
  <w:style w:type="paragraph" w:customStyle="1" w:styleId="211">
    <w:name w:val="Основной текст 21"/>
    <w:basedOn w:val="a0"/>
    <w:rsid w:val="0011416D"/>
    <w:pPr>
      <w:widowControl/>
      <w:suppressAutoHyphens/>
      <w:spacing w:after="120" w:line="480" w:lineRule="auto"/>
    </w:pPr>
    <w:rPr>
      <w:rFonts w:ascii="Times New Roman" w:eastAsia="Times New Roman" w:hAnsi="Times New Roman"/>
      <w:sz w:val="20"/>
      <w:szCs w:val="20"/>
      <w:lang w:val="ru-RU" w:eastAsia="ar-SA"/>
    </w:rPr>
  </w:style>
  <w:style w:type="paragraph" w:customStyle="1" w:styleId="affffc">
    <w:name w:val="Содержимое таблицы"/>
    <w:basedOn w:val="a0"/>
    <w:rsid w:val="0011416D"/>
    <w:pPr>
      <w:widowControl/>
      <w:suppressLineNumbers/>
      <w:suppressAutoHyphens/>
      <w:spacing w:after="0" w:line="240" w:lineRule="auto"/>
    </w:pPr>
    <w:rPr>
      <w:rFonts w:ascii="Times New Roman" w:eastAsia="Times New Roman" w:hAnsi="Times New Roman"/>
      <w:sz w:val="24"/>
      <w:szCs w:val="24"/>
      <w:lang w:val="ru-RU" w:eastAsia="ar-SA"/>
    </w:rPr>
  </w:style>
  <w:style w:type="paragraph" w:customStyle="1" w:styleId="affffd">
    <w:name w:val="Заголовок таблицы"/>
    <w:basedOn w:val="affffc"/>
    <w:rsid w:val="0011416D"/>
    <w:pPr>
      <w:jc w:val="center"/>
    </w:pPr>
    <w:rPr>
      <w:b/>
      <w:bCs/>
    </w:rPr>
  </w:style>
  <w:style w:type="paragraph" w:customStyle="1" w:styleId="1fc">
    <w:name w:val="Текст примечания1"/>
    <w:basedOn w:val="a0"/>
    <w:rsid w:val="0011416D"/>
    <w:pPr>
      <w:widowControl/>
      <w:suppressAutoHyphens/>
      <w:spacing w:after="0" w:line="240" w:lineRule="auto"/>
    </w:pPr>
    <w:rPr>
      <w:rFonts w:ascii="Times New Roman" w:eastAsia="Times New Roman" w:hAnsi="Times New Roman"/>
      <w:sz w:val="20"/>
      <w:szCs w:val="20"/>
      <w:lang w:val="ru-RU" w:eastAsia="ar-SA"/>
    </w:rPr>
  </w:style>
  <w:style w:type="paragraph" w:customStyle="1" w:styleId="Taulukonsislt">
    <w:name w:val="Taulukon sisältö"/>
    <w:basedOn w:val="a0"/>
    <w:rsid w:val="0011416D"/>
    <w:pPr>
      <w:widowControl/>
      <w:suppressLineNumbers/>
      <w:suppressAutoHyphens/>
      <w:spacing w:after="0" w:line="240" w:lineRule="auto"/>
    </w:pPr>
    <w:rPr>
      <w:rFonts w:ascii="Times New Roman" w:eastAsia="Times New Roman" w:hAnsi="Times New Roman"/>
      <w:sz w:val="24"/>
      <w:szCs w:val="24"/>
      <w:lang w:val="ru-RU" w:eastAsia="ar-SA"/>
    </w:rPr>
  </w:style>
  <w:style w:type="paragraph" w:customStyle="1" w:styleId="Taulukonotsikko">
    <w:name w:val="Taulukon otsikko"/>
    <w:basedOn w:val="Taulukonsislt"/>
    <w:rsid w:val="0011416D"/>
    <w:pPr>
      <w:jc w:val="center"/>
    </w:pPr>
    <w:rPr>
      <w:b/>
      <w:bCs/>
    </w:rPr>
  </w:style>
  <w:style w:type="paragraph" w:customStyle="1" w:styleId="Kehyksensislt">
    <w:name w:val="Kehyksen sisältö"/>
    <w:basedOn w:val="aff5"/>
    <w:rsid w:val="0011416D"/>
    <w:pPr>
      <w:widowControl/>
      <w:suppressAutoHyphens/>
      <w:autoSpaceDE/>
      <w:autoSpaceDN/>
      <w:spacing w:after="120"/>
      <w:ind w:left="0" w:right="0" w:firstLine="0"/>
      <w:jc w:val="left"/>
    </w:pPr>
    <w:rPr>
      <w:rFonts w:ascii="Times New Roman" w:eastAsia="Times New Roman" w:hAnsi="Times New Roman"/>
      <w:sz w:val="24"/>
      <w:szCs w:val="24"/>
      <w:lang w:eastAsia="ar-SA"/>
    </w:rPr>
  </w:style>
  <w:style w:type="character" w:customStyle="1" w:styleId="dash041e0431044b0447043d044b0439char1">
    <w:name w:val="dash041e_0431_044b_0447_043d_044b_0439__char1"/>
    <w:rsid w:val="0011416D"/>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0"/>
    <w:rsid w:val="0011416D"/>
    <w:pPr>
      <w:widowControl/>
      <w:spacing w:after="0" w:line="240" w:lineRule="auto"/>
    </w:pPr>
    <w:rPr>
      <w:rFonts w:ascii="Times New Roman" w:eastAsia="Times New Roman" w:hAnsi="Times New Roman"/>
      <w:sz w:val="24"/>
      <w:szCs w:val="24"/>
      <w:lang w:val="ru-RU" w:eastAsia="ru-RU"/>
    </w:rPr>
  </w:style>
  <w:style w:type="paragraph" w:styleId="2f3">
    <w:name w:val="Body Text 2"/>
    <w:basedOn w:val="a0"/>
    <w:link w:val="212"/>
    <w:uiPriority w:val="99"/>
    <w:rsid w:val="0011416D"/>
    <w:pPr>
      <w:widowControl/>
      <w:spacing w:after="120" w:line="480" w:lineRule="auto"/>
    </w:pPr>
    <w:rPr>
      <w:rFonts w:ascii="Times New Roman" w:eastAsia="Times New Roman" w:hAnsi="Times New Roman"/>
      <w:sz w:val="24"/>
      <w:szCs w:val="24"/>
      <w:lang w:val="x-none" w:eastAsia="x-none"/>
    </w:rPr>
  </w:style>
  <w:style w:type="character" w:customStyle="1" w:styleId="212">
    <w:name w:val="Основной текст 2 Знак1"/>
    <w:link w:val="2f3"/>
    <w:uiPriority w:val="99"/>
    <w:rsid w:val="0011416D"/>
    <w:rPr>
      <w:rFonts w:ascii="Times New Roman" w:eastAsia="Times New Roman" w:hAnsi="Times New Roman"/>
      <w:sz w:val="24"/>
      <w:szCs w:val="24"/>
    </w:rPr>
  </w:style>
  <w:style w:type="paragraph" w:styleId="affffe">
    <w:name w:val="Body Text Indent"/>
    <w:basedOn w:val="a0"/>
    <w:link w:val="afffff"/>
    <w:rsid w:val="0011416D"/>
    <w:pPr>
      <w:widowControl/>
      <w:spacing w:after="120" w:line="240" w:lineRule="auto"/>
      <w:ind w:left="283"/>
    </w:pPr>
    <w:rPr>
      <w:rFonts w:ascii="Times New Roman" w:eastAsia="Times New Roman" w:hAnsi="Times New Roman"/>
      <w:sz w:val="24"/>
      <w:szCs w:val="24"/>
      <w:lang w:val="x-none" w:eastAsia="x-none"/>
    </w:rPr>
  </w:style>
  <w:style w:type="character" w:customStyle="1" w:styleId="afffff">
    <w:name w:val="Основной текст с отступом Знак"/>
    <w:link w:val="affffe"/>
    <w:rsid w:val="0011416D"/>
    <w:rPr>
      <w:rFonts w:ascii="Times New Roman" w:eastAsia="Times New Roman" w:hAnsi="Times New Roman"/>
      <w:sz w:val="24"/>
      <w:szCs w:val="24"/>
      <w:lang w:val="x-none" w:eastAsia="x-none"/>
    </w:rPr>
  </w:style>
  <w:style w:type="character" w:customStyle="1" w:styleId="blk">
    <w:name w:val="blk"/>
    <w:rsid w:val="0011416D"/>
  </w:style>
  <w:style w:type="character" w:customStyle="1" w:styleId="nobr">
    <w:name w:val="nobr"/>
    <w:rsid w:val="0011416D"/>
  </w:style>
  <w:style w:type="paragraph" w:styleId="2f4">
    <w:name w:val="Body Text Indent 2"/>
    <w:basedOn w:val="a0"/>
    <w:link w:val="2f5"/>
    <w:uiPriority w:val="99"/>
    <w:qFormat/>
    <w:rsid w:val="0011416D"/>
    <w:pPr>
      <w:widowControl/>
      <w:spacing w:after="120" w:line="480" w:lineRule="auto"/>
      <w:ind w:left="283"/>
    </w:pPr>
    <w:rPr>
      <w:rFonts w:ascii="Times New Roman" w:eastAsia="Times New Roman" w:hAnsi="Times New Roman"/>
      <w:sz w:val="24"/>
      <w:szCs w:val="24"/>
      <w:lang w:val="x-none" w:eastAsia="x-none"/>
    </w:rPr>
  </w:style>
  <w:style w:type="character" w:customStyle="1" w:styleId="2f5">
    <w:name w:val="Основной текст с отступом 2 Знак"/>
    <w:link w:val="2f4"/>
    <w:uiPriority w:val="99"/>
    <w:qFormat/>
    <w:rsid w:val="0011416D"/>
    <w:rPr>
      <w:rFonts w:ascii="Times New Roman" w:eastAsia="Times New Roman" w:hAnsi="Times New Roman"/>
      <w:sz w:val="24"/>
      <w:szCs w:val="24"/>
    </w:rPr>
  </w:style>
  <w:style w:type="paragraph" w:styleId="afffff0">
    <w:name w:val="Plain Text"/>
    <w:basedOn w:val="a0"/>
    <w:link w:val="afffff1"/>
    <w:uiPriority w:val="99"/>
    <w:rsid w:val="0011416D"/>
    <w:pPr>
      <w:widowControl/>
      <w:spacing w:after="0" w:line="240" w:lineRule="auto"/>
    </w:pPr>
    <w:rPr>
      <w:rFonts w:ascii="Courier New" w:eastAsia="Times New Roman" w:hAnsi="Courier New"/>
      <w:sz w:val="20"/>
      <w:szCs w:val="20"/>
      <w:lang w:val="x-none" w:eastAsia="x-none"/>
    </w:rPr>
  </w:style>
  <w:style w:type="character" w:customStyle="1" w:styleId="afffff1">
    <w:name w:val="Текст Знак"/>
    <w:link w:val="afffff0"/>
    <w:uiPriority w:val="99"/>
    <w:rsid w:val="0011416D"/>
    <w:rPr>
      <w:rFonts w:ascii="Courier New" w:eastAsia="Times New Roman" w:hAnsi="Courier New"/>
    </w:rPr>
  </w:style>
  <w:style w:type="paragraph" w:styleId="3f0">
    <w:name w:val="Body Text 3"/>
    <w:basedOn w:val="a0"/>
    <w:link w:val="3f1"/>
    <w:uiPriority w:val="99"/>
    <w:rsid w:val="0011416D"/>
    <w:pPr>
      <w:widowControl/>
      <w:spacing w:after="120" w:line="240" w:lineRule="auto"/>
    </w:pPr>
    <w:rPr>
      <w:rFonts w:ascii="Times New Roman" w:eastAsia="Times New Roman" w:hAnsi="Times New Roman"/>
      <w:sz w:val="16"/>
      <w:szCs w:val="16"/>
      <w:lang w:val="x-none" w:eastAsia="x-none"/>
    </w:rPr>
  </w:style>
  <w:style w:type="character" w:customStyle="1" w:styleId="3f1">
    <w:name w:val="Основной текст 3 Знак"/>
    <w:link w:val="3f0"/>
    <w:uiPriority w:val="99"/>
    <w:rsid w:val="0011416D"/>
    <w:rPr>
      <w:rFonts w:ascii="Times New Roman" w:eastAsia="Times New Roman" w:hAnsi="Times New Roman"/>
      <w:sz w:val="16"/>
      <w:szCs w:val="16"/>
    </w:rPr>
  </w:style>
  <w:style w:type="character" w:customStyle="1" w:styleId="dash041e005f0431005f044b005f0447005f043d005f044b005f0439005f005fchar1char1">
    <w:name w:val="dash041e_005f0431_005f044b_005f0447_005f043d_005f044b_005f0439_005f_005fchar1__char1"/>
    <w:rsid w:val="0011416D"/>
    <w:rPr>
      <w:rFonts w:ascii="Times New Roman" w:hAnsi="Times New Roman" w:cs="Times New Roman" w:hint="default"/>
      <w:strike w:val="0"/>
      <w:dstrike w:val="0"/>
      <w:sz w:val="24"/>
      <w:szCs w:val="24"/>
      <w:u w:val="none"/>
      <w:effect w:val="none"/>
    </w:rPr>
  </w:style>
  <w:style w:type="paragraph" w:customStyle="1" w:styleId="220">
    <w:name w:val="Основной текст 22"/>
    <w:basedOn w:val="a0"/>
    <w:rsid w:val="0011416D"/>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styleId="afffff2">
    <w:name w:val="Block Text"/>
    <w:basedOn w:val="a0"/>
    <w:uiPriority w:val="99"/>
    <w:rsid w:val="0011416D"/>
    <w:pPr>
      <w:widowControl/>
      <w:spacing w:after="0" w:line="240" w:lineRule="auto"/>
      <w:ind w:left="2992" w:right="2981"/>
      <w:jc w:val="both"/>
    </w:pPr>
    <w:rPr>
      <w:rFonts w:ascii="Arial" w:eastAsia="Times New Roman" w:hAnsi="Arial"/>
      <w:sz w:val="18"/>
      <w:szCs w:val="24"/>
      <w:lang w:val="ru-RU" w:eastAsia="ru-RU"/>
    </w:rPr>
  </w:style>
  <w:style w:type="paragraph" w:customStyle="1" w:styleId="310">
    <w:name w:val="Основной текст с отступом 31"/>
    <w:basedOn w:val="12"/>
    <w:rsid w:val="0011416D"/>
    <w:pPr>
      <w:widowControl/>
      <w:spacing w:after="0" w:line="240" w:lineRule="auto"/>
      <w:ind w:firstLine="709"/>
      <w:jc w:val="both"/>
    </w:pPr>
    <w:rPr>
      <w:rFonts w:ascii="Times New Roman" w:eastAsia="Times New Roman" w:hAnsi="Times New Roman" w:cs="Times New Roman"/>
      <w:sz w:val="28"/>
      <w:szCs w:val="20"/>
    </w:rPr>
  </w:style>
  <w:style w:type="paragraph" w:customStyle="1" w:styleId="1fd">
    <w:name w:val="Текст сноски1"/>
    <w:basedOn w:val="12"/>
    <w:rsid w:val="0011416D"/>
    <w:pPr>
      <w:widowControl/>
      <w:spacing w:after="0" w:line="240" w:lineRule="auto"/>
    </w:pPr>
    <w:rPr>
      <w:rFonts w:ascii="Times New Roman" w:eastAsia="Times New Roman" w:hAnsi="Times New Roman" w:cs="Times New Roman"/>
      <w:sz w:val="20"/>
      <w:szCs w:val="20"/>
    </w:rPr>
  </w:style>
  <w:style w:type="character" w:customStyle="1" w:styleId="1fe">
    <w:name w:val="Знак сноски1"/>
    <w:rsid w:val="0011416D"/>
    <w:rPr>
      <w:vertAlign w:val="superscript"/>
    </w:rPr>
  </w:style>
  <w:style w:type="paragraph" w:customStyle="1" w:styleId="230">
    <w:name w:val="Основной текст 23"/>
    <w:basedOn w:val="a0"/>
    <w:rsid w:val="0011416D"/>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2f6">
    <w:name w:val="Обычный2"/>
    <w:rsid w:val="0011416D"/>
    <w:rPr>
      <w:rFonts w:ascii="Times New Roman" w:eastAsia="Times New Roman" w:hAnsi="Times New Roman"/>
      <w:sz w:val="24"/>
    </w:rPr>
  </w:style>
  <w:style w:type="paragraph" w:customStyle="1" w:styleId="322">
    <w:name w:val="Основной текст с отступом 32"/>
    <w:basedOn w:val="2f6"/>
    <w:rsid w:val="0011416D"/>
    <w:pPr>
      <w:ind w:firstLine="709"/>
      <w:jc w:val="both"/>
    </w:pPr>
    <w:rPr>
      <w:sz w:val="28"/>
    </w:rPr>
  </w:style>
  <w:style w:type="paragraph" w:customStyle="1" w:styleId="2f7">
    <w:name w:val="Текст сноски2"/>
    <w:basedOn w:val="2f6"/>
    <w:rsid w:val="0011416D"/>
    <w:rPr>
      <w:sz w:val="20"/>
    </w:rPr>
  </w:style>
  <w:style w:type="character" w:customStyle="1" w:styleId="2f8">
    <w:name w:val="Знак сноски2"/>
    <w:rsid w:val="0011416D"/>
    <w:rPr>
      <w:vertAlign w:val="superscript"/>
    </w:rPr>
  </w:style>
  <w:style w:type="paragraph" w:customStyle="1" w:styleId="2f9">
    <w:name w:val="Абзац списка2"/>
    <w:basedOn w:val="a0"/>
    <w:qFormat/>
    <w:rsid w:val="0011416D"/>
    <w:pPr>
      <w:widowControl/>
      <w:spacing w:after="0" w:line="240" w:lineRule="auto"/>
      <w:ind w:left="720"/>
    </w:pPr>
    <w:rPr>
      <w:rFonts w:eastAsia="Times New Roman"/>
      <w:sz w:val="24"/>
      <w:szCs w:val="24"/>
      <w:lang w:val="ru-RU" w:eastAsia="ru-RU"/>
    </w:rPr>
  </w:style>
  <w:style w:type="paragraph" w:customStyle="1" w:styleId="1CharChar1">
    <w:name w:val="Знак Знак1 Char Char1"/>
    <w:basedOn w:val="a0"/>
    <w:semiHidden/>
    <w:rsid w:val="0011416D"/>
    <w:pPr>
      <w:widowControl/>
      <w:spacing w:after="160" w:line="240" w:lineRule="exact"/>
    </w:pPr>
    <w:rPr>
      <w:rFonts w:ascii="Verdana" w:eastAsia="Times New Roman" w:hAnsi="Verdana" w:cs="Verdana"/>
      <w:sz w:val="20"/>
      <w:szCs w:val="20"/>
      <w:lang w:eastAsia="ru-RU"/>
    </w:rPr>
  </w:style>
  <w:style w:type="paragraph" w:customStyle="1" w:styleId="240">
    <w:name w:val="Основной текст 24"/>
    <w:basedOn w:val="a0"/>
    <w:rsid w:val="0011416D"/>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3f2">
    <w:name w:val="Обычный3"/>
    <w:rsid w:val="0011416D"/>
    <w:rPr>
      <w:rFonts w:ascii="Times New Roman" w:eastAsia="Times New Roman" w:hAnsi="Times New Roman"/>
      <w:sz w:val="24"/>
    </w:rPr>
  </w:style>
  <w:style w:type="paragraph" w:customStyle="1" w:styleId="330">
    <w:name w:val="Основной текст с отступом 33"/>
    <w:basedOn w:val="3f2"/>
    <w:rsid w:val="0011416D"/>
    <w:pPr>
      <w:ind w:firstLine="709"/>
      <w:jc w:val="both"/>
    </w:pPr>
    <w:rPr>
      <w:sz w:val="28"/>
    </w:rPr>
  </w:style>
  <w:style w:type="paragraph" w:customStyle="1" w:styleId="3f3">
    <w:name w:val="Текст сноски3"/>
    <w:basedOn w:val="3f2"/>
    <w:rsid w:val="0011416D"/>
    <w:rPr>
      <w:sz w:val="20"/>
    </w:rPr>
  </w:style>
  <w:style w:type="character" w:customStyle="1" w:styleId="3f4">
    <w:name w:val="Знак сноски3"/>
    <w:rsid w:val="0011416D"/>
    <w:rPr>
      <w:vertAlign w:val="superscript"/>
    </w:rPr>
  </w:style>
  <w:style w:type="paragraph" w:customStyle="1" w:styleId="250">
    <w:name w:val="Основной текст 25"/>
    <w:basedOn w:val="a0"/>
    <w:rsid w:val="0011416D"/>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4a">
    <w:name w:val="Обычный4"/>
    <w:rsid w:val="0011416D"/>
    <w:rPr>
      <w:rFonts w:ascii="Times New Roman" w:eastAsia="Times New Roman" w:hAnsi="Times New Roman"/>
      <w:sz w:val="24"/>
    </w:rPr>
  </w:style>
  <w:style w:type="paragraph" w:customStyle="1" w:styleId="340">
    <w:name w:val="Основной текст с отступом 34"/>
    <w:basedOn w:val="4a"/>
    <w:rsid w:val="0011416D"/>
    <w:pPr>
      <w:ind w:firstLine="709"/>
      <w:jc w:val="both"/>
    </w:pPr>
    <w:rPr>
      <w:sz w:val="28"/>
    </w:rPr>
  </w:style>
  <w:style w:type="paragraph" w:customStyle="1" w:styleId="4b">
    <w:name w:val="Текст сноски4"/>
    <w:basedOn w:val="4a"/>
    <w:rsid w:val="0011416D"/>
    <w:rPr>
      <w:sz w:val="20"/>
    </w:rPr>
  </w:style>
  <w:style w:type="character" w:customStyle="1" w:styleId="4c">
    <w:name w:val="Знак сноски4"/>
    <w:rsid w:val="0011416D"/>
    <w:rPr>
      <w:vertAlign w:val="superscript"/>
    </w:rPr>
  </w:style>
  <w:style w:type="paragraph" w:customStyle="1" w:styleId="4d">
    <w:name w:val="Абзац списка4"/>
    <w:basedOn w:val="a0"/>
    <w:rsid w:val="0011416D"/>
    <w:pPr>
      <w:widowControl/>
      <w:spacing w:after="0" w:line="240" w:lineRule="auto"/>
      <w:ind w:left="720"/>
    </w:pPr>
    <w:rPr>
      <w:rFonts w:eastAsia="Times New Roman"/>
      <w:sz w:val="24"/>
      <w:szCs w:val="24"/>
      <w:lang w:val="ru-RU" w:eastAsia="ru-RU"/>
    </w:rPr>
  </w:style>
  <w:style w:type="character" w:customStyle="1" w:styleId="1ff">
    <w:name w:val="Без интервала Знак1"/>
    <w:uiPriority w:val="99"/>
    <w:locked/>
    <w:rsid w:val="0011416D"/>
    <w:rPr>
      <w:rFonts w:ascii="Calibri" w:eastAsia="Times New Roman" w:hAnsi="Calibri" w:cs="Times New Roman"/>
      <w:lang w:eastAsia="ar-SA"/>
    </w:rPr>
  </w:style>
  <w:style w:type="character" w:customStyle="1" w:styleId="1ff0">
    <w:name w:val="Гиперссылка1"/>
    <w:uiPriority w:val="99"/>
    <w:unhideWhenUsed/>
    <w:rsid w:val="0011416D"/>
    <w:rPr>
      <w:color w:val="0563C1"/>
      <w:u w:val="single"/>
    </w:rPr>
  </w:style>
  <w:style w:type="table" w:customStyle="1" w:styleId="116">
    <w:name w:val="Сетка таблицы11"/>
    <w:basedOn w:val="a2"/>
    <w:next w:val="aff"/>
    <w:uiPriority w:val="39"/>
    <w:rsid w:val="0011416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39">
    <w:name w:val="1339"/>
    <w:aliases w:val="bqiaagaaeyqcaaagiaiaaaoibaaabbaeaaaaaaaaaaaaaaaaaaaaaaaaaaaaaaaaaaaaaaaaaaaaaaaaaaaaaaaaaaaaaaaaaaaaaaaaaaaaaaaaaaaaaaaaaaaaaaaaaaaaaaaaaaaaaaaaaaaaaaaaaaaaaaaaaaaaaaaaaaaaaaaaaaaaaaaaaaaaaaaaaaaaaaaaaaaaaaaaaaaaaaaaaaaaaaaaaaaaaaaa"/>
    <w:rsid w:val="00F86D11"/>
  </w:style>
  <w:style w:type="character" w:customStyle="1" w:styleId="25">
    <w:name w:val="Оглавление 2 Знак"/>
    <w:link w:val="24"/>
    <w:uiPriority w:val="39"/>
    <w:rsid w:val="00D63963"/>
    <w:rPr>
      <w:rFonts w:cs="Calibri"/>
      <w:b/>
      <w:bCs/>
      <w:sz w:val="22"/>
      <w:szCs w:val="22"/>
      <w:lang w:val="en-US" w:eastAsia="en-US"/>
    </w:rPr>
  </w:style>
  <w:style w:type="character" w:customStyle="1" w:styleId="42">
    <w:name w:val="Оглавление 4 Знак"/>
    <w:link w:val="41"/>
    <w:uiPriority w:val="39"/>
    <w:rsid w:val="00D63963"/>
    <w:rPr>
      <w:rFonts w:cs="Calibri"/>
      <w:lang w:val="en-US" w:eastAsia="en-US"/>
    </w:rPr>
  </w:style>
  <w:style w:type="character" w:customStyle="1" w:styleId="62">
    <w:name w:val="Оглавление 6 Знак"/>
    <w:link w:val="61"/>
    <w:uiPriority w:val="39"/>
    <w:rsid w:val="00D63963"/>
    <w:rPr>
      <w:rFonts w:cs="Calibri"/>
      <w:lang w:val="en-US" w:eastAsia="en-US"/>
    </w:rPr>
  </w:style>
  <w:style w:type="character" w:customStyle="1" w:styleId="72">
    <w:name w:val="Оглавление 7 Знак"/>
    <w:link w:val="71"/>
    <w:uiPriority w:val="39"/>
    <w:rsid w:val="00D63963"/>
    <w:rPr>
      <w:rFonts w:cs="Calibri"/>
      <w:lang w:val="en-US" w:eastAsia="en-US"/>
    </w:rPr>
  </w:style>
  <w:style w:type="paragraph" w:customStyle="1" w:styleId="1f0">
    <w:name w:val="Просмотренная гиперссылка1"/>
    <w:link w:val="afffc"/>
    <w:uiPriority w:val="99"/>
    <w:rsid w:val="00D63963"/>
    <w:pPr>
      <w:spacing w:after="160" w:line="264" w:lineRule="auto"/>
    </w:pPr>
    <w:rPr>
      <w:color w:val="954F72"/>
      <w:u w:val="single"/>
      <w:lang w:val="x-none" w:eastAsia="x-none"/>
    </w:rPr>
  </w:style>
  <w:style w:type="paragraph" w:customStyle="1" w:styleId="2fa">
    <w:name w:val="Заголовок №2 + Полужирный;Не курсив"/>
    <w:rsid w:val="00D63963"/>
    <w:pPr>
      <w:spacing w:after="160" w:line="264" w:lineRule="auto"/>
    </w:pPr>
    <w:rPr>
      <w:rFonts w:ascii="Times New Roman" w:eastAsia="Times New Roman" w:hAnsi="Times New Roman"/>
      <w:b/>
      <w:i/>
      <w:color w:val="000000"/>
      <w:sz w:val="21"/>
    </w:rPr>
  </w:style>
  <w:style w:type="character" w:customStyle="1" w:styleId="1ff1">
    <w:name w:val="Текст сноски Знак1"/>
    <w:rsid w:val="00D63963"/>
    <w:rPr>
      <w:rFonts w:ascii="Times New Roman" w:eastAsia="Times New Roman" w:hAnsi="Times New Roman" w:cs="Times New Roman"/>
      <w:color w:val="231F20"/>
      <w:sz w:val="20"/>
      <w:szCs w:val="20"/>
      <w:lang w:eastAsia="ru-RU"/>
    </w:rPr>
  </w:style>
  <w:style w:type="character" w:customStyle="1" w:styleId="33">
    <w:name w:val="Оглавление 3 Знак"/>
    <w:link w:val="32"/>
    <w:uiPriority w:val="39"/>
    <w:rsid w:val="00D63963"/>
    <w:rPr>
      <w:rFonts w:cs="Calibri"/>
      <w:lang w:val="en-US" w:eastAsia="en-US"/>
    </w:rPr>
  </w:style>
  <w:style w:type="paragraph" w:customStyle="1" w:styleId="afffff3">
    <w:name w:val="Основной текст + Полужирный"/>
    <w:basedOn w:val="2fb"/>
    <w:rsid w:val="00D63963"/>
    <w:rPr>
      <w:b/>
      <w:highlight w:val="white"/>
    </w:rPr>
  </w:style>
  <w:style w:type="paragraph" w:customStyle="1" w:styleId="2fb">
    <w:name w:val="Основной текст2"/>
    <w:basedOn w:val="a0"/>
    <w:qFormat/>
    <w:rsid w:val="00D63963"/>
    <w:pPr>
      <w:spacing w:before="360" w:after="0" w:line="278" w:lineRule="exact"/>
      <w:ind w:left="300" w:hanging="300"/>
      <w:jc w:val="both"/>
    </w:pPr>
    <w:rPr>
      <w:rFonts w:ascii="Times New Roman" w:eastAsia="Times New Roman" w:hAnsi="Times New Roman"/>
      <w:color w:val="000000"/>
      <w:sz w:val="21"/>
      <w:szCs w:val="20"/>
      <w:lang w:val="ru-RU" w:eastAsia="ru-RU"/>
    </w:rPr>
  </w:style>
  <w:style w:type="paragraph" w:customStyle="1" w:styleId="2fc">
    <w:name w:val="Неразрешенное упоминание2"/>
    <w:link w:val="3f5"/>
    <w:rsid w:val="00D63963"/>
    <w:pPr>
      <w:spacing w:after="160" w:line="264" w:lineRule="auto"/>
    </w:pPr>
    <w:rPr>
      <w:rFonts w:eastAsia="Times New Roman"/>
      <w:color w:val="605E5C"/>
      <w:shd w:val="clear" w:color="auto" w:fill="E1DFDD"/>
      <w:lang w:val="x-none" w:eastAsia="x-none"/>
    </w:rPr>
  </w:style>
  <w:style w:type="character" w:customStyle="1" w:styleId="3f5">
    <w:name w:val="Неразрешенное упоминание3"/>
    <w:link w:val="2fc"/>
    <w:rsid w:val="00D63963"/>
    <w:rPr>
      <w:rFonts w:eastAsia="Times New Roman"/>
      <w:color w:val="605E5C"/>
      <w:sz w:val="22"/>
    </w:rPr>
  </w:style>
  <w:style w:type="paragraph" w:customStyle="1" w:styleId="23">
    <w:name w:val="Гиперссылка2"/>
    <w:link w:val="a4"/>
    <w:rsid w:val="00D63963"/>
    <w:pPr>
      <w:spacing w:after="160" w:line="264" w:lineRule="auto"/>
    </w:pPr>
    <w:rPr>
      <w:color w:val="0563C1"/>
      <w:u w:val="single"/>
    </w:rPr>
  </w:style>
  <w:style w:type="paragraph" w:customStyle="1" w:styleId="Footnote0">
    <w:name w:val="Footnote"/>
    <w:rsid w:val="00D63963"/>
    <w:pPr>
      <w:spacing w:after="160" w:line="264" w:lineRule="auto"/>
    </w:pPr>
    <w:rPr>
      <w:rFonts w:ascii="XO Thames" w:eastAsia="Times New Roman" w:hAnsi="XO Thames"/>
      <w:color w:val="000000"/>
      <w:sz w:val="22"/>
    </w:rPr>
  </w:style>
  <w:style w:type="character" w:customStyle="1" w:styleId="14">
    <w:name w:val="Оглавление 1 Знак"/>
    <w:link w:val="13"/>
    <w:uiPriority w:val="39"/>
    <w:rsid w:val="00D63963"/>
    <w:rPr>
      <w:rFonts w:cs="Calibri"/>
      <w:b/>
      <w:bCs/>
      <w:i/>
      <w:iCs/>
      <w:sz w:val="24"/>
      <w:szCs w:val="24"/>
      <w:lang w:val="en-US" w:eastAsia="en-US"/>
    </w:rPr>
  </w:style>
  <w:style w:type="paragraph" w:customStyle="1" w:styleId="HeaderandFooter">
    <w:name w:val="Header and Footer"/>
    <w:rsid w:val="00D63963"/>
    <w:pPr>
      <w:spacing w:after="160" w:line="360" w:lineRule="auto"/>
    </w:pPr>
    <w:rPr>
      <w:rFonts w:ascii="XO Thames" w:eastAsia="Times New Roman" w:hAnsi="XO Thames"/>
      <w:color w:val="000000"/>
    </w:rPr>
  </w:style>
  <w:style w:type="character" w:customStyle="1" w:styleId="92">
    <w:name w:val="Оглавление 9 Знак"/>
    <w:link w:val="91"/>
    <w:uiPriority w:val="39"/>
    <w:rsid w:val="00D63963"/>
    <w:rPr>
      <w:rFonts w:cs="Calibri"/>
      <w:lang w:val="en-US" w:eastAsia="en-US"/>
    </w:rPr>
  </w:style>
  <w:style w:type="paragraph" w:customStyle="1" w:styleId="3f6">
    <w:name w:val="Основной текст3"/>
    <w:basedOn w:val="a0"/>
    <w:rsid w:val="00D63963"/>
    <w:pPr>
      <w:spacing w:after="0" w:line="370" w:lineRule="exact"/>
      <w:jc w:val="both"/>
    </w:pPr>
    <w:rPr>
      <w:rFonts w:ascii="Times New Roman" w:eastAsia="Times New Roman" w:hAnsi="Times New Roman"/>
      <w:color w:val="000000"/>
      <w:sz w:val="26"/>
      <w:szCs w:val="20"/>
      <w:lang w:val="ru-RU" w:eastAsia="ru-RU"/>
    </w:rPr>
  </w:style>
  <w:style w:type="character" w:customStyle="1" w:styleId="82">
    <w:name w:val="Оглавление 8 Знак"/>
    <w:link w:val="81"/>
    <w:uiPriority w:val="39"/>
    <w:rsid w:val="00D63963"/>
    <w:rPr>
      <w:rFonts w:cs="Calibri"/>
      <w:lang w:val="en-US" w:eastAsia="en-US"/>
    </w:rPr>
  </w:style>
  <w:style w:type="character" w:customStyle="1" w:styleId="52">
    <w:name w:val="Оглавление 5 Знак"/>
    <w:link w:val="51"/>
    <w:uiPriority w:val="39"/>
    <w:rsid w:val="00D63963"/>
    <w:rPr>
      <w:rFonts w:cs="Calibri"/>
      <w:lang w:val="en-US" w:eastAsia="en-US"/>
    </w:rPr>
  </w:style>
  <w:style w:type="character" w:customStyle="1" w:styleId="afe">
    <w:name w:val="Заголовок оглавления Знак"/>
    <w:link w:val="afd"/>
    <w:rsid w:val="00D63963"/>
    <w:rPr>
      <w:rFonts w:ascii="Calibri Light" w:eastAsia="Times New Roman" w:hAnsi="Calibri Light"/>
      <w:b/>
      <w:bCs/>
      <w:color w:val="2F5496"/>
      <w:sz w:val="28"/>
      <w:szCs w:val="28"/>
    </w:rPr>
  </w:style>
  <w:style w:type="paragraph" w:customStyle="1" w:styleId="toc10">
    <w:name w:val="toc 10"/>
    <w:next w:val="a0"/>
    <w:uiPriority w:val="39"/>
    <w:rsid w:val="00D63963"/>
    <w:pPr>
      <w:spacing w:after="160" w:line="264" w:lineRule="auto"/>
      <w:ind w:left="1800"/>
    </w:pPr>
    <w:rPr>
      <w:rFonts w:eastAsia="Times New Roman"/>
      <w:color w:val="000000"/>
      <w:sz w:val="22"/>
    </w:rPr>
  </w:style>
  <w:style w:type="character" w:customStyle="1" w:styleId="docdata">
    <w:name w:val="docdata"/>
    <w:aliases w:val="docy,v5,1373,bqiaagaaeyqcaaagiaiaaapebaaabdieaaaaaaaaaaaaaaaaaaaaaaaaaaaaaaaaaaaaaaaaaaaaaaaaaaaaaaaaaaaaaaaaaaaaaaaaaaaaaaaaaaaaaaaaaaaaaaaaaaaaaaaaaaaaaaaaaaaaaaaaaaaaaaaaaaaaaaaaaaaaaaaaaaaaaaaaaaaaaaaaaaaaaaaaaaaaaaaaaaaaaaaaaaaaaaaaaaaaaaaa"/>
    <w:rsid w:val="00D63963"/>
  </w:style>
  <w:style w:type="paragraph" w:customStyle="1" w:styleId="2521">
    <w:name w:val="2521"/>
    <w:aliases w:val="bqiaagaaeyqcaaagiaiaaanacqaabu4jaaaaaaaaaaaaaaaaaaaaaaaaaaaaaaaaaaaaaaaaaaaaaaaaaaaaaaaaaaaaaaaaaaaaaaaaaaaaaaaaaaaaaaaaaaaaaaaaaaaaaaaaaaaaaaaaaaaaaaaaaaaaaaaaaaaaaaaaaaaaaaaaaaaaaaaaaaaaaaaaaaaaaaaaaaaaaaaaaaaaaaaaaaaaaaaaaaaaaaaa"/>
    <w:basedOn w:val="a0"/>
    <w:rsid w:val="00D63963"/>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
    <w:name w:val="Стиль2"/>
    <w:basedOn w:val="a5"/>
    <w:qFormat/>
    <w:rsid w:val="00D63963"/>
    <w:pPr>
      <w:widowControl/>
      <w:numPr>
        <w:numId w:val="9"/>
      </w:numPr>
      <w:tabs>
        <w:tab w:val="clear" w:pos="0"/>
        <w:tab w:val="num" w:pos="360"/>
        <w:tab w:val="left" w:pos="1134"/>
      </w:tabs>
      <w:suppressAutoHyphens/>
      <w:spacing w:after="0" w:line="360" w:lineRule="auto"/>
      <w:ind w:left="0" w:firstLine="709"/>
      <w:jc w:val="both"/>
    </w:pPr>
    <w:rPr>
      <w:rFonts w:ascii="Times New Roman" w:hAnsi="Times New Roman"/>
      <w:sz w:val="28"/>
      <w:szCs w:val="28"/>
      <w:lang w:val="ru-RU" w:eastAsia="zh-CN"/>
    </w:rPr>
  </w:style>
  <w:style w:type="character" w:customStyle="1" w:styleId="213">
    <w:name w:val="Основной текст с отступом 2 Знак1"/>
    <w:qFormat/>
    <w:locked/>
    <w:rsid w:val="00D63963"/>
    <w:rPr>
      <w:rFonts w:ascii="Times New Roman" w:eastAsia="Calibri" w:hAnsi="Times New Roman" w:cs="Times New Roman" w:hint="default"/>
      <w:sz w:val="28"/>
      <w:szCs w:val="28"/>
      <w:lang w:eastAsia="zh-CN"/>
    </w:rPr>
  </w:style>
  <w:style w:type="numbering" w:customStyle="1" w:styleId="3f7">
    <w:name w:val="Нет списка3"/>
    <w:next w:val="a3"/>
    <w:uiPriority w:val="99"/>
    <w:semiHidden/>
    <w:unhideWhenUsed/>
    <w:rsid w:val="00D207BE"/>
  </w:style>
  <w:style w:type="numbering" w:customStyle="1" w:styleId="4e">
    <w:name w:val="Нет списка4"/>
    <w:next w:val="a3"/>
    <w:uiPriority w:val="99"/>
    <w:semiHidden/>
    <w:unhideWhenUsed/>
    <w:rsid w:val="00D5477C"/>
  </w:style>
  <w:style w:type="numbering" w:customStyle="1" w:styleId="56">
    <w:name w:val="Нет списка5"/>
    <w:next w:val="a3"/>
    <w:uiPriority w:val="99"/>
    <w:semiHidden/>
    <w:unhideWhenUsed/>
    <w:rsid w:val="00D5477C"/>
  </w:style>
  <w:style w:type="character" w:customStyle="1" w:styleId="A20">
    <w:name w:val="A2"/>
    <w:uiPriority w:val="99"/>
    <w:qFormat/>
    <w:rsid w:val="00D5477C"/>
    <w:rPr>
      <w:rFonts w:cs="Newton"/>
      <w:b/>
      <w:bCs/>
      <w:color w:val="000000"/>
      <w:sz w:val="34"/>
      <w:szCs w:val="34"/>
    </w:rPr>
  </w:style>
  <w:style w:type="character" w:customStyle="1" w:styleId="-">
    <w:name w:val="Интернет-ссылка"/>
    <w:uiPriority w:val="99"/>
    <w:unhideWhenUsed/>
    <w:rsid w:val="00D5477C"/>
    <w:rPr>
      <w:color w:val="0563C1"/>
      <w:u w:val="single"/>
    </w:rPr>
  </w:style>
  <w:style w:type="character" w:customStyle="1" w:styleId="FontStyle30">
    <w:name w:val="Font Style30"/>
    <w:uiPriority w:val="99"/>
    <w:qFormat/>
    <w:rsid w:val="00D5477C"/>
    <w:rPr>
      <w:rFonts w:ascii="Georgia" w:hAnsi="Georgia" w:cs="Georgia"/>
      <w:spacing w:val="10"/>
      <w:sz w:val="18"/>
      <w:szCs w:val="18"/>
    </w:rPr>
  </w:style>
  <w:style w:type="character" w:customStyle="1" w:styleId="c1">
    <w:name w:val="c1"/>
    <w:qFormat/>
    <w:rsid w:val="00D5477C"/>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qFormat/>
    <w:rsid w:val="00D5477C"/>
    <w:rPr>
      <w:rFonts w:ascii="Times New Roman" w:hAnsi="Times New Roman"/>
      <w:sz w:val="24"/>
      <w:u w:val="none"/>
      <w:effect w:val="none"/>
    </w:rPr>
  </w:style>
  <w:style w:type="character" w:customStyle="1" w:styleId="searchresult">
    <w:name w:val="search_result"/>
    <w:qFormat/>
    <w:rsid w:val="00D5477C"/>
  </w:style>
  <w:style w:type="character" w:customStyle="1" w:styleId="afffff4">
    <w:name w:val="Перечень Знак"/>
    <w:qFormat/>
    <w:locked/>
    <w:rsid w:val="00D5477C"/>
    <w:rPr>
      <w:rFonts w:ascii="Times New Roman" w:hAnsi="Times New Roman"/>
      <w:sz w:val="28"/>
      <w:u w:val="none" w:color="000000"/>
    </w:rPr>
  </w:style>
  <w:style w:type="character" w:customStyle="1" w:styleId="afffff5">
    <w:name w:val="Посещённая гиперссылка"/>
    <w:uiPriority w:val="99"/>
    <w:semiHidden/>
    <w:unhideWhenUsed/>
    <w:rsid w:val="00D5477C"/>
    <w:rPr>
      <w:color w:val="954F72"/>
      <w:u w:val="single"/>
    </w:rPr>
  </w:style>
  <w:style w:type="character" w:customStyle="1" w:styleId="FootnoteCharacters">
    <w:name w:val="Footnote Characters"/>
    <w:uiPriority w:val="99"/>
    <w:semiHidden/>
    <w:unhideWhenUsed/>
    <w:qFormat/>
    <w:rsid w:val="00D5477C"/>
    <w:rPr>
      <w:vertAlign w:val="superscript"/>
    </w:rPr>
  </w:style>
  <w:style w:type="character" w:customStyle="1" w:styleId="3f8">
    <w:name w:val="Стиль3 Знак"/>
    <w:qFormat/>
    <w:rsid w:val="00D5477C"/>
    <w:rPr>
      <w:rFonts w:ascii="Times New Roman" w:eastAsia="Calibri" w:hAnsi="Times New Roman" w:cs="Times New Roman"/>
      <w:sz w:val="24"/>
      <w:szCs w:val="24"/>
      <w:lang w:eastAsia="zh-CN"/>
    </w:rPr>
  </w:style>
  <w:style w:type="character" w:customStyle="1" w:styleId="4f">
    <w:name w:val="Стиль4 Знак"/>
    <w:qFormat/>
    <w:rsid w:val="00D5477C"/>
    <w:rPr>
      <w:rFonts w:ascii="Times New Roman" w:eastAsia="Calibri" w:hAnsi="Times New Roman" w:cs="Times New Roman"/>
      <w:b/>
      <w:sz w:val="28"/>
      <w:szCs w:val="24"/>
    </w:rPr>
  </w:style>
  <w:style w:type="character" w:customStyle="1" w:styleId="afffff6">
    <w:name w:val="Ссылка указателя"/>
    <w:qFormat/>
    <w:rsid w:val="00D5477C"/>
  </w:style>
  <w:style w:type="paragraph" w:styleId="afffff7">
    <w:name w:val="caption"/>
    <w:basedOn w:val="a0"/>
    <w:qFormat/>
    <w:rsid w:val="00D5477C"/>
    <w:pPr>
      <w:widowControl/>
      <w:suppressLineNumbers/>
      <w:suppressAutoHyphens/>
      <w:spacing w:before="120" w:after="120" w:line="259" w:lineRule="auto"/>
    </w:pPr>
    <w:rPr>
      <w:rFonts w:cs="Lucida Sans"/>
      <w:i/>
      <w:iCs/>
      <w:sz w:val="24"/>
      <w:szCs w:val="24"/>
      <w:lang w:val="ru-RU"/>
    </w:rPr>
  </w:style>
  <w:style w:type="paragraph" w:styleId="1ff2">
    <w:name w:val="index 1"/>
    <w:basedOn w:val="a0"/>
    <w:next w:val="a0"/>
    <w:autoRedefine/>
    <w:uiPriority w:val="99"/>
    <w:semiHidden/>
    <w:unhideWhenUsed/>
    <w:rsid w:val="00D5477C"/>
    <w:pPr>
      <w:ind w:left="220" w:hanging="220"/>
    </w:pPr>
  </w:style>
  <w:style w:type="paragraph" w:styleId="afffff8">
    <w:name w:val="index heading"/>
    <w:basedOn w:val="ab"/>
    <w:rsid w:val="00D5477C"/>
    <w:pPr>
      <w:keepNext w:val="0"/>
      <w:keepLines w:val="0"/>
      <w:widowControl/>
      <w:suppressAutoHyphens/>
      <w:spacing w:before="0" w:after="0" w:line="360" w:lineRule="auto"/>
      <w:contextualSpacing/>
      <w:jc w:val="center"/>
    </w:pPr>
    <w:rPr>
      <w:rFonts w:ascii="Times New Roman" w:eastAsia="Times New Roman" w:hAnsi="Times New Roman"/>
      <w:kern w:val="2"/>
      <w:sz w:val="28"/>
      <w:szCs w:val="32"/>
      <w:lang w:val="ru-RU" w:eastAsia="en-US"/>
    </w:rPr>
  </w:style>
  <w:style w:type="paragraph" w:customStyle="1" w:styleId="msonormalbullet2gif">
    <w:name w:val="msonormalbullet2.gif"/>
    <w:basedOn w:val="a0"/>
    <w:uiPriority w:val="99"/>
    <w:qFormat/>
    <w:rsid w:val="00D5477C"/>
    <w:pPr>
      <w:widowControl/>
      <w:suppressAutoHyphens/>
      <w:spacing w:beforeAutospacing="1" w:after="160" w:afterAutospacing="1" w:line="240" w:lineRule="auto"/>
    </w:pPr>
    <w:rPr>
      <w:rFonts w:eastAsia="Times New Roman" w:cs="Calibri"/>
      <w:sz w:val="24"/>
      <w:szCs w:val="24"/>
      <w:lang w:val="ru-RU" w:eastAsia="ru-RU"/>
    </w:rPr>
  </w:style>
  <w:style w:type="paragraph" w:customStyle="1" w:styleId="Style4">
    <w:name w:val="Style4"/>
    <w:basedOn w:val="a0"/>
    <w:uiPriority w:val="99"/>
    <w:qFormat/>
    <w:rsid w:val="00D5477C"/>
    <w:pPr>
      <w:suppressAutoHyphens/>
      <w:spacing w:after="0" w:line="240" w:lineRule="auto"/>
    </w:pPr>
    <w:rPr>
      <w:rFonts w:ascii="Georgia" w:hAnsi="Georgia" w:cs="Georgia"/>
      <w:sz w:val="24"/>
      <w:szCs w:val="24"/>
      <w:lang w:val="ru-RU" w:eastAsia="ru-RU"/>
    </w:rPr>
  </w:style>
  <w:style w:type="paragraph" w:customStyle="1" w:styleId="a">
    <w:name w:val="Перечень"/>
    <w:basedOn w:val="a0"/>
    <w:next w:val="a0"/>
    <w:qFormat/>
    <w:rsid w:val="00D5477C"/>
    <w:pPr>
      <w:widowControl/>
      <w:numPr>
        <w:numId w:val="10"/>
      </w:numPr>
      <w:tabs>
        <w:tab w:val="clear" w:pos="0"/>
      </w:tabs>
      <w:suppressAutoHyphens/>
      <w:spacing w:after="0" w:line="360" w:lineRule="auto"/>
      <w:ind w:left="1429"/>
      <w:jc w:val="both"/>
    </w:pPr>
    <w:rPr>
      <w:rFonts w:ascii="Times New Roman" w:hAnsi="Times New Roman" w:cs="Calibri"/>
      <w:sz w:val="28"/>
      <w:u w:color="000000"/>
      <w:lang w:val="ru-RU"/>
    </w:rPr>
  </w:style>
  <w:style w:type="paragraph" w:customStyle="1" w:styleId="s10">
    <w:name w:val="s_1"/>
    <w:basedOn w:val="a0"/>
    <w:uiPriority w:val="99"/>
    <w:qFormat/>
    <w:rsid w:val="00D5477C"/>
    <w:pPr>
      <w:widowControl/>
      <w:suppressAutoHyphens/>
      <w:spacing w:beforeAutospacing="1" w:after="160" w:afterAutospacing="1" w:line="240" w:lineRule="auto"/>
    </w:pPr>
    <w:rPr>
      <w:rFonts w:ascii="Times New Roman" w:eastAsia="Times New Roman" w:hAnsi="Times New Roman"/>
      <w:sz w:val="24"/>
      <w:szCs w:val="24"/>
      <w:lang w:val="ru-RU" w:eastAsia="ru-RU"/>
    </w:rPr>
  </w:style>
  <w:style w:type="paragraph" w:customStyle="1" w:styleId="formattext">
    <w:name w:val="formattext"/>
    <w:basedOn w:val="a0"/>
    <w:qFormat/>
    <w:rsid w:val="00D5477C"/>
    <w:pPr>
      <w:widowControl/>
      <w:suppressAutoHyphens/>
      <w:spacing w:beforeAutospacing="1" w:after="160" w:afterAutospacing="1" w:line="240" w:lineRule="auto"/>
    </w:pPr>
    <w:rPr>
      <w:rFonts w:ascii="Times New Roman" w:eastAsia="Times New Roman" w:hAnsi="Times New Roman"/>
      <w:sz w:val="24"/>
      <w:szCs w:val="24"/>
      <w:lang w:val="ru-RU" w:eastAsia="ru-RU"/>
    </w:rPr>
  </w:style>
  <w:style w:type="paragraph" w:customStyle="1" w:styleId="4f0">
    <w:name w:val="Стиль4"/>
    <w:basedOn w:val="a0"/>
    <w:qFormat/>
    <w:rsid w:val="00D5477C"/>
    <w:pPr>
      <w:widowControl/>
      <w:suppressAutoHyphens/>
      <w:spacing w:before="120" w:after="120" w:line="360" w:lineRule="auto"/>
      <w:jc w:val="center"/>
    </w:pPr>
    <w:rPr>
      <w:rFonts w:ascii="Times New Roman" w:hAnsi="Times New Roman"/>
      <w:b/>
      <w:sz w:val="28"/>
      <w:szCs w:val="24"/>
      <w:lang w:val="ru-RU"/>
    </w:rPr>
  </w:style>
  <w:style w:type="table" w:customStyle="1" w:styleId="3f9">
    <w:name w:val="Сетка таблицы3"/>
    <w:basedOn w:val="a2"/>
    <w:next w:val="aff"/>
    <w:uiPriority w:val="39"/>
    <w:rsid w:val="00D5477C"/>
    <w:pPr>
      <w:suppressAutoHyphens/>
    </w:pPr>
    <w:rPr>
      <w:rFonts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D5477C"/>
    <w:pPr>
      <w:suppressAutoHyphens/>
      <w:autoSpaceDN w:val="0"/>
      <w:spacing w:after="200" w:line="276" w:lineRule="auto"/>
      <w:textAlignment w:val="baseline"/>
    </w:pPr>
    <w:rPr>
      <w:rFonts w:eastAsia="Microsoft YaHei" w:cs="Calibri"/>
      <w:kern w:val="3"/>
      <w:sz w:val="22"/>
      <w:szCs w:val="22"/>
      <w:lang w:eastAsia="en-US"/>
    </w:rPr>
  </w:style>
  <w:style w:type="numbering" w:customStyle="1" w:styleId="65">
    <w:name w:val="Нет списка6"/>
    <w:next w:val="a3"/>
    <w:uiPriority w:val="99"/>
    <w:semiHidden/>
    <w:unhideWhenUsed/>
    <w:rsid w:val="00771BD4"/>
  </w:style>
  <w:style w:type="table" w:customStyle="1" w:styleId="4f1">
    <w:name w:val="Сетка таблицы4"/>
    <w:basedOn w:val="a2"/>
    <w:next w:val="aff"/>
    <w:uiPriority w:val="39"/>
    <w:rsid w:val="00771BD4"/>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771BD4"/>
    <w:pPr>
      <w:widowControl w:val="0"/>
      <w:autoSpaceDE w:val="0"/>
      <w:autoSpaceDN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4">
    <w:name w:val="Сетка таблицы12"/>
    <w:basedOn w:val="a2"/>
    <w:next w:val="aff"/>
    <w:uiPriority w:val="59"/>
    <w:rsid w:val="00771BD4"/>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
    <w:next w:val="a3"/>
    <w:uiPriority w:val="99"/>
    <w:semiHidden/>
    <w:unhideWhenUsed/>
    <w:rsid w:val="00771BD4"/>
  </w:style>
  <w:style w:type="numbering" w:customStyle="1" w:styleId="1110">
    <w:name w:val="Нет списка111"/>
    <w:next w:val="a3"/>
    <w:uiPriority w:val="99"/>
    <w:semiHidden/>
    <w:unhideWhenUsed/>
    <w:rsid w:val="00771BD4"/>
  </w:style>
  <w:style w:type="table" w:customStyle="1" w:styleId="214">
    <w:name w:val="Сетка таблицы21"/>
    <w:basedOn w:val="a2"/>
    <w:next w:val="aff"/>
    <w:uiPriority w:val="39"/>
    <w:rsid w:val="00771BD4"/>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3"/>
    <w:uiPriority w:val="99"/>
    <w:semiHidden/>
    <w:unhideWhenUsed/>
    <w:rsid w:val="00771BD4"/>
  </w:style>
  <w:style w:type="character" w:customStyle="1" w:styleId="1ff3">
    <w:name w:val="Текст концевой сноски Знак1"/>
    <w:uiPriority w:val="99"/>
    <w:semiHidden/>
    <w:rsid w:val="00517973"/>
    <w:rPr>
      <w:lang w:val="en-US" w:eastAsia="en-US"/>
    </w:rPr>
  </w:style>
  <w:style w:type="numbering" w:customStyle="1" w:styleId="75">
    <w:name w:val="Нет списка7"/>
    <w:next w:val="a3"/>
    <w:uiPriority w:val="99"/>
    <w:semiHidden/>
    <w:unhideWhenUsed/>
    <w:rsid w:val="00517973"/>
  </w:style>
  <w:style w:type="table" w:customStyle="1" w:styleId="57">
    <w:name w:val="Сетка таблицы5"/>
    <w:basedOn w:val="a2"/>
    <w:next w:val="aff"/>
    <w:rsid w:val="0051797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Текущий список11"/>
    <w:uiPriority w:val="99"/>
    <w:rsid w:val="00517973"/>
    <w:pPr>
      <w:numPr>
        <w:numId w:val="2"/>
      </w:numPr>
    </w:pPr>
  </w:style>
  <w:style w:type="numbering" w:customStyle="1" w:styleId="210">
    <w:name w:val="Текущий список21"/>
    <w:uiPriority w:val="99"/>
    <w:rsid w:val="00517973"/>
    <w:pPr>
      <w:numPr>
        <w:numId w:val="3"/>
      </w:numPr>
    </w:pPr>
  </w:style>
  <w:style w:type="numbering" w:customStyle="1" w:styleId="31">
    <w:name w:val="Текущий список31"/>
    <w:uiPriority w:val="99"/>
    <w:rsid w:val="00517973"/>
    <w:pPr>
      <w:numPr>
        <w:numId w:val="4"/>
      </w:numPr>
    </w:pPr>
  </w:style>
  <w:style w:type="table" w:customStyle="1" w:styleId="TableNormal2">
    <w:name w:val="Table Normal2"/>
    <w:uiPriority w:val="2"/>
    <w:unhideWhenUsed/>
    <w:qFormat/>
    <w:rsid w:val="0051797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numbering" w:customStyle="1" w:styleId="117">
    <w:name w:val="Импортированный стиль 11"/>
    <w:rsid w:val="00517973"/>
  </w:style>
  <w:style w:type="numbering" w:customStyle="1" w:styleId="311">
    <w:name w:val="Импортированный стиль 31"/>
    <w:rsid w:val="00517973"/>
  </w:style>
  <w:style w:type="table" w:customStyle="1" w:styleId="130">
    <w:name w:val="Сетка таблицы13"/>
    <w:basedOn w:val="a2"/>
    <w:next w:val="aff"/>
    <w:uiPriority w:val="5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3"/>
    <w:uiPriority w:val="99"/>
    <w:semiHidden/>
    <w:unhideWhenUsed/>
    <w:rsid w:val="00517973"/>
  </w:style>
  <w:style w:type="numbering" w:customStyle="1" w:styleId="1120">
    <w:name w:val="Нет списка112"/>
    <w:next w:val="a3"/>
    <w:uiPriority w:val="99"/>
    <w:semiHidden/>
    <w:unhideWhenUsed/>
    <w:rsid w:val="00517973"/>
  </w:style>
  <w:style w:type="table" w:customStyle="1" w:styleId="221">
    <w:name w:val="Сетка таблицы22"/>
    <w:basedOn w:val="a2"/>
    <w:next w:val="aff"/>
    <w:uiPriority w:val="3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2">
    <w:name w:val="Нет списка22"/>
    <w:next w:val="a3"/>
    <w:uiPriority w:val="99"/>
    <w:semiHidden/>
    <w:unhideWhenUsed/>
    <w:rsid w:val="00517973"/>
  </w:style>
  <w:style w:type="table" w:customStyle="1" w:styleId="1111">
    <w:name w:val="Сетка таблицы111"/>
    <w:basedOn w:val="a2"/>
    <w:next w:val="aff"/>
    <w:uiPriority w:val="39"/>
    <w:rsid w:val="0051797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
    <w:name w:val="Нет списка31"/>
    <w:next w:val="a3"/>
    <w:uiPriority w:val="99"/>
    <w:semiHidden/>
    <w:unhideWhenUsed/>
    <w:rsid w:val="00517973"/>
  </w:style>
  <w:style w:type="numbering" w:customStyle="1" w:styleId="410">
    <w:name w:val="Нет списка41"/>
    <w:next w:val="a3"/>
    <w:uiPriority w:val="99"/>
    <w:semiHidden/>
    <w:unhideWhenUsed/>
    <w:rsid w:val="00517973"/>
  </w:style>
  <w:style w:type="numbering" w:customStyle="1" w:styleId="510">
    <w:name w:val="Нет списка51"/>
    <w:next w:val="a3"/>
    <w:uiPriority w:val="99"/>
    <w:semiHidden/>
    <w:unhideWhenUsed/>
    <w:rsid w:val="00517973"/>
  </w:style>
  <w:style w:type="table" w:customStyle="1" w:styleId="313">
    <w:name w:val="Сетка таблицы31"/>
    <w:basedOn w:val="a2"/>
    <w:next w:val="aff"/>
    <w:uiPriority w:val="39"/>
    <w:rsid w:val="00517973"/>
    <w:pPr>
      <w:suppressAutoHyphens/>
    </w:pPr>
    <w:rPr>
      <w:rFonts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3"/>
    <w:uiPriority w:val="99"/>
    <w:semiHidden/>
    <w:unhideWhenUsed/>
    <w:rsid w:val="00517973"/>
  </w:style>
  <w:style w:type="table" w:customStyle="1" w:styleId="411">
    <w:name w:val="Сетка таблицы41"/>
    <w:basedOn w:val="a2"/>
    <w:next w:val="aff"/>
    <w:uiPriority w:val="3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2"/>
    <w:semiHidden/>
    <w:unhideWhenUsed/>
    <w:qFormat/>
    <w:rsid w:val="00517973"/>
    <w:pPr>
      <w:widowControl w:val="0"/>
      <w:autoSpaceDE w:val="0"/>
      <w:autoSpaceDN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10">
    <w:name w:val="Сетка таблицы121"/>
    <w:basedOn w:val="a2"/>
    <w:next w:val="aff"/>
    <w:uiPriority w:val="5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1">
    <w:name w:val="Нет списка121"/>
    <w:next w:val="a3"/>
    <w:uiPriority w:val="99"/>
    <w:semiHidden/>
    <w:unhideWhenUsed/>
    <w:rsid w:val="00517973"/>
  </w:style>
  <w:style w:type="numbering" w:customStyle="1" w:styleId="11110">
    <w:name w:val="Нет списка1111"/>
    <w:next w:val="a3"/>
    <w:uiPriority w:val="99"/>
    <w:semiHidden/>
    <w:unhideWhenUsed/>
    <w:rsid w:val="00517973"/>
  </w:style>
  <w:style w:type="table" w:customStyle="1" w:styleId="2110">
    <w:name w:val="Сетка таблицы211"/>
    <w:basedOn w:val="a2"/>
    <w:next w:val="aff"/>
    <w:uiPriority w:val="3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1">
    <w:name w:val="Нет списка211"/>
    <w:next w:val="a3"/>
    <w:uiPriority w:val="99"/>
    <w:semiHidden/>
    <w:unhideWhenUsed/>
    <w:rsid w:val="00517973"/>
  </w:style>
  <w:style w:type="numbering" w:customStyle="1" w:styleId="83">
    <w:name w:val="Нет списка8"/>
    <w:next w:val="a3"/>
    <w:uiPriority w:val="99"/>
    <w:semiHidden/>
    <w:unhideWhenUsed/>
    <w:rsid w:val="00517973"/>
  </w:style>
  <w:style w:type="table" w:customStyle="1" w:styleId="66">
    <w:name w:val="Сетка таблицы6"/>
    <w:basedOn w:val="a2"/>
    <w:next w:val="aff"/>
    <w:uiPriority w:val="39"/>
    <w:rsid w:val="005179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taut">
    <w:name w:val="det_aut"/>
    <w:basedOn w:val="a0"/>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styleId="HTML">
    <w:name w:val="HTML Cite"/>
    <w:unhideWhenUsed/>
    <w:rsid w:val="00517973"/>
    <w:rPr>
      <w:i/>
      <w:iCs/>
    </w:rPr>
  </w:style>
  <w:style w:type="paragraph" w:customStyle="1" w:styleId="p">
    <w:name w:val="p"/>
    <w:basedOn w:val="a0"/>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meta-nav">
    <w:name w:val="meta-nav"/>
    <w:rsid w:val="00517973"/>
  </w:style>
  <w:style w:type="character" w:customStyle="1" w:styleId="by-author">
    <w:name w:val="by-author"/>
    <w:rsid w:val="00517973"/>
  </w:style>
  <w:style w:type="character" w:customStyle="1" w:styleId="author">
    <w:name w:val="author"/>
    <w:rsid w:val="00517973"/>
  </w:style>
  <w:style w:type="paragraph" w:styleId="z-">
    <w:name w:val="HTML Top of Form"/>
    <w:basedOn w:val="a0"/>
    <w:next w:val="a0"/>
    <w:link w:val="z-0"/>
    <w:hidden/>
    <w:uiPriority w:val="99"/>
    <w:semiHidden/>
    <w:unhideWhenUsed/>
    <w:rsid w:val="00517973"/>
    <w:pPr>
      <w:widowControl/>
      <w:pBdr>
        <w:bottom w:val="single" w:sz="6" w:space="1" w:color="auto"/>
      </w:pBdr>
      <w:spacing w:after="0" w:line="240" w:lineRule="auto"/>
      <w:jc w:val="center"/>
    </w:pPr>
    <w:rPr>
      <w:rFonts w:ascii="Arial" w:eastAsia="Times New Roman" w:hAnsi="Arial"/>
      <w:vanish/>
      <w:sz w:val="16"/>
      <w:szCs w:val="16"/>
      <w:lang w:val="x-none" w:eastAsia="x-none"/>
    </w:rPr>
  </w:style>
  <w:style w:type="character" w:customStyle="1" w:styleId="z-0">
    <w:name w:val="z-Начало формы Знак"/>
    <w:link w:val="z-"/>
    <w:uiPriority w:val="99"/>
    <w:semiHidden/>
    <w:rsid w:val="00517973"/>
    <w:rPr>
      <w:rFonts w:ascii="Arial" w:eastAsia="Times New Roman" w:hAnsi="Arial" w:cs="Arial"/>
      <w:vanish/>
      <w:sz w:val="16"/>
      <w:szCs w:val="16"/>
    </w:rPr>
  </w:style>
  <w:style w:type="character" w:customStyle="1" w:styleId="pay-btn-title">
    <w:name w:val="pay-btn-title"/>
    <w:rsid w:val="00517973"/>
  </w:style>
  <w:style w:type="character" w:customStyle="1" w:styleId="pay-btn-price">
    <w:name w:val="pay-btn-price"/>
    <w:rsid w:val="00517973"/>
  </w:style>
  <w:style w:type="paragraph" w:styleId="z-1">
    <w:name w:val="HTML Bottom of Form"/>
    <w:basedOn w:val="a0"/>
    <w:next w:val="a0"/>
    <w:link w:val="z-2"/>
    <w:hidden/>
    <w:uiPriority w:val="99"/>
    <w:semiHidden/>
    <w:unhideWhenUsed/>
    <w:rsid w:val="00517973"/>
    <w:pPr>
      <w:widowControl/>
      <w:pBdr>
        <w:top w:val="single" w:sz="6" w:space="1" w:color="auto"/>
      </w:pBdr>
      <w:spacing w:after="0" w:line="240" w:lineRule="auto"/>
      <w:jc w:val="center"/>
    </w:pPr>
    <w:rPr>
      <w:rFonts w:ascii="Arial" w:eastAsia="Times New Roman" w:hAnsi="Arial"/>
      <w:vanish/>
      <w:sz w:val="16"/>
      <w:szCs w:val="16"/>
      <w:lang w:val="x-none" w:eastAsia="x-none"/>
    </w:rPr>
  </w:style>
  <w:style w:type="character" w:customStyle="1" w:styleId="z-2">
    <w:name w:val="z-Конец формы Знак"/>
    <w:link w:val="z-1"/>
    <w:uiPriority w:val="99"/>
    <w:semiHidden/>
    <w:rsid w:val="00517973"/>
    <w:rPr>
      <w:rFonts w:ascii="Arial" w:eastAsia="Times New Roman" w:hAnsi="Arial" w:cs="Arial"/>
      <w:vanish/>
      <w:sz w:val="16"/>
      <w:szCs w:val="16"/>
    </w:rPr>
  </w:style>
  <w:style w:type="character" w:customStyle="1" w:styleId="aside-block-title">
    <w:name w:val="aside-block-title"/>
    <w:rsid w:val="00517973"/>
  </w:style>
  <w:style w:type="paragraph" w:customStyle="1" w:styleId="118">
    <w:name w:val="Заголовок 11"/>
    <w:basedOn w:val="a0"/>
    <w:next w:val="a0"/>
    <w:uiPriority w:val="9"/>
    <w:qFormat/>
    <w:locked/>
    <w:rsid w:val="00517973"/>
    <w:pPr>
      <w:keepNext/>
      <w:keepLines/>
      <w:widowControl/>
      <w:spacing w:before="240" w:after="0" w:line="360" w:lineRule="auto"/>
      <w:jc w:val="center"/>
      <w:outlineLvl w:val="0"/>
    </w:pPr>
    <w:rPr>
      <w:rFonts w:ascii="Times New Roman" w:eastAsia="Times New Roman" w:hAnsi="Times New Roman"/>
      <w:b/>
      <w:sz w:val="28"/>
      <w:szCs w:val="32"/>
      <w:lang w:val="ru-RU"/>
    </w:rPr>
  </w:style>
  <w:style w:type="paragraph" w:customStyle="1" w:styleId="216">
    <w:name w:val="Заголовок 21"/>
    <w:basedOn w:val="a0"/>
    <w:next w:val="a0"/>
    <w:unhideWhenUsed/>
    <w:qFormat/>
    <w:locked/>
    <w:rsid w:val="00517973"/>
    <w:pPr>
      <w:keepNext/>
      <w:keepLines/>
      <w:widowControl/>
      <w:spacing w:before="40" w:after="0" w:line="240" w:lineRule="auto"/>
      <w:jc w:val="center"/>
      <w:outlineLvl w:val="1"/>
    </w:pPr>
    <w:rPr>
      <w:rFonts w:ascii="Times New Roman" w:eastAsia="Times New Roman" w:hAnsi="Times New Roman"/>
      <w:b/>
      <w:sz w:val="28"/>
      <w:szCs w:val="26"/>
      <w:lang w:val="ru-RU"/>
    </w:rPr>
  </w:style>
  <w:style w:type="numbering" w:customStyle="1" w:styleId="140">
    <w:name w:val="Нет списка14"/>
    <w:next w:val="a3"/>
    <w:uiPriority w:val="99"/>
    <w:semiHidden/>
    <w:unhideWhenUsed/>
    <w:rsid w:val="00517973"/>
  </w:style>
  <w:style w:type="paragraph" w:customStyle="1" w:styleId="c20">
    <w:name w:val="c20"/>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0c28">
    <w:name w:val="c20 c28"/>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19">
    <w:name w:val="c7 c19"/>
    <w:uiPriority w:val="99"/>
    <w:rsid w:val="00517973"/>
    <w:rPr>
      <w:rFonts w:cs="Times New Roman"/>
    </w:rPr>
  </w:style>
  <w:style w:type="character" w:customStyle="1" w:styleId="c8">
    <w:name w:val="c8"/>
    <w:uiPriority w:val="99"/>
    <w:rsid w:val="00517973"/>
    <w:rPr>
      <w:rFonts w:cs="Times New Roman"/>
    </w:rPr>
  </w:style>
  <w:style w:type="paragraph" w:customStyle="1" w:styleId="c4">
    <w:name w:val="c4"/>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9c27">
    <w:name w:val="c29 c27"/>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29">
    <w:name w:val="c27 c29"/>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33">
    <w:name w:val="c27 c33"/>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26c7">
    <w:name w:val="c26 c7"/>
    <w:uiPriority w:val="99"/>
    <w:rsid w:val="00517973"/>
    <w:rPr>
      <w:rFonts w:cs="Times New Roman"/>
    </w:rPr>
  </w:style>
  <w:style w:type="paragraph" w:customStyle="1" w:styleId="c27c35">
    <w:name w:val="c27 c35"/>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26">
    <w:name w:val="c7 c26"/>
    <w:uiPriority w:val="99"/>
    <w:rsid w:val="00517973"/>
    <w:rPr>
      <w:rFonts w:cs="Times New Roman"/>
    </w:rPr>
  </w:style>
  <w:style w:type="paragraph" w:customStyle="1" w:styleId="c33c27">
    <w:name w:val="c33 c27"/>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38">
    <w:name w:val="c7 c38"/>
    <w:uiPriority w:val="99"/>
    <w:rsid w:val="00517973"/>
    <w:rPr>
      <w:rFonts w:cs="Times New Roman"/>
    </w:rPr>
  </w:style>
  <w:style w:type="character" w:customStyle="1" w:styleId="22pt">
    <w:name w:val="Основной текст (2) + Интервал 2 pt"/>
    <w:rsid w:val="00517973"/>
    <w:rPr>
      <w:rFonts w:ascii="Times New Roman" w:hAnsi="Times New Roman" w:cs="Times New Roman"/>
      <w:i/>
      <w:iCs/>
      <w:color w:val="000000"/>
      <w:spacing w:val="40"/>
      <w:w w:val="100"/>
      <w:position w:val="0"/>
      <w:sz w:val="27"/>
      <w:szCs w:val="27"/>
      <w:u w:val="none"/>
      <w:effect w:val="none"/>
      <w:lang w:val="en-US" w:eastAsia="x-none"/>
    </w:rPr>
  </w:style>
  <w:style w:type="paragraph" w:customStyle="1" w:styleId="2fd">
    <w:name w:val="Подзаг2"/>
    <w:basedOn w:val="ab"/>
    <w:uiPriority w:val="99"/>
    <w:rsid w:val="00517973"/>
    <w:pPr>
      <w:suppressAutoHyphens/>
      <w:autoSpaceDE w:val="0"/>
      <w:autoSpaceDN w:val="0"/>
      <w:adjustRightInd w:val="0"/>
      <w:spacing w:before="170" w:after="113" w:line="300" w:lineRule="auto"/>
      <w:jc w:val="center"/>
    </w:pPr>
    <w:rPr>
      <w:rFonts w:ascii="SchoolBookC" w:eastAsia="Times New Roman" w:hAnsi="SchoolBookC" w:cs="SchoolBookC"/>
      <w:b w:val="0"/>
      <w:bCs/>
      <w:color w:val="000000"/>
      <w:spacing w:val="1"/>
      <w:w w:val="95"/>
      <w:sz w:val="21"/>
      <w:szCs w:val="21"/>
      <w:lang w:val="ru-RU"/>
    </w:rPr>
  </w:style>
  <w:style w:type="character" w:customStyle="1" w:styleId="119">
    <w:name w:val="Заголовок 1 Знак1"/>
    <w:uiPriority w:val="9"/>
    <w:rsid w:val="00517973"/>
    <w:rPr>
      <w:rFonts w:ascii="Calibri Light" w:eastAsia="Times New Roman" w:hAnsi="Calibri Light" w:cs="Times New Roman"/>
      <w:color w:val="2F5496"/>
      <w:sz w:val="32"/>
      <w:szCs w:val="32"/>
    </w:rPr>
  </w:style>
  <w:style w:type="character" w:customStyle="1" w:styleId="217">
    <w:name w:val="Заголовок 2 Знак1"/>
    <w:uiPriority w:val="9"/>
    <w:semiHidden/>
    <w:rsid w:val="00517973"/>
    <w:rPr>
      <w:rFonts w:ascii="Calibri Light" w:eastAsia="Times New Roman" w:hAnsi="Calibri Light" w:cs="Times New Roman"/>
      <w:color w:val="2F5496"/>
      <w:sz w:val="26"/>
      <w:szCs w:val="26"/>
    </w:rPr>
  </w:style>
  <w:style w:type="numbering" w:customStyle="1" w:styleId="96">
    <w:name w:val="Нет списка9"/>
    <w:next w:val="a3"/>
    <w:uiPriority w:val="99"/>
    <w:semiHidden/>
    <w:unhideWhenUsed/>
    <w:rsid w:val="00C30DE7"/>
  </w:style>
  <w:style w:type="character" w:customStyle="1" w:styleId="extended-textshort">
    <w:name w:val="extended-text__short"/>
    <w:rsid w:val="002D4913"/>
  </w:style>
  <w:style w:type="paragraph" w:customStyle="1" w:styleId="Pa12">
    <w:name w:val="Pa12"/>
    <w:basedOn w:val="a0"/>
    <w:next w:val="a0"/>
    <w:rsid w:val="002D4913"/>
    <w:pPr>
      <w:widowControl/>
      <w:suppressAutoHyphens/>
      <w:autoSpaceDE w:val="0"/>
      <w:spacing w:after="0" w:line="215" w:lineRule="atLeast"/>
    </w:pPr>
    <w:rPr>
      <w:rFonts w:ascii="Times New Roman Udm" w:hAnsi="Times New Roman Udm" w:cs="Times New Roman Udm"/>
      <w:sz w:val="24"/>
      <w:szCs w:val="24"/>
      <w:lang w:val="ru-RU" w:eastAsia="ar-SA"/>
    </w:rPr>
  </w:style>
  <w:style w:type="character" w:customStyle="1" w:styleId="notranslate">
    <w:name w:val="notranslate"/>
    <w:rsid w:val="002D4913"/>
  </w:style>
  <w:style w:type="character" w:customStyle="1" w:styleId="hps">
    <w:name w:val="hps"/>
    <w:rsid w:val="002D4913"/>
  </w:style>
  <w:style w:type="character" w:customStyle="1" w:styleId="hpsatn">
    <w:name w:val="hps atn"/>
    <w:rsid w:val="002D4913"/>
  </w:style>
  <w:style w:type="character" w:customStyle="1" w:styleId="apple-style-span">
    <w:name w:val="apple-style-span"/>
    <w:rsid w:val="002D4913"/>
  </w:style>
  <w:style w:type="character" w:customStyle="1" w:styleId="CpinCa">
    <w:name w:val="C*p*i*n*C*a*"/>
    <w:link w:val="Foe"/>
    <w:uiPriority w:val="99"/>
    <w:locked/>
    <w:rsid w:val="002D4913"/>
  </w:style>
  <w:style w:type="paragraph" w:customStyle="1" w:styleId="Nra">
    <w:name w:val="N*r*a*"/>
    <w:uiPriority w:val="99"/>
    <w:qFormat/>
    <w:rsid w:val="002D4913"/>
    <w:pPr>
      <w:widowControl w:val="0"/>
      <w:autoSpaceDE w:val="0"/>
      <w:autoSpaceDN w:val="0"/>
      <w:adjustRightInd w:val="0"/>
      <w:spacing w:after="200" w:line="276" w:lineRule="auto"/>
      <w:jc w:val="both"/>
    </w:pPr>
    <w:rPr>
      <w:rFonts w:ascii="T*m*s*N*w*R*m*n" w:eastAsia="Times New Roman" w:hAnsi="T*m*s*N*w*R*m*n" w:cs="T*m*s*N*w*R*m*n"/>
      <w:sz w:val="28"/>
      <w:szCs w:val="28"/>
    </w:rPr>
  </w:style>
  <w:style w:type="paragraph" w:customStyle="1" w:styleId="Nra1">
    <w:name w:val="N*r*a*1"/>
    <w:uiPriority w:val="99"/>
    <w:qFormat/>
    <w:rsid w:val="002D4913"/>
    <w:pPr>
      <w:widowControl w:val="0"/>
      <w:autoSpaceDE w:val="0"/>
      <w:autoSpaceDN w:val="0"/>
      <w:adjustRightInd w:val="0"/>
      <w:spacing w:line="360" w:lineRule="auto"/>
      <w:ind w:firstLine="425"/>
      <w:jc w:val="both"/>
    </w:pPr>
    <w:rPr>
      <w:rFonts w:ascii="C*l*b*i" w:eastAsia="Times New Roman" w:hAnsi="C*l*b*i" w:cs="C*l*b*i"/>
      <w:sz w:val="22"/>
      <w:szCs w:val="22"/>
    </w:rPr>
  </w:style>
  <w:style w:type="paragraph" w:customStyle="1" w:styleId="Bdet">
    <w:name w:val="B*d* *e*t"/>
    <w:basedOn w:val="Nra1"/>
    <w:uiPriority w:val="99"/>
    <w:qFormat/>
    <w:rsid w:val="002D4913"/>
    <w:pPr>
      <w:spacing w:line="240" w:lineRule="auto"/>
      <w:ind w:firstLine="0"/>
      <w:jc w:val="left"/>
    </w:pPr>
    <w:rPr>
      <w:rFonts w:ascii="T*m*s*N*w*R*m*n" w:hAnsi="T*m*s*N*w*R*m*n" w:cs="T*m*s*N*w*R*m*n"/>
      <w:sz w:val="20"/>
      <w:szCs w:val="20"/>
    </w:rPr>
  </w:style>
  <w:style w:type="paragraph" w:customStyle="1" w:styleId="Bdet1">
    <w:name w:val="B*d* *e*t1"/>
    <w:basedOn w:val="Nra"/>
    <w:uiPriority w:val="99"/>
    <w:unhideWhenUsed/>
    <w:rsid w:val="002D4913"/>
    <w:pPr>
      <w:spacing w:after="120"/>
    </w:pPr>
  </w:style>
  <w:style w:type="paragraph" w:customStyle="1" w:styleId="NraWb">
    <w:name w:val="N*r*a* *W*b*"/>
    <w:basedOn w:val="Nra"/>
    <w:uiPriority w:val="99"/>
    <w:unhideWhenUsed/>
    <w:rsid w:val="002D4913"/>
    <w:pPr>
      <w:spacing w:before="100" w:beforeAutospacing="1" w:after="100" w:afterAutospacing="1" w:line="240" w:lineRule="auto"/>
    </w:pPr>
  </w:style>
  <w:style w:type="paragraph" w:customStyle="1" w:styleId="Lsaarp">
    <w:name w:val="L*s* *a*a*r*p*"/>
    <w:basedOn w:val="Nra"/>
    <w:uiPriority w:val="99"/>
    <w:qFormat/>
    <w:rsid w:val="002D4913"/>
    <w:pPr>
      <w:spacing w:after="160" w:line="259" w:lineRule="auto"/>
      <w:ind w:left="720"/>
      <w:contextualSpacing/>
    </w:pPr>
  </w:style>
  <w:style w:type="paragraph" w:customStyle="1" w:styleId="Foe">
    <w:name w:val="F*o*e*"/>
    <w:basedOn w:val="Nra"/>
    <w:link w:val="CpinCa"/>
    <w:uiPriority w:val="99"/>
    <w:unhideWhenUsed/>
    <w:rsid w:val="002D4913"/>
    <w:pPr>
      <w:tabs>
        <w:tab w:val="center" w:pos="4677"/>
        <w:tab w:val="right" w:pos="9355"/>
      </w:tabs>
      <w:spacing w:after="0" w:line="240" w:lineRule="auto"/>
    </w:pPr>
    <w:rPr>
      <w:rFonts w:ascii="Calibri" w:eastAsia="Calibri" w:hAnsi="Calibri" w:cs="Times New Roman"/>
      <w:sz w:val="20"/>
      <w:szCs w:val="20"/>
    </w:rPr>
  </w:style>
  <w:style w:type="character" w:customStyle="1" w:styleId="afa">
    <w:name w:val="Обычный (веб) Знак"/>
    <w:link w:val="af9"/>
    <w:uiPriority w:val="99"/>
    <w:locked/>
    <w:rsid w:val="00FD22FA"/>
    <w:rPr>
      <w:rFonts w:ascii="Times New Roman" w:eastAsia="Times New Roman" w:hAnsi="Times New Roman"/>
      <w:sz w:val="24"/>
      <w:szCs w:val="24"/>
    </w:rPr>
  </w:style>
  <w:style w:type="numbering" w:customStyle="1" w:styleId="102">
    <w:name w:val="Нет списка10"/>
    <w:next w:val="a3"/>
    <w:uiPriority w:val="99"/>
    <w:semiHidden/>
    <w:unhideWhenUsed/>
    <w:rsid w:val="00B23695"/>
  </w:style>
  <w:style w:type="numbering" w:customStyle="1" w:styleId="150">
    <w:name w:val="Нет списка15"/>
    <w:next w:val="a3"/>
    <w:uiPriority w:val="99"/>
    <w:semiHidden/>
    <w:unhideWhenUsed/>
    <w:rsid w:val="00B23695"/>
  </w:style>
  <w:style w:type="numbering" w:customStyle="1" w:styleId="160">
    <w:name w:val="Нет списка16"/>
    <w:next w:val="a3"/>
    <w:uiPriority w:val="99"/>
    <w:semiHidden/>
    <w:unhideWhenUsed/>
    <w:rsid w:val="007A5267"/>
  </w:style>
  <w:style w:type="table" w:customStyle="1" w:styleId="76">
    <w:name w:val="Сетка таблицы7"/>
    <w:basedOn w:val="a2"/>
    <w:next w:val="aff"/>
    <w:uiPriority w:val="59"/>
    <w:qFormat/>
    <w:rsid w:val="007A52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unhideWhenUsed/>
    <w:qFormat/>
    <w:rsid w:val="007A5267"/>
    <w:tblPr>
      <w:tblCellMar>
        <w:top w:w="0" w:type="dxa"/>
        <w:left w:w="0" w:type="dxa"/>
        <w:bottom w:w="0" w:type="dxa"/>
        <w:right w:w="0" w:type="dxa"/>
      </w:tblCellMar>
    </w:tblPr>
  </w:style>
  <w:style w:type="numbering" w:customStyle="1" w:styleId="170">
    <w:name w:val="Нет списка17"/>
    <w:next w:val="a3"/>
    <w:uiPriority w:val="99"/>
    <w:semiHidden/>
    <w:unhideWhenUsed/>
    <w:rsid w:val="007A5267"/>
  </w:style>
  <w:style w:type="table" w:customStyle="1" w:styleId="84">
    <w:name w:val="Сетка таблицы8"/>
    <w:basedOn w:val="a2"/>
    <w:next w:val="aff"/>
    <w:uiPriority w:val="39"/>
    <w:rsid w:val="007A52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0">
    <w:name w:val="Нет списка18"/>
    <w:next w:val="a3"/>
    <w:uiPriority w:val="99"/>
    <w:semiHidden/>
    <w:unhideWhenUsed/>
    <w:rsid w:val="007A5267"/>
  </w:style>
  <w:style w:type="character" w:customStyle="1" w:styleId="103">
    <w:name w:val="Основной текст + 10"/>
    <w:aliases w:val="5 pt21"/>
    <w:uiPriority w:val="99"/>
    <w:rsid w:val="007A5267"/>
    <w:rPr>
      <w:rFonts w:ascii="Times New Roman" w:hAnsi="Times New Roman" w:cs="Times New Roman"/>
      <w:color w:val="000000"/>
      <w:spacing w:val="0"/>
      <w:w w:val="100"/>
      <w:position w:val="0"/>
      <w:sz w:val="21"/>
      <w:szCs w:val="21"/>
      <w:shd w:val="clear" w:color="auto" w:fill="FFFFFF"/>
      <w:lang w:val="ru-RU" w:eastAsia="ru-RU"/>
    </w:rPr>
  </w:style>
  <w:style w:type="numbering" w:customStyle="1" w:styleId="190">
    <w:name w:val="Нет списка19"/>
    <w:next w:val="a3"/>
    <w:uiPriority w:val="99"/>
    <w:semiHidden/>
    <w:unhideWhenUsed/>
    <w:rsid w:val="0050056C"/>
  </w:style>
  <w:style w:type="table" w:customStyle="1" w:styleId="1ff4">
    <w:name w:val="Светлая заливка1"/>
    <w:basedOn w:val="a2"/>
    <w:next w:val="2fe"/>
    <w:uiPriority w:val="60"/>
    <w:rsid w:val="0050056C"/>
    <w:rPr>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fe">
    <w:name w:val="Светлая заливка2"/>
    <w:basedOn w:val="a2"/>
    <w:uiPriority w:val="60"/>
    <w:rsid w:val="0050056C"/>
    <w:rPr>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1ff5">
    <w:name w:val="Слабое выделение1"/>
    <w:uiPriority w:val="19"/>
    <w:qFormat/>
    <w:rsid w:val="0050056C"/>
    <w:rPr>
      <w:i/>
      <w:iCs/>
      <w:color w:val="808080"/>
    </w:rPr>
  </w:style>
  <w:style w:type="character" w:styleId="afffff9">
    <w:name w:val="Subtle Emphasis"/>
    <w:uiPriority w:val="19"/>
    <w:qFormat/>
    <w:rsid w:val="0050056C"/>
    <w:rPr>
      <w:i/>
      <w:iCs/>
      <w:color w:val="808080"/>
    </w:rPr>
  </w:style>
  <w:style w:type="character" w:customStyle="1" w:styleId="c10">
    <w:name w:val="c10"/>
    <w:rsid w:val="0050056C"/>
  </w:style>
  <w:style w:type="table" w:customStyle="1" w:styleId="97">
    <w:name w:val="Сетка таблицы9"/>
    <w:basedOn w:val="a2"/>
    <w:next w:val="aff"/>
    <w:uiPriority w:val="59"/>
    <w:rsid w:val="0050056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0">
    <w:name w:val="Нет списка20"/>
    <w:next w:val="a3"/>
    <w:uiPriority w:val="99"/>
    <w:semiHidden/>
    <w:unhideWhenUsed/>
    <w:rsid w:val="0050056C"/>
  </w:style>
  <w:style w:type="paragraph" w:customStyle="1" w:styleId="1ff6">
    <w:name w:val="Без интервала1"/>
    <w:rsid w:val="0050056C"/>
    <w:rPr>
      <w:rFonts w:eastAsia="Times New Roman"/>
      <w:sz w:val="22"/>
      <w:szCs w:val="22"/>
      <w:lang w:eastAsia="en-US"/>
    </w:rPr>
  </w:style>
  <w:style w:type="numbering" w:customStyle="1" w:styleId="231">
    <w:name w:val="Нет списка23"/>
    <w:next w:val="a3"/>
    <w:uiPriority w:val="99"/>
    <w:semiHidden/>
    <w:unhideWhenUsed/>
    <w:rsid w:val="0050056C"/>
  </w:style>
  <w:style w:type="numbering" w:customStyle="1" w:styleId="241">
    <w:name w:val="Нет списка24"/>
    <w:next w:val="a3"/>
    <w:uiPriority w:val="99"/>
    <w:semiHidden/>
    <w:unhideWhenUsed/>
    <w:rsid w:val="00790BA2"/>
  </w:style>
  <w:style w:type="paragraph" w:customStyle="1" w:styleId="1010">
    <w:name w:val="Основной текст (10)1"/>
    <w:basedOn w:val="a0"/>
    <w:rsid w:val="00790BA2"/>
    <w:pPr>
      <w:shd w:val="clear" w:color="auto" w:fill="FFFFFF"/>
      <w:spacing w:before="300" w:after="180" w:line="331" w:lineRule="exact"/>
      <w:jc w:val="both"/>
    </w:pPr>
    <w:rPr>
      <w:rFonts w:ascii="Times New Roman" w:hAnsi="Times New Roman"/>
      <w:sz w:val="27"/>
      <w:szCs w:val="27"/>
      <w:lang w:val="ru-RU"/>
    </w:rPr>
  </w:style>
  <w:style w:type="numbering" w:customStyle="1" w:styleId="251">
    <w:name w:val="Нет списка25"/>
    <w:next w:val="a3"/>
    <w:uiPriority w:val="99"/>
    <w:semiHidden/>
    <w:unhideWhenUsed/>
    <w:rsid w:val="00790BA2"/>
  </w:style>
  <w:style w:type="table" w:customStyle="1" w:styleId="TableNormal4">
    <w:name w:val="Table Normal4"/>
    <w:rsid w:val="00790BA2"/>
    <w:pPr>
      <w:spacing w:after="160" w:line="259" w:lineRule="auto"/>
      <w:jc w:val="both"/>
    </w:pPr>
    <w:rPr>
      <w:rFonts w:ascii="Times New Roman" w:eastAsia="Times New Roman" w:hAnsi="Times New Roman"/>
      <w:sz w:val="28"/>
      <w:szCs w:val="28"/>
    </w:rPr>
    <w:tblPr>
      <w:tblCellMar>
        <w:top w:w="0" w:type="dxa"/>
        <w:left w:w="0" w:type="dxa"/>
        <w:bottom w:w="0" w:type="dxa"/>
        <w:right w:w="0" w:type="dxa"/>
      </w:tblCellMar>
    </w:tblPr>
  </w:style>
  <w:style w:type="numbering" w:customStyle="1" w:styleId="260">
    <w:name w:val="Нет списка26"/>
    <w:next w:val="a3"/>
    <w:uiPriority w:val="99"/>
    <w:semiHidden/>
    <w:unhideWhenUsed/>
    <w:rsid w:val="005B10BA"/>
  </w:style>
  <w:style w:type="numbering" w:customStyle="1" w:styleId="270">
    <w:name w:val="Нет списка27"/>
    <w:next w:val="a3"/>
    <w:uiPriority w:val="99"/>
    <w:semiHidden/>
    <w:unhideWhenUsed/>
    <w:rsid w:val="00A303F4"/>
  </w:style>
  <w:style w:type="numbering" w:customStyle="1" w:styleId="280">
    <w:name w:val="Нет списка28"/>
    <w:next w:val="a3"/>
    <w:uiPriority w:val="99"/>
    <w:semiHidden/>
    <w:unhideWhenUsed/>
    <w:rsid w:val="00A303F4"/>
  </w:style>
  <w:style w:type="character" w:customStyle="1" w:styleId="2ff">
    <w:name w:val="Основной текст (2) + Курсив"/>
    <w:rsid w:val="00A303F4"/>
    <w:rPr>
      <w:rFonts w:ascii="Times New Roman" w:eastAsia="Times New Roman" w:hAnsi="Times New Roman" w:cs="Times New Roman"/>
      <w:b w:val="0"/>
      <w:bCs w:val="0"/>
      <w:i/>
      <w:iCs/>
      <w:smallCaps w:val="0"/>
      <w:strike w:val="0"/>
      <w:color w:val="231E20"/>
      <w:spacing w:val="0"/>
      <w:w w:val="100"/>
      <w:position w:val="0"/>
      <w:sz w:val="17"/>
      <w:szCs w:val="17"/>
      <w:u w:val="none"/>
      <w:shd w:val="clear" w:color="auto" w:fill="FFFFFF"/>
      <w:lang w:val="ru-RU" w:eastAsia="ru-RU" w:bidi="ru-RU"/>
    </w:rPr>
  </w:style>
  <w:style w:type="numbering" w:customStyle="1" w:styleId="291">
    <w:name w:val="Нет списка29"/>
    <w:next w:val="a3"/>
    <w:uiPriority w:val="99"/>
    <w:semiHidden/>
    <w:unhideWhenUsed/>
    <w:rsid w:val="002A210E"/>
  </w:style>
  <w:style w:type="character" w:customStyle="1" w:styleId="Default0">
    <w:name w:val="Default Знак"/>
    <w:link w:val="Default"/>
    <w:rsid w:val="00DC0E71"/>
    <w:rPr>
      <w:rFonts w:ascii="Arial" w:hAnsi="Arial"/>
      <w:color w:val="000000"/>
      <w:sz w:val="24"/>
      <w:szCs w:val="24"/>
      <w:lang w:eastAsia="en-US" w:bidi="ar-SA"/>
    </w:rPr>
  </w:style>
  <w:style w:type="paragraph" w:customStyle="1" w:styleId="paragraph">
    <w:name w:val="paragraph"/>
    <w:basedOn w:val="a0"/>
    <w:rsid w:val="00E85457"/>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normaltextrun">
    <w:name w:val="normaltextrun"/>
    <w:rsid w:val="00E85457"/>
  </w:style>
  <w:style w:type="paragraph" w:customStyle="1" w:styleId="afff1">
    <w:basedOn w:val="a0"/>
    <w:next w:val="a0"/>
    <w:link w:val="afff0"/>
    <w:uiPriority w:val="10"/>
    <w:qFormat/>
    <w:rsid w:val="00E85457"/>
    <w:pPr>
      <w:widowControl/>
      <w:spacing w:before="240" w:after="60"/>
      <w:jc w:val="center"/>
      <w:outlineLvl w:val="0"/>
    </w:pPr>
    <w:rPr>
      <w:b/>
      <w:color w:val="000000"/>
      <w:sz w:val="72"/>
      <w:szCs w:val="72"/>
      <w:u w:color="000000"/>
      <w:lang w:val="x-none" w:eastAsia="x-none"/>
    </w:rPr>
  </w:style>
  <w:style w:type="paragraph" w:customStyle="1" w:styleId="c12">
    <w:name w:val="c12"/>
    <w:basedOn w:val="a0"/>
    <w:rsid w:val="00850978"/>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harAttribute501">
    <w:name w:val="CharAttribute501"/>
    <w:uiPriority w:val="99"/>
    <w:rsid w:val="00850978"/>
    <w:rPr>
      <w:rFonts w:ascii="Times New Roman" w:eastAsia="Times New Roman"/>
      <w:i/>
      <w:sz w:val="28"/>
      <w:u w:val="single"/>
    </w:rPr>
  </w:style>
  <w:style w:type="character" w:customStyle="1" w:styleId="CharAttribute502">
    <w:name w:val="CharAttribute502"/>
    <w:rsid w:val="00850978"/>
    <w:rPr>
      <w:rFonts w:ascii="Times New Roman" w:eastAsia="Times New Roman"/>
      <w:i/>
      <w:sz w:val="28"/>
    </w:rPr>
  </w:style>
  <w:style w:type="character" w:customStyle="1" w:styleId="CharAttribute511">
    <w:name w:val="CharAttribute511"/>
    <w:uiPriority w:val="99"/>
    <w:rsid w:val="00850978"/>
    <w:rPr>
      <w:rFonts w:ascii="Times New Roman" w:eastAsia="Times New Roman"/>
      <w:sz w:val="28"/>
    </w:rPr>
  </w:style>
  <w:style w:type="character" w:customStyle="1" w:styleId="CharAttribute512">
    <w:name w:val="CharAttribute512"/>
    <w:rsid w:val="00850978"/>
    <w:rPr>
      <w:rFonts w:ascii="Times New Roman" w:eastAsia="Times New Roman"/>
      <w:sz w:val="28"/>
    </w:rPr>
  </w:style>
  <w:style w:type="character" w:customStyle="1" w:styleId="CharAttribute3">
    <w:name w:val="CharAttribute3"/>
    <w:rsid w:val="00850978"/>
    <w:rPr>
      <w:rFonts w:ascii="Times New Roman" w:eastAsia="Batang" w:hAnsi="Batang"/>
      <w:sz w:val="28"/>
    </w:rPr>
  </w:style>
  <w:style w:type="character" w:customStyle="1" w:styleId="CharAttribute0">
    <w:name w:val="CharAttribute0"/>
    <w:rsid w:val="00850978"/>
    <w:rPr>
      <w:rFonts w:ascii="Times New Roman" w:eastAsia="Times New Roman" w:hAnsi="Times New Roman"/>
      <w:sz w:val="28"/>
    </w:rPr>
  </w:style>
  <w:style w:type="character" w:customStyle="1" w:styleId="CharAttribute504">
    <w:name w:val="CharAttribute504"/>
    <w:rsid w:val="00850978"/>
    <w:rPr>
      <w:rFonts w:ascii="Times New Roman" w:eastAsia="Times New Roman"/>
      <w:sz w:val="28"/>
    </w:rPr>
  </w:style>
  <w:style w:type="character" w:customStyle="1" w:styleId="CharAttribute484">
    <w:name w:val="CharAttribute484"/>
    <w:uiPriority w:val="99"/>
    <w:rsid w:val="00850978"/>
    <w:rPr>
      <w:rFonts w:ascii="Times New Roman" w:eastAsia="Times New Roman"/>
      <w:i/>
      <w:sz w:val="28"/>
    </w:rPr>
  </w:style>
  <w:style w:type="paragraph" w:customStyle="1" w:styleId="ParaAttribute38">
    <w:name w:val="ParaAttribute38"/>
    <w:rsid w:val="00850978"/>
    <w:pPr>
      <w:ind w:right="-1"/>
      <w:jc w:val="both"/>
    </w:pPr>
    <w:rPr>
      <w:rFonts w:ascii="Times New Roman" w:eastAsia="№Е" w:hAnsi="Times New Roman"/>
    </w:rPr>
  </w:style>
  <w:style w:type="character" w:customStyle="1" w:styleId="CharAttribute526">
    <w:name w:val="CharAttribute526"/>
    <w:rsid w:val="00850978"/>
    <w:rPr>
      <w:rFonts w:ascii="Times New Roman" w:eastAsia="Times New Roman"/>
      <w:sz w:val="28"/>
    </w:rPr>
  </w:style>
  <w:style w:type="paragraph" w:customStyle="1" w:styleId="ParaAttribute16">
    <w:name w:val="ParaAttribute16"/>
    <w:uiPriority w:val="99"/>
    <w:rsid w:val="00850978"/>
    <w:pPr>
      <w:ind w:left="1080"/>
      <w:jc w:val="both"/>
    </w:pPr>
    <w:rPr>
      <w:rFonts w:ascii="Times New Roman" w:eastAsia="№Е" w:hAnsi="Times New Roman"/>
    </w:rPr>
  </w:style>
  <w:style w:type="character" w:customStyle="1" w:styleId="CharAttribute5">
    <w:name w:val="CharAttribute5"/>
    <w:rsid w:val="009970A9"/>
    <w:rPr>
      <w:rFonts w:ascii="Batang" w:eastAsia="Times New Roman" w:hAnsi="Times New Roman" w:hint="eastAsia"/>
      <w:sz w:val="28"/>
    </w:rPr>
  </w:style>
  <w:style w:type="paragraph" w:customStyle="1" w:styleId="ParaAttribute3">
    <w:name w:val="ParaAttribute3"/>
    <w:rsid w:val="009970A9"/>
    <w:pPr>
      <w:widowControl w:val="0"/>
      <w:wordWrap w:val="0"/>
      <w:ind w:right="-1"/>
      <w:jc w:val="center"/>
    </w:pPr>
    <w:rPr>
      <w:rFonts w:ascii="Times New Roman" w:eastAsia="№Е" w:hAnsi="Times New Roman"/>
    </w:rPr>
  </w:style>
  <w:style w:type="character" w:customStyle="1" w:styleId="CharAttribute6">
    <w:name w:val="CharAttribute6"/>
    <w:rsid w:val="009970A9"/>
    <w:rPr>
      <w:rFonts w:ascii="Times New Roman" w:eastAsia="Batang" w:hAnsi="Batang"/>
      <w:color w:val="0000FF"/>
      <w:sz w:val="28"/>
      <w:u w:val="single"/>
    </w:rPr>
  </w:style>
  <w:style w:type="paragraph" w:customStyle="1" w:styleId="ParaAttribute5">
    <w:name w:val="ParaAttribute5"/>
    <w:rsid w:val="009970A9"/>
    <w:pPr>
      <w:widowControl w:val="0"/>
      <w:wordWrap w:val="0"/>
      <w:ind w:right="-1"/>
      <w:jc w:val="both"/>
    </w:pPr>
    <w:rPr>
      <w:rFonts w:ascii="Times New Roman" w:eastAsia="№Е" w:hAnsi="Times New Roman"/>
    </w:rPr>
  </w:style>
  <w:style w:type="paragraph" w:customStyle="1" w:styleId="ParaAttribute2">
    <w:name w:val="ParaAttribute2"/>
    <w:rsid w:val="009970A9"/>
    <w:pPr>
      <w:widowControl w:val="0"/>
      <w:wordWrap w:val="0"/>
      <w:ind w:right="-1"/>
      <w:jc w:val="center"/>
    </w:pPr>
    <w:rPr>
      <w:rFonts w:ascii="Times New Roman" w:eastAsia="№Е" w:hAnsi="Times New Roman"/>
    </w:rPr>
  </w:style>
  <w:style w:type="paragraph" w:customStyle="1" w:styleId="ParaAttribute8">
    <w:name w:val="ParaAttribute8"/>
    <w:rsid w:val="009970A9"/>
    <w:pPr>
      <w:ind w:firstLine="851"/>
      <w:jc w:val="both"/>
    </w:pPr>
    <w:rPr>
      <w:rFonts w:ascii="Times New Roman" w:eastAsia="№Е" w:hAnsi="Times New Roman"/>
    </w:rPr>
  </w:style>
  <w:style w:type="paragraph" w:customStyle="1" w:styleId="ParaAttribute7">
    <w:name w:val="ParaAttribute7"/>
    <w:rsid w:val="009970A9"/>
    <w:pPr>
      <w:ind w:firstLine="851"/>
      <w:jc w:val="center"/>
    </w:pPr>
    <w:rPr>
      <w:rFonts w:ascii="Times New Roman" w:eastAsia="№Е" w:hAnsi="Times New Roman"/>
    </w:rPr>
  </w:style>
  <w:style w:type="character" w:customStyle="1" w:styleId="fontstyle31">
    <w:name w:val="fontstyle31"/>
    <w:rsid w:val="0026653E"/>
    <w:rPr>
      <w:rFonts w:ascii="Times New Roman" w:hAnsi="Times New Roman" w:cs="Times New Roman" w:hint="default"/>
      <w:b w:val="0"/>
      <w:bCs w:val="0"/>
      <w:i/>
      <w:iCs/>
      <w:color w:val="000000"/>
      <w:sz w:val="24"/>
      <w:szCs w:val="24"/>
    </w:rPr>
  </w:style>
  <w:style w:type="character" w:customStyle="1" w:styleId="fontstyle41">
    <w:name w:val="fontstyle41"/>
    <w:rsid w:val="0026653E"/>
    <w:rPr>
      <w:rFonts w:ascii="Times New Roman" w:hAnsi="Times New Roman" w:cs="Times New Roman" w:hint="default"/>
      <w:b/>
      <w:bCs/>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uiPriority="0"/>
    <w:lsdException w:name="footer" w:qFormat="1"/>
    <w:lsdException w:name="index heading" w:uiPriority="0"/>
    <w:lsdException w:name="caption" w:uiPriority="0" w:qFormat="1"/>
    <w:lsdException w:name="annotation reference" w:qFormat="1"/>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Indent 2" w:qFormat="1"/>
    <w:lsdException w:name="Strong" w:semiHidden="0" w:uiPriority="22" w:unhideWhenUsed="0" w:qFormat="1"/>
    <w:lsdException w:name="Emphasis" w:semiHidden="0" w:uiPriority="0" w:unhideWhenUsed="0" w:qFormat="1"/>
    <w:lsdException w:name="Normal (Web)" w:qFormat="1"/>
    <w:lsdException w:name="HTML Cite" w:uiPriority="0"/>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0">
    <w:name w:val="Normal"/>
    <w:qFormat/>
    <w:rsid w:val="00DB16F4"/>
    <w:pPr>
      <w:widowControl w:val="0"/>
      <w:spacing w:after="200" w:line="276" w:lineRule="auto"/>
    </w:pPr>
    <w:rPr>
      <w:sz w:val="22"/>
      <w:szCs w:val="22"/>
      <w:lang w:val="en-US" w:eastAsia="en-US"/>
    </w:rPr>
  </w:style>
  <w:style w:type="paragraph" w:styleId="1">
    <w:name w:val="heading 1"/>
    <w:basedOn w:val="a0"/>
    <w:next w:val="a0"/>
    <w:link w:val="10"/>
    <w:uiPriority w:val="9"/>
    <w:qFormat/>
    <w:rsid w:val="00C3518D"/>
    <w:pPr>
      <w:keepNext/>
      <w:keepLines/>
      <w:pBdr>
        <w:bottom w:val="single" w:sz="4" w:space="1" w:color="auto"/>
      </w:pBdr>
      <w:spacing w:before="240" w:after="0"/>
      <w:outlineLvl w:val="0"/>
    </w:pPr>
    <w:rPr>
      <w:rFonts w:ascii="Times New Roman" w:eastAsia="Times New Roman" w:hAnsi="Times New Roman"/>
      <w:b/>
      <w:sz w:val="28"/>
      <w:szCs w:val="32"/>
      <w:lang w:val="x-none" w:eastAsia="x-none"/>
    </w:rPr>
  </w:style>
  <w:style w:type="paragraph" w:styleId="20">
    <w:name w:val="heading 2"/>
    <w:basedOn w:val="a0"/>
    <w:next w:val="a0"/>
    <w:link w:val="22"/>
    <w:autoRedefine/>
    <w:uiPriority w:val="9"/>
    <w:unhideWhenUsed/>
    <w:qFormat/>
    <w:rsid w:val="00383F01"/>
    <w:pPr>
      <w:keepNext/>
      <w:keepLines/>
      <w:pBdr>
        <w:bottom w:val="single" w:sz="4" w:space="1" w:color="auto"/>
      </w:pBdr>
      <w:spacing w:before="40" w:after="0"/>
      <w:jc w:val="both"/>
      <w:outlineLvl w:val="1"/>
    </w:pPr>
    <w:rPr>
      <w:rFonts w:ascii="Times New Roman" w:eastAsia="Times New Roman" w:hAnsi="Times New Roman"/>
      <w:b/>
      <w:caps/>
      <w:sz w:val="26"/>
      <w:szCs w:val="26"/>
      <w:lang w:val="x-none" w:eastAsia="x-none"/>
    </w:rPr>
  </w:style>
  <w:style w:type="paragraph" w:styleId="3">
    <w:name w:val="heading 3"/>
    <w:basedOn w:val="a0"/>
    <w:next w:val="a0"/>
    <w:link w:val="30"/>
    <w:autoRedefine/>
    <w:uiPriority w:val="9"/>
    <w:unhideWhenUsed/>
    <w:qFormat/>
    <w:rsid w:val="00DB16F4"/>
    <w:pPr>
      <w:keepNext/>
      <w:keepLines/>
      <w:spacing w:before="240" w:after="240" w:line="240" w:lineRule="auto"/>
      <w:ind w:firstLine="567"/>
      <w:outlineLvl w:val="2"/>
    </w:pPr>
    <w:rPr>
      <w:rFonts w:ascii="Times New Roman" w:eastAsia="OfficinaSansBoldITC" w:hAnsi="Times New Roman"/>
      <w:b/>
      <w:color w:val="0D0D0D"/>
      <w:sz w:val="24"/>
      <w:szCs w:val="24"/>
      <w:lang w:val="x-none"/>
    </w:rPr>
  </w:style>
  <w:style w:type="paragraph" w:styleId="4">
    <w:name w:val="heading 4"/>
    <w:basedOn w:val="12"/>
    <w:next w:val="12"/>
    <w:link w:val="40"/>
    <w:uiPriority w:val="9"/>
    <w:qFormat/>
    <w:rsid w:val="00910C07"/>
    <w:pPr>
      <w:keepNext/>
      <w:keepLines/>
      <w:spacing w:before="240" w:after="40"/>
      <w:outlineLvl w:val="3"/>
    </w:pPr>
    <w:rPr>
      <w:rFonts w:cs="Times New Roman"/>
      <w:b/>
      <w:sz w:val="24"/>
      <w:szCs w:val="24"/>
      <w:lang w:val="x-none"/>
    </w:rPr>
  </w:style>
  <w:style w:type="paragraph" w:styleId="5">
    <w:name w:val="heading 5"/>
    <w:basedOn w:val="12"/>
    <w:next w:val="12"/>
    <w:link w:val="50"/>
    <w:qFormat/>
    <w:rsid w:val="00910C07"/>
    <w:pPr>
      <w:keepNext/>
      <w:keepLines/>
      <w:spacing w:before="220" w:after="40"/>
      <w:outlineLvl w:val="4"/>
    </w:pPr>
    <w:rPr>
      <w:rFonts w:cs="Times New Roman"/>
      <w:b/>
      <w:sz w:val="20"/>
      <w:szCs w:val="20"/>
      <w:lang w:val="x-none"/>
    </w:rPr>
  </w:style>
  <w:style w:type="paragraph" w:styleId="6">
    <w:name w:val="heading 6"/>
    <w:basedOn w:val="12"/>
    <w:next w:val="12"/>
    <w:link w:val="60"/>
    <w:uiPriority w:val="9"/>
    <w:qFormat/>
    <w:rsid w:val="00910C07"/>
    <w:pPr>
      <w:keepNext/>
      <w:keepLines/>
      <w:spacing w:before="200" w:after="40"/>
      <w:outlineLvl w:val="5"/>
    </w:pPr>
    <w:rPr>
      <w:rFonts w:cs="Times New Roman"/>
      <w:b/>
      <w:sz w:val="20"/>
      <w:szCs w:val="20"/>
      <w:lang w:val="x-none"/>
    </w:rPr>
  </w:style>
  <w:style w:type="paragraph" w:styleId="7">
    <w:name w:val="heading 7"/>
    <w:basedOn w:val="a0"/>
    <w:next w:val="a0"/>
    <w:link w:val="70"/>
    <w:uiPriority w:val="9"/>
    <w:unhideWhenUsed/>
    <w:qFormat/>
    <w:rsid w:val="00DB16F4"/>
    <w:pPr>
      <w:keepNext/>
      <w:keepLines/>
      <w:spacing w:before="240" w:after="240" w:line="240" w:lineRule="auto"/>
      <w:outlineLvl w:val="6"/>
    </w:pPr>
    <w:rPr>
      <w:rFonts w:ascii="Times New Roman" w:eastAsia="Times New Roman" w:hAnsi="Times New Roman"/>
      <w:b/>
      <w:iCs/>
      <w:sz w:val="24"/>
    </w:rPr>
  </w:style>
  <w:style w:type="paragraph" w:styleId="8">
    <w:name w:val="heading 8"/>
    <w:basedOn w:val="a0"/>
    <w:next w:val="a0"/>
    <w:link w:val="80"/>
    <w:uiPriority w:val="9"/>
    <w:qFormat/>
    <w:rsid w:val="0011416D"/>
    <w:pPr>
      <w:widowControl/>
      <w:spacing w:before="240" w:after="60" w:line="240" w:lineRule="auto"/>
      <w:outlineLvl w:val="7"/>
    </w:pPr>
    <w:rPr>
      <w:rFonts w:ascii="Times New Roman" w:eastAsia="Times New Roman" w:hAnsi="Times New Roman"/>
      <w:i/>
      <w:iCs/>
      <w:sz w:val="24"/>
      <w:szCs w:val="24"/>
      <w:lang w:val="x-none" w:eastAsia="x-none"/>
    </w:rPr>
  </w:style>
  <w:style w:type="paragraph" w:styleId="9">
    <w:name w:val="heading 9"/>
    <w:basedOn w:val="a0"/>
    <w:next w:val="a0"/>
    <w:link w:val="90"/>
    <w:uiPriority w:val="9"/>
    <w:qFormat/>
    <w:rsid w:val="0011416D"/>
    <w:pPr>
      <w:widowControl/>
      <w:spacing w:before="240" w:after="60" w:line="240" w:lineRule="auto"/>
      <w:outlineLvl w:val="8"/>
    </w:pPr>
    <w:rPr>
      <w:rFonts w:ascii="Arial" w:eastAsia="Times New Roman" w:hAnsi="Arial"/>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rsid w:val="00C3518D"/>
    <w:rPr>
      <w:rFonts w:ascii="Times New Roman" w:eastAsia="Times New Roman" w:hAnsi="Times New Roman" w:cs="Times New Roman"/>
      <w:b/>
      <w:sz w:val="28"/>
      <w:szCs w:val="32"/>
    </w:rPr>
  </w:style>
  <w:style w:type="character" w:customStyle="1" w:styleId="22">
    <w:name w:val="Заголовок 2 Знак"/>
    <w:link w:val="20"/>
    <w:uiPriority w:val="9"/>
    <w:qFormat/>
    <w:rsid w:val="00383F01"/>
    <w:rPr>
      <w:rFonts w:ascii="Times New Roman" w:eastAsia="Times New Roman" w:hAnsi="Times New Roman" w:cs="Times New Roman"/>
      <w:b/>
      <w:caps/>
      <w:sz w:val="26"/>
      <w:szCs w:val="26"/>
    </w:rPr>
  </w:style>
  <w:style w:type="character" w:customStyle="1" w:styleId="30">
    <w:name w:val="Заголовок 3 Знак"/>
    <w:link w:val="3"/>
    <w:uiPriority w:val="9"/>
    <w:qFormat/>
    <w:rsid w:val="00DB16F4"/>
    <w:rPr>
      <w:rFonts w:ascii="Times New Roman" w:eastAsia="OfficinaSansBoldITC" w:hAnsi="Times New Roman"/>
      <w:b/>
      <w:color w:val="0D0D0D"/>
      <w:sz w:val="24"/>
      <w:szCs w:val="24"/>
      <w:lang w:eastAsia="en-US"/>
    </w:rPr>
  </w:style>
  <w:style w:type="paragraph" w:customStyle="1" w:styleId="12">
    <w:name w:val="Обычный1"/>
    <w:rsid w:val="00910C07"/>
    <w:pPr>
      <w:widowControl w:val="0"/>
      <w:spacing w:after="200" w:line="276" w:lineRule="auto"/>
    </w:pPr>
    <w:rPr>
      <w:rFonts w:cs="Calibri"/>
      <w:sz w:val="22"/>
      <w:szCs w:val="22"/>
    </w:rPr>
  </w:style>
  <w:style w:type="character" w:customStyle="1" w:styleId="40">
    <w:name w:val="Заголовок 4 Знак"/>
    <w:link w:val="4"/>
    <w:uiPriority w:val="9"/>
    <w:rsid w:val="00910C07"/>
    <w:rPr>
      <w:rFonts w:ascii="Calibri" w:eastAsia="Calibri" w:hAnsi="Calibri" w:cs="Calibri"/>
      <w:b/>
      <w:sz w:val="24"/>
      <w:szCs w:val="24"/>
      <w:lang w:eastAsia="ru-RU"/>
    </w:rPr>
  </w:style>
  <w:style w:type="character" w:customStyle="1" w:styleId="50">
    <w:name w:val="Заголовок 5 Знак"/>
    <w:link w:val="5"/>
    <w:qFormat/>
    <w:rsid w:val="00910C07"/>
    <w:rPr>
      <w:rFonts w:ascii="Calibri" w:eastAsia="Calibri" w:hAnsi="Calibri" w:cs="Calibri"/>
      <w:b/>
      <w:lang w:eastAsia="ru-RU"/>
    </w:rPr>
  </w:style>
  <w:style w:type="character" w:customStyle="1" w:styleId="60">
    <w:name w:val="Заголовок 6 Знак"/>
    <w:link w:val="6"/>
    <w:uiPriority w:val="9"/>
    <w:rsid w:val="00910C07"/>
    <w:rPr>
      <w:rFonts w:ascii="Calibri" w:eastAsia="Calibri" w:hAnsi="Calibri" w:cs="Calibri"/>
      <w:b/>
      <w:sz w:val="20"/>
      <w:szCs w:val="20"/>
      <w:lang w:eastAsia="ru-RU"/>
    </w:rPr>
  </w:style>
  <w:style w:type="character" w:customStyle="1" w:styleId="70">
    <w:name w:val="Заголовок 7 Знак"/>
    <w:link w:val="7"/>
    <w:uiPriority w:val="9"/>
    <w:rsid w:val="00DB16F4"/>
    <w:rPr>
      <w:rFonts w:ascii="Times New Roman" w:eastAsia="Times New Roman" w:hAnsi="Times New Roman"/>
      <w:b/>
      <w:iCs/>
      <w:sz w:val="24"/>
      <w:szCs w:val="22"/>
      <w:lang w:val="en-US" w:eastAsia="en-US"/>
    </w:rPr>
  </w:style>
  <w:style w:type="character" w:styleId="a4">
    <w:name w:val="Hyperlink"/>
    <w:link w:val="23"/>
    <w:uiPriority w:val="99"/>
    <w:unhideWhenUsed/>
    <w:rsid w:val="005509DA"/>
    <w:rPr>
      <w:color w:val="0563C1"/>
      <w:u w:val="single"/>
      <w:lang w:val="ru-RU" w:eastAsia="ru-RU" w:bidi="ar-SA"/>
    </w:rPr>
  </w:style>
  <w:style w:type="paragraph" w:styleId="a5">
    <w:name w:val="List Paragraph"/>
    <w:aliases w:val="ITL List Paragraph,Цветной список - Акцент 13"/>
    <w:basedOn w:val="a0"/>
    <w:link w:val="a6"/>
    <w:uiPriority w:val="34"/>
    <w:qFormat/>
    <w:rsid w:val="005509DA"/>
    <w:pPr>
      <w:ind w:left="720"/>
      <w:contextualSpacing/>
    </w:pPr>
  </w:style>
  <w:style w:type="paragraph" w:styleId="a7">
    <w:name w:val="header"/>
    <w:basedOn w:val="a0"/>
    <w:link w:val="a8"/>
    <w:unhideWhenUsed/>
    <w:rsid w:val="005509DA"/>
    <w:pPr>
      <w:tabs>
        <w:tab w:val="center" w:pos="4677"/>
        <w:tab w:val="right" w:pos="9355"/>
      </w:tabs>
      <w:spacing w:after="0" w:line="240" w:lineRule="auto"/>
    </w:pPr>
    <w:rPr>
      <w:sz w:val="20"/>
      <w:szCs w:val="20"/>
      <w:lang w:eastAsia="x-none"/>
    </w:rPr>
  </w:style>
  <w:style w:type="character" w:customStyle="1" w:styleId="a8">
    <w:name w:val="Верхний колонтитул Знак"/>
    <w:link w:val="a7"/>
    <w:qFormat/>
    <w:rsid w:val="005509DA"/>
    <w:rPr>
      <w:lang w:val="en-US"/>
    </w:rPr>
  </w:style>
  <w:style w:type="paragraph" w:styleId="a9">
    <w:name w:val="footer"/>
    <w:basedOn w:val="a0"/>
    <w:link w:val="aa"/>
    <w:uiPriority w:val="99"/>
    <w:unhideWhenUsed/>
    <w:qFormat/>
    <w:rsid w:val="005509DA"/>
    <w:pPr>
      <w:tabs>
        <w:tab w:val="center" w:pos="4677"/>
        <w:tab w:val="right" w:pos="9355"/>
      </w:tabs>
      <w:spacing w:after="0" w:line="240" w:lineRule="auto"/>
    </w:pPr>
    <w:rPr>
      <w:sz w:val="20"/>
      <w:szCs w:val="20"/>
      <w:lang w:eastAsia="x-none"/>
    </w:rPr>
  </w:style>
  <w:style w:type="character" w:customStyle="1" w:styleId="aa">
    <w:name w:val="Нижний колонтитул Знак"/>
    <w:link w:val="a9"/>
    <w:uiPriority w:val="99"/>
    <w:qFormat/>
    <w:rsid w:val="005509DA"/>
    <w:rPr>
      <w:lang w:val="en-US"/>
    </w:rPr>
  </w:style>
  <w:style w:type="paragraph" w:styleId="ab">
    <w:name w:val="Title"/>
    <w:basedOn w:val="12"/>
    <w:next w:val="12"/>
    <w:link w:val="ac"/>
    <w:uiPriority w:val="10"/>
    <w:qFormat/>
    <w:rsid w:val="00910C07"/>
    <w:pPr>
      <w:keepNext/>
      <w:keepLines/>
      <w:spacing w:before="480" w:after="120"/>
    </w:pPr>
    <w:rPr>
      <w:rFonts w:cs="Times New Roman"/>
      <w:b/>
      <w:sz w:val="72"/>
      <w:szCs w:val="72"/>
      <w:lang w:val="x-none"/>
    </w:rPr>
  </w:style>
  <w:style w:type="character" w:customStyle="1" w:styleId="ac">
    <w:name w:val="Название Знак"/>
    <w:link w:val="ab"/>
    <w:uiPriority w:val="10"/>
    <w:qFormat/>
    <w:rsid w:val="00910C07"/>
    <w:rPr>
      <w:rFonts w:ascii="Calibri" w:eastAsia="Calibri" w:hAnsi="Calibri" w:cs="Calibri"/>
      <w:b/>
      <w:sz w:val="72"/>
      <w:szCs w:val="72"/>
      <w:lang w:eastAsia="ru-RU"/>
    </w:rPr>
  </w:style>
  <w:style w:type="paragraph" w:styleId="ad">
    <w:name w:val="Subtitle"/>
    <w:basedOn w:val="12"/>
    <w:next w:val="12"/>
    <w:link w:val="ae"/>
    <w:uiPriority w:val="11"/>
    <w:qFormat/>
    <w:rsid w:val="00910C07"/>
    <w:pPr>
      <w:keepNext/>
      <w:keepLines/>
      <w:spacing w:before="360" w:after="80"/>
    </w:pPr>
    <w:rPr>
      <w:rFonts w:ascii="Georgia" w:eastAsia="Georgia" w:hAnsi="Georgia" w:cs="Times New Roman"/>
      <w:i/>
      <w:color w:val="666666"/>
      <w:sz w:val="48"/>
      <w:szCs w:val="48"/>
      <w:lang w:val="x-none"/>
    </w:rPr>
  </w:style>
  <w:style w:type="character" w:customStyle="1" w:styleId="ae">
    <w:name w:val="Подзаголовок Знак"/>
    <w:link w:val="ad"/>
    <w:uiPriority w:val="11"/>
    <w:rsid w:val="00910C07"/>
    <w:rPr>
      <w:rFonts w:ascii="Georgia" w:eastAsia="Georgia" w:hAnsi="Georgia" w:cs="Georgia"/>
      <w:i/>
      <w:color w:val="666666"/>
      <w:sz w:val="48"/>
      <w:szCs w:val="48"/>
      <w:lang w:eastAsia="ru-RU"/>
    </w:rPr>
  </w:style>
  <w:style w:type="paragraph" w:styleId="af">
    <w:name w:val="Balloon Text"/>
    <w:basedOn w:val="a0"/>
    <w:link w:val="af0"/>
    <w:uiPriority w:val="99"/>
    <w:unhideWhenUsed/>
    <w:qFormat/>
    <w:rsid w:val="00910C07"/>
    <w:pPr>
      <w:spacing w:after="0" w:line="240" w:lineRule="auto"/>
    </w:pPr>
    <w:rPr>
      <w:rFonts w:ascii="Tahoma" w:hAnsi="Tahoma"/>
      <w:sz w:val="16"/>
      <w:szCs w:val="16"/>
      <w:lang w:val="x-none" w:eastAsia="ru-RU"/>
    </w:rPr>
  </w:style>
  <w:style w:type="character" w:customStyle="1" w:styleId="af0">
    <w:name w:val="Текст выноски Знак"/>
    <w:link w:val="af"/>
    <w:uiPriority w:val="99"/>
    <w:qFormat/>
    <w:rsid w:val="00910C07"/>
    <w:rPr>
      <w:rFonts w:ascii="Tahoma" w:eastAsia="Calibri" w:hAnsi="Tahoma" w:cs="Tahoma"/>
      <w:sz w:val="16"/>
      <w:szCs w:val="16"/>
      <w:lang w:eastAsia="ru-RU"/>
    </w:rPr>
  </w:style>
  <w:style w:type="character" w:styleId="af1">
    <w:name w:val="annotation reference"/>
    <w:uiPriority w:val="99"/>
    <w:unhideWhenUsed/>
    <w:qFormat/>
    <w:rsid w:val="00EB4B2C"/>
    <w:rPr>
      <w:sz w:val="16"/>
      <w:szCs w:val="16"/>
    </w:rPr>
  </w:style>
  <w:style w:type="paragraph" w:styleId="af2">
    <w:name w:val="annotation text"/>
    <w:basedOn w:val="a0"/>
    <w:link w:val="af3"/>
    <w:uiPriority w:val="99"/>
    <w:unhideWhenUsed/>
    <w:qFormat/>
    <w:rsid w:val="00EB4B2C"/>
    <w:pPr>
      <w:spacing w:line="240" w:lineRule="auto"/>
    </w:pPr>
    <w:rPr>
      <w:sz w:val="20"/>
      <w:szCs w:val="20"/>
      <w:lang w:eastAsia="x-none"/>
    </w:rPr>
  </w:style>
  <w:style w:type="character" w:customStyle="1" w:styleId="af3">
    <w:name w:val="Текст примечания Знак"/>
    <w:link w:val="af2"/>
    <w:uiPriority w:val="99"/>
    <w:qFormat/>
    <w:rsid w:val="00EB4B2C"/>
    <w:rPr>
      <w:sz w:val="20"/>
      <w:szCs w:val="20"/>
      <w:lang w:val="en-US"/>
    </w:rPr>
  </w:style>
  <w:style w:type="paragraph" w:styleId="af4">
    <w:name w:val="annotation subject"/>
    <w:basedOn w:val="af2"/>
    <w:next w:val="af2"/>
    <w:link w:val="af5"/>
    <w:uiPriority w:val="99"/>
    <w:unhideWhenUsed/>
    <w:qFormat/>
    <w:rsid w:val="00EB4B2C"/>
    <w:rPr>
      <w:b/>
      <w:bCs/>
    </w:rPr>
  </w:style>
  <w:style w:type="character" w:customStyle="1" w:styleId="af5">
    <w:name w:val="Тема примечания Знак"/>
    <w:link w:val="af4"/>
    <w:uiPriority w:val="99"/>
    <w:qFormat/>
    <w:rsid w:val="00EB4B2C"/>
    <w:rPr>
      <w:b/>
      <w:bCs/>
      <w:sz w:val="20"/>
      <w:szCs w:val="20"/>
      <w:lang w:val="en-US"/>
    </w:rPr>
  </w:style>
  <w:style w:type="paragraph" w:styleId="af6">
    <w:name w:val="footnote text"/>
    <w:basedOn w:val="a0"/>
    <w:link w:val="af7"/>
    <w:uiPriority w:val="99"/>
    <w:unhideWhenUsed/>
    <w:rsid w:val="00EB4B2C"/>
    <w:pPr>
      <w:spacing w:after="0" w:line="240" w:lineRule="auto"/>
    </w:pPr>
    <w:rPr>
      <w:sz w:val="20"/>
      <w:szCs w:val="20"/>
      <w:lang w:val="x-none" w:eastAsia="ru-RU"/>
    </w:rPr>
  </w:style>
  <w:style w:type="character" w:customStyle="1" w:styleId="af7">
    <w:name w:val="Текст сноски Знак"/>
    <w:link w:val="af6"/>
    <w:uiPriority w:val="99"/>
    <w:qFormat/>
    <w:rsid w:val="00EB4B2C"/>
    <w:rPr>
      <w:rFonts w:ascii="Calibri" w:eastAsia="Calibri" w:hAnsi="Calibri" w:cs="Calibri"/>
      <w:sz w:val="20"/>
      <w:szCs w:val="20"/>
      <w:lang w:eastAsia="ru-RU"/>
    </w:rPr>
  </w:style>
  <w:style w:type="character" w:styleId="af8">
    <w:name w:val="footnote reference"/>
    <w:uiPriority w:val="99"/>
    <w:unhideWhenUsed/>
    <w:rsid w:val="00EB4B2C"/>
    <w:rPr>
      <w:vertAlign w:val="superscript"/>
    </w:rPr>
  </w:style>
  <w:style w:type="paragraph" w:customStyle="1" w:styleId="msonormal0">
    <w:name w:val="msonormal"/>
    <w:basedOn w:val="a0"/>
    <w:uiPriority w:val="99"/>
    <w:rsid w:val="00914E0C"/>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styleId="af9">
    <w:name w:val="Normal (Web)"/>
    <w:basedOn w:val="a0"/>
    <w:link w:val="afa"/>
    <w:uiPriority w:val="99"/>
    <w:unhideWhenUsed/>
    <w:qFormat/>
    <w:rsid w:val="00914E0C"/>
    <w:pPr>
      <w:widowControl/>
      <w:spacing w:before="100" w:beforeAutospacing="1" w:after="100" w:afterAutospacing="1" w:line="240" w:lineRule="auto"/>
    </w:pPr>
    <w:rPr>
      <w:rFonts w:ascii="Times New Roman" w:eastAsia="Times New Roman" w:hAnsi="Times New Roman"/>
      <w:sz w:val="24"/>
      <w:szCs w:val="24"/>
      <w:lang w:val="x-none" w:eastAsia="x-none"/>
    </w:rPr>
  </w:style>
  <w:style w:type="character" w:customStyle="1" w:styleId="apple-tab-span">
    <w:name w:val="apple-tab-span"/>
    <w:basedOn w:val="a1"/>
    <w:rsid w:val="00704F4D"/>
  </w:style>
  <w:style w:type="character" w:customStyle="1" w:styleId="afb">
    <w:name w:val="Текст концевой сноски Знак"/>
    <w:link w:val="afc"/>
    <w:uiPriority w:val="99"/>
    <w:semiHidden/>
    <w:rsid w:val="00BD7ADE"/>
    <w:rPr>
      <w:rFonts w:ascii="Calibri" w:eastAsia="Calibri" w:hAnsi="Calibri" w:cs="Calibri"/>
      <w:sz w:val="20"/>
      <w:szCs w:val="20"/>
      <w:lang w:eastAsia="ru-RU"/>
    </w:rPr>
  </w:style>
  <w:style w:type="paragraph" w:styleId="afc">
    <w:name w:val="endnote text"/>
    <w:basedOn w:val="a0"/>
    <w:link w:val="afb"/>
    <w:uiPriority w:val="99"/>
    <w:semiHidden/>
    <w:unhideWhenUsed/>
    <w:rsid w:val="00BD7ADE"/>
    <w:pPr>
      <w:spacing w:after="0" w:line="240" w:lineRule="auto"/>
    </w:pPr>
    <w:rPr>
      <w:sz w:val="20"/>
      <w:szCs w:val="20"/>
      <w:lang w:val="x-none" w:eastAsia="ru-RU"/>
    </w:rPr>
  </w:style>
  <w:style w:type="paragraph" w:styleId="afd">
    <w:name w:val="TOC Heading"/>
    <w:basedOn w:val="1"/>
    <w:next w:val="a0"/>
    <w:link w:val="afe"/>
    <w:unhideWhenUsed/>
    <w:qFormat/>
    <w:rsid w:val="00CD1922"/>
    <w:pPr>
      <w:widowControl/>
      <w:pBdr>
        <w:bottom w:val="none" w:sz="0" w:space="0" w:color="auto"/>
      </w:pBdr>
      <w:spacing w:before="480"/>
      <w:outlineLvl w:val="9"/>
    </w:pPr>
    <w:rPr>
      <w:rFonts w:ascii="Calibri Light" w:hAnsi="Calibri Light"/>
      <w:bCs/>
      <w:color w:val="2F5496"/>
      <w:szCs w:val="28"/>
    </w:rPr>
  </w:style>
  <w:style w:type="paragraph" w:styleId="13">
    <w:name w:val="toc 1"/>
    <w:basedOn w:val="a0"/>
    <w:next w:val="a0"/>
    <w:link w:val="14"/>
    <w:autoRedefine/>
    <w:uiPriority w:val="39"/>
    <w:unhideWhenUsed/>
    <w:qFormat/>
    <w:rsid w:val="00CD1922"/>
    <w:pPr>
      <w:spacing w:before="120" w:after="0"/>
    </w:pPr>
    <w:rPr>
      <w:b/>
      <w:bCs/>
      <w:i/>
      <w:iCs/>
      <w:sz w:val="24"/>
      <w:szCs w:val="24"/>
    </w:rPr>
  </w:style>
  <w:style w:type="paragraph" w:styleId="24">
    <w:name w:val="toc 2"/>
    <w:basedOn w:val="a0"/>
    <w:next w:val="a0"/>
    <w:link w:val="25"/>
    <w:autoRedefine/>
    <w:uiPriority w:val="39"/>
    <w:unhideWhenUsed/>
    <w:qFormat/>
    <w:rsid w:val="00CD1922"/>
    <w:pPr>
      <w:spacing w:before="120" w:after="0"/>
      <w:ind w:left="220"/>
    </w:pPr>
    <w:rPr>
      <w:b/>
      <w:bCs/>
    </w:rPr>
  </w:style>
  <w:style w:type="paragraph" w:styleId="32">
    <w:name w:val="toc 3"/>
    <w:basedOn w:val="a0"/>
    <w:next w:val="a0"/>
    <w:link w:val="33"/>
    <w:autoRedefine/>
    <w:uiPriority w:val="39"/>
    <w:unhideWhenUsed/>
    <w:qFormat/>
    <w:rsid w:val="00E52F99"/>
    <w:pPr>
      <w:tabs>
        <w:tab w:val="left" w:pos="0"/>
        <w:tab w:val="right" w:leader="dot" w:pos="9912"/>
      </w:tabs>
      <w:spacing w:after="0" w:line="240" w:lineRule="auto"/>
      <w:ind w:firstLine="567"/>
      <w:jc w:val="both"/>
    </w:pPr>
    <w:rPr>
      <w:sz w:val="20"/>
      <w:szCs w:val="20"/>
    </w:rPr>
  </w:style>
  <w:style w:type="paragraph" w:styleId="41">
    <w:name w:val="toc 4"/>
    <w:basedOn w:val="a0"/>
    <w:next w:val="a0"/>
    <w:link w:val="42"/>
    <w:autoRedefine/>
    <w:uiPriority w:val="39"/>
    <w:unhideWhenUsed/>
    <w:rsid w:val="00CD1922"/>
    <w:pPr>
      <w:spacing w:after="0"/>
      <w:ind w:left="660"/>
    </w:pPr>
    <w:rPr>
      <w:sz w:val="20"/>
      <w:szCs w:val="20"/>
    </w:rPr>
  </w:style>
  <w:style w:type="paragraph" w:styleId="51">
    <w:name w:val="toc 5"/>
    <w:basedOn w:val="a0"/>
    <w:next w:val="a0"/>
    <w:link w:val="52"/>
    <w:autoRedefine/>
    <w:uiPriority w:val="39"/>
    <w:unhideWhenUsed/>
    <w:rsid w:val="00CD1922"/>
    <w:pPr>
      <w:spacing w:after="0"/>
      <w:ind w:left="880"/>
    </w:pPr>
    <w:rPr>
      <w:sz w:val="20"/>
      <w:szCs w:val="20"/>
    </w:rPr>
  </w:style>
  <w:style w:type="paragraph" w:styleId="61">
    <w:name w:val="toc 6"/>
    <w:basedOn w:val="a0"/>
    <w:next w:val="a0"/>
    <w:link w:val="62"/>
    <w:autoRedefine/>
    <w:uiPriority w:val="39"/>
    <w:unhideWhenUsed/>
    <w:rsid w:val="00CD1922"/>
    <w:pPr>
      <w:spacing w:after="0"/>
      <w:ind w:left="1100"/>
    </w:pPr>
    <w:rPr>
      <w:sz w:val="20"/>
      <w:szCs w:val="20"/>
    </w:rPr>
  </w:style>
  <w:style w:type="paragraph" w:styleId="71">
    <w:name w:val="toc 7"/>
    <w:basedOn w:val="a0"/>
    <w:next w:val="a0"/>
    <w:link w:val="72"/>
    <w:autoRedefine/>
    <w:uiPriority w:val="39"/>
    <w:unhideWhenUsed/>
    <w:rsid w:val="00CD1922"/>
    <w:pPr>
      <w:spacing w:after="0"/>
      <w:ind w:left="1320"/>
    </w:pPr>
    <w:rPr>
      <w:sz w:val="20"/>
      <w:szCs w:val="20"/>
    </w:rPr>
  </w:style>
  <w:style w:type="paragraph" w:styleId="81">
    <w:name w:val="toc 8"/>
    <w:basedOn w:val="a0"/>
    <w:next w:val="a0"/>
    <w:link w:val="82"/>
    <w:autoRedefine/>
    <w:uiPriority w:val="39"/>
    <w:unhideWhenUsed/>
    <w:rsid w:val="00CD1922"/>
    <w:pPr>
      <w:spacing w:after="0"/>
      <w:ind w:left="1540"/>
    </w:pPr>
    <w:rPr>
      <w:sz w:val="20"/>
      <w:szCs w:val="20"/>
    </w:rPr>
  </w:style>
  <w:style w:type="paragraph" w:styleId="91">
    <w:name w:val="toc 9"/>
    <w:basedOn w:val="a0"/>
    <w:next w:val="a0"/>
    <w:link w:val="92"/>
    <w:autoRedefine/>
    <w:uiPriority w:val="39"/>
    <w:unhideWhenUsed/>
    <w:rsid w:val="00CD1922"/>
    <w:pPr>
      <w:spacing w:after="0"/>
      <w:ind w:left="1760"/>
    </w:pPr>
    <w:rPr>
      <w:sz w:val="20"/>
      <w:szCs w:val="20"/>
    </w:rPr>
  </w:style>
  <w:style w:type="table" w:styleId="aff">
    <w:name w:val="Table Grid"/>
    <w:basedOn w:val="a2"/>
    <w:uiPriority w:val="59"/>
    <w:rsid w:val="0088451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link w:val="Default0"/>
    <w:qFormat/>
    <w:rsid w:val="006D5EC9"/>
    <w:pPr>
      <w:autoSpaceDE w:val="0"/>
      <w:autoSpaceDN w:val="0"/>
      <w:adjustRightInd w:val="0"/>
    </w:pPr>
    <w:rPr>
      <w:rFonts w:ascii="Arial" w:hAnsi="Arial"/>
      <w:color w:val="000000"/>
      <w:sz w:val="24"/>
      <w:szCs w:val="24"/>
      <w:lang w:eastAsia="en-US"/>
    </w:rPr>
  </w:style>
  <w:style w:type="character" w:customStyle="1" w:styleId="aff0">
    <w:name w:val="Основной Знак"/>
    <w:link w:val="aff1"/>
    <w:locked/>
    <w:rsid w:val="006D5EC9"/>
    <w:rPr>
      <w:rFonts w:ascii="NewtonCSanPin" w:hAnsi="NewtonCSanPin"/>
      <w:color w:val="000000"/>
      <w:sz w:val="21"/>
      <w:szCs w:val="21"/>
    </w:rPr>
  </w:style>
  <w:style w:type="paragraph" w:customStyle="1" w:styleId="aff1">
    <w:name w:val="Основной"/>
    <w:basedOn w:val="a0"/>
    <w:link w:val="aff0"/>
    <w:rsid w:val="006D5EC9"/>
    <w:pPr>
      <w:widowControl/>
      <w:autoSpaceDE w:val="0"/>
      <w:autoSpaceDN w:val="0"/>
      <w:adjustRightInd w:val="0"/>
      <w:spacing w:after="0" w:line="214" w:lineRule="atLeast"/>
      <w:ind w:firstLine="283"/>
      <w:jc w:val="both"/>
    </w:pPr>
    <w:rPr>
      <w:rFonts w:ascii="NewtonCSanPin" w:hAnsi="NewtonCSanPin"/>
      <w:color w:val="000000"/>
      <w:sz w:val="21"/>
      <w:szCs w:val="21"/>
      <w:lang w:val="x-none" w:eastAsia="x-none"/>
    </w:rPr>
  </w:style>
  <w:style w:type="paragraph" w:customStyle="1" w:styleId="aff2">
    <w:name w:val="Сноска"/>
    <w:basedOn w:val="aff1"/>
    <w:link w:val="aff3"/>
    <w:uiPriority w:val="99"/>
    <w:rsid w:val="006D5EC9"/>
    <w:pPr>
      <w:spacing w:line="174" w:lineRule="atLeast"/>
      <w:textAlignment w:val="center"/>
    </w:pPr>
    <w:rPr>
      <w:rFonts w:eastAsia="Times New Roman"/>
      <w:sz w:val="17"/>
      <w:szCs w:val="17"/>
    </w:rPr>
  </w:style>
  <w:style w:type="character" w:customStyle="1" w:styleId="15">
    <w:name w:val="Сноска1"/>
    <w:rsid w:val="006D5EC9"/>
    <w:rPr>
      <w:rFonts w:ascii="Times New Roman" w:hAnsi="Times New Roman" w:cs="Times New Roman"/>
      <w:vertAlign w:val="superscript"/>
    </w:rPr>
  </w:style>
  <w:style w:type="paragraph" w:customStyle="1" w:styleId="21">
    <w:name w:val="Средняя сетка 21"/>
    <w:basedOn w:val="a0"/>
    <w:uiPriority w:val="1"/>
    <w:qFormat/>
    <w:rsid w:val="006D5EC9"/>
    <w:pPr>
      <w:widowControl/>
      <w:numPr>
        <w:numId w:val="1"/>
      </w:numPr>
      <w:spacing w:after="0" w:line="360" w:lineRule="auto"/>
      <w:contextualSpacing/>
      <w:jc w:val="both"/>
      <w:outlineLvl w:val="1"/>
    </w:pPr>
    <w:rPr>
      <w:rFonts w:ascii="Times New Roman" w:eastAsia="Times New Roman" w:hAnsi="Times New Roman"/>
      <w:sz w:val="28"/>
      <w:szCs w:val="24"/>
      <w:lang w:val="ru-RU" w:eastAsia="ru-RU"/>
    </w:rPr>
  </w:style>
  <w:style w:type="paragraph" w:customStyle="1" w:styleId="ConsPlusNormal">
    <w:name w:val="ConsPlusNormal"/>
    <w:uiPriority w:val="99"/>
    <w:qFormat/>
    <w:rsid w:val="006D5EC9"/>
    <w:pPr>
      <w:widowControl w:val="0"/>
      <w:pBdr>
        <w:top w:val="nil"/>
        <w:left w:val="nil"/>
        <w:bottom w:val="nil"/>
        <w:right w:val="nil"/>
        <w:between w:val="nil"/>
        <w:bar w:val="nil"/>
      </w:pBdr>
      <w:spacing w:after="200" w:line="276" w:lineRule="auto"/>
    </w:pPr>
    <w:rPr>
      <w:rFonts w:ascii="Times New Roman" w:eastAsia="Times New Roman" w:hAnsi="Times New Roman"/>
      <w:color w:val="000000"/>
      <w:sz w:val="28"/>
      <w:szCs w:val="28"/>
      <w:u w:color="000000"/>
      <w:bdr w:val="nil"/>
    </w:rPr>
  </w:style>
  <w:style w:type="character" w:customStyle="1" w:styleId="16">
    <w:name w:val="Основной текст1"/>
    <w:qFormat/>
    <w:rsid w:val="006D5EC9"/>
    <w:rPr>
      <w:shd w:val="clear" w:color="auto" w:fill="FFFFFF"/>
    </w:rPr>
  </w:style>
  <w:style w:type="paragraph" w:styleId="aff4">
    <w:name w:val="Revision"/>
    <w:hidden/>
    <w:uiPriority w:val="99"/>
    <w:semiHidden/>
    <w:qFormat/>
    <w:rsid w:val="006D5EC9"/>
    <w:rPr>
      <w:sz w:val="22"/>
      <w:szCs w:val="22"/>
      <w:lang w:eastAsia="en-US"/>
    </w:rPr>
  </w:style>
  <w:style w:type="character" w:customStyle="1" w:styleId="a6">
    <w:name w:val="Абзац списка Знак"/>
    <w:aliases w:val="ITL List Paragraph Знак,Цветной список - Акцент 13 Знак"/>
    <w:link w:val="a5"/>
    <w:uiPriority w:val="34"/>
    <w:qFormat/>
    <w:locked/>
    <w:rsid w:val="006D5EC9"/>
    <w:rPr>
      <w:sz w:val="22"/>
      <w:szCs w:val="22"/>
      <w:lang w:val="en-US" w:eastAsia="en-US"/>
    </w:rPr>
  </w:style>
  <w:style w:type="paragraph" w:styleId="aff5">
    <w:name w:val="Body Text"/>
    <w:aliases w:val="body text,Основной текст Знак1,Основной текст Знак Знак,Основной текст отчета,Основной текст отчета Знак,Основной текст отчета Знак Знак Знак,DTP Body Text"/>
    <w:basedOn w:val="a0"/>
    <w:link w:val="aff6"/>
    <w:qFormat/>
    <w:rsid w:val="006D5EC9"/>
    <w:pPr>
      <w:autoSpaceDE w:val="0"/>
      <w:autoSpaceDN w:val="0"/>
      <w:spacing w:after="0" w:line="240" w:lineRule="auto"/>
      <w:ind w:left="157" w:right="155" w:firstLine="226"/>
      <w:jc w:val="both"/>
    </w:pPr>
    <w:rPr>
      <w:rFonts w:ascii="Bookman Old Style" w:eastAsia="Bookman Old Style" w:hAnsi="Bookman Old Style"/>
      <w:sz w:val="20"/>
      <w:szCs w:val="20"/>
      <w:lang w:val="x-none"/>
    </w:rPr>
  </w:style>
  <w:style w:type="character" w:customStyle="1" w:styleId="aff6">
    <w:name w:val="Основной текст Знак"/>
    <w:aliases w:val="body text Знак,Основной текст Знак1 Знак,Основной текст Знак Знак Знак,Основной текст отчета Знак1,Основной текст отчета Знак Знак,Основной текст отчета Знак Знак Знак Знак,DTP Body Text Знак"/>
    <w:link w:val="aff5"/>
    <w:qFormat/>
    <w:rsid w:val="006D5EC9"/>
    <w:rPr>
      <w:rFonts w:ascii="Bookman Old Style" w:eastAsia="Bookman Old Style" w:hAnsi="Bookman Old Style" w:cs="Bookman Old Style"/>
      <w:lang w:eastAsia="en-US"/>
    </w:rPr>
  </w:style>
  <w:style w:type="paragraph" w:customStyle="1" w:styleId="aff7">
    <w:name w:val="Прижатый влево"/>
    <w:basedOn w:val="a0"/>
    <w:next w:val="a0"/>
    <w:uiPriority w:val="99"/>
    <w:rsid w:val="006D5EC9"/>
    <w:pPr>
      <w:autoSpaceDE w:val="0"/>
      <w:autoSpaceDN w:val="0"/>
      <w:adjustRightInd w:val="0"/>
      <w:spacing w:after="0" w:line="240" w:lineRule="auto"/>
    </w:pPr>
    <w:rPr>
      <w:rFonts w:ascii="Times New Roman CYR" w:eastAsia="Times New Roman" w:hAnsi="Times New Roman CYR" w:cs="Times New Roman CYR"/>
      <w:sz w:val="24"/>
      <w:szCs w:val="24"/>
      <w:lang w:val="ru-RU" w:eastAsia="ru-RU"/>
    </w:rPr>
  </w:style>
  <w:style w:type="paragraph" w:customStyle="1" w:styleId="p4">
    <w:name w:val="p4"/>
    <w:basedOn w:val="a0"/>
    <w:rsid w:val="006D5EC9"/>
    <w:pPr>
      <w:widowControl/>
      <w:spacing w:before="100" w:beforeAutospacing="1" w:after="100" w:afterAutospacing="1" w:line="240" w:lineRule="auto"/>
    </w:pPr>
    <w:rPr>
      <w:rFonts w:ascii="Times New Roman" w:hAnsi="Times New Roman"/>
      <w:sz w:val="24"/>
      <w:szCs w:val="24"/>
      <w:lang w:val="ru-RU" w:eastAsia="ru-RU"/>
    </w:rPr>
  </w:style>
  <w:style w:type="character" w:customStyle="1" w:styleId="s1">
    <w:name w:val="s1"/>
    <w:rsid w:val="006D5EC9"/>
  </w:style>
  <w:style w:type="paragraph" w:customStyle="1" w:styleId="14TexstOSNOVA1012">
    <w:name w:val="14TexstOSNOVA_10/12"/>
    <w:basedOn w:val="a0"/>
    <w:uiPriority w:val="99"/>
    <w:rsid w:val="006D5EC9"/>
    <w:pPr>
      <w:widowControl/>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lang w:val="ru-RU" w:eastAsia="ru-RU"/>
    </w:rPr>
  </w:style>
  <w:style w:type="paragraph" w:customStyle="1" w:styleId="s16">
    <w:name w:val="s_16"/>
    <w:basedOn w:val="a0"/>
    <w:rsid w:val="006D5EC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28bf8a64b8551e1msonormal">
    <w:name w:val="228bf8a64b8551e1msonormal"/>
    <w:basedOn w:val="a0"/>
    <w:rsid w:val="006D5EC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f893cbe1921f927cgmail-msofootnotereference">
    <w:name w:val="f893cbe1921f927cgmail-msofootnotereference"/>
    <w:basedOn w:val="a1"/>
    <w:rsid w:val="006D5EC9"/>
  </w:style>
  <w:style w:type="character" w:customStyle="1" w:styleId="aff8">
    <w:name w:val="Неразрешенное упоминание"/>
    <w:uiPriority w:val="99"/>
    <w:semiHidden/>
    <w:unhideWhenUsed/>
    <w:rsid w:val="00446E48"/>
    <w:rPr>
      <w:color w:val="605E5C"/>
      <w:shd w:val="clear" w:color="auto" w:fill="E1DFDD"/>
    </w:rPr>
  </w:style>
  <w:style w:type="character" w:customStyle="1" w:styleId="fontstyle01">
    <w:name w:val="fontstyle01"/>
    <w:rsid w:val="00704BEF"/>
    <w:rPr>
      <w:rFonts w:ascii="SchoolBookSanPin" w:hAnsi="SchoolBookSanPin" w:hint="default"/>
      <w:b w:val="0"/>
      <w:bCs w:val="0"/>
      <w:i w:val="0"/>
      <w:iCs w:val="0"/>
      <w:color w:val="000000"/>
      <w:sz w:val="20"/>
      <w:szCs w:val="20"/>
    </w:rPr>
  </w:style>
  <w:style w:type="character" w:customStyle="1" w:styleId="aff9">
    <w:name w:val="Привязка сноски"/>
    <w:rsid w:val="00E16212"/>
    <w:rPr>
      <w:vertAlign w:val="superscript"/>
    </w:rPr>
  </w:style>
  <w:style w:type="character" w:customStyle="1" w:styleId="affa">
    <w:name w:val="Символ сноски"/>
    <w:qFormat/>
    <w:rsid w:val="00E16212"/>
  </w:style>
  <w:style w:type="character" w:styleId="affb">
    <w:name w:val="endnote reference"/>
    <w:uiPriority w:val="99"/>
    <w:unhideWhenUsed/>
    <w:rsid w:val="00D67B9C"/>
    <w:rPr>
      <w:vertAlign w:val="superscript"/>
    </w:rPr>
  </w:style>
  <w:style w:type="paragraph" w:styleId="affc">
    <w:name w:val="List Bullet"/>
    <w:basedOn w:val="a0"/>
    <w:uiPriority w:val="99"/>
    <w:unhideWhenUsed/>
    <w:rsid w:val="00D67B9C"/>
    <w:pPr>
      <w:widowControl/>
      <w:spacing w:after="0" w:line="240" w:lineRule="auto"/>
      <w:ind w:left="1440" w:hanging="360"/>
      <w:contextualSpacing/>
      <w:jc w:val="both"/>
    </w:pPr>
    <w:rPr>
      <w:rFonts w:ascii="Times New Roman" w:hAnsi="Times New Roman"/>
    </w:rPr>
  </w:style>
  <w:style w:type="paragraph" w:styleId="affd">
    <w:name w:val="Document Map"/>
    <w:basedOn w:val="a0"/>
    <w:link w:val="affe"/>
    <w:uiPriority w:val="99"/>
    <w:semiHidden/>
    <w:unhideWhenUsed/>
    <w:rsid w:val="00EC7BFF"/>
    <w:rPr>
      <w:rFonts w:ascii="Tahoma" w:hAnsi="Tahoma"/>
      <w:sz w:val="16"/>
      <w:szCs w:val="16"/>
    </w:rPr>
  </w:style>
  <w:style w:type="character" w:customStyle="1" w:styleId="affe">
    <w:name w:val="Схема документа Знак"/>
    <w:link w:val="affd"/>
    <w:uiPriority w:val="99"/>
    <w:semiHidden/>
    <w:rsid w:val="00EC7BFF"/>
    <w:rPr>
      <w:rFonts w:ascii="Tahoma" w:hAnsi="Tahoma" w:cs="Tahoma"/>
      <w:sz w:val="16"/>
      <w:szCs w:val="16"/>
      <w:lang w:val="en-US" w:eastAsia="en-US"/>
    </w:rPr>
  </w:style>
  <w:style w:type="character" w:customStyle="1" w:styleId="17">
    <w:name w:val="Неразрешенное упоминание1"/>
    <w:uiPriority w:val="99"/>
    <w:semiHidden/>
    <w:unhideWhenUsed/>
    <w:qFormat/>
    <w:rsid w:val="00931B7D"/>
    <w:rPr>
      <w:color w:val="605E5C"/>
      <w:shd w:val="clear" w:color="auto" w:fill="E1DFDD"/>
    </w:rPr>
  </w:style>
  <w:style w:type="character" w:styleId="afff">
    <w:name w:val="Placeholder Text"/>
    <w:uiPriority w:val="99"/>
    <w:semiHidden/>
    <w:rsid w:val="00931B7D"/>
    <w:rPr>
      <w:color w:val="808080"/>
    </w:rPr>
  </w:style>
  <w:style w:type="numbering" w:customStyle="1" w:styleId="18">
    <w:name w:val="Текущий список1"/>
    <w:uiPriority w:val="99"/>
    <w:rsid w:val="00931B7D"/>
  </w:style>
  <w:style w:type="numbering" w:customStyle="1" w:styleId="26">
    <w:name w:val="Текущий список2"/>
    <w:uiPriority w:val="99"/>
    <w:rsid w:val="00931B7D"/>
  </w:style>
  <w:style w:type="numbering" w:customStyle="1" w:styleId="34">
    <w:name w:val="Текущий список3"/>
    <w:uiPriority w:val="99"/>
    <w:rsid w:val="00931B7D"/>
  </w:style>
  <w:style w:type="paragraph" w:customStyle="1" w:styleId="TableParagraph">
    <w:name w:val="Table Paragraph"/>
    <w:basedOn w:val="a0"/>
    <w:uiPriority w:val="1"/>
    <w:qFormat/>
    <w:rsid w:val="00931B7D"/>
    <w:pPr>
      <w:autoSpaceDE w:val="0"/>
      <w:autoSpaceDN w:val="0"/>
      <w:spacing w:after="0" w:line="240" w:lineRule="auto"/>
      <w:ind w:left="167"/>
    </w:pPr>
    <w:rPr>
      <w:rFonts w:ascii="Cambria" w:eastAsia="Cambria" w:hAnsi="Cambria" w:cs="Cambria"/>
      <w:lang w:val="ru-RU"/>
    </w:rPr>
  </w:style>
  <w:style w:type="character" w:customStyle="1" w:styleId="aff3">
    <w:name w:val="Сноска_"/>
    <w:link w:val="aff2"/>
    <w:uiPriority w:val="99"/>
    <w:rsid w:val="00931B7D"/>
    <w:rPr>
      <w:rFonts w:ascii="NewtonCSanPin" w:eastAsia="Times New Roman" w:hAnsi="NewtonCSanPin"/>
      <w:color w:val="000000"/>
      <w:sz w:val="17"/>
      <w:szCs w:val="17"/>
      <w:lang w:val="x-none"/>
    </w:rPr>
  </w:style>
  <w:style w:type="table" w:customStyle="1" w:styleId="TableNormal">
    <w:name w:val="Table Normal"/>
    <w:uiPriority w:val="2"/>
    <w:unhideWhenUsed/>
    <w:qFormat/>
    <w:rsid w:val="00931B7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NoParagraphStyle">
    <w:name w:val="[No Paragraph Style]"/>
    <w:rsid w:val="00853AFA"/>
    <w:pPr>
      <w:widowControl w:val="0"/>
      <w:autoSpaceDE w:val="0"/>
      <w:autoSpaceDN w:val="0"/>
      <w:adjustRightInd w:val="0"/>
      <w:spacing w:line="288" w:lineRule="auto"/>
      <w:textAlignment w:val="center"/>
    </w:pPr>
    <w:rPr>
      <w:rFonts w:ascii="Minion Pro" w:eastAsia="Times New Roman" w:hAnsi="Minion Pro" w:cs="Minion Pro"/>
      <w:color w:val="000000"/>
      <w:sz w:val="24"/>
      <w:szCs w:val="24"/>
      <w:lang w:val="en-GB"/>
    </w:rPr>
  </w:style>
  <w:style w:type="paragraph" w:customStyle="1" w:styleId="h1">
    <w:name w:val="h1"/>
    <w:basedOn w:val="NoParagraphStyle"/>
    <w:next w:val="NoParagraphStyle"/>
    <w:uiPriority w:val="99"/>
    <w:rsid w:val="00853AFA"/>
    <w:pPr>
      <w:pageBreakBefore/>
      <w:pBdr>
        <w:bottom w:val="single" w:sz="4" w:space="5" w:color="auto"/>
      </w:pBdr>
      <w:suppressAutoHyphens/>
      <w:spacing w:before="480" w:after="240" w:line="240" w:lineRule="atLeast"/>
    </w:pPr>
    <w:rPr>
      <w:rFonts w:ascii="SchoolBookSanPin-Bold" w:hAnsi="SchoolBookSanPin-Bold" w:cs="SchoolBookSanPin-Bold"/>
      <w:b/>
      <w:bCs/>
      <w:caps/>
      <w:lang w:val="ru-RU"/>
    </w:rPr>
  </w:style>
  <w:style w:type="paragraph" w:customStyle="1" w:styleId="TOC-1">
    <w:name w:val="TOC-1"/>
    <w:basedOn w:val="NoParagraphStyle"/>
    <w:next w:val="NoParagraphStyle"/>
    <w:uiPriority w:val="99"/>
    <w:rsid w:val="00853AFA"/>
    <w:pPr>
      <w:tabs>
        <w:tab w:val="right" w:pos="5953"/>
        <w:tab w:val="right" w:pos="6350"/>
      </w:tabs>
      <w:suppressAutoHyphens/>
      <w:spacing w:before="120" w:line="240" w:lineRule="atLeast"/>
    </w:pPr>
    <w:rPr>
      <w:rFonts w:ascii="SchoolBookSanPin-Regular" w:hAnsi="SchoolBookSanPin-Regular" w:cs="SchoolBookSanPin-Regular"/>
      <w:sz w:val="20"/>
      <w:szCs w:val="20"/>
      <w:lang w:val="ru-RU"/>
    </w:rPr>
  </w:style>
  <w:style w:type="paragraph" w:customStyle="1" w:styleId="TOC-2">
    <w:name w:val="TOC-2"/>
    <w:basedOn w:val="NoParagraphStyle"/>
    <w:next w:val="NoParagraphStyle"/>
    <w:uiPriority w:val="99"/>
    <w:rsid w:val="00853AFA"/>
    <w:pPr>
      <w:tabs>
        <w:tab w:val="left" w:pos="454"/>
        <w:tab w:val="right" w:pos="5953"/>
        <w:tab w:val="right" w:pos="6350"/>
      </w:tabs>
      <w:suppressAutoHyphens/>
      <w:spacing w:line="240" w:lineRule="atLeast"/>
      <w:ind w:left="227"/>
    </w:pPr>
    <w:rPr>
      <w:rFonts w:ascii="SchoolBookSanPin-Regular" w:hAnsi="SchoolBookSanPin-Regular" w:cs="SchoolBookSanPin-Regular"/>
      <w:sz w:val="20"/>
      <w:szCs w:val="20"/>
      <w:lang w:val="ru-RU"/>
    </w:rPr>
  </w:style>
  <w:style w:type="paragraph" w:customStyle="1" w:styleId="body">
    <w:name w:val="body"/>
    <w:basedOn w:val="NoParagraphStyle"/>
    <w:next w:val="NoParagraphStyle"/>
    <w:uiPriority w:val="99"/>
    <w:rsid w:val="00853AFA"/>
    <w:pPr>
      <w:spacing w:line="240" w:lineRule="atLeast"/>
      <w:ind w:firstLine="227"/>
      <w:jc w:val="both"/>
    </w:pPr>
    <w:rPr>
      <w:rFonts w:ascii="SchoolBookSanPin-Regular" w:hAnsi="SchoolBookSanPin-Regular" w:cs="SchoolBookSanPin-Regular"/>
      <w:sz w:val="20"/>
      <w:szCs w:val="20"/>
      <w:lang w:val="ru-RU"/>
    </w:rPr>
  </w:style>
  <w:style w:type="paragraph" w:customStyle="1" w:styleId="h2">
    <w:name w:val="h2"/>
    <w:basedOn w:val="NoParagraphStyle"/>
    <w:next w:val="NoParagraphStyle"/>
    <w:uiPriority w:val="99"/>
    <w:rsid w:val="00853AFA"/>
    <w:pPr>
      <w:keepNext/>
      <w:suppressAutoHyphens/>
      <w:spacing w:before="240" w:line="240" w:lineRule="atLeast"/>
    </w:pPr>
    <w:rPr>
      <w:rFonts w:ascii="SchoolBookSanPin-Bold" w:hAnsi="SchoolBookSanPin-Bold" w:cs="SchoolBookSanPin-Bold"/>
      <w:b/>
      <w:bCs/>
      <w:caps/>
      <w:position w:val="6"/>
      <w:sz w:val="22"/>
      <w:szCs w:val="22"/>
      <w:lang w:val="ru-RU"/>
    </w:rPr>
  </w:style>
  <w:style w:type="paragraph" w:customStyle="1" w:styleId="list-dash">
    <w:name w:val="list-dash"/>
    <w:basedOn w:val="NoParagraphStyle"/>
    <w:next w:val="NoParagraphStyle"/>
    <w:uiPriority w:val="99"/>
    <w:rsid w:val="00853AFA"/>
    <w:pPr>
      <w:spacing w:line="240" w:lineRule="atLeast"/>
      <w:ind w:left="227" w:hanging="227"/>
      <w:jc w:val="both"/>
    </w:pPr>
    <w:rPr>
      <w:rFonts w:ascii="SchoolBookSanPin-Regular" w:hAnsi="SchoolBookSanPin-Regular" w:cs="SchoolBookSanPin-Regular"/>
      <w:sz w:val="20"/>
      <w:szCs w:val="20"/>
      <w:lang w:val="ru-RU"/>
    </w:rPr>
  </w:style>
  <w:style w:type="paragraph" w:customStyle="1" w:styleId="h3">
    <w:name w:val="h3"/>
    <w:basedOn w:val="h2"/>
    <w:uiPriority w:val="99"/>
    <w:rsid w:val="00853AFA"/>
    <w:rPr>
      <w:caps w:val="0"/>
    </w:rPr>
  </w:style>
  <w:style w:type="paragraph" w:customStyle="1" w:styleId="h3-first">
    <w:name w:val="h3-first"/>
    <w:basedOn w:val="h3"/>
    <w:uiPriority w:val="99"/>
    <w:rsid w:val="00853AFA"/>
    <w:pPr>
      <w:spacing w:before="120"/>
    </w:pPr>
    <w:rPr>
      <w:sz w:val="20"/>
      <w:szCs w:val="20"/>
    </w:rPr>
  </w:style>
  <w:style w:type="paragraph" w:customStyle="1" w:styleId="h5">
    <w:name w:val="h5"/>
    <w:basedOn w:val="NoParagraphStyle"/>
    <w:next w:val="NoParagraphStyle"/>
    <w:uiPriority w:val="99"/>
    <w:rsid w:val="00853AFA"/>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list-numnew">
    <w:name w:val="list-num_new"/>
    <w:basedOn w:val="NoParagraphStyle"/>
    <w:next w:val="NoParagraphStyle"/>
    <w:uiPriority w:val="99"/>
    <w:rsid w:val="00853AFA"/>
    <w:pPr>
      <w:tabs>
        <w:tab w:val="right" w:pos="340"/>
        <w:tab w:val="left" w:pos="397"/>
      </w:tabs>
      <w:spacing w:line="240" w:lineRule="atLeast"/>
      <w:ind w:left="397" w:hanging="397"/>
      <w:jc w:val="both"/>
    </w:pPr>
    <w:rPr>
      <w:rFonts w:ascii="SchoolBookSanPin-Regular" w:hAnsi="SchoolBookSanPin-Regular" w:cs="SchoolBookSanPin-Regular"/>
      <w:sz w:val="20"/>
      <w:szCs w:val="20"/>
      <w:lang w:val="ru-RU"/>
    </w:rPr>
  </w:style>
  <w:style w:type="paragraph" w:customStyle="1" w:styleId="body20">
    <w:name w:val="body_2/0"/>
    <w:basedOn w:val="NoParagraphStyle"/>
    <w:next w:val="NoParagraphStyle"/>
    <w:uiPriority w:val="99"/>
    <w:rsid w:val="00853AFA"/>
    <w:pPr>
      <w:spacing w:before="113" w:line="240" w:lineRule="atLeast"/>
      <w:ind w:firstLine="227"/>
      <w:jc w:val="both"/>
    </w:pPr>
    <w:rPr>
      <w:rFonts w:ascii="SchoolBookSanPin-Regular" w:hAnsi="SchoolBookSanPin-Regular" w:cs="SchoolBookSanPin-Regular"/>
      <w:sz w:val="20"/>
      <w:szCs w:val="20"/>
      <w:lang w:val="ru-RU"/>
    </w:rPr>
  </w:style>
  <w:style w:type="paragraph" w:customStyle="1" w:styleId="h4">
    <w:name w:val="h4"/>
    <w:basedOn w:val="NoParagraphStyle"/>
    <w:next w:val="NoParagraphStyle"/>
    <w:uiPriority w:val="99"/>
    <w:rsid w:val="00853AFA"/>
    <w:pPr>
      <w:keepNext/>
      <w:suppressAutoHyphens/>
      <w:spacing w:before="240" w:line="240" w:lineRule="atLeast"/>
    </w:pPr>
    <w:rPr>
      <w:rFonts w:ascii="SchoolBookSanPin-Bold" w:hAnsi="SchoolBookSanPin-Bold" w:cs="SchoolBookSanPin-Bold"/>
      <w:b/>
      <w:bCs/>
      <w:position w:val="6"/>
      <w:sz w:val="20"/>
      <w:szCs w:val="20"/>
      <w:lang w:val="ru-RU"/>
    </w:rPr>
  </w:style>
  <w:style w:type="paragraph" w:customStyle="1" w:styleId="h4-first">
    <w:name w:val="h4-first"/>
    <w:basedOn w:val="h4"/>
    <w:uiPriority w:val="99"/>
    <w:rsid w:val="00853AFA"/>
    <w:pPr>
      <w:spacing w:before="120"/>
    </w:pPr>
  </w:style>
  <w:style w:type="paragraph" w:customStyle="1" w:styleId="footnote">
    <w:name w:val="footnote"/>
    <w:basedOn w:val="NoParagraphStyle"/>
    <w:next w:val="NoParagraphStyle"/>
    <w:uiPriority w:val="99"/>
    <w:rsid w:val="00853AFA"/>
    <w:pPr>
      <w:spacing w:line="200" w:lineRule="atLeast"/>
      <w:ind w:left="227" w:hanging="227"/>
      <w:jc w:val="both"/>
    </w:pPr>
    <w:rPr>
      <w:rFonts w:ascii="SchoolBookSanPin-Regular" w:hAnsi="SchoolBookSanPin-Regular" w:cs="SchoolBookSanPin-Regular"/>
      <w:sz w:val="18"/>
      <w:szCs w:val="18"/>
      <w:lang w:val="ru-RU"/>
    </w:rPr>
  </w:style>
  <w:style w:type="paragraph" w:customStyle="1" w:styleId="table-head">
    <w:name w:val="table-head"/>
    <w:basedOn w:val="NoParagraphStyle"/>
    <w:next w:val="NoParagraphStyle"/>
    <w:uiPriority w:val="99"/>
    <w:rsid w:val="00853AFA"/>
    <w:pPr>
      <w:spacing w:after="100" w:line="200" w:lineRule="atLeast"/>
      <w:jc w:val="center"/>
    </w:pPr>
    <w:rPr>
      <w:rFonts w:ascii="SchoolBookSanPin-Bold" w:hAnsi="SchoolBookSanPin-Bold" w:cs="SchoolBookSanPin-Bold"/>
      <w:b/>
      <w:bCs/>
      <w:sz w:val="18"/>
      <w:szCs w:val="18"/>
      <w:lang w:val="ru-RU"/>
    </w:rPr>
  </w:style>
  <w:style w:type="paragraph" w:customStyle="1" w:styleId="table-bodycentre">
    <w:name w:val="table-body_centre"/>
    <w:basedOn w:val="NoParagraphStyle"/>
    <w:next w:val="NoParagraphStyle"/>
    <w:uiPriority w:val="99"/>
    <w:rsid w:val="00853AFA"/>
    <w:pPr>
      <w:spacing w:after="100" w:line="200" w:lineRule="atLeast"/>
      <w:jc w:val="center"/>
    </w:pPr>
    <w:rPr>
      <w:rFonts w:ascii="SchoolBookSanPin-Regular" w:hAnsi="SchoolBookSanPin-Regular" w:cs="SchoolBookSanPin-Regular"/>
      <w:sz w:val="18"/>
      <w:szCs w:val="18"/>
      <w:lang w:val="ru-RU"/>
    </w:rPr>
  </w:style>
  <w:style w:type="paragraph" w:customStyle="1" w:styleId="table-bodyBold">
    <w:name w:val="table-body_Bold"/>
    <w:basedOn w:val="NoParagraphStyle"/>
    <w:next w:val="NoParagraphStyle"/>
    <w:uiPriority w:val="99"/>
    <w:rsid w:val="00853AFA"/>
    <w:pPr>
      <w:spacing w:line="200" w:lineRule="atLeast"/>
    </w:pPr>
    <w:rPr>
      <w:rFonts w:ascii="SchoolBookSanPin-Bold" w:hAnsi="SchoolBookSanPin-Bold" w:cs="SchoolBookSanPin-Bold"/>
      <w:b/>
      <w:bCs/>
      <w:sz w:val="18"/>
      <w:szCs w:val="18"/>
      <w:lang w:val="ru-RU"/>
    </w:rPr>
  </w:style>
  <w:style w:type="paragraph" w:customStyle="1" w:styleId="table-body0mm">
    <w:name w:val="table-body_0mm"/>
    <w:basedOn w:val="NoParagraphStyle"/>
    <w:next w:val="NoParagraphStyle"/>
    <w:uiPriority w:val="99"/>
    <w:rsid w:val="00853AFA"/>
    <w:pPr>
      <w:spacing w:line="200" w:lineRule="atLeast"/>
    </w:pPr>
    <w:rPr>
      <w:rFonts w:ascii="SchoolBookSanPin-Regular" w:hAnsi="SchoolBookSanPin-Regular" w:cs="SchoolBookSanPin-Regular"/>
      <w:sz w:val="18"/>
      <w:szCs w:val="18"/>
      <w:lang w:val="ru-RU"/>
    </w:rPr>
  </w:style>
  <w:style w:type="character" w:customStyle="1" w:styleId="Superscript">
    <w:name w:val="Superscript"/>
    <w:uiPriority w:val="99"/>
    <w:rsid w:val="00853AFA"/>
    <w:rPr>
      <w:vertAlign w:val="superscript"/>
    </w:rPr>
  </w:style>
  <w:style w:type="character" w:customStyle="1" w:styleId="Bold">
    <w:name w:val="Bold"/>
    <w:uiPriority w:val="99"/>
    <w:rsid w:val="00853AFA"/>
    <w:rPr>
      <w:b/>
      <w:bCs/>
    </w:rPr>
  </w:style>
  <w:style w:type="character" w:customStyle="1" w:styleId="Superscriptnonecolor">
    <w:name w:val="Superscript_none_color"/>
    <w:uiPriority w:val="99"/>
    <w:rsid w:val="00853AFA"/>
    <w:rPr>
      <w:outline/>
      <w:color w:val="000000"/>
      <w:vertAlign w:val="superscript"/>
      <w14:textOutline w14:w="9525" w14:cap="flat" w14:cmpd="sng" w14:algn="ctr">
        <w14:solidFill>
          <w14:srgbClr w14:val="000000"/>
        </w14:solidFill>
        <w14:prstDash w14:val="solid"/>
        <w14:round/>
      </w14:textOutline>
      <w14:textFill>
        <w14:noFill/>
      </w14:textFill>
    </w:rPr>
  </w:style>
  <w:style w:type="character" w:customStyle="1" w:styleId="SymbolPS">
    <w:name w:val="Symbol PS"/>
    <w:uiPriority w:val="99"/>
    <w:rsid w:val="00853AFA"/>
    <w:rPr>
      <w:rFonts w:ascii="SymbolPS" w:hAnsi="SymbolPS" w:cs="SymbolPS"/>
    </w:rPr>
  </w:style>
  <w:style w:type="character" w:customStyle="1" w:styleId="footnote-num">
    <w:name w:val="footnote-num"/>
    <w:uiPriority w:val="99"/>
    <w:rsid w:val="00853AFA"/>
    <w:rPr>
      <w:position w:val="4"/>
      <w:sz w:val="12"/>
      <w:szCs w:val="12"/>
    </w:rPr>
  </w:style>
  <w:style w:type="character" w:customStyle="1" w:styleId="afff0">
    <w:name w:val="Заголовок Знак"/>
    <w:link w:val="afff1"/>
    <w:uiPriority w:val="10"/>
    <w:qFormat/>
    <w:rsid w:val="00853AFA"/>
    <w:rPr>
      <w:rFonts w:cs="Arial Unicode MS"/>
      <w:b/>
      <w:color w:val="000000"/>
      <w:sz w:val="72"/>
      <w:szCs w:val="72"/>
      <w:u w:color="000000"/>
    </w:rPr>
  </w:style>
  <w:style w:type="paragraph" w:customStyle="1" w:styleId="afff2">
    <w:name w:val="Колонтитулы"/>
    <w:rsid w:val="00853AFA"/>
    <w:pPr>
      <w:tabs>
        <w:tab w:val="right" w:pos="9020"/>
      </w:tabs>
    </w:pPr>
    <w:rPr>
      <w:rFonts w:ascii="Helvetica Neue" w:hAnsi="Helvetica Neue" w:cs="Arial Unicode MS"/>
      <w:color w:val="000000"/>
      <w:sz w:val="24"/>
      <w:szCs w:val="24"/>
    </w:rPr>
  </w:style>
  <w:style w:type="numbering" w:customStyle="1" w:styleId="19">
    <w:name w:val="Импортированный стиль 1"/>
    <w:rsid w:val="00853AFA"/>
  </w:style>
  <w:style w:type="paragraph" w:customStyle="1" w:styleId="35">
    <w:name w:val="Заг 3 (Заголовки)"/>
    <w:uiPriority w:val="99"/>
    <w:rsid w:val="00853AFA"/>
    <w:pPr>
      <w:widowControl w:val="0"/>
      <w:spacing w:before="170" w:after="113" w:line="240" w:lineRule="atLeast"/>
    </w:pPr>
    <w:rPr>
      <w:rFonts w:eastAsia="Times New Roman" w:cs="Calibri"/>
      <w:b/>
      <w:bCs/>
      <w:color w:val="000000"/>
      <w:sz w:val="22"/>
      <w:szCs w:val="22"/>
      <w:u w:color="000000"/>
      <w:lang w:val="en-US"/>
    </w:rPr>
  </w:style>
  <w:style w:type="paragraph" w:customStyle="1" w:styleId="afff3">
    <w:name w:val="Основной (Основной Текст)"/>
    <w:uiPriority w:val="99"/>
    <w:rsid w:val="00853AFA"/>
    <w:pPr>
      <w:widowControl w:val="0"/>
      <w:spacing w:after="200" w:line="240" w:lineRule="atLeast"/>
      <w:ind w:firstLine="227"/>
      <w:jc w:val="both"/>
    </w:pPr>
    <w:rPr>
      <w:rFonts w:cs="Arial Unicode MS"/>
      <w:color w:val="000000"/>
      <w:sz w:val="22"/>
      <w:szCs w:val="22"/>
      <w:u w:color="000000"/>
    </w:rPr>
  </w:style>
  <w:style w:type="numbering" w:customStyle="1" w:styleId="36">
    <w:name w:val="Импортированный стиль 3"/>
    <w:rsid w:val="00853AFA"/>
  </w:style>
  <w:style w:type="paragraph" w:customStyle="1" w:styleId="43">
    <w:name w:val="4 (Заголовки)"/>
    <w:rsid w:val="00853AFA"/>
    <w:pPr>
      <w:widowControl w:val="0"/>
      <w:spacing w:before="170" w:after="113" w:line="240" w:lineRule="atLeast"/>
    </w:pPr>
    <w:rPr>
      <w:rFonts w:ascii="Cambria" w:hAnsi="Cambria" w:cs="Arial Unicode MS"/>
      <w:b/>
      <w:bCs/>
      <w:color w:val="000000"/>
      <w:sz w:val="22"/>
      <w:szCs w:val="22"/>
      <w:u w:color="000000"/>
      <w:lang w:val="en-US"/>
    </w:rPr>
  </w:style>
  <w:style w:type="paragraph" w:customStyle="1" w:styleId="Bull">
    <w:name w:val="Bull (Основной Текст)"/>
    <w:rsid w:val="00853AFA"/>
    <w:pPr>
      <w:widowControl w:val="0"/>
      <w:tabs>
        <w:tab w:val="left" w:pos="240"/>
      </w:tabs>
      <w:spacing w:after="200" w:line="240" w:lineRule="atLeast"/>
      <w:ind w:left="227" w:hanging="227"/>
      <w:jc w:val="both"/>
    </w:pPr>
    <w:rPr>
      <w:rFonts w:cs="Arial Unicode MS"/>
      <w:color w:val="000000"/>
      <w:sz w:val="22"/>
      <w:szCs w:val="22"/>
      <w:u w:color="000000"/>
    </w:rPr>
  </w:style>
  <w:style w:type="paragraph" w:customStyle="1" w:styleId="1a">
    <w:name w:val="Стиль1"/>
    <w:basedOn w:val="aff5"/>
    <w:next w:val="aff5"/>
    <w:link w:val="1b"/>
    <w:qFormat/>
    <w:rsid w:val="00853AFA"/>
    <w:pPr>
      <w:spacing w:before="120" w:after="120" w:line="360" w:lineRule="auto"/>
      <w:ind w:left="358" w:right="114" w:hanging="142"/>
    </w:pPr>
    <w:rPr>
      <w:rFonts w:ascii="Times New Roman" w:eastAsia="Cambria" w:hAnsi="Times New Roman"/>
      <w:b/>
      <w:w w:val="85"/>
      <w:sz w:val="24"/>
      <w:szCs w:val="24"/>
    </w:rPr>
  </w:style>
  <w:style w:type="character" w:customStyle="1" w:styleId="1b">
    <w:name w:val="Стиль1 Знак"/>
    <w:link w:val="1a"/>
    <w:qFormat/>
    <w:rsid w:val="00853AFA"/>
    <w:rPr>
      <w:rFonts w:ascii="Times New Roman" w:eastAsia="Cambria" w:hAnsi="Times New Roman"/>
      <w:b/>
      <w:w w:val="85"/>
      <w:sz w:val="24"/>
      <w:szCs w:val="24"/>
      <w:lang w:val="x-none" w:eastAsia="en-US"/>
    </w:rPr>
  </w:style>
  <w:style w:type="paragraph" w:customStyle="1" w:styleId="1c">
    <w:name w:val="Название1"/>
    <w:basedOn w:val="12"/>
    <w:next w:val="12"/>
    <w:uiPriority w:val="10"/>
    <w:qFormat/>
    <w:rsid w:val="00853AFA"/>
    <w:pPr>
      <w:keepNext/>
      <w:keepLines/>
      <w:spacing w:before="480" w:after="120"/>
    </w:pPr>
    <w:rPr>
      <w:rFonts w:cs="Times New Roman"/>
      <w:b/>
      <w:sz w:val="72"/>
      <w:szCs w:val="72"/>
    </w:rPr>
  </w:style>
  <w:style w:type="paragraph" w:customStyle="1" w:styleId="1d">
    <w:name w:val="Обычный (веб)1"/>
    <w:basedOn w:val="a0"/>
    <w:uiPriority w:val="99"/>
    <w:unhideWhenUsed/>
    <w:rsid w:val="00853AFA"/>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UnresolvedMention">
    <w:name w:val="Unresolved Mention"/>
    <w:uiPriority w:val="99"/>
    <w:semiHidden/>
    <w:unhideWhenUsed/>
    <w:rsid w:val="00853AFA"/>
    <w:rPr>
      <w:color w:val="605E5C"/>
      <w:shd w:val="clear" w:color="auto" w:fill="E1DFDD"/>
    </w:rPr>
  </w:style>
  <w:style w:type="paragraph" w:customStyle="1" w:styleId="1e">
    <w:name w:val="Заг 1 (Заголовки)"/>
    <w:basedOn w:val="a0"/>
    <w:uiPriority w:val="99"/>
    <w:rsid w:val="00853AFA"/>
    <w:pPr>
      <w:pBdr>
        <w:top w:val="single" w:sz="4" w:space="0" w:color="000000"/>
      </w:pBdr>
      <w:autoSpaceDE w:val="0"/>
      <w:autoSpaceDN w:val="0"/>
      <w:adjustRightInd w:val="0"/>
      <w:spacing w:after="283" w:line="240" w:lineRule="atLeast"/>
      <w:jc w:val="both"/>
      <w:textAlignment w:val="center"/>
    </w:pPr>
    <w:rPr>
      <w:rFonts w:ascii="Times New Roman" w:eastAsia="Times New Roman" w:hAnsi="Times New Roman"/>
      <w:b/>
      <w:bCs/>
      <w:color w:val="000000"/>
      <w:sz w:val="24"/>
      <w:szCs w:val="24"/>
      <w:lang w:val="ru-RU" w:eastAsia="ru-RU"/>
    </w:rPr>
  </w:style>
  <w:style w:type="paragraph" w:customStyle="1" w:styleId="27">
    <w:name w:val="Заг 2 (Заголовки)"/>
    <w:basedOn w:val="a0"/>
    <w:uiPriority w:val="99"/>
    <w:rsid w:val="00853AFA"/>
    <w:pPr>
      <w:autoSpaceDE w:val="0"/>
      <w:autoSpaceDN w:val="0"/>
      <w:adjustRightInd w:val="0"/>
      <w:spacing w:before="227" w:after="113" w:line="240" w:lineRule="atLeast"/>
      <w:textAlignment w:val="center"/>
    </w:pPr>
    <w:rPr>
      <w:rFonts w:ascii="Times New Roman" w:eastAsia="Times New Roman" w:hAnsi="Times New Roman"/>
      <w:b/>
      <w:bCs/>
      <w:caps/>
      <w:color w:val="000000"/>
      <w:lang w:val="ru-RU" w:eastAsia="ru-RU"/>
    </w:rPr>
  </w:style>
  <w:style w:type="paragraph" w:customStyle="1" w:styleId="afff4">
    <w:name w:val="Текст_булит (Доп. текст)"/>
    <w:basedOn w:val="a0"/>
    <w:uiPriority w:val="99"/>
    <w:rsid w:val="00853AFA"/>
    <w:pPr>
      <w:autoSpaceDE w:val="0"/>
      <w:autoSpaceDN w:val="0"/>
      <w:adjustRightInd w:val="0"/>
      <w:spacing w:after="0" w:line="237" w:lineRule="atLeast"/>
      <w:ind w:left="283" w:hanging="170"/>
      <w:jc w:val="both"/>
      <w:textAlignment w:val="center"/>
    </w:pPr>
    <w:rPr>
      <w:rFonts w:ascii="SchoolBookSanPin" w:eastAsia="Times New Roman" w:hAnsi="SchoolBookSanPin" w:cs="SchoolBookSanPin"/>
      <w:color w:val="000000"/>
      <w:sz w:val="20"/>
      <w:szCs w:val="20"/>
      <w:lang w:val="ru-RU" w:eastAsia="ru-RU"/>
    </w:rPr>
  </w:style>
  <w:style w:type="paragraph" w:customStyle="1" w:styleId="44">
    <w:name w:val="Заг 4 (Заголовки)"/>
    <w:basedOn w:val="a0"/>
    <w:uiPriority w:val="99"/>
    <w:rsid w:val="00853AFA"/>
    <w:pPr>
      <w:autoSpaceDE w:val="0"/>
      <w:autoSpaceDN w:val="0"/>
      <w:adjustRightInd w:val="0"/>
      <w:spacing w:before="142" w:after="85" w:line="237" w:lineRule="atLeast"/>
      <w:jc w:val="both"/>
      <w:textAlignment w:val="center"/>
    </w:pPr>
    <w:rPr>
      <w:rFonts w:ascii="TimesNewRomanPSMT" w:eastAsia="Times New Roman" w:hAnsi="TimesNewRomanPSMT" w:cs="TimesNewRomanPSMT"/>
      <w:color w:val="000000"/>
      <w:sz w:val="20"/>
      <w:szCs w:val="20"/>
      <w:u w:color="000000"/>
      <w:lang w:val="ru-RU" w:eastAsia="ru-RU"/>
    </w:rPr>
  </w:style>
  <w:style w:type="paragraph" w:customStyle="1" w:styleId="afff5">
    <w:name w:val="Заг_класс (Заголовки)"/>
    <w:basedOn w:val="a0"/>
    <w:uiPriority w:val="99"/>
    <w:rsid w:val="00853AFA"/>
    <w:pPr>
      <w:autoSpaceDE w:val="0"/>
      <w:autoSpaceDN w:val="0"/>
      <w:adjustRightInd w:val="0"/>
      <w:spacing w:after="57" w:line="237" w:lineRule="atLeast"/>
      <w:ind w:firstLine="283"/>
      <w:jc w:val="both"/>
      <w:textAlignment w:val="center"/>
    </w:pPr>
    <w:rPr>
      <w:rFonts w:ascii="Times New Roman" w:eastAsia="Times New Roman" w:hAnsi="Times New Roman"/>
      <w:b/>
      <w:bCs/>
      <w:color w:val="000000"/>
      <w:sz w:val="20"/>
      <w:szCs w:val="20"/>
      <w:lang w:val="ru-RU" w:eastAsia="ru-RU"/>
    </w:rPr>
  </w:style>
  <w:style w:type="paragraph" w:customStyle="1" w:styleId="53">
    <w:name w:val="Заг 5 п/ж (Заголовки)"/>
    <w:basedOn w:val="a0"/>
    <w:uiPriority w:val="99"/>
    <w:rsid w:val="00853AFA"/>
    <w:pPr>
      <w:autoSpaceDE w:val="0"/>
      <w:autoSpaceDN w:val="0"/>
      <w:adjustRightInd w:val="0"/>
      <w:spacing w:before="113" w:after="57" w:line="237" w:lineRule="atLeast"/>
      <w:ind w:firstLine="283"/>
      <w:textAlignment w:val="center"/>
    </w:pPr>
    <w:rPr>
      <w:rFonts w:ascii="Times New Roman" w:eastAsia="Times New Roman" w:hAnsi="Times New Roman"/>
      <w:b/>
      <w:bCs/>
      <w:color w:val="000000"/>
      <w:sz w:val="20"/>
      <w:szCs w:val="20"/>
      <w:lang w:val="ru-RU" w:eastAsia="ru-RU"/>
    </w:rPr>
  </w:style>
  <w:style w:type="paragraph" w:customStyle="1" w:styleId="5-">
    <w:name w:val="Заг 5 п/ж-курсив (Заголовки)"/>
    <w:basedOn w:val="a0"/>
    <w:uiPriority w:val="99"/>
    <w:rsid w:val="00853AFA"/>
    <w:pPr>
      <w:autoSpaceDE w:val="0"/>
      <w:autoSpaceDN w:val="0"/>
      <w:adjustRightInd w:val="0"/>
      <w:spacing w:before="85" w:after="28" w:line="237" w:lineRule="atLeast"/>
      <w:ind w:firstLine="283"/>
      <w:textAlignment w:val="center"/>
    </w:pPr>
    <w:rPr>
      <w:rFonts w:ascii="Times New Roman" w:eastAsia="Times New Roman" w:hAnsi="Times New Roman"/>
      <w:b/>
      <w:bCs/>
      <w:i/>
      <w:iCs/>
      <w:color w:val="000000"/>
      <w:sz w:val="20"/>
      <w:szCs w:val="20"/>
      <w:lang w:val="ru-RU" w:eastAsia="ru-RU"/>
    </w:rPr>
  </w:style>
  <w:style w:type="character" w:customStyle="1" w:styleId="afff6">
    <w:name w:val="Полужирный (Выделения)"/>
    <w:uiPriority w:val="99"/>
    <w:rsid w:val="00853AFA"/>
    <w:rPr>
      <w:b/>
      <w:bCs/>
    </w:rPr>
  </w:style>
  <w:style w:type="character" w:customStyle="1" w:styleId="afff7">
    <w:name w:val="Курсив (Выделения)"/>
    <w:uiPriority w:val="99"/>
    <w:rsid w:val="00853AFA"/>
    <w:rPr>
      <w:i/>
      <w:iCs/>
    </w:rPr>
  </w:style>
  <w:style w:type="paragraph" w:customStyle="1" w:styleId="TOC-3">
    <w:name w:val="TOC-3"/>
    <w:basedOn w:val="TOC-1"/>
    <w:uiPriority w:val="99"/>
    <w:rsid w:val="00853AFA"/>
    <w:pPr>
      <w:spacing w:before="0"/>
      <w:ind w:left="454"/>
    </w:pPr>
    <w:rPr>
      <w:rFonts w:ascii="SchoolBookSanPin" w:hAnsi="SchoolBookSanPin" w:cs="SchoolBookSanPin"/>
    </w:rPr>
  </w:style>
  <w:style w:type="paragraph" w:customStyle="1" w:styleId="h2-first">
    <w:name w:val="h2-first"/>
    <w:basedOn w:val="h2"/>
    <w:uiPriority w:val="99"/>
    <w:rsid w:val="00853AFA"/>
    <w:pPr>
      <w:keepNext w:val="0"/>
      <w:tabs>
        <w:tab w:val="left" w:pos="567"/>
      </w:tabs>
      <w:spacing w:before="120"/>
    </w:pPr>
  </w:style>
  <w:style w:type="paragraph" w:customStyle="1" w:styleId="list-bullet">
    <w:name w:val="list-bullet"/>
    <w:basedOn w:val="body"/>
    <w:uiPriority w:val="99"/>
    <w:rsid w:val="00853AFA"/>
    <w:pPr>
      <w:tabs>
        <w:tab w:val="left" w:pos="567"/>
      </w:tabs>
      <w:ind w:left="227" w:hanging="142"/>
    </w:pPr>
    <w:rPr>
      <w:rFonts w:ascii="SchoolBookSanPin" w:hAnsi="SchoolBookSanPin" w:cs="SchoolBookSanPin"/>
    </w:rPr>
  </w:style>
  <w:style w:type="paragraph" w:customStyle="1" w:styleId="table-body1mm">
    <w:name w:val="table-body_1mm"/>
    <w:basedOn w:val="body"/>
    <w:uiPriority w:val="99"/>
    <w:rsid w:val="00853AFA"/>
    <w:pPr>
      <w:tabs>
        <w:tab w:val="left" w:pos="567"/>
      </w:tabs>
      <w:spacing w:after="100" w:line="220" w:lineRule="atLeast"/>
      <w:ind w:firstLine="0"/>
      <w:jc w:val="left"/>
    </w:pPr>
    <w:rPr>
      <w:rFonts w:ascii="SchoolBookSanPin" w:hAnsi="SchoolBookSanPin" w:cs="SchoolBookSanPin"/>
      <w:sz w:val="18"/>
      <w:szCs w:val="18"/>
    </w:rPr>
  </w:style>
  <w:style w:type="paragraph" w:customStyle="1" w:styleId="table-list-bullet">
    <w:name w:val="table-list-bullet"/>
    <w:basedOn w:val="table-body1mm"/>
    <w:uiPriority w:val="99"/>
    <w:rsid w:val="00853AFA"/>
    <w:pPr>
      <w:spacing w:after="0"/>
      <w:ind w:left="142" w:hanging="142"/>
    </w:pPr>
  </w:style>
  <w:style w:type="character" w:customStyle="1" w:styleId="Italic">
    <w:name w:val="Italic"/>
    <w:rsid w:val="00853AFA"/>
    <w:rPr>
      <w:i/>
      <w:iCs/>
    </w:rPr>
  </w:style>
  <w:style w:type="character" w:customStyle="1" w:styleId="BoldItalic">
    <w:name w:val="Bold_Italic"/>
    <w:uiPriority w:val="99"/>
    <w:rsid w:val="00853AFA"/>
    <w:rPr>
      <w:b/>
      <w:bCs/>
      <w:i/>
      <w:iCs/>
    </w:rPr>
  </w:style>
  <w:style w:type="character" w:customStyle="1" w:styleId="Symbol">
    <w:name w:val="Symbol"/>
    <w:uiPriority w:val="99"/>
    <w:rsid w:val="00853AFA"/>
    <w:rPr>
      <w:rFonts w:ascii="SymbolMT" w:hAnsi="SymbolMT" w:cs="SymbolMT"/>
    </w:rPr>
  </w:style>
  <w:style w:type="character" w:customStyle="1" w:styleId="Underline">
    <w:name w:val="Underline"/>
    <w:uiPriority w:val="99"/>
    <w:rsid w:val="00853AFA"/>
    <w:rPr>
      <w:u w:val="thick"/>
    </w:rPr>
  </w:style>
  <w:style w:type="character" w:customStyle="1" w:styleId="list-bullet1">
    <w:name w:val="list-bullet1"/>
    <w:uiPriority w:val="99"/>
    <w:rsid w:val="00853AFA"/>
    <w:rPr>
      <w:rFonts w:ascii="PiGraphA" w:hAnsi="PiGraphA" w:cs="PiGraphA"/>
      <w:position w:val="1"/>
      <w:sz w:val="14"/>
      <w:szCs w:val="14"/>
    </w:rPr>
  </w:style>
  <w:style w:type="paragraph" w:customStyle="1" w:styleId="Zag1np">
    <w:name w:val="Zag_1___np"/>
    <w:basedOn w:val="NoParagraphStyle"/>
    <w:uiPriority w:val="99"/>
    <w:rsid w:val="00853AFA"/>
    <w:pPr>
      <w:pageBreakBefore/>
      <w:pBdr>
        <w:bottom w:val="single" w:sz="4" w:space="7" w:color="auto"/>
      </w:pBdr>
      <w:suppressAutoHyphens/>
      <w:spacing w:before="397" w:after="283" w:line="240" w:lineRule="atLeast"/>
    </w:pPr>
    <w:rPr>
      <w:rFonts w:ascii="OfficinaSansExtraBoldITC-Reg" w:hAnsi="OfficinaSansExtraBoldITC-Reg" w:cs="OfficinaSansExtraBoldITC-Reg"/>
      <w:b/>
      <w:bCs/>
      <w:caps/>
      <w:lang w:val="ru-RU"/>
    </w:rPr>
  </w:style>
  <w:style w:type="paragraph" w:customStyle="1" w:styleId="sod">
    <w:name w:val="sod_"/>
    <w:basedOn w:val="NoParagraphStyle"/>
    <w:uiPriority w:val="99"/>
    <w:rsid w:val="00853AFA"/>
    <w:pPr>
      <w:tabs>
        <w:tab w:val="right" w:pos="5896"/>
        <w:tab w:val="right" w:pos="6350"/>
      </w:tabs>
      <w:suppressAutoHyphens/>
      <w:spacing w:line="240" w:lineRule="atLeast"/>
    </w:pPr>
    <w:rPr>
      <w:rFonts w:ascii="SchoolBookSanPin" w:hAnsi="SchoolBookSanPin" w:cs="SchoolBookSanPin"/>
      <w:sz w:val="20"/>
      <w:szCs w:val="20"/>
      <w:lang w:val="ru-RU"/>
    </w:rPr>
  </w:style>
  <w:style w:type="paragraph" w:customStyle="1" w:styleId="Body0">
    <w:name w:val="Body_"/>
    <w:basedOn w:val="NoParagraphStyle"/>
    <w:uiPriority w:val="99"/>
    <w:rsid w:val="00853AFA"/>
    <w:pPr>
      <w:tabs>
        <w:tab w:val="left" w:pos="560"/>
      </w:tabs>
      <w:spacing w:line="242" w:lineRule="atLeast"/>
      <w:ind w:firstLine="227"/>
      <w:jc w:val="both"/>
    </w:pPr>
    <w:rPr>
      <w:rFonts w:ascii="SchoolBookSanPin" w:hAnsi="SchoolBookSanPin" w:cs="SchoolBookSanPin"/>
      <w:sz w:val="20"/>
      <w:szCs w:val="20"/>
      <w:lang w:val="ru-RU"/>
    </w:rPr>
  </w:style>
  <w:style w:type="paragraph" w:customStyle="1" w:styleId="Zag1ap">
    <w:name w:val="Zag_1___ap"/>
    <w:basedOn w:val="NoParagraphStyle"/>
    <w:uiPriority w:val="99"/>
    <w:rsid w:val="00853AFA"/>
    <w:pPr>
      <w:pBdr>
        <w:bottom w:val="single" w:sz="4" w:space="7" w:color="auto"/>
      </w:pBdr>
      <w:suppressAutoHyphens/>
      <w:spacing w:before="397" w:after="283" w:line="240" w:lineRule="atLeast"/>
    </w:pPr>
    <w:rPr>
      <w:rFonts w:ascii="OfficinaSansExtraBoldITC-Reg" w:hAnsi="OfficinaSansExtraBoldITC-Reg" w:cs="OfficinaSansExtraBoldITC-Reg"/>
      <w:b/>
      <w:bCs/>
      <w:caps/>
      <w:lang w:val="ru-RU"/>
    </w:rPr>
  </w:style>
  <w:style w:type="paragraph" w:customStyle="1" w:styleId="Zag2ap">
    <w:name w:val="Zag_2____ap"/>
    <w:basedOn w:val="NoParagraphStyle"/>
    <w:uiPriority w:val="99"/>
    <w:rsid w:val="00853AFA"/>
    <w:pPr>
      <w:suppressAutoHyphens/>
      <w:spacing w:before="283" w:after="113" w:line="240" w:lineRule="atLeast"/>
    </w:pPr>
    <w:rPr>
      <w:rFonts w:ascii="OfficinaSansMediumITC-Regular" w:hAnsi="OfficinaSansMediumITC-Regular" w:cs="OfficinaSansMediumITC-Regular"/>
      <w:caps/>
      <w:sz w:val="22"/>
      <w:szCs w:val="22"/>
      <w:lang w:val="ru-RU"/>
    </w:rPr>
  </w:style>
  <w:style w:type="paragraph" w:customStyle="1" w:styleId="Bodyindtire">
    <w:name w:val="Body_ind_tire"/>
    <w:basedOn w:val="NoParagraphStyle"/>
    <w:uiPriority w:val="99"/>
    <w:rsid w:val="00853AFA"/>
    <w:pPr>
      <w:tabs>
        <w:tab w:val="left" w:pos="227"/>
      </w:tabs>
      <w:spacing w:line="240" w:lineRule="atLeast"/>
      <w:ind w:left="227" w:hanging="227"/>
      <w:jc w:val="both"/>
    </w:pPr>
    <w:rPr>
      <w:rFonts w:ascii="SchoolBookSanPin" w:hAnsi="SchoolBookSanPin" w:cs="SchoolBookSanPin"/>
      <w:sz w:val="20"/>
      <w:szCs w:val="20"/>
      <w:lang w:val="ru-RU"/>
    </w:rPr>
  </w:style>
  <w:style w:type="paragraph" w:customStyle="1" w:styleId="Zag3">
    <w:name w:val="Zag_3___"/>
    <w:basedOn w:val="NoParagraphStyle"/>
    <w:uiPriority w:val="99"/>
    <w:rsid w:val="00853AFA"/>
    <w:pPr>
      <w:spacing w:before="283" w:after="113" w:line="240" w:lineRule="atLeast"/>
    </w:pPr>
    <w:rPr>
      <w:rFonts w:ascii="OfficinaSansExtraBoldITC-Reg" w:hAnsi="OfficinaSansExtraBoldITC-Reg" w:cs="OfficinaSansExtraBoldITC-Reg"/>
      <w:b/>
      <w:bCs/>
      <w:sz w:val="22"/>
      <w:szCs w:val="22"/>
      <w:lang w:val="ru-RU"/>
    </w:rPr>
  </w:style>
  <w:style w:type="paragraph" w:customStyle="1" w:styleId="Zag4">
    <w:name w:val="Zag_4___"/>
    <w:basedOn w:val="NoParagraphStyle"/>
    <w:uiPriority w:val="99"/>
    <w:rsid w:val="00853AFA"/>
    <w:pPr>
      <w:spacing w:before="283" w:after="113" w:line="240" w:lineRule="atLeast"/>
    </w:pPr>
    <w:rPr>
      <w:rFonts w:ascii="OfficinaSansMediumITC-Regular" w:hAnsi="OfficinaSansMediumITC-Regular" w:cs="OfficinaSansMediumITC-Regular"/>
      <w:sz w:val="20"/>
      <w:szCs w:val="20"/>
      <w:lang w:val="ru-RU"/>
    </w:rPr>
  </w:style>
  <w:style w:type="paragraph" w:customStyle="1" w:styleId="Zag5">
    <w:name w:val="Zag5_ (Заголовки)"/>
    <w:basedOn w:val="NoParagraphStyle"/>
    <w:uiPriority w:val="99"/>
    <w:rsid w:val="00853AFA"/>
    <w:pPr>
      <w:tabs>
        <w:tab w:val="left" w:pos="560"/>
      </w:tabs>
      <w:spacing w:line="240" w:lineRule="atLeast"/>
      <w:ind w:left="227"/>
    </w:pPr>
    <w:rPr>
      <w:rFonts w:ascii="SchoolBookSanPin-BoldItalic" w:hAnsi="SchoolBookSanPin-BoldItalic" w:cs="SchoolBookSanPin-BoldItalic"/>
      <w:b/>
      <w:bCs/>
      <w:i/>
      <w:iCs/>
      <w:sz w:val="20"/>
      <w:szCs w:val="20"/>
      <w:lang w:val="ru-RU"/>
    </w:rPr>
  </w:style>
  <w:style w:type="paragraph" w:customStyle="1" w:styleId="Bodybul">
    <w:name w:val="Body_bul_"/>
    <w:basedOn w:val="NoParagraphStyle"/>
    <w:uiPriority w:val="99"/>
    <w:rsid w:val="00853AFA"/>
    <w:pPr>
      <w:spacing w:line="240" w:lineRule="atLeast"/>
      <w:ind w:left="227" w:hanging="142"/>
      <w:jc w:val="both"/>
    </w:pPr>
    <w:rPr>
      <w:rFonts w:ascii="SchoolBookSanPin" w:hAnsi="SchoolBookSanPin" w:cs="SchoolBookSanPin"/>
      <w:sz w:val="20"/>
      <w:szCs w:val="20"/>
      <w:lang w:val="ru-RU"/>
    </w:rPr>
  </w:style>
  <w:style w:type="paragraph" w:customStyle="1" w:styleId="Bodynum">
    <w:name w:val="Body_num"/>
    <w:basedOn w:val="NoParagraphStyle"/>
    <w:uiPriority w:val="99"/>
    <w:rsid w:val="00853AFA"/>
    <w:pPr>
      <w:tabs>
        <w:tab w:val="left" w:pos="560"/>
      </w:tabs>
      <w:spacing w:line="240" w:lineRule="atLeast"/>
      <w:ind w:firstLine="227"/>
      <w:jc w:val="both"/>
    </w:pPr>
    <w:rPr>
      <w:rFonts w:ascii="SchoolBookSanPin" w:hAnsi="SchoolBookSanPin" w:cs="SchoolBookSanPin"/>
      <w:sz w:val="20"/>
      <w:szCs w:val="20"/>
      <w:lang w:val="ru-RU"/>
    </w:rPr>
  </w:style>
  <w:style w:type="paragraph" w:customStyle="1" w:styleId="tablhead">
    <w:name w:val="tabl_head (Таблицы)"/>
    <w:basedOn w:val="NoParagraphStyle"/>
    <w:uiPriority w:val="99"/>
    <w:rsid w:val="00853AFA"/>
    <w:pPr>
      <w:spacing w:line="200" w:lineRule="atLeast"/>
      <w:jc w:val="center"/>
    </w:pPr>
    <w:rPr>
      <w:rFonts w:ascii="SchoolBookSanPin-Bold" w:hAnsi="SchoolBookSanPin-Bold" w:cs="SchoolBookSanPin-Bold"/>
      <w:b/>
      <w:bCs/>
      <w:sz w:val="18"/>
      <w:szCs w:val="18"/>
      <w:lang w:val="fr-FR"/>
    </w:rPr>
  </w:style>
  <w:style w:type="paragraph" w:customStyle="1" w:styleId="tabllt">
    <w:name w:val="tabl_lt (Таблицы)"/>
    <w:basedOn w:val="NoParagraphStyle"/>
    <w:uiPriority w:val="99"/>
    <w:rsid w:val="00853AFA"/>
    <w:pPr>
      <w:spacing w:line="200" w:lineRule="atLeast"/>
    </w:pPr>
    <w:rPr>
      <w:rFonts w:ascii="SchoolBookSanPin" w:hAnsi="SchoolBookSanPin" w:cs="SchoolBookSanPin"/>
      <w:sz w:val="18"/>
      <w:szCs w:val="18"/>
      <w:lang w:val="ru-RU"/>
    </w:rPr>
  </w:style>
  <w:style w:type="character" w:customStyle="1" w:styleId="Italic0">
    <w:name w:val="Italic_"/>
    <w:uiPriority w:val="99"/>
    <w:rsid w:val="00853AFA"/>
    <w:rPr>
      <w:i/>
      <w:iCs/>
    </w:rPr>
  </w:style>
  <w:style w:type="character" w:customStyle="1" w:styleId="Bolditalic0">
    <w:name w:val="Bold_italic_"/>
    <w:uiPriority w:val="99"/>
    <w:rsid w:val="00853AFA"/>
    <w:rPr>
      <w:b/>
      <w:bCs/>
      <w:i/>
      <w:iCs/>
    </w:rPr>
  </w:style>
  <w:style w:type="character" w:customStyle="1" w:styleId="Bold0">
    <w:name w:val="Bold_"/>
    <w:uiPriority w:val="99"/>
    <w:rsid w:val="00853AFA"/>
    <w:rPr>
      <w:b/>
      <w:bCs/>
    </w:rPr>
  </w:style>
  <w:style w:type="character" w:customStyle="1" w:styleId="ispanperen">
    <w:name w:val="ispan_peren"/>
    <w:uiPriority w:val="99"/>
    <w:rsid w:val="00853AFA"/>
    <w:rPr>
      <w:lang w:val="es-ES_tradnl"/>
    </w:rPr>
  </w:style>
  <w:style w:type="character" w:customStyle="1" w:styleId="Bullit2">
    <w:name w:val="Bullit_2"/>
    <w:uiPriority w:val="99"/>
    <w:rsid w:val="00853AFA"/>
    <w:rPr>
      <w:rFonts w:ascii="Symbola" w:hAnsi="Symbola" w:cs="Symbola"/>
      <w:position w:val="3"/>
      <w:sz w:val="12"/>
      <w:szCs w:val="12"/>
    </w:rPr>
  </w:style>
  <w:style w:type="character" w:customStyle="1" w:styleId="jpfdse">
    <w:name w:val="jpfdse"/>
    <w:rsid w:val="00853AFA"/>
  </w:style>
  <w:style w:type="paragraph" w:customStyle="1" w:styleId="list-num">
    <w:name w:val="list-num"/>
    <w:basedOn w:val="body"/>
    <w:uiPriority w:val="99"/>
    <w:rsid w:val="00853AFA"/>
    <w:pPr>
      <w:tabs>
        <w:tab w:val="left" w:pos="397"/>
      </w:tabs>
      <w:ind w:left="397" w:hanging="57"/>
    </w:pPr>
    <w:rPr>
      <w:rFonts w:ascii="SchoolBookSanPin" w:hAnsi="SchoolBookSanPin" w:cs="SchoolBookSanPin"/>
    </w:rPr>
  </w:style>
  <w:style w:type="paragraph" w:customStyle="1" w:styleId="table-body">
    <w:name w:val="table-body"/>
    <w:basedOn w:val="body"/>
    <w:uiPriority w:val="99"/>
    <w:rsid w:val="00853AFA"/>
    <w:pPr>
      <w:spacing w:after="100" w:line="200" w:lineRule="atLeast"/>
      <w:ind w:firstLine="0"/>
      <w:jc w:val="left"/>
    </w:pPr>
    <w:rPr>
      <w:rFonts w:ascii="SchoolBookSanPin" w:hAnsi="SchoolBookSanPin" w:cs="SchoolBookSanPin"/>
      <w:sz w:val="18"/>
      <w:szCs w:val="18"/>
    </w:rPr>
  </w:style>
  <w:style w:type="paragraph" w:customStyle="1" w:styleId="Zag1up">
    <w:name w:val="Zag_1_up"/>
    <w:basedOn w:val="NoParagraphStyle"/>
    <w:uiPriority w:val="99"/>
    <w:rsid w:val="00853AFA"/>
    <w:pPr>
      <w:pageBreakBefore/>
      <w:pBdr>
        <w:bottom w:val="single" w:sz="4" w:space="5" w:color="auto"/>
      </w:pBdr>
      <w:suppressAutoHyphens/>
      <w:spacing w:before="480" w:after="240" w:line="240" w:lineRule="atLeast"/>
    </w:pPr>
    <w:rPr>
      <w:rFonts w:ascii="OfficinaSansExtraBoldITC-Reg" w:hAnsi="OfficinaSansExtraBoldITC-Reg" w:cs="OfficinaSansExtraBoldITC-Reg"/>
      <w:b/>
      <w:bCs/>
      <w:caps/>
    </w:rPr>
  </w:style>
  <w:style w:type="paragraph" w:customStyle="1" w:styleId="Body1">
    <w:name w:val="Body"/>
    <w:basedOn w:val="NoParagraphStyle"/>
    <w:uiPriority w:val="99"/>
    <w:rsid w:val="00853AFA"/>
    <w:pPr>
      <w:spacing w:line="243" w:lineRule="atLeast"/>
      <w:ind w:firstLine="227"/>
      <w:jc w:val="both"/>
    </w:pPr>
    <w:rPr>
      <w:rFonts w:ascii="SchoolBookSanPin" w:hAnsi="SchoolBookSanPin" w:cs="SchoolBookSanPin"/>
      <w:sz w:val="20"/>
      <w:szCs w:val="20"/>
      <w:lang w:val="ru-RU"/>
    </w:rPr>
  </w:style>
  <w:style w:type="paragraph" w:customStyle="1" w:styleId="Spisok-2">
    <w:name w:val="Spisok-2"/>
    <w:basedOn w:val="Body1"/>
    <w:uiPriority w:val="99"/>
    <w:rsid w:val="00853AFA"/>
    <w:pPr>
      <w:ind w:left="227" w:hanging="227"/>
    </w:pPr>
  </w:style>
  <w:style w:type="paragraph" w:customStyle="1" w:styleId="Zag2">
    <w:name w:val="Zag_2"/>
    <w:basedOn w:val="Zag1up"/>
    <w:uiPriority w:val="99"/>
    <w:rsid w:val="00853AFA"/>
    <w:pPr>
      <w:keepNext/>
      <w:keepLines/>
      <w:pageBreakBefore w:val="0"/>
      <w:pBdr>
        <w:bottom w:val="none" w:sz="0" w:space="0" w:color="auto"/>
      </w:pBdr>
      <w:spacing w:before="227" w:after="68"/>
    </w:pPr>
    <w:rPr>
      <w:sz w:val="22"/>
      <w:szCs w:val="22"/>
    </w:rPr>
  </w:style>
  <w:style w:type="paragraph" w:customStyle="1" w:styleId="Zag30">
    <w:name w:val="Zag_3"/>
    <w:basedOn w:val="Zag2"/>
    <w:uiPriority w:val="99"/>
    <w:rsid w:val="00853AFA"/>
    <w:pPr>
      <w:spacing w:line="243" w:lineRule="atLeast"/>
    </w:pPr>
    <w:rPr>
      <w:caps w:val="0"/>
    </w:rPr>
  </w:style>
  <w:style w:type="paragraph" w:customStyle="1" w:styleId="Zag40">
    <w:name w:val="Zag_4"/>
    <w:basedOn w:val="Zag30"/>
    <w:uiPriority w:val="99"/>
    <w:rsid w:val="00853AFA"/>
    <w:rPr>
      <w:sz w:val="20"/>
      <w:szCs w:val="20"/>
    </w:rPr>
  </w:style>
  <w:style w:type="paragraph" w:customStyle="1" w:styleId="Zag50">
    <w:name w:val="Zag_5"/>
    <w:basedOn w:val="Body1"/>
    <w:uiPriority w:val="99"/>
    <w:rsid w:val="00853AFA"/>
    <w:pPr>
      <w:keepNext/>
    </w:pPr>
    <w:rPr>
      <w:rFonts w:ascii="SchoolBookSanPin-BoldItalic" w:hAnsi="SchoolBookSanPin-BoldItalic" w:cs="SchoolBookSanPin-BoldItalic"/>
      <w:b/>
      <w:bCs/>
      <w:i/>
      <w:iCs/>
    </w:rPr>
  </w:style>
  <w:style w:type="paragraph" w:customStyle="1" w:styleId="Spisok-1">
    <w:name w:val="Spisok-1"/>
    <w:basedOn w:val="body"/>
    <w:uiPriority w:val="99"/>
    <w:rsid w:val="00853AFA"/>
    <w:pPr>
      <w:spacing w:line="243" w:lineRule="atLeast"/>
      <w:ind w:left="227" w:hanging="142"/>
    </w:pPr>
    <w:rPr>
      <w:rFonts w:ascii="SchoolBookSanPin" w:hAnsi="SchoolBookSanPin" w:cs="SchoolBookSanPin"/>
    </w:rPr>
  </w:style>
  <w:style w:type="paragraph" w:customStyle="1" w:styleId="BasicParagraph">
    <w:name w:val="[Basic Paragraph]"/>
    <w:basedOn w:val="NoParagraphStyle"/>
    <w:uiPriority w:val="99"/>
    <w:rsid w:val="00853AFA"/>
    <w:rPr>
      <w:lang w:val="ru-RU"/>
    </w:rPr>
  </w:style>
  <w:style w:type="paragraph" w:customStyle="1" w:styleId="tblleft">
    <w:name w:val="tbl_left"/>
    <w:basedOn w:val="Body1"/>
    <w:uiPriority w:val="99"/>
    <w:rsid w:val="00853AFA"/>
    <w:pPr>
      <w:spacing w:line="200" w:lineRule="atLeast"/>
      <w:ind w:firstLine="0"/>
      <w:jc w:val="left"/>
    </w:pPr>
    <w:rPr>
      <w:sz w:val="18"/>
      <w:szCs w:val="18"/>
    </w:rPr>
  </w:style>
  <w:style w:type="paragraph" w:customStyle="1" w:styleId="tblz">
    <w:name w:val="tbl_z"/>
    <w:basedOn w:val="tblleft"/>
    <w:uiPriority w:val="99"/>
    <w:rsid w:val="00853AFA"/>
    <w:pPr>
      <w:jc w:val="center"/>
    </w:pPr>
    <w:rPr>
      <w:rFonts w:ascii="SchoolBookSanPin-Bold" w:hAnsi="SchoolBookSanPin-Bold" w:cs="SchoolBookSanPin-Bold"/>
      <w:b/>
      <w:bCs/>
    </w:rPr>
  </w:style>
  <w:style w:type="paragraph" w:customStyle="1" w:styleId="tblzag5">
    <w:name w:val="tbl_zag_5"/>
    <w:basedOn w:val="tblleft"/>
    <w:uiPriority w:val="99"/>
    <w:rsid w:val="00853AFA"/>
    <w:rPr>
      <w:rFonts w:ascii="SchoolBookSanPin-BoldItalic" w:hAnsi="SchoolBookSanPin-BoldItalic" w:cs="SchoolBookSanPin-BoldItalic"/>
      <w:b/>
      <w:bCs/>
      <w:i/>
      <w:iCs/>
    </w:rPr>
  </w:style>
  <w:style w:type="paragraph" w:customStyle="1" w:styleId="tblSpisok-1">
    <w:name w:val="tbl_Spisok-1"/>
    <w:basedOn w:val="Spisok-1"/>
    <w:uiPriority w:val="99"/>
    <w:rsid w:val="00853AFA"/>
    <w:pPr>
      <w:spacing w:line="200" w:lineRule="atLeast"/>
      <w:jc w:val="left"/>
    </w:pPr>
    <w:rPr>
      <w:sz w:val="18"/>
      <w:szCs w:val="18"/>
    </w:rPr>
  </w:style>
  <w:style w:type="character" w:customStyle="1" w:styleId="china">
    <w:name w:val="china"/>
    <w:uiPriority w:val="99"/>
    <w:rsid w:val="00853AFA"/>
    <w:rPr>
      <w:rFonts w:ascii="SimSun" w:eastAsia="SimSun" w:cs="SimSun"/>
    </w:rPr>
  </w:style>
  <w:style w:type="character" w:customStyle="1" w:styleId="afff8">
    <w:name w:val="Ïîëóæèðíûé (Âûäåëåíèÿ)"/>
    <w:uiPriority w:val="99"/>
    <w:rsid w:val="00853AFA"/>
    <w:rPr>
      <w:b/>
      <w:bCs/>
      <w:color w:val="000000"/>
      <w:w w:val="100"/>
    </w:rPr>
  </w:style>
  <w:style w:type="paragraph" w:customStyle="1" w:styleId="list-bullet-box">
    <w:name w:val="list-bullet-box"/>
    <w:basedOn w:val="body"/>
    <w:uiPriority w:val="99"/>
    <w:rsid w:val="00853AFA"/>
    <w:pPr>
      <w:ind w:left="227" w:hanging="142"/>
    </w:pPr>
    <w:rPr>
      <w:rFonts w:ascii="SchoolBookSanPin" w:hAnsi="SchoolBookSanPin" w:cs="SchoolBookSanPin"/>
    </w:rPr>
  </w:style>
  <w:style w:type="paragraph" w:customStyle="1" w:styleId="listbullet">
    <w:name w:val="list_bullet"/>
    <w:basedOn w:val="NoParagraphStyle"/>
    <w:uiPriority w:val="99"/>
    <w:rsid w:val="00853AFA"/>
    <w:pPr>
      <w:spacing w:line="240" w:lineRule="atLeast"/>
      <w:ind w:left="227" w:hanging="170"/>
      <w:jc w:val="both"/>
    </w:pPr>
    <w:rPr>
      <w:rFonts w:ascii="SchoolBookSanPin" w:hAnsi="SchoolBookSanPin" w:cs="SchoolBookSanPin"/>
      <w:sz w:val="20"/>
      <w:szCs w:val="20"/>
      <w:lang w:val="ru-RU"/>
    </w:rPr>
  </w:style>
  <w:style w:type="character" w:customStyle="1" w:styleId="bolditalic1">
    <w:name w:val="bold_italic"/>
    <w:uiPriority w:val="99"/>
    <w:rsid w:val="00853AFA"/>
    <w:rPr>
      <w:b/>
      <w:i/>
    </w:rPr>
  </w:style>
  <w:style w:type="character" w:customStyle="1" w:styleId="NONE">
    <w:name w:val="NONE"/>
    <w:uiPriority w:val="99"/>
    <w:rsid w:val="00853AFA"/>
    <w:rPr>
      <w:color w:val="000000"/>
      <w:w w:val="100"/>
    </w:rPr>
  </w:style>
  <w:style w:type="character" w:customStyle="1" w:styleId="afff9">
    <w:name w:val="Êóðñèâ (Âûäåëåíèÿ)"/>
    <w:uiPriority w:val="99"/>
    <w:rsid w:val="00853AFA"/>
    <w:rPr>
      <w:i/>
      <w:color w:val="000000"/>
      <w:w w:val="100"/>
    </w:rPr>
  </w:style>
  <w:style w:type="character" w:customStyle="1" w:styleId="afffa">
    <w:name w:val="Ïîëóæèðíûé Êóðñèâ (Âûäåëåíèÿ)"/>
    <w:uiPriority w:val="99"/>
    <w:rsid w:val="00853AFA"/>
    <w:rPr>
      <w:b/>
      <w:i/>
      <w:color w:val="000000"/>
      <w:w w:val="100"/>
    </w:rPr>
  </w:style>
  <w:style w:type="character" w:customStyle="1" w:styleId="1f">
    <w:name w:val="Название Знак1"/>
    <w:uiPriority w:val="99"/>
    <w:rsid w:val="00853AFA"/>
    <w:rPr>
      <w:rFonts w:ascii="Verdana" w:eastAsia="Verdana" w:hAnsi="Verdana" w:cs="Verdana"/>
      <w:b/>
      <w:bCs/>
      <w:sz w:val="78"/>
      <w:szCs w:val="78"/>
      <w:lang w:eastAsia="en-US"/>
    </w:rPr>
  </w:style>
  <w:style w:type="paragraph" w:customStyle="1" w:styleId="afffb">
    <w:basedOn w:val="12"/>
    <w:next w:val="12"/>
    <w:qFormat/>
    <w:rsid w:val="00853AFA"/>
    <w:pPr>
      <w:keepNext/>
      <w:keepLines/>
      <w:spacing w:before="480" w:after="120"/>
    </w:pPr>
    <w:rPr>
      <w:rFonts w:cs="Times New Roman"/>
      <w:b/>
      <w:sz w:val="72"/>
      <w:szCs w:val="72"/>
      <w:lang w:val="x-none"/>
    </w:rPr>
  </w:style>
  <w:style w:type="character" w:styleId="afffc">
    <w:name w:val="FollowedHyperlink"/>
    <w:link w:val="1f0"/>
    <w:uiPriority w:val="99"/>
    <w:unhideWhenUsed/>
    <w:rsid w:val="00FF61C2"/>
    <w:rPr>
      <w:color w:val="954F72"/>
      <w:u w:val="single"/>
    </w:rPr>
  </w:style>
  <w:style w:type="character" w:styleId="afffd">
    <w:name w:val="Emphasis"/>
    <w:qFormat/>
    <w:rsid w:val="00FF61C2"/>
    <w:rPr>
      <w:rFonts w:ascii="Times New Roman" w:hAnsi="Times New Roman" w:cs="Times New Roman" w:hint="default"/>
      <w:i/>
      <w:iCs/>
    </w:rPr>
  </w:style>
  <w:style w:type="paragraph" w:styleId="37">
    <w:name w:val="Body Text Indent 3"/>
    <w:basedOn w:val="a0"/>
    <w:link w:val="38"/>
    <w:uiPriority w:val="99"/>
    <w:unhideWhenUsed/>
    <w:rsid w:val="00FF61C2"/>
    <w:pPr>
      <w:widowControl/>
      <w:spacing w:after="0" w:line="360" w:lineRule="auto"/>
      <w:ind w:firstLine="705"/>
      <w:jc w:val="both"/>
    </w:pPr>
    <w:rPr>
      <w:rFonts w:ascii="SLBookman Old Style Cyr" w:hAnsi="SLBookman Old Style Cyr"/>
      <w:sz w:val="24"/>
      <w:szCs w:val="24"/>
      <w:lang w:val="tt-RU"/>
    </w:rPr>
  </w:style>
  <w:style w:type="character" w:customStyle="1" w:styleId="38">
    <w:name w:val="Основной текст с отступом 3 Знак"/>
    <w:link w:val="37"/>
    <w:uiPriority w:val="99"/>
    <w:rsid w:val="00FF61C2"/>
    <w:rPr>
      <w:rFonts w:ascii="SLBookman Old Style Cyr" w:hAnsi="SLBookman Old Style Cyr"/>
      <w:sz w:val="24"/>
      <w:szCs w:val="24"/>
      <w:lang w:val="tt-RU" w:eastAsia="en-US"/>
    </w:rPr>
  </w:style>
  <w:style w:type="paragraph" w:styleId="afffe">
    <w:name w:val="No Spacing"/>
    <w:link w:val="affff"/>
    <w:uiPriority w:val="1"/>
    <w:qFormat/>
    <w:rsid w:val="00FF61C2"/>
    <w:rPr>
      <w:rFonts w:ascii="Times New Roman" w:eastAsia="Times New Roman" w:hAnsi="Times New Roman"/>
      <w:sz w:val="24"/>
      <w:szCs w:val="24"/>
    </w:rPr>
  </w:style>
  <w:style w:type="character" w:customStyle="1" w:styleId="ListParagraphChar">
    <w:name w:val="List Paragraph Char"/>
    <w:link w:val="1f1"/>
    <w:qFormat/>
    <w:locked/>
    <w:rsid w:val="00FF61C2"/>
    <w:rPr>
      <w:rFonts w:eastAsia="Times New Roman"/>
    </w:rPr>
  </w:style>
  <w:style w:type="paragraph" w:customStyle="1" w:styleId="1f1">
    <w:name w:val="Абзац списка1"/>
    <w:basedOn w:val="a0"/>
    <w:link w:val="ListParagraphChar"/>
    <w:qFormat/>
    <w:rsid w:val="00FF61C2"/>
    <w:pPr>
      <w:widowControl/>
      <w:ind w:left="720"/>
      <w:contextualSpacing/>
    </w:pPr>
    <w:rPr>
      <w:rFonts w:eastAsia="Times New Roman"/>
      <w:sz w:val="20"/>
      <w:szCs w:val="20"/>
      <w:lang w:val="x-none" w:eastAsia="x-none"/>
    </w:rPr>
  </w:style>
  <w:style w:type="character" w:customStyle="1" w:styleId="39">
    <w:name w:val="Заголовок №3_"/>
    <w:link w:val="3a"/>
    <w:locked/>
    <w:rsid w:val="00FF61C2"/>
    <w:rPr>
      <w:b/>
      <w:spacing w:val="4"/>
      <w:sz w:val="19"/>
      <w:shd w:val="clear" w:color="auto" w:fill="FFFFFF"/>
    </w:rPr>
  </w:style>
  <w:style w:type="paragraph" w:customStyle="1" w:styleId="3a">
    <w:name w:val="Заголовок №3"/>
    <w:basedOn w:val="a0"/>
    <w:link w:val="39"/>
    <w:qFormat/>
    <w:rsid w:val="00FF61C2"/>
    <w:pPr>
      <w:shd w:val="clear" w:color="auto" w:fill="FFFFFF"/>
      <w:spacing w:after="0" w:line="457" w:lineRule="exact"/>
      <w:outlineLvl w:val="2"/>
    </w:pPr>
    <w:rPr>
      <w:b/>
      <w:spacing w:val="4"/>
      <w:sz w:val="19"/>
      <w:szCs w:val="20"/>
      <w:lang w:val="x-none" w:eastAsia="x-none"/>
    </w:rPr>
  </w:style>
  <w:style w:type="character" w:customStyle="1" w:styleId="28">
    <w:name w:val="Основной текст (2)_"/>
    <w:link w:val="29"/>
    <w:locked/>
    <w:rsid w:val="00FF61C2"/>
    <w:rPr>
      <w:i/>
      <w:sz w:val="17"/>
      <w:shd w:val="clear" w:color="auto" w:fill="FFFFFF"/>
    </w:rPr>
  </w:style>
  <w:style w:type="paragraph" w:customStyle="1" w:styleId="29">
    <w:name w:val="Основной текст (2)"/>
    <w:basedOn w:val="a0"/>
    <w:link w:val="28"/>
    <w:rsid w:val="00FF61C2"/>
    <w:pPr>
      <w:shd w:val="clear" w:color="auto" w:fill="FFFFFF"/>
      <w:spacing w:before="240" w:after="240" w:line="212" w:lineRule="exact"/>
      <w:jc w:val="center"/>
    </w:pPr>
    <w:rPr>
      <w:i/>
      <w:sz w:val="17"/>
      <w:szCs w:val="20"/>
      <w:lang w:val="x-none" w:eastAsia="x-none"/>
    </w:rPr>
  </w:style>
  <w:style w:type="character" w:customStyle="1" w:styleId="affff0">
    <w:name w:val="Основной текст_"/>
    <w:qFormat/>
    <w:locked/>
    <w:rsid w:val="00FF61C2"/>
    <w:rPr>
      <w:spacing w:val="3"/>
      <w:sz w:val="17"/>
      <w:shd w:val="clear" w:color="auto" w:fill="FFFFFF"/>
    </w:rPr>
  </w:style>
  <w:style w:type="character" w:customStyle="1" w:styleId="3b">
    <w:name w:val="Основной текст (3)_"/>
    <w:link w:val="3c"/>
    <w:locked/>
    <w:rsid w:val="00FF61C2"/>
    <w:rPr>
      <w:rFonts w:ascii="Arial" w:hAnsi="Arial" w:cs="Arial"/>
      <w:b/>
      <w:i/>
      <w:sz w:val="19"/>
      <w:shd w:val="clear" w:color="auto" w:fill="FFFFFF"/>
    </w:rPr>
  </w:style>
  <w:style w:type="paragraph" w:customStyle="1" w:styleId="3c">
    <w:name w:val="Основной текст (3)"/>
    <w:basedOn w:val="a0"/>
    <w:link w:val="3b"/>
    <w:rsid w:val="00FF61C2"/>
    <w:pPr>
      <w:shd w:val="clear" w:color="auto" w:fill="FFFFFF"/>
      <w:spacing w:after="0" w:line="240" w:lineRule="atLeast"/>
      <w:jc w:val="right"/>
    </w:pPr>
    <w:rPr>
      <w:rFonts w:ascii="Arial" w:hAnsi="Arial"/>
      <w:b/>
      <w:i/>
      <w:sz w:val="19"/>
      <w:szCs w:val="20"/>
      <w:lang w:val="x-none" w:eastAsia="x-none"/>
    </w:rPr>
  </w:style>
  <w:style w:type="character" w:customStyle="1" w:styleId="3d">
    <w:name w:val="Колонтитул (3)_"/>
    <w:link w:val="3e"/>
    <w:locked/>
    <w:rsid w:val="00FF61C2"/>
    <w:rPr>
      <w:b/>
      <w:spacing w:val="4"/>
      <w:sz w:val="19"/>
      <w:shd w:val="clear" w:color="auto" w:fill="FFFFFF"/>
    </w:rPr>
  </w:style>
  <w:style w:type="paragraph" w:customStyle="1" w:styleId="3e">
    <w:name w:val="Колонтитул (3)"/>
    <w:basedOn w:val="a0"/>
    <w:link w:val="3d"/>
    <w:rsid w:val="00FF61C2"/>
    <w:pPr>
      <w:shd w:val="clear" w:color="auto" w:fill="FFFFFF"/>
      <w:spacing w:after="0" w:line="240" w:lineRule="atLeast"/>
    </w:pPr>
    <w:rPr>
      <w:b/>
      <w:spacing w:val="4"/>
      <w:sz w:val="19"/>
      <w:szCs w:val="20"/>
      <w:lang w:val="x-none" w:eastAsia="x-none"/>
    </w:rPr>
  </w:style>
  <w:style w:type="character" w:customStyle="1" w:styleId="2a">
    <w:name w:val="Заголовок №2_"/>
    <w:link w:val="2b"/>
    <w:locked/>
    <w:rsid w:val="00FF61C2"/>
    <w:rPr>
      <w:b/>
      <w:spacing w:val="3"/>
      <w:shd w:val="clear" w:color="auto" w:fill="FFFFFF"/>
    </w:rPr>
  </w:style>
  <w:style w:type="paragraph" w:customStyle="1" w:styleId="2b">
    <w:name w:val="Заголовок №2"/>
    <w:basedOn w:val="a0"/>
    <w:link w:val="2a"/>
    <w:rsid w:val="00FF61C2"/>
    <w:pPr>
      <w:shd w:val="clear" w:color="auto" w:fill="FFFFFF"/>
      <w:spacing w:before="180" w:after="300" w:line="240" w:lineRule="atLeast"/>
      <w:jc w:val="center"/>
      <w:outlineLvl w:val="1"/>
    </w:pPr>
    <w:rPr>
      <w:b/>
      <w:spacing w:val="3"/>
      <w:sz w:val="20"/>
      <w:szCs w:val="20"/>
      <w:lang w:val="x-none" w:eastAsia="x-none"/>
    </w:rPr>
  </w:style>
  <w:style w:type="character" w:customStyle="1" w:styleId="2c">
    <w:name w:val="Колонтитул (2)_"/>
    <w:link w:val="2d"/>
    <w:locked/>
    <w:rsid w:val="00FF61C2"/>
    <w:rPr>
      <w:b/>
      <w:spacing w:val="-2"/>
      <w:sz w:val="15"/>
      <w:shd w:val="clear" w:color="auto" w:fill="FFFFFF"/>
    </w:rPr>
  </w:style>
  <w:style w:type="paragraph" w:customStyle="1" w:styleId="2d">
    <w:name w:val="Колонтитул (2)"/>
    <w:basedOn w:val="a0"/>
    <w:link w:val="2c"/>
    <w:rsid w:val="00FF61C2"/>
    <w:pPr>
      <w:shd w:val="clear" w:color="auto" w:fill="FFFFFF"/>
      <w:spacing w:after="0" w:line="240" w:lineRule="atLeast"/>
      <w:jc w:val="center"/>
    </w:pPr>
    <w:rPr>
      <w:b/>
      <w:spacing w:val="-2"/>
      <w:sz w:val="15"/>
      <w:szCs w:val="20"/>
      <w:lang w:val="x-none" w:eastAsia="x-none"/>
    </w:rPr>
  </w:style>
  <w:style w:type="character" w:customStyle="1" w:styleId="54">
    <w:name w:val="Основной текст (5)_"/>
    <w:link w:val="55"/>
    <w:locked/>
    <w:rsid w:val="00FF61C2"/>
    <w:rPr>
      <w:rFonts w:ascii="Tahoma" w:hAnsi="Tahoma" w:cs="Tahoma"/>
      <w:spacing w:val="3"/>
      <w:sz w:val="13"/>
      <w:shd w:val="clear" w:color="auto" w:fill="FFFFFF"/>
    </w:rPr>
  </w:style>
  <w:style w:type="paragraph" w:customStyle="1" w:styleId="55">
    <w:name w:val="Основной текст (5)"/>
    <w:basedOn w:val="a0"/>
    <w:link w:val="54"/>
    <w:rsid w:val="00FF61C2"/>
    <w:pPr>
      <w:shd w:val="clear" w:color="auto" w:fill="FFFFFF"/>
      <w:spacing w:after="0" w:line="191" w:lineRule="exact"/>
      <w:jc w:val="both"/>
    </w:pPr>
    <w:rPr>
      <w:rFonts w:ascii="Tahoma" w:hAnsi="Tahoma"/>
      <w:spacing w:val="3"/>
      <w:sz w:val="13"/>
      <w:szCs w:val="20"/>
      <w:lang w:val="x-none" w:eastAsia="x-none"/>
    </w:rPr>
  </w:style>
  <w:style w:type="character" w:customStyle="1" w:styleId="63">
    <w:name w:val="Основной текст (6)_"/>
    <w:link w:val="64"/>
    <w:locked/>
    <w:rsid w:val="00FF61C2"/>
    <w:rPr>
      <w:spacing w:val="2"/>
      <w:sz w:val="14"/>
      <w:shd w:val="clear" w:color="auto" w:fill="FFFFFF"/>
    </w:rPr>
  </w:style>
  <w:style w:type="paragraph" w:customStyle="1" w:styleId="64">
    <w:name w:val="Основной текст (6)"/>
    <w:basedOn w:val="a0"/>
    <w:link w:val="63"/>
    <w:rsid w:val="00FF61C2"/>
    <w:pPr>
      <w:shd w:val="clear" w:color="auto" w:fill="FFFFFF"/>
      <w:spacing w:after="0" w:line="191" w:lineRule="exact"/>
      <w:jc w:val="right"/>
    </w:pPr>
    <w:rPr>
      <w:spacing w:val="2"/>
      <w:sz w:val="14"/>
      <w:szCs w:val="20"/>
      <w:lang w:val="x-none" w:eastAsia="x-none"/>
    </w:rPr>
  </w:style>
  <w:style w:type="character" w:customStyle="1" w:styleId="45">
    <w:name w:val="Основной текст (4)_"/>
    <w:link w:val="46"/>
    <w:locked/>
    <w:rsid w:val="00FF61C2"/>
    <w:rPr>
      <w:spacing w:val="4"/>
      <w:sz w:val="8"/>
      <w:shd w:val="clear" w:color="auto" w:fill="FFFFFF"/>
    </w:rPr>
  </w:style>
  <w:style w:type="paragraph" w:customStyle="1" w:styleId="46">
    <w:name w:val="Основной текст (4)"/>
    <w:basedOn w:val="a0"/>
    <w:link w:val="45"/>
    <w:rsid w:val="00FF61C2"/>
    <w:pPr>
      <w:shd w:val="clear" w:color="auto" w:fill="FFFFFF"/>
      <w:spacing w:after="0" w:line="212" w:lineRule="exact"/>
      <w:jc w:val="both"/>
    </w:pPr>
    <w:rPr>
      <w:spacing w:val="4"/>
      <w:sz w:val="8"/>
      <w:szCs w:val="20"/>
      <w:lang w:val="x-none" w:eastAsia="x-none"/>
    </w:rPr>
  </w:style>
  <w:style w:type="character" w:customStyle="1" w:styleId="320">
    <w:name w:val="Заголовок №3 (2)_"/>
    <w:link w:val="321"/>
    <w:locked/>
    <w:rsid w:val="00FF61C2"/>
    <w:rPr>
      <w:spacing w:val="3"/>
      <w:sz w:val="17"/>
      <w:shd w:val="clear" w:color="auto" w:fill="FFFFFF"/>
    </w:rPr>
  </w:style>
  <w:style w:type="paragraph" w:customStyle="1" w:styleId="321">
    <w:name w:val="Заголовок №3 (2)"/>
    <w:basedOn w:val="a0"/>
    <w:link w:val="320"/>
    <w:rsid w:val="00FF61C2"/>
    <w:pPr>
      <w:shd w:val="clear" w:color="auto" w:fill="FFFFFF"/>
      <w:spacing w:after="0" w:line="223" w:lineRule="exact"/>
      <w:jc w:val="right"/>
      <w:outlineLvl w:val="2"/>
    </w:pPr>
    <w:rPr>
      <w:spacing w:val="3"/>
      <w:sz w:val="17"/>
      <w:szCs w:val="20"/>
      <w:lang w:val="x-none" w:eastAsia="x-none"/>
    </w:rPr>
  </w:style>
  <w:style w:type="character" w:customStyle="1" w:styleId="73">
    <w:name w:val="Основной текст (7)_"/>
    <w:link w:val="74"/>
    <w:locked/>
    <w:rsid w:val="00FF61C2"/>
    <w:rPr>
      <w:b/>
      <w:spacing w:val="3"/>
      <w:shd w:val="clear" w:color="auto" w:fill="FFFFFF"/>
    </w:rPr>
  </w:style>
  <w:style w:type="paragraph" w:customStyle="1" w:styleId="74">
    <w:name w:val="Основной текст (7)"/>
    <w:basedOn w:val="a0"/>
    <w:link w:val="73"/>
    <w:rsid w:val="00FF61C2"/>
    <w:pPr>
      <w:shd w:val="clear" w:color="auto" w:fill="FFFFFF"/>
      <w:spacing w:before="180" w:after="0" w:line="475" w:lineRule="exact"/>
      <w:jc w:val="center"/>
    </w:pPr>
    <w:rPr>
      <w:b/>
      <w:spacing w:val="3"/>
      <w:sz w:val="20"/>
      <w:szCs w:val="20"/>
      <w:lang w:val="x-none" w:eastAsia="x-none"/>
    </w:rPr>
  </w:style>
  <w:style w:type="character" w:customStyle="1" w:styleId="affff1">
    <w:name w:val="Колонтитул_"/>
    <w:link w:val="affff2"/>
    <w:locked/>
    <w:rsid w:val="00FF61C2"/>
    <w:rPr>
      <w:i/>
      <w:spacing w:val="1"/>
      <w:sz w:val="17"/>
      <w:shd w:val="clear" w:color="auto" w:fill="FFFFFF"/>
    </w:rPr>
  </w:style>
  <w:style w:type="paragraph" w:customStyle="1" w:styleId="affff2">
    <w:name w:val="Колонтитул"/>
    <w:basedOn w:val="a0"/>
    <w:link w:val="affff1"/>
    <w:qFormat/>
    <w:rsid w:val="00FF61C2"/>
    <w:pPr>
      <w:shd w:val="clear" w:color="auto" w:fill="FFFFFF"/>
      <w:spacing w:after="0" w:line="240" w:lineRule="atLeast"/>
    </w:pPr>
    <w:rPr>
      <w:i/>
      <w:spacing w:val="1"/>
      <w:sz w:val="17"/>
      <w:szCs w:val="20"/>
      <w:lang w:val="x-none" w:eastAsia="x-none"/>
    </w:rPr>
  </w:style>
  <w:style w:type="character" w:customStyle="1" w:styleId="1f2">
    <w:name w:val="Заголовок №1_"/>
    <w:link w:val="1f3"/>
    <w:locked/>
    <w:rsid w:val="00FF61C2"/>
    <w:rPr>
      <w:b/>
      <w:spacing w:val="4"/>
      <w:sz w:val="19"/>
      <w:shd w:val="clear" w:color="auto" w:fill="FFFFFF"/>
    </w:rPr>
  </w:style>
  <w:style w:type="paragraph" w:customStyle="1" w:styleId="1f3">
    <w:name w:val="Заголовок №1"/>
    <w:basedOn w:val="a0"/>
    <w:link w:val="1f2"/>
    <w:rsid w:val="00FF61C2"/>
    <w:pPr>
      <w:shd w:val="clear" w:color="auto" w:fill="FFFFFF"/>
      <w:spacing w:after="240" w:line="240" w:lineRule="atLeast"/>
      <w:jc w:val="center"/>
      <w:outlineLvl w:val="0"/>
    </w:pPr>
    <w:rPr>
      <w:b/>
      <w:spacing w:val="4"/>
      <w:sz w:val="19"/>
      <w:szCs w:val="20"/>
      <w:lang w:val="x-none" w:eastAsia="x-none"/>
    </w:rPr>
  </w:style>
  <w:style w:type="character" w:customStyle="1" w:styleId="93">
    <w:name w:val="Основной текст (9)_"/>
    <w:link w:val="94"/>
    <w:locked/>
    <w:rsid w:val="00FF61C2"/>
    <w:rPr>
      <w:rFonts w:ascii="Arial" w:hAnsi="Arial" w:cs="Arial"/>
      <w:b/>
      <w:spacing w:val="2"/>
      <w:sz w:val="12"/>
      <w:shd w:val="clear" w:color="auto" w:fill="FFFFFF"/>
    </w:rPr>
  </w:style>
  <w:style w:type="paragraph" w:customStyle="1" w:styleId="94">
    <w:name w:val="Основной текст (9)"/>
    <w:basedOn w:val="a0"/>
    <w:link w:val="93"/>
    <w:rsid w:val="00FF61C2"/>
    <w:pPr>
      <w:shd w:val="clear" w:color="auto" w:fill="FFFFFF"/>
      <w:spacing w:after="0" w:line="240" w:lineRule="atLeast"/>
    </w:pPr>
    <w:rPr>
      <w:rFonts w:ascii="Arial" w:hAnsi="Arial"/>
      <w:b/>
      <w:spacing w:val="2"/>
      <w:sz w:val="12"/>
      <w:szCs w:val="20"/>
      <w:lang w:val="x-none" w:eastAsia="x-none"/>
    </w:rPr>
  </w:style>
  <w:style w:type="character" w:customStyle="1" w:styleId="120">
    <w:name w:val="Заголовок №1 (2)_"/>
    <w:link w:val="121"/>
    <w:locked/>
    <w:rsid w:val="00FF61C2"/>
    <w:rPr>
      <w:b/>
      <w:spacing w:val="2"/>
      <w:shd w:val="clear" w:color="auto" w:fill="FFFFFF"/>
    </w:rPr>
  </w:style>
  <w:style w:type="paragraph" w:customStyle="1" w:styleId="121">
    <w:name w:val="Заголовок №1 (2)"/>
    <w:basedOn w:val="a0"/>
    <w:link w:val="120"/>
    <w:rsid w:val="00FF61C2"/>
    <w:pPr>
      <w:shd w:val="clear" w:color="auto" w:fill="FFFFFF"/>
      <w:spacing w:before="240" w:after="180" w:line="240" w:lineRule="atLeast"/>
      <w:jc w:val="center"/>
      <w:outlineLvl w:val="0"/>
    </w:pPr>
    <w:rPr>
      <w:b/>
      <w:spacing w:val="2"/>
      <w:sz w:val="20"/>
      <w:szCs w:val="20"/>
      <w:lang w:val="x-none" w:eastAsia="x-none"/>
    </w:rPr>
  </w:style>
  <w:style w:type="character" w:customStyle="1" w:styleId="100">
    <w:name w:val="Основной текст (10)_"/>
    <w:link w:val="101"/>
    <w:locked/>
    <w:rsid w:val="00FF61C2"/>
    <w:rPr>
      <w:rFonts w:ascii="MS Mincho" w:eastAsia="MS Mincho" w:hAnsi="MS Mincho"/>
      <w:sz w:val="9"/>
      <w:shd w:val="clear" w:color="auto" w:fill="FFFFFF"/>
    </w:rPr>
  </w:style>
  <w:style w:type="paragraph" w:customStyle="1" w:styleId="101">
    <w:name w:val="Основной текст (10)"/>
    <w:basedOn w:val="a0"/>
    <w:link w:val="100"/>
    <w:rsid w:val="00FF61C2"/>
    <w:pPr>
      <w:shd w:val="clear" w:color="auto" w:fill="FFFFFF"/>
      <w:spacing w:before="60" w:after="0" w:line="240" w:lineRule="atLeast"/>
    </w:pPr>
    <w:rPr>
      <w:rFonts w:ascii="MS Mincho" w:eastAsia="MS Mincho" w:hAnsi="MS Mincho"/>
      <w:sz w:val="9"/>
      <w:szCs w:val="20"/>
      <w:lang w:val="x-none" w:eastAsia="x-none"/>
    </w:rPr>
  </w:style>
  <w:style w:type="character" w:customStyle="1" w:styleId="110">
    <w:name w:val="Основной текст (11)_"/>
    <w:link w:val="111"/>
    <w:locked/>
    <w:rsid w:val="00FF61C2"/>
    <w:rPr>
      <w:rFonts w:ascii="Tahoma" w:hAnsi="Tahoma" w:cs="Tahoma"/>
      <w:spacing w:val="-13"/>
      <w:sz w:val="17"/>
      <w:shd w:val="clear" w:color="auto" w:fill="FFFFFF"/>
    </w:rPr>
  </w:style>
  <w:style w:type="paragraph" w:customStyle="1" w:styleId="111">
    <w:name w:val="Основной текст (11)"/>
    <w:basedOn w:val="a0"/>
    <w:link w:val="110"/>
    <w:rsid w:val="00FF61C2"/>
    <w:pPr>
      <w:shd w:val="clear" w:color="auto" w:fill="FFFFFF"/>
      <w:spacing w:before="180" w:after="0" w:line="205" w:lineRule="exact"/>
      <w:jc w:val="both"/>
    </w:pPr>
    <w:rPr>
      <w:rFonts w:ascii="Tahoma" w:hAnsi="Tahoma"/>
      <w:spacing w:val="-13"/>
      <w:sz w:val="17"/>
      <w:szCs w:val="20"/>
      <w:lang w:val="x-none" w:eastAsia="x-none"/>
    </w:rPr>
  </w:style>
  <w:style w:type="character" w:customStyle="1" w:styleId="47">
    <w:name w:val="Колонтитул (4)_"/>
    <w:link w:val="48"/>
    <w:locked/>
    <w:rsid w:val="00FF61C2"/>
    <w:rPr>
      <w:spacing w:val="9"/>
      <w:sz w:val="16"/>
      <w:shd w:val="clear" w:color="auto" w:fill="FFFFFF"/>
    </w:rPr>
  </w:style>
  <w:style w:type="paragraph" w:customStyle="1" w:styleId="48">
    <w:name w:val="Колонтитул (4)"/>
    <w:basedOn w:val="a0"/>
    <w:link w:val="47"/>
    <w:rsid w:val="00FF61C2"/>
    <w:pPr>
      <w:shd w:val="clear" w:color="auto" w:fill="FFFFFF"/>
      <w:spacing w:after="0" w:line="240" w:lineRule="atLeast"/>
    </w:pPr>
    <w:rPr>
      <w:spacing w:val="9"/>
      <w:sz w:val="16"/>
      <w:szCs w:val="20"/>
      <w:lang w:val="x-none" w:eastAsia="x-none"/>
    </w:rPr>
  </w:style>
  <w:style w:type="character" w:customStyle="1" w:styleId="122">
    <w:name w:val="Основной текст (12)_"/>
    <w:link w:val="123"/>
    <w:locked/>
    <w:rsid w:val="00FF61C2"/>
    <w:rPr>
      <w:spacing w:val="4"/>
      <w:sz w:val="19"/>
      <w:shd w:val="clear" w:color="auto" w:fill="FFFFFF"/>
    </w:rPr>
  </w:style>
  <w:style w:type="paragraph" w:customStyle="1" w:styleId="123">
    <w:name w:val="Основной текст (12)"/>
    <w:basedOn w:val="a0"/>
    <w:link w:val="122"/>
    <w:rsid w:val="00FF61C2"/>
    <w:pPr>
      <w:shd w:val="clear" w:color="auto" w:fill="FFFFFF"/>
      <w:spacing w:after="540" w:line="245" w:lineRule="exact"/>
      <w:jc w:val="center"/>
    </w:pPr>
    <w:rPr>
      <w:spacing w:val="4"/>
      <w:sz w:val="19"/>
      <w:szCs w:val="20"/>
      <w:lang w:val="x-none" w:eastAsia="x-none"/>
    </w:rPr>
  </w:style>
  <w:style w:type="character" w:customStyle="1" w:styleId="Exact">
    <w:name w:val="Подпись к картинке Exact"/>
    <w:link w:val="affff3"/>
    <w:locked/>
    <w:rsid w:val="00FF61C2"/>
    <w:rPr>
      <w:rFonts w:ascii="Bookman Old Style" w:hAnsi="Bookman Old Style"/>
      <w:b/>
      <w:bCs/>
      <w:sz w:val="18"/>
      <w:szCs w:val="18"/>
      <w:shd w:val="clear" w:color="auto" w:fill="FFFFFF"/>
    </w:rPr>
  </w:style>
  <w:style w:type="paragraph" w:customStyle="1" w:styleId="affff3">
    <w:name w:val="Подпись к картинке"/>
    <w:basedOn w:val="a0"/>
    <w:link w:val="Exact"/>
    <w:rsid w:val="00FF61C2"/>
    <w:pPr>
      <w:shd w:val="clear" w:color="auto" w:fill="FFFFFF"/>
      <w:spacing w:after="0" w:line="240" w:lineRule="atLeast"/>
    </w:pPr>
    <w:rPr>
      <w:rFonts w:ascii="Bookman Old Style" w:hAnsi="Bookman Old Style"/>
      <w:b/>
      <w:bCs/>
      <w:sz w:val="18"/>
      <w:szCs w:val="18"/>
      <w:lang w:val="x-none" w:eastAsia="x-none"/>
    </w:rPr>
  </w:style>
  <w:style w:type="paragraph" w:customStyle="1" w:styleId="p3">
    <w:name w:val="p3"/>
    <w:basedOn w:val="a0"/>
    <w:uiPriority w:val="99"/>
    <w:rsid w:val="00FF61C2"/>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p1">
    <w:name w:val="p1"/>
    <w:basedOn w:val="a0"/>
    <w:uiPriority w:val="99"/>
    <w:rsid w:val="00FF61C2"/>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affff4">
    <w:name w:val="Петит"/>
    <w:basedOn w:val="a0"/>
    <w:uiPriority w:val="99"/>
    <w:rsid w:val="00FF61C2"/>
    <w:pPr>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s>
      <w:autoSpaceDE w:val="0"/>
      <w:autoSpaceDN w:val="0"/>
      <w:adjustRightInd w:val="0"/>
      <w:spacing w:after="0" w:line="304" w:lineRule="auto"/>
      <w:ind w:firstLine="340"/>
      <w:jc w:val="both"/>
    </w:pPr>
    <w:rPr>
      <w:rFonts w:ascii="SchoolBookC" w:hAnsi="SchoolBookC" w:cs="SchoolBookC"/>
      <w:color w:val="000000"/>
      <w:sz w:val="19"/>
      <w:szCs w:val="19"/>
      <w:lang w:val="ru-RU" w:eastAsia="ru-RU"/>
    </w:rPr>
  </w:style>
  <w:style w:type="paragraph" w:customStyle="1" w:styleId="affff5">
    <w:name w:val="подзаголовок"/>
    <w:basedOn w:val="a0"/>
    <w:uiPriority w:val="99"/>
    <w:qFormat/>
    <w:rsid w:val="00FF61C2"/>
    <w:pPr>
      <w:widowControl/>
      <w:autoSpaceDE w:val="0"/>
      <w:autoSpaceDN w:val="0"/>
      <w:adjustRightInd w:val="0"/>
      <w:spacing w:before="227" w:after="113" w:line="288" w:lineRule="auto"/>
      <w:ind w:firstLine="340"/>
      <w:jc w:val="center"/>
    </w:pPr>
    <w:rPr>
      <w:rFonts w:ascii="Newton-Bold" w:eastAsia="Times New Roman" w:hAnsi="Newton-Bold" w:cs="Newton-Bold"/>
      <w:b/>
      <w:bCs/>
      <w:color w:val="000000"/>
      <w:sz w:val="28"/>
      <w:szCs w:val="28"/>
      <w:lang w:val="en-GB"/>
    </w:rPr>
  </w:style>
  <w:style w:type="paragraph" w:customStyle="1" w:styleId="affff6">
    <w:name w:val="[Основной абзац]"/>
    <w:basedOn w:val="a0"/>
    <w:uiPriority w:val="99"/>
    <w:qFormat/>
    <w:rsid w:val="00FF61C2"/>
    <w:pPr>
      <w:widowControl/>
      <w:autoSpaceDE w:val="0"/>
      <w:autoSpaceDN w:val="0"/>
      <w:adjustRightInd w:val="0"/>
      <w:spacing w:after="0" w:line="288" w:lineRule="auto"/>
      <w:ind w:firstLine="340"/>
      <w:jc w:val="both"/>
    </w:pPr>
    <w:rPr>
      <w:rFonts w:ascii="Newton-Regular" w:eastAsia="Times New Roman" w:hAnsi="Newton-Regular" w:cs="Newton-Regular"/>
      <w:color w:val="000000"/>
      <w:sz w:val="28"/>
      <w:szCs w:val="28"/>
      <w:lang w:val="en-GB"/>
    </w:rPr>
  </w:style>
  <w:style w:type="paragraph" w:customStyle="1" w:styleId="3f">
    <w:name w:val="Абзац списка3"/>
    <w:basedOn w:val="a0"/>
    <w:uiPriority w:val="99"/>
    <w:rsid w:val="00FF61C2"/>
    <w:pPr>
      <w:widowControl/>
      <w:ind w:left="720"/>
      <w:contextualSpacing/>
    </w:pPr>
    <w:rPr>
      <w:lang w:val="ru-RU"/>
    </w:rPr>
  </w:style>
  <w:style w:type="paragraph" w:customStyle="1" w:styleId="1f4">
    <w:name w:val="Заголовок оглавления1"/>
    <w:basedOn w:val="1"/>
    <w:next w:val="a0"/>
    <w:uiPriority w:val="99"/>
    <w:qFormat/>
    <w:rsid w:val="00FF61C2"/>
    <w:pPr>
      <w:widowControl/>
      <w:pBdr>
        <w:bottom w:val="none" w:sz="0" w:space="0" w:color="auto"/>
      </w:pBdr>
      <w:spacing w:before="480"/>
      <w:outlineLvl w:val="9"/>
    </w:pPr>
    <w:rPr>
      <w:rFonts w:ascii="Cambria" w:eastAsia="Calibri" w:hAnsi="Cambria"/>
      <w:bCs/>
      <w:color w:val="365F91"/>
      <w:szCs w:val="28"/>
      <w:lang w:val="ru-RU" w:eastAsia="ru-RU"/>
    </w:rPr>
  </w:style>
  <w:style w:type="paragraph" w:customStyle="1" w:styleId="112">
    <w:name w:val="Абзац списка11"/>
    <w:basedOn w:val="a0"/>
    <w:uiPriority w:val="99"/>
    <w:rsid w:val="00FF61C2"/>
    <w:pPr>
      <w:widowControl/>
      <w:ind w:left="720"/>
      <w:contextualSpacing/>
    </w:pPr>
    <w:rPr>
      <w:rFonts w:eastAsia="Times New Roman"/>
      <w:szCs w:val="20"/>
      <w:lang w:val="ru-RU"/>
    </w:rPr>
  </w:style>
  <w:style w:type="paragraph" w:customStyle="1" w:styleId="113">
    <w:name w:val="Заголовок оглавления11"/>
    <w:basedOn w:val="1"/>
    <w:next w:val="a0"/>
    <w:uiPriority w:val="99"/>
    <w:semiHidden/>
    <w:rsid w:val="00FF61C2"/>
    <w:pPr>
      <w:widowControl/>
      <w:pBdr>
        <w:bottom w:val="none" w:sz="0" w:space="0" w:color="auto"/>
      </w:pBdr>
      <w:spacing w:before="480"/>
      <w:outlineLvl w:val="9"/>
    </w:pPr>
    <w:rPr>
      <w:rFonts w:ascii="Cambria" w:eastAsia="Calibri" w:hAnsi="Cambria"/>
      <w:bCs/>
      <w:color w:val="365F91"/>
      <w:szCs w:val="28"/>
      <w:lang w:val="ru-RU" w:eastAsia="ru-RU"/>
    </w:rPr>
  </w:style>
  <w:style w:type="paragraph" w:customStyle="1" w:styleId="1f5">
    <w:name w:val="1"/>
    <w:basedOn w:val="a0"/>
    <w:next w:val="a0"/>
    <w:uiPriority w:val="99"/>
    <w:qFormat/>
    <w:rsid w:val="00FF61C2"/>
    <w:pPr>
      <w:widowControl/>
      <w:spacing w:before="240" w:after="60" w:line="360" w:lineRule="auto"/>
      <w:jc w:val="center"/>
      <w:outlineLvl w:val="0"/>
    </w:pPr>
    <w:rPr>
      <w:rFonts w:ascii="Times New Roman" w:eastAsia="Times New Roman" w:hAnsi="Times New Roman"/>
      <w:b/>
      <w:bCs/>
      <w:kern w:val="28"/>
      <w:sz w:val="28"/>
      <w:szCs w:val="32"/>
      <w:lang w:val="ru-RU"/>
    </w:rPr>
  </w:style>
  <w:style w:type="character" w:customStyle="1" w:styleId="20pt">
    <w:name w:val="Основной текст (2) + Интервал 0 pt"/>
    <w:rsid w:val="00FF61C2"/>
    <w:rPr>
      <w:rFonts w:ascii="Times New Roman" w:hAnsi="Times New Roman" w:cs="Times New Roman" w:hint="default"/>
      <w:i/>
      <w:iCs w:val="0"/>
      <w:color w:val="000000"/>
      <w:spacing w:val="0"/>
      <w:w w:val="100"/>
      <w:position w:val="0"/>
      <w:sz w:val="17"/>
      <w:shd w:val="clear" w:color="auto" w:fill="FFFFFF"/>
      <w:lang w:val="ru-RU"/>
    </w:rPr>
  </w:style>
  <w:style w:type="character" w:customStyle="1" w:styleId="2e">
    <w:name w:val="Основной текст (2) + Не курсив"/>
    <w:aliases w:val="Интервал 0 pt"/>
    <w:rsid w:val="00FF61C2"/>
    <w:rPr>
      <w:rFonts w:ascii="Tahoma" w:hAnsi="Tahoma" w:cs="Tahoma" w:hint="default"/>
      <w:b/>
      <w:bCs w:val="0"/>
      <w:i/>
      <w:iCs w:val="0"/>
      <w:color w:val="000000"/>
      <w:spacing w:val="0"/>
      <w:w w:val="100"/>
      <w:position w:val="0"/>
      <w:sz w:val="20"/>
      <w:shd w:val="clear" w:color="auto" w:fill="FFFFFF"/>
    </w:rPr>
  </w:style>
  <w:style w:type="character" w:customStyle="1" w:styleId="20pt0">
    <w:name w:val="Колонтитул (2) + Интервал 0 pt"/>
    <w:rsid w:val="00FF61C2"/>
    <w:rPr>
      <w:rFonts w:ascii="Times New Roman" w:hAnsi="Times New Roman" w:cs="Times New Roman" w:hint="default"/>
      <w:b/>
      <w:bCs w:val="0"/>
      <w:color w:val="000000"/>
      <w:spacing w:val="4"/>
      <w:w w:val="100"/>
      <w:position w:val="0"/>
      <w:sz w:val="15"/>
      <w:shd w:val="clear" w:color="auto" w:fill="FFFFFF"/>
      <w:lang w:val="ru-RU"/>
    </w:rPr>
  </w:style>
  <w:style w:type="character" w:customStyle="1" w:styleId="114">
    <w:name w:val="Основной текст (11) + Малые прописные"/>
    <w:rsid w:val="00FF61C2"/>
    <w:rPr>
      <w:rFonts w:ascii="Tahoma" w:hAnsi="Tahoma" w:cs="Tahoma" w:hint="default"/>
      <w:smallCaps/>
      <w:color w:val="000000"/>
      <w:spacing w:val="-13"/>
      <w:w w:val="100"/>
      <w:position w:val="0"/>
      <w:sz w:val="17"/>
      <w:shd w:val="clear" w:color="auto" w:fill="FFFFFF"/>
      <w:lang w:val="ru-RU"/>
    </w:rPr>
  </w:style>
  <w:style w:type="character" w:customStyle="1" w:styleId="95">
    <w:name w:val="Основной текст + 9"/>
    <w:aliases w:val="5 pt,Полужирный,Интервал 0 pt12"/>
    <w:rsid w:val="00FF61C2"/>
    <w:rPr>
      <w:rFonts w:ascii="Times New Roman" w:hAnsi="Times New Roman" w:cs="Times New Roman" w:hint="default"/>
      <w:b/>
      <w:bCs/>
      <w:color w:val="000000"/>
      <w:spacing w:val="4"/>
      <w:w w:val="100"/>
      <w:position w:val="0"/>
      <w:sz w:val="19"/>
      <w:szCs w:val="19"/>
      <w:shd w:val="clear" w:color="auto" w:fill="FFFFFF"/>
      <w:lang w:val="ru-RU" w:bidi="ar-SA"/>
    </w:rPr>
  </w:style>
  <w:style w:type="character" w:customStyle="1" w:styleId="affff7">
    <w:name w:val="Основной текст + Курсив"/>
    <w:aliases w:val="Интервал 0 pt11"/>
    <w:qFormat/>
    <w:rsid w:val="00FF61C2"/>
    <w:rPr>
      <w:rFonts w:ascii="Times New Roman" w:hAnsi="Times New Roman" w:cs="Times New Roman" w:hint="default"/>
      <w:i/>
      <w:iCs/>
      <w:color w:val="000000"/>
      <w:spacing w:val="0"/>
      <w:w w:val="100"/>
      <w:position w:val="0"/>
      <w:sz w:val="17"/>
      <w:szCs w:val="17"/>
      <w:shd w:val="clear" w:color="auto" w:fill="FFFFFF"/>
      <w:lang w:val="ru-RU" w:bidi="ar-SA"/>
    </w:rPr>
  </w:style>
  <w:style w:type="character" w:customStyle="1" w:styleId="5Georgia">
    <w:name w:val="Основной текст (5) + Georgia"/>
    <w:aliases w:val="7,5 pt6,Интервал 0 pt10"/>
    <w:rsid w:val="00FF61C2"/>
    <w:rPr>
      <w:rFonts w:ascii="Georgia" w:hAnsi="Georgia" w:cs="Georgia" w:hint="default"/>
      <w:color w:val="000000"/>
      <w:spacing w:val="0"/>
      <w:w w:val="100"/>
      <w:position w:val="0"/>
      <w:sz w:val="15"/>
      <w:szCs w:val="15"/>
      <w:shd w:val="clear" w:color="auto" w:fill="FFFFFF"/>
      <w:lang w:bidi="ar-SA"/>
    </w:rPr>
  </w:style>
  <w:style w:type="character" w:customStyle="1" w:styleId="5TimesNewRoman">
    <w:name w:val="Основной текст (5) + Times New Roman"/>
    <w:aliases w:val="8 pt,Интервал 0 pt9"/>
    <w:rsid w:val="00FF61C2"/>
    <w:rPr>
      <w:rFonts w:ascii="Times New Roman" w:hAnsi="Times New Roman" w:cs="Times New Roman" w:hint="default"/>
      <w:color w:val="000000"/>
      <w:spacing w:val="0"/>
      <w:w w:val="100"/>
      <w:position w:val="0"/>
      <w:sz w:val="16"/>
      <w:szCs w:val="16"/>
      <w:shd w:val="clear" w:color="auto" w:fill="FFFFFF"/>
      <w:lang w:bidi="ar-SA"/>
    </w:rPr>
  </w:style>
  <w:style w:type="character" w:customStyle="1" w:styleId="68">
    <w:name w:val="Основной текст (6) + 8"/>
    <w:aliases w:val="5 pt5,Интервал 0 pt8"/>
    <w:rsid w:val="00FF61C2"/>
    <w:rPr>
      <w:rFonts w:ascii="Times New Roman" w:hAnsi="Times New Roman" w:cs="Times New Roman" w:hint="default"/>
      <w:color w:val="000000"/>
      <w:spacing w:val="3"/>
      <w:w w:val="100"/>
      <w:position w:val="0"/>
      <w:sz w:val="17"/>
      <w:szCs w:val="17"/>
      <w:shd w:val="clear" w:color="auto" w:fill="FFFFFF"/>
      <w:lang w:val="ru-RU" w:bidi="ar-SA"/>
    </w:rPr>
  </w:style>
  <w:style w:type="character" w:customStyle="1" w:styleId="681">
    <w:name w:val="Основной текст (6) + 81"/>
    <w:aliases w:val="5 pt4,Курсив,Интервал 0 pt7"/>
    <w:rsid w:val="00FF61C2"/>
    <w:rPr>
      <w:rFonts w:ascii="Times New Roman" w:hAnsi="Times New Roman" w:cs="Times New Roman" w:hint="default"/>
      <w:i/>
      <w:iCs/>
      <w:color w:val="000000"/>
      <w:spacing w:val="0"/>
      <w:w w:val="100"/>
      <w:position w:val="0"/>
      <w:sz w:val="17"/>
      <w:szCs w:val="17"/>
      <w:shd w:val="clear" w:color="auto" w:fill="FFFFFF"/>
      <w:lang w:val="ru-RU" w:bidi="ar-SA"/>
    </w:rPr>
  </w:style>
  <w:style w:type="character" w:customStyle="1" w:styleId="49">
    <w:name w:val="Основной текст (4) + Курсив"/>
    <w:aliases w:val="Интервал 0 pt6"/>
    <w:rsid w:val="00FF61C2"/>
    <w:rPr>
      <w:rFonts w:ascii="Times New Roman" w:hAnsi="Times New Roman" w:cs="Times New Roman" w:hint="default"/>
      <w:i/>
      <w:iCs/>
      <w:color w:val="000000"/>
      <w:spacing w:val="0"/>
      <w:w w:val="100"/>
      <w:position w:val="0"/>
      <w:sz w:val="8"/>
      <w:szCs w:val="8"/>
      <w:shd w:val="clear" w:color="auto" w:fill="FFFFFF"/>
      <w:lang w:bidi="ar-SA"/>
    </w:rPr>
  </w:style>
  <w:style w:type="character" w:customStyle="1" w:styleId="3Tahoma">
    <w:name w:val="Заголовок №3 + Tahoma"/>
    <w:aliases w:val="10 pt,Курсив2,Интервал 0 pt5"/>
    <w:rsid w:val="00FF61C2"/>
    <w:rPr>
      <w:rFonts w:ascii="Tahoma" w:hAnsi="Tahoma" w:cs="Tahoma" w:hint="default"/>
      <w:b/>
      <w:bCs/>
      <w:i/>
      <w:iCs/>
      <w:color w:val="000000"/>
      <w:spacing w:val="0"/>
      <w:w w:val="100"/>
      <w:position w:val="0"/>
      <w:sz w:val="20"/>
      <w:szCs w:val="20"/>
      <w:shd w:val="clear" w:color="auto" w:fill="FFFFFF"/>
      <w:lang w:bidi="ar-SA"/>
    </w:rPr>
  </w:style>
  <w:style w:type="character" w:customStyle="1" w:styleId="79">
    <w:name w:val="Основной текст (7) + 9"/>
    <w:aliases w:val="5 pt3,Интервал 0 pt4"/>
    <w:rsid w:val="00FF61C2"/>
    <w:rPr>
      <w:rFonts w:ascii="Times New Roman" w:hAnsi="Times New Roman" w:cs="Times New Roman" w:hint="default"/>
      <w:b/>
      <w:bCs/>
      <w:color w:val="000000"/>
      <w:spacing w:val="4"/>
      <w:w w:val="100"/>
      <w:position w:val="0"/>
      <w:sz w:val="19"/>
      <w:szCs w:val="19"/>
      <w:shd w:val="clear" w:color="auto" w:fill="FFFFFF"/>
      <w:lang w:val="ru-RU" w:bidi="ar-SA"/>
    </w:rPr>
  </w:style>
  <w:style w:type="character" w:customStyle="1" w:styleId="290">
    <w:name w:val="Основной текст (2) + 9"/>
    <w:aliases w:val="5 pt2,Полужирный1,Не курсив,Интервал 0 pt3"/>
    <w:rsid w:val="00FF61C2"/>
    <w:rPr>
      <w:rFonts w:ascii="Times New Roman" w:hAnsi="Times New Roman" w:cs="Times New Roman" w:hint="default"/>
      <w:b/>
      <w:bCs/>
      <w:i/>
      <w:iCs/>
      <w:color w:val="000000"/>
      <w:spacing w:val="4"/>
      <w:w w:val="100"/>
      <w:position w:val="0"/>
      <w:sz w:val="19"/>
      <w:szCs w:val="19"/>
      <w:shd w:val="clear" w:color="auto" w:fill="FFFFFF"/>
      <w:lang w:val="ru-RU" w:bidi="ar-SA"/>
    </w:rPr>
  </w:style>
  <w:style w:type="character" w:customStyle="1" w:styleId="910">
    <w:name w:val="Основной текст + 91"/>
    <w:aliases w:val="5 pt1,Интервал 0 pt2"/>
    <w:rsid w:val="00FF61C2"/>
    <w:rPr>
      <w:rFonts w:ascii="Times New Roman" w:hAnsi="Times New Roman" w:cs="Times New Roman" w:hint="default"/>
      <w:color w:val="000000"/>
      <w:spacing w:val="4"/>
      <w:w w:val="100"/>
      <w:position w:val="0"/>
      <w:sz w:val="19"/>
      <w:szCs w:val="19"/>
      <w:shd w:val="clear" w:color="auto" w:fill="FFFFFF"/>
      <w:lang w:val="ru-RU" w:bidi="ar-SA"/>
    </w:rPr>
  </w:style>
  <w:style w:type="character" w:customStyle="1" w:styleId="2Tahoma">
    <w:name w:val="Заголовок №2 + Tahoma"/>
    <w:aliases w:val="10 pt1,Курсив1,Интервал 0 pt1"/>
    <w:rsid w:val="00FF61C2"/>
    <w:rPr>
      <w:rFonts w:ascii="Tahoma" w:hAnsi="Tahoma" w:cs="Tahoma" w:hint="default"/>
      <w:b/>
      <w:bCs/>
      <w:i/>
      <w:iCs/>
      <w:color w:val="000000"/>
      <w:spacing w:val="0"/>
      <w:w w:val="100"/>
      <w:position w:val="0"/>
      <w:sz w:val="20"/>
      <w:szCs w:val="20"/>
      <w:shd w:val="clear" w:color="auto" w:fill="FFFFFF"/>
      <w:lang w:bidi="ar-SA"/>
    </w:rPr>
  </w:style>
  <w:style w:type="character" w:customStyle="1" w:styleId="3Exact">
    <w:name w:val="Основной текст (3) Exact"/>
    <w:rsid w:val="00FF61C2"/>
    <w:rPr>
      <w:rFonts w:ascii="Bookman Old Style" w:hAnsi="Bookman Old Style" w:cs="Bookman Old Style" w:hint="default"/>
      <w:b/>
      <w:bCs/>
      <w:strike w:val="0"/>
      <w:dstrike w:val="0"/>
      <w:spacing w:val="-10"/>
      <w:sz w:val="20"/>
      <w:szCs w:val="20"/>
      <w:u w:val="none"/>
      <w:effect w:val="none"/>
    </w:rPr>
  </w:style>
  <w:style w:type="character" w:customStyle="1" w:styleId="apple-converted-space">
    <w:name w:val="apple-converted-space"/>
    <w:rsid w:val="00FF61C2"/>
    <w:rPr>
      <w:rFonts w:ascii="Times New Roman" w:hAnsi="Times New Roman" w:cs="Times New Roman" w:hint="default"/>
    </w:rPr>
  </w:style>
  <w:style w:type="character" w:customStyle="1" w:styleId="myBoldChars">
    <w:name w:val="myBoldChars"/>
    <w:qFormat/>
    <w:rsid w:val="00FF61C2"/>
    <w:rPr>
      <w:color w:val="FF0000"/>
    </w:rPr>
  </w:style>
  <w:style w:type="character" w:customStyle="1" w:styleId="ListParagraphChar1">
    <w:name w:val="List Paragraph Char1"/>
    <w:locked/>
    <w:rsid w:val="00FF61C2"/>
    <w:rPr>
      <w:sz w:val="22"/>
      <w:lang w:eastAsia="en-US"/>
    </w:rPr>
  </w:style>
  <w:style w:type="character" w:customStyle="1" w:styleId="Zag11">
    <w:name w:val="Zag_11"/>
    <w:qFormat/>
    <w:rsid w:val="00FF61C2"/>
  </w:style>
  <w:style w:type="character" w:customStyle="1" w:styleId="1f6">
    <w:name w:val="Заголовок Знак1"/>
    <w:uiPriority w:val="10"/>
    <w:qFormat/>
    <w:rsid w:val="00FF61C2"/>
    <w:rPr>
      <w:rFonts w:ascii="Calibri Light" w:eastAsia="Times New Roman" w:hAnsi="Calibri Light" w:cs="Times New Roman" w:hint="default"/>
      <w:spacing w:val="-10"/>
      <w:kern w:val="28"/>
      <w:sz w:val="56"/>
      <w:szCs w:val="56"/>
    </w:rPr>
  </w:style>
  <w:style w:type="character" w:styleId="affff8">
    <w:name w:val="Strong"/>
    <w:uiPriority w:val="22"/>
    <w:qFormat/>
    <w:rsid w:val="00FF61C2"/>
    <w:rPr>
      <w:b/>
      <w:bCs/>
    </w:rPr>
  </w:style>
  <w:style w:type="character" w:customStyle="1" w:styleId="fontstyle21">
    <w:name w:val="fontstyle21"/>
    <w:rsid w:val="00FF61C2"/>
    <w:rPr>
      <w:rFonts w:ascii="HiddenHorzOCR-Identity-H" w:hAnsi="HiddenHorzOCR-Identity-H" w:hint="default"/>
      <w:b w:val="0"/>
      <w:bCs w:val="0"/>
      <w:i w:val="0"/>
      <w:iCs w:val="0"/>
      <w:color w:val="000000"/>
      <w:sz w:val="22"/>
      <w:szCs w:val="22"/>
    </w:rPr>
  </w:style>
  <w:style w:type="character" w:customStyle="1" w:styleId="affff">
    <w:name w:val="Без интервала Знак"/>
    <w:link w:val="afffe"/>
    <w:uiPriority w:val="1"/>
    <w:locked/>
    <w:rsid w:val="00FF61C2"/>
    <w:rPr>
      <w:rFonts w:ascii="Times New Roman" w:eastAsia="Times New Roman" w:hAnsi="Times New Roman"/>
      <w:sz w:val="24"/>
      <w:szCs w:val="24"/>
      <w:lang w:bidi="ar-SA"/>
    </w:rPr>
  </w:style>
  <w:style w:type="paragraph" w:customStyle="1" w:styleId="affff9">
    <w:name w:val="Текст в заданном формате"/>
    <w:basedOn w:val="a0"/>
    <w:uiPriority w:val="99"/>
    <w:qFormat/>
    <w:rsid w:val="00FF61C2"/>
    <w:pPr>
      <w:suppressAutoHyphens/>
      <w:spacing w:after="0" w:line="360" w:lineRule="auto"/>
      <w:ind w:firstLine="709"/>
      <w:jc w:val="both"/>
    </w:pPr>
    <w:rPr>
      <w:rFonts w:ascii="Times New Roman" w:eastAsia="NSimSun" w:hAnsi="Times New Roman" w:cs="Liberation Mono"/>
      <w:sz w:val="24"/>
      <w:szCs w:val="20"/>
      <w:lang w:val="ru-RU" w:eastAsia="zh-CN" w:bidi="hi-IN"/>
    </w:rPr>
  </w:style>
  <w:style w:type="character" w:customStyle="1" w:styleId="80">
    <w:name w:val="Заголовок 8 Знак"/>
    <w:link w:val="8"/>
    <w:uiPriority w:val="9"/>
    <w:rsid w:val="0011416D"/>
    <w:rPr>
      <w:rFonts w:ascii="Times New Roman" w:eastAsia="Times New Roman" w:hAnsi="Times New Roman"/>
      <w:i/>
      <w:iCs/>
      <w:sz w:val="24"/>
      <w:szCs w:val="24"/>
    </w:rPr>
  </w:style>
  <w:style w:type="character" w:customStyle="1" w:styleId="90">
    <w:name w:val="Заголовок 9 Знак"/>
    <w:link w:val="9"/>
    <w:uiPriority w:val="9"/>
    <w:rsid w:val="0011416D"/>
    <w:rPr>
      <w:rFonts w:ascii="Arial" w:eastAsia="Times New Roman" w:hAnsi="Arial"/>
      <w:sz w:val="22"/>
      <w:szCs w:val="22"/>
      <w:lang w:val="x-none" w:eastAsia="x-none"/>
    </w:rPr>
  </w:style>
  <w:style w:type="table" w:customStyle="1" w:styleId="1f7">
    <w:name w:val="Сетка таблицы1"/>
    <w:basedOn w:val="a2"/>
    <w:next w:val="aff"/>
    <w:uiPriority w:val="59"/>
    <w:rsid w:val="0011416D"/>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8">
    <w:name w:val="Нет списка1"/>
    <w:next w:val="a3"/>
    <w:uiPriority w:val="99"/>
    <w:semiHidden/>
    <w:unhideWhenUsed/>
    <w:rsid w:val="0011416D"/>
  </w:style>
  <w:style w:type="numbering" w:customStyle="1" w:styleId="115">
    <w:name w:val="Нет списка11"/>
    <w:next w:val="a3"/>
    <w:uiPriority w:val="99"/>
    <w:semiHidden/>
    <w:unhideWhenUsed/>
    <w:rsid w:val="0011416D"/>
  </w:style>
  <w:style w:type="character" w:customStyle="1" w:styleId="file">
    <w:name w:val="file"/>
    <w:rsid w:val="0011416D"/>
  </w:style>
  <w:style w:type="paragraph" w:customStyle="1" w:styleId="c37">
    <w:name w:val="c37"/>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0">
    <w:name w:val="c0"/>
    <w:rsid w:val="0011416D"/>
  </w:style>
  <w:style w:type="paragraph" w:customStyle="1" w:styleId="c61">
    <w:name w:val="c61"/>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2">
    <w:name w:val="c32"/>
    <w:rsid w:val="0011416D"/>
  </w:style>
  <w:style w:type="paragraph" w:customStyle="1" w:styleId="c2">
    <w:name w:val="c2"/>
    <w:basedOn w:val="a0"/>
    <w:uiPriority w:val="99"/>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4">
    <w:name w:val="c14"/>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1">
    <w:name w:val="c31"/>
    <w:rsid w:val="0011416D"/>
  </w:style>
  <w:style w:type="paragraph" w:customStyle="1" w:styleId="c41">
    <w:name w:val="c41"/>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74">
    <w:name w:val="c74"/>
    <w:rsid w:val="0011416D"/>
  </w:style>
  <w:style w:type="paragraph" w:customStyle="1" w:styleId="c47">
    <w:name w:val="c47"/>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6">
    <w:name w:val="c66"/>
    <w:rsid w:val="0011416D"/>
  </w:style>
  <w:style w:type="paragraph" w:customStyle="1" w:styleId="c3">
    <w:name w:val="c3"/>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8">
    <w:name w:val="c38"/>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
    <w:name w:val="c6"/>
    <w:rsid w:val="0011416D"/>
  </w:style>
  <w:style w:type="character" w:customStyle="1" w:styleId="c7">
    <w:name w:val="c7"/>
    <w:uiPriority w:val="99"/>
    <w:rsid w:val="0011416D"/>
  </w:style>
  <w:style w:type="paragraph" w:customStyle="1" w:styleId="c42">
    <w:name w:val="c42"/>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9">
    <w:name w:val="c19"/>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5">
    <w:name w:val="c35"/>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7">
    <w:name w:val="c27"/>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0">
    <w:name w:val="c30"/>
    <w:rsid w:val="0011416D"/>
  </w:style>
  <w:style w:type="paragraph" w:customStyle="1" w:styleId="c17">
    <w:name w:val="c17"/>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79">
    <w:name w:val="c79"/>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50">
    <w:name w:val="c50"/>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45">
    <w:name w:val="c45"/>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1">
    <w:name w:val="c21"/>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52">
    <w:name w:val="c52"/>
    <w:rsid w:val="0011416D"/>
  </w:style>
  <w:style w:type="character" w:customStyle="1" w:styleId="c81">
    <w:name w:val="c81"/>
    <w:rsid w:val="0011416D"/>
  </w:style>
  <w:style w:type="paragraph" w:customStyle="1" w:styleId="c11">
    <w:name w:val="c11"/>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table" w:customStyle="1" w:styleId="2f">
    <w:name w:val="Сетка таблицы2"/>
    <w:basedOn w:val="a2"/>
    <w:next w:val="aff"/>
    <w:uiPriority w:val="39"/>
    <w:rsid w:val="0011416D"/>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0">
    <w:name w:val="Нет списка2"/>
    <w:next w:val="a3"/>
    <w:uiPriority w:val="99"/>
    <w:semiHidden/>
    <w:unhideWhenUsed/>
    <w:rsid w:val="0011416D"/>
  </w:style>
  <w:style w:type="character" w:customStyle="1" w:styleId="Absatz-Standardschriftart">
    <w:name w:val="Absatz-Standardschriftart"/>
    <w:rsid w:val="0011416D"/>
  </w:style>
  <w:style w:type="character" w:customStyle="1" w:styleId="2f1">
    <w:name w:val="Основной шрифт абзаца2"/>
    <w:rsid w:val="0011416D"/>
  </w:style>
  <w:style w:type="character" w:customStyle="1" w:styleId="st1">
    <w:name w:val="st1"/>
    <w:rsid w:val="0011416D"/>
  </w:style>
  <w:style w:type="character" w:customStyle="1" w:styleId="Alaviitemerkit">
    <w:name w:val="Alaviitemerkit"/>
    <w:rsid w:val="0011416D"/>
    <w:rPr>
      <w:vertAlign w:val="superscript"/>
    </w:rPr>
  </w:style>
  <w:style w:type="character" w:customStyle="1" w:styleId="WW-Absatz-Standardschriftart">
    <w:name w:val="WW-Absatz-Standardschriftart"/>
    <w:rsid w:val="0011416D"/>
  </w:style>
  <w:style w:type="character" w:customStyle="1" w:styleId="WW-Absatz-Standardschriftart1">
    <w:name w:val="WW-Absatz-Standardschriftart1"/>
    <w:rsid w:val="0011416D"/>
  </w:style>
  <w:style w:type="character" w:customStyle="1" w:styleId="WW-Absatz-Standardschriftart11">
    <w:name w:val="WW-Absatz-Standardschriftart11"/>
    <w:rsid w:val="0011416D"/>
  </w:style>
  <w:style w:type="character" w:customStyle="1" w:styleId="1f9">
    <w:name w:val="Основной шрифт абзаца1"/>
    <w:rsid w:val="0011416D"/>
  </w:style>
  <w:style w:type="character" w:customStyle="1" w:styleId="2f2">
    <w:name w:val="Основной текст 2 Знак"/>
    <w:uiPriority w:val="99"/>
    <w:rsid w:val="0011416D"/>
  </w:style>
  <w:style w:type="character" w:styleId="affffa">
    <w:name w:val="page number"/>
    <w:uiPriority w:val="99"/>
    <w:rsid w:val="0011416D"/>
  </w:style>
  <w:style w:type="character" w:customStyle="1" w:styleId="1fa">
    <w:name w:val="Знак примечания1"/>
    <w:rsid w:val="0011416D"/>
    <w:rPr>
      <w:sz w:val="16"/>
      <w:szCs w:val="16"/>
    </w:rPr>
  </w:style>
  <w:style w:type="character" w:customStyle="1" w:styleId="Loppuviitemerkit">
    <w:name w:val="Loppuviitemerkit"/>
    <w:rsid w:val="0011416D"/>
    <w:rPr>
      <w:vertAlign w:val="superscript"/>
    </w:rPr>
  </w:style>
  <w:style w:type="character" w:customStyle="1" w:styleId="WW-Loppuviitemerkit">
    <w:name w:val="WW-Loppuviitemerkit"/>
    <w:rsid w:val="0011416D"/>
  </w:style>
  <w:style w:type="paragraph" w:customStyle="1" w:styleId="Otsikko">
    <w:name w:val="Otsikko"/>
    <w:basedOn w:val="a0"/>
    <w:next w:val="aff5"/>
    <w:rsid w:val="0011416D"/>
    <w:pPr>
      <w:keepNext/>
      <w:widowControl/>
      <w:suppressAutoHyphens/>
      <w:spacing w:before="240" w:after="120" w:line="240" w:lineRule="auto"/>
    </w:pPr>
    <w:rPr>
      <w:rFonts w:ascii="Arial" w:eastAsia="Lucida Sans Unicode" w:hAnsi="Arial" w:cs="Tahoma"/>
      <w:sz w:val="28"/>
      <w:szCs w:val="28"/>
      <w:lang w:val="ru-RU" w:eastAsia="ar-SA"/>
    </w:rPr>
  </w:style>
  <w:style w:type="paragraph" w:styleId="affffb">
    <w:name w:val="List"/>
    <w:basedOn w:val="aff5"/>
    <w:uiPriority w:val="99"/>
    <w:rsid w:val="0011416D"/>
    <w:pPr>
      <w:widowControl/>
      <w:suppressAutoHyphens/>
      <w:autoSpaceDE/>
      <w:autoSpaceDN/>
      <w:spacing w:after="120"/>
      <w:ind w:left="0" w:right="0" w:firstLine="0"/>
      <w:jc w:val="left"/>
    </w:pPr>
    <w:rPr>
      <w:rFonts w:ascii="Times New Roman" w:eastAsia="Times New Roman" w:hAnsi="Times New Roman"/>
      <w:sz w:val="24"/>
      <w:szCs w:val="24"/>
      <w:lang w:eastAsia="ar-SA"/>
    </w:rPr>
  </w:style>
  <w:style w:type="paragraph" w:customStyle="1" w:styleId="Kuvaotsikko">
    <w:name w:val="Kuvaotsikko"/>
    <w:basedOn w:val="a0"/>
    <w:rsid w:val="0011416D"/>
    <w:pPr>
      <w:widowControl/>
      <w:suppressLineNumbers/>
      <w:suppressAutoHyphens/>
      <w:spacing w:before="120" w:after="120" w:line="240" w:lineRule="auto"/>
    </w:pPr>
    <w:rPr>
      <w:rFonts w:ascii="Times New Roman" w:eastAsia="Times New Roman" w:hAnsi="Times New Roman" w:cs="Tahoma"/>
      <w:i/>
      <w:iCs/>
      <w:sz w:val="24"/>
      <w:szCs w:val="24"/>
      <w:lang w:val="ru-RU" w:eastAsia="ar-SA"/>
    </w:rPr>
  </w:style>
  <w:style w:type="paragraph" w:customStyle="1" w:styleId="Hakemisto">
    <w:name w:val="Hakemisto"/>
    <w:basedOn w:val="a0"/>
    <w:rsid w:val="0011416D"/>
    <w:pPr>
      <w:widowControl/>
      <w:suppressLineNumbers/>
      <w:suppressAutoHyphens/>
      <w:spacing w:after="0" w:line="240" w:lineRule="auto"/>
    </w:pPr>
    <w:rPr>
      <w:rFonts w:ascii="Times New Roman" w:eastAsia="Times New Roman" w:hAnsi="Times New Roman" w:cs="Tahoma"/>
      <w:sz w:val="24"/>
      <w:szCs w:val="24"/>
      <w:lang w:val="ru-RU" w:eastAsia="ar-SA"/>
    </w:rPr>
  </w:style>
  <w:style w:type="paragraph" w:customStyle="1" w:styleId="1fb">
    <w:name w:val="Указатель1"/>
    <w:basedOn w:val="a0"/>
    <w:rsid w:val="0011416D"/>
    <w:pPr>
      <w:widowControl/>
      <w:suppressLineNumbers/>
      <w:suppressAutoHyphens/>
      <w:spacing w:after="0" w:line="240" w:lineRule="auto"/>
    </w:pPr>
    <w:rPr>
      <w:rFonts w:ascii="Times New Roman" w:eastAsia="Times New Roman" w:hAnsi="Times New Roman"/>
      <w:sz w:val="24"/>
      <w:szCs w:val="24"/>
      <w:lang w:val="ru-RU" w:eastAsia="ar-SA"/>
    </w:rPr>
  </w:style>
  <w:style w:type="paragraph" w:customStyle="1" w:styleId="211">
    <w:name w:val="Основной текст 21"/>
    <w:basedOn w:val="a0"/>
    <w:rsid w:val="0011416D"/>
    <w:pPr>
      <w:widowControl/>
      <w:suppressAutoHyphens/>
      <w:spacing w:after="120" w:line="480" w:lineRule="auto"/>
    </w:pPr>
    <w:rPr>
      <w:rFonts w:ascii="Times New Roman" w:eastAsia="Times New Roman" w:hAnsi="Times New Roman"/>
      <w:sz w:val="20"/>
      <w:szCs w:val="20"/>
      <w:lang w:val="ru-RU" w:eastAsia="ar-SA"/>
    </w:rPr>
  </w:style>
  <w:style w:type="paragraph" w:customStyle="1" w:styleId="affffc">
    <w:name w:val="Содержимое таблицы"/>
    <w:basedOn w:val="a0"/>
    <w:rsid w:val="0011416D"/>
    <w:pPr>
      <w:widowControl/>
      <w:suppressLineNumbers/>
      <w:suppressAutoHyphens/>
      <w:spacing w:after="0" w:line="240" w:lineRule="auto"/>
    </w:pPr>
    <w:rPr>
      <w:rFonts w:ascii="Times New Roman" w:eastAsia="Times New Roman" w:hAnsi="Times New Roman"/>
      <w:sz w:val="24"/>
      <w:szCs w:val="24"/>
      <w:lang w:val="ru-RU" w:eastAsia="ar-SA"/>
    </w:rPr>
  </w:style>
  <w:style w:type="paragraph" w:customStyle="1" w:styleId="affffd">
    <w:name w:val="Заголовок таблицы"/>
    <w:basedOn w:val="affffc"/>
    <w:rsid w:val="0011416D"/>
    <w:pPr>
      <w:jc w:val="center"/>
    </w:pPr>
    <w:rPr>
      <w:b/>
      <w:bCs/>
    </w:rPr>
  </w:style>
  <w:style w:type="paragraph" w:customStyle="1" w:styleId="1fc">
    <w:name w:val="Текст примечания1"/>
    <w:basedOn w:val="a0"/>
    <w:rsid w:val="0011416D"/>
    <w:pPr>
      <w:widowControl/>
      <w:suppressAutoHyphens/>
      <w:spacing w:after="0" w:line="240" w:lineRule="auto"/>
    </w:pPr>
    <w:rPr>
      <w:rFonts w:ascii="Times New Roman" w:eastAsia="Times New Roman" w:hAnsi="Times New Roman"/>
      <w:sz w:val="20"/>
      <w:szCs w:val="20"/>
      <w:lang w:val="ru-RU" w:eastAsia="ar-SA"/>
    </w:rPr>
  </w:style>
  <w:style w:type="paragraph" w:customStyle="1" w:styleId="Taulukonsislt">
    <w:name w:val="Taulukon sisältö"/>
    <w:basedOn w:val="a0"/>
    <w:rsid w:val="0011416D"/>
    <w:pPr>
      <w:widowControl/>
      <w:suppressLineNumbers/>
      <w:suppressAutoHyphens/>
      <w:spacing w:after="0" w:line="240" w:lineRule="auto"/>
    </w:pPr>
    <w:rPr>
      <w:rFonts w:ascii="Times New Roman" w:eastAsia="Times New Roman" w:hAnsi="Times New Roman"/>
      <w:sz w:val="24"/>
      <w:szCs w:val="24"/>
      <w:lang w:val="ru-RU" w:eastAsia="ar-SA"/>
    </w:rPr>
  </w:style>
  <w:style w:type="paragraph" w:customStyle="1" w:styleId="Taulukonotsikko">
    <w:name w:val="Taulukon otsikko"/>
    <w:basedOn w:val="Taulukonsislt"/>
    <w:rsid w:val="0011416D"/>
    <w:pPr>
      <w:jc w:val="center"/>
    </w:pPr>
    <w:rPr>
      <w:b/>
      <w:bCs/>
    </w:rPr>
  </w:style>
  <w:style w:type="paragraph" w:customStyle="1" w:styleId="Kehyksensislt">
    <w:name w:val="Kehyksen sisältö"/>
    <w:basedOn w:val="aff5"/>
    <w:rsid w:val="0011416D"/>
    <w:pPr>
      <w:widowControl/>
      <w:suppressAutoHyphens/>
      <w:autoSpaceDE/>
      <w:autoSpaceDN/>
      <w:spacing w:after="120"/>
      <w:ind w:left="0" w:right="0" w:firstLine="0"/>
      <w:jc w:val="left"/>
    </w:pPr>
    <w:rPr>
      <w:rFonts w:ascii="Times New Roman" w:eastAsia="Times New Roman" w:hAnsi="Times New Roman"/>
      <w:sz w:val="24"/>
      <w:szCs w:val="24"/>
      <w:lang w:eastAsia="ar-SA"/>
    </w:rPr>
  </w:style>
  <w:style w:type="character" w:customStyle="1" w:styleId="dash041e0431044b0447043d044b0439char1">
    <w:name w:val="dash041e_0431_044b_0447_043d_044b_0439__char1"/>
    <w:rsid w:val="0011416D"/>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0"/>
    <w:rsid w:val="0011416D"/>
    <w:pPr>
      <w:widowControl/>
      <w:spacing w:after="0" w:line="240" w:lineRule="auto"/>
    </w:pPr>
    <w:rPr>
      <w:rFonts w:ascii="Times New Roman" w:eastAsia="Times New Roman" w:hAnsi="Times New Roman"/>
      <w:sz w:val="24"/>
      <w:szCs w:val="24"/>
      <w:lang w:val="ru-RU" w:eastAsia="ru-RU"/>
    </w:rPr>
  </w:style>
  <w:style w:type="paragraph" w:styleId="2f3">
    <w:name w:val="Body Text 2"/>
    <w:basedOn w:val="a0"/>
    <w:link w:val="212"/>
    <w:uiPriority w:val="99"/>
    <w:rsid w:val="0011416D"/>
    <w:pPr>
      <w:widowControl/>
      <w:spacing w:after="120" w:line="480" w:lineRule="auto"/>
    </w:pPr>
    <w:rPr>
      <w:rFonts w:ascii="Times New Roman" w:eastAsia="Times New Roman" w:hAnsi="Times New Roman"/>
      <w:sz w:val="24"/>
      <w:szCs w:val="24"/>
      <w:lang w:val="x-none" w:eastAsia="x-none"/>
    </w:rPr>
  </w:style>
  <w:style w:type="character" w:customStyle="1" w:styleId="212">
    <w:name w:val="Основной текст 2 Знак1"/>
    <w:link w:val="2f3"/>
    <w:uiPriority w:val="99"/>
    <w:rsid w:val="0011416D"/>
    <w:rPr>
      <w:rFonts w:ascii="Times New Roman" w:eastAsia="Times New Roman" w:hAnsi="Times New Roman"/>
      <w:sz w:val="24"/>
      <w:szCs w:val="24"/>
    </w:rPr>
  </w:style>
  <w:style w:type="paragraph" w:styleId="affffe">
    <w:name w:val="Body Text Indent"/>
    <w:basedOn w:val="a0"/>
    <w:link w:val="afffff"/>
    <w:rsid w:val="0011416D"/>
    <w:pPr>
      <w:widowControl/>
      <w:spacing w:after="120" w:line="240" w:lineRule="auto"/>
      <w:ind w:left="283"/>
    </w:pPr>
    <w:rPr>
      <w:rFonts w:ascii="Times New Roman" w:eastAsia="Times New Roman" w:hAnsi="Times New Roman"/>
      <w:sz w:val="24"/>
      <w:szCs w:val="24"/>
      <w:lang w:val="x-none" w:eastAsia="x-none"/>
    </w:rPr>
  </w:style>
  <w:style w:type="character" w:customStyle="1" w:styleId="afffff">
    <w:name w:val="Основной текст с отступом Знак"/>
    <w:link w:val="affffe"/>
    <w:rsid w:val="0011416D"/>
    <w:rPr>
      <w:rFonts w:ascii="Times New Roman" w:eastAsia="Times New Roman" w:hAnsi="Times New Roman"/>
      <w:sz w:val="24"/>
      <w:szCs w:val="24"/>
      <w:lang w:val="x-none" w:eastAsia="x-none"/>
    </w:rPr>
  </w:style>
  <w:style w:type="character" w:customStyle="1" w:styleId="blk">
    <w:name w:val="blk"/>
    <w:rsid w:val="0011416D"/>
  </w:style>
  <w:style w:type="character" w:customStyle="1" w:styleId="nobr">
    <w:name w:val="nobr"/>
    <w:rsid w:val="0011416D"/>
  </w:style>
  <w:style w:type="paragraph" w:styleId="2f4">
    <w:name w:val="Body Text Indent 2"/>
    <w:basedOn w:val="a0"/>
    <w:link w:val="2f5"/>
    <w:uiPriority w:val="99"/>
    <w:qFormat/>
    <w:rsid w:val="0011416D"/>
    <w:pPr>
      <w:widowControl/>
      <w:spacing w:after="120" w:line="480" w:lineRule="auto"/>
      <w:ind w:left="283"/>
    </w:pPr>
    <w:rPr>
      <w:rFonts w:ascii="Times New Roman" w:eastAsia="Times New Roman" w:hAnsi="Times New Roman"/>
      <w:sz w:val="24"/>
      <w:szCs w:val="24"/>
      <w:lang w:val="x-none" w:eastAsia="x-none"/>
    </w:rPr>
  </w:style>
  <w:style w:type="character" w:customStyle="1" w:styleId="2f5">
    <w:name w:val="Основной текст с отступом 2 Знак"/>
    <w:link w:val="2f4"/>
    <w:uiPriority w:val="99"/>
    <w:qFormat/>
    <w:rsid w:val="0011416D"/>
    <w:rPr>
      <w:rFonts w:ascii="Times New Roman" w:eastAsia="Times New Roman" w:hAnsi="Times New Roman"/>
      <w:sz w:val="24"/>
      <w:szCs w:val="24"/>
    </w:rPr>
  </w:style>
  <w:style w:type="paragraph" w:styleId="afffff0">
    <w:name w:val="Plain Text"/>
    <w:basedOn w:val="a0"/>
    <w:link w:val="afffff1"/>
    <w:uiPriority w:val="99"/>
    <w:rsid w:val="0011416D"/>
    <w:pPr>
      <w:widowControl/>
      <w:spacing w:after="0" w:line="240" w:lineRule="auto"/>
    </w:pPr>
    <w:rPr>
      <w:rFonts w:ascii="Courier New" w:eastAsia="Times New Roman" w:hAnsi="Courier New"/>
      <w:sz w:val="20"/>
      <w:szCs w:val="20"/>
      <w:lang w:val="x-none" w:eastAsia="x-none"/>
    </w:rPr>
  </w:style>
  <w:style w:type="character" w:customStyle="1" w:styleId="afffff1">
    <w:name w:val="Текст Знак"/>
    <w:link w:val="afffff0"/>
    <w:uiPriority w:val="99"/>
    <w:rsid w:val="0011416D"/>
    <w:rPr>
      <w:rFonts w:ascii="Courier New" w:eastAsia="Times New Roman" w:hAnsi="Courier New"/>
    </w:rPr>
  </w:style>
  <w:style w:type="paragraph" w:styleId="3f0">
    <w:name w:val="Body Text 3"/>
    <w:basedOn w:val="a0"/>
    <w:link w:val="3f1"/>
    <w:uiPriority w:val="99"/>
    <w:rsid w:val="0011416D"/>
    <w:pPr>
      <w:widowControl/>
      <w:spacing w:after="120" w:line="240" w:lineRule="auto"/>
    </w:pPr>
    <w:rPr>
      <w:rFonts w:ascii="Times New Roman" w:eastAsia="Times New Roman" w:hAnsi="Times New Roman"/>
      <w:sz w:val="16"/>
      <w:szCs w:val="16"/>
      <w:lang w:val="x-none" w:eastAsia="x-none"/>
    </w:rPr>
  </w:style>
  <w:style w:type="character" w:customStyle="1" w:styleId="3f1">
    <w:name w:val="Основной текст 3 Знак"/>
    <w:link w:val="3f0"/>
    <w:uiPriority w:val="99"/>
    <w:rsid w:val="0011416D"/>
    <w:rPr>
      <w:rFonts w:ascii="Times New Roman" w:eastAsia="Times New Roman" w:hAnsi="Times New Roman"/>
      <w:sz w:val="16"/>
      <w:szCs w:val="16"/>
    </w:rPr>
  </w:style>
  <w:style w:type="character" w:customStyle="1" w:styleId="dash041e005f0431005f044b005f0447005f043d005f044b005f0439005f005fchar1char1">
    <w:name w:val="dash041e_005f0431_005f044b_005f0447_005f043d_005f044b_005f0439_005f_005fchar1__char1"/>
    <w:rsid w:val="0011416D"/>
    <w:rPr>
      <w:rFonts w:ascii="Times New Roman" w:hAnsi="Times New Roman" w:cs="Times New Roman" w:hint="default"/>
      <w:strike w:val="0"/>
      <w:dstrike w:val="0"/>
      <w:sz w:val="24"/>
      <w:szCs w:val="24"/>
      <w:u w:val="none"/>
      <w:effect w:val="none"/>
    </w:rPr>
  </w:style>
  <w:style w:type="paragraph" w:customStyle="1" w:styleId="220">
    <w:name w:val="Основной текст 22"/>
    <w:basedOn w:val="a0"/>
    <w:rsid w:val="0011416D"/>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styleId="afffff2">
    <w:name w:val="Block Text"/>
    <w:basedOn w:val="a0"/>
    <w:uiPriority w:val="99"/>
    <w:rsid w:val="0011416D"/>
    <w:pPr>
      <w:widowControl/>
      <w:spacing w:after="0" w:line="240" w:lineRule="auto"/>
      <w:ind w:left="2992" w:right="2981"/>
      <w:jc w:val="both"/>
    </w:pPr>
    <w:rPr>
      <w:rFonts w:ascii="Arial" w:eastAsia="Times New Roman" w:hAnsi="Arial"/>
      <w:sz w:val="18"/>
      <w:szCs w:val="24"/>
      <w:lang w:val="ru-RU" w:eastAsia="ru-RU"/>
    </w:rPr>
  </w:style>
  <w:style w:type="paragraph" w:customStyle="1" w:styleId="310">
    <w:name w:val="Основной текст с отступом 31"/>
    <w:basedOn w:val="12"/>
    <w:rsid w:val="0011416D"/>
    <w:pPr>
      <w:widowControl/>
      <w:spacing w:after="0" w:line="240" w:lineRule="auto"/>
      <w:ind w:firstLine="709"/>
      <w:jc w:val="both"/>
    </w:pPr>
    <w:rPr>
      <w:rFonts w:ascii="Times New Roman" w:eastAsia="Times New Roman" w:hAnsi="Times New Roman" w:cs="Times New Roman"/>
      <w:sz w:val="28"/>
      <w:szCs w:val="20"/>
    </w:rPr>
  </w:style>
  <w:style w:type="paragraph" w:customStyle="1" w:styleId="1fd">
    <w:name w:val="Текст сноски1"/>
    <w:basedOn w:val="12"/>
    <w:rsid w:val="0011416D"/>
    <w:pPr>
      <w:widowControl/>
      <w:spacing w:after="0" w:line="240" w:lineRule="auto"/>
    </w:pPr>
    <w:rPr>
      <w:rFonts w:ascii="Times New Roman" w:eastAsia="Times New Roman" w:hAnsi="Times New Roman" w:cs="Times New Roman"/>
      <w:sz w:val="20"/>
      <w:szCs w:val="20"/>
    </w:rPr>
  </w:style>
  <w:style w:type="character" w:customStyle="1" w:styleId="1fe">
    <w:name w:val="Знак сноски1"/>
    <w:rsid w:val="0011416D"/>
    <w:rPr>
      <w:vertAlign w:val="superscript"/>
    </w:rPr>
  </w:style>
  <w:style w:type="paragraph" w:customStyle="1" w:styleId="230">
    <w:name w:val="Основной текст 23"/>
    <w:basedOn w:val="a0"/>
    <w:rsid w:val="0011416D"/>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2f6">
    <w:name w:val="Обычный2"/>
    <w:rsid w:val="0011416D"/>
    <w:rPr>
      <w:rFonts w:ascii="Times New Roman" w:eastAsia="Times New Roman" w:hAnsi="Times New Roman"/>
      <w:sz w:val="24"/>
    </w:rPr>
  </w:style>
  <w:style w:type="paragraph" w:customStyle="1" w:styleId="322">
    <w:name w:val="Основной текст с отступом 32"/>
    <w:basedOn w:val="2f6"/>
    <w:rsid w:val="0011416D"/>
    <w:pPr>
      <w:ind w:firstLine="709"/>
      <w:jc w:val="both"/>
    </w:pPr>
    <w:rPr>
      <w:sz w:val="28"/>
    </w:rPr>
  </w:style>
  <w:style w:type="paragraph" w:customStyle="1" w:styleId="2f7">
    <w:name w:val="Текст сноски2"/>
    <w:basedOn w:val="2f6"/>
    <w:rsid w:val="0011416D"/>
    <w:rPr>
      <w:sz w:val="20"/>
    </w:rPr>
  </w:style>
  <w:style w:type="character" w:customStyle="1" w:styleId="2f8">
    <w:name w:val="Знак сноски2"/>
    <w:rsid w:val="0011416D"/>
    <w:rPr>
      <w:vertAlign w:val="superscript"/>
    </w:rPr>
  </w:style>
  <w:style w:type="paragraph" w:customStyle="1" w:styleId="2f9">
    <w:name w:val="Абзац списка2"/>
    <w:basedOn w:val="a0"/>
    <w:qFormat/>
    <w:rsid w:val="0011416D"/>
    <w:pPr>
      <w:widowControl/>
      <w:spacing w:after="0" w:line="240" w:lineRule="auto"/>
      <w:ind w:left="720"/>
    </w:pPr>
    <w:rPr>
      <w:rFonts w:eastAsia="Times New Roman"/>
      <w:sz w:val="24"/>
      <w:szCs w:val="24"/>
      <w:lang w:val="ru-RU" w:eastAsia="ru-RU"/>
    </w:rPr>
  </w:style>
  <w:style w:type="paragraph" w:customStyle="1" w:styleId="1CharChar1">
    <w:name w:val="Знак Знак1 Char Char1"/>
    <w:basedOn w:val="a0"/>
    <w:semiHidden/>
    <w:rsid w:val="0011416D"/>
    <w:pPr>
      <w:widowControl/>
      <w:spacing w:after="160" w:line="240" w:lineRule="exact"/>
    </w:pPr>
    <w:rPr>
      <w:rFonts w:ascii="Verdana" w:eastAsia="Times New Roman" w:hAnsi="Verdana" w:cs="Verdana"/>
      <w:sz w:val="20"/>
      <w:szCs w:val="20"/>
      <w:lang w:eastAsia="ru-RU"/>
    </w:rPr>
  </w:style>
  <w:style w:type="paragraph" w:customStyle="1" w:styleId="240">
    <w:name w:val="Основной текст 24"/>
    <w:basedOn w:val="a0"/>
    <w:rsid w:val="0011416D"/>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3f2">
    <w:name w:val="Обычный3"/>
    <w:rsid w:val="0011416D"/>
    <w:rPr>
      <w:rFonts w:ascii="Times New Roman" w:eastAsia="Times New Roman" w:hAnsi="Times New Roman"/>
      <w:sz w:val="24"/>
    </w:rPr>
  </w:style>
  <w:style w:type="paragraph" w:customStyle="1" w:styleId="330">
    <w:name w:val="Основной текст с отступом 33"/>
    <w:basedOn w:val="3f2"/>
    <w:rsid w:val="0011416D"/>
    <w:pPr>
      <w:ind w:firstLine="709"/>
      <w:jc w:val="both"/>
    </w:pPr>
    <w:rPr>
      <w:sz w:val="28"/>
    </w:rPr>
  </w:style>
  <w:style w:type="paragraph" w:customStyle="1" w:styleId="3f3">
    <w:name w:val="Текст сноски3"/>
    <w:basedOn w:val="3f2"/>
    <w:rsid w:val="0011416D"/>
    <w:rPr>
      <w:sz w:val="20"/>
    </w:rPr>
  </w:style>
  <w:style w:type="character" w:customStyle="1" w:styleId="3f4">
    <w:name w:val="Знак сноски3"/>
    <w:rsid w:val="0011416D"/>
    <w:rPr>
      <w:vertAlign w:val="superscript"/>
    </w:rPr>
  </w:style>
  <w:style w:type="paragraph" w:customStyle="1" w:styleId="250">
    <w:name w:val="Основной текст 25"/>
    <w:basedOn w:val="a0"/>
    <w:rsid w:val="0011416D"/>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4a">
    <w:name w:val="Обычный4"/>
    <w:rsid w:val="0011416D"/>
    <w:rPr>
      <w:rFonts w:ascii="Times New Roman" w:eastAsia="Times New Roman" w:hAnsi="Times New Roman"/>
      <w:sz w:val="24"/>
    </w:rPr>
  </w:style>
  <w:style w:type="paragraph" w:customStyle="1" w:styleId="340">
    <w:name w:val="Основной текст с отступом 34"/>
    <w:basedOn w:val="4a"/>
    <w:rsid w:val="0011416D"/>
    <w:pPr>
      <w:ind w:firstLine="709"/>
      <w:jc w:val="both"/>
    </w:pPr>
    <w:rPr>
      <w:sz w:val="28"/>
    </w:rPr>
  </w:style>
  <w:style w:type="paragraph" w:customStyle="1" w:styleId="4b">
    <w:name w:val="Текст сноски4"/>
    <w:basedOn w:val="4a"/>
    <w:rsid w:val="0011416D"/>
    <w:rPr>
      <w:sz w:val="20"/>
    </w:rPr>
  </w:style>
  <w:style w:type="character" w:customStyle="1" w:styleId="4c">
    <w:name w:val="Знак сноски4"/>
    <w:rsid w:val="0011416D"/>
    <w:rPr>
      <w:vertAlign w:val="superscript"/>
    </w:rPr>
  </w:style>
  <w:style w:type="paragraph" w:customStyle="1" w:styleId="4d">
    <w:name w:val="Абзац списка4"/>
    <w:basedOn w:val="a0"/>
    <w:rsid w:val="0011416D"/>
    <w:pPr>
      <w:widowControl/>
      <w:spacing w:after="0" w:line="240" w:lineRule="auto"/>
      <w:ind w:left="720"/>
    </w:pPr>
    <w:rPr>
      <w:rFonts w:eastAsia="Times New Roman"/>
      <w:sz w:val="24"/>
      <w:szCs w:val="24"/>
      <w:lang w:val="ru-RU" w:eastAsia="ru-RU"/>
    </w:rPr>
  </w:style>
  <w:style w:type="character" w:customStyle="1" w:styleId="1ff">
    <w:name w:val="Без интервала Знак1"/>
    <w:uiPriority w:val="99"/>
    <w:locked/>
    <w:rsid w:val="0011416D"/>
    <w:rPr>
      <w:rFonts w:ascii="Calibri" w:eastAsia="Times New Roman" w:hAnsi="Calibri" w:cs="Times New Roman"/>
      <w:lang w:eastAsia="ar-SA"/>
    </w:rPr>
  </w:style>
  <w:style w:type="character" w:customStyle="1" w:styleId="1ff0">
    <w:name w:val="Гиперссылка1"/>
    <w:uiPriority w:val="99"/>
    <w:unhideWhenUsed/>
    <w:rsid w:val="0011416D"/>
    <w:rPr>
      <w:color w:val="0563C1"/>
      <w:u w:val="single"/>
    </w:rPr>
  </w:style>
  <w:style w:type="table" w:customStyle="1" w:styleId="116">
    <w:name w:val="Сетка таблицы11"/>
    <w:basedOn w:val="a2"/>
    <w:next w:val="aff"/>
    <w:uiPriority w:val="39"/>
    <w:rsid w:val="0011416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39">
    <w:name w:val="1339"/>
    <w:aliases w:val="bqiaagaaeyqcaaagiaiaaaoibaaabbaeaaaaaaaaaaaaaaaaaaaaaaaaaaaaaaaaaaaaaaaaaaaaaaaaaaaaaaaaaaaaaaaaaaaaaaaaaaaaaaaaaaaaaaaaaaaaaaaaaaaaaaaaaaaaaaaaaaaaaaaaaaaaaaaaaaaaaaaaaaaaaaaaaaaaaaaaaaaaaaaaaaaaaaaaaaaaaaaaaaaaaaaaaaaaaaaaaaaaaaaa"/>
    <w:rsid w:val="00F86D11"/>
  </w:style>
  <w:style w:type="character" w:customStyle="1" w:styleId="25">
    <w:name w:val="Оглавление 2 Знак"/>
    <w:link w:val="24"/>
    <w:uiPriority w:val="39"/>
    <w:rsid w:val="00D63963"/>
    <w:rPr>
      <w:rFonts w:cs="Calibri"/>
      <w:b/>
      <w:bCs/>
      <w:sz w:val="22"/>
      <w:szCs w:val="22"/>
      <w:lang w:val="en-US" w:eastAsia="en-US"/>
    </w:rPr>
  </w:style>
  <w:style w:type="character" w:customStyle="1" w:styleId="42">
    <w:name w:val="Оглавление 4 Знак"/>
    <w:link w:val="41"/>
    <w:uiPriority w:val="39"/>
    <w:rsid w:val="00D63963"/>
    <w:rPr>
      <w:rFonts w:cs="Calibri"/>
      <w:lang w:val="en-US" w:eastAsia="en-US"/>
    </w:rPr>
  </w:style>
  <w:style w:type="character" w:customStyle="1" w:styleId="62">
    <w:name w:val="Оглавление 6 Знак"/>
    <w:link w:val="61"/>
    <w:uiPriority w:val="39"/>
    <w:rsid w:val="00D63963"/>
    <w:rPr>
      <w:rFonts w:cs="Calibri"/>
      <w:lang w:val="en-US" w:eastAsia="en-US"/>
    </w:rPr>
  </w:style>
  <w:style w:type="character" w:customStyle="1" w:styleId="72">
    <w:name w:val="Оглавление 7 Знак"/>
    <w:link w:val="71"/>
    <w:uiPriority w:val="39"/>
    <w:rsid w:val="00D63963"/>
    <w:rPr>
      <w:rFonts w:cs="Calibri"/>
      <w:lang w:val="en-US" w:eastAsia="en-US"/>
    </w:rPr>
  </w:style>
  <w:style w:type="paragraph" w:customStyle="1" w:styleId="1f0">
    <w:name w:val="Просмотренная гиперссылка1"/>
    <w:link w:val="afffc"/>
    <w:uiPriority w:val="99"/>
    <w:rsid w:val="00D63963"/>
    <w:pPr>
      <w:spacing w:after="160" w:line="264" w:lineRule="auto"/>
    </w:pPr>
    <w:rPr>
      <w:color w:val="954F72"/>
      <w:u w:val="single"/>
      <w:lang w:val="x-none" w:eastAsia="x-none"/>
    </w:rPr>
  </w:style>
  <w:style w:type="paragraph" w:customStyle="1" w:styleId="2fa">
    <w:name w:val="Заголовок №2 + Полужирный;Не курсив"/>
    <w:rsid w:val="00D63963"/>
    <w:pPr>
      <w:spacing w:after="160" w:line="264" w:lineRule="auto"/>
    </w:pPr>
    <w:rPr>
      <w:rFonts w:ascii="Times New Roman" w:eastAsia="Times New Roman" w:hAnsi="Times New Roman"/>
      <w:b/>
      <w:i/>
      <w:color w:val="000000"/>
      <w:sz w:val="21"/>
    </w:rPr>
  </w:style>
  <w:style w:type="character" w:customStyle="1" w:styleId="1ff1">
    <w:name w:val="Текст сноски Знак1"/>
    <w:rsid w:val="00D63963"/>
    <w:rPr>
      <w:rFonts w:ascii="Times New Roman" w:eastAsia="Times New Roman" w:hAnsi="Times New Roman" w:cs="Times New Roman"/>
      <w:color w:val="231F20"/>
      <w:sz w:val="20"/>
      <w:szCs w:val="20"/>
      <w:lang w:eastAsia="ru-RU"/>
    </w:rPr>
  </w:style>
  <w:style w:type="character" w:customStyle="1" w:styleId="33">
    <w:name w:val="Оглавление 3 Знак"/>
    <w:link w:val="32"/>
    <w:uiPriority w:val="39"/>
    <w:rsid w:val="00D63963"/>
    <w:rPr>
      <w:rFonts w:cs="Calibri"/>
      <w:lang w:val="en-US" w:eastAsia="en-US"/>
    </w:rPr>
  </w:style>
  <w:style w:type="paragraph" w:customStyle="1" w:styleId="afffff3">
    <w:name w:val="Основной текст + Полужирный"/>
    <w:basedOn w:val="2fb"/>
    <w:rsid w:val="00D63963"/>
    <w:rPr>
      <w:b/>
      <w:highlight w:val="white"/>
    </w:rPr>
  </w:style>
  <w:style w:type="paragraph" w:customStyle="1" w:styleId="2fb">
    <w:name w:val="Основной текст2"/>
    <w:basedOn w:val="a0"/>
    <w:qFormat/>
    <w:rsid w:val="00D63963"/>
    <w:pPr>
      <w:spacing w:before="360" w:after="0" w:line="278" w:lineRule="exact"/>
      <w:ind w:left="300" w:hanging="300"/>
      <w:jc w:val="both"/>
    </w:pPr>
    <w:rPr>
      <w:rFonts w:ascii="Times New Roman" w:eastAsia="Times New Roman" w:hAnsi="Times New Roman"/>
      <w:color w:val="000000"/>
      <w:sz w:val="21"/>
      <w:szCs w:val="20"/>
      <w:lang w:val="ru-RU" w:eastAsia="ru-RU"/>
    </w:rPr>
  </w:style>
  <w:style w:type="paragraph" w:customStyle="1" w:styleId="2fc">
    <w:name w:val="Неразрешенное упоминание2"/>
    <w:link w:val="3f5"/>
    <w:rsid w:val="00D63963"/>
    <w:pPr>
      <w:spacing w:after="160" w:line="264" w:lineRule="auto"/>
    </w:pPr>
    <w:rPr>
      <w:rFonts w:eastAsia="Times New Roman"/>
      <w:color w:val="605E5C"/>
      <w:shd w:val="clear" w:color="auto" w:fill="E1DFDD"/>
      <w:lang w:val="x-none" w:eastAsia="x-none"/>
    </w:rPr>
  </w:style>
  <w:style w:type="character" w:customStyle="1" w:styleId="3f5">
    <w:name w:val="Неразрешенное упоминание3"/>
    <w:link w:val="2fc"/>
    <w:rsid w:val="00D63963"/>
    <w:rPr>
      <w:rFonts w:eastAsia="Times New Roman"/>
      <w:color w:val="605E5C"/>
      <w:sz w:val="22"/>
    </w:rPr>
  </w:style>
  <w:style w:type="paragraph" w:customStyle="1" w:styleId="23">
    <w:name w:val="Гиперссылка2"/>
    <w:link w:val="a4"/>
    <w:rsid w:val="00D63963"/>
    <w:pPr>
      <w:spacing w:after="160" w:line="264" w:lineRule="auto"/>
    </w:pPr>
    <w:rPr>
      <w:color w:val="0563C1"/>
      <w:u w:val="single"/>
    </w:rPr>
  </w:style>
  <w:style w:type="paragraph" w:customStyle="1" w:styleId="Footnote0">
    <w:name w:val="Footnote"/>
    <w:rsid w:val="00D63963"/>
    <w:pPr>
      <w:spacing w:after="160" w:line="264" w:lineRule="auto"/>
    </w:pPr>
    <w:rPr>
      <w:rFonts w:ascii="XO Thames" w:eastAsia="Times New Roman" w:hAnsi="XO Thames"/>
      <w:color w:val="000000"/>
      <w:sz w:val="22"/>
    </w:rPr>
  </w:style>
  <w:style w:type="character" w:customStyle="1" w:styleId="14">
    <w:name w:val="Оглавление 1 Знак"/>
    <w:link w:val="13"/>
    <w:uiPriority w:val="39"/>
    <w:rsid w:val="00D63963"/>
    <w:rPr>
      <w:rFonts w:cs="Calibri"/>
      <w:b/>
      <w:bCs/>
      <w:i/>
      <w:iCs/>
      <w:sz w:val="24"/>
      <w:szCs w:val="24"/>
      <w:lang w:val="en-US" w:eastAsia="en-US"/>
    </w:rPr>
  </w:style>
  <w:style w:type="paragraph" w:customStyle="1" w:styleId="HeaderandFooter">
    <w:name w:val="Header and Footer"/>
    <w:rsid w:val="00D63963"/>
    <w:pPr>
      <w:spacing w:after="160" w:line="360" w:lineRule="auto"/>
    </w:pPr>
    <w:rPr>
      <w:rFonts w:ascii="XO Thames" w:eastAsia="Times New Roman" w:hAnsi="XO Thames"/>
      <w:color w:val="000000"/>
    </w:rPr>
  </w:style>
  <w:style w:type="character" w:customStyle="1" w:styleId="92">
    <w:name w:val="Оглавление 9 Знак"/>
    <w:link w:val="91"/>
    <w:uiPriority w:val="39"/>
    <w:rsid w:val="00D63963"/>
    <w:rPr>
      <w:rFonts w:cs="Calibri"/>
      <w:lang w:val="en-US" w:eastAsia="en-US"/>
    </w:rPr>
  </w:style>
  <w:style w:type="paragraph" w:customStyle="1" w:styleId="3f6">
    <w:name w:val="Основной текст3"/>
    <w:basedOn w:val="a0"/>
    <w:rsid w:val="00D63963"/>
    <w:pPr>
      <w:spacing w:after="0" w:line="370" w:lineRule="exact"/>
      <w:jc w:val="both"/>
    </w:pPr>
    <w:rPr>
      <w:rFonts w:ascii="Times New Roman" w:eastAsia="Times New Roman" w:hAnsi="Times New Roman"/>
      <w:color w:val="000000"/>
      <w:sz w:val="26"/>
      <w:szCs w:val="20"/>
      <w:lang w:val="ru-RU" w:eastAsia="ru-RU"/>
    </w:rPr>
  </w:style>
  <w:style w:type="character" w:customStyle="1" w:styleId="82">
    <w:name w:val="Оглавление 8 Знак"/>
    <w:link w:val="81"/>
    <w:uiPriority w:val="39"/>
    <w:rsid w:val="00D63963"/>
    <w:rPr>
      <w:rFonts w:cs="Calibri"/>
      <w:lang w:val="en-US" w:eastAsia="en-US"/>
    </w:rPr>
  </w:style>
  <w:style w:type="character" w:customStyle="1" w:styleId="52">
    <w:name w:val="Оглавление 5 Знак"/>
    <w:link w:val="51"/>
    <w:uiPriority w:val="39"/>
    <w:rsid w:val="00D63963"/>
    <w:rPr>
      <w:rFonts w:cs="Calibri"/>
      <w:lang w:val="en-US" w:eastAsia="en-US"/>
    </w:rPr>
  </w:style>
  <w:style w:type="character" w:customStyle="1" w:styleId="afe">
    <w:name w:val="Заголовок оглавления Знак"/>
    <w:link w:val="afd"/>
    <w:rsid w:val="00D63963"/>
    <w:rPr>
      <w:rFonts w:ascii="Calibri Light" w:eastAsia="Times New Roman" w:hAnsi="Calibri Light"/>
      <w:b/>
      <w:bCs/>
      <w:color w:val="2F5496"/>
      <w:sz w:val="28"/>
      <w:szCs w:val="28"/>
    </w:rPr>
  </w:style>
  <w:style w:type="paragraph" w:customStyle="1" w:styleId="toc10">
    <w:name w:val="toc 10"/>
    <w:next w:val="a0"/>
    <w:uiPriority w:val="39"/>
    <w:rsid w:val="00D63963"/>
    <w:pPr>
      <w:spacing w:after="160" w:line="264" w:lineRule="auto"/>
      <w:ind w:left="1800"/>
    </w:pPr>
    <w:rPr>
      <w:rFonts w:eastAsia="Times New Roman"/>
      <w:color w:val="000000"/>
      <w:sz w:val="22"/>
    </w:rPr>
  </w:style>
  <w:style w:type="character" w:customStyle="1" w:styleId="docdata">
    <w:name w:val="docdata"/>
    <w:aliases w:val="docy,v5,1373,bqiaagaaeyqcaaagiaiaaapebaaabdieaaaaaaaaaaaaaaaaaaaaaaaaaaaaaaaaaaaaaaaaaaaaaaaaaaaaaaaaaaaaaaaaaaaaaaaaaaaaaaaaaaaaaaaaaaaaaaaaaaaaaaaaaaaaaaaaaaaaaaaaaaaaaaaaaaaaaaaaaaaaaaaaaaaaaaaaaaaaaaaaaaaaaaaaaaaaaaaaaaaaaaaaaaaaaaaaaaaaaaaa"/>
    <w:rsid w:val="00D63963"/>
  </w:style>
  <w:style w:type="paragraph" w:customStyle="1" w:styleId="2521">
    <w:name w:val="2521"/>
    <w:aliases w:val="bqiaagaaeyqcaaagiaiaaanacqaabu4jaaaaaaaaaaaaaaaaaaaaaaaaaaaaaaaaaaaaaaaaaaaaaaaaaaaaaaaaaaaaaaaaaaaaaaaaaaaaaaaaaaaaaaaaaaaaaaaaaaaaaaaaaaaaaaaaaaaaaaaaaaaaaaaaaaaaaaaaaaaaaaaaaaaaaaaaaaaaaaaaaaaaaaaaaaaaaaaaaaaaaaaaaaaaaaaaaaaaaaaa"/>
    <w:basedOn w:val="a0"/>
    <w:rsid w:val="00D63963"/>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
    <w:name w:val="Стиль2"/>
    <w:basedOn w:val="a5"/>
    <w:qFormat/>
    <w:rsid w:val="00D63963"/>
    <w:pPr>
      <w:widowControl/>
      <w:numPr>
        <w:numId w:val="9"/>
      </w:numPr>
      <w:tabs>
        <w:tab w:val="clear" w:pos="0"/>
        <w:tab w:val="num" w:pos="360"/>
        <w:tab w:val="left" w:pos="1134"/>
      </w:tabs>
      <w:suppressAutoHyphens/>
      <w:spacing w:after="0" w:line="360" w:lineRule="auto"/>
      <w:ind w:left="0" w:firstLine="709"/>
      <w:jc w:val="both"/>
    </w:pPr>
    <w:rPr>
      <w:rFonts w:ascii="Times New Roman" w:hAnsi="Times New Roman"/>
      <w:sz w:val="28"/>
      <w:szCs w:val="28"/>
      <w:lang w:val="ru-RU" w:eastAsia="zh-CN"/>
    </w:rPr>
  </w:style>
  <w:style w:type="character" w:customStyle="1" w:styleId="213">
    <w:name w:val="Основной текст с отступом 2 Знак1"/>
    <w:qFormat/>
    <w:locked/>
    <w:rsid w:val="00D63963"/>
    <w:rPr>
      <w:rFonts w:ascii="Times New Roman" w:eastAsia="Calibri" w:hAnsi="Times New Roman" w:cs="Times New Roman" w:hint="default"/>
      <w:sz w:val="28"/>
      <w:szCs w:val="28"/>
      <w:lang w:eastAsia="zh-CN"/>
    </w:rPr>
  </w:style>
  <w:style w:type="numbering" w:customStyle="1" w:styleId="3f7">
    <w:name w:val="Нет списка3"/>
    <w:next w:val="a3"/>
    <w:uiPriority w:val="99"/>
    <w:semiHidden/>
    <w:unhideWhenUsed/>
    <w:rsid w:val="00D207BE"/>
  </w:style>
  <w:style w:type="numbering" w:customStyle="1" w:styleId="4e">
    <w:name w:val="Нет списка4"/>
    <w:next w:val="a3"/>
    <w:uiPriority w:val="99"/>
    <w:semiHidden/>
    <w:unhideWhenUsed/>
    <w:rsid w:val="00D5477C"/>
  </w:style>
  <w:style w:type="numbering" w:customStyle="1" w:styleId="56">
    <w:name w:val="Нет списка5"/>
    <w:next w:val="a3"/>
    <w:uiPriority w:val="99"/>
    <w:semiHidden/>
    <w:unhideWhenUsed/>
    <w:rsid w:val="00D5477C"/>
  </w:style>
  <w:style w:type="character" w:customStyle="1" w:styleId="A20">
    <w:name w:val="A2"/>
    <w:uiPriority w:val="99"/>
    <w:qFormat/>
    <w:rsid w:val="00D5477C"/>
    <w:rPr>
      <w:rFonts w:cs="Newton"/>
      <w:b/>
      <w:bCs/>
      <w:color w:val="000000"/>
      <w:sz w:val="34"/>
      <w:szCs w:val="34"/>
    </w:rPr>
  </w:style>
  <w:style w:type="character" w:customStyle="1" w:styleId="-">
    <w:name w:val="Интернет-ссылка"/>
    <w:uiPriority w:val="99"/>
    <w:unhideWhenUsed/>
    <w:rsid w:val="00D5477C"/>
    <w:rPr>
      <w:color w:val="0563C1"/>
      <w:u w:val="single"/>
    </w:rPr>
  </w:style>
  <w:style w:type="character" w:customStyle="1" w:styleId="FontStyle30">
    <w:name w:val="Font Style30"/>
    <w:uiPriority w:val="99"/>
    <w:qFormat/>
    <w:rsid w:val="00D5477C"/>
    <w:rPr>
      <w:rFonts w:ascii="Georgia" w:hAnsi="Georgia" w:cs="Georgia"/>
      <w:spacing w:val="10"/>
      <w:sz w:val="18"/>
      <w:szCs w:val="18"/>
    </w:rPr>
  </w:style>
  <w:style w:type="character" w:customStyle="1" w:styleId="c1">
    <w:name w:val="c1"/>
    <w:qFormat/>
    <w:rsid w:val="00D5477C"/>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qFormat/>
    <w:rsid w:val="00D5477C"/>
    <w:rPr>
      <w:rFonts w:ascii="Times New Roman" w:hAnsi="Times New Roman"/>
      <w:sz w:val="24"/>
      <w:u w:val="none"/>
      <w:effect w:val="none"/>
    </w:rPr>
  </w:style>
  <w:style w:type="character" w:customStyle="1" w:styleId="searchresult">
    <w:name w:val="search_result"/>
    <w:qFormat/>
    <w:rsid w:val="00D5477C"/>
  </w:style>
  <w:style w:type="character" w:customStyle="1" w:styleId="afffff4">
    <w:name w:val="Перечень Знак"/>
    <w:qFormat/>
    <w:locked/>
    <w:rsid w:val="00D5477C"/>
    <w:rPr>
      <w:rFonts w:ascii="Times New Roman" w:hAnsi="Times New Roman"/>
      <w:sz w:val="28"/>
      <w:u w:val="none" w:color="000000"/>
    </w:rPr>
  </w:style>
  <w:style w:type="character" w:customStyle="1" w:styleId="afffff5">
    <w:name w:val="Посещённая гиперссылка"/>
    <w:uiPriority w:val="99"/>
    <w:semiHidden/>
    <w:unhideWhenUsed/>
    <w:rsid w:val="00D5477C"/>
    <w:rPr>
      <w:color w:val="954F72"/>
      <w:u w:val="single"/>
    </w:rPr>
  </w:style>
  <w:style w:type="character" w:customStyle="1" w:styleId="FootnoteCharacters">
    <w:name w:val="Footnote Characters"/>
    <w:uiPriority w:val="99"/>
    <w:semiHidden/>
    <w:unhideWhenUsed/>
    <w:qFormat/>
    <w:rsid w:val="00D5477C"/>
    <w:rPr>
      <w:vertAlign w:val="superscript"/>
    </w:rPr>
  </w:style>
  <w:style w:type="character" w:customStyle="1" w:styleId="3f8">
    <w:name w:val="Стиль3 Знак"/>
    <w:qFormat/>
    <w:rsid w:val="00D5477C"/>
    <w:rPr>
      <w:rFonts w:ascii="Times New Roman" w:eastAsia="Calibri" w:hAnsi="Times New Roman" w:cs="Times New Roman"/>
      <w:sz w:val="24"/>
      <w:szCs w:val="24"/>
      <w:lang w:eastAsia="zh-CN"/>
    </w:rPr>
  </w:style>
  <w:style w:type="character" w:customStyle="1" w:styleId="4f">
    <w:name w:val="Стиль4 Знак"/>
    <w:qFormat/>
    <w:rsid w:val="00D5477C"/>
    <w:rPr>
      <w:rFonts w:ascii="Times New Roman" w:eastAsia="Calibri" w:hAnsi="Times New Roman" w:cs="Times New Roman"/>
      <w:b/>
      <w:sz w:val="28"/>
      <w:szCs w:val="24"/>
    </w:rPr>
  </w:style>
  <w:style w:type="character" w:customStyle="1" w:styleId="afffff6">
    <w:name w:val="Ссылка указателя"/>
    <w:qFormat/>
    <w:rsid w:val="00D5477C"/>
  </w:style>
  <w:style w:type="paragraph" w:styleId="afffff7">
    <w:name w:val="caption"/>
    <w:basedOn w:val="a0"/>
    <w:qFormat/>
    <w:rsid w:val="00D5477C"/>
    <w:pPr>
      <w:widowControl/>
      <w:suppressLineNumbers/>
      <w:suppressAutoHyphens/>
      <w:spacing w:before="120" w:after="120" w:line="259" w:lineRule="auto"/>
    </w:pPr>
    <w:rPr>
      <w:rFonts w:cs="Lucida Sans"/>
      <w:i/>
      <w:iCs/>
      <w:sz w:val="24"/>
      <w:szCs w:val="24"/>
      <w:lang w:val="ru-RU"/>
    </w:rPr>
  </w:style>
  <w:style w:type="paragraph" w:styleId="1ff2">
    <w:name w:val="index 1"/>
    <w:basedOn w:val="a0"/>
    <w:next w:val="a0"/>
    <w:autoRedefine/>
    <w:uiPriority w:val="99"/>
    <w:semiHidden/>
    <w:unhideWhenUsed/>
    <w:rsid w:val="00D5477C"/>
    <w:pPr>
      <w:ind w:left="220" w:hanging="220"/>
    </w:pPr>
  </w:style>
  <w:style w:type="paragraph" w:styleId="afffff8">
    <w:name w:val="index heading"/>
    <w:basedOn w:val="ab"/>
    <w:rsid w:val="00D5477C"/>
    <w:pPr>
      <w:keepNext w:val="0"/>
      <w:keepLines w:val="0"/>
      <w:widowControl/>
      <w:suppressAutoHyphens/>
      <w:spacing w:before="0" w:after="0" w:line="360" w:lineRule="auto"/>
      <w:contextualSpacing/>
      <w:jc w:val="center"/>
    </w:pPr>
    <w:rPr>
      <w:rFonts w:ascii="Times New Roman" w:eastAsia="Times New Roman" w:hAnsi="Times New Roman"/>
      <w:kern w:val="2"/>
      <w:sz w:val="28"/>
      <w:szCs w:val="32"/>
      <w:lang w:val="ru-RU" w:eastAsia="en-US"/>
    </w:rPr>
  </w:style>
  <w:style w:type="paragraph" w:customStyle="1" w:styleId="msonormalbullet2gif">
    <w:name w:val="msonormalbullet2.gif"/>
    <w:basedOn w:val="a0"/>
    <w:uiPriority w:val="99"/>
    <w:qFormat/>
    <w:rsid w:val="00D5477C"/>
    <w:pPr>
      <w:widowControl/>
      <w:suppressAutoHyphens/>
      <w:spacing w:beforeAutospacing="1" w:after="160" w:afterAutospacing="1" w:line="240" w:lineRule="auto"/>
    </w:pPr>
    <w:rPr>
      <w:rFonts w:eastAsia="Times New Roman" w:cs="Calibri"/>
      <w:sz w:val="24"/>
      <w:szCs w:val="24"/>
      <w:lang w:val="ru-RU" w:eastAsia="ru-RU"/>
    </w:rPr>
  </w:style>
  <w:style w:type="paragraph" w:customStyle="1" w:styleId="Style4">
    <w:name w:val="Style4"/>
    <w:basedOn w:val="a0"/>
    <w:uiPriority w:val="99"/>
    <w:qFormat/>
    <w:rsid w:val="00D5477C"/>
    <w:pPr>
      <w:suppressAutoHyphens/>
      <w:spacing w:after="0" w:line="240" w:lineRule="auto"/>
    </w:pPr>
    <w:rPr>
      <w:rFonts w:ascii="Georgia" w:hAnsi="Georgia" w:cs="Georgia"/>
      <w:sz w:val="24"/>
      <w:szCs w:val="24"/>
      <w:lang w:val="ru-RU" w:eastAsia="ru-RU"/>
    </w:rPr>
  </w:style>
  <w:style w:type="paragraph" w:customStyle="1" w:styleId="a">
    <w:name w:val="Перечень"/>
    <w:basedOn w:val="a0"/>
    <w:next w:val="a0"/>
    <w:qFormat/>
    <w:rsid w:val="00D5477C"/>
    <w:pPr>
      <w:widowControl/>
      <w:numPr>
        <w:numId w:val="10"/>
      </w:numPr>
      <w:tabs>
        <w:tab w:val="clear" w:pos="0"/>
      </w:tabs>
      <w:suppressAutoHyphens/>
      <w:spacing w:after="0" w:line="360" w:lineRule="auto"/>
      <w:ind w:left="1429"/>
      <w:jc w:val="both"/>
    </w:pPr>
    <w:rPr>
      <w:rFonts w:ascii="Times New Roman" w:hAnsi="Times New Roman" w:cs="Calibri"/>
      <w:sz w:val="28"/>
      <w:u w:color="000000"/>
      <w:lang w:val="ru-RU"/>
    </w:rPr>
  </w:style>
  <w:style w:type="paragraph" w:customStyle="1" w:styleId="s10">
    <w:name w:val="s_1"/>
    <w:basedOn w:val="a0"/>
    <w:uiPriority w:val="99"/>
    <w:qFormat/>
    <w:rsid w:val="00D5477C"/>
    <w:pPr>
      <w:widowControl/>
      <w:suppressAutoHyphens/>
      <w:spacing w:beforeAutospacing="1" w:after="160" w:afterAutospacing="1" w:line="240" w:lineRule="auto"/>
    </w:pPr>
    <w:rPr>
      <w:rFonts w:ascii="Times New Roman" w:eastAsia="Times New Roman" w:hAnsi="Times New Roman"/>
      <w:sz w:val="24"/>
      <w:szCs w:val="24"/>
      <w:lang w:val="ru-RU" w:eastAsia="ru-RU"/>
    </w:rPr>
  </w:style>
  <w:style w:type="paragraph" w:customStyle="1" w:styleId="formattext">
    <w:name w:val="formattext"/>
    <w:basedOn w:val="a0"/>
    <w:qFormat/>
    <w:rsid w:val="00D5477C"/>
    <w:pPr>
      <w:widowControl/>
      <w:suppressAutoHyphens/>
      <w:spacing w:beforeAutospacing="1" w:after="160" w:afterAutospacing="1" w:line="240" w:lineRule="auto"/>
    </w:pPr>
    <w:rPr>
      <w:rFonts w:ascii="Times New Roman" w:eastAsia="Times New Roman" w:hAnsi="Times New Roman"/>
      <w:sz w:val="24"/>
      <w:szCs w:val="24"/>
      <w:lang w:val="ru-RU" w:eastAsia="ru-RU"/>
    </w:rPr>
  </w:style>
  <w:style w:type="paragraph" w:customStyle="1" w:styleId="4f0">
    <w:name w:val="Стиль4"/>
    <w:basedOn w:val="a0"/>
    <w:qFormat/>
    <w:rsid w:val="00D5477C"/>
    <w:pPr>
      <w:widowControl/>
      <w:suppressAutoHyphens/>
      <w:spacing w:before="120" w:after="120" w:line="360" w:lineRule="auto"/>
      <w:jc w:val="center"/>
    </w:pPr>
    <w:rPr>
      <w:rFonts w:ascii="Times New Roman" w:hAnsi="Times New Roman"/>
      <w:b/>
      <w:sz w:val="28"/>
      <w:szCs w:val="24"/>
      <w:lang w:val="ru-RU"/>
    </w:rPr>
  </w:style>
  <w:style w:type="table" w:customStyle="1" w:styleId="3f9">
    <w:name w:val="Сетка таблицы3"/>
    <w:basedOn w:val="a2"/>
    <w:next w:val="aff"/>
    <w:uiPriority w:val="39"/>
    <w:rsid w:val="00D5477C"/>
    <w:pPr>
      <w:suppressAutoHyphens/>
    </w:pPr>
    <w:rPr>
      <w:rFonts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D5477C"/>
    <w:pPr>
      <w:suppressAutoHyphens/>
      <w:autoSpaceDN w:val="0"/>
      <w:spacing w:after="200" w:line="276" w:lineRule="auto"/>
      <w:textAlignment w:val="baseline"/>
    </w:pPr>
    <w:rPr>
      <w:rFonts w:eastAsia="Microsoft YaHei" w:cs="Calibri"/>
      <w:kern w:val="3"/>
      <w:sz w:val="22"/>
      <w:szCs w:val="22"/>
      <w:lang w:eastAsia="en-US"/>
    </w:rPr>
  </w:style>
  <w:style w:type="numbering" w:customStyle="1" w:styleId="65">
    <w:name w:val="Нет списка6"/>
    <w:next w:val="a3"/>
    <w:uiPriority w:val="99"/>
    <w:semiHidden/>
    <w:unhideWhenUsed/>
    <w:rsid w:val="00771BD4"/>
  </w:style>
  <w:style w:type="table" w:customStyle="1" w:styleId="4f1">
    <w:name w:val="Сетка таблицы4"/>
    <w:basedOn w:val="a2"/>
    <w:next w:val="aff"/>
    <w:uiPriority w:val="39"/>
    <w:rsid w:val="00771BD4"/>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771BD4"/>
    <w:pPr>
      <w:widowControl w:val="0"/>
      <w:autoSpaceDE w:val="0"/>
      <w:autoSpaceDN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4">
    <w:name w:val="Сетка таблицы12"/>
    <w:basedOn w:val="a2"/>
    <w:next w:val="aff"/>
    <w:uiPriority w:val="59"/>
    <w:rsid w:val="00771BD4"/>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
    <w:next w:val="a3"/>
    <w:uiPriority w:val="99"/>
    <w:semiHidden/>
    <w:unhideWhenUsed/>
    <w:rsid w:val="00771BD4"/>
  </w:style>
  <w:style w:type="numbering" w:customStyle="1" w:styleId="1110">
    <w:name w:val="Нет списка111"/>
    <w:next w:val="a3"/>
    <w:uiPriority w:val="99"/>
    <w:semiHidden/>
    <w:unhideWhenUsed/>
    <w:rsid w:val="00771BD4"/>
  </w:style>
  <w:style w:type="table" w:customStyle="1" w:styleId="214">
    <w:name w:val="Сетка таблицы21"/>
    <w:basedOn w:val="a2"/>
    <w:next w:val="aff"/>
    <w:uiPriority w:val="39"/>
    <w:rsid w:val="00771BD4"/>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3"/>
    <w:uiPriority w:val="99"/>
    <w:semiHidden/>
    <w:unhideWhenUsed/>
    <w:rsid w:val="00771BD4"/>
  </w:style>
  <w:style w:type="character" w:customStyle="1" w:styleId="1ff3">
    <w:name w:val="Текст концевой сноски Знак1"/>
    <w:uiPriority w:val="99"/>
    <w:semiHidden/>
    <w:rsid w:val="00517973"/>
    <w:rPr>
      <w:lang w:val="en-US" w:eastAsia="en-US"/>
    </w:rPr>
  </w:style>
  <w:style w:type="numbering" w:customStyle="1" w:styleId="75">
    <w:name w:val="Нет списка7"/>
    <w:next w:val="a3"/>
    <w:uiPriority w:val="99"/>
    <w:semiHidden/>
    <w:unhideWhenUsed/>
    <w:rsid w:val="00517973"/>
  </w:style>
  <w:style w:type="table" w:customStyle="1" w:styleId="57">
    <w:name w:val="Сетка таблицы5"/>
    <w:basedOn w:val="a2"/>
    <w:next w:val="aff"/>
    <w:rsid w:val="0051797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Текущий список11"/>
    <w:uiPriority w:val="99"/>
    <w:rsid w:val="00517973"/>
    <w:pPr>
      <w:numPr>
        <w:numId w:val="2"/>
      </w:numPr>
    </w:pPr>
  </w:style>
  <w:style w:type="numbering" w:customStyle="1" w:styleId="210">
    <w:name w:val="Текущий список21"/>
    <w:uiPriority w:val="99"/>
    <w:rsid w:val="00517973"/>
    <w:pPr>
      <w:numPr>
        <w:numId w:val="3"/>
      </w:numPr>
    </w:pPr>
  </w:style>
  <w:style w:type="numbering" w:customStyle="1" w:styleId="31">
    <w:name w:val="Текущий список31"/>
    <w:uiPriority w:val="99"/>
    <w:rsid w:val="00517973"/>
    <w:pPr>
      <w:numPr>
        <w:numId w:val="4"/>
      </w:numPr>
    </w:pPr>
  </w:style>
  <w:style w:type="table" w:customStyle="1" w:styleId="TableNormal2">
    <w:name w:val="Table Normal2"/>
    <w:uiPriority w:val="2"/>
    <w:unhideWhenUsed/>
    <w:qFormat/>
    <w:rsid w:val="0051797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numbering" w:customStyle="1" w:styleId="117">
    <w:name w:val="Импортированный стиль 11"/>
    <w:rsid w:val="00517973"/>
  </w:style>
  <w:style w:type="numbering" w:customStyle="1" w:styleId="311">
    <w:name w:val="Импортированный стиль 31"/>
    <w:rsid w:val="00517973"/>
  </w:style>
  <w:style w:type="table" w:customStyle="1" w:styleId="130">
    <w:name w:val="Сетка таблицы13"/>
    <w:basedOn w:val="a2"/>
    <w:next w:val="aff"/>
    <w:uiPriority w:val="5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3"/>
    <w:uiPriority w:val="99"/>
    <w:semiHidden/>
    <w:unhideWhenUsed/>
    <w:rsid w:val="00517973"/>
  </w:style>
  <w:style w:type="numbering" w:customStyle="1" w:styleId="1120">
    <w:name w:val="Нет списка112"/>
    <w:next w:val="a3"/>
    <w:uiPriority w:val="99"/>
    <w:semiHidden/>
    <w:unhideWhenUsed/>
    <w:rsid w:val="00517973"/>
  </w:style>
  <w:style w:type="table" w:customStyle="1" w:styleId="221">
    <w:name w:val="Сетка таблицы22"/>
    <w:basedOn w:val="a2"/>
    <w:next w:val="aff"/>
    <w:uiPriority w:val="3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2">
    <w:name w:val="Нет списка22"/>
    <w:next w:val="a3"/>
    <w:uiPriority w:val="99"/>
    <w:semiHidden/>
    <w:unhideWhenUsed/>
    <w:rsid w:val="00517973"/>
  </w:style>
  <w:style w:type="table" w:customStyle="1" w:styleId="1111">
    <w:name w:val="Сетка таблицы111"/>
    <w:basedOn w:val="a2"/>
    <w:next w:val="aff"/>
    <w:uiPriority w:val="39"/>
    <w:rsid w:val="0051797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
    <w:name w:val="Нет списка31"/>
    <w:next w:val="a3"/>
    <w:uiPriority w:val="99"/>
    <w:semiHidden/>
    <w:unhideWhenUsed/>
    <w:rsid w:val="00517973"/>
  </w:style>
  <w:style w:type="numbering" w:customStyle="1" w:styleId="410">
    <w:name w:val="Нет списка41"/>
    <w:next w:val="a3"/>
    <w:uiPriority w:val="99"/>
    <w:semiHidden/>
    <w:unhideWhenUsed/>
    <w:rsid w:val="00517973"/>
  </w:style>
  <w:style w:type="numbering" w:customStyle="1" w:styleId="510">
    <w:name w:val="Нет списка51"/>
    <w:next w:val="a3"/>
    <w:uiPriority w:val="99"/>
    <w:semiHidden/>
    <w:unhideWhenUsed/>
    <w:rsid w:val="00517973"/>
  </w:style>
  <w:style w:type="table" w:customStyle="1" w:styleId="313">
    <w:name w:val="Сетка таблицы31"/>
    <w:basedOn w:val="a2"/>
    <w:next w:val="aff"/>
    <w:uiPriority w:val="39"/>
    <w:rsid w:val="00517973"/>
    <w:pPr>
      <w:suppressAutoHyphens/>
    </w:pPr>
    <w:rPr>
      <w:rFonts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3"/>
    <w:uiPriority w:val="99"/>
    <w:semiHidden/>
    <w:unhideWhenUsed/>
    <w:rsid w:val="00517973"/>
  </w:style>
  <w:style w:type="table" w:customStyle="1" w:styleId="411">
    <w:name w:val="Сетка таблицы41"/>
    <w:basedOn w:val="a2"/>
    <w:next w:val="aff"/>
    <w:uiPriority w:val="3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2"/>
    <w:semiHidden/>
    <w:unhideWhenUsed/>
    <w:qFormat/>
    <w:rsid w:val="00517973"/>
    <w:pPr>
      <w:widowControl w:val="0"/>
      <w:autoSpaceDE w:val="0"/>
      <w:autoSpaceDN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10">
    <w:name w:val="Сетка таблицы121"/>
    <w:basedOn w:val="a2"/>
    <w:next w:val="aff"/>
    <w:uiPriority w:val="5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1">
    <w:name w:val="Нет списка121"/>
    <w:next w:val="a3"/>
    <w:uiPriority w:val="99"/>
    <w:semiHidden/>
    <w:unhideWhenUsed/>
    <w:rsid w:val="00517973"/>
  </w:style>
  <w:style w:type="numbering" w:customStyle="1" w:styleId="11110">
    <w:name w:val="Нет списка1111"/>
    <w:next w:val="a3"/>
    <w:uiPriority w:val="99"/>
    <w:semiHidden/>
    <w:unhideWhenUsed/>
    <w:rsid w:val="00517973"/>
  </w:style>
  <w:style w:type="table" w:customStyle="1" w:styleId="2110">
    <w:name w:val="Сетка таблицы211"/>
    <w:basedOn w:val="a2"/>
    <w:next w:val="aff"/>
    <w:uiPriority w:val="3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1">
    <w:name w:val="Нет списка211"/>
    <w:next w:val="a3"/>
    <w:uiPriority w:val="99"/>
    <w:semiHidden/>
    <w:unhideWhenUsed/>
    <w:rsid w:val="00517973"/>
  </w:style>
  <w:style w:type="numbering" w:customStyle="1" w:styleId="83">
    <w:name w:val="Нет списка8"/>
    <w:next w:val="a3"/>
    <w:uiPriority w:val="99"/>
    <w:semiHidden/>
    <w:unhideWhenUsed/>
    <w:rsid w:val="00517973"/>
  </w:style>
  <w:style w:type="table" w:customStyle="1" w:styleId="66">
    <w:name w:val="Сетка таблицы6"/>
    <w:basedOn w:val="a2"/>
    <w:next w:val="aff"/>
    <w:uiPriority w:val="39"/>
    <w:rsid w:val="005179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taut">
    <w:name w:val="det_aut"/>
    <w:basedOn w:val="a0"/>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styleId="HTML">
    <w:name w:val="HTML Cite"/>
    <w:unhideWhenUsed/>
    <w:rsid w:val="00517973"/>
    <w:rPr>
      <w:i/>
      <w:iCs/>
    </w:rPr>
  </w:style>
  <w:style w:type="paragraph" w:customStyle="1" w:styleId="p">
    <w:name w:val="p"/>
    <w:basedOn w:val="a0"/>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meta-nav">
    <w:name w:val="meta-nav"/>
    <w:rsid w:val="00517973"/>
  </w:style>
  <w:style w:type="character" w:customStyle="1" w:styleId="by-author">
    <w:name w:val="by-author"/>
    <w:rsid w:val="00517973"/>
  </w:style>
  <w:style w:type="character" w:customStyle="1" w:styleId="author">
    <w:name w:val="author"/>
    <w:rsid w:val="00517973"/>
  </w:style>
  <w:style w:type="paragraph" w:styleId="z-">
    <w:name w:val="HTML Top of Form"/>
    <w:basedOn w:val="a0"/>
    <w:next w:val="a0"/>
    <w:link w:val="z-0"/>
    <w:hidden/>
    <w:uiPriority w:val="99"/>
    <w:semiHidden/>
    <w:unhideWhenUsed/>
    <w:rsid w:val="00517973"/>
    <w:pPr>
      <w:widowControl/>
      <w:pBdr>
        <w:bottom w:val="single" w:sz="6" w:space="1" w:color="auto"/>
      </w:pBdr>
      <w:spacing w:after="0" w:line="240" w:lineRule="auto"/>
      <w:jc w:val="center"/>
    </w:pPr>
    <w:rPr>
      <w:rFonts w:ascii="Arial" w:eastAsia="Times New Roman" w:hAnsi="Arial"/>
      <w:vanish/>
      <w:sz w:val="16"/>
      <w:szCs w:val="16"/>
      <w:lang w:val="x-none" w:eastAsia="x-none"/>
    </w:rPr>
  </w:style>
  <w:style w:type="character" w:customStyle="1" w:styleId="z-0">
    <w:name w:val="z-Начало формы Знак"/>
    <w:link w:val="z-"/>
    <w:uiPriority w:val="99"/>
    <w:semiHidden/>
    <w:rsid w:val="00517973"/>
    <w:rPr>
      <w:rFonts w:ascii="Arial" w:eastAsia="Times New Roman" w:hAnsi="Arial" w:cs="Arial"/>
      <w:vanish/>
      <w:sz w:val="16"/>
      <w:szCs w:val="16"/>
    </w:rPr>
  </w:style>
  <w:style w:type="character" w:customStyle="1" w:styleId="pay-btn-title">
    <w:name w:val="pay-btn-title"/>
    <w:rsid w:val="00517973"/>
  </w:style>
  <w:style w:type="character" w:customStyle="1" w:styleId="pay-btn-price">
    <w:name w:val="pay-btn-price"/>
    <w:rsid w:val="00517973"/>
  </w:style>
  <w:style w:type="paragraph" w:styleId="z-1">
    <w:name w:val="HTML Bottom of Form"/>
    <w:basedOn w:val="a0"/>
    <w:next w:val="a0"/>
    <w:link w:val="z-2"/>
    <w:hidden/>
    <w:uiPriority w:val="99"/>
    <w:semiHidden/>
    <w:unhideWhenUsed/>
    <w:rsid w:val="00517973"/>
    <w:pPr>
      <w:widowControl/>
      <w:pBdr>
        <w:top w:val="single" w:sz="6" w:space="1" w:color="auto"/>
      </w:pBdr>
      <w:spacing w:after="0" w:line="240" w:lineRule="auto"/>
      <w:jc w:val="center"/>
    </w:pPr>
    <w:rPr>
      <w:rFonts w:ascii="Arial" w:eastAsia="Times New Roman" w:hAnsi="Arial"/>
      <w:vanish/>
      <w:sz w:val="16"/>
      <w:szCs w:val="16"/>
      <w:lang w:val="x-none" w:eastAsia="x-none"/>
    </w:rPr>
  </w:style>
  <w:style w:type="character" w:customStyle="1" w:styleId="z-2">
    <w:name w:val="z-Конец формы Знак"/>
    <w:link w:val="z-1"/>
    <w:uiPriority w:val="99"/>
    <w:semiHidden/>
    <w:rsid w:val="00517973"/>
    <w:rPr>
      <w:rFonts w:ascii="Arial" w:eastAsia="Times New Roman" w:hAnsi="Arial" w:cs="Arial"/>
      <w:vanish/>
      <w:sz w:val="16"/>
      <w:szCs w:val="16"/>
    </w:rPr>
  </w:style>
  <w:style w:type="character" w:customStyle="1" w:styleId="aside-block-title">
    <w:name w:val="aside-block-title"/>
    <w:rsid w:val="00517973"/>
  </w:style>
  <w:style w:type="paragraph" w:customStyle="1" w:styleId="118">
    <w:name w:val="Заголовок 11"/>
    <w:basedOn w:val="a0"/>
    <w:next w:val="a0"/>
    <w:uiPriority w:val="9"/>
    <w:qFormat/>
    <w:locked/>
    <w:rsid w:val="00517973"/>
    <w:pPr>
      <w:keepNext/>
      <w:keepLines/>
      <w:widowControl/>
      <w:spacing w:before="240" w:after="0" w:line="360" w:lineRule="auto"/>
      <w:jc w:val="center"/>
      <w:outlineLvl w:val="0"/>
    </w:pPr>
    <w:rPr>
      <w:rFonts w:ascii="Times New Roman" w:eastAsia="Times New Roman" w:hAnsi="Times New Roman"/>
      <w:b/>
      <w:sz w:val="28"/>
      <w:szCs w:val="32"/>
      <w:lang w:val="ru-RU"/>
    </w:rPr>
  </w:style>
  <w:style w:type="paragraph" w:customStyle="1" w:styleId="216">
    <w:name w:val="Заголовок 21"/>
    <w:basedOn w:val="a0"/>
    <w:next w:val="a0"/>
    <w:unhideWhenUsed/>
    <w:qFormat/>
    <w:locked/>
    <w:rsid w:val="00517973"/>
    <w:pPr>
      <w:keepNext/>
      <w:keepLines/>
      <w:widowControl/>
      <w:spacing w:before="40" w:after="0" w:line="240" w:lineRule="auto"/>
      <w:jc w:val="center"/>
      <w:outlineLvl w:val="1"/>
    </w:pPr>
    <w:rPr>
      <w:rFonts w:ascii="Times New Roman" w:eastAsia="Times New Roman" w:hAnsi="Times New Roman"/>
      <w:b/>
      <w:sz w:val="28"/>
      <w:szCs w:val="26"/>
      <w:lang w:val="ru-RU"/>
    </w:rPr>
  </w:style>
  <w:style w:type="numbering" w:customStyle="1" w:styleId="140">
    <w:name w:val="Нет списка14"/>
    <w:next w:val="a3"/>
    <w:uiPriority w:val="99"/>
    <w:semiHidden/>
    <w:unhideWhenUsed/>
    <w:rsid w:val="00517973"/>
  </w:style>
  <w:style w:type="paragraph" w:customStyle="1" w:styleId="c20">
    <w:name w:val="c20"/>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0c28">
    <w:name w:val="c20 c28"/>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19">
    <w:name w:val="c7 c19"/>
    <w:uiPriority w:val="99"/>
    <w:rsid w:val="00517973"/>
    <w:rPr>
      <w:rFonts w:cs="Times New Roman"/>
    </w:rPr>
  </w:style>
  <w:style w:type="character" w:customStyle="1" w:styleId="c8">
    <w:name w:val="c8"/>
    <w:uiPriority w:val="99"/>
    <w:rsid w:val="00517973"/>
    <w:rPr>
      <w:rFonts w:cs="Times New Roman"/>
    </w:rPr>
  </w:style>
  <w:style w:type="paragraph" w:customStyle="1" w:styleId="c4">
    <w:name w:val="c4"/>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9c27">
    <w:name w:val="c29 c27"/>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29">
    <w:name w:val="c27 c29"/>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33">
    <w:name w:val="c27 c33"/>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26c7">
    <w:name w:val="c26 c7"/>
    <w:uiPriority w:val="99"/>
    <w:rsid w:val="00517973"/>
    <w:rPr>
      <w:rFonts w:cs="Times New Roman"/>
    </w:rPr>
  </w:style>
  <w:style w:type="paragraph" w:customStyle="1" w:styleId="c27c35">
    <w:name w:val="c27 c35"/>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26">
    <w:name w:val="c7 c26"/>
    <w:uiPriority w:val="99"/>
    <w:rsid w:val="00517973"/>
    <w:rPr>
      <w:rFonts w:cs="Times New Roman"/>
    </w:rPr>
  </w:style>
  <w:style w:type="paragraph" w:customStyle="1" w:styleId="c33c27">
    <w:name w:val="c33 c27"/>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38">
    <w:name w:val="c7 c38"/>
    <w:uiPriority w:val="99"/>
    <w:rsid w:val="00517973"/>
    <w:rPr>
      <w:rFonts w:cs="Times New Roman"/>
    </w:rPr>
  </w:style>
  <w:style w:type="character" w:customStyle="1" w:styleId="22pt">
    <w:name w:val="Основной текст (2) + Интервал 2 pt"/>
    <w:rsid w:val="00517973"/>
    <w:rPr>
      <w:rFonts w:ascii="Times New Roman" w:hAnsi="Times New Roman" w:cs="Times New Roman"/>
      <w:i/>
      <w:iCs/>
      <w:color w:val="000000"/>
      <w:spacing w:val="40"/>
      <w:w w:val="100"/>
      <w:position w:val="0"/>
      <w:sz w:val="27"/>
      <w:szCs w:val="27"/>
      <w:u w:val="none"/>
      <w:effect w:val="none"/>
      <w:lang w:val="en-US" w:eastAsia="x-none"/>
    </w:rPr>
  </w:style>
  <w:style w:type="paragraph" w:customStyle="1" w:styleId="2fd">
    <w:name w:val="Подзаг2"/>
    <w:basedOn w:val="ab"/>
    <w:uiPriority w:val="99"/>
    <w:rsid w:val="00517973"/>
    <w:pPr>
      <w:suppressAutoHyphens/>
      <w:autoSpaceDE w:val="0"/>
      <w:autoSpaceDN w:val="0"/>
      <w:adjustRightInd w:val="0"/>
      <w:spacing w:before="170" w:after="113" w:line="300" w:lineRule="auto"/>
      <w:jc w:val="center"/>
    </w:pPr>
    <w:rPr>
      <w:rFonts w:ascii="SchoolBookC" w:eastAsia="Times New Roman" w:hAnsi="SchoolBookC" w:cs="SchoolBookC"/>
      <w:b w:val="0"/>
      <w:bCs/>
      <w:color w:val="000000"/>
      <w:spacing w:val="1"/>
      <w:w w:val="95"/>
      <w:sz w:val="21"/>
      <w:szCs w:val="21"/>
      <w:lang w:val="ru-RU"/>
    </w:rPr>
  </w:style>
  <w:style w:type="character" w:customStyle="1" w:styleId="119">
    <w:name w:val="Заголовок 1 Знак1"/>
    <w:uiPriority w:val="9"/>
    <w:rsid w:val="00517973"/>
    <w:rPr>
      <w:rFonts w:ascii="Calibri Light" w:eastAsia="Times New Roman" w:hAnsi="Calibri Light" w:cs="Times New Roman"/>
      <w:color w:val="2F5496"/>
      <w:sz w:val="32"/>
      <w:szCs w:val="32"/>
    </w:rPr>
  </w:style>
  <w:style w:type="character" w:customStyle="1" w:styleId="217">
    <w:name w:val="Заголовок 2 Знак1"/>
    <w:uiPriority w:val="9"/>
    <w:semiHidden/>
    <w:rsid w:val="00517973"/>
    <w:rPr>
      <w:rFonts w:ascii="Calibri Light" w:eastAsia="Times New Roman" w:hAnsi="Calibri Light" w:cs="Times New Roman"/>
      <w:color w:val="2F5496"/>
      <w:sz w:val="26"/>
      <w:szCs w:val="26"/>
    </w:rPr>
  </w:style>
  <w:style w:type="numbering" w:customStyle="1" w:styleId="96">
    <w:name w:val="Нет списка9"/>
    <w:next w:val="a3"/>
    <w:uiPriority w:val="99"/>
    <w:semiHidden/>
    <w:unhideWhenUsed/>
    <w:rsid w:val="00C30DE7"/>
  </w:style>
  <w:style w:type="character" w:customStyle="1" w:styleId="extended-textshort">
    <w:name w:val="extended-text__short"/>
    <w:rsid w:val="002D4913"/>
  </w:style>
  <w:style w:type="paragraph" w:customStyle="1" w:styleId="Pa12">
    <w:name w:val="Pa12"/>
    <w:basedOn w:val="a0"/>
    <w:next w:val="a0"/>
    <w:rsid w:val="002D4913"/>
    <w:pPr>
      <w:widowControl/>
      <w:suppressAutoHyphens/>
      <w:autoSpaceDE w:val="0"/>
      <w:spacing w:after="0" w:line="215" w:lineRule="atLeast"/>
    </w:pPr>
    <w:rPr>
      <w:rFonts w:ascii="Times New Roman Udm" w:hAnsi="Times New Roman Udm" w:cs="Times New Roman Udm"/>
      <w:sz w:val="24"/>
      <w:szCs w:val="24"/>
      <w:lang w:val="ru-RU" w:eastAsia="ar-SA"/>
    </w:rPr>
  </w:style>
  <w:style w:type="character" w:customStyle="1" w:styleId="notranslate">
    <w:name w:val="notranslate"/>
    <w:rsid w:val="002D4913"/>
  </w:style>
  <w:style w:type="character" w:customStyle="1" w:styleId="hps">
    <w:name w:val="hps"/>
    <w:rsid w:val="002D4913"/>
  </w:style>
  <w:style w:type="character" w:customStyle="1" w:styleId="hpsatn">
    <w:name w:val="hps atn"/>
    <w:rsid w:val="002D4913"/>
  </w:style>
  <w:style w:type="character" w:customStyle="1" w:styleId="apple-style-span">
    <w:name w:val="apple-style-span"/>
    <w:rsid w:val="002D4913"/>
  </w:style>
  <w:style w:type="character" w:customStyle="1" w:styleId="CpinCa">
    <w:name w:val="C*p*i*n*C*a*"/>
    <w:link w:val="Foe"/>
    <w:uiPriority w:val="99"/>
    <w:locked/>
    <w:rsid w:val="002D4913"/>
  </w:style>
  <w:style w:type="paragraph" w:customStyle="1" w:styleId="Nra">
    <w:name w:val="N*r*a*"/>
    <w:uiPriority w:val="99"/>
    <w:qFormat/>
    <w:rsid w:val="002D4913"/>
    <w:pPr>
      <w:widowControl w:val="0"/>
      <w:autoSpaceDE w:val="0"/>
      <w:autoSpaceDN w:val="0"/>
      <w:adjustRightInd w:val="0"/>
      <w:spacing w:after="200" w:line="276" w:lineRule="auto"/>
      <w:jc w:val="both"/>
    </w:pPr>
    <w:rPr>
      <w:rFonts w:ascii="T*m*s*N*w*R*m*n" w:eastAsia="Times New Roman" w:hAnsi="T*m*s*N*w*R*m*n" w:cs="T*m*s*N*w*R*m*n"/>
      <w:sz w:val="28"/>
      <w:szCs w:val="28"/>
    </w:rPr>
  </w:style>
  <w:style w:type="paragraph" w:customStyle="1" w:styleId="Nra1">
    <w:name w:val="N*r*a*1"/>
    <w:uiPriority w:val="99"/>
    <w:qFormat/>
    <w:rsid w:val="002D4913"/>
    <w:pPr>
      <w:widowControl w:val="0"/>
      <w:autoSpaceDE w:val="0"/>
      <w:autoSpaceDN w:val="0"/>
      <w:adjustRightInd w:val="0"/>
      <w:spacing w:line="360" w:lineRule="auto"/>
      <w:ind w:firstLine="425"/>
      <w:jc w:val="both"/>
    </w:pPr>
    <w:rPr>
      <w:rFonts w:ascii="C*l*b*i" w:eastAsia="Times New Roman" w:hAnsi="C*l*b*i" w:cs="C*l*b*i"/>
      <w:sz w:val="22"/>
      <w:szCs w:val="22"/>
    </w:rPr>
  </w:style>
  <w:style w:type="paragraph" w:customStyle="1" w:styleId="Bdet">
    <w:name w:val="B*d* *e*t"/>
    <w:basedOn w:val="Nra1"/>
    <w:uiPriority w:val="99"/>
    <w:qFormat/>
    <w:rsid w:val="002D4913"/>
    <w:pPr>
      <w:spacing w:line="240" w:lineRule="auto"/>
      <w:ind w:firstLine="0"/>
      <w:jc w:val="left"/>
    </w:pPr>
    <w:rPr>
      <w:rFonts w:ascii="T*m*s*N*w*R*m*n" w:hAnsi="T*m*s*N*w*R*m*n" w:cs="T*m*s*N*w*R*m*n"/>
      <w:sz w:val="20"/>
      <w:szCs w:val="20"/>
    </w:rPr>
  </w:style>
  <w:style w:type="paragraph" w:customStyle="1" w:styleId="Bdet1">
    <w:name w:val="B*d* *e*t1"/>
    <w:basedOn w:val="Nra"/>
    <w:uiPriority w:val="99"/>
    <w:unhideWhenUsed/>
    <w:rsid w:val="002D4913"/>
    <w:pPr>
      <w:spacing w:after="120"/>
    </w:pPr>
  </w:style>
  <w:style w:type="paragraph" w:customStyle="1" w:styleId="NraWb">
    <w:name w:val="N*r*a* *W*b*"/>
    <w:basedOn w:val="Nra"/>
    <w:uiPriority w:val="99"/>
    <w:unhideWhenUsed/>
    <w:rsid w:val="002D4913"/>
    <w:pPr>
      <w:spacing w:before="100" w:beforeAutospacing="1" w:after="100" w:afterAutospacing="1" w:line="240" w:lineRule="auto"/>
    </w:pPr>
  </w:style>
  <w:style w:type="paragraph" w:customStyle="1" w:styleId="Lsaarp">
    <w:name w:val="L*s* *a*a*r*p*"/>
    <w:basedOn w:val="Nra"/>
    <w:uiPriority w:val="99"/>
    <w:qFormat/>
    <w:rsid w:val="002D4913"/>
    <w:pPr>
      <w:spacing w:after="160" w:line="259" w:lineRule="auto"/>
      <w:ind w:left="720"/>
      <w:contextualSpacing/>
    </w:pPr>
  </w:style>
  <w:style w:type="paragraph" w:customStyle="1" w:styleId="Foe">
    <w:name w:val="F*o*e*"/>
    <w:basedOn w:val="Nra"/>
    <w:link w:val="CpinCa"/>
    <w:uiPriority w:val="99"/>
    <w:unhideWhenUsed/>
    <w:rsid w:val="002D4913"/>
    <w:pPr>
      <w:tabs>
        <w:tab w:val="center" w:pos="4677"/>
        <w:tab w:val="right" w:pos="9355"/>
      </w:tabs>
      <w:spacing w:after="0" w:line="240" w:lineRule="auto"/>
    </w:pPr>
    <w:rPr>
      <w:rFonts w:ascii="Calibri" w:eastAsia="Calibri" w:hAnsi="Calibri" w:cs="Times New Roman"/>
      <w:sz w:val="20"/>
      <w:szCs w:val="20"/>
    </w:rPr>
  </w:style>
  <w:style w:type="character" w:customStyle="1" w:styleId="afa">
    <w:name w:val="Обычный (веб) Знак"/>
    <w:link w:val="af9"/>
    <w:uiPriority w:val="99"/>
    <w:locked/>
    <w:rsid w:val="00FD22FA"/>
    <w:rPr>
      <w:rFonts w:ascii="Times New Roman" w:eastAsia="Times New Roman" w:hAnsi="Times New Roman"/>
      <w:sz w:val="24"/>
      <w:szCs w:val="24"/>
    </w:rPr>
  </w:style>
  <w:style w:type="numbering" w:customStyle="1" w:styleId="102">
    <w:name w:val="Нет списка10"/>
    <w:next w:val="a3"/>
    <w:uiPriority w:val="99"/>
    <w:semiHidden/>
    <w:unhideWhenUsed/>
    <w:rsid w:val="00B23695"/>
  </w:style>
  <w:style w:type="numbering" w:customStyle="1" w:styleId="150">
    <w:name w:val="Нет списка15"/>
    <w:next w:val="a3"/>
    <w:uiPriority w:val="99"/>
    <w:semiHidden/>
    <w:unhideWhenUsed/>
    <w:rsid w:val="00B23695"/>
  </w:style>
  <w:style w:type="numbering" w:customStyle="1" w:styleId="160">
    <w:name w:val="Нет списка16"/>
    <w:next w:val="a3"/>
    <w:uiPriority w:val="99"/>
    <w:semiHidden/>
    <w:unhideWhenUsed/>
    <w:rsid w:val="007A5267"/>
  </w:style>
  <w:style w:type="table" w:customStyle="1" w:styleId="76">
    <w:name w:val="Сетка таблицы7"/>
    <w:basedOn w:val="a2"/>
    <w:next w:val="aff"/>
    <w:uiPriority w:val="59"/>
    <w:qFormat/>
    <w:rsid w:val="007A52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unhideWhenUsed/>
    <w:qFormat/>
    <w:rsid w:val="007A5267"/>
    <w:tblPr>
      <w:tblCellMar>
        <w:top w:w="0" w:type="dxa"/>
        <w:left w:w="0" w:type="dxa"/>
        <w:bottom w:w="0" w:type="dxa"/>
        <w:right w:w="0" w:type="dxa"/>
      </w:tblCellMar>
    </w:tblPr>
  </w:style>
  <w:style w:type="numbering" w:customStyle="1" w:styleId="170">
    <w:name w:val="Нет списка17"/>
    <w:next w:val="a3"/>
    <w:uiPriority w:val="99"/>
    <w:semiHidden/>
    <w:unhideWhenUsed/>
    <w:rsid w:val="007A5267"/>
  </w:style>
  <w:style w:type="table" w:customStyle="1" w:styleId="84">
    <w:name w:val="Сетка таблицы8"/>
    <w:basedOn w:val="a2"/>
    <w:next w:val="aff"/>
    <w:uiPriority w:val="39"/>
    <w:rsid w:val="007A52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0">
    <w:name w:val="Нет списка18"/>
    <w:next w:val="a3"/>
    <w:uiPriority w:val="99"/>
    <w:semiHidden/>
    <w:unhideWhenUsed/>
    <w:rsid w:val="007A5267"/>
  </w:style>
  <w:style w:type="character" w:customStyle="1" w:styleId="103">
    <w:name w:val="Основной текст + 10"/>
    <w:aliases w:val="5 pt21"/>
    <w:uiPriority w:val="99"/>
    <w:rsid w:val="007A5267"/>
    <w:rPr>
      <w:rFonts w:ascii="Times New Roman" w:hAnsi="Times New Roman" w:cs="Times New Roman"/>
      <w:color w:val="000000"/>
      <w:spacing w:val="0"/>
      <w:w w:val="100"/>
      <w:position w:val="0"/>
      <w:sz w:val="21"/>
      <w:szCs w:val="21"/>
      <w:shd w:val="clear" w:color="auto" w:fill="FFFFFF"/>
      <w:lang w:val="ru-RU" w:eastAsia="ru-RU"/>
    </w:rPr>
  </w:style>
  <w:style w:type="numbering" w:customStyle="1" w:styleId="190">
    <w:name w:val="Нет списка19"/>
    <w:next w:val="a3"/>
    <w:uiPriority w:val="99"/>
    <w:semiHidden/>
    <w:unhideWhenUsed/>
    <w:rsid w:val="0050056C"/>
  </w:style>
  <w:style w:type="table" w:customStyle="1" w:styleId="1ff4">
    <w:name w:val="Светлая заливка1"/>
    <w:basedOn w:val="a2"/>
    <w:next w:val="2fe"/>
    <w:uiPriority w:val="60"/>
    <w:rsid w:val="0050056C"/>
    <w:rPr>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fe">
    <w:name w:val="Светлая заливка2"/>
    <w:basedOn w:val="a2"/>
    <w:uiPriority w:val="60"/>
    <w:rsid w:val="0050056C"/>
    <w:rPr>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1ff5">
    <w:name w:val="Слабое выделение1"/>
    <w:uiPriority w:val="19"/>
    <w:qFormat/>
    <w:rsid w:val="0050056C"/>
    <w:rPr>
      <w:i/>
      <w:iCs/>
      <w:color w:val="808080"/>
    </w:rPr>
  </w:style>
  <w:style w:type="character" w:styleId="afffff9">
    <w:name w:val="Subtle Emphasis"/>
    <w:uiPriority w:val="19"/>
    <w:qFormat/>
    <w:rsid w:val="0050056C"/>
    <w:rPr>
      <w:i/>
      <w:iCs/>
      <w:color w:val="808080"/>
    </w:rPr>
  </w:style>
  <w:style w:type="character" w:customStyle="1" w:styleId="c10">
    <w:name w:val="c10"/>
    <w:rsid w:val="0050056C"/>
  </w:style>
  <w:style w:type="table" w:customStyle="1" w:styleId="97">
    <w:name w:val="Сетка таблицы9"/>
    <w:basedOn w:val="a2"/>
    <w:next w:val="aff"/>
    <w:uiPriority w:val="59"/>
    <w:rsid w:val="0050056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0">
    <w:name w:val="Нет списка20"/>
    <w:next w:val="a3"/>
    <w:uiPriority w:val="99"/>
    <w:semiHidden/>
    <w:unhideWhenUsed/>
    <w:rsid w:val="0050056C"/>
  </w:style>
  <w:style w:type="paragraph" w:customStyle="1" w:styleId="1ff6">
    <w:name w:val="Без интервала1"/>
    <w:rsid w:val="0050056C"/>
    <w:rPr>
      <w:rFonts w:eastAsia="Times New Roman"/>
      <w:sz w:val="22"/>
      <w:szCs w:val="22"/>
      <w:lang w:eastAsia="en-US"/>
    </w:rPr>
  </w:style>
  <w:style w:type="numbering" w:customStyle="1" w:styleId="231">
    <w:name w:val="Нет списка23"/>
    <w:next w:val="a3"/>
    <w:uiPriority w:val="99"/>
    <w:semiHidden/>
    <w:unhideWhenUsed/>
    <w:rsid w:val="0050056C"/>
  </w:style>
  <w:style w:type="numbering" w:customStyle="1" w:styleId="241">
    <w:name w:val="Нет списка24"/>
    <w:next w:val="a3"/>
    <w:uiPriority w:val="99"/>
    <w:semiHidden/>
    <w:unhideWhenUsed/>
    <w:rsid w:val="00790BA2"/>
  </w:style>
  <w:style w:type="paragraph" w:customStyle="1" w:styleId="1010">
    <w:name w:val="Основной текст (10)1"/>
    <w:basedOn w:val="a0"/>
    <w:rsid w:val="00790BA2"/>
    <w:pPr>
      <w:shd w:val="clear" w:color="auto" w:fill="FFFFFF"/>
      <w:spacing w:before="300" w:after="180" w:line="331" w:lineRule="exact"/>
      <w:jc w:val="both"/>
    </w:pPr>
    <w:rPr>
      <w:rFonts w:ascii="Times New Roman" w:hAnsi="Times New Roman"/>
      <w:sz w:val="27"/>
      <w:szCs w:val="27"/>
      <w:lang w:val="ru-RU"/>
    </w:rPr>
  </w:style>
  <w:style w:type="numbering" w:customStyle="1" w:styleId="251">
    <w:name w:val="Нет списка25"/>
    <w:next w:val="a3"/>
    <w:uiPriority w:val="99"/>
    <w:semiHidden/>
    <w:unhideWhenUsed/>
    <w:rsid w:val="00790BA2"/>
  </w:style>
  <w:style w:type="table" w:customStyle="1" w:styleId="TableNormal4">
    <w:name w:val="Table Normal4"/>
    <w:rsid w:val="00790BA2"/>
    <w:pPr>
      <w:spacing w:after="160" w:line="259" w:lineRule="auto"/>
      <w:jc w:val="both"/>
    </w:pPr>
    <w:rPr>
      <w:rFonts w:ascii="Times New Roman" w:eastAsia="Times New Roman" w:hAnsi="Times New Roman"/>
      <w:sz w:val="28"/>
      <w:szCs w:val="28"/>
    </w:rPr>
    <w:tblPr>
      <w:tblCellMar>
        <w:top w:w="0" w:type="dxa"/>
        <w:left w:w="0" w:type="dxa"/>
        <w:bottom w:w="0" w:type="dxa"/>
        <w:right w:w="0" w:type="dxa"/>
      </w:tblCellMar>
    </w:tblPr>
  </w:style>
  <w:style w:type="numbering" w:customStyle="1" w:styleId="260">
    <w:name w:val="Нет списка26"/>
    <w:next w:val="a3"/>
    <w:uiPriority w:val="99"/>
    <w:semiHidden/>
    <w:unhideWhenUsed/>
    <w:rsid w:val="005B10BA"/>
  </w:style>
  <w:style w:type="numbering" w:customStyle="1" w:styleId="270">
    <w:name w:val="Нет списка27"/>
    <w:next w:val="a3"/>
    <w:uiPriority w:val="99"/>
    <w:semiHidden/>
    <w:unhideWhenUsed/>
    <w:rsid w:val="00A303F4"/>
  </w:style>
  <w:style w:type="numbering" w:customStyle="1" w:styleId="280">
    <w:name w:val="Нет списка28"/>
    <w:next w:val="a3"/>
    <w:uiPriority w:val="99"/>
    <w:semiHidden/>
    <w:unhideWhenUsed/>
    <w:rsid w:val="00A303F4"/>
  </w:style>
  <w:style w:type="character" w:customStyle="1" w:styleId="2ff">
    <w:name w:val="Основной текст (2) + Курсив"/>
    <w:rsid w:val="00A303F4"/>
    <w:rPr>
      <w:rFonts w:ascii="Times New Roman" w:eastAsia="Times New Roman" w:hAnsi="Times New Roman" w:cs="Times New Roman"/>
      <w:b w:val="0"/>
      <w:bCs w:val="0"/>
      <w:i/>
      <w:iCs/>
      <w:smallCaps w:val="0"/>
      <w:strike w:val="0"/>
      <w:color w:val="231E20"/>
      <w:spacing w:val="0"/>
      <w:w w:val="100"/>
      <w:position w:val="0"/>
      <w:sz w:val="17"/>
      <w:szCs w:val="17"/>
      <w:u w:val="none"/>
      <w:shd w:val="clear" w:color="auto" w:fill="FFFFFF"/>
      <w:lang w:val="ru-RU" w:eastAsia="ru-RU" w:bidi="ru-RU"/>
    </w:rPr>
  </w:style>
  <w:style w:type="numbering" w:customStyle="1" w:styleId="291">
    <w:name w:val="Нет списка29"/>
    <w:next w:val="a3"/>
    <w:uiPriority w:val="99"/>
    <w:semiHidden/>
    <w:unhideWhenUsed/>
    <w:rsid w:val="002A210E"/>
  </w:style>
  <w:style w:type="character" w:customStyle="1" w:styleId="Default0">
    <w:name w:val="Default Знак"/>
    <w:link w:val="Default"/>
    <w:rsid w:val="00DC0E71"/>
    <w:rPr>
      <w:rFonts w:ascii="Arial" w:hAnsi="Arial"/>
      <w:color w:val="000000"/>
      <w:sz w:val="24"/>
      <w:szCs w:val="24"/>
      <w:lang w:eastAsia="en-US" w:bidi="ar-SA"/>
    </w:rPr>
  </w:style>
  <w:style w:type="paragraph" w:customStyle="1" w:styleId="paragraph">
    <w:name w:val="paragraph"/>
    <w:basedOn w:val="a0"/>
    <w:rsid w:val="00E85457"/>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normaltextrun">
    <w:name w:val="normaltextrun"/>
    <w:rsid w:val="00E85457"/>
  </w:style>
  <w:style w:type="paragraph" w:customStyle="1" w:styleId="afff1">
    <w:basedOn w:val="a0"/>
    <w:next w:val="a0"/>
    <w:link w:val="afff0"/>
    <w:uiPriority w:val="10"/>
    <w:qFormat/>
    <w:rsid w:val="00E85457"/>
    <w:pPr>
      <w:widowControl/>
      <w:spacing w:before="240" w:after="60"/>
      <w:jc w:val="center"/>
      <w:outlineLvl w:val="0"/>
    </w:pPr>
    <w:rPr>
      <w:b/>
      <w:color w:val="000000"/>
      <w:sz w:val="72"/>
      <w:szCs w:val="72"/>
      <w:u w:color="000000"/>
      <w:lang w:val="x-none" w:eastAsia="x-none"/>
    </w:rPr>
  </w:style>
  <w:style w:type="paragraph" w:customStyle="1" w:styleId="c12">
    <w:name w:val="c12"/>
    <w:basedOn w:val="a0"/>
    <w:rsid w:val="00850978"/>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harAttribute501">
    <w:name w:val="CharAttribute501"/>
    <w:uiPriority w:val="99"/>
    <w:rsid w:val="00850978"/>
    <w:rPr>
      <w:rFonts w:ascii="Times New Roman" w:eastAsia="Times New Roman"/>
      <w:i/>
      <w:sz w:val="28"/>
      <w:u w:val="single"/>
    </w:rPr>
  </w:style>
  <w:style w:type="character" w:customStyle="1" w:styleId="CharAttribute502">
    <w:name w:val="CharAttribute502"/>
    <w:rsid w:val="00850978"/>
    <w:rPr>
      <w:rFonts w:ascii="Times New Roman" w:eastAsia="Times New Roman"/>
      <w:i/>
      <w:sz w:val="28"/>
    </w:rPr>
  </w:style>
  <w:style w:type="character" w:customStyle="1" w:styleId="CharAttribute511">
    <w:name w:val="CharAttribute511"/>
    <w:uiPriority w:val="99"/>
    <w:rsid w:val="00850978"/>
    <w:rPr>
      <w:rFonts w:ascii="Times New Roman" w:eastAsia="Times New Roman"/>
      <w:sz w:val="28"/>
    </w:rPr>
  </w:style>
  <w:style w:type="character" w:customStyle="1" w:styleId="CharAttribute512">
    <w:name w:val="CharAttribute512"/>
    <w:rsid w:val="00850978"/>
    <w:rPr>
      <w:rFonts w:ascii="Times New Roman" w:eastAsia="Times New Roman"/>
      <w:sz w:val="28"/>
    </w:rPr>
  </w:style>
  <w:style w:type="character" w:customStyle="1" w:styleId="CharAttribute3">
    <w:name w:val="CharAttribute3"/>
    <w:rsid w:val="00850978"/>
    <w:rPr>
      <w:rFonts w:ascii="Times New Roman" w:eastAsia="Batang" w:hAnsi="Batang"/>
      <w:sz w:val="28"/>
    </w:rPr>
  </w:style>
  <w:style w:type="character" w:customStyle="1" w:styleId="CharAttribute0">
    <w:name w:val="CharAttribute0"/>
    <w:rsid w:val="00850978"/>
    <w:rPr>
      <w:rFonts w:ascii="Times New Roman" w:eastAsia="Times New Roman" w:hAnsi="Times New Roman"/>
      <w:sz w:val="28"/>
    </w:rPr>
  </w:style>
  <w:style w:type="character" w:customStyle="1" w:styleId="CharAttribute504">
    <w:name w:val="CharAttribute504"/>
    <w:rsid w:val="00850978"/>
    <w:rPr>
      <w:rFonts w:ascii="Times New Roman" w:eastAsia="Times New Roman"/>
      <w:sz w:val="28"/>
    </w:rPr>
  </w:style>
  <w:style w:type="character" w:customStyle="1" w:styleId="CharAttribute484">
    <w:name w:val="CharAttribute484"/>
    <w:uiPriority w:val="99"/>
    <w:rsid w:val="00850978"/>
    <w:rPr>
      <w:rFonts w:ascii="Times New Roman" w:eastAsia="Times New Roman"/>
      <w:i/>
      <w:sz w:val="28"/>
    </w:rPr>
  </w:style>
  <w:style w:type="paragraph" w:customStyle="1" w:styleId="ParaAttribute38">
    <w:name w:val="ParaAttribute38"/>
    <w:rsid w:val="00850978"/>
    <w:pPr>
      <w:ind w:right="-1"/>
      <w:jc w:val="both"/>
    </w:pPr>
    <w:rPr>
      <w:rFonts w:ascii="Times New Roman" w:eastAsia="№Е" w:hAnsi="Times New Roman"/>
    </w:rPr>
  </w:style>
  <w:style w:type="character" w:customStyle="1" w:styleId="CharAttribute526">
    <w:name w:val="CharAttribute526"/>
    <w:rsid w:val="00850978"/>
    <w:rPr>
      <w:rFonts w:ascii="Times New Roman" w:eastAsia="Times New Roman"/>
      <w:sz w:val="28"/>
    </w:rPr>
  </w:style>
  <w:style w:type="paragraph" w:customStyle="1" w:styleId="ParaAttribute16">
    <w:name w:val="ParaAttribute16"/>
    <w:uiPriority w:val="99"/>
    <w:rsid w:val="00850978"/>
    <w:pPr>
      <w:ind w:left="1080"/>
      <w:jc w:val="both"/>
    </w:pPr>
    <w:rPr>
      <w:rFonts w:ascii="Times New Roman" w:eastAsia="№Е" w:hAnsi="Times New Roman"/>
    </w:rPr>
  </w:style>
  <w:style w:type="character" w:customStyle="1" w:styleId="CharAttribute5">
    <w:name w:val="CharAttribute5"/>
    <w:rsid w:val="009970A9"/>
    <w:rPr>
      <w:rFonts w:ascii="Batang" w:eastAsia="Times New Roman" w:hAnsi="Times New Roman" w:hint="eastAsia"/>
      <w:sz w:val="28"/>
    </w:rPr>
  </w:style>
  <w:style w:type="paragraph" w:customStyle="1" w:styleId="ParaAttribute3">
    <w:name w:val="ParaAttribute3"/>
    <w:rsid w:val="009970A9"/>
    <w:pPr>
      <w:widowControl w:val="0"/>
      <w:wordWrap w:val="0"/>
      <w:ind w:right="-1"/>
      <w:jc w:val="center"/>
    </w:pPr>
    <w:rPr>
      <w:rFonts w:ascii="Times New Roman" w:eastAsia="№Е" w:hAnsi="Times New Roman"/>
    </w:rPr>
  </w:style>
  <w:style w:type="character" w:customStyle="1" w:styleId="CharAttribute6">
    <w:name w:val="CharAttribute6"/>
    <w:rsid w:val="009970A9"/>
    <w:rPr>
      <w:rFonts w:ascii="Times New Roman" w:eastAsia="Batang" w:hAnsi="Batang"/>
      <w:color w:val="0000FF"/>
      <w:sz w:val="28"/>
      <w:u w:val="single"/>
    </w:rPr>
  </w:style>
  <w:style w:type="paragraph" w:customStyle="1" w:styleId="ParaAttribute5">
    <w:name w:val="ParaAttribute5"/>
    <w:rsid w:val="009970A9"/>
    <w:pPr>
      <w:widowControl w:val="0"/>
      <w:wordWrap w:val="0"/>
      <w:ind w:right="-1"/>
      <w:jc w:val="both"/>
    </w:pPr>
    <w:rPr>
      <w:rFonts w:ascii="Times New Roman" w:eastAsia="№Е" w:hAnsi="Times New Roman"/>
    </w:rPr>
  </w:style>
  <w:style w:type="paragraph" w:customStyle="1" w:styleId="ParaAttribute2">
    <w:name w:val="ParaAttribute2"/>
    <w:rsid w:val="009970A9"/>
    <w:pPr>
      <w:widowControl w:val="0"/>
      <w:wordWrap w:val="0"/>
      <w:ind w:right="-1"/>
      <w:jc w:val="center"/>
    </w:pPr>
    <w:rPr>
      <w:rFonts w:ascii="Times New Roman" w:eastAsia="№Е" w:hAnsi="Times New Roman"/>
    </w:rPr>
  </w:style>
  <w:style w:type="paragraph" w:customStyle="1" w:styleId="ParaAttribute8">
    <w:name w:val="ParaAttribute8"/>
    <w:rsid w:val="009970A9"/>
    <w:pPr>
      <w:ind w:firstLine="851"/>
      <w:jc w:val="both"/>
    </w:pPr>
    <w:rPr>
      <w:rFonts w:ascii="Times New Roman" w:eastAsia="№Е" w:hAnsi="Times New Roman"/>
    </w:rPr>
  </w:style>
  <w:style w:type="paragraph" w:customStyle="1" w:styleId="ParaAttribute7">
    <w:name w:val="ParaAttribute7"/>
    <w:rsid w:val="009970A9"/>
    <w:pPr>
      <w:ind w:firstLine="851"/>
      <w:jc w:val="center"/>
    </w:pPr>
    <w:rPr>
      <w:rFonts w:ascii="Times New Roman" w:eastAsia="№Е" w:hAnsi="Times New Roman"/>
    </w:rPr>
  </w:style>
  <w:style w:type="character" w:customStyle="1" w:styleId="fontstyle31">
    <w:name w:val="fontstyle31"/>
    <w:rsid w:val="0026653E"/>
    <w:rPr>
      <w:rFonts w:ascii="Times New Roman" w:hAnsi="Times New Roman" w:cs="Times New Roman" w:hint="default"/>
      <w:b w:val="0"/>
      <w:bCs w:val="0"/>
      <w:i/>
      <w:iCs/>
      <w:color w:val="000000"/>
      <w:sz w:val="24"/>
      <w:szCs w:val="24"/>
    </w:rPr>
  </w:style>
  <w:style w:type="character" w:customStyle="1" w:styleId="fontstyle41">
    <w:name w:val="fontstyle41"/>
    <w:rsid w:val="0026653E"/>
    <w:rPr>
      <w:rFonts w:ascii="Times New Roman" w:hAnsi="Times New Roman" w:cs="Times New Roman" w:hint="default"/>
      <w:b/>
      <w:bCs/>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780021">
      <w:bodyDiv w:val="1"/>
      <w:marLeft w:val="0"/>
      <w:marRight w:val="0"/>
      <w:marTop w:val="0"/>
      <w:marBottom w:val="0"/>
      <w:divBdr>
        <w:top w:val="none" w:sz="0" w:space="0" w:color="auto"/>
        <w:left w:val="none" w:sz="0" w:space="0" w:color="auto"/>
        <w:bottom w:val="none" w:sz="0" w:space="0" w:color="auto"/>
        <w:right w:val="none" w:sz="0" w:space="0" w:color="auto"/>
      </w:divBdr>
    </w:div>
    <w:div w:id="107938846">
      <w:bodyDiv w:val="1"/>
      <w:marLeft w:val="0"/>
      <w:marRight w:val="0"/>
      <w:marTop w:val="0"/>
      <w:marBottom w:val="0"/>
      <w:divBdr>
        <w:top w:val="none" w:sz="0" w:space="0" w:color="auto"/>
        <w:left w:val="none" w:sz="0" w:space="0" w:color="auto"/>
        <w:bottom w:val="none" w:sz="0" w:space="0" w:color="auto"/>
        <w:right w:val="none" w:sz="0" w:space="0" w:color="auto"/>
      </w:divBdr>
    </w:div>
    <w:div w:id="247083006">
      <w:bodyDiv w:val="1"/>
      <w:marLeft w:val="0"/>
      <w:marRight w:val="0"/>
      <w:marTop w:val="0"/>
      <w:marBottom w:val="0"/>
      <w:divBdr>
        <w:top w:val="none" w:sz="0" w:space="0" w:color="auto"/>
        <w:left w:val="none" w:sz="0" w:space="0" w:color="auto"/>
        <w:bottom w:val="none" w:sz="0" w:space="0" w:color="auto"/>
        <w:right w:val="none" w:sz="0" w:space="0" w:color="auto"/>
      </w:divBdr>
    </w:div>
    <w:div w:id="347173253">
      <w:bodyDiv w:val="1"/>
      <w:marLeft w:val="0"/>
      <w:marRight w:val="0"/>
      <w:marTop w:val="0"/>
      <w:marBottom w:val="0"/>
      <w:divBdr>
        <w:top w:val="none" w:sz="0" w:space="0" w:color="auto"/>
        <w:left w:val="none" w:sz="0" w:space="0" w:color="auto"/>
        <w:bottom w:val="none" w:sz="0" w:space="0" w:color="auto"/>
        <w:right w:val="none" w:sz="0" w:space="0" w:color="auto"/>
      </w:divBdr>
    </w:div>
    <w:div w:id="760834284">
      <w:bodyDiv w:val="1"/>
      <w:marLeft w:val="0"/>
      <w:marRight w:val="0"/>
      <w:marTop w:val="0"/>
      <w:marBottom w:val="0"/>
      <w:divBdr>
        <w:top w:val="none" w:sz="0" w:space="0" w:color="auto"/>
        <w:left w:val="none" w:sz="0" w:space="0" w:color="auto"/>
        <w:bottom w:val="none" w:sz="0" w:space="0" w:color="auto"/>
        <w:right w:val="none" w:sz="0" w:space="0" w:color="auto"/>
      </w:divBdr>
    </w:div>
    <w:div w:id="929774272">
      <w:bodyDiv w:val="1"/>
      <w:marLeft w:val="0"/>
      <w:marRight w:val="0"/>
      <w:marTop w:val="0"/>
      <w:marBottom w:val="0"/>
      <w:divBdr>
        <w:top w:val="none" w:sz="0" w:space="0" w:color="auto"/>
        <w:left w:val="none" w:sz="0" w:space="0" w:color="auto"/>
        <w:bottom w:val="none" w:sz="0" w:space="0" w:color="auto"/>
        <w:right w:val="none" w:sz="0" w:space="0" w:color="auto"/>
      </w:divBdr>
    </w:div>
    <w:div w:id="942998010">
      <w:bodyDiv w:val="1"/>
      <w:marLeft w:val="0"/>
      <w:marRight w:val="0"/>
      <w:marTop w:val="0"/>
      <w:marBottom w:val="0"/>
      <w:divBdr>
        <w:top w:val="none" w:sz="0" w:space="0" w:color="auto"/>
        <w:left w:val="none" w:sz="0" w:space="0" w:color="auto"/>
        <w:bottom w:val="none" w:sz="0" w:space="0" w:color="auto"/>
        <w:right w:val="none" w:sz="0" w:space="0" w:color="auto"/>
      </w:divBdr>
    </w:div>
    <w:div w:id="957032034">
      <w:bodyDiv w:val="1"/>
      <w:marLeft w:val="0"/>
      <w:marRight w:val="0"/>
      <w:marTop w:val="0"/>
      <w:marBottom w:val="0"/>
      <w:divBdr>
        <w:top w:val="none" w:sz="0" w:space="0" w:color="auto"/>
        <w:left w:val="none" w:sz="0" w:space="0" w:color="auto"/>
        <w:bottom w:val="none" w:sz="0" w:space="0" w:color="auto"/>
        <w:right w:val="none" w:sz="0" w:space="0" w:color="auto"/>
      </w:divBdr>
    </w:div>
    <w:div w:id="1056704229">
      <w:bodyDiv w:val="1"/>
      <w:marLeft w:val="0"/>
      <w:marRight w:val="0"/>
      <w:marTop w:val="0"/>
      <w:marBottom w:val="0"/>
      <w:divBdr>
        <w:top w:val="none" w:sz="0" w:space="0" w:color="auto"/>
        <w:left w:val="none" w:sz="0" w:space="0" w:color="auto"/>
        <w:bottom w:val="none" w:sz="0" w:space="0" w:color="auto"/>
        <w:right w:val="none" w:sz="0" w:space="0" w:color="auto"/>
      </w:divBdr>
    </w:div>
    <w:div w:id="1237473269">
      <w:bodyDiv w:val="1"/>
      <w:marLeft w:val="0"/>
      <w:marRight w:val="0"/>
      <w:marTop w:val="0"/>
      <w:marBottom w:val="0"/>
      <w:divBdr>
        <w:top w:val="none" w:sz="0" w:space="0" w:color="auto"/>
        <w:left w:val="none" w:sz="0" w:space="0" w:color="auto"/>
        <w:bottom w:val="none" w:sz="0" w:space="0" w:color="auto"/>
        <w:right w:val="none" w:sz="0" w:space="0" w:color="auto"/>
      </w:divBdr>
    </w:div>
    <w:div w:id="1447237902">
      <w:bodyDiv w:val="1"/>
      <w:marLeft w:val="0"/>
      <w:marRight w:val="0"/>
      <w:marTop w:val="0"/>
      <w:marBottom w:val="0"/>
      <w:divBdr>
        <w:top w:val="none" w:sz="0" w:space="0" w:color="auto"/>
        <w:left w:val="none" w:sz="0" w:space="0" w:color="auto"/>
        <w:bottom w:val="none" w:sz="0" w:space="0" w:color="auto"/>
        <w:right w:val="none" w:sz="0" w:space="0" w:color="auto"/>
      </w:divBdr>
    </w:div>
    <w:div w:id="1453864980">
      <w:bodyDiv w:val="1"/>
      <w:marLeft w:val="0"/>
      <w:marRight w:val="0"/>
      <w:marTop w:val="0"/>
      <w:marBottom w:val="0"/>
      <w:divBdr>
        <w:top w:val="none" w:sz="0" w:space="0" w:color="auto"/>
        <w:left w:val="none" w:sz="0" w:space="0" w:color="auto"/>
        <w:bottom w:val="none" w:sz="0" w:space="0" w:color="auto"/>
        <w:right w:val="none" w:sz="0" w:space="0" w:color="auto"/>
      </w:divBdr>
    </w:div>
    <w:div w:id="1521427203">
      <w:bodyDiv w:val="1"/>
      <w:marLeft w:val="0"/>
      <w:marRight w:val="0"/>
      <w:marTop w:val="0"/>
      <w:marBottom w:val="0"/>
      <w:divBdr>
        <w:top w:val="none" w:sz="0" w:space="0" w:color="auto"/>
        <w:left w:val="none" w:sz="0" w:space="0" w:color="auto"/>
        <w:bottom w:val="none" w:sz="0" w:space="0" w:color="auto"/>
        <w:right w:val="none" w:sz="0" w:space="0" w:color="auto"/>
      </w:divBdr>
    </w:div>
    <w:div w:id="1643996123">
      <w:bodyDiv w:val="1"/>
      <w:marLeft w:val="0"/>
      <w:marRight w:val="0"/>
      <w:marTop w:val="0"/>
      <w:marBottom w:val="0"/>
      <w:divBdr>
        <w:top w:val="none" w:sz="0" w:space="0" w:color="auto"/>
        <w:left w:val="none" w:sz="0" w:space="0" w:color="auto"/>
        <w:bottom w:val="none" w:sz="0" w:space="0" w:color="auto"/>
        <w:right w:val="none" w:sz="0" w:space="0" w:color="auto"/>
      </w:divBdr>
    </w:div>
    <w:div w:id="1856721953">
      <w:bodyDiv w:val="1"/>
      <w:marLeft w:val="0"/>
      <w:marRight w:val="0"/>
      <w:marTop w:val="0"/>
      <w:marBottom w:val="0"/>
      <w:divBdr>
        <w:top w:val="none" w:sz="0" w:space="0" w:color="auto"/>
        <w:left w:val="none" w:sz="0" w:space="0" w:color="auto"/>
        <w:bottom w:val="none" w:sz="0" w:space="0" w:color="auto"/>
        <w:right w:val="none" w:sz="0" w:space="0" w:color="auto"/>
      </w:divBdr>
    </w:div>
    <w:div w:id="192513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postupi.online/service/service-vo/quest/"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postupi.onlin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roforientator.ru/tests/"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proektoria.online/suits" TargetMode="External"/><Relationship Id="rId4" Type="http://schemas.microsoft.com/office/2007/relationships/stylesWithEffects" Target="stylesWithEffects.xml"/><Relationship Id="rId9" Type="http://schemas.openxmlformats.org/officeDocument/2006/relationships/hyperlink" Target="https://bvbinfo.ru/"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www.coe.int/en/web/common-european-" TargetMode="External"/><Relationship Id="rId1" Type="http://schemas.openxmlformats.org/officeDocument/2006/relationships/hyperlink" Target="http://www.coe.int/en/web/common-european-"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E0F935-4F02-4137-AE6E-7CFC0C92D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959</Pages>
  <Words>346301</Words>
  <Characters>1973920</Characters>
  <Application>Microsoft Office Word</Application>
  <DocSecurity>0</DocSecurity>
  <Lines>16449</Lines>
  <Paragraphs>4631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2315590</CharactersWithSpaces>
  <SharedDoc>false</SharedDoc>
  <HLinks>
    <vt:vector size="48" baseType="variant">
      <vt:variant>
        <vt:i4>8257571</vt:i4>
      </vt:variant>
      <vt:variant>
        <vt:i4>33</vt:i4>
      </vt:variant>
      <vt:variant>
        <vt:i4>0</vt:i4>
      </vt:variant>
      <vt:variant>
        <vt:i4>5</vt:i4>
      </vt:variant>
      <vt:variant>
        <vt:lpwstr>http://yadrinliber.ru/</vt:lpwstr>
      </vt:variant>
      <vt:variant>
        <vt:lpwstr/>
      </vt:variant>
      <vt:variant>
        <vt:i4>4587536</vt:i4>
      </vt:variant>
      <vt:variant>
        <vt:i4>30</vt:i4>
      </vt:variant>
      <vt:variant>
        <vt:i4>0</vt:i4>
      </vt:variant>
      <vt:variant>
        <vt:i4>5</vt:i4>
      </vt:variant>
      <vt:variant>
        <vt:lpwstr>https://postupi.online/service/service-vo/quest/</vt:lpwstr>
      </vt:variant>
      <vt:variant>
        <vt:lpwstr/>
      </vt:variant>
      <vt:variant>
        <vt:i4>3538994</vt:i4>
      </vt:variant>
      <vt:variant>
        <vt:i4>27</vt:i4>
      </vt:variant>
      <vt:variant>
        <vt:i4>0</vt:i4>
      </vt:variant>
      <vt:variant>
        <vt:i4>5</vt:i4>
      </vt:variant>
      <vt:variant>
        <vt:lpwstr>https://postupi.online/</vt:lpwstr>
      </vt:variant>
      <vt:variant>
        <vt:lpwstr/>
      </vt:variant>
      <vt:variant>
        <vt:i4>196630</vt:i4>
      </vt:variant>
      <vt:variant>
        <vt:i4>24</vt:i4>
      </vt:variant>
      <vt:variant>
        <vt:i4>0</vt:i4>
      </vt:variant>
      <vt:variant>
        <vt:i4>5</vt:i4>
      </vt:variant>
      <vt:variant>
        <vt:lpwstr>https://proforientator.ru/tests/</vt:lpwstr>
      </vt:variant>
      <vt:variant>
        <vt:lpwstr/>
      </vt:variant>
      <vt:variant>
        <vt:i4>2228324</vt:i4>
      </vt:variant>
      <vt:variant>
        <vt:i4>21</vt:i4>
      </vt:variant>
      <vt:variant>
        <vt:i4>0</vt:i4>
      </vt:variant>
      <vt:variant>
        <vt:i4>5</vt:i4>
      </vt:variant>
      <vt:variant>
        <vt:lpwstr>https://proektoria.online/suits</vt:lpwstr>
      </vt:variant>
      <vt:variant>
        <vt:lpwstr/>
      </vt:variant>
      <vt:variant>
        <vt:i4>3342387</vt:i4>
      </vt:variant>
      <vt:variant>
        <vt:i4>18</vt:i4>
      </vt:variant>
      <vt:variant>
        <vt:i4>0</vt:i4>
      </vt:variant>
      <vt:variant>
        <vt:i4>5</vt:i4>
      </vt:variant>
      <vt:variant>
        <vt:lpwstr>https://bvbinfo.ru/</vt:lpwstr>
      </vt:variant>
      <vt:variant>
        <vt:lpwstr/>
      </vt:variant>
      <vt:variant>
        <vt:i4>7798902</vt:i4>
      </vt:variant>
      <vt:variant>
        <vt:i4>3</vt:i4>
      </vt:variant>
      <vt:variant>
        <vt:i4>0</vt:i4>
      </vt:variant>
      <vt:variant>
        <vt:i4>5</vt:i4>
      </vt:variant>
      <vt:variant>
        <vt:lpwstr>http://www.coe.int/en/web/common-european-</vt:lpwstr>
      </vt:variant>
      <vt:variant>
        <vt:lpwstr/>
      </vt:variant>
      <vt:variant>
        <vt:i4>7798902</vt:i4>
      </vt:variant>
      <vt:variant>
        <vt:i4>0</vt:i4>
      </vt:variant>
      <vt:variant>
        <vt:i4>0</vt:i4>
      </vt:variant>
      <vt:variant>
        <vt:i4>5</vt:i4>
      </vt:variant>
      <vt:variant>
        <vt:lpwstr>http://www.coe.int/en/web/common-european-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dc:creator>
  <cp:lastModifiedBy>PorfirevaNN</cp:lastModifiedBy>
  <cp:revision>6</cp:revision>
  <cp:lastPrinted>2023-09-03T19:56:00Z</cp:lastPrinted>
  <dcterms:created xsi:type="dcterms:W3CDTF">2023-09-05T11:27:00Z</dcterms:created>
  <dcterms:modified xsi:type="dcterms:W3CDTF">2023-10-12T14:09:00Z</dcterms:modified>
</cp:coreProperties>
</file>