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8F" w:rsidRPr="00397D8F" w:rsidRDefault="00397D8F" w:rsidP="005179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397D8F">
        <w:rPr>
          <w:b/>
          <w:bCs/>
          <w:i/>
          <w:iCs/>
          <w:color w:val="000000"/>
          <w:sz w:val="36"/>
          <w:szCs w:val="36"/>
        </w:rPr>
        <w:t>Консультация для педагогов</w:t>
      </w:r>
    </w:p>
    <w:p w:rsidR="00517960" w:rsidRPr="00397D8F" w:rsidRDefault="00397D8F" w:rsidP="005179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397D8F">
        <w:rPr>
          <w:b/>
          <w:bCs/>
          <w:i/>
          <w:iCs/>
          <w:color w:val="000000"/>
          <w:sz w:val="36"/>
          <w:szCs w:val="36"/>
        </w:rPr>
        <w:t xml:space="preserve"> «Как организовать досуг детей»</w:t>
      </w:r>
    </w:p>
    <w:p w:rsidR="00397D8F" w:rsidRPr="003E7803" w:rsidRDefault="00397D8F" w:rsidP="00397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Михайлова Оксана Валентиновна</w:t>
      </w:r>
      <w:r w:rsidRPr="003E7803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397D8F" w:rsidRPr="003E7803" w:rsidRDefault="00397D8F" w:rsidP="00397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803">
        <w:rPr>
          <w:rFonts w:ascii="Times New Roman" w:hAnsi="Times New Roman" w:cs="Times New Roman"/>
          <w:i/>
          <w:sz w:val="24"/>
          <w:szCs w:val="24"/>
        </w:rPr>
        <w:t xml:space="preserve">МБДОУ «Детский сад №1 «Маленькая страна» </w:t>
      </w:r>
    </w:p>
    <w:p w:rsidR="00397D8F" w:rsidRPr="003E7803" w:rsidRDefault="00397D8F" w:rsidP="00397D8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7803">
        <w:rPr>
          <w:rFonts w:ascii="Times New Roman" w:hAnsi="Times New Roman" w:cs="Times New Roman"/>
          <w:i/>
          <w:sz w:val="24"/>
          <w:szCs w:val="24"/>
        </w:rPr>
        <w:t>города Новочебоксарск Чувашской Республики</w:t>
      </w:r>
    </w:p>
    <w:p w:rsidR="00517960" w:rsidRDefault="00517960" w:rsidP="005179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Досуг</w:t>
      </w:r>
      <w:r w:rsidRPr="00397D8F">
        <w:rPr>
          <w:color w:val="000000"/>
          <w:sz w:val="28"/>
          <w:szCs w:val="28"/>
        </w:rPr>
        <w:t> – это свободное время, которое заполнено разнообразной, интересной и значимой для человека деятельностью.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Досуг может быть социально значимым для общества и асоциальным.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Задача педагогического коллектива ДОУ – научить ребёнка организовывать своё свободное время социально значимой для общества деятельностью.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Детский досуг помогает личности (ребёнка и взрослого) восстановить свои физические силы, удовлетворить свои потребности и интересы.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Виды досугов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1.Отдых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2.Развлечения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3.Праздники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4.Самообразование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5.Творчество (самый высокий уровень детского досуга).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Для дошкольного возраста характерны эти виды детского досуга. Но в связи с физиологическими и психологическими особенностями развития личности, детский досуг имеет свою специфику, которая проявляется в том, что она осуществляется под руководством взрослого. Это руководство проявляется в организации условий для проведения детского досуга.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При организации досуга детей дошкольного возраста обязательно учитывается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интересы и потребности детей;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 xml:space="preserve">- цели и задачи </w:t>
      </w:r>
      <w:proofErr w:type="spellStart"/>
      <w:r w:rsidRPr="00397D8F">
        <w:rPr>
          <w:color w:val="000000"/>
          <w:sz w:val="28"/>
          <w:szCs w:val="28"/>
        </w:rPr>
        <w:t>воспитательно</w:t>
      </w:r>
      <w:proofErr w:type="spellEnd"/>
      <w:r w:rsidRPr="00397D8F">
        <w:rPr>
          <w:color w:val="000000"/>
          <w:sz w:val="28"/>
          <w:szCs w:val="28"/>
        </w:rPr>
        <w:t>-образовательной работы в целом;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интересы родителей;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 xml:space="preserve">- нормы </w:t>
      </w:r>
      <w:proofErr w:type="spellStart"/>
      <w:r w:rsidRPr="00397D8F">
        <w:rPr>
          <w:color w:val="000000"/>
          <w:sz w:val="28"/>
          <w:szCs w:val="28"/>
        </w:rPr>
        <w:t>СанПина</w:t>
      </w:r>
      <w:proofErr w:type="spellEnd"/>
      <w:r w:rsidRPr="00397D8F">
        <w:rPr>
          <w:color w:val="000000"/>
          <w:sz w:val="28"/>
          <w:szCs w:val="28"/>
        </w:rPr>
        <w:t>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На организацию культурно-досуговой деятельности </w:t>
      </w:r>
      <w:r w:rsidRPr="00397D8F">
        <w:rPr>
          <w:b/>
          <w:bCs/>
          <w:i/>
          <w:iCs/>
          <w:color w:val="000000"/>
          <w:sz w:val="28"/>
          <w:szCs w:val="28"/>
        </w:rPr>
        <w:t>оказывают влияние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традиции и обычаи страны;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экономический уровень развития государства;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культура страны, культура семьи;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социум.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lastRenderedPageBreak/>
        <w:t>Характеристика разных видов детского досуга</w:t>
      </w:r>
      <w:r w:rsidRPr="00397D8F">
        <w:rPr>
          <w:color w:val="000000"/>
          <w:sz w:val="28"/>
          <w:szCs w:val="28"/>
        </w:rPr>
        <w:t>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1.Отдых.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Цель – восстановить физические и эмоциональные силы.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Отдых бывает пассивным и активным.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Пассивным отдых называется условно (снижена физическая нагрузка).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  <w:u w:val="single"/>
        </w:rPr>
        <w:t>Например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созерцание;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слушание музыки;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просмотр диафильмов;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слушание аудиокниг и т.п.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2.Развлечения.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 xml:space="preserve">Цель – дать отдохнуть; обобщить знания, навыки и умения; </w:t>
      </w:r>
      <w:proofErr w:type="gramStart"/>
      <w:r w:rsidRPr="00397D8F">
        <w:rPr>
          <w:color w:val="000000"/>
          <w:sz w:val="28"/>
          <w:szCs w:val="28"/>
        </w:rPr>
        <w:t>вызвать непроизвольное внимание</w:t>
      </w:r>
      <w:proofErr w:type="gramEnd"/>
      <w:r w:rsidRPr="00397D8F">
        <w:rPr>
          <w:color w:val="000000"/>
          <w:sz w:val="28"/>
          <w:szCs w:val="28"/>
        </w:rPr>
        <w:t xml:space="preserve"> к тому, с чем будет знакомиться ребёнок.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  <w:u w:val="single"/>
        </w:rPr>
        <w:t>Виды развлечений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зрелища;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совместная деятельность детей и взрослых;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самостоятельная деятельность детей.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  <w:u w:val="single"/>
        </w:rPr>
        <w:t>Содержание развлечений</w:t>
      </w:r>
      <w:r w:rsidRPr="00397D8F">
        <w:rPr>
          <w:color w:val="000000"/>
          <w:sz w:val="28"/>
          <w:szCs w:val="28"/>
        </w:rPr>
        <w:t>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театрализованные развлечения;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познавательные развлечения (тематические, викторины, КВН, народное творчество, музыкально-литературные композиции, ознакомление с традициями и обычаями);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спортивные развлечения (эстафеты, соревнования, аттракционы);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игры и забавы (</w:t>
      </w:r>
      <w:proofErr w:type="spellStart"/>
      <w:r w:rsidRPr="00397D8F">
        <w:rPr>
          <w:color w:val="000000"/>
          <w:sz w:val="28"/>
          <w:szCs w:val="28"/>
        </w:rPr>
        <w:t>потешки</w:t>
      </w:r>
      <w:proofErr w:type="spellEnd"/>
      <w:r w:rsidRPr="00397D8F">
        <w:rPr>
          <w:color w:val="000000"/>
          <w:sz w:val="28"/>
          <w:szCs w:val="28"/>
        </w:rPr>
        <w:t xml:space="preserve">, </w:t>
      </w:r>
      <w:proofErr w:type="spellStart"/>
      <w:r w:rsidRPr="00397D8F">
        <w:rPr>
          <w:color w:val="000000"/>
          <w:sz w:val="28"/>
          <w:szCs w:val="28"/>
        </w:rPr>
        <w:t>пестушки</w:t>
      </w:r>
      <w:proofErr w:type="spellEnd"/>
      <w:r w:rsidRPr="00397D8F">
        <w:rPr>
          <w:color w:val="000000"/>
          <w:sz w:val="28"/>
          <w:szCs w:val="28"/>
        </w:rPr>
        <w:t>, народные игры, пальчиковые, фокусы, заводные игрушки и т.п.);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 xml:space="preserve">- творческие (с красками и карандашами по принципу </w:t>
      </w:r>
      <w:proofErr w:type="spellStart"/>
      <w:r w:rsidRPr="00397D8F">
        <w:rPr>
          <w:color w:val="000000"/>
          <w:sz w:val="28"/>
          <w:szCs w:val="28"/>
        </w:rPr>
        <w:t>Г.Сутеева</w:t>
      </w:r>
      <w:proofErr w:type="spellEnd"/>
      <w:r w:rsidRPr="00397D8F">
        <w:rPr>
          <w:color w:val="000000"/>
          <w:sz w:val="28"/>
          <w:szCs w:val="28"/>
        </w:rPr>
        <w:t xml:space="preserve"> «Петушок», с нетрадиционными методами рисования);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с техническими средствами (телевизор, радио, компьютер и т.д.);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праздничные развлечения (сезонные праздники, дни рождения и т.д.).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Развлечения планируются 1 раз в неделю (в утренние и вечерние часы).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Большие развлечения планируются на среду.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Короткие развлекательные моменты включаются в процесс занятий (сюрпризные моменты, физкультминутки, релаксационные паузы).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 xml:space="preserve">Планирование развлечений вносится в план </w:t>
      </w:r>
      <w:proofErr w:type="spellStart"/>
      <w:r w:rsidRPr="00397D8F">
        <w:rPr>
          <w:color w:val="000000"/>
          <w:sz w:val="28"/>
          <w:szCs w:val="28"/>
        </w:rPr>
        <w:t>воспитательно</w:t>
      </w:r>
      <w:proofErr w:type="spellEnd"/>
      <w:r w:rsidRPr="00397D8F">
        <w:rPr>
          <w:color w:val="000000"/>
          <w:sz w:val="28"/>
          <w:szCs w:val="28"/>
        </w:rPr>
        <w:t>-образовательной работы педагогов.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t>3.Праздники.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Помимо сезонных и традиционных для ДОУ праздников, проводятся праздники-экспромты. Заранее их запланировать нельзя (например, День Музыки, День Воды, День Семьи и т.п.).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97D8F" w:rsidRDefault="00397D8F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b/>
          <w:bCs/>
          <w:i/>
          <w:iCs/>
          <w:color w:val="000000"/>
          <w:sz w:val="28"/>
          <w:szCs w:val="28"/>
        </w:rPr>
        <w:lastRenderedPageBreak/>
        <w:t>4.Самообразование.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Цель – научить ребёнка самостоятельно организовывать художественную и познавательную деятельность.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Виды самообразования: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коллекционирование;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экспериментирование;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посещение библиотеки;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посещение театра;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- вопросы детей, беседы.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Самообразование детей нельзя сравнить с самообразованием взрослых. Оно специфично и определяется возрастными возможностями детей. Огромную роль играют взрослые. Руководство самообразованием ребёнка чаще осуществляется косвенно, в некоторых случаях – напрямую.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Основная роль взрослых – создать условия для самостоятельной познавательной и художественной деятельности.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7D8F">
        <w:rPr>
          <w:color w:val="000000"/>
          <w:sz w:val="28"/>
          <w:szCs w:val="28"/>
        </w:rPr>
        <w:t>Экспериментальная деятельность планируется педагогом.</w:t>
      </w:r>
    </w:p>
    <w:p w:rsidR="00517960" w:rsidRPr="00397D8F" w:rsidRDefault="00517960" w:rsidP="00397D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617A" w:rsidRPr="00397D8F" w:rsidRDefault="00D8617A" w:rsidP="0039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17A" w:rsidRPr="0039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60"/>
    <w:rsid w:val="00397D8F"/>
    <w:rsid w:val="00517960"/>
    <w:rsid w:val="00D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2023-10-06T14:57:00Z</dcterms:created>
  <dcterms:modified xsi:type="dcterms:W3CDTF">2023-10-12T17:59:00Z</dcterms:modified>
</cp:coreProperties>
</file>