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CDECDEF" wp14:editId="7A8F248F">
            <wp:simplePos x="0" y="0"/>
            <wp:positionH relativeFrom="page">
              <wp:posOffset>13970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eastAsiaTheme="minorEastAsia"/>
          <w:noProof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84" w:lineRule="exact"/>
        <w:ind w:right="29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38" w:lineRule="exact"/>
        <w:ind w:right="2574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2" w:lineRule="exact"/>
        <w:ind w:right="5136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Геометрия как один из основных разделов школьной математики, 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имеющий своей целью обеспечить изучение свойств и размеров фигур, их </w:t>
      </w:r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отношений и взаимное расположение, опирается на логическую, </w:t>
      </w: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доказательную линию. Ценность изучения геометрии на уровне основного </w:t>
      </w: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общего образования заключается в том, что обучающийся учится проводить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доказательные рассуждения, строить логические умозаключения, доказывать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истинные утверждения и строить </w:t>
      </w:r>
      <w:proofErr w:type="spellStart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ложным</w:t>
      </w:r>
      <w:proofErr w:type="gramEnd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проводить </w:t>
      </w:r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рассуждения «от противного», отличать свойства от признаков,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формулировать обратные утверждения.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Второй целью изучения геометрии является использование её как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инструмента при решении как математических, так и практических задач,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встречающихся в реальной жизни. Обучающийся должен научиться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определить геометрическую фигуру, описать словами данный чертёж или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рисунок, найти площадь земельного участка, рассчитать необходимую длину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оптоволоконного кабеля или требуемые размеры гаража для автомобиля. </w:t>
      </w: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обучающийся</w:t>
      </w:r>
      <w:proofErr w:type="gramEnd"/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учится строить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математические модели реальных жизненных ситуаций, проводить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вычисления и оценивать адекватность полученного результата.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Крайне важно подчёркивать связи геометрии с другими учебными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предметами, мотивировать использовать определения геометрических фигур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 понятий, демонстрировать применение полученных умений в физике и </w:t>
      </w:r>
      <w:r w:rsidRPr="00C31D9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технике. Эти связи наиболее ярко видны в темах «Векторы»,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«Тригонометрические соотношения», «Метод координат» и «Теорема </w:t>
      </w:r>
      <w:r w:rsidRPr="00C31D91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Пифагора».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Учебный курс «Геометрия» включает следующие основные разделы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содержания: «Геометрические фигуры и их свойства», «Измерение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sectPr w:rsidR="00C31D91" w:rsidRPr="00C31D91">
          <w:pgSz w:w="11906" w:h="16382"/>
          <w:pgMar w:top="2000" w:right="820" w:bottom="3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геометрических величин», «Декартовы координаты на плоскости»,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«Векторы», «Движения плоскости», «Преобразования подобия».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На изучение учебного курса «Геометрия» отводится 204 часа: в 7 классе - 68 часов (2 часа в неделю), в 8 классе - 68 часов (2 часа в неделю), в 9 классе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- 68 часов (2 часа в неделю).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1D91" w:rsidRPr="00C31D91">
          <w:pgSz w:w="11906" w:h="16382"/>
          <w:pgMar w:top="1100" w:right="820" w:bottom="27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54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СОДЕРЖАНИЕ ОБУЧЕНИЯ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9" w:lineRule="exact"/>
        <w:ind w:right="5484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7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7" w:lineRule="exact"/>
        <w:ind w:right="803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Начальные понятия геометрии. Точка, прямая, отрезок, луч. Угол. Виды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углов. Вертикальные и смежные углы. Биссектриса угла. </w:t>
      </w:r>
      <w:proofErr w:type="gramStart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Ломаная</w:t>
      </w:r>
      <w:proofErr w:type="gramEnd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многоугольник. Параллельность и перпендикулярность 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прямых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Симметричные фигуры. Основные свойства осевой симметрии. Примеры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симметрии в окружающем мире.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построения с помощью циркуля и линейки. Треугольник.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Высота, медиана, биссектриса, их свойства.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Равнобедренный и равносторонний треугольники. Неравенство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треугольника.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Свойства и признаки равнобедренного треугольника. Признаки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равенства треугольников.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Свойства и признаки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параллельных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прямых. Сумма углов треугольника.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Внешние углы треугольника.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Прямоугольный треугольник. Свойство медианы прямоугольного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треугольника, проведённой к гипотенузе. Признаки равенства прямоугольных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треугольников. Прямоугольный треугольник с углом в 30°.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Неравенства в геометрии: неравенство треугольника, неравенство о 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длине ломаной, теорема о большем угле и большей стороне треугольника.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Перпендикуляр и наклонная.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Геометрическое место точек. Биссектриса угла и серединный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перпендикуляр к отрезку как геометрические места точек.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Окружность и круг, хорда и диаметр, их свойства. Взаимное </w:t>
      </w: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расположение окружности и прямой. Касательная и секущая к окружности.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Окружность, вписанная в угол. Вписанная и описанная окружности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треугольника.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8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7" w:lineRule="exact"/>
        <w:ind w:right="803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Четырёхугольники. Параллелограмм, его признаки и свойства. Частные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случаи параллелограммов (прямоугольник, ромб, квадрат), их признаки и </w:t>
      </w: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свойства. Трапеция, равнобокая трапеция, её свойства и признаки.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Прямоугольная трапеция.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Метод удвоения медианы. Центральная симметрия. Теорема Фалеса и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теорема о пропорциональных отрезках.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Средние линии треугольника и трапеции. Центр масс треугольника.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Подобие треугольников, коэффициент подобия. Признаки подобия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7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треугольников. Применение подобия при решении практических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7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1D91" w:rsidRPr="00C31D91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 площадей геометрических фигур. Формулы для площади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треугольника, параллелограмма, ромба и трапеции. Отношение площадей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подобных фигур.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Вычисление площадей треугольников и многоугольников на клетчатой </w:t>
      </w:r>
      <w:r w:rsidRPr="00C31D91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бумаге.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Теорема Пифагора. Применение теоремы Пифагора при решении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практических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Синус, косинус, тангенс острого угла прямоугольного треугольника.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Основное тригонометрическое тождество. Тригонометрические функции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углов в 30, 45 и 60°.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Вписанные и центральные углы, угол между касательной и хордой. Углы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между хордами и секущими. Вписанные и описанные четырёхугольники. 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Взаимное расположение двух окружностей. Касание окружностей. Общие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касательные к двум окружностям.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9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5" w:lineRule="exact"/>
        <w:ind w:right="8035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Синус, косинус, тангенс углов от 0 до 180°. Основное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тригонометрическое тождество. Формулы приведения.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Решение треугольников. Теорема косинусов и теорема синусов. Решение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практических задач с использованием теоремы косинусов и теоремы синусов.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10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Преобразование подобия. Подобие соответственных элементов.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Теорема о произведении отрезков хорд, теоремы о произведении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отрезков секущих, теорема о квадрате касательной.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Вектор, длина (модуль) вектора, </w:t>
      </w:r>
      <w:proofErr w:type="spellStart"/>
      <w:r w:rsidRPr="00C31D9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>сонаправленные</w:t>
      </w:r>
      <w:proofErr w:type="spellEnd"/>
      <w:r w:rsidRPr="00C31D9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векторы,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противоположно направленные векторы, </w:t>
      </w:r>
      <w:proofErr w:type="spell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коллинеарность</w:t>
      </w:r>
      <w:proofErr w:type="spell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векторов, равенство </w:t>
      </w:r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векторов, операции над векторами.</w:t>
      </w:r>
      <w:proofErr w:type="gramEnd"/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Разложение вектора по двум </w:t>
      </w: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неколлинеарным векторам. Координаты вектора. Скалярное произведение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векторов, применение для нахождения длин и углов.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Декартовы координаты на плоскости. Уравнения прямой и окружности в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координатах, пересечение окружностей и прямых. Метод координат и его </w:t>
      </w:r>
      <w:r w:rsidRPr="00C31D91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применение.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Правильные многоугольники. Длина окружности. Градусная и радианная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мера угла, вычисление длин дуг окружностей. Площадь круга, сектора, </w:t>
      </w:r>
      <w:r w:rsidRPr="00C31D91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сегмента.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Движения плоскости и внутренние симметрии фигур (элементарные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представления). Параллельный перенос. Поворот.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1D91" w:rsidRPr="00C31D91">
          <w:pgSz w:w="11906" w:h="16382"/>
          <w:pgMar w:top="1100" w:right="820" w:bottom="5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tabs>
          <w:tab w:val="left" w:pos="2915"/>
          <w:tab w:val="left" w:pos="5309"/>
          <w:tab w:val="left" w:pos="7378"/>
        </w:tabs>
        <w:autoSpaceDE w:val="0"/>
        <w:autoSpaceDN w:val="0"/>
        <w:adjustRightInd w:val="0"/>
        <w:spacing w:after="0" w:line="357" w:lineRule="exact"/>
        <w:ind w:right="27"/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ПЛАНИРУЕМЫЕ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РЕЗУЛЬТАТЫ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  <w:t xml:space="preserve">ОСВОЕНИЯ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  <w:t xml:space="preserve">ПРОГРАММЫ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УЧЕБНОГО КУРСА «ГЕОМЕТРИЯ» НА УРОВНЕ ОСНОВНОГО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7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ОБЩЕГО ОБРАЗОВАНИЯ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7" w:lineRule="exact"/>
        <w:ind w:right="5731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7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1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ЛИЧНОСТНЫЕ РЕЗУЛЬТАТЫ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5" w:lineRule="exact"/>
        <w:ind w:right="510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2"/>
          <w:sz w:val="28"/>
          <w:szCs w:val="28"/>
          <w:lang w:eastAsia="ru-RU"/>
        </w:rPr>
        <w:t>Личностные результаты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освоения программы учебного курса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0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«Геометрия» характеризуются: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43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1) патриотическое воспитание: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проявлением интереса к прошлому и настоящему </w:t>
      </w:r>
      <w:proofErr w:type="gramStart"/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российской</w:t>
      </w:r>
      <w:proofErr w:type="gramEnd"/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математики, ценностным отношением к достижениям российских 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математиков и российской математической школы, к использованию этих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9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достижений в других науках и прикладных сферах;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8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 xml:space="preserve">2) гражданское и духовно-нравственное воспитание: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4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готовностью к выполнению обязанностей гражданина и реализации его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прав, представлением о математических основах функционирования 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различных структур, явлений, процедур гражданского общества (например,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выборы, опросы), готовностью к обсуждению этических проблем, связанных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практическим применением достижений науки, осознанием важности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3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морально-этических принципов в деятельности учёного;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4" w:lineRule="exact"/>
        <w:ind w:right="51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3) трудовое воспитание: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установкой на активное участие в решении практических задач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математической направленности, осознанием важности математического </w:t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образования на протяжении всей жизни для успешной профессиональной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и развитием необходимых умений, осознанным выбором и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построением индивидуальной траектории образования и жизненных планов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2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учётом личных интересов и общественных потребностей;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46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4) эстетическое воспитание: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способностью к эмоциональному и эстетическому восприятию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математических объектов, задач, решений, рассуждений, умению видеть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5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математические закономерности в искусстве;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4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5) ценности научного познания: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ориентацией в деятельности на современную систему </w:t>
      </w:r>
      <w:proofErr w:type="gramStart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научных</w:t>
      </w:r>
      <w:proofErr w:type="gramEnd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представлений об основных закономерностях развития человека, природы и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общества, пониманием математической науки как сферы человеческой </w:t>
      </w: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деятельности, этапов её развития и значимости для развития цивилизации, 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овладением языком математики и математической культурой как средством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познания мира, овладением простейшими навыками исследовательской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694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деятельности;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694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ectPr w:rsidR="00C31D91" w:rsidRPr="00C31D91">
          <w:pgSz w:w="11906" w:h="16382"/>
          <w:pgMar w:top="1100" w:right="820" w:bottom="3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6) физическое воспитание, формирование культуры здоровья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4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эмоционального благополучия: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готовностью применять математические знания в интересах своего </w:t>
      </w:r>
      <w:r w:rsidRPr="00C31D9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здоровья, ведения здорового образа жизни (здоровое питание,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сбалансированный режим занятий и отдыха, регулярная физическая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активность), </w:t>
      </w:r>
      <w:proofErr w:type="spellStart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сформированностью</w:t>
      </w:r>
      <w:proofErr w:type="spellEnd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навыка рефлексии, признанием своего права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3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 ошибку и такого же права другого человека;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4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7) экологическое воспитание: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ориентацией на применение математических знаний для решения задач 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в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области сохранности окружающей среды, планирования поступков и оценки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их возможных последствий для окружающей среды, осознанием глобального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характера экологических проблем и путей их решения;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8) адаптация к изменяющимся условиям </w:t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социальной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и природной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7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среды: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готовностью к действиям в условиях неопределённости, повышению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уровня своей компетентности через практическую деятельность, в том числе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умение учиться у других людей, приобретать в совместной деятельности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новые знания, навыки и компетенции из опыта других;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необходимостью в формировании новых знаний, в том числе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формулировать идеи, понятия, гипотезы об объектах и явлениях, в том числе </w:t>
      </w:r>
      <w:r w:rsidRPr="00C31D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ранее неизвестных, осознавать дефициты собственных знаний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5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компетентностей, планировать своё развитие;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способностью осознавать стрессовую ситуацию, воспринимать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стрессовую ситуацию как вызов, требующий контрмер, корректировать принимаемые решения и действия, формулировать и оценивать риски и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последствия, формировать опыт.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7" w:lineRule="exact"/>
        <w:ind w:right="28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МЕТАПРЕДМЕТНЫЕ РЕЗУЛЬТАТЫ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00" w:lineRule="exact"/>
        <w:ind w:right="4312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24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7" w:lineRule="exact"/>
        <w:ind w:right="2456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48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Базовые логические действия: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3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выявлять и характеризовать существенные признаки </w:t>
      </w:r>
      <w:proofErr w:type="gramStart"/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математических</w:t>
      </w:r>
      <w:proofErr w:type="gramEnd"/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объектов, понятий, отношений между понятиями, формулировать </w:t>
      </w: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определения понятий, устанавливать существенный признак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классификации, основания для обобщения и сравнения, критерии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364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проводимого анализа; </w:t>
      </w:r>
    </w:p>
    <w:p w:rsidR="00C31D91" w:rsidRPr="00C31D91" w:rsidRDefault="00C31D91" w:rsidP="00C31D91">
      <w:pPr>
        <w:widowControl w:val="0"/>
        <w:tabs>
          <w:tab w:val="left" w:pos="2921"/>
        </w:tabs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воспринимать,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формулировать и преобразовывать суждения: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утвердительные и отрицательные, единичные, частные и общие,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6641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условные;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6641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sectPr w:rsidR="00C31D91" w:rsidRPr="00C31D91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tabs>
          <w:tab w:val="left" w:pos="669"/>
          <w:tab w:val="left" w:pos="2250"/>
          <w:tab w:val="left" w:pos="4652"/>
          <w:tab w:val="left" w:pos="7127"/>
          <w:tab w:val="left" w:pos="9062"/>
        </w:tabs>
        <w:autoSpaceDE w:val="0"/>
        <w:autoSpaceDN w:val="0"/>
        <w:adjustRightInd w:val="0"/>
        <w:spacing w:after="0" w:line="357" w:lineRule="exact"/>
        <w:ind w:right="28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выявлять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математические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закономерности,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взаимосвязи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и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противоречия в фактах, данных, наблюдениях и утверждениях,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предлагать критерии для выявления закономерностей и противоречий;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делать выводы с использованием законов логики, дедуктивных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2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индуктивных умозаключений, умозаключений по аналогии;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3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разбирать доказательства математических утверждений (прямые и от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противного), проводить самостоятельно несложные доказательства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математических фактов, выстраивать аргументацию, приводить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примеры и </w:t>
      </w:r>
      <w:proofErr w:type="spell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контрпримеры</w:t>
      </w:r>
      <w:proofErr w:type="spell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, обосновывать собственные рассуждения;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выбирать способ решения учебной задачи (сравнивать несколько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вариантов решения, выбирать наиболее </w:t>
      </w:r>
      <w:proofErr w:type="gramStart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подходящий</w:t>
      </w:r>
      <w:proofErr w:type="gramEnd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 учётом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самостоятельно выделенных критериев).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39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Базовые исследовательские действия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4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использовать вопросы как исследовательский инструмент познания,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формулировать вопросы, фиксирующие противоречие, проблему,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самостоятельно устанавливать искомое и данное, формировать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2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гипотезу, аргументировать свою позицию, мнение;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проводить по самостоятельно составленному плану </w:t>
      </w:r>
      <w:proofErr w:type="gramStart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несложный</w:t>
      </w:r>
      <w:proofErr w:type="gramEnd"/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эксперимент, небольшое исследование по установлению особенностей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8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математического объекта, зависимостей объектов между собой;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3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самостоятельно формулировать обобщения и выводы по результатам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проведённого наблюдения, исследования, оценивать достоверность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полученных результатов, выводов и обобщений;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прогнозировать возможное развитие процесса, а также выдвигать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3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предположения о его развитии в новых условиях.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6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Работа с информацией: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выявлять недостаточность и избыточность информации, данных,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9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необходимых</w:t>
      </w:r>
      <w:proofErr w:type="gramEnd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для решения задачи;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выбирать, анализировать, систематизировать и интерпретировать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8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информацию различных видов и форм представления;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выбирать форму представления информации и иллюстрировать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решаемые задачи схемами, диаграммами, иной графикой и их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60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комбинациями;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оценивать надёжность информации по критериям, предложенным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2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учителем или сформулированным самостоятельно.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0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Коммуникативные универсальные учебные действия: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воспринимать и формулировать суждения в соответствии с условиями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и целями общения, ясно, точно, грамотно выражать свою точку зрения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sectPr w:rsidR="00C31D91" w:rsidRPr="00C31D91">
          <w:pgSz w:w="11906" w:h="16382"/>
          <w:pgMar w:top="1100" w:right="820" w:bottom="360" w:left="182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в устных и письменных текстах, давать пояснения по ходу решения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задачи, комментировать полученный результат; </w:t>
      </w:r>
    </w:p>
    <w:p w:rsidR="00C31D91" w:rsidRPr="00C31D91" w:rsidRDefault="00C31D91" w:rsidP="00C31D91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в ходе обсуждения задавать вопросы по существу обсуждаемой темы,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проблемы, решаемой задачи, высказывать идеи, нацеленные на поиск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решения, сопоставлять свои суждения с суждениями других участников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диалога, обнаруживать различие и сходство позиций, </w:t>
      </w:r>
      <w:proofErr w:type="gramStart"/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корректной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9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форме формулировать разногласия, свои возражения; </w:t>
      </w:r>
    </w:p>
    <w:p w:rsidR="00C31D91" w:rsidRPr="00C31D91" w:rsidRDefault="00C31D91" w:rsidP="00C31D91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представлять результаты решения задачи, эксперимента, исследования,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проекта, самостоятельно выбирать формат выступления с учётом задач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4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презентации и особенностей аудитории; </w:t>
      </w:r>
    </w:p>
    <w:p w:rsidR="00C31D91" w:rsidRPr="00C31D91" w:rsidRDefault="00C31D91" w:rsidP="00C31D91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понимать и использовать преимущества </w:t>
      </w:r>
      <w:proofErr w:type="gram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командной</w:t>
      </w:r>
      <w:proofErr w:type="gramEnd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и индивидуальной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9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работы при решении учебных математических задач; </w:t>
      </w:r>
    </w:p>
    <w:p w:rsidR="00C31D91" w:rsidRPr="00C31D91" w:rsidRDefault="00C31D91" w:rsidP="00C31D91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принимать цель совместной деятельности, планировать организацию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совместной работы, распределять виды работ, договариваться, 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обсуждать процесс и результат работы, обобщать мнения нескольких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69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людей; </w:t>
      </w:r>
    </w:p>
    <w:p w:rsidR="00C31D91" w:rsidRPr="00C31D91" w:rsidRDefault="00C31D91" w:rsidP="00C31D91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участвовать в групповых формах работы (обсуждения, обмен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мнениями, мозговые штурмы и другие), выполнять свою часть работы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и координировать свои действия с другими членами команды,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 по критериям,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сформулированным участниками взаимодействия.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9" w:lineRule="exact"/>
        <w:ind w:right="30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27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2" w:lineRule="exact"/>
        <w:ind w:right="2733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61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Самоорганизация: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самостоятельно составлять план, алгоритм решения задачи (или его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часть), выбирать способ решения с учётом имеющихся ресурсов и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собственных возможностей, аргументировать и корректировать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варианты решений с учётом новой информации.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3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Самоконтроль, эмоциональный интеллект: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владеть способами самопроверки, самоконтроля процесса и результата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41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решения математической задачи;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предвидеть трудности, которые могут возникнуть при решении задачи,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вносить коррективы в деятельность на основе новых обстоятельств,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найденных ошибок, выявленных трудностей;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оценивать соответствие результата деятельности поставленной цели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условиям, объяснять причины достижения или </w:t>
      </w:r>
      <w:proofErr w:type="spellStart"/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недостижения</w:t>
      </w:r>
      <w:proofErr w:type="spellEnd"/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цели,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находить ошибку, давать оценку приобретённому опыту.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7" w:lineRule="exact"/>
        <w:ind w:right="31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152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ПРЕДМЕТНЫЕ РЕЗУЛЬТАТЫ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152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sectPr w:rsidR="00C31D91" w:rsidRPr="00C31D91">
          <w:pgSz w:w="11906" w:h="16382"/>
          <w:pgMar w:top="1100" w:right="820" w:bottom="240" w:left="182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C31D9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7 классе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Распознавать изученные геометрические фигуры, определять их </w:t>
      </w: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взаимное расположение, изображать геометрические фигуры, выполнять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чертежи по условию задачи. Измерять линейные и угловые величины. Решать задачи на вычисление длин отрезков и величин углов.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Делать грубую оценку линейных и угловых величин предметов в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реальной жизни, размеров природных объектов. Различать размеры этих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объектов по порядку величины.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Строить чертежи к геометрическим задачам.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Пользоваться признаками равенства треугольников, использовать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признаки и свойства равнобедренных треугольников при решении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Проводить </w:t>
      </w:r>
      <w:proofErr w:type="gramStart"/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логические рассуждения</w:t>
      </w:r>
      <w:proofErr w:type="gramEnd"/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с использованием геометрических </w:t>
      </w:r>
      <w:r w:rsidRPr="00C31D91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теорем.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Пользоваться признаками равенства прямоугольных треугольников,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свойством медианы, проведённой к гипотенузе прямоугольного треугольника,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 решении геометрических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Определять параллельность прямых с помощью углов, которые образует </w:t>
      </w: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 ними секущая. Определять параллельность прямых с помощью равенства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расстояний от точек одной прямой до точек другой прямой.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40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Решать задачи на клетчатой бумаге.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Проводить вычисления и находить числовые и буквенные значения углов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 геометрических задачах с использованием суммы углов треугольников и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многоугольников, свойств углов, образованных при пересечении двух </w:t>
      </w: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параллельных прямых секущей. Решать практические задачи на нахождение </w:t>
      </w:r>
      <w:r w:rsidRPr="00C31D9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углов.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понятием геометрического места точек. Уметь определять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биссектрису угла и серединный перпендикуляр к отрезку как геометрические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места точек.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Формулировать определения окружности и круга, хорды и диаметра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окружности, пользоваться их свойствами. Уметь применять эти свойства при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решении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Владеть понятием описанной около треугольника окружности, уметь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её центр. Пользоваться </w:t>
      </w:r>
      <w:proofErr w:type="gramStart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фактами о том</w:t>
      </w:r>
      <w:proofErr w:type="gramEnd"/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биссектрисы углов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треугольника пересекаются в одной точке, и о том, что серединные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7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перпендикуляры к сторонам треугольника пересекаются в одной точке.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Владеть понятием касательной к окружности, пользоваться теоремой 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5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перпендикулярности касательной и радиуса, проведённого к точке касания.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5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1D91" w:rsidRPr="00C31D91">
          <w:pgSz w:w="11906" w:h="16382"/>
          <w:pgMar w:top="1400" w:right="820" w:bottom="3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Пользоваться простейшими геометрическими неравенствами, понимать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их практический смысл.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Проводить основные геометрические построения с помощью циркуля и </w:t>
      </w:r>
      <w:r w:rsidRPr="00C31D91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линейки.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C31D9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8 классе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Распознавать основные виды четырёхугольников, их элементы,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14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пользоваться их свойствами при решении геометрических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Применять свойства точки пересечения медиан треугольника (центра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масс) в решении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Владеть понятием средней линии треугольника и трапеции, применять их </w:t>
      </w: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свойства при решении геометрических задач. Пользоваться теоремой Фалеса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 теоремой о пропорциональных отрезках, применять их для решения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практических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Применять признаки подобия треугольников в решении геометрических </w:t>
      </w:r>
      <w:r w:rsidRPr="00C31D9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Пользоваться теоремой Пифагора для решения геометрических и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практических задач. Строить математическую модель в практических задачах, самостоятельно делать чертёж и находить соответствующие длины.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Владеть понятиями синуса, косинуса и тангенса острого угла </w:t>
      </w: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прямоугольного треугольника. Пользоваться этими понятиями для решения </w:t>
      </w: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практических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Вычислять (различными способами) площадь треугольника и площади </w:t>
      </w:r>
      <w:r w:rsidRPr="00C31D9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многоугольных фигур (пользуясь, где необходимо, калькулятором).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Применять полученные умения в практических задачах.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понятиями вписанного и центрального угла, использовать </w:t>
      </w:r>
      <w:r w:rsidRPr="00C31D9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теоремы о вписанных углах, углах между хордами (секущими) и угле между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касательной и хордой при решении геометрических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Владеть понятием описанного четырёхугольника, применять свойства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описанного четырёхугольника при решении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Применять полученные знания на практике - строить математические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модели для задач реальной жизни и проводить соответствующие вычисления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применением подобия и тригонометрии (пользуясь, где необходимо, </w:t>
      </w: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калькулятором).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C31D9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9 классе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Знать тригонометрические функции острых углов, находить с их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помощью различные элементы прямоугольного треугольника («решение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31D91" w:rsidRPr="00C31D91">
          <w:pgSz w:w="11906" w:h="16382"/>
          <w:pgMar w:top="1100" w:right="820" w:bottom="36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прямоугольных треугольников»). Находить (с помощью калькулятора) длины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 углы для </w:t>
      </w:r>
      <w:proofErr w:type="spellStart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нетабличных</w:t>
      </w:r>
      <w:proofErr w:type="spellEnd"/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значений.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Пользоваться формулами приведения и основным тригонометрическим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тождеством для нахождения соотношений между тригонометрическими </w:t>
      </w:r>
      <w:r w:rsidRPr="00C31D91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величинами.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Использовать теоремы синусов и косинусов для нахождения различных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элементов треугольника («решение треугольников»), применять их при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решении геометрических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Владеть понятиями преобразования подобия, соответственных элементов </w:t>
      </w:r>
      <w:r w:rsidRPr="00C31D9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подобных фигур. Пользоваться свойствами подобия произвольных фигур,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уметь вычислять длины и находить углы у подобных фигур. Применять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свойства подобия в практических задачах. Уметь приводить примеры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подобных фигур в окружающем мире.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Пользоваться теоремами о произведении отрезков хорд, о произведении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отрезков секущих, о квадрате касательной.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Пользоваться векторами, понимать их геометрический и физический </w:t>
      </w:r>
      <w:r w:rsidRPr="00C31D9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смысл, применять их в решении геометрических и физических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2" w:lineRule="exact"/>
        <w:ind w:right="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Применять скалярное произведение векторов для нахождения длин и углов.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Пользоваться методом координат на плоскости, применять его в решении </w:t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геометрических и практических задач.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круга и его частей. Применять полученные умения в практических задачах.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оси (или центры) симметрии фигур, применять движения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плоскости в простейших случаях.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Применять полученные знания на практике - строить математические 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модели для задач реальной жизни и проводить соответствующие вычисления </w:t>
      </w:r>
      <w:r w:rsidRPr="00C3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применением подобия и тригонометрических функций (пользуясь, где </w:t>
      </w: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необходимо, калькулятором).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sectPr w:rsidR="00C31D91" w:rsidRPr="00C31D91">
          <w:pgSz w:w="11906" w:h="16382"/>
          <w:pgMar w:top="1100" w:right="820" w:bottom="1000" w:left="17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85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ТЕМАТИЧЕСКОЕ ПЛАНИРОВАНИЕ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2" w:lineRule="exact"/>
        <w:ind w:right="123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7 КЛАСС </w:t>
      </w: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372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316" w:lineRule="exact"/>
        <w:ind w:right="11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Наименование разделов и тем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(</w:t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цифровые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) </w:t>
      </w:r>
    </w:p>
    <w:p w:rsidR="00C31D91" w:rsidRPr="00C31D91" w:rsidRDefault="00C31D91" w:rsidP="00C31D91">
      <w:pPr>
        <w:widowControl w:val="0"/>
        <w:tabs>
          <w:tab w:val="left" w:pos="7405"/>
          <w:tab w:val="left" w:pos="9224"/>
        </w:tabs>
        <w:autoSpaceDE w:val="0"/>
        <w:autoSpaceDN w:val="0"/>
        <w:adjustRightInd w:val="0"/>
        <w:spacing w:after="0" w:line="184" w:lineRule="exact"/>
        <w:ind w:right="25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№ </w:t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32" w:lineRule="exact"/>
        <w:ind w:right="9973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32" w:lineRule="exact"/>
        <w:ind w:right="9973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sectPr w:rsidR="00C31D91" w:rsidRPr="00C31D91">
          <w:pgSz w:w="16382" w:h="11906"/>
          <w:pgMar w:top="1100" w:right="920" w:bottom="8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3" w:lineRule="exact"/>
        <w:ind w:right="9973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99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99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99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99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Простейшие геометрические фигуры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их свойства. Измерение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геометрических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 xml:space="preserve">величин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7" w:lineRule="exact"/>
        <w:ind w:right="2963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2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Треугольники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4" w:lineRule="exact"/>
        <w:ind w:right="2425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3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Параллельные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прямые, сумма углов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4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треугольника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9" w:lineRule="exact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Окружность и круг. Геометрические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6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построения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5" w:lineRule="exact"/>
        <w:ind w:right="2666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7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Повторение, обобщение знаний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6" w:lineRule="exact"/>
        <w:ind w:right="79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5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ОБЩЕЕ КОЛИЧЕСТВО ЧАСОВ </w:t>
      </w:r>
      <w:proofErr w:type="gramStart"/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ПО</w:t>
      </w:r>
      <w:proofErr w:type="gramEnd"/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3814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ПРОГРАММЕ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Всего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87" w:lineRule="exact"/>
        <w:ind w:right="1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22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ind w:right="54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68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79" w:lineRule="exact"/>
        <w:ind w:right="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7" w:lineRule="exact"/>
        <w:ind w:right="67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5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образовательные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02" w:lineRule="exact"/>
        <w:ind w:right="1451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https://m.edsoo.ru/7f415e2e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ind w:right="32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https://m.edsoo.ru/7f415e2e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https://m.edsoo.ru/7f415e2e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87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https://m.edsoo.ru/7f415e2e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6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12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https://m.edsoo.ru/7f415e2e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20" w:bottom="800" w:left="1800" w:header="720" w:footer="720" w:gutter="0"/>
          <w:cols w:num="6" w:space="720" w:equalWidth="0">
            <w:col w:w="120" w:space="14"/>
            <w:col w:w="5314" w:space="364"/>
            <w:col w:w="773" w:space="818"/>
            <w:col w:w="837" w:space="1003"/>
            <w:col w:w="874" w:space="1036"/>
            <w:col w:w="2505"/>
          </w:cols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20" w:bottom="8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23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8 КЛАСС </w:t>
      </w: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375" w:lineRule="exact"/>
        <w:ind w:right="923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375" w:lineRule="exact"/>
        <w:ind w:right="923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C31D91" w:rsidRPr="00C31D91">
          <w:pgSz w:w="16382" w:h="11906"/>
          <w:pgMar w:top="1100" w:right="940" w:bottom="6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93" w:lineRule="exact"/>
        <w:ind w:right="92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04"/>
        </w:tabs>
        <w:autoSpaceDE w:val="0"/>
        <w:autoSpaceDN w:val="0"/>
        <w:adjustRightInd w:val="0"/>
        <w:spacing w:after="0" w:line="240" w:lineRule="exact"/>
        <w:ind w:right="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№ </w:t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7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Наименование разделов и тем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4" w:lineRule="exact"/>
        <w:ind w:right="2542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19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Четырёхугольники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ind w:right="1935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10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Теорема Фалеса и теорема 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пропорциональных отрезках,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подобные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треугольники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7" w:lineRule="exact"/>
        <w:ind w:right="6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Площадь. Нахождение площадей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треугольников и многоугольных фигур.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2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Площади подобных фигур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7" w:lineRule="exact"/>
        <w:ind w:right="1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Теорема Пифагора и начала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2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тригонометрии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7" w:lineRule="exact"/>
        <w:ind w:right="5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Углы в окружности. Вписанные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8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описанные четырехугольники.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3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Касательные к окружности. Касание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24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окружностей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5" w:lineRule="exact"/>
        <w:ind w:right="248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756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Повторение, обобщение знаний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4" w:lineRule="exact"/>
        <w:ind w:right="756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Всего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3" w:lineRule="exact"/>
        <w:ind w:right="130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15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13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0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35" w:lineRule="exact"/>
        <w:ind w:right="630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ind w:right="596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0" w:lineRule="exact"/>
        <w:ind w:right="5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24" w:lineRule="exact"/>
        <w:ind w:right="596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1" w:lineRule="exact"/>
        <w:ind w:right="5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ind w:right="596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0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690"/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 xml:space="preserve">(цифровые)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5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образовательные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4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71" w:lineRule="exact"/>
        <w:ind w:right="1457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9" w:lineRule="exact"/>
        <w:ind w:right="26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5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1" w:lineRule="exact"/>
        <w:ind w:right="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6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0" w:lineRule="exact"/>
        <w:ind w:right="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1" w:lineRule="exact"/>
        <w:ind w:right="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8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7" w:lineRule="exact"/>
        <w:ind w:right="26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19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https://m.edsoo.ru/7f417e18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26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40" w:bottom="600" w:left="1800" w:header="720" w:footer="720" w:gutter="0"/>
          <w:cols w:num="7" w:space="720" w:equalWidth="0">
            <w:col w:w="120" w:space="14"/>
            <w:col w:w="646" w:space="397"/>
            <w:col w:w="4094" w:space="573"/>
            <w:col w:w="744" w:space="787"/>
            <w:col w:w="1500" w:space="340"/>
            <w:col w:w="1566" w:space="344"/>
            <w:col w:w="2511"/>
          </w:cols>
          <w:noEndnote/>
        </w:sectPr>
      </w:pPr>
    </w:p>
    <w:p w:rsidR="00C31D91" w:rsidRPr="00C31D91" w:rsidRDefault="00C31D91" w:rsidP="00C31D91">
      <w:pPr>
        <w:widowControl w:val="0"/>
        <w:tabs>
          <w:tab w:val="left" w:pos="6351"/>
          <w:tab w:val="left" w:pos="8096"/>
          <w:tab w:val="left" w:pos="9950"/>
        </w:tabs>
        <w:autoSpaceDE w:val="0"/>
        <w:autoSpaceDN w:val="0"/>
        <w:adjustRightInd w:val="0"/>
        <w:spacing w:after="0" w:line="457" w:lineRule="exact"/>
        <w:ind w:right="3548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lastRenderedPageBreak/>
        <w:t xml:space="preserve">ОБЩЕЕ КОЛИЧЕСТВО ЧАСОВ ПО ПРОГРАММЕ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68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C31D91" w:rsidRPr="00C31D91" w:rsidRDefault="00C31D91" w:rsidP="00C31D91">
      <w:pPr>
        <w:widowControl w:val="0"/>
        <w:tabs>
          <w:tab w:val="left" w:pos="6351"/>
          <w:tab w:val="left" w:pos="8096"/>
          <w:tab w:val="left" w:pos="9950"/>
        </w:tabs>
        <w:autoSpaceDE w:val="0"/>
        <w:autoSpaceDN w:val="0"/>
        <w:adjustRightInd w:val="0"/>
        <w:spacing w:after="0" w:line="457" w:lineRule="exact"/>
        <w:ind w:right="3548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40" w:bottom="6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123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9 КЛАСС </w:t>
      </w: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375" w:lineRule="exact"/>
        <w:ind w:right="917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375" w:lineRule="exact"/>
        <w:ind w:right="917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C31D91" w:rsidRPr="00C31D91">
          <w:pgSz w:w="16382" w:h="11906"/>
          <w:pgMar w:top="1100" w:right="920" w:bottom="6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105" w:lineRule="exact"/>
        <w:ind w:right="917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tabs>
          <w:tab w:val="left" w:pos="11131"/>
        </w:tabs>
        <w:autoSpaceDE w:val="0"/>
        <w:autoSpaceDN w:val="0"/>
        <w:adjustRightInd w:val="0"/>
        <w:spacing w:after="0" w:line="240" w:lineRule="exact"/>
        <w:ind w:right="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№ </w:t>
      </w:r>
      <w:proofErr w:type="gramStart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Наименование разделов и тем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2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6" w:lineRule="exact"/>
        <w:ind w:right="25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Тригонометрия. Теоремы косинусов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синусов. Решение треугольников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Преобразование подобия. Метрические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1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соотношения в окружности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5" w:lineRule="exact"/>
        <w:ind w:right="111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28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 xml:space="preserve">Векторы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4" w:lineRule="exact"/>
        <w:ind w:right="2850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8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2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Декартовы координаты на плоскости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ind w:right="224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2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Правильные многоугольники. Длина </w:t>
      </w:r>
      <w:r w:rsidRPr="00C31D9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окружности и площадь круга.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7" w:lineRule="exact"/>
        <w:ind w:right="15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Вычисление площадей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5" w:lineRule="exact"/>
        <w:ind w:right="1543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1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Движения плоскости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6" w:lineRule="exact"/>
        <w:ind w:right="17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3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Повторение, обобщение,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502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систематизация знаний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4" w:lineRule="exact"/>
        <w:ind w:right="1502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Всего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65" w:lineRule="exact"/>
        <w:ind w:right="151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16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9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10" w:lineRule="exact"/>
        <w:ind w:right="54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8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08" w:lineRule="exact"/>
        <w:ind w:right="54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92" w:lineRule="exact"/>
        <w:ind w:right="54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0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7" w:lineRule="exact"/>
        <w:ind w:right="630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07" w:lineRule="exact"/>
        <w:ind w:right="596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9" w:lineRule="exact"/>
        <w:ind w:right="596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79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70" w:lineRule="exact"/>
        <w:ind w:right="596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0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9" w:lineRule="exact"/>
        <w:ind w:right="690"/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1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br w:type="column"/>
      </w:r>
      <w:r w:rsidRPr="00C31D91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 xml:space="preserve">(цифровые)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5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образовательные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6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5" w:lineRule="exact"/>
        <w:ind w:right="1451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1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88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3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1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4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ind w:right="32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5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8" w:lineRule="exact"/>
        <w:ind w:right="32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6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6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5" w:lineRule="exact"/>
        <w:ind w:right="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27" w:history="1">
        <w:r w:rsidRPr="00C31D91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https://m.edsoo.ru/7f41a12c</w:t>
        </w:r>
        <w:r w:rsidRPr="00C31D91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32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20" w:bottom="600" w:left="1800" w:header="720" w:footer="720" w:gutter="0"/>
          <w:cols w:num="7" w:space="720" w:equalWidth="0">
            <w:col w:w="120" w:space="14"/>
            <w:col w:w="646" w:space="501"/>
            <w:col w:w="4057" w:space="486"/>
            <w:col w:w="768" w:space="811"/>
            <w:col w:w="1500" w:space="340"/>
            <w:col w:w="1566" w:space="344"/>
            <w:col w:w="2505"/>
          </w:cols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7" w:lineRule="exact"/>
        <w:ind w:right="9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lastRenderedPageBreak/>
        <w:t xml:space="preserve">ОБЩЕЕ КОЛИЧЕСТВО ЧАСОВ </w:t>
      </w:r>
      <w:proofErr w:type="gramStart"/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ПО</w:t>
      </w:r>
      <w:proofErr w:type="gramEnd"/>
      <w:r w:rsidRPr="00C31D9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tabs>
          <w:tab w:val="left" w:pos="8123"/>
          <w:tab w:val="left" w:pos="9976"/>
        </w:tabs>
        <w:autoSpaceDE w:val="0"/>
        <w:autoSpaceDN w:val="0"/>
        <w:adjustRightInd w:val="0"/>
        <w:spacing w:after="0" w:line="161" w:lineRule="exact"/>
        <w:ind w:right="31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68 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  <w:r w:rsidRPr="00C31D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1D9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8" w:lineRule="exact"/>
        <w:ind w:right="12027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ПРОГРАММЕ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58" w:lineRule="exact"/>
        <w:ind w:right="12027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sectPr w:rsidR="00C31D91" w:rsidRPr="00C31D91">
          <w:type w:val="continuous"/>
          <w:pgSz w:w="16382" w:h="11906"/>
          <w:pgMar w:top="1100" w:right="920" w:bottom="600" w:left="180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31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УЧЕБНО-МЕТОДИЧЕСКОЕ ОБЕСПЕЧЕНИЕ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2" w:lineRule="exact"/>
        <w:ind w:right="4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ОБРАЗОВАТЕЛЬНОГО ПРОЦЕССА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69" w:lineRule="exact"/>
        <w:ind w:right="1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ОБЯЗАТЕЛЬНЫЕ УЧЕБНЫЕ МАТЕРИАЛЫ ДЛЯ УЧЕНИКА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114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6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42"/>
          <w:szCs w:val="42"/>
          <w:lang w:eastAsia="ru-RU"/>
        </w:rPr>
        <w:t>•</w:t>
      </w: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Геометрия, 7-9 классы/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Л.С., Бутузов В.Ф., Кадомцев С.Б. 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6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1509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другие, Акционерное общество «Издательство «Просвещение»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17" w:lineRule="exact"/>
        <w:ind w:right="1509"/>
        <w:rPr>
          <w:rFonts w:ascii="Times New Roman" w:eastAsiaTheme="minorEastAsia" w:hAnsi="Times New Roman" w:cs="Times New Roman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26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МЕТОДИЧЕСКИЕ МАТЕРИАЛЫ ДЛЯ УЧИТЕЛЯ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263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6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72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7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727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2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Геометрия. Методические рекомендации. 7 класс. </w:t>
      </w:r>
      <w:proofErr w:type="spell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Учеб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.п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особие</w:t>
      </w:r>
      <w:proofErr w:type="spell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для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89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2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>общеобразоват</w:t>
      </w:r>
      <w:proofErr w:type="gramStart"/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>.о</w:t>
      </w:r>
      <w:proofErr w:type="gramEnd"/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>рганизаций</w:t>
      </w:r>
      <w:proofErr w:type="spellEnd"/>
      <w:r w:rsidRPr="00C31D9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/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521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2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3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[Л.С. </w:t>
      </w:r>
      <w:proofErr w:type="spell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, В.Ф. Бутузов, Ю. А. Глазков и др.]. — М.: Просвещение,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37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56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2015 — 95 с.: ил. —ISBN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22" w:lineRule="exact"/>
        <w:ind w:right="5601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6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80" w:lineRule="exact"/>
        <w:ind w:right="62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978-5-09-034831-7.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621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2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1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Изучение геометрии в 7-9 классах: методические рекомендации: книга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18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14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учителя/ Л. С. </w:t>
      </w:r>
      <w:proofErr w:type="spell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, В.Ф. Бутузов, Ю.А. Глазков и др.]- М.: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142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8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Просвещение, 2011. 4. Зив Б.Г. 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5" w:lineRule="exact"/>
        <w:ind w:right="486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8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Геометрия: Дидактические материалы для 7 класса / Б. Г. Зив, В.М.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Мейлер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2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61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— М.: Просвещение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611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1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3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Гаврилова Н.Ф. Поурочные разработки по геометрии. 7 класс. М.: ВАКО,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30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39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2014 - (В помощь школьному учителю).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396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9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6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Самостоятельные и контрольные работы по алгебре и геометрии для 7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64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684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класса./ Ершова А. П.,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Голобородько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В. В., Ершова А. С.— М.: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Илекса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684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1D91" w:rsidRPr="00C31D91">
          <w:pgSz w:w="11906" w:h="16382"/>
          <w:pgMar w:top="1100" w:right="840" w:bottom="340" w:left="182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79" w:lineRule="exact"/>
        <w:ind w:right="7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8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722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3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Геометрия. Методические рекомендации. 8 класс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Г35 учеб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.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п</w:t>
      </w:r>
      <w:proofErr w:type="gramEnd"/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особие для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37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3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общеобразоват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организаций /. [Л. С.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В. Ф. Бутузов, Ю. А. Глазков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2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54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 др.].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— М.: Просвещение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541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4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Геометрия. 8 класс. Методические рекомендации -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Л.С., Бутузов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22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72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В.Ф. и др.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726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2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Изучение геометрии в 7-9 классах: методические рекомендации: книга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20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учителя/ Л. С. </w:t>
      </w:r>
      <w:proofErr w:type="spell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, В.Ф. Бутузов, Ю.А. Глазков и др.]- М.: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144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8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Просвещение, 2011. 4. Зив Б.Г. 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487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8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Геометрия: Дидактические материалы для 8 класса / Б. Г. Зив, В.М.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Мейлер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4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61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— М.: Просвещение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96" w:lineRule="exact"/>
        <w:ind w:right="613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1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1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61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7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9 КЛАСС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5" w:lineRule="exact"/>
        <w:ind w:right="722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1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Геометрия. 9 класс. Дидактические материалы и методические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149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рекомендации для учителя. К учебнику Л.С.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Атанасяна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и др. - Мищенко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52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7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Т.М.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783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Изучение геометрии в 7-9 классах: методические рекомендации: книга </w:t>
      </w:r>
      <w:proofErr w:type="gram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20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150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учителя/ Л.С. </w:t>
      </w:r>
      <w:proofErr w:type="spellStart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Атанасян</w:t>
      </w:r>
      <w:proofErr w:type="spellEnd"/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, В.Ф. Бутузов, Ю.А. Глазков и др.]- М.: </w:t>
      </w:r>
      <w:proofErr w:type="gramEnd"/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150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150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8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Просвещение, 2011. 4. Зив Б.Г. 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4" w:lineRule="exact"/>
        <w:ind w:right="487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8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0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Геометрия: Дидактические материалы для 9 класса / Б. Г. Зив, В.М. </w:t>
      </w:r>
      <w:proofErr w:type="spellStart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Мейлер</w:t>
      </w:r>
      <w:proofErr w:type="spellEnd"/>
      <w:r w:rsidRPr="00C31D9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0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1D91" w:rsidRPr="00C31D91">
          <w:pgSz w:w="11906" w:h="16382"/>
          <w:pgMar w:top="1760" w:right="820" w:bottom="240" w:left="1820" w:header="720" w:footer="720" w:gutter="0"/>
          <w:cols w:space="720"/>
          <w:noEndnote/>
        </w:sect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55" w:lineRule="exact"/>
        <w:ind w:right="58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9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— М.: Просвещение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183" w:lineRule="exact"/>
        <w:ind w:right="583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58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ЦИФРОВЫЕ ОБРАЗОВАТЕЛЬНЫЕ РЕСУРСЫ И РЕСУРСЫ СЕТИ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2" w:lineRule="exact"/>
        <w:ind w:right="4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0" w:lineRule="exact"/>
        <w:ind w:right="7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D91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ИНТЕРНЕТ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95" w:lineRule="exact"/>
        <w:ind w:right="735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240" w:lineRule="exact"/>
        <w:ind w:right="7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4302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C31D9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Библиотека ЦОК https://m.edsoo.ru </w:t>
      </w:r>
    </w:p>
    <w:p w:rsidR="00C31D91" w:rsidRPr="00C31D91" w:rsidRDefault="00C31D91" w:rsidP="00C31D91">
      <w:pPr>
        <w:widowControl w:val="0"/>
        <w:autoSpaceDE w:val="0"/>
        <w:autoSpaceDN w:val="0"/>
        <w:adjustRightInd w:val="0"/>
        <w:spacing w:after="0" w:line="311" w:lineRule="exact"/>
        <w:ind w:right="4302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sectPr w:rsidR="00C31D91" w:rsidRPr="00C31D91">
          <w:pgSz w:w="11906" w:h="16382"/>
          <w:pgMar w:top="1100" w:right="1160" w:bottom="2280" w:left="1820" w:header="720" w:footer="720" w:gutter="0"/>
          <w:cols w:space="720"/>
          <w:noEndnote/>
        </w:sectPr>
      </w:pPr>
    </w:p>
    <w:p w:rsidR="00740359" w:rsidRDefault="00C31D91"/>
    <w:sectPr w:rsidR="007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91"/>
    <w:rsid w:val="00892DBE"/>
    <w:rsid w:val="00C31D91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.edsoo.ru/7f417e18" TargetMode="External"/><Relationship Id="rId26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m.edsoo.ru/7f415e2e" TargetMode="External"/><Relationship Id="rId17" Type="http://schemas.openxmlformats.org/officeDocument/2006/relationships/hyperlink" Target="https://m.edsoo.ru/7f417e18" TargetMode="External"/><Relationship Id="rId25" Type="http://schemas.openxmlformats.org/officeDocument/2006/relationships/hyperlink" Target="https://m.edsoo.ru/7f41a1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e18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.edsoo.ru/7f415e2e" TargetMode="External"/><Relationship Id="rId24" Type="http://schemas.openxmlformats.org/officeDocument/2006/relationships/hyperlink" Target="https://m.edsoo.ru/7f41a12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7e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2023-10-04T10:08:00Z</dcterms:created>
  <dcterms:modified xsi:type="dcterms:W3CDTF">2023-10-04T10:11:00Z</dcterms:modified>
</cp:coreProperties>
</file>