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7A" w:rsidRPr="00F94E7A" w:rsidRDefault="00F94E7A" w:rsidP="00F94E7A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4"/>
        </w:rPr>
      </w:pPr>
      <w:r w:rsidRPr="00F94E7A">
        <w:rPr>
          <w:rFonts w:eastAsia="Times New Roman" w:cs="Times New Roman"/>
          <w:b/>
          <w:szCs w:val="24"/>
        </w:rPr>
        <w:t>ОПИСАНИЕ</w:t>
      </w:r>
    </w:p>
    <w:p w:rsidR="00F94E7A" w:rsidRPr="00F94E7A" w:rsidRDefault="00F94E7A" w:rsidP="00F94E7A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4"/>
        </w:rPr>
      </w:pPr>
      <w:r w:rsidRPr="00F94E7A">
        <w:rPr>
          <w:rFonts w:eastAsia="Times New Roman" w:cs="Times New Roman"/>
          <w:b/>
          <w:szCs w:val="24"/>
        </w:rPr>
        <w:t>ОБРАЗОВАТЕЛЬНОЙ ПРОГРАММЫ</w:t>
      </w:r>
      <w:r w:rsidRPr="00F94E7A">
        <w:rPr>
          <w:rFonts w:eastAsia="Times New Roman" w:cs="Times New Roman"/>
          <w:b/>
          <w:szCs w:val="24"/>
        </w:rPr>
        <w:t xml:space="preserve"> ДОШКОЛЬНОГО ОБРАЗОВАНИЯ</w:t>
      </w:r>
    </w:p>
    <w:p w:rsidR="00F94E7A" w:rsidRPr="00F94E7A" w:rsidRDefault="00F94E7A" w:rsidP="00F94E7A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4"/>
        </w:rPr>
      </w:pPr>
      <w:r w:rsidRPr="00F94E7A">
        <w:rPr>
          <w:rFonts w:eastAsia="Times New Roman" w:cs="Times New Roman"/>
          <w:b/>
          <w:szCs w:val="24"/>
        </w:rPr>
        <w:t>муниципального бюджетного обще</w:t>
      </w:r>
      <w:r w:rsidRPr="00F94E7A">
        <w:rPr>
          <w:rFonts w:eastAsia="Times New Roman" w:cs="Times New Roman"/>
          <w:b/>
          <w:spacing w:val="-88"/>
          <w:szCs w:val="24"/>
        </w:rPr>
        <w:t xml:space="preserve"> </w:t>
      </w:r>
      <w:r w:rsidRPr="00F94E7A">
        <w:rPr>
          <w:rFonts w:eastAsia="Times New Roman" w:cs="Times New Roman"/>
          <w:b/>
          <w:szCs w:val="24"/>
        </w:rPr>
        <w:t>образовательного учреждения</w:t>
      </w:r>
    </w:p>
    <w:p w:rsidR="00F94E7A" w:rsidRPr="00F94E7A" w:rsidRDefault="00F94E7A" w:rsidP="00F94E7A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4"/>
        </w:rPr>
      </w:pPr>
      <w:r w:rsidRPr="00F94E7A">
        <w:rPr>
          <w:rFonts w:eastAsia="Times New Roman" w:cs="Times New Roman"/>
          <w:b/>
          <w:szCs w:val="24"/>
        </w:rPr>
        <w:t>«Бичурга – Баишевская средняя общеобразовательная школа»</w:t>
      </w:r>
    </w:p>
    <w:p w:rsidR="00F94E7A" w:rsidRPr="00F94E7A" w:rsidRDefault="00F94E7A" w:rsidP="00F94E7A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4"/>
        </w:rPr>
      </w:pPr>
      <w:r w:rsidRPr="00F94E7A">
        <w:rPr>
          <w:rFonts w:eastAsia="Times New Roman" w:cs="Times New Roman"/>
          <w:b/>
          <w:szCs w:val="24"/>
        </w:rPr>
        <w:t>Шемуршинского муниципального округа Чувашской Республики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pacing w:val="1"/>
          <w:szCs w:val="24"/>
        </w:rPr>
      </w:pPr>
      <w:r w:rsidRPr="00F94E7A">
        <w:rPr>
          <w:rFonts w:eastAsia="Times New Roman" w:cs="Times New Roman"/>
          <w:szCs w:val="24"/>
        </w:rPr>
        <w:t>Образовательная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программа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дошкольного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образования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 xml:space="preserve">(далее  - ОП </w:t>
      </w:r>
      <w:proofErr w:type="gramStart"/>
      <w:r w:rsidRPr="00F94E7A">
        <w:rPr>
          <w:rFonts w:eastAsia="Times New Roman" w:cs="Times New Roman"/>
          <w:szCs w:val="24"/>
        </w:rPr>
        <w:t>ДО</w:t>
      </w:r>
      <w:proofErr w:type="gramEnd"/>
      <w:r w:rsidRPr="00F94E7A">
        <w:rPr>
          <w:rFonts w:eastAsia="Times New Roman" w:cs="Times New Roman"/>
          <w:szCs w:val="24"/>
        </w:rPr>
        <w:t xml:space="preserve"> или </w:t>
      </w:r>
      <w:proofErr w:type="gramStart"/>
      <w:r w:rsidRPr="00F94E7A">
        <w:rPr>
          <w:rFonts w:eastAsia="Times New Roman" w:cs="Times New Roman"/>
          <w:szCs w:val="24"/>
        </w:rPr>
        <w:t>Программа</w:t>
      </w:r>
      <w:proofErr w:type="gramEnd"/>
      <w:r w:rsidRPr="00F94E7A">
        <w:rPr>
          <w:rFonts w:eastAsia="Times New Roman" w:cs="Times New Roman"/>
          <w:szCs w:val="24"/>
        </w:rPr>
        <w:t>) разработана муниципальным общеобразовательным бюджетным учреждением «Бичурга – Баишевская средняя общеобразовательная школа» Шемуршинского муниципального округа Чувашской Республики (далее - МБОУ «Бичурга – Баишевская СОШ») самостоятельно, с учётом  особенностей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образовательного учреждения, региона, образовательных потребностей и запросов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воспитанников.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ОП ДО МБОУ «Бичурга – Баишевская СОШ</w:t>
      </w:r>
      <w:r w:rsidRPr="00F94E7A">
        <w:rPr>
          <w:rFonts w:eastAsia="Times New Roman" w:cs="Times New Roman"/>
          <w:b/>
          <w:i/>
          <w:szCs w:val="24"/>
        </w:rPr>
        <w:t xml:space="preserve">» </w:t>
      </w:r>
      <w:proofErr w:type="gramStart"/>
      <w:r w:rsidRPr="00F94E7A">
        <w:rPr>
          <w:rFonts w:eastAsia="Times New Roman" w:cs="Times New Roman"/>
          <w:szCs w:val="24"/>
        </w:rPr>
        <w:t>разработана</w:t>
      </w:r>
      <w:proofErr w:type="gramEnd"/>
      <w:r w:rsidRPr="00F94E7A">
        <w:rPr>
          <w:rFonts w:eastAsia="Times New Roman" w:cs="Times New Roman"/>
          <w:szCs w:val="24"/>
        </w:rPr>
        <w:t xml:space="preserve"> в соответствии с федеральным государственным образовательным стандартом дошкольного образования (утвержден приказом </w:t>
      </w:r>
      <w:proofErr w:type="spellStart"/>
      <w:r w:rsidRPr="00F94E7A">
        <w:rPr>
          <w:rFonts w:eastAsia="Times New Roman" w:cs="Times New Roman"/>
          <w:szCs w:val="24"/>
        </w:rPr>
        <w:t>Минобрнауки</w:t>
      </w:r>
      <w:proofErr w:type="spellEnd"/>
      <w:r w:rsidRPr="00F94E7A">
        <w:rPr>
          <w:rFonts w:eastAsia="Times New Roman" w:cs="Times New Roman"/>
          <w:szCs w:val="24"/>
        </w:rPr>
        <w:t xml:space="preserve"> России от 17 октября 2013 г. № 1155, зарегистрировано в Минюсте России 14 ноября 2013 г., регистрационный № 30384; </w:t>
      </w:r>
      <w:proofErr w:type="gramStart"/>
      <w:r w:rsidRPr="00F94E7A">
        <w:rPr>
          <w:rFonts w:eastAsia="Times New Roman" w:cs="Times New Roman"/>
          <w:szCs w:val="24"/>
        </w:rPr>
        <w:t>в редакции приказа Минпросвещения России от 8 ноября 2022 г. № 955, зарегистрировано в Минюсте России 6 февраля 2023 г., регистрационный № 72264) (далее – ФГОС ДО) и федеральной образовательной программой дошкольного образования (утверждена приказом Минпросвещения России от 25 ноября 2022 г. № 1028, зарегистрировано в Минюсте России 28 декабря 2022 г., регистрационный № 71847) (далее – ФОП ДО), с учетом инновационной программы «ОТ РОЖДЕНИЯ ДО</w:t>
      </w:r>
      <w:proofErr w:type="gramEnd"/>
      <w:r w:rsidRPr="00F94E7A">
        <w:rPr>
          <w:rFonts w:eastAsia="Times New Roman" w:cs="Times New Roman"/>
          <w:szCs w:val="24"/>
        </w:rPr>
        <w:t xml:space="preserve"> ШКОЛЫ», под редакцией Н. Е. </w:t>
      </w:r>
      <w:proofErr w:type="spellStart"/>
      <w:r w:rsidRPr="00F94E7A">
        <w:rPr>
          <w:rFonts w:eastAsia="Times New Roman" w:cs="Times New Roman"/>
          <w:szCs w:val="24"/>
        </w:rPr>
        <w:t>Вераксы</w:t>
      </w:r>
      <w:proofErr w:type="spellEnd"/>
      <w:r w:rsidRPr="00F94E7A">
        <w:rPr>
          <w:rFonts w:eastAsia="Times New Roman" w:cs="Times New Roman"/>
          <w:szCs w:val="24"/>
        </w:rPr>
        <w:t xml:space="preserve">, Т. С. Комаровой, Э. М. Дорофеевой. 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Нормативно-правовой основой для разработки Программы являются следующие нормативно-правовые документы:</w:t>
      </w:r>
    </w:p>
    <w:p w:rsidR="00F94E7A" w:rsidRPr="00F94E7A" w:rsidRDefault="00F94E7A" w:rsidP="00F94E7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F94E7A" w:rsidRPr="00F94E7A" w:rsidRDefault="00F94E7A" w:rsidP="00F94E7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F94E7A" w:rsidRPr="00F94E7A" w:rsidRDefault="00F94E7A" w:rsidP="00F94E7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F94E7A" w:rsidRPr="00F94E7A" w:rsidRDefault="00F94E7A" w:rsidP="00F94E7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Федеральный закон от 29 декабря 2012 г. № 273-ФЗ «Об образовании в Российской Федерации»;</w:t>
      </w:r>
    </w:p>
    <w:p w:rsidR="00F94E7A" w:rsidRPr="00F94E7A" w:rsidRDefault="00F94E7A" w:rsidP="00F94E7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F94E7A" w:rsidRPr="00F94E7A" w:rsidRDefault="00F94E7A" w:rsidP="00F94E7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Федеральный закон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</w:t>
      </w:r>
    </w:p>
    <w:p w:rsidR="00F94E7A" w:rsidRPr="00F94E7A" w:rsidRDefault="00F94E7A" w:rsidP="00F94E7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F94E7A" w:rsidRPr="00F94E7A" w:rsidRDefault="00F94E7A" w:rsidP="00F94E7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 xml:space="preserve">федеральный государственный образовательный стандарт дошкольного образования (утвержден приказом </w:t>
      </w:r>
      <w:proofErr w:type="spellStart"/>
      <w:r w:rsidRPr="00F94E7A">
        <w:rPr>
          <w:rFonts w:eastAsia="Times New Roman" w:cs="Times New Roman"/>
          <w:szCs w:val="24"/>
        </w:rPr>
        <w:t>Минобрнауки</w:t>
      </w:r>
      <w:proofErr w:type="spellEnd"/>
      <w:r w:rsidRPr="00F94E7A">
        <w:rPr>
          <w:rFonts w:eastAsia="Times New Roman" w:cs="Times New Roman"/>
          <w:szCs w:val="24"/>
        </w:rPr>
        <w:t xml:space="preserve">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72264);</w:t>
      </w:r>
    </w:p>
    <w:p w:rsidR="00F94E7A" w:rsidRPr="00F94E7A" w:rsidRDefault="00F94E7A" w:rsidP="00F94E7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федеральная образовательная программа дошкольного образования (утверждена приказом Минпросвещения России от 25 ноября 2022 г. № 1028, зарегистрировано в Минюсте России 28 декабря 2022 г., регистрационный № 71847);</w:t>
      </w:r>
    </w:p>
    <w:p w:rsidR="00F94E7A" w:rsidRPr="00F94E7A" w:rsidRDefault="00F94E7A" w:rsidP="00F94E7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lastRenderedPageBreak/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</w:t>
      </w:r>
      <w:proofErr w:type="gramStart"/>
      <w:r w:rsidRPr="00F94E7A">
        <w:rPr>
          <w:rFonts w:eastAsia="Times New Roman" w:cs="Times New Roman"/>
          <w:szCs w:val="24"/>
        </w:rPr>
        <w:t>утверждена</w:t>
      </w:r>
      <w:proofErr w:type="gramEnd"/>
      <w:r w:rsidRPr="00F94E7A">
        <w:rPr>
          <w:rFonts w:eastAsia="Times New Roman" w:cs="Times New Roman"/>
          <w:szCs w:val="24"/>
        </w:rPr>
        <w:t xml:space="preserve"> приказом Минпросвещения России от 31 июля 2020 года № 373, зарегистрировано в Минюсте России 31 августа 2020 г., регистрационный № 59599);</w:t>
      </w:r>
    </w:p>
    <w:p w:rsidR="00F94E7A" w:rsidRPr="00F94E7A" w:rsidRDefault="00F94E7A" w:rsidP="00F94E7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:rsidR="00F94E7A" w:rsidRPr="00F94E7A" w:rsidRDefault="00F94E7A" w:rsidP="00F94E7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Устав</w:t>
      </w:r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МБОУ</w:t>
      </w:r>
      <w:r w:rsidRPr="00F94E7A">
        <w:rPr>
          <w:rFonts w:eastAsia="Times New Roman" w:cs="Times New Roman"/>
          <w:spacing w:val="-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«Бичурга – Баишевская СОШ».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proofErr w:type="gramStart"/>
      <w:r w:rsidRPr="00F94E7A">
        <w:rPr>
          <w:rFonts w:eastAsia="Times New Roman" w:cs="Times New Roman"/>
          <w:szCs w:val="24"/>
        </w:rPr>
        <w:t>Программа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i/>
          <w:szCs w:val="24"/>
        </w:rPr>
        <w:t>отвечает</w:t>
      </w:r>
      <w:r w:rsidRPr="00F94E7A">
        <w:rPr>
          <w:rFonts w:eastAsia="Times New Roman" w:cs="Times New Roman"/>
          <w:i/>
          <w:spacing w:val="1"/>
          <w:szCs w:val="24"/>
        </w:rPr>
        <w:t xml:space="preserve"> </w:t>
      </w:r>
      <w:r w:rsidRPr="00F94E7A">
        <w:rPr>
          <w:rFonts w:eastAsia="Times New Roman" w:cs="Times New Roman"/>
          <w:i/>
          <w:szCs w:val="24"/>
        </w:rPr>
        <w:t>образовательному</w:t>
      </w:r>
      <w:r w:rsidRPr="00F94E7A">
        <w:rPr>
          <w:rFonts w:eastAsia="Times New Roman" w:cs="Times New Roman"/>
          <w:i/>
          <w:spacing w:val="1"/>
          <w:szCs w:val="24"/>
        </w:rPr>
        <w:t xml:space="preserve"> </w:t>
      </w:r>
      <w:r w:rsidRPr="00F94E7A">
        <w:rPr>
          <w:rFonts w:eastAsia="Times New Roman" w:cs="Times New Roman"/>
          <w:i/>
          <w:szCs w:val="24"/>
        </w:rPr>
        <w:t>запросу</w:t>
      </w:r>
      <w:r w:rsidRPr="00F94E7A">
        <w:rPr>
          <w:rFonts w:eastAsia="Times New Roman" w:cs="Times New Roman"/>
          <w:i/>
          <w:spacing w:val="1"/>
          <w:szCs w:val="24"/>
        </w:rPr>
        <w:t xml:space="preserve"> </w:t>
      </w:r>
      <w:r w:rsidRPr="00F94E7A">
        <w:rPr>
          <w:rFonts w:eastAsia="Times New Roman" w:cs="Times New Roman"/>
          <w:i/>
          <w:szCs w:val="24"/>
        </w:rPr>
        <w:t>социума,</w:t>
      </w:r>
      <w:r w:rsidRPr="00F94E7A">
        <w:rPr>
          <w:rFonts w:eastAsia="Times New Roman" w:cs="Times New Roman"/>
          <w:i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обеспечивает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развитие личности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детей дошкольного возраста в различных видах общения и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деятельности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с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учетом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их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возрастных,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индивидуальных,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психологических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и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физиологических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особенностей,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том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числе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достижение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детьми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дошкольного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возраста уровня развития, необходимого и достаточного для успешного освоения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ими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образовательных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программ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начального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общего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образования,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на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основе</w:t>
      </w:r>
      <w:r w:rsidRPr="00F94E7A">
        <w:rPr>
          <w:rFonts w:eastAsia="Times New Roman" w:cs="Times New Roman"/>
          <w:spacing w:val="-6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индивидуального подхода к детям дошкольного возраста и специфичных для детей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дошкольного</w:t>
      </w:r>
      <w:proofErr w:type="gramEnd"/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возраста</w:t>
      </w:r>
      <w:r w:rsidRPr="00F94E7A">
        <w:rPr>
          <w:rFonts w:eastAsia="Times New Roman" w:cs="Times New Roman"/>
          <w:spacing w:val="-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видов деятельности.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 xml:space="preserve">ОП ДО МБОУ «Бичурга – Баишевская СОШ» состоит из обязательной части и части, формируемой участниками образовательных отношений. Объем обязательной части ОП </w:t>
      </w:r>
      <w:proofErr w:type="gramStart"/>
      <w:r w:rsidRPr="00F94E7A">
        <w:rPr>
          <w:rFonts w:eastAsia="Times New Roman" w:cs="Times New Roman"/>
          <w:szCs w:val="24"/>
        </w:rPr>
        <w:t>ДО соответствует</w:t>
      </w:r>
      <w:proofErr w:type="gramEnd"/>
      <w:r w:rsidRPr="00F94E7A">
        <w:rPr>
          <w:rFonts w:eastAsia="Times New Roman" w:cs="Times New Roman"/>
          <w:szCs w:val="24"/>
        </w:rPr>
        <w:t xml:space="preserve"> федеральной образовательной программе дошкольного образования, утвержденной приказом Минпросвещения России от 25.11.2022 № 1028, (далее – ФОП ДО) и составляет не менее 60% от общего объема ОП ДО. Объем части, формируемой участниками образовательных отношений, – не более 40%. Обе части являются взаимодополняющими и необходимыми с точки зрения реализации требований ФГОС </w:t>
      </w:r>
      <w:proofErr w:type="gramStart"/>
      <w:r w:rsidRPr="00F94E7A">
        <w:rPr>
          <w:rFonts w:eastAsia="Times New Roman" w:cs="Times New Roman"/>
          <w:szCs w:val="24"/>
        </w:rPr>
        <w:t>ДО</w:t>
      </w:r>
      <w:proofErr w:type="gramEnd"/>
      <w:r w:rsidRPr="00F94E7A">
        <w:rPr>
          <w:rFonts w:eastAsia="Times New Roman" w:cs="Times New Roman"/>
          <w:szCs w:val="24"/>
        </w:rPr>
        <w:t xml:space="preserve">. </w:t>
      </w:r>
    </w:p>
    <w:p w:rsidR="00F94E7A" w:rsidRPr="00F94E7A" w:rsidRDefault="00F94E7A" w:rsidP="00F94E7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b/>
          <w:szCs w:val="24"/>
        </w:rPr>
        <w:t>Обязательная часть</w:t>
      </w:r>
      <w:r w:rsidRPr="00F94E7A">
        <w:rPr>
          <w:rFonts w:eastAsia="Times New Roman" w:cs="Times New Roman"/>
          <w:szCs w:val="24"/>
        </w:rPr>
        <w:t xml:space="preserve"> </w:t>
      </w:r>
      <w:r w:rsidRPr="00F94E7A">
        <w:rPr>
          <w:rFonts w:eastAsia="Times New Roman" w:cs="Times New Roman"/>
          <w:b/>
          <w:szCs w:val="24"/>
        </w:rPr>
        <w:t>Программы</w:t>
      </w:r>
      <w:r w:rsidRPr="00F94E7A">
        <w:rPr>
          <w:rFonts w:eastAsia="Times New Roman" w:cs="Times New Roman"/>
          <w:szCs w:val="24"/>
        </w:rPr>
        <w:t xml:space="preserve"> </w:t>
      </w:r>
      <w:r w:rsidRPr="00F94E7A">
        <w:rPr>
          <w:rFonts w:eastAsia="Times New Roman" w:cs="Times New Roman"/>
          <w:color w:val="000009"/>
          <w:szCs w:val="24"/>
        </w:rPr>
        <w:t>соответствует</w:t>
      </w:r>
      <w:r w:rsidRPr="00F94E7A">
        <w:rPr>
          <w:rFonts w:eastAsia="Times New Roman" w:cs="Times New Roman"/>
          <w:szCs w:val="24"/>
        </w:rPr>
        <w:t xml:space="preserve"> ФОП ДО и дополнена в необходимом объеме положениями </w:t>
      </w:r>
      <w:r w:rsidRPr="00F94E7A">
        <w:rPr>
          <w:rFonts w:eastAsia="Times New Roman" w:cs="Times New Roman"/>
          <w:color w:val="000009"/>
          <w:szCs w:val="24"/>
        </w:rPr>
        <w:t xml:space="preserve">инновационной программы «ОТ РОЖДЕНИЯ ДО ШКОЛЫ», что позволяет использовать ее инновационные </w:t>
      </w:r>
      <w:proofErr w:type="gramStart"/>
      <w:r w:rsidRPr="00F94E7A">
        <w:rPr>
          <w:rFonts w:eastAsia="Times New Roman" w:cs="Times New Roman"/>
          <w:color w:val="000009"/>
          <w:szCs w:val="24"/>
        </w:rPr>
        <w:t>разработки</w:t>
      </w:r>
      <w:proofErr w:type="gramEnd"/>
      <w:r w:rsidRPr="00F94E7A">
        <w:rPr>
          <w:rFonts w:eastAsia="Times New Roman" w:cs="Times New Roman"/>
          <w:color w:val="000009"/>
          <w:szCs w:val="24"/>
        </w:rPr>
        <w:t xml:space="preserve"> и приводит к повышению качества дошкольного образования в МБОУ «Бичурга – Баишевская СОШ»</w:t>
      </w:r>
      <w:r w:rsidRPr="00F94E7A">
        <w:rPr>
          <w:rFonts w:eastAsia="Times New Roman" w:cs="Times New Roman"/>
          <w:szCs w:val="24"/>
        </w:rPr>
        <w:t xml:space="preserve">. </w:t>
      </w:r>
    </w:p>
    <w:p w:rsidR="00F94E7A" w:rsidRPr="00F94E7A" w:rsidRDefault="00F94E7A" w:rsidP="00F94E7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9"/>
          <w:szCs w:val="24"/>
        </w:rPr>
      </w:pPr>
      <w:r w:rsidRPr="00F94E7A">
        <w:rPr>
          <w:rFonts w:eastAsia="Times New Roman" w:cs="Times New Roman"/>
          <w:szCs w:val="24"/>
        </w:rPr>
        <w:t>При этом</w:t>
      </w:r>
      <w:proofErr w:type="gramStart"/>
      <w:r w:rsidRPr="00F94E7A">
        <w:rPr>
          <w:rFonts w:eastAsia="Times New Roman" w:cs="Times New Roman"/>
          <w:szCs w:val="24"/>
        </w:rPr>
        <w:t>,</w:t>
      </w:r>
      <w:proofErr w:type="gramEnd"/>
      <w:r w:rsidRPr="00F94E7A">
        <w:rPr>
          <w:rFonts w:eastAsia="Times New Roman" w:cs="Times New Roman"/>
          <w:szCs w:val="24"/>
        </w:rPr>
        <w:t xml:space="preserve"> с</w:t>
      </w:r>
      <w:r w:rsidRPr="00F94E7A">
        <w:rPr>
          <w:rFonts w:eastAsia="Times New Roman" w:cs="Times New Roman"/>
          <w:color w:val="000000"/>
          <w:szCs w:val="24"/>
        </w:rPr>
        <w:t xml:space="preserve">огласно п. 4 </w:t>
      </w:r>
      <w:r w:rsidRPr="00F94E7A">
        <w:rPr>
          <w:rFonts w:eastAsia="Times New Roman" w:cs="Times New Roman"/>
          <w:szCs w:val="24"/>
        </w:rPr>
        <w:t>ФОП ДО</w:t>
      </w:r>
      <w:r w:rsidRPr="00F94E7A">
        <w:rPr>
          <w:rFonts w:eastAsia="Times New Roman" w:cs="Times New Roman"/>
          <w:szCs w:val="24"/>
          <w:vertAlign w:val="superscript"/>
        </w:rPr>
        <w:footnoteReference w:id="1"/>
      </w:r>
      <w:r w:rsidRPr="00F94E7A">
        <w:rPr>
          <w:rFonts w:eastAsia="Times New Roman" w:cs="Times New Roman"/>
          <w:szCs w:val="24"/>
        </w:rPr>
        <w:t>, в случае полного соответствия положений Программы федеральной программе, эта часть</w:t>
      </w:r>
      <w:r w:rsidRPr="00F94E7A">
        <w:rPr>
          <w:rFonts w:eastAsia="Times New Roman" w:cs="Times New Roman"/>
          <w:color w:val="000000"/>
          <w:szCs w:val="24"/>
        </w:rPr>
        <w:t xml:space="preserve"> Программы оформлена в данной ОП ДО  в виде ссылки на ФОП ДО.</w:t>
      </w:r>
      <w:r w:rsidRPr="00F94E7A">
        <w:rPr>
          <w:rFonts w:eastAsia="Times New Roman" w:cs="Times New Roman"/>
          <w:szCs w:val="24"/>
        </w:rPr>
        <w:t xml:space="preserve"> Дополнительные положения, соответствующие инновационной программе </w:t>
      </w:r>
      <w:r w:rsidRPr="00F94E7A">
        <w:rPr>
          <w:rFonts w:eastAsia="Times New Roman" w:cs="Times New Roman"/>
          <w:color w:val="000009"/>
          <w:szCs w:val="24"/>
        </w:rPr>
        <w:t>«ОТ РОЖДЕНИЯ ДО ШКОЛЫ»</w:t>
      </w:r>
      <w:r w:rsidRPr="00F94E7A">
        <w:rPr>
          <w:rFonts w:eastAsia="Times New Roman" w:cs="Times New Roman"/>
          <w:szCs w:val="24"/>
        </w:rPr>
        <w:t xml:space="preserve">, </w:t>
      </w:r>
      <w:r w:rsidRPr="00F94E7A">
        <w:rPr>
          <w:rFonts w:eastAsia="Times New Roman" w:cs="Times New Roman"/>
          <w:color w:val="000009"/>
          <w:szCs w:val="24"/>
        </w:rPr>
        <w:t xml:space="preserve">прописаны в тексте </w:t>
      </w:r>
      <w:r w:rsidRPr="00F94E7A">
        <w:rPr>
          <w:rFonts w:eastAsia="Times New Roman" w:cs="Times New Roman"/>
          <w:b/>
          <w:color w:val="000009"/>
          <w:szCs w:val="24"/>
        </w:rPr>
        <w:t>Программы</w:t>
      </w:r>
      <w:r w:rsidRPr="00F94E7A">
        <w:rPr>
          <w:rFonts w:eastAsia="Times New Roman" w:cs="Times New Roman"/>
          <w:color w:val="000009"/>
          <w:szCs w:val="24"/>
        </w:rPr>
        <w:t xml:space="preserve"> либо обозначены  в виде ссылок на программу «ОТ РОЖДЕНИЯ ДО ШКОЛЫ».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 xml:space="preserve">Такой подход </w:t>
      </w:r>
      <w:r w:rsidRPr="00F94E7A">
        <w:rPr>
          <w:rFonts w:eastAsia="Times New Roman" w:cs="Times New Roman"/>
          <w:color w:val="000009"/>
          <w:szCs w:val="24"/>
        </w:rPr>
        <w:t xml:space="preserve">МБОУ «Бичурга – Баишевская СОШ» </w:t>
      </w:r>
      <w:r w:rsidRPr="00F94E7A">
        <w:rPr>
          <w:rFonts w:eastAsia="Times New Roman" w:cs="Times New Roman"/>
          <w:szCs w:val="24"/>
        </w:rPr>
        <w:t xml:space="preserve">к формированию ОП ДО реализует выполнение требования Закона об </w:t>
      </w:r>
      <w:proofErr w:type="gramStart"/>
      <w:r w:rsidRPr="00F94E7A">
        <w:rPr>
          <w:rFonts w:eastAsia="Times New Roman" w:cs="Times New Roman"/>
          <w:szCs w:val="24"/>
        </w:rPr>
        <w:t>образовании</w:t>
      </w:r>
      <w:proofErr w:type="gramEnd"/>
      <w:r w:rsidRPr="00F94E7A">
        <w:rPr>
          <w:rFonts w:eastAsia="Times New Roman" w:cs="Times New Roman"/>
          <w:szCs w:val="24"/>
        </w:rPr>
        <w:t xml:space="preserve">  о необходимости обеспечить содержание и планируемые результаты разработанных образовательными организациями образовательных программ не ниже соответствующих содержания и планируемых результатов федеральной программы дошкольного образования и позволяет утверждать, что ОП ДО МБОУ «Бичурга – Баишевская СОШ» обеспечивает содержание и планируемые результаты не ниже соответствующих содержания и планируемых результатов Федеральной программы.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pacing w:val="1"/>
          <w:szCs w:val="24"/>
        </w:rPr>
      </w:pPr>
      <w:r w:rsidRPr="00F94E7A">
        <w:rPr>
          <w:rFonts w:eastAsia="Times New Roman" w:cs="Times New Roman"/>
          <w:szCs w:val="24"/>
        </w:rPr>
        <w:t xml:space="preserve">Обязательная часть Программы соответствует ФОП </w:t>
      </w:r>
      <w:proofErr w:type="gramStart"/>
      <w:r w:rsidRPr="00F94E7A">
        <w:rPr>
          <w:rFonts w:eastAsia="Times New Roman" w:cs="Times New Roman"/>
          <w:szCs w:val="24"/>
        </w:rPr>
        <w:t>ДО</w:t>
      </w:r>
      <w:proofErr w:type="gramEnd"/>
      <w:r w:rsidRPr="00F94E7A">
        <w:rPr>
          <w:rFonts w:eastAsia="Times New Roman" w:cs="Times New Roman"/>
          <w:szCs w:val="24"/>
        </w:rPr>
        <w:t xml:space="preserve"> и  обеспечивает: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</w:p>
    <w:p w:rsidR="00F94E7A" w:rsidRPr="00F94E7A" w:rsidRDefault="00F94E7A" w:rsidP="00F94E7A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воспитание</w:t>
      </w:r>
      <w:r w:rsidRPr="00F94E7A">
        <w:rPr>
          <w:rFonts w:eastAsia="Times New Roman" w:cs="Times New Roman"/>
          <w:spacing w:val="50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и</w:t>
      </w:r>
      <w:r w:rsidRPr="00F94E7A">
        <w:rPr>
          <w:rFonts w:eastAsia="Times New Roman" w:cs="Times New Roman"/>
          <w:spacing w:val="49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развитие</w:t>
      </w:r>
      <w:r w:rsidRPr="00F94E7A">
        <w:rPr>
          <w:rFonts w:eastAsia="Times New Roman" w:cs="Times New Roman"/>
          <w:spacing w:val="50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ребенка</w:t>
      </w:r>
      <w:r w:rsidRPr="00F94E7A">
        <w:rPr>
          <w:rFonts w:eastAsia="Times New Roman" w:cs="Times New Roman"/>
          <w:spacing w:val="49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дошкольного</w:t>
      </w:r>
      <w:r w:rsidRPr="00F94E7A">
        <w:rPr>
          <w:rFonts w:eastAsia="Times New Roman" w:cs="Times New Roman"/>
          <w:spacing w:val="49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возраста</w:t>
      </w:r>
      <w:r w:rsidRPr="00F94E7A">
        <w:rPr>
          <w:rFonts w:eastAsia="Times New Roman" w:cs="Times New Roman"/>
          <w:spacing w:val="49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как</w:t>
      </w:r>
      <w:r w:rsidRPr="00F94E7A">
        <w:rPr>
          <w:rFonts w:eastAsia="Times New Roman" w:cs="Times New Roman"/>
          <w:spacing w:val="50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гражданина Российской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Федерации,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формирование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основ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его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гражданской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и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культурной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идентичности</w:t>
      </w:r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на</w:t>
      </w:r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доступном</w:t>
      </w:r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его</w:t>
      </w:r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возрасту</w:t>
      </w:r>
      <w:r w:rsidRPr="00F94E7A">
        <w:rPr>
          <w:rFonts w:eastAsia="Times New Roman" w:cs="Times New Roman"/>
          <w:spacing w:val="-7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содержании</w:t>
      </w:r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доступными</w:t>
      </w:r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средствами;</w:t>
      </w:r>
    </w:p>
    <w:p w:rsidR="00F94E7A" w:rsidRPr="00F94E7A" w:rsidRDefault="00F94E7A" w:rsidP="00F94E7A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создание единого ядра содержания дошкольного образования, ориентированного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на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приобщение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детей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к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духовно-нравственным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и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социокультурным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lastRenderedPageBreak/>
        <w:t>ценностям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российского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народа,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воспитание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подрастающего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поколения как знающего и уважающего историю и культуру своей семьи, большой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и</w:t>
      </w:r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малой</w:t>
      </w:r>
      <w:r w:rsidRPr="00F94E7A">
        <w:rPr>
          <w:rFonts w:eastAsia="Times New Roman" w:cs="Times New Roman"/>
          <w:spacing w:val="-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Родины;</w:t>
      </w:r>
    </w:p>
    <w:p w:rsidR="00F94E7A" w:rsidRPr="00F94E7A" w:rsidRDefault="00F94E7A" w:rsidP="00F94E7A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создание</w:t>
      </w:r>
      <w:r w:rsidRPr="00F94E7A">
        <w:rPr>
          <w:rFonts w:eastAsia="Times New Roman" w:cs="Times New Roman"/>
          <w:spacing w:val="-7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единого</w:t>
      </w:r>
      <w:r w:rsidRPr="00F94E7A">
        <w:rPr>
          <w:rFonts w:eastAsia="Times New Roman" w:cs="Times New Roman"/>
          <w:spacing w:val="-6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федерального</w:t>
      </w:r>
      <w:r w:rsidRPr="00F94E7A">
        <w:rPr>
          <w:rFonts w:eastAsia="Times New Roman" w:cs="Times New Roman"/>
          <w:spacing w:val="-6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образовательного</w:t>
      </w:r>
      <w:r w:rsidRPr="00F94E7A">
        <w:rPr>
          <w:rFonts w:eastAsia="Times New Roman" w:cs="Times New Roman"/>
          <w:spacing w:val="-4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пространства</w:t>
      </w:r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воспитания</w:t>
      </w:r>
      <w:r w:rsidRPr="00F94E7A">
        <w:rPr>
          <w:rFonts w:eastAsia="Times New Roman" w:cs="Times New Roman"/>
          <w:spacing w:val="-5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и</w:t>
      </w:r>
      <w:r w:rsidRPr="00F94E7A">
        <w:rPr>
          <w:rFonts w:eastAsia="Times New Roman" w:cs="Times New Roman"/>
          <w:spacing w:val="-6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обучения</w:t>
      </w:r>
      <w:r w:rsidRPr="00F94E7A">
        <w:rPr>
          <w:rFonts w:eastAsia="Times New Roman" w:cs="Times New Roman"/>
          <w:spacing w:val="-5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детей</w:t>
      </w:r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от</w:t>
      </w:r>
      <w:r w:rsidRPr="00F94E7A">
        <w:rPr>
          <w:rFonts w:eastAsia="Times New Roman" w:cs="Times New Roman"/>
          <w:spacing w:val="-5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рождения</w:t>
      </w:r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до</w:t>
      </w:r>
      <w:r w:rsidRPr="00F94E7A">
        <w:rPr>
          <w:rFonts w:eastAsia="Times New Roman" w:cs="Times New Roman"/>
          <w:spacing w:val="-5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поступления</w:t>
      </w:r>
      <w:r w:rsidRPr="00F94E7A">
        <w:rPr>
          <w:rFonts w:eastAsia="Times New Roman" w:cs="Times New Roman"/>
          <w:spacing w:val="-4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</w:t>
      </w:r>
      <w:r w:rsidRPr="00F94E7A">
        <w:rPr>
          <w:rFonts w:eastAsia="Times New Roman" w:cs="Times New Roman"/>
          <w:spacing w:val="-5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начальную</w:t>
      </w:r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школу,</w:t>
      </w:r>
      <w:r w:rsidRPr="00F94E7A">
        <w:rPr>
          <w:rFonts w:eastAsia="Times New Roman" w:cs="Times New Roman"/>
          <w:spacing w:val="-3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обеспечивающего</w:t>
      </w:r>
      <w:r w:rsidRPr="00F94E7A">
        <w:rPr>
          <w:rFonts w:eastAsia="Times New Roman" w:cs="Times New Roman"/>
          <w:spacing w:val="-62"/>
          <w:szCs w:val="24"/>
        </w:rPr>
        <w:t xml:space="preserve"> </w:t>
      </w:r>
      <w:r w:rsidRPr="00F94E7A">
        <w:rPr>
          <w:rFonts w:eastAsia="Times New Roman" w:cs="Times New Roman"/>
          <w:spacing w:val="-1"/>
          <w:szCs w:val="24"/>
        </w:rPr>
        <w:t>ребенку</w:t>
      </w:r>
      <w:r w:rsidRPr="00F94E7A">
        <w:rPr>
          <w:rFonts w:eastAsia="Times New Roman" w:cs="Times New Roman"/>
          <w:spacing w:val="-16"/>
          <w:szCs w:val="24"/>
        </w:rPr>
        <w:t xml:space="preserve"> </w:t>
      </w:r>
      <w:r w:rsidRPr="00F94E7A">
        <w:rPr>
          <w:rFonts w:eastAsia="Times New Roman" w:cs="Times New Roman"/>
          <w:spacing w:val="-1"/>
          <w:szCs w:val="24"/>
        </w:rPr>
        <w:t>и</w:t>
      </w:r>
      <w:r w:rsidRPr="00F94E7A">
        <w:rPr>
          <w:rFonts w:eastAsia="Times New Roman" w:cs="Times New Roman"/>
          <w:spacing w:val="-12"/>
          <w:szCs w:val="24"/>
        </w:rPr>
        <w:t xml:space="preserve"> </w:t>
      </w:r>
      <w:r w:rsidRPr="00F94E7A">
        <w:rPr>
          <w:rFonts w:eastAsia="Times New Roman" w:cs="Times New Roman"/>
          <w:spacing w:val="-1"/>
          <w:szCs w:val="24"/>
        </w:rPr>
        <w:t>его</w:t>
      </w:r>
      <w:r w:rsidRPr="00F94E7A">
        <w:rPr>
          <w:rFonts w:eastAsia="Times New Roman" w:cs="Times New Roman"/>
          <w:spacing w:val="-11"/>
          <w:szCs w:val="24"/>
        </w:rPr>
        <w:t xml:space="preserve"> </w:t>
      </w:r>
      <w:r w:rsidRPr="00F94E7A">
        <w:rPr>
          <w:rFonts w:eastAsia="Times New Roman" w:cs="Times New Roman"/>
          <w:spacing w:val="-1"/>
          <w:szCs w:val="24"/>
        </w:rPr>
        <w:t>родителям</w:t>
      </w:r>
      <w:r w:rsidRPr="00F94E7A">
        <w:rPr>
          <w:rFonts w:eastAsia="Times New Roman" w:cs="Times New Roman"/>
          <w:spacing w:val="-13"/>
          <w:szCs w:val="24"/>
        </w:rPr>
        <w:t xml:space="preserve"> </w:t>
      </w:r>
      <w:r w:rsidRPr="00F94E7A">
        <w:rPr>
          <w:rFonts w:eastAsia="Times New Roman" w:cs="Times New Roman"/>
          <w:spacing w:val="-1"/>
          <w:szCs w:val="24"/>
        </w:rPr>
        <w:t>(законным</w:t>
      </w:r>
      <w:r w:rsidRPr="00F94E7A">
        <w:rPr>
          <w:rFonts w:eastAsia="Times New Roman" w:cs="Times New Roman"/>
          <w:spacing w:val="-1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представителям),</w:t>
      </w:r>
      <w:r w:rsidRPr="00F94E7A">
        <w:rPr>
          <w:rFonts w:eastAsia="Times New Roman" w:cs="Times New Roman"/>
          <w:spacing w:val="-1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равные,</w:t>
      </w:r>
      <w:r w:rsidRPr="00F94E7A">
        <w:rPr>
          <w:rFonts w:eastAsia="Times New Roman" w:cs="Times New Roman"/>
          <w:spacing w:val="-10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качественные</w:t>
      </w:r>
      <w:r w:rsidRPr="00F94E7A">
        <w:rPr>
          <w:rFonts w:eastAsia="Times New Roman" w:cs="Times New Roman"/>
          <w:spacing w:val="-8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условия</w:t>
      </w:r>
      <w:r w:rsidRPr="00F94E7A">
        <w:rPr>
          <w:rFonts w:eastAsia="Times New Roman" w:cs="Times New Roman"/>
          <w:spacing w:val="-6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ДО,</w:t>
      </w:r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вне</w:t>
      </w:r>
      <w:r w:rsidRPr="00F94E7A">
        <w:rPr>
          <w:rFonts w:eastAsia="Times New Roman" w:cs="Times New Roman"/>
          <w:spacing w:val="-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зависимости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от</w:t>
      </w:r>
      <w:r w:rsidRPr="00F94E7A">
        <w:rPr>
          <w:rFonts w:eastAsia="Times New Roman" w:cs="Times New Roman"/>
          <w:spacing w:val="-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места</w:t>
      </w:r>
      <w:r w:rsidRPr="00F94E7A">
        <w:rPr>
          <w:rFonts w:eastAsia="Times New Roman" w:cs="Times New Roman"/>
          <w:spacing w:val="-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и</w:t>
      </w:r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региона</w:t>
      </w:r>
      <w:r w:rsidRPr="00F94E7A">
        <w:rPr>
          <w:rFonts w:eastAsia="Times New Roman" w:cs="Times New Roman"/>
          <w:spacing w:val="-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проживания.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i/>
          <w:szCs w:val="24"/>
        </w:rPr>
        <w:t>Вариативная часть включает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  <w:r w:rsidRPr="00F94E7A">
        <w:rPr>
          <w:rFonts w:eastAsia="Times New Roman" w:cs="Times New Roman"/>
          <w:szCs w:val="24"/>
        </w:rPr>
        <w:t xml:space="preserve"> </w:t>
      </w:r>
      <w:proofErr w:type="gramStart"/>
      <w:r w:rsidRPr="00F94E7A">
        <w:rPr>
          <w:rFonts w:eastAsia="Times New Roman" w:cs="Times New Roman"/>
          <w:szCs w:val="24"/>
        </w:rPr>
        <w:t>Эта часть, в соответствии с ФГОС ДО, «может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работы».</w:t>
      </w:r>
      <w:proofErr w:type="gramEnd"/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 xml:space="preserve">Вариативная часть Программы учитывает образовательные потребности, интересы и мотивы детей, членов их семей и педагогов и ориентирована </w:t>
      </w:r>
      <w:proofErr w:type="gramStart"/>
      <w:r w:rsidRPr="00F94E7A">
        <w:rPr>
          <w:rFonts w:eastAsia="Times New Roman" w:cs="Times New Roman"/>
          <w:szCs w:val="24"/>
        </w:rPr>
        <w:t>на</w:t>
      </w:r>
      <w:proofErr w:type="gramEnd"/>
      <w:r w:rsidRPr="00F94E7A">
        <w:rPr>
          <w:rFonts w:eastAsia="Times New Roman" w:cs="Times New Roman"/>
          <w:szCs w:val="24"/>
        </w:rPr>
        <w:t>: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-</w:t>
      </w:r>
      <w:r w:rsidRPr="00F94E7A">
        <w:rPr>
          <w:rFonts w:eastAsia="Times New Roman" w:cs="Times New Roman"/>
          <w:szCs w:val="24"/>
        </w:rPr>
        <w:tab/>
        <w:t>специфику национальных, социокультурных и иных условий, в которых осуществляется образовательная деятельность;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-</w:t>
      </w:r>
      <w:r w:rsidRPr="00F94E7A">
        <w:rPr>
          <w:rFonts w:eastAsia="Times New Roman" w:cs="Times New Roman"/>
          <w:szCs w:val="24"/>
        </w:rPr>
        <w:tab/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-</w:t>
      </w:r>
      <w:r w:rsidRPr="00F94E7A">
        <w:rPr>
          <w:rFonts w:eastAsia="Times New Roman" w:cs="Times New Roman"/>
          <w:szCs w:val="24"/>
        </w:rPr>
        <w:tab/>
        <w:t>сложившиеся традиции МБОУ «Бичурга – Баишевская СОШ».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proofErr w:type="gramStart"/>
      <w:r w:rsidRPr="00F94E7A">
        <w:rPr>
          <w:rFonts w:eastAsia="Times New Roman" w:cs="Times New Roman"/>
          <w:szCs w:val="24"/>
        </w:rPr>
        <w:t>Части ОП ДО МБОУ «Бичурга – Баишевская СОШ», формируемые участниками образовательных отношений, направлены на развитие детей в одной или нескольких образовательных областях, видах деятельности и/или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родителей.</w:t>
      </w:r>
      <w:proofErr w:type="gramEnd"/>
      <w:r w:rsidRPr="00F94E7A">
        <w:rPr>
          <w:rFonts w:eastAsia="Times New Roman" w:cs="Times New Roman"/>
          <w:szCs w:val="24"/>
        </w:rPr>
        <w:t xml:space="preserve">  Эта </w:t>
      </w:r>
      <w:proofErr w:type="gramStart"/>
      <w:r w:rsidRPr="00F94E7A">
        <w:rPr>
          <w:rFonts w:eastAsia="Times New Roman" w:cs="Times New Roman"/>
          <w:szCs w:val="24"/>
        </w:rPr>
        <w:t>часть</w:t>
      </w:r>
      <w:proofErr w:type="gramEnd"/>
      <w:r w:rsidRPr="00F94E7A">
        <w:rPr>
          <w:rFonts w:eastAsia="Times New Roman" w:cs="Times New Roman"/>
          <w:szCs w:val="24"/>
        </w:rPr>
        <w:t xml:space="preserve"> в том числе предусматривает включение воспитанников в процесс ознакомления с региональными особенностями Чувашской Республики. Основной целью работы является формирование целостных представлений о родном крае, в котором живут дети, через решение следующих задач: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•</w:t>
      </w:r>
      <w:r w:rsidRPr="00F94E7A">
        <w:rPr>
          <w:rFonts w:eastAsia="Times New Roman" w:cs="Times New Roman"/>
          <w:szCs w:val="24"/>
        </w:rPr>
        <w:tab/>
        <w:t>приобщение к истории возникновения Чувашской республики, родного села;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•</w:t>
      </w:r>
      <w:r w:rsidRPr="00F94E7A">
        <w:rPr>
          <w:rFonts w:eastAsia="Times New Roman" w:cs="Times New Roman"/>
          <w:szCs w:val="24"/>
        </w:rPr>
        <w:tab/>
        <w:t>знакомство со знаменитыми людьми;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•</w:t>
      </w:r>
      <w:r w:rsidRPr="00F94E7A">
        <w:rPr>
          <w:rFonts w:eastAsia="Times New Roman" w:cs="Times New Roman"/>
          <w:szCs w:val="24"/>
        </w:rPr>
        <w:tab/>
        <w:t>формирование представлений о достопримечательностях родной республики, муниципального округа, села, его символах;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•</w:t>
      </w:r>
      <w:r w:rsidRPr="00F94E7A">
        <w:rPr>
          <w:rFonts w:eastAsia="Times New Roman" w:cs="Times New Roman"/>
          <w:szCs w:val="24"/>
        </w:rPr>
        <w:tab/>
        <w:t>воспитание любви к родному дому, семье, уважения к родителям и их труду;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•</w:t>
      </w:r>
      <w:r w:rsidRPr="00F94E7A">
        <w:rPr>
          <w:rFonts w:eastAsia="Times New Roman" w:cs="Times New Roman"/>
          <w:szCs w:val="24"/>
        </w:rPr>
        <w:tab/>
        <w:t>формирование и развитие познавательного интереса к народному творчеству и миру ремесел в родном крае;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•</w:t>
      </w:r>
      <w:r w:rsidRPr="00F94E7A">
        <w:rPr>
          <w:rFonts w:eastAsia="Times New Roman" w:cs="Times New Roman"/>
          <w:szCs w:val="24"/>
        </w:rPr>
        <w:tab/>
        <w:t>формирование представлений о животном и растительном мире родного края, о Красной книге;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•</w:t>
      </w:r>
      <w:r w:rsidRPr="00F94E7A">
        <w:rPr>
          <w:rFonts w:eastAsia="Times New Roman" w:cs="Times New Roman"/>
          <w:szCs w:val="24"/>
        </w:rPr>
        <w:tab/>
        <w:t>ознакомление с селом, где расположено образовательное учреждение, его историей и достопримечательностями.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Часть ОП ДО МБОУ «Бичурга – Баишевская СОШ», формируемая участниками образовательных отношений, учитывает современную социокультурную ситуацию развития ребенка: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•</w:t>
      </w:r>
      <w:r w:rsidRPr="00F94E7A">
        <w:rPr>
          <w:rFonts w:eastAsia="Times New Roman" w:cs="Times New Roman"/>
          <w:szCs w:val="24"/>
        </w:rPr>
        <w:tab/>
        <w:t>открытость окружающего мира и доступность его познания для ребенка, больше источников информации (телевидение, интернет, большое количество игр и игрушек).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•</w:t>
      </w:r>
      <w:r w:rsidRPr="00F94E7A">
        <w:rPr>
          <w:rFonts w:eastAsia="Times New Roman" w:cs="Times New Roman"/>
          <w:szCs w:val="24"/>
        </w:rPr>
        <w:tab/>
        <w:t xml:space="preserve">культурная неустойчивость окружающего мира, смешение культур в совокупности с </w:t>
      </w:r>
      <w:proofErr w:type="spellStart"/>
      <w:r w:rsidRPr="00F94E7A">
        <w:rPr>
          <w:rFonts w:eastAsia="Times New Roman" w:cs="Times New Roman"/>
          <w:szCs w:val="24"/>
        </w:rPr>
        <w:t>многоязычностью</w:t>
      </w:r>
      <w:proofErr w:type="spellEnd"/>
      <w:r w:rsidRPr="00F94E7A">
        <w:rPr>
          <w:rFonts w:eastAsia="Times New Roman" w:cs="Times New Roman"/>
          <w:szCs w:val="24"/>
        </w:rPr>
        <w:t>, противоречивость предлагаемых разными культурами образцов поведения и образцов отношения к окружающему миру;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•</w:t>
      </w:r>
      <w:r w:rsidRPr="00F94E7A">
        <w:rPr>
          <w:rFonts w:eastAsia="Times New Roman" w:cs="Times New Roman"/>
          <w:szCs w:val="24"/>
        </w:rPr>
        <w:tab/>
        <w:t xml:space="preserve">сложность и быстрая изменяемость окружающей среды с технологической </w:t>
      </w:r>
      <w:r w:rsidRPr="00F94E7A">
        <w:rPr>
          <w:rFonts w:eastAsia="Times New Roman" w:cs="Times New Roman"/>
          <w:szCs w:val="24"/>
        </w:rPr>
        <w:lastRenderedPageBreak/>
        <w:t>точки зрения, формирование уже на этапе дошкольного детства универсальных, комплексных качеств личности ребенка;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•</w:t>
      </w:r>
      <w:r w:rsidRPr="00F94E7A">
        <w:rPr>
          <w:rFonts w:eastAsia="Times New Roman" w:cs="Times New Roman"/>
          <w:szCs w:val="24"/>
        </w:rPr>
        <w:tab/>
        <w:t>понимание ребенком важности и неважности (второстепенности) информации, отбор содержания дошкольного образования, усиление роли взрослого в защите ребенка от негативного воздействия излишних источников познания;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•</w:t>
      </w:r>
      <w:r w:rsidRPr="00F94E7A">
        <w:rPr>
          <w:rFonts w:eastAsia="Times New Roman" w:cs="Times New Roman"/>
          <w:szCs w:val="24"/>
        </w:rPr>
        <w:tab/>
        <w:t>агрессивность окружающей среды и ограниченность механизмов приспособляемости человеческого организма к быстро изменяющимся условиям, наличие многочисленных вредных для здоровья факторов, негативное влияние на здоровье детей как физическое, так и психическое.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•</w:t>
      </w:r>
      <w:r w:rsidRPr="00F94E7A">
        <w:rPr>
          <w:rFonts w:eastAsia="Times New Roman" w:cs="Times New Roman"/>
          <w:szCs w:val="24"/>
        </w:rPr>
        <w:tab/>
        <w:t>роль инклюзивного образования, влияние на формирование у детей норм поведения, исключающих пренебрежительное отношение к детям с ограниченными возможностями здоровья (далее – ОВЗ).</w:t>
      </w:r>
    </w:p>
    <w:p w:rsidR="00F94E7A" w:rsidRPr="00F94E7A" w:rsidRDefault="00F94E7A" w:rsidP="00F94E7A">
      <w:pPr>
        <w:widowControl w:val="0"/>
        <w:tabs>
          <w:tab w:val="left" w:pos="0"/>
          <w:tab w:val="left" w:pos="5921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</w:p>
    <w:p w:rsidR="00F94E7A" w:rsidRPr="00F94E7A" w:rsidRDefault="00F94E7A" w:rsidP="00F94E7A">
      <w:pPr>
        <w:widowControl w:val="0"/>
        <w:tabs>
          <w:tab w:val="left" w:pos="0"/>
          <w:tab w:val="left" w:pos="5921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Программа</w:t>
      </w:r>
      <w:r w:rsidRPr="00F94E7A">
        <w:rPr>
          <w:rFonts w:eastAsia="Times New Roman" w:cs="Times New Roman"/>
          <w:spacing w:val="129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представляет</w:t>
      </w:r>
      <w:r w:rsidRPr="00F94E7A">
        <w:rPr>
          <w:rFonts w:eastAsia="Times New Roman" w:cs="Times New Roman"/>
          <w:spacing w:val="128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собой учебно-методическую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документацию,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</w:t>
      </w:r>
      <w:r w:rsidRPr="00F94E7A">
        <w:rPr>
          <w:rFonts w:eastAsia="Times New Roman" w:cs="Times New Roman"/>
          <w:spacing w:val="-6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составе которой:</w:t>
      </w:r>
    </w:p>
    <w:p w:rsidR="00F94E7A" w:rsidRPr="00F94E7A" w:rsidRDefault="00F94E7A" w:rsidP="00F94E7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рабочая</w:t>
      </w:r>
      <w:r w:rsidRPr="00F94E7A">
        <w:rPr>
          <w:rFonts w:eastAsia="Times New Roman" w:cs="Times New Roman"/>
          <w:spacing w:val="-4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программа</w:t>
      </w:r>
      <w:r w:rsidRPr="00F94E7A">
        <w:rPr>
          <w:rFonts w:eastAsia="Times New Roman" w:cs="Times New Roman"/>
          <w:spacing w:val="-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воспитания;</w:t>
      </w:r>
    </w:p>
    <w:p w:rsidR="00F94E7A" w:rsidRPr="00F94E7A" w:rsidRDefault="00F94E7A" w:rsidP="00F94E7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режим</w:t>
      </w:r>
      <w:r w:rsidRPr="00F94E7A">
        <w:rPr>
          <w:rFonts w:eastAsia="Times New Roman" w:cs="Times New Roman"/>
          <w:spacing w:val="-4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и</w:t>
      </w:r>
      <w:r w:rsidRPr="00F94E7A">
        <w:rPr>
          <w:rFonts w:eastAsia="Times New Roman" w:cs="Times New Roman"/>
          <w:spacing w:val="-3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распорядок</w:t>
      </w:r>
      <w:r w:rsidRPr="00F94E7A">
        <w:rPr>
          <w:rFonts w:eastAsia="Times New Roman" w:cs="Times New Roman"/>
          <w:spacing w:val="-4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дня для</w:t>
      </w:r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всех возрастных</w:t>
      </w:r>
      <w:r w:rsidRPr="00F94E7A">
        <w:rPr>
          <w:rFonts w:eastAsia="Times New Roman" w:cs="Times New Roman"/>
          <w:spacing w:val="-3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групп;</w:t>
      </w:r>
    </w:p>
    <w:p w:rsidR="00F94E7A" w:rsidRPr="00F94E7A" w:rsidRDefault="00F94E7A" w:rsidP="00F94E7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календарный</w:t>
      </w:r>
      <w:r w:rsidRPr="00F94E7A">
        <w:rPr>
          <w:rFonts w:eastAsia="Times New Roman" w:cs="Times New Roman"/>
          <w:spacing w:val="-4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план</w:t>
      </w:r>
      <w:r w:rsidRPr="00F94E7A">
        <w:rPr>
          <w:rFonts w:eastAsia="Times New Roman" w:cs="Times New Roman"/>
          <w:spacing w:val="-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воспитательной</w:t>
      </w:r>
      <w:r w:rsidRPr="00F94E7A">
        <w:rPr>
          <w:rFonts w:eastAsia="Times New Roman" w:cs="Times New Roman"/>
          <w:spacing w:val="-3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работы и иные компоненты.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 xml:space="preserve"> В соответствии</w:t>
      </w:r>
      <w:r w:rsidRPr="00F94E7A">
        <w:rPr>
          <w:rFonts w:eastAsia="Times New Roman" w:cs="Times New Roman"/>
          <w:spacing w:val="4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с требованиями</w:t>
      </w:r>
      <w:r w:rsidRPr="00F94E7A">
        <w:rPr>
          <w:rFonts w:eastAsia="Times New Roman" w:cs="Times New Roman"/>
          <w:spacing w:val="4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ФГОС ДО</w:t>
      </w:r>
      <w:r w:rsidRPr="00F94E7A">
        <w:rPr>
          <w:rFonts w:eastAsia="Times New Roman" w:cs="Times New Roman"/>
          <w:spacing w:val="3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 Программе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содержится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целевой,</w:t>
      </w:r>
      <w:r w:rsidRPr="00F94E7A">
        <w:rPr>
          <w:rFonts w:eastAsia="Times New Roman" w:cs="Times New Roman"/>
          <w:spacing w:val="-62"/>
          <w:szCs w:val="24"/>
        </w:rPr>
        <w:t xml:space="preserve"> </w:t>
      </w:r>
      <w:proofErr w:type="gramStart"/>
      <w:r w:rsidRPr="00F94E7A">
        <w:rPr>
          <w:rFonts w:eastAsia="Times New Roman" w:cs="Times New Roman"/>
          <w:szCs w:val="24"/>
        </w:rPr>
        <w:t>содержательный</w:t>
      </w:r>
      <w:proofErr w:type="gramEnd"/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и</w:t>
      </w:r>
      <w:r w:rsidRPr="00F94E7A">
        <w:rPr>
          <w:rFonts w:eastAsia="Times New Roman" w:cs="Times New Roman"/>
          <w:spacing w:val="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организационный</w:t>
      </w:r>
      <w:r w:rsidRPr="00F94E7A">
        <w:rPr>
          <w:rFonts w:eastAsia="Times New Roman" w:cs="Times New Roman"/>
          <w:spacing w:val="-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разделы.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proofErr w:type="gramStart"/>
      <w:r w:rsidRPr="00F94E7A">
        <w:rPr>
          <w:rFonts w:eastAsia="Times New Roman" w:cs="Times New Roman"/>
          <w:szCs w:val="24"/>
        </w:rPr>
        <w:t>В целевом разделе Программы представлены цели, задачи, принципы и подходы к ее формированию; планируемые результаты освоения Программы в младенческом, раннем, дошкольном возрастах, а также на этапе завершения освоения Программы; характеристики особенностей развития детей младенческого, раннего и дошкольного возрастов, подходы к педагогической диагностике планируемых результатов.</w:t>
      </w:r>
      <w:proofErr w:type="gramEnd"/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Содержательный раздел Программы включает описание: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‒</w:t>
      </w:r>
      <w:r w:rsidRPr="00F94E7A">
        <w:rPr>
          <w:rFonts w:eastAsia="Times New Roman" w:cs="Times New Roman"/>
          <w:szCs w:val="24"/>
        </w:rPr>
        <w:tab/>
        <w:t xml:space="preserve">задач и содержания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 в соответствии с федеральной программой и с учетом используемых методических пособий, обеспечивающих реализацию данного содержания. 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‒</w:t>
      </w:r>
      <w:r w:rsidRPr="00F94E7A">
        <w:rPr>
          <w:rFonts w:eastAsia="Times New Roman" w:cs="Times New Roman"/>
          <w:szCs w:val="24"/>
        </w:rPr>
        <w:tab/>
        <w:t xml:space="preserve">вариативных форм, способов, методов и средств реализации Федеральной программы с учетом возрастных и индивидуальных особенностей воспитанников, специфики их образовательных потребностей и интересов; 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‒</w:t>
      </w:r>
      <w:r w:rsidRPr="00F94E7A">
        <w:rPr>
          <w:rFonts w:eastAsia="Times New Roman" w:cs="Times New Roman"/>
          <w:szCs w:val="24"/>
        </w:rPr>
        <w:tab/>
        <w:t>особенностей образовательной деятельности разных видов и культурных практик;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‒</w:t>
      </w:r>
      <w:r w:rsidRPr="00F94E7A">
        <w:rPr>
          <w:rFonts w:eastAsia="Times New Roman" w:cs="Times New Roman"/>
          <w:szCs w:val="24"/>
        </w:rPr>
        <w:tab/>
        <w:t xml:space="preserve">способов поддержки детской инициативы; 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‒</w:t>
      </w:r>
      <w:r w:rsidRPr="00F94E7A">
        <w:rPr>
          <w:rFonts w:eastAsia="Times New Roman" w:cs="Times New Roman"/>
          <w:szCs w:val="24"/>
        </w:rPr>
        <w:tab/>
        <w:t xml:space="preserve">особенностей взаимодействия педагогического коллектива с семьями обучающихся; 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‒</w:t>
      </w:r>
      <w:r w:rsidRPr="00F94E7A">
        <w:rPr>
          <w:rFonts w:eastAsia="Times New Roman" w:cs="Times New Roman"/>
          <w:szCs w:val="24"/>
        </w:rPr>
        <w:tab/>
        <w:t>образовательной деятельности по профессиональной коррекции нарушений развития детей.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Содержательный раздел включает рабочую программу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 xml:space="preserve">Организационный раздел Программы включает описание: 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‒</w:t>
      </w:r>
      <w:r w:rsidRPr="00F94E7A">
        <w:rPr>
          <w:rFonts w:eastAsia="Times New Roman" w:cs="Times New Roman"/>
          <w:szCs w:val="24"/>
        </w:rPr>
        <w:tab/>
        <w:t xml:space="preserve">психолого-педагогических и кадровых условий реализации Программы; 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‒</w:t>
      </w:r>
      <w:r w:rsidRPr="00F94E7A">
        <w:rPr>
          <w:rFonts w:eastAsia="Times New Roman" w:cs="Times New Roman"/>
          <w:szCs w:val="24"/>
        </w:rPr>
        <w:tab/>
        <w:t xml:space="preserve">организации развивающей предметно-пространственной среды (далее – РППС); 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‒</w:t>
      </w:r>
      <w:r w:rsidRPr="00F94E7A">
        <w:rPr>
          <w:rFonts w:eastAsia="Times New Roman" w:cs="Times New Roman"/>
          <w:szCs w:val="24"/>
        </w:rPr>
        <w:tab/>
        <w:t>материально-техническое обеспечение Программы;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‒</w:t>
      </w:r>
      <w:r w:rsidRPr="00F94E7A">
        <w:rPr>
          <w:rFonts w:eastAsia="Times New Roman" w:cs="Times New Roman"/>
          <w:szCs w:val="24"/>
        </w:rPr>
        <w:tab/>
        <w:t>обеспеченность методическими материалами и средствами обучения и воспитания.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lastRenderedPageBreak/>
        <w:t>В разделе представлены режим и распорядок дня во всех возрастных группах, календарный план воспитательной работы.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При соблюдении требований к реализации ОП ДО МБОУ «Бичурга – Баишевская СОШ» и создании единой образовательной среды создается основа для преемственности уровней дошкольного и начального общего образования.</w:t>
      </w:r>
    </w:p>
    <w:p w:rsidR="00F94E7A" w:rsidRPr="00F94E7A" w:rsidRDefault="00F94E7A" w:rsidP="00F94E7A">
      <w:pPr>
        <w:widowControl w:val="0"/>
        <w:tabs>
          <w:tab w:val="left" w:pos="0"/>
          <w:tab w:val="left" w:pos="2642"/>
          <w:tab w:val="center" w:pos="5032"/>
        </w:tabs>
        <w:autoSpaceDE w:val="0"/>
        <w:autoSpaceDN w:val="0"/>
        <w:ind w:firstLine="709"/>
        <w:jc w:val="both"/>
        <w:rPr>
          <w:rFonts w:eastAsia="Times New Roman" w:cs="Times New Roman"/>
          <w:b/>
          <w:szCs w:val="24"/>
        </w:rPr>
      </w:pPr>
      <w:r w:rsidRPr="00F94E7A">
        <w:rPr>
          <w:rFonts w:eastAsia="Times New Roman" w:cs="Times New Roman"/>
          <w:b/>
          <w:szCs w:val="24"/>
        </w:rPr>
        <w:tab/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 xml:space="preserve">Учитывая содержание пункта 1 статьи 64 Федерального закона «Об образовании в Российской Федерации» и  пункта 14.1 раздела 2 ФОП </w:t>
      </w:r>
      <w:proofErr w:type="gramStart"/>
      <w:r w:rsidRPr="00F94E7A">
        <w:rPr>
          <w:rFonts w:eastAsia="Times New Roman" w:cs="Times New Roman"/>
          <w:szCs w:val="24"/>
        </w:rPr>
        <w:t>ДО</w:t>
      </w:r>
      <w:proofErr w:type="gramEnd"/>
      <w:r w:rsidRPr="00F94E7A">
        <w:rPr>
          <w:rFonts w:eastAsia="Times New Roman" w:cs="Times New Roman"/>
          <w:szCs w:val="24"/>
        </w:rPr>
        <w:t xml:space="preserve">, </w:t>
      </w:r>
      <w:proofErr w:type="gramStart"/>
      <w:r w:rsidRPr="00F94E7A">
        <w:rPr>
          <w:rFonts w:eastAsia="Times New Roman" w:cs="Times New Roman"/>
          <w:b/>
          <w:szCs w:val="24"/>
        </w:rPr>
        <w:t>целями</w:t>
      </w:r>
      <w:proofErr w:type="gramEnd"/>
      <w:r w:rsidRPr="00F94E7A">
        <w:rPr>
          <w:rFonts w:eastAsia="Times New Roman" w:cs="Times New Roman"/>
          <w:szCs w:val="24"/>
        </w:rPr>
        <w:t xml:space="preserve"> Программы являются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i/>
          <w:szCs w:val="24"/>
        </w:rPr>
      </w:pPr>
      <w:proofErr w:type="gramStart"/>
      <w:r w:rsidRPr="00F94E7A">
        <w:rPr>
          <w:rFonts w:eastAsia="Times New Roman" w:cs="Times New Roman"/>
          <w:i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Программа, в соответствии с Федеральным законом «Об образовании в Российской Федерации»,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F94E7A" w:rsidRPr="00F94E7A" w:rsidRDefault="00F94E7A" w:rsidP="00F94E7A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F94E7A">
        <w:rPr>
          <w:rFonts w:eastAsia="Times New Roman" w:cs="Times New Roman"/>
          <w:szCs w:val="24"/>
          <w:lang w:eastAsia="ru-RU"/>
        </w:rPr>
        <w:t>Цели Программы достигаются через решение следующих задач (п. 1.6.</w:t>
      </w:r>
      <w:proofErr w:type="gramEnd"/>
      <w:r w:rsidRPr="00F94E7A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F94E7A">
        <w:rPr>
          <w:rFonts w:eastAsia="Times New Roman" w:cs="Times New Roman"/>
          <w:szCs w:val="24"/>
          <w:lang w:eastAsia="ru-RU"/>
        </w:rPr>
        <w:t>ФГОС ДО, п. 1.1.1 ФОП ДО):</w:t>
      </w:r>
      <w:proofErr w:type="gramEnd"/>
    </w:p>
    <w:p w:rsidR="00F94E7A" w:rsidRPr="00F94E7A" w:rsidRDefault="00F94E7A" w:rsidP="00F94E7A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>1)</w:t>
      </w:r>
      <w:r w:rsidRPr="00F94E7A">
        <w:rPr>
          <w:rFonts w:eastAsia="Times New Roman" w:cs="Times New Roman"/>
          <w:szCs w:val="24"/>
          <w:lang w:eastAsia="ru-RU"/>
        </w:rPr>
        <w:tab/>
        <w:t xml:space="preserve">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F94E7A">
        <w:rPr>
          <w:rFonts w:eastAsia="Times New Roman" w:cs="Times New Roman"/>
          <w:szCs w:val="24"/>
          <w:lang w:eastAsia="ru-RU"/>
        </w:rPr>
        <w:t>ДО</w:t>
      </w:r>
      <w:proofErr w:type="gramEnd"/>
      <w:r w:rsidRPr="00F94E7A">
        <w:rPr>
          <w:rFonts w:eastAsia="Times New Roman" w:cs="Times New Roman"/>
          <w:szCs w:val="24"/>
          <w:lang w:eastAsia="ru-RU"/>
        </w:rPr>
        <w:t>;</w:t>
      </w:r>
    </w:p>
    <w:p w:rsidR="00F94E7A" w:rsidRPr="00F94E7A" w:rsidRDefault="00F94E7A" w:rsidP="00F94E7A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>2)</w:t>
      </w:r>
      <w:r w:rsidRPr="00F94E7A">
        <w:rPr>
          <w:rFonts w:eastAsia="Times New Roman" w:cs="Times New Roman"/>
          <w:szCs w:val="24"/>
          <w:lang w:eastAsia="ru-RU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F94E7A" w:rsidRPr="00F94E7A" w:rsidRDefault="00F94E7A" w:rsidP="00F94E7A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F94E7A">
        <w:rPr>
          <w:rFonts w:eastAsia="Times New Roman" w:cs="Times New Roman"/>
          <w:szCs w:val="24"/>
          <w:lang w:eastAsia="ru-RU"/>
        </w:rPr>
        <w:t>3)</w:t>
      </w:r>
      <w:r w:rsidRPr="00F94E7A">
        <w:rPr>
          <w:rFonts w:eastAsia="Times New Roman" w:cs="Times New Roman"/>
          <w:szCs w:val="24"/>
          <w:lang w:eastAsia="ru-RU"/>
        </w:rPr>
        <w:tab/>
        <w:t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F94E7A">
        <w:rPr>
          <w:rFonts w:eastAsia="Times New Roman" w:cs="Times New Roman"/>
          <w:szCs w:val="24"/>
          <w:lang w:eastAsia="ru-RU"/>
        </w:rP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F94E7A" w:rsidRPr="00F94E7A" w:rsidRDefault="00F94E7A" w:rsidP="00F94E7A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>4)</w:t>
      </w:r>
      <w:r w:rsidRPr="00F94E7A">
        <w:rPr>
          <w:rFonts w:eastAsia="Times New Roman" w:cs="Times New Roman"/>
          <w:szCs w:val="24"/>
          <w:lang w:eastAsia="ru-RU"/>
        </w:rPr>
        <w:tab/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образовательных потребностей и индивидуальных возможностей;</w:t>
      </w:r>
    </w:p>
    <w:p w:rsidR="00F94E7A" w:rsidRPr="00F94E7A" w:rsidRDefault="00F94E7A" w:rsidP="00F94E7A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>5)</w:t>
      </w:r>
      <w:r w:rsidRPr="00F94E7A">
        <w:rPr>
          <w:rFonts w:eastAsia="Times New Roman" w:cs="Times New Roman"/>
          <w:szCs w:val="24"/>
          <w:lang w:eastAsia="ru-RU"/>
        </w:rPr>
        <w:tab/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F94E7A" w:rsidRPr="00F94E7A" w:rsidRDefault="00F94E7A" w:rsidP="00F94E7A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>6)</w:t>
      </w:r>
      <w:r w:rsidRPr="00F94E7A">
        <w:rPr>
          <w:rFonts w:eastAsia="Times New Roman" w:cs="Times New Roman"/>
          <w:szCs w:val="24"/>
          <w:lang w:eastAsia="ru-RU"/>
        </w:rPr>
        <w:tab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94E7A" w:rsidRPr="00F94E7A" w:rsidRDefault="00F94E7A" w:rsidP="00F94E7A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>7)</w:t>
      </w:r>
      <w:r w:rsidRPr="00F94E7A">
        <w:rPr>
          <w:rFonts w:eastAsia="Times New Roman" w:cs="Times New Roman"/>
          <w:szCs w:val="24"/>
          <w:lang w:eastAsia="ru-RU"/>
        </w:rPr>
        <w:tab/>
        <w:t xml:space="preserve">формирование общей культуры личности детей, в том числе ценностей здорового образа жизни, обеспечение развития физических, личностных, нравственных качеств и основ патриотизма, интеллектуальных и художественно-творческих </w:t>
      </w:r>
      <w:r w:rsidRPr="00F94E7A">
        <w:rPr>
          <w:rFonts w:eastAsia="Times New Roman" w:cs="Times New Roman"/>
          <w:szCs w:val="24"/>
          <w:lang w:eastAsia="ru-RU"/>
        </w:rPr>
        <w:lastRenderedPageBreak/>
        <w:t>способностей ребёнка, его инициативности, самостоятельности и ответственности, формирование предпосылок учебной деятельности;</w:t>
      </w:r>
    </w:p>
    <w:p w:rsidR="00F94E7A" w:rsidRPr="00F94E7A" w:rsidRDefault="00F94E7A" w:rsidP="00F94E7A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>8)</w:t>
      </w:r>
      <w:r w:rsidRPr="00F94E7A">
        <w:rPr>
          <w:rFonts w:eastAsia="Times New Roman" w:cs="Times New Roman"/>
          <w:szCs w:val="24"/>
          <w:lang w:eastAsia="ru-RU"/>
        </w:rPr>
        <w:tab/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94E7A" w:rsidRPr="00F94E7A" w:rsidRDefault="00F94E7A" w:rsidP="00F94E7A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>9)</w:t>
      </w:r>
      <w:r w:rsidRPr="00F94E7A">
        <w:rPr>
          <w:rFonts w:eastAsia="Times New Roman" w:cs="Times New Roman"/>
          <w:szCs w:val="24"/>
          <w:lang w:eastAsia="ru-RU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F94E7A" w:rsidRPr="00F94E7A" w:rsidRDefault="00F94E7A" w:rsidP="00F94E7A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>10)</w:t>
      </w:r>
      <w:r w:rsidRPr="00F94E7A">
        <w:rPr>
          <w:rFonts w:eastAsia="Times New Roman" w:cs="Times New Roman"/>
          <w:szCs w:val="24"/>
          <w:lang w:eastAsia="ru-RU"/>
        </w:rPr>
        <w:tab/>
        <w:t>обеспечение преемственности целей, задач и содержания дошкольного общего и начального общего образования;</w:t>
      </w:r>
    </w:p>
    <w:p w:rsidR="00F94E7A" w:rsidRPr="00F94E7A" w:rsidRDefault="00F94E7A" w:rsidP="00F94E7A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>11)</w:t>
      </w:r>
      <w:r w:rsidRPr="00F94E7A">
        <w:rPr>
          <w:rFonts w:eastAsia="Times New Roman" w:cs="Times New Roman"/>
          <w:szCs w:val="24"/>
          <w:lang w:eastAsia="ru-RU"/>
        </w:rPr>
        <w:tab/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F94E7A" w:rsidRPr="00F94E7A" w:rsidRDefault="00F94E7A" w:rsidP="00F94E7A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 xml:space="preserve">Цель </w:t>
      </w:r>
      <w:r w:rsidRPr="00F94E7A">
        <w:rPr>
          <w:rFonts w:eastAsia="Times New Roman" w:cs="Times New Roman"/>
          <w:b/>
          <w:szCs w:val="24"/>
          <w:lang w:eastAsia="ru-RU"/>
        </w:rPr>
        <w:t>Программы</w:t>
      </w:r>
      <w:r w:rsidRPr="00F94E7A">
        <w:rPr>
          <w:rFonts w:eastAsia="Times New Roman" w:cs="Times New Roman"/>
          <w:szCs w:val="24"/>
          <w:lang w:eastAsia="ru-RU"/>
        </w:rPr>
        <w:t xml:space="preserve"> дополняет цель, обозначенную в ФОП </w:t>
      </w:r>
      <w:proofErr w:type="gramStart"/>
      <w:r w:rsidRPr="00F94E7A">
        <w:rPr>
          <w:rFonts w:eastAsia="Times New Roman" w:cs="Times New Roman"/>
          <w:szCs w:val="24"/>
          <w:lang w:eastAsia="ru-RU"/>
        </w:rPr>
        <w:t>ДО</w:t>
      </w:r>
      <w:proofErr w:type="gramEnd"/>
      <w:r w:rsidRPr="00F94E7A">
        <w:rPr>
          <w:rFonts w:eastAsia="Times New Roman" w:cs="Times New Roman"/>
          <w:szCs w:val="24"/>
          <w:lang w:eastAsia="ru-RU"/>
        </w:rPr>
        <w:t xml:space="preserve">, </w:t>
      </w:r>
      <w:proofErr w:type="gramStart"/>
      <w:r w:rsidRPr="00F94E7A">
        <w:rPr>
          <w:rFonts w:eastAsia="Times New Roman" w:cs="Times New Roman"/>
          <w:szCs w:val="24"/>
          <w:lang w:eastAsia="ru-RU"/>
        </w:rPr>
        <w:t>целью</w:t>
      </w:r>
      <w:proofErr w:type="gramEnd"/>
      <w:r w:rsidRPr="00F94E7A">
        <w:rPr>
          <w:rFonts w:eastAsia="Times New Roman" w:cs="Times New Roman"/>
          <w:szCs w:val="24"/>
          <w:lang w:eastAsia="ru-RU"/>
        </w:rPr>
        <w:t xml:space="preserve"> воспитать в детях социальную ответственность, как обозначено в Указе Президента и в инновационной программе «ОТ РОЖДЕНИЯ ДО ШКОЛЫ». Инструментом воспитания в детях социальной ответственности является создание пространства детской реализации (ПДР)</w:t>
      </w:r>
      <w:r w:rsidRPr="00F94E7A">
        <w:rPr>
          <w:rFonts w:eastAsia="Times New Roman" w:cs="Times New Roman"/>
          <w:szCs w:val="24"/>
          <w:vertAlign w:val="superscript"/>
          <w:lang w:eastAsia="ru-RU"/>
        </w:rPr>
        <w:footnoteReference w:id="2"/>
      </w:r>
      <w:r w:rsidRPr="00F94E7A">
        <w:rPr>
          <w:rFonts w:eastAsia="Times New Roman" w:cs="Times New Roman"/>
          <w:szCs w:val="24"/>
          <w:lang w:eastAsia="ru-RU"/>
        </w:rPr>
        <w:t xml:space="preserve">. </w:t>
      </w:r>
    </w:p>
    <w:p w:rsidR="00F94E7A" w:rsidRPr="00F94E7A" w:rsidRDefault="00F94E7A" w:rsidP="00F94E7A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F94E7A">
        <w:rPr>
          <w:rFonts w:eastAsia="Times New Roman" w:cs="Times New Roman"/>
          <w:szCs w:val="24"/>
          <w:lang w:eastAsia="ru-RU"/>
        </w:rPr>
        <w:t xml:space="preserve">Цель </w:t>
      </w:r>
      <w:r w:rsidRPr="00F94E7A">
        <w:rPr>
          <w:rFonts w:eastAsia="Times New Roman" w:cs="Times New Roman"/>
          <w:b/>
          <w:szCs w:val="24"/>
          <w:lang w:eastAsia="ru-RU"/>
        </w:rPr>
        <w:t>Программы</w:t>
      </w:r>
      <w:r w:rsidRPr="00F94E7A">
        <w:rPr>
          <w:rFonts w:eastAsia="Times New Roman" w:cs="Times New Roman"/>
          <w:szCs w:val="24"/>
          <w:lang w:eastAsia="ru-RU"/>
        </w:rPr>
        <w:t xml:space="preserve"> достигается через решение </w:t>
      </w:r>
      <w:r w:rsidRPr="00F94E7A">
        <w:rPr>
          <w:rFonts w:eastAsia="Times New Roman" w:cs="Times New Roman"/>
          <w:b/>
          <w:szCs w:val="24"/>
          <w:lang w:eastAsia="ru-RU"/>
        </w:rPr>
        <w:t>задач</w:t>
      </w:r>
      <w:r w:rsidRPr="00F94E7A">
        <w:rPr>
          <w:rFonts w:eastAsia="Times New Roman" w:cs="Times New Roman"/>
          <w:szCs w:val="24"/>
          <w:lang w:eastAsia="ru-RU"/>
        </w:rPr>
        <w:t>, обозначенных в ФОП ДО, дополненных задачами программы «ОТ РОЖДЕНИЯ ДО ШКОЛЫ»:</w:t>
      </w:r>
      <w:proofErr w:type="gramEnd"/>
    </w:p>
    <w:p w:rsidR="00F94E7A" w:rsidRPr="00F94E7A" w:rsidRDefault="00F94E7A" w:rsidP="00F94E7A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>обеспечение оптимального сочетания классического дошкольного образования и современных образовательных технологий;</w:t>
      </w:r>
    </w:p>
    <w:p w:rsidR="00F94E7A" w:rsidRPr="00F94E7A" w:rsidRDefault="00F94E7A" w:rsidP="00F94E7A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>объединение обучения и воспитания в целостный образовательный процесс на основе традиционных российских духовно-нравственных и социокультурных ценностей;</w:t>
      </w:r>
    </w:p>
    <w:p w:rsidR="00F94E7A" w:rsidRPr="00F94E7A" w:rsidRDefault="00F94E7A" w:rsidP="00F94E7A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 xml:space="preserve">создание пространства детской реализации (ПДР), что означает создание условий </w:t>
      </w:r>
      <w:proofErr w:type="gramStart"/>
      <w:r w:rsidRPr="00F94E7A">
        <w:rPr>
          <w:rFonts w:eastAsia="Times New Roman" w:cs="Times New Roman"/>
          <w:szCs w:val="24"/>
          <w:lang w:eastAsia="ru-RU"/>
        </w:rPr>
        <w:t>для</w:t>
      </w:r>
      <w:proofErr w:type="gramEnd"/>
      <w:r w:rsidRPr="00F94E7A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F94E7A">
        <w:rPr>
          <w:rFonts w:eastAsia="Times New Roman" w:cs="Times New Roman"/>
          <w:szCs w:val="24"/>
          <w:lang w:eastAsia="ru-RU"/>
        </w:rPr>
        <w:t>развитие</w:t>
      </w:r>
      <w:proofErr w:type="gramEnd"/>
      <w:r w:rsidRPr="00F94E7A">
        <w:rPr>
          <w:rFonts w:eastAsia="Times New Roman" w:cs="Times New Roman"/>
          <w:szCs w:val="24"/>
          <w:lang w:eastAsia="ru-RU"/>
        </w:rPr>
        <w:t xml:space="preserve"> личности ребенка через поддержку детской инициативы, творчества, самореализации;</w:t>
      </w:r>
    </w:p>
    <w:p w:rsidR="00F94E7A" w:rsidRPr="00F94E7A" w:rsidRDefault="00F94E7A" w:rsidP="00F94E7A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>использование преимуществ сетевого взаимодействия с профессиональным сообществом и социальным окружением;</w:t>
      </w:r>
    </w:p>
    <w:p w:rsidR="00F94E7A" w:rsidRPr="00F94E7A" w:rsidRDefault="00F94E7A" w:rsidP="00F94E7A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>обеспечение преемственность между всеми возрастными дошкольными группами и между детским садом и начальной школой;</w:t>
      </w:r>
    </w:p>
    <w:p w:rsidR="00F94E7A" w:rsidRPr="00F94E7A" w:rsidRDefault="00F94E7A" w:rsidP="00F94E7A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>учет региональной специфики и специфики дошкольной организации.</w:t>
      </w:r>
    </w:p>
    <w:p w:rsidR="00F94E7A" w:rsidRPr="00F94E7A" w:rsidRDefault="00F94E7A" w:rsidP="00F94E7A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i/>
          <w:szCs w:val="24"/>
        </w:rPr>
      </w:pPr>
      <w:r w:rsidRPr="00F94E7A">
        <w:rPr>
          <w:rFonts w:eastAsia="Times New Roman" w:cs="Times New Roman"/>
          <w:b/>
          <w:i/>
          <w:szCs w:val="24"/>
        </w:rPr>
        <w:t xml:space="preserve">Задачи реализации Программы в части, формируемой участниками образовательных отношений: </w:t>
      </w:r>
      <w:r w:rsidRPr="00F94E7A">
        <w:rPr>
          <w:rFonts w:eastAsia="Times New Roman" w:cs="Times New Roman"/>
          <w:i/>
          <w:szCs w:val="24"/>
        </w:rPr>
        <w:t>развитие духовно-нравственной культуры ребенка, формирование ценностных ориентаций средствами традиционной народной культуры родного чувашского края.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b/>
          <w:szCs w:val="24"/>
        </w:rPr>
      </w:pP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 xml:space="preserve">В обязательной части Программа представлена Федеральной образовательной программой дошкольного образования, утвержденной приказом Министерства просвещения Российской Федерации от 25 ноября 2022 г. № 1028. 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 xml:space="preserve">Согласно п. 14.3 ФОП и п.1.4 Стандарта ОП ДО МБОУ «Бичурга – Баишевская СОШ»  </w:t>
      </w:r>
      <w:proofErr w:type="gramStart"/>
      <w:r w:rsidRPr="00F94E7A">
        <w:rPr>
          <w:rFonts w:eastAsia="Times New Roman" w:cs="Times New Roman"/>
          <w:szCs w:val="24"/>
        </w:rPr>
        <w:t>построена</w:t>
      </w:r>
      <w:proofErr w:type="gramEnd"/>
      <w:r w:rsidRPr="00F94E7A">
        <w:rPr>
          <w:rFonts w:eastAsia="Times New Roman" w:cs="Times New Roman"/>
          <w:szCs w:val="24"/>
        </w:rPr>
        <w:t xml:space="preserve"> на следующих основных </w:t>
      </w:r>
      <w:r w:rsidRPr="00F94E7A">
        <w:rPr>
          <w:rFonts w:eastAsia="Times New Roman" w:cs="Times New Roman"/>
          <w:b/>
          <w:szCs w:val="24"/>
        </w:rPr>
        <w:t>принципах</w:t>
      </w:r>
      <w:r w:rsidRPr="00F94E7A">
        <w:rPr>
          <w:rFonts w:eastAsia="Times New Roman" w:cs="Times New Roman"/>
          <w:szCs w:val="24"/>
        </w:rPr>
        <w:t xml:space="preserve"> ДО:</w:t>
      </w:r>
    </w:p>
    <w:p w:rsidR="005154A3" w:rsidRPr="005154A3" w:rsidRDefault="005154A3" w:rsidP="005154A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>1) полноценное  проживание  ребёнком  всех  этапов  детства  (младенческого, раннего и дошкольного возрастов), обогащение (амплификация) детского развития;</w:t>
      </w:r>
    </w:p>
    <w:p w:rsidR="005154A3" w:rsidRPr="005154A3" w:rsidRDefault="005154A3" w:rsidP="005154A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>2) построение   образовательной   деятельности   на   основе  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5154A3" w:rsidRPr="005154A3" w:rsidRDefault="005154A3" w:rsidP="005154A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 xml:space="preserve">3) содействие и сотрудничество детей и родителей (законных представителей), совершеннолетних членов семьи, принимающих участие в воспитании детей </w:t>
      </w:r>
      <w:r w:rsidRPr="005154A3">
        <w:rPr>
          <w:rFonts w:eastAsia="Times New Roman" w:cs="Times New Roman"/>
          <w:szCs w:val="24"/>
        </w:rPr>
        <w:lastRenderedPageBreak/>
        <w:t>младенческого,  раннего  и  дошкольного  возрастов,  а  также  педагогических работников  (далее вместе - взрослые);</w:t>
      </w:r>
    </w:p>
    <w:p w:rsidR="005154A3" w:rsidRPr="005154A3" w:rsidRDefault="005154A3" w:rsidP="005154A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>4) признание ребёнка полноценным участником (субъектом) образовательных отношений;</w:t>
      </w:r>
    </w:p>
    <w:p w:rsidR="005154A3" w:rsidRPr="005154A3" w:rsidRDefault="005154A3" w:rsidP="005154A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>5) поддержка инициативы детей в различных видах деятельности;</w:t>
      </w:r>
    </w:p>
    <w:p w:rsidR="005154A3" w:rsidRPr="005154A3" w:rsidRDefault="005154A3" w:rsidP="005154A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>6) сотрудничество образовательного учреждения с семьей;</w:t>
      </w:r>
    </w:p>
    <w:p w:rsidR="005154A3" w:rsidRPr="005154A3" w:rsidRDefault="005154A3" w:rsidP="005154A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>7) приобщение детей к социокультурным нормам, традициям семьи, общества и государства;</w:t>
      </w:r>
    </w:p>
    <w:p w:rsidR="005154A3" w:rsidRPr="005154A3" w:rsidRDefault="005154A3" w:rsidP="005154A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 xml:space="preserve">8) формирование </w:t>
      </w:r>
      <w:r w:rsidRPr="005154A3">
        <w:rPr>
          <w:rFonts w:eastAsia="Times New Roman" w:cs="Times New Roman"/>
          <w:szCs w:val="24"/>
        </w:rPr>
        <w:tab/>
        <w:t xml:space="preserve">познавательных </w:t>
      </w:r>
      <w:r w:rsidRPr="005154A3">
        <w:rPr>
          <w:rFonts w:eastAsia="Times New Roman" w:cs="Times New Roman"/>
          <w:szCs w:val="24"/>
        </w:rPr>
        <w:tab/>
        <w:t xml:space="preserve">интересов </w:t>
      </w:r>
      <w:r w:rsidRPr="005154A3">
        <w:rPr>
          <w:rFonts w:eastAsia="Times New Roman" w:cs="Times New Roman"/>
          <w:szCs w:val="24"/>
        </w:rPr>
        <w:tab/>
        <w:t xml:space="preserve">и </w:t>
      </w:r>
      <w:r w:rsidRPr="005154A3">
        <w:rPr>
          <w:rFonts w:eastAsia="Times New Roman" w:cs="Times New Roman"/>
          <w:szCs w:val="24"/>
        </w:rPr>
        <w:tab/>
        <w:t>познавательных действий ребёнка в различных видах деятельности;</w:t>
      </w:r>
    </w:p>
    <w:p w:rsidR="005154A3" w:rsidRPr="005154A3" w:rsidRDefault="005154A3" w:rsidP="005154A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>9) возрастная адекватность дошкольного  образования (соответствие условий, требований, методов возрасту и особенностям развития);</w:t>
      </w:r>
    </w:p>
    <w:p w:rsidR="005154A3" w:rsidRPr="005154A3" w:rsidRDefault="005154A3" w:rsidP="005154A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>10) учёт этнокультурной ситуации развития детей.</w:t>
      </w:r>
    </w:p>
    <w:p w:rsidR="005154A3" w:rsidRPr="005154A3" w:rsidRDefault="005154A3" w:rsidP="005154A3">
      <w:pPr>
        <w:widowControl w:val="0"/>
        <w:tabs>
          <w:tab w:val="left" w:pos="0"/>
        </w:tabs>
        <w:autoSpaceDE w:val="0"/>
        <w:autoSpaceDN w:val="0"/>
        <w:ind w:firstLine="709"/>
        <w:jc w:val="both"/>
        <w:outlineLvl w:val="1"/>
        <w:rPr>
          <w:rFonts w:eastAsia="Times New Roman" w:cs="Times New Roman"/>
          <w:szCs w:val="24"/>
        </w:rPr>
      </w:pPr>
      <w:bookmarkStart w:id="0" w:name="_GoBack"/>
      <w:bookmarkEnd w:id="0"/>
      <w:r w:rsidRPr="005154A3">
        <w:rPr>
          <w:rFonts w:eastAsia="Times New Roman" w:cs="Times New Roman"/>
          <w:szCs w:val="24"/>
        </w:rPr>
        <w:t xml:space="preserve">Основополагающим </w:t>
      </w:r>
      <w:r w:rsidRPr="005154A3">
        <w:rPr>
          <w:rFonts w:eastAsia="Times New Roman" w:cs="Times New Roman"/>
          <w:b/>
          <w:szCs w:val="24"/>
        </w:rPr>
        <w:t>принципом</w:t>
      </w:r>
      <w:r w:rsidRPr="005154A3">
        <w:rPr>
          <w:rFonts w:eastAsia="Times New Roman" w:cs="Times New Roman"/>
          <w:szCs w:val="24"/>
        </w:rPr>
        <w:t xml:space="preserve"> инновационной программы «ОТ РОЖДЕНИЯ ДО ШКОЛЫ» — создание пространства детской реализации (ПДР): использование ПДР (пространство детской реализации) как одного из основных инструментов формирования инициативной, творческой, социально-ответственной личности.</w:t>
      </w:r>
    </w:p>
    <w:p w:rsidR="005154A3" w:rsidRPr="005154A3" w:rsidRDefault="005154A3" w:rsidP="005154A3">
      <w:pPr>
        <w:widowControl w:val="0"/>
        <w:tabs>
          <w:tab w:val="left" w:pos="0"/>
        </w:tabs>
        <w:autoSpaceDE w:val="0"/>
        <w:autoSpaceDN w:val="0"/>
        <w:ind w:firstLine="709"/>
        <w:jc w:val="both"/>
        <w:outlineLvl w:val="1"/>
        <w:rPr>
          <w:rFonts w:eastAsia="Times New Roman" w:cs="Times New Roman"/>
          <w:b/>
          <w:i/>
          <w:iCs/>
          <w:szCs w:val="24"/>
        </w:rPr>
      </w:pPr>
      <w:r w:rsidRPr="005154A3">
        <w:rPr>
          <w:rFonts w:eastAsia="Times New Roman" w:cs="Times New Roman"/>
          <w:b/>
          <w:szCs w:val="24"/>
        </w:rPr>
        <w:t>Основные подходы к формированию Программы</w:t>
      </w:r>
    </w:p>
    <w:p w:rsidR="005154A3" w:rsidRPr="005154A3" w:rsidRDefault="005154A3" w:rsidP="005154A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>ОП ДО МБОУ «Бичурга – Баишевская СОШ»:</w:t>
      </w:r>
    </w:p>
    <w:p w:rsidR="005154A3" w:rsidRPr="005154A3" w:rsidRDefault="005154A3" w:rsidP="005154A3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proofErr w:type="gramStart"/>
      <w:r w:rsidRPr="005154A3">
        <w:rPr>
          <w:rFonts w:eastAsia="Times New Roman" w:cs="Times New Roman"/>
          <w:szCs w:val="24"/>
        </w:rPr>
        <w:t>сформирована</w:t>
      </w:r>
      <w:proofErr w:type="gramEnd"/>
      <w:r w:rsidRPr="005154A3">
        <w:rPr>
          <w:rFonts w:eastAsia="Times New Roman" w:cs="Times New Roman"/>
          <w:szCs w:val="24"/>
        </w:rPr>
        <w:t xml:space="preserve"> на основе требований ФГОС ДО и ФОП ДО, предъявляемых к структуре образовательной программы дошкольного образования;</w:t>
      </w:r>
    </w:p>
    <w:p w:rsidR="005154A3" w:rsidRPr="005154A3" w:rsidRDefault="005154A3" w:rsidP="005154A3">
      <w:pPr>
        <w:widowControl w:val="0"/>
        <w:numPr>
          <w:ilvl w:val="0"/>
          <w:numId w:val="6"/>
        </w:numPr>
        <w:tabs>
          <w:tab w:val="left" w:pos="0"/>
          <w:tab w:val="left" w:pos="993"/>
          <w:tab w:val="left" w:pos="1713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>определяет содержание и организацию образовательной деятельности на уровне дошкольного образования;</w:t>
      </w:r>
    </w:p>
    <w:p w:rsidR="005154A3" w:rsidRPr="005154A3" w:rsidRDefault="005154A3" w:rsidP="005154A3">
      <w:pPr>
        <w:widowControl w:val="0"/>
        <w:numPr>
          <w:ilvl w:val="0"/>
          <w:numId w:val="6"/>
        </w:numPr>
        <w:tabs>
          <w:tab w:val="left" w:pos="0"/>
          <w:tab w:val="left" w:pos="993"/>
          <w:tab w:val="left" w:pos="1684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>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особенностей;</w:t>
      </w:r>
    </w:p>
    <w:p w:rsidR="005154A3" w:rsidRPr="005154A3" w:rsidRDefault="005154A3" w:rsidP="005154A3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>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(базовые объем, содержание и планируемые результаты освоения Программы).</w:t>
      </w:r>
    </w:p>
    <w:p w:rsidR="005154A3" w:rsidRPr="005154A3" w:rsidRDefault="005154A3" w:rsidP="005154A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 xml:space="preserve">В ОП ДО МБОУ «Бичурга – Баишевская СОШ» учитываются: </w:t>
      </w:r>
    </w:p>
    <w:p w:rsidR="005154A3" w:rsidRPr="005154A3" w:rsidRDefault="005154A3" w:rsidP="005154A3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>индивидуальные потребности ребёнка,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здоровья;</w:t>
      </w:r>
    </w:p>
    <w:p w:rsidR="005154A3" w:rsidRPr="005154A3" w:rsidRDefault="005154A3" w:rsidP="005154A3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>возможности освоения ребёнком Программы на разных этапах её реализации.</w:t>
      </w:r>
    </w:p>
    <w:p w:rsidR="005154A3" w:rsidRPr="005154A3" w:rsidRDefault="005154A3" w:rsidP="005154A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b/>
          <w:i/>
          <w:szCs w:val="24"/>
        </w:rPr>
      </w:pPr>
      <w:r w:rsidRPr="005154A3">
        <w:rPr>
          <w:rFonts w:eastAsia="Times New Roman" w:cs="Times New Roman"/>
          <w:b/>
          <w:i/>
          <w:szCs w:val="24"/>
        </w:rPr>
        <w:t>Принципы и подходы к формированию Программы в части, формируемой участниками образовательных отношений:</w:t>
      </w:r>
    </w:p>
    <w:p w:rsidR="005154A3" w:rsidRPr="005154A3" w:rsidRDefault="005154A3" w:rsidP="005154A3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i/>
          <w:szCs w:val="24"/>
        </w:rPr>
      </w:pPr>
      <w:r w:rsidRPr="005154A3">
        <w:rPr>
          <w:rFonts w:eastAsia="Times New Roman" w:cs="Times New Roman"/>
          <w:i/>
          <w:szCs w:val="24"/>
        </w:rPr>
        <w:t>отражение</w:t>
      </w:r>
      <w:r w:rsidRPr="005154A3">
        <w:rPr>
          <w:rFonts w:eastAsia="Times New Roman" w:cs="Times New Roman"/>
          <w:i/>
          <w:szCs w:val="24"/>
        </w:rPr>
        <w:tab/>
        <w:t>в</w:t>
      </w:r>
      <w:r w:rsidRPr="005154A3">
        <w:rPr>
          <w:rFonts w:eastAsia="Times New Roman" w:cs="Times New Roman"/>
          <w:i/>
          <w:szCs w:val="24"/>
        </w:rPr>
        <w:tab/>
        <w:t>тематике</w:t>
      </w:r>
      <w:r w:rsidRPr="005154A3">
        <w:rPr>
          <w:rFonts w:eastAsia="Times New Roman" w:cs="Times New Roman"/>
          <w:i/>
          <w:szCs w:val="24"/>
        </w:rPr>
        <w:tab/>
        <w:t>образовательного</w:t>
      </w:r>
      <w:r w:rsidRPr="005154A3">
        <w:rPr>
          <w:rFonts w:eastAsia="Times New Roman" w:cs="Times New Roman"/>
          <w:i/>
          <w:szCs w:val="24"/>
        </w:rPr>
        <w:tab/>
        <w:t>процесса  региональных особенностей;</w:t>
      </w:r>
    </w:p>
    <w:p w:rsidR="005154A3" w:rsidRPr="005154A3" w:rsidRDefault="005154A3" w:rsidP="005154A3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i/>
          <w:szCs w:val="24"/>
        </w:rPr>
      </w:pPr>
      <w:r w:rsidRPr="005154A3">
        <w:rPr>
          <w:rFonts w:eastAsia="Times New Roman" w:cs="Times New Roman"/>
          <w:i/>
          <w:szCs w:val="24"/>
        </w:rPr>
        <w:t xml:space="preserve">построение образовательного процесса с использованием </w:t>
      </w:r>
      <w:proofErr w:type="spellStart"/>
      <w:r w:rsidRPr="005154A3">
        <w:rPr>
          <w:rFonts w:eastAsia="Times New Roman" w:cs="Times New Roman"/>
          <w:i/>
          <w:szCs w:val="24"/>
        </w:rPr>
        <w:t>социоигровых</w:t>
      </w:r>
      <w:proofErr w:type="spellEnd"/>
      <w:r w:rsidRPr="005154A3">
        <w:rPr>
          <w:rFonts w:eastAsia="Times New Roman" w:cs="Times New Roman"/>
          <w:i/>
          <w:szCs w:val="24"/>
        </w:rPr>
        <w:t xml:space="preserve"> технологий, проектной деятельности;</w:t>
      </w:r>
    </w:p>
    <w:p w:rsidR="005154A3" w:rsidRPr="005154A3" w:rsidRDefault="005154A3" w:rsidP="005154A3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i/>
          <w:szCs w:val="24"/>
        </w:rPr>
      </w:pPr>
      <w:r w:rsidRPr="005154A3">
        <w:rPr>
          <w:rFonts w:eastAsia="Times New Roman" w:cs="Times New Roman"/>
          <w:i/>
          <w:szCs w:val="24"/>
        </w:rPr>
        <w:t xml:space="preserve">построение образовательной деятельности на </w:t>
      </w:r>
      <w:proofErr w:type="spellStart"/>
      <w:r w:rsidRPr="005154A3">
        <w:rPr>
          <w:rFonts w:eastAsia="Times New Roman" w:cs="Times New Roman"/>
          <w:i/>
          <w:szCs w:val="24"/>
        </w:rPr>
        <w:t>здоровьесберегающих</w:t>
      </w:r>
      <w:proofErr w:type="spellEnd"/>
      <w:r w:rsidRPr="005154A3">
        <w:rPr>
          <w:rFonts w:eastAsia="Times New Roman" w:cs="Times New Roman"/>
          <w:i/>
          <w:szCs w:val="24"/>
        </w:rPr>
        <w:t xml:space="preserve"> подходах, которые в свою очередь предполагают формирование у дошкольников осмысленного отношения к здоровью, как важной жизненной ценности;</w:t>
      </w:r>
    </w:p>
    <w:p w:rsidR="005154A3" w:rsidRPr="005154A3" w:rsidRDefault="005154A3" w:rsidP="005154A3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i/>
          <w:szCs w:val="24"/>
        </w:rPr>
      </w:pPr>
      <w:r w:rsidRPr="005154A3">
        <w:rPr>
          <w:rFonts w:eastAsia="Times New Roman" w:cs="Times New Roman"/>
          <w:i/>
          <w:szCs w:val="24"/>
        </w:rPr>
        <w:t>достижение воспитанниками готовности к школе; существенным моментом в работе педагогического коллектива является переход ребёнка в начальную школу, а именно обеспечение необходимого и достаточного уровня развития ребёнка для успешного освоения им образовательных программ начальной ступени общего образования, обеспечение преемственности на данных ступенях образования.</w:t>
      </w:r>
    </w:p>
    <w:p w:rsidR="003C45C7" w:rsidRPr="00F94E7A" w:rsidRDefault="003C45C7">
      <w:pPr>
        <w:rPr>
          <w:szCs w:val="24"/>
        </w:rPr>
      </w:pPr>
    </w:p>
    <w:sectPr w:rsidR="003C45C7" w:rsidRPr="00F9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F3" w:rsidRDefault="00EB12F3" w:rsidP="00F94E7A">
      <w:r>
        <w:separator/>
      </w:r>
    </w:p>
  </w:endnote>
  <w:endnote w:type="continuationSeparator" w:id="0">
    <w:p w:rsidR="00EB12F3" w:rsidRDefault="00EB12F3" w:rsidP="00F9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F3" w:rsidRDefault="00EB12F3" w:rsidP="00F94E7A">
      <w:r>
        <w:separator/>
      </w:r>
    </w:p>
  </w:footnote>
  <w:footnote w:type="continuationSeparator" w:id="0">
    <w:p w:rsidR="00EB12F3" w:rsidRDefault="00EB12F3" w:rsidP="00F94E7A">
      <w:r>
        <w:continuationSeparator/>
      </w:r>
    </w:p>
  </w:footnote>
  <w:footnote w:id="1">
    <w:p w:rsidR="00F94E7A" w:rsidRPr="00DE368B" w:rsidRDefault="00F94E7A" w:rsidP="00F94E7A">
      <w:pPr>
        <w:pStyle w:val="a3"/>
        <w:rPr>
          <w:rFonts w:cs="Times New Roman"/>
        </w:rPr>
      </w:pPr>
      <w:r w:rsidRPr="00DE368B">
        <w:rPr>
          <w:rStyle w:val="a5"/>
          <w:rFonts w:cs="Times New Roman"/>
        </w:rPr>
        <w:footnoteRef/>
      </w:r>
      <w:r w:rsidRPr="00DE368B">
        <w:rPr>
          <w:rFonts w:cs="Times New Roman"/>
        </w:rPr>
        <w:t xml:space="preserve"> Приказ от 25 ноября 2022 г. N 1028 «Об утверждении ФОП ДО», п. 10.</w:t>
      </w:r>
    </w:p>
  </w:footnote>
  <w:footnote w:id="2">
    <w:p w:rsidR="00F94E7A" w:rsidRPr="00EA01D4" w:rsidRDefault="00F94E7A" w:rsidP="00F94E7A">
      <w:pPr>
        <w:pStyle w:val="a3"/>
        <w:jc w:val="both"/>
        <w:rPr>
          <w:rFonts w:cs="Times New Roman"/>
        </w:rPr>
      </w:pPr>
      <w:r w:rsidRPr="00EA01D4">
        <w:rPr>
          <w:rStyle w:val="a5"/>
          <w:rFonts w:cs="Times New Roman"/>
        </w:rPr>
        <w:footnoteRef/>
      </w:r>
      <w:r w:rsidRPr="00EA01D4">
        <w:rPr>
          <w:rFonts w:cs="Times New Roman"/>
        </w:rPr>
        <w:t xml:space="preserve"> Инновационная программа «ОТ РОЖДЕНИЯ ДО ШКОЛЫ» под редакцией Н. Е. </w:t>
      </w:r>
      <w:proofErr w:type="spellStart"/>
      <w:r w:rsidRPr="00EA01D4">
        <w:rPr>
          <w:rFonts w:cs="Times New Roman"/>
        </w:rPr>
        <w:t>Вераксы</w:t>
      </w:r>
      <w:proofErr w:type="spellEnd"/>
      <w:r w:rsidRPr="00EA01D4">
        <w:rPr>
          <w:rFonts w:cs="Times New Roman"/>
        </w:rPr>
        <w:t>, Т. С. Комаровой, Э. М. Дорофеевой, раздел «Цели и задачи реализации Программы».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4A20"/>
    <w:multiLevelType w:val="hybridMultilevel"/>
    <w:tmpl w:val="FBE05A90"/>
    <w:lvl w:ilvl="0" w:tplc="9C444FDC">
      <w:numFmt w:val="bullet"/>
      <w:lvlText w:val="–"/>
      <w:lvlJc w:val="left"/>
      <w:pPr>
        <w:ind w:left="126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2BA9E30">
      <w:numFmt w:val="bullet"/>
      <w:lvlText w:val="–"/>
      <w:lvlJc w:val="left"/>
      <w:pPr>
        <w:ind w:left="202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946D996">
      <w:numFmt w:val="bullet"/>
      <w:lvlText w:val="•"/>
      <w:lvlJc w:val="left"/>
      <w:pPr>
        <w:ind w:left="2120" w:hanging="195"/>
      </w:pPr>
      <w:rPr>
        <w:lang w:val="ru-RU" w:eastAsia="en-US" w:bidi="ar-SA"/>
      </w:rPr>
    </w:lvl>
    <w:lvl w:ilvl="3" w:tplc="F99C6CD0">
      <w:numFmt w:val="bullet"/>
      <w:lvlText w:val="•"/>
      <w:lvlJc w:val="left"/>
      <w:pPr>
        <w:ind w:left="3265" w:hanging="195"/>
      </w:pPr>
      <w:rPr>
        <w:lang w:val="ru-RU" w:eastAsia="en-US" w:bidi="ar-SA"/>
      </w:rPr>
    </w:lvl>
    <w:lvl w:ilvl="4" w:tplc="F5DC9214">
      <w:numFmt w:val="bullet"/>
      <w:lvlText w:val="•"/>
      <w:lvlJc w:val="left"/>
      <w:pPr>
        <w:ind w:left="4411" w:hanging="195"/>
      </w:pPr>
      <w:rPr>
        <w:lang w:val="ru-RU" w:eastAsia="en-US" w:bidi="ar-SA"/>
      </w:rPr>
    </w:lvl>
    <w:lvl w:ilvl="5" w:tplc="A8BA5524">
      <w:numFmt w:val="bullet"/>
      <w:lvlText w:val="•"/>
      <w:lvlJc w:val="left"/>
      <w:pPr>
        <w:ind w:left="5557" w:hanging="195"/>
      </w:pPr>
      <w:rPr>
        <w:lang w:val="ru-RU" w:eastAsia="en-US" w:bidi="ar-SA"/>
      </w:rPr>
    </w:lvl>
    <w:lvl w:ilvl="6" w:tplc="CFF6A926">
      <w:numFmt w:val="bullet"/>
      <w:lvlText w:val="•"/>
      <w:lvlJc w:val="left"/>
      <w:pPr>
        <w:ind w:left="6703" w:hanging="195"/>
      </w:pPr>
      <w:rPr>
        <w:lang w:val="ru-RU" w:eastAsia="en-US" w:bidi="ar-SA"/>
      </w:rPr>
    </w:lvl>
    <w:lvl w:ilvl="7" w:tplc="9EEC7444">
      <w:numFmt w:val="bullet"/>
      <w:lvlText w:val="•"/>
      <w:lvlJc w:val="left"/>
      <w:pPr>
        <w:ind w:left="7849" w:hanging="195"/>
      </w:pPr>
      <w:rPr>
        <w:lang w:val="ru-RU" w:eastAsia="en-US" w:bidi="ar-SA"/>
      </w:rPr>
    </w:lvl>
    <w:lvl w:ilvl="8" w:tplc="F31E8784">
      <w:numFmt w:val="bullet"/>
      <w:lvlText w:val="•"/>
      <w:lvlJc w:val="left"/>
      <w:pPr>
        <w:ind w:left="8994" w:hanging="195"/>
      </w:pPr>
      <w:rPr>
        <w:lang w:val="ru-RU" w:eastAsia="en-US" w:bidi="ar-SA"/>
      </w:rPr>
    </w:lvl>
  </w:abstractNum>
  <w:abstractNum w:abstractNumId="1">
    <w:nsid w:val="10F365E3"/>
    <w:multiLevelType w:val="hybridMultilevel"/>
    <w:tmpl w:val="23F841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444006"/>
    <w:multiLevelType w:val="hybridMultilevel"/>
    <w:tmpl w:val="C030A0A6"/>
    <w:lvl w:ilvl="0" w:tplc="8F567028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66B73F9"/>
    <w:multiLevelType w:val="hybridMultilevel"/>
    <w:tmpl w:val="CB5ACE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E51EE1"/>
    <w:multiLevelType w:val="hybridMultilevel"/>
    <w:tmpl w:val="231660BE"/>
    <w:lvl w:ilvl="0" w:tplc="24AC57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3F7B59"/>
    <w:multiLevelType w:val="hybridMultilevel"/>
    <w:tmpl w:val="E6109000"/>
    <w:lvl w:ilvl="0" w:tplc="01A806D8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A6"/>
    <w:rsid w:val="003C45C7"/>
    <w:rsid w:val="005154A3"/>
    <w:rsid w:val="00DA61A6"/>
    <w:rsid w:val="00EB12F3"/>
    <w:rsid w:val="00F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94E7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94E7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94E7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94E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E7A"/>
  </w:style>
  <w:style w:type="paragraph" w:styleId="a8">
    <w:name w:val="footer"/>
    <w:basedOn w:val="a"/>
    <w:link w:val="a9"/>
    <w:uiPriority w:val="99"/>
    <w:unhideWhenUsed/>
    <w:rsid w:val="00F94E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4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94E7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94E7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94E7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94E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E7A"/>
  </w:style>
  <w:style w:type="paragraph" w:styleId="a8">
    <w:name w:val="footer"/>
    <w:basedOn w:val="a"/>
    <w:link w:val="a9"/>
    <w:uiPriority w:val="99"/>
    <w:unhideWhenUsed/>
    <w:rsid w:val="00F94E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2023-10-02T02:25:00Z</dcterms:created>
  <dcterms:modified xsi:type="dcterms:W3CDTF">2023-10-02T02:39:00Z</dcterms:modified>
</cp:coreProperties>
</file>