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00" w:rsidRPr="00600500" w:rsidRDefault="00600500" w:rsidP="00600500">
      <w:pPr>
        <w:spacing w:line="240" w:lineRule="auto"/>
        <w:jc w:val="center"/>
        <w:rPr>
          <w:rFonts w:ascii="Times New Roman" w:hAnsi="Times New Roman" w:cs="Times New Roman"/>
          <w:b/>
          <w:sz w:val="24"/>
          <w:szCs w:val="24"/>
        </w:rPr>
      </w:pPr>
      <w:bookmarkStart w:id="0" w:name="_GoBack"/>
      <w:bookmarkEnd w:id="0"/>
      <w:r w:rsidRPr="00600500">
        <w:rPr>
          <w:rFonts w:ascii="Times New Roman" w:hAnsi="Times New Roman" w:cs="Times New Roman"/>
          <w:b/>
          <w:sz w:val="24"/>
          <w:szCs w:val="24"/>
        </w:rPr>
        <w:t>Постановление Правительства РФ от 23 сентября 2020 г. N 1527</w:t>
      </w:r>
    </w:p>
    <w:p w:rsidR="00600500" w:rsidRPr="00600500" w:rsidRDefault="00600500" w:rsidP="00600500">
      <w:pPr>
        <w:spacing w:line="240" w:lineRule="auto"/>
        <w:jc w:val="center"/>
        <w:rPr>
          <w:rFonts w:ascii="Times New Roman" w:hAnsi="Times New Roman" w:cs="Times New Roman"/>
          <w:b/>
          <w:sz w:val="24"/>
          <w:szCs w:val="24"/>
        </w:rPr>
      </w:pPr>
      <w:r w:rsidRPr="00600500">
        <w:rPr>
          <w:rFonts w:ascii="Times New Roman" w:hAnsi="Times New Roman" w:cs="Times New Roman"/>
          <w:b/>
          <w:sz w:val="24"/>
          <w:szCs w:val="24"/>
        </w:rPr>
        <w:t>"Об утверждении Правил организованной пер</w:t>
      </w:r>
      <w:r>
        <w:rPr>
          <w:rFonts w:ascii="Times New Roman" w:hAnsi="Times New Roman" w:cs="Times New Roman"/>
          <w:b/>
          <w:sz w:val="24"/>
          <w:szCs w:val="24"/>
        </w:rPr>
        <w:t>евозки группы детей автобусами"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В соответствии со статьей 20 Федерального закона "О безопасности дорожного движения" Правительство Рос</w:t>
      </w:r>
      <w:r>
        <w:rPr>
          <w:rFonts w:ascii="Times New Roman" w:hAnsi="Times New Roman" w:cs="Times New Roman"/>
          <w:sz w:val="24"/>
          <w:szCs w:val="24"/>
        </w:rPr>
        <w:t>сийской Федерации постановляет:</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 Утвердить прилагаемые Правила организованной перевозки группы детей автобусами.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2. </w:t>
      </w:r>
      <w:proofErr w:type="gramStart"/>
      <w:r w:rsidRPr="00600500">
        <w:rPr>
          <w:rFonts w:ascii="Times New Roman" w:hAnsi="Times New Roman" w:cs="Times New Roman"/>
          <w:sz w:val="24"/>
          <w:szCs w:val="24"/>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3. Настоящее постановление вступает в силу с 1 января 2021 г. и действует до 1 января 2027 г.</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Председатель Правительства</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Российской Феде</w:t>
      </w:r>
      <w:r>
        <w:rPr>
          <w:rFonts w:ascii="Times New Roman" w:hAnsi="Times New Roman" w:cs="Times New Roman"/>
          <w:sz w:val="24"/>
          <w:szCs w:val="24"/>
        </w:rPr>
        <w:t>рации</w:t>
      </w:r>
    </w:p>
    <w:p w:rsidR="00600500" w:rsidRPr="00600500" w:rsidRDefault="00600500" w:rsidP="00600500">
      <w:pPr>
        <w:spacing w:line="24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Мишустин</w:t>
      </w:r>
      <w:proofErr w:type="spellEnd"/>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УТВЕРЖДЕНЫ</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постановлением Правительства</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Российской Федерации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от 23 сентября 2020 г. N 1527</w:t>
      </w:r>
    </w:p>
    <w:p w:rsidR="00600500" w:rsidRPr="00600500" w:rsidRDefault="00600500" w:rsidP="00600500">
      <w:pPr>
        <w:spacing w:line="240" w:lineRule="auto"/>
        <w:rPr>
          <w:rFonts w:ascii="Times New Roman" w:hAnsi="Times New Roman" w:cs="Times New Roman"/>
          <w:sz w:val="24"/>
          <w:szCs w:val="24"/>
        </w:rPr>
      </w:pPr>
    </w:p>
    <w:p w:rsidR="00600500" w:rsidRPr="00600500" w:rsidRDefault="00600500" w:rsidP="00600500">
      <w:pPr>
        <w:spacing w:line="240" w:lineRule="auto"/>
        <w:jc w:val="center"/>
        <w:rPr>
          <w:rFonts w:ascii="Times New Roman" w:hAnsi="Times New Roman" w:cs="Times New Roman"/>
          <w:b/>
          <w:sz w:val="24"/>
          <w:szCs w:val="24"/>
        </w:rPr>
      </w:pPr>
      <w:r w:rsidRPr="00600500">
        <w:rPr>
          <w:rFonts w:ascii="Times New Roman" w:hAnsi="Times New Roman" w:cs="Times New Roman"/>
          <w:b/>
          <w:sz w:val="24"/>
          <w:szCs w:val="24"/>
        </w:rPr>
        <w:t>Правила</w:t>
      </w:r>
    </w:p>
    <w:p w:rsidR="00600500" w:rsidRPr="00600500" w:rsidRDefault="00600500" w:rsidP="00600500">
      <w:pPr>
        <w:spacing w:line="240" w:lineRule="auto"/>
        <w:jc w:val="center"/>
        <w:rPr>
          <w:rFonts w:ascii="Times New Roman" w:hAnsi="Times New Roman" w:cs="Times New Roman"/>
          <w:b/>
          <w:sz w:val="24"/>
          <w:szCs w:val="24"/>
        </w:rPr>
      </w:pPr>
      <w:r w:rsidRPr="00600500">
        <w:rPr>
          <w:rFonts w:ascii="Times New Roman" w:hAnsi="Times New Roman" w:cs="Times New Roman"/>
          <w:b/>
          <w:sz w:val="24"/>
          <w:szCs w:val="24"/>
        </w:rPr>
        <w:t>организованной перевозки группы детей автобусами</w:t>
      </w:r>
    </w:p>
    <w:p w:rsidR="00600500" w:rsidRPr="00600500" w:rsidRDefault="00600500" w:rsidP="00600500">
      <w:pPr>
        <w:spacing w:line="240" w:lineRule="auto"/>
        <w:rPr>
          <w:rFonts w:ascii="Times New Roman" w:hAnsi="Times New Roman" w:cs="Times New Roman"/>
          <w:sz w:val="24"/>
          <w:szCs w:val="24"/>
        </w:rPr>
      </w:pP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О требованиях к году выпуска автобуса, используемого для осуществления организованной перевозки группы детей см. письмо Министерства транспорта РФ </w:t>
      </w:r>
      <w:r>
        <w:rPr>
          <w:rFonts w:ascii="Times New Roman" w:hAnsi="Times New Roman" w:cs="Times New Roman"/>
          <w:sz w:val="24"/>
          <w:szCs w:val="24"/>
        </w:rPr>
        <w:t>от 10 июня 2021 г. N ДЗ-1571-ПГ</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2. Для целей настоящих Правил:</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понятие "организованная перевозка группы детей" используется в значении, предусмотренном Правилами дорожного движения Российской Федерации, </w:t>
      </w:r>
      <w:r w:rsidRPr="00600500">
        <w:rPr>
          <w:rFonts w:ascii="Times New Roman" w:hAnsi="Times New Roman" w:cs="Times New Roman"/>
          <w:sz w:val="24"/>
          <w:szCs w:val="24"/>
        </w:rPr>
        <w:lastRenderedPageBreak/>
        <w:t>утвержденными постановлением Совета Министров - Правительства Российской Федерации от 23 октября 1993 г. N 1090 "О правилах дорожного движения";</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понятие "медицинский работник" используется в значении, предусмотренном Федеральным законом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3. </w:t>
      </w:r>
      <w:proofErr w:type="gramStart"/>
      <w:r w:rsidRPr="00600500">
        <w:rPr>
          <w:rFonts w:ascii="Times New Roman" w:hAnsi="Times New Roman" w:cs="Times New Roman"/>
          <w:sz w:val="24"/>
          <w:szCs w:val="24"/>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600500" w:rsidRPr="00600500" w:rsidRDefault="00600500" w:rsidP="00600500">
      <w:pPr>
        <w:spacing w:line="240" w:lineRule="auto"/>
        <w:rPr>
          <w:rFonts w:ascii="Times New Roman" w:hAnsi="Times New Roman" w:cs="Times New Roman"/>
          <w:sz w:val="24"/>
          <w:szCs w:val="24"/>
        </w:rPr>
      </w:pPr>
      <w:proofErr w:type="gramStart"/>
      <w:r w:rsidRPr="00600500">
        <w:rPr>
          <w:rFonts w:ascii="Times New Roman" w:hAnsi="Times New Roman" w:cs="Times New Roman"/>
          <w:sz w:val="24"/>
          <w:szCs w:val="24"/>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600500">
        <w:rPr>
          <w:rFonts w:ascii="Times New Roman" w:hAnsi="Times New Roman" w:cs="Times New Roman"/>
          <w:sz w:val="24"/>
          <w:szCs w:val="24"/>
        </w:rPr>
        <w:t xml:space="preserve"> движения Министерства внутренних дел Российской Федерации;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4. 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600500" w:rsidRPr="00600500" w:rsidRDefault="00600500" w:rsidP="00600500">
      <w:pPr>
        <w:spacing w:line="240" w:lineRule="auto"/>
        <w:rPr>
          <w:rFonts w:ascii="Times New Roman" w:hAnsi="Times New Roman" w:cs="Times New Roman"/>
          <w:sz w:val="24"/>
          <w:szCs w:val="24"/>
        </w:rPr>
      </w:pP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Предусмотренная пунктом 3 настоящих </w:t>
      </w:r>
      <w:proofErr w:type="gramStart"/>
      <w:r w:rsidRPr="00600500">
        <w:rPr>
          <w:rFonts w:ascii="Times New Roman" w:hAnsi="Times New Roman" w:cs="Times New Roman"/>
          <w:sz w:val="24"/>
          <w:szCs w:val="24"/>
        </w:rPr>
        <w:t>Правил</w:t>
      </w:r>
      <w:proofErr w:type="gramEnd"/>
      <w:r w:rsidRPr="00600500">
        <w:rPr>
          <w:rFonts w:ascii="Times New Roman" w:hAnsi="Times New Roman" w:cs="Times New Roman"/>
          <w:sz w:val="24"/>
          <w:szCs w:val="24"/>
        </w:rPr>
        <w:t xml:space="preserve">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600500">
        <w:rPr>
          <w:rFonts w:ascii="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600500">
        <w:rPr>
          <w:rFonts w:ascii="Times New Roman" w:hAnsi="Times New Roman" w:cs="Times New Roman"/>
          <w:sz w:val="24"/>
          <w:szCs w:val="24"/>
        </w:rPr>
        <w:t xml:space="preserve"> и военной автомобильной инспекции".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lastRenderedPageBreak/>
        <w:t>5.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Такое уведомление подается до начала первой из указанных в нем перевозок.</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7. 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8.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9.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10. </w:t>
      </w:r>
      <w:proofErr w:type="gramStart"/>
      <w:r w:rsidRPr="00600500">
        <w:rPr>
          <w:rFonts w:ascii="Times New Roman" w:hAnsi="Times New Roman" w:cs="Times New Roman"/>
          <w:sz w:val="24"/>
          <w:szCs w:val="24"/>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11.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12. </w:t>
      </w:r>
      <w:proofErr w:type="gramStart"/>
      <w:r w:rsidRPr="00600500">
        <w:rPr>
          <w:rFonts w:ascii="Times New Roman" w:hAnsi="Times New Roman" w:cs="Times New Roman"/>
          <w:sz w:val="24"/>
          <w:szCs w:val="24"/>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600500">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13.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lastRenderedPageBreak/>
        <w:t>сопровождающих лиц с указанием их фамилии, имени, отчества (при наличии) и номера контактного телефона;</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медицинского работника с указанием его фамилии, имени, отчества (при наличии) и номера контактного телефона.</w:t>
      </w:r>
    </w:p>
    <w:p w:rsidR="00600500" w:rsidRPr="00600500" w:rsidRDefault="00600500" w:rsidP="00600500">
      <w:pPr>
        <w:spacing w:line="240" w:lineRule="auto"/>
        <w:rPr>
          <w:rFonts w:ascii="Times New Roman" w:hAnsi="Times New Roman" w:cs="Times New Roman"/>
          <w:sz w:val="24"/>
          <w:szCs w:val="24"/>
        </w:rPr>
      </w:pPr>
      <w:proofErr w:type="gramStart"/>
      <w:r w:rsidRPr="00600500">
        <w:rPr>
          <w:rFonts w:ascii="Times New Roman" w:hAnsi="Times New Roman" w:cs="Times New Roman"/>
          <w:sz w:val="24"/>
          <w:szCs w:val="24"/>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600500" w:rsidRPr="00600500" w:rsidRDefault="00600500" w:rsidP="00600500">
      <w:pPr>
        <w:spacing w:line="240" w:lineRule="auto"/>
        <w:rPr>
          <w:rFonts w:ascii="Times New Roman" w:hAnsi="Times New Roman" w:cs="Times New Roman"/>
          <w:sz w:val="24"/>
          <w:szCs w:val="24"/>
        </w:rPr>
      </w:pP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14.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600500">
        <w:rPr>
          <w:rFonts w:ascii="Times New Roman" w:hAnsi="Times New Roman" w:cs="Times New Roman"/>
          <w:sz w:val="24"/>
          <w:szCs w:val="24"/>
        </w:rPr>
        <w:t>Контроль за</w:t>
      </w:r>
      <w:proofErr w:type="gramEnd"/>
      <w:r w:rsidRPr="00600500">
        <w:rPr>
          <w:rFonts w:ascii="Times New Roman" w:hAnsi="Times New Roman" w:cs="Times New Roman"/>
          <w:sz w:val="24"/>
          <w:szCs w:val="24"/>
        </w:rPr>
        <w:t xml:space="preserve"> соблюдением указанных требований возлагается на сопровождающих лиц.</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15. Список, содержащий корректировки, считается действительным, если он заверен подписью лица, назначенного:</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16. Для осуществления организованной перевозки группы детей используется автобус, оборудованный ремнями безопасности.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17. К управлению автобусами, осуществляющими организованную перевозку группы детей, допускаются водители: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600500" w:rsidRPr="00600500" w:rsidRDefault="00600500" w:rsidP="00600500">
      <w:pPr>
        <w:spacing w:line="240" w:lineRule="auto"/>
        <w:rPr>
          <w:rFonts w:ascii="Times New Roman" w:hAnsi="Times New Roman" w:cs="Times New Roman"/>
          <w:sz w:val="24"/>
          <w:szCs w:val="24"/>
        </w:rPr>
      </w:pPr>
      <w:proofErr w:type="gramStart"/>
      <w:r w:rsidRPr="00600500">
        <w:rPr>
          <w:rFonts w:ascii="Times New Roman" w:hAnsi="Times New Roman" w:cs="Times New Roman"/>
          <w:sz w:val="24"/>
          <w:szCs w:val="24"/>
        </w:rPr>
        <w:t xml:space="preserve">б) прошедшие </w:t>
      </w:r>
      <w:proofErr w:type="spellStart"/>
      <w:r w:rsidRPr="00600500">
        <w:rPr>
          <w:rFonts w:ascii="Times New Roman" w:hAnsi="Times New Roman" w:cs="Times New Roman"/>
          <w:sz w:val="24"/>
          <w:szCs w:val="24"/>
        </w:rPr>
        <w:t>предрейсовый</w:t>
      </w:r>
      <w:proofErr w:type="spellEnd"/>
      <w:r w:rsidRPr="00600500">
        <w:rPr>
          <w:rFonts w:ascii="Times New Roman" w:hAnsi="Times New Roman" w:cs="Times New Roman"/>
          <w:sz w:val="24"/>
          <w:szCs w:val="24"/>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600500" w:rsidRPr="00600500" w:rsidRDefault="00600500" w:rsidP="00600500">
      <w:pPr>
        <w:spacing w:line="240" w:lineRule="auto"/>
        <w:rPr>
          <w:rFonts w:ascii="Times New Roman" w:hAnsi="Times New Roman" w:cs="Times New Roman"/>
          <w:sz w:val="24"/>
          <w:szCs w:val="24"/>
        </w:rPr>
      </w:pP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в) не </w:t>
      </w:r>
      <w:proofErr w:type="spellStart"/>
      <w:r w:rsidRPr="00600500">
        <w:rPr>
          <w:rFonts w:ascii="Times New Roman" w:hAnsi="Times New Roman" w:cs="Times New Roman"/>
          <w:sz w:val="24"/>
          <w:szCs w:val="24"/>
        </w:rPr>
        <w:t>привлекавшиеся</w:t>
      </w:r>
      <w:proofErr w:type="spellEnd"/>
      <w:r w:rsidRPr="00600500">
        <w:rPr>
          <w:rFonts w:ascii="Times New Roman" w:hAnsi="Times New Roman" w:cs="Times New Roman"/>
          <w:sz w:val="24"/>
          <w:szCs w:val="24"/>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18.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w:t>
      </w:r>
      <w:r w:rsidRPr="00600500">
        <w:rPr>
          <w:rFonts w:ascii="Times New Roman" w:hAnsi="Times New Roman" w:cs="Times New Roman"/>
          <w:sz w:val="24"/>
          <w:szCs w:val="24"/>
        </w:rPr>
        <w:lastRenderedPageBreak/>
        <w:t>осуществляется по договору фрахтования) и документ, составленный в произвольной форме, содержащий сведения о маршруте перевозки, в том числе о:</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а) </w:t>
      </w:r>
      <w:proofErr w:type="gramStart"/>
      <w:r w:rsidRPr="00600500">
        <w:rPr>
          <w:rFonts w:ascii="Times New Roman" w:hAnsi="Times New Roman" w:cs="Times New Roman"/>
          <w:sz w:val="24"/>
          <w:szCs w:val="24"/>
        </w:rPr>
        <w:t>пункте</w:t>
      </w:r>
      <w:proofErr w:type="gramEnd"/>
      <w:r w:rsidRPr="00600500">
        <w:rPr>
          <w:rFonts w:ascii="Times New Roman" w:hAnsi="Times New Roman" w:cs="Times New Roman"/>
          <w:sz w:val="24"/>
          <w:szCs w:val="24"/>
        </w:rPr>
        <w:t xml:space="preserve"> отправления;</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б) промежуточных </w:t>
      </w:r>
      <w:proofErr w:type="gramStart"/>
      <w:r w:rsidRPr="00600500">
        <w:rPr>
          <w:rFonts w:ascii="Times New Roman" w:hAnsi="Times New Roman" w:cs="Times New Roman"/>
          <w:sz w:val="24"/>
          <w:szCs w:val="24"/>
        </w:rPr>
        <w:t>пунктах</w:t>
      </w:r>
      <w:proofErr w:type="gramEnd"/>
      <w:r w:rsidRPr="00600500">
        <w:rPr>
          <w:rFonts w:ascii="Times New Roman" w:hAnsi="Times New Roman" w:cs="Times New Roman"/>
          <w:sz w:val="24"/>
          <w:szCs w:val="24"/>
        </w:rPr>
        <w:t xml:space="preserve"> посадки (высадки) (если имеются) детей и иных лиц, участвующих в организованной перевозке группы детей;</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в) </w:t>
      </w:r>
      <w:proofErr w:type="gramStart"/>
      <w:r w:rsidRPr="00600500">
        <w:rPr>
          <w:rFonts w:ascii="Times New Roman" w:hAnsi="Times New Roman" w:cs="Times New Roman"/>
          <w:sz w:val="24"/>
          <w:szCs w:val="24"/>
        </w:rPr>
        <w:t>пункте</w:t>
      </w:r>
      <w:proofErr w:type="gramEnd"/>
      <w:r w:rsidRPr="00600500">
        <w:rPr>
          <w:rFonts w:ascii="Times New Roman" w:hAnsi="Times New Roman" w:cs="Times New Roman"/>
          <w:sz w:val="24"/>
          <w:szCs w:val="24"/>
        </w:rPr>
        <w:t xml:space="preserve"> назначения;</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г) </w:t>
      </w:r>
      <w:proofErr w:type="gramStart"/>
      <w:r w:rsidRPr="00600500">
        <w:rPr>
          <w:rFonts w:ascii="Times New Roman" w:hAnsi="Times New Roman" w:cs="Times New Roman"/>
          <w:sz w:val="24"/>
          <w:szCs w:val="24"/>
        </w:rPr>
        <w:t>местах</w:t>
      </w:r>
      <w:proofErr w:type="gramEnd"/>
      <w:r w:rsidRPr="00600500">
        <w:rPr>
          <w:rFonts w:ascii="Times New Roman" w:hAnsi="Times New Roman" w:cs="Times New Roman"/>
          <w:sz w:val="24"/>
          <w:szCs w:val="24"/>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19.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20.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600500">
        <w:rPr>
          <w:rFonts w:ascii="Times New Roman" w:hAnsi="Times New Roman" w:cs="Times New Roman"/>
          <w:sz w:val="24"/>
          <w:szCs w:val="24"/>
        </w:rPr>
        <w:t>Контроль за</w:t>
      </w:r>
      <w:proofErr w:type="gramEnd"/>
      <w:r w:rsidRPr="00600500">
        <w:rPr>
          <w:rFonts w:ascii="Times New Roman" w:hAnsi="Times New Roman" w:cs="Times New Roman"/>
          <w:sz w:val="24"/>
          <w:szCs w:val="24"/>
        </w:rPr>
        <w:t xml:space="preserve"> соблюдением указанного требования возлагается на сопровождающих лиц.</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21.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 xml:space="preserve">22. </w:t>
      </w:r>
      <w:proofErr w:type="gramStart"/>
      <w:r w:rsidRPr="00600500">
        <w:rPr>
          <w:rFonts w:ascii="Times New Roman" w:hAnsi="Times New Roman" w:cs="Times New Roman"/>
          <w:sz w:val="24"/>
          <w:szCs w:val="24"/>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w:t>
      </w:r>
      <w:proofErr w:type="gramEnd"/>
      <w:r w:rsidRPr="00600500">
        <w:rPr>
          <w:rFonts w:ascii="Times New Roman" w:hAnsi="Times New Roman" w:cs="Times New Roman"/>
          <w:sz w:val="24"/>
          <w:szCs w:val="24"/>
        </w:rPr>
        <w:t xml:space="preserve"> автобуса и (или) водителя.</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600500"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6B4375" w:rsidRPr="00600500" w:rsidRDefault="00600500" w:rsidP="00600500">
      <w:pPr>
        <w:spacing w:line="240" w:lineRule="auto"/>
        <w:rPr>
          <w:rFonts w:ascii="Times New Roman" w:hAnsi="Times New Roman" w:cs="Times New Roman"/>
          <w:sz w:val="24"/>
          <w:szCs w:val="24"/>
        </w:rPr>
      </w:pPr>
      <w:r w:rsidRPr="00600500">
        <w:rPr>
          <w:rFonts w:ascii="Times New Roman" w:hAnsi="Times New Roman" w:cs="Times New Roman"/>
          <w:sz w:val="24"/>
          <w:szCs w:val="24"/>
        </w:rPr>
        <w:t>23. 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sectPr w:rsidR="006B4375" w:rsidRPr="00600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00"/>
    <w:rsid w:val="001871D5"/>
    <w:rsid w:val="00600500"/>
    <w:rsid w:val="006B4375"/>
    <w:rsid w:val="0077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№6-ПК</dc:creator>
  <cp:lastModifiedBy>№6-ПК</cp:lastModifiedBy>
  <cp:revision>2</cp:revision>
  <cp:lastPrinted>2022-02-17T07:56:00Z</cp:lastPrinted>
  <dcterms:created xsi:type="dcterms:W3CDTF">2023-01-23T13:48:00Z</dcterms:created>
  <dcterms:modified xsi:type="dcterms:W3CDTF">2023-01-23T13:48:00Z</dcterms:modified>
</cp:coreProperties>
</file>