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BD" w:rsidRDefault="00F43CB1" w:rsidP="008934D8">
      <w:pPr>
        <w:pStyle w:val="a3"/>
        <w:tabs>
          <w:tab w:val="left" w:pos="0"/>
        </w:tabs>
        <w:spacing w:line="240" w:lineRule="atLeast"/>
        <w:ind w:left="0" w:firstLine="567"/>
        <w:jc w:val="both"/>
        <w:rPr>
          <w:lang w:val="ru-RU"/>
        </w:rPr>
      </w:pPr>
      <w:proofErr w:type="gramStart"/>
      <w:r w:rsidRPr="002D5DE6">
        <w:rPr>
          <w:b/>
          <w:lang w:val="ru-RU"/>
        </w:rPr>
        <w:t>Основная образовательная программа основного общего образования (ООП ООО)</w:t>
      </w:r>
      <w:r>
        <w:rPr>
          <w:lang w:val="ru-RU"/>
        </w:rPr>
        <w:t xml:space="preserve"> </w:t>
      </w:r>
      <w:r w:rsidRPr="0080202C">
        <w:rPr>
          <w:lang w:val="ru-RU"/>
        </w:rPr>
        <w:t>муниципального бюджетного общеобразовательного учреждения «Гимназия №6 имени академика</w:t>
      </w:r>
      <w:r w:rsidR="009969F4">
        <w:rPr>
          <w:lang w:val="ru-RU"/>
        </w:rPr>
        <w:t>-к</w:t>
      </w:r>
      <w:r w:rsidRPr="0080202C">
        <w:rPr>
          <w:lang w:val="ru-RU"/>
        </w:rPr>
        <w:t xml:space="preserve">ораблестроителя А.Н. Крылова» города Алатыря Чувашской Республики </w:t>
      </w:r>
      <w:r w:rsidR="00E663BD" w:rsidRPr="00E663BD">
        <w:rPr>
          <w:lang w:val="ru-RU"/>
        </w:rPr>
        <w:t>разработана на основе Закона Российской Федерации от 29.12.2012 №273 ФЗ «Об образовании в Росси</w:t>
      </w:r>
      <w:r w:rsidR="009969F4">
        <w:rPr>
          <w:lang w:val="ru-RU"/>
        </w:rPr>
        <w:t>йской Федерации», Федерального г</w:t>
      </w:r>
      <w:r w:rsidR="00E663BD" w:rsidRPr="00E663BD">
        <w:rPr>
          <w:lang w:val="ru-RU"/>
        </w:rPr>
        <w:t>осударственного образовательного стандарта основного общего образования от 31.05</w:t>
      </w:r>
      <w:r w:rsidR="009969F4">
        <w:rPr>
          <w:lang w:val="ru-RU"/>
        </w:rPr>
        <w:t>.2021 г. № 287 (с изменениями: п</w:t>
      </w:r>
      <w:r w:rsidR="00E663BD" w:rsidRPr="00E663BD">
        <w:rPr>
          <w:lang w:val="ru-RU"/>
        </w:rPr>
        <w:t>риказ Министерства просвещения Российской Федерации от 18.07.2022 №568), федеральной</w:t>
      </w:r>
      <w:proofErr w:type="gramEnd"/>
      <w:r w:rsidR="00E663BD" w:rsidRPr="00E663BD">
        <w:rPr>
          <w:lang w:val="ru-RU"/>
        </w:rPr>
        <w:t xml:space="preserve"> образовательной программ</w:t>
      </w:r>
      <w:r w:rsidR="009969F4">
        <w:rPr>
          <w:lang w:val="ru-RU"/>
        </w:rPr>
        <w:t>ы основного общего образования (п</w:t>
      </w:r>
      <w:r w:rsidR="00E663BD" w:rsidRPr="00E663BD">
        <w:rPr>
          <w:lang w:val="ru-RU"/>
        </w:rPr>
        <w:t>риказ Министерства просвещения Российской Федерации от 1</w:t>
      </w:r>
      <w:r w:rsidR="00581614">
        <w:rPr>
          <w:lang w:val="ru-RU"/>
        </w:rPr>
        <w:t>8</w:t>
      </w:r>
      <w:r w:rsidR="00E663BD" w:rsidRPr="00E663BD">
        <w:rPr>
          <w:lang w:val="ru-RU"/>
        </w:rPr>
        <w:t>.</w:t>
      </w:r>
      <w:r w:rsidR="00581614">
        <w:rPr>
          <w:lang w:val="ru-RU"/>
        </w:rPr>
        <w:t>05</w:t>
      </w:r>
      <w:r w:rsidR="00E663BD" w:rsidRPr="00E663BD">
        <w:rPr>
          <w:lang w:val="ru-RU"/>
        </w:rPr>
        <w:t>.202</w:t>
      </w:r>
      <w:r w:rsidR="00581614">
        <w:rPr>
          <w:lang w:val="ru-RU"/>
        </w:rPr>
        <w:t>3</w:t>
      </w:r>
      <w:r w:rsidR="009969F4">
        <w:rPr>
          <w:lang w:val="ru-RU"/>
        </w:rPr>
        <w:t xml:space="preserve"> №</w:t>
      </w:r>
      <w:r w:rsidR="00581614">
        <w:rPr>
          <w:lang w:val="ru-RU"/>
        </w:rPr>
        <w:t>370</w:t>
      </w:r>
      <w:r w:rsidR="009969F4">
        <w:rPr>
          <w:lang w:val="ru-RU"/>
        </w:rPr>
        <w:t>)</w:t>
      </w:r>
      <w:r w:rsidR="00E663BD" w:rsidRPr="00E663BD">
        <w:rPr>
          <w:lang w:val="ru-RU"/>
        </w:rPr>
        <w:t xml:space="preserve"> и на основании Устава МБОУ «Гимназия №6» </w:t>
      </w:r>
      <w:proofErr w:type="spellStart"/>
      <w:r w:rsidR="00E663BD" w:rsidRPr="00E663BD">
        <w:rPr>
          <w:lang w:val="ru-RU"/>
        </w:rPr>
        <w:t>г</w:t>
      </w:r>
      <w:proofErr w:type="gramStart"/>
      <w:r w:rsidR="00E663BD" w:rsidRPr="00E663BD">
        <w:rPr>
          <w:lang w:val="ru-RU"/>
        </w:rPr>
        <w:t>.А</w:t>
      </w:r>
      <w:proofErr w:type="gramEnd"/>
      <w:r w:rsidR="00E663BD" w:rsidRPr="00E663BD">
        <w:rPr>
          <w:lang w:val="ru-RU"/>
        </w:rPr>
        <w:t>латырь</w:t>
      </w:r>
      <w:proofErr w:type="spellEnd"/>
      <w:r w:rsidR="00E663BD" w:rsidRPr="00E663BD">
        <w:rPr>
          <w:lang w:val="ru-RU"/>
        </w:rPr>
        <w:t xml:space="preserve"> ЧР.</w:t>
      </w:r>
    </w:p>
    <w:p w:rsidR="00F43CB1" w:rsidRPr="002D5DE6" w:rsidRDefault="00F43CB1" w:rsidP="008934D8">
      <w:pPr>
        <w:pStyle w:val="a3"/>
        <w:tabs>
          <w:tab w:val="left" w:pos="0"/>
        </w:tabs>
        <w:spacing w:line="240" w:lineRule="atLeast"/>
        <w:ind w:left="0" w:firstLine="567"/>
        <w:jc w:val="both"/>
        <w:rPr>
          <w:lang w:val="ru-RU"/>
        </w:rPr>
      </w:pPr>
      <w:r w:rsidRPr="002D5DE6">
        <w:rPr>
          <w:lang w:val="ru-RU"/>
        </w:rPr>
        <w:t xml:space="preserve">ООП ООО </w:t>
      </w:r>
      <w:r w:rsidR="006E4A25" w:rsidRPr="006E4A25">
        <w:rPr>
          <w:lang w:val="ru-RU"/>
        </w:rPr>
        <w:t>МБОУ</w:t>
      </w:r>
      <w:r w:rsidR="009969F4">
        <w:rPr>
          <w:lang w:val="ru-RU"/>
        </w:rPr>
        <w:t xml:space="preserve"> </w:t>
      </w:r>
      <w:r w:rsidR="006E4A25" w:rsidRPr="006E4A25">
        <w:rPr>
          <w:lang w:val="ru-RU"/>
        </w:rPr>
        <w:t xml:space="preserve">«Гимназия №6» </w:t>
      </w:r>
      <w:proofErr w:type="spellStart"/>
      <w:r w:rsidR="006E4A25" w:rsidRPr="006E4A25">
        <w:rPr>
          <w:lang w:val="ru-RU"/>
        </w:rPr>
        <w:t>г</w:t>
      </w:r>
      <w:proofErr w:type="gramStart"/>
      <w:r w:rsidR="006E4A25" w:rsidRPr="006E4A25">
        <w:rPr>
          <w:lang w:val="ru-RU"/>
        </w:rPr>
        <w:t>.А</w:t>
      </w:r>
      <w:proofErr w:type="gramEnd"/>
      <w:r w:rsidR="006E4A25" w:rsidRPr="006E4A25">
        <w:rPr>
          <w:lang w:val="ru-RU"/>
        </w:rPr>
        <w:t>латырь</w:t>
      </w:r>
      <w:proofErr w:type="spellEnd"/>
      <w:r w:rsidR="006E4A25" w:rsidRPr="006E4A25">
        <w:rPr>
          <w:lang w:val="ru-RU"/>
        </w:rPr>
        <w:t xml:space="preserve"> ЧР</w:t>
      </w:r>
      <w:r w:rsidR="009969F4">
        <w:rPr>
          <w:lang w:val="ru-RU"/>
        </w:rPr>
        <w:t xml:space="preserve"> – </w:t>
      </w:r>
      <w:r w:rsidR="006E4A25" w:rsidRPr="006E4A25">
        <w:rPr>
          <w:lang w:val="ru-RU"/>
        </w:rPr>
        <w:t>это</w:t>
      </w:r>
      <w:r w:rsidR="009969F4">
        <w:rPr>
          <w:lang w:val="ru-RU"/>
        </w:rPr>
        <w:t xml:space="preserve"> </w:t>
      </w:r>
      <w:r w:rsidR="006E4A25" w:rsidRPr="006E4A25">
        <w:rPr>
          <w:lang w:val="ru-RU"/>
        </w:rPr>
        <w:t>учебно-методическая документация, которая включает федеральный учебный план, федеральный календарный учебный график, федеральные рабочие программы учебных предметов, курсов, дисциплин (модулей), иных компонентов, федеральн</w:t>
      </w:r>
      <w:r w:rsidR="009969F4">
        <w:rPr>
          <w:lang w:val="ru-RU"/>
        </w:rPr>
        <w:t>ую</w:t>
      </w:r>
      <w:r w:rsidR="006E4A25" w:rsidRPr="006E4A25">
        <w:rPr>
          <w:lang w:val="ru-RU"/>
        </w:rPr>
        <w:t xml:space="preserve"> рабоч</w:t>
      </w:r>
      <w:r w:rsidR="009969F4">
        <w:rPr>
          <w:lang w:val="ru-RU"/>
        </w:rPr>
        <w:t>ую</w:t>
      </w:r>
      <w:r w:rsidR="006E4A25" w:rsidRPr="006E4A25">
        <w:rPr>
          <w:lang w:val="ru-RU"/>
        </w:rPr>
        <w:t xml:space="preserve"> программ</w:t>
      </w:r>
      <w:r w:rsidR="009969F4">
        <w:rPr>
          <w:lang w:val="ru-RU"/>
        </w:rPr>
        <w:t>у</w:t>
      </w:r>
      <w:r w:rsidR="006E4A25" w:rsidRPr="006E4A25">
        <w:rPr>
          <w:lang w:val="ru-RU"/>
        </w:rPr>
        <w:t xml:space="preserve"> воспитания, федеральный календарный план воспитательной работы, определяющая единые для Российской Федерации базовые объем и содержание образования уровня основного общего образования, планируемые результаты освоения образовательной программы.</w:t>
      </w:r>
    </w:p>
    <w:p w:rsidR="00F43CB1" w:rsidRPr="00F43CB1" w:rsidRDefault="00F43CB1" w:rsidP="008934D8">
      <w:pPr>
        <w:widowControl w:val="0"/>
        <w:tabs>
          <w:tab w:val="left" w:pos="0"/>
          <w:tab w:val="left" w:pos="11020"/>
        </w:tabs>
        <w:autoSpaceDE w:val="0"/>
        <w:autoSpaceDN w:val="0"/>
        <w:spacing w:after="0" w:line="240" w:lineRule="atLeast"/>
        <w:ind w:right="-37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3CB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ООП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Pr="00F43CB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ОО реализуется с 1 сентября 2022 года, </w:t>
      </w:r>
      <w:proofErr w:type="gramStart"/>
      <w:r w:rsidRPr="00F43CB1">
        <w:rPr>
          <w:rFonts w:ascii="Times New Roman" w:eastAsia="Times New Roman" w:hAnsi="Times New Roman" w:cs="Times New Roman"/>
          <w:sz w:val="24"/>
          <w:szCs w:val="24"/>
          <w:lang w:bidi="en-US"/>
        </w:rPr>
        <w:t>рассчитана</w:t>
      </w:r>
      <w:proofErr w:type="gramEnd"/>
      <w:r w:rsidRPr="00F43CB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пятилетний </w:t>
      </w:r>
      <w:r w:rsidRPr="00F43CB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срок освоения и содержит три раздела: </w:t>
      </w:r>
    </w:p>
    <w:p w:rsidR="00F43CB1" w:rsidRPr="00F43CB1" w:rsidRDefault="00F43CB1" w:rsidP="008934D8">
      <w:pPr>
        <w:autoSpaceDE w:val="0"/>
        <w:autoSpaceDN w:val="0"/>
        <w:adjustRightInd w:val="0"/>
        <w:spacing w:after="0" w:line="240" w:lineRule="atLeast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3CB1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Целевой раздел</w:t>
      </w:r>
      <w:r w:rsidRPr="00F43CB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определяет общее назначение, цели, задачи и планируемые результаты реализации ООП ООО (определенные с учетом региональных и этнокультурных особенности Чувашской Республики, образовательных потребностей обучающихся и их родителей (законных представителей), а также способы определения достижения этих целей и результатов. </w:t>
      </w:r>
    </w:p>
    <w:p w:rsidR="00F43CB1" w:rsidRPr="00F43CB1" w:rsidRDefault="00F43CB1" w:rsidP="008934D8">
      <w:pPr>
        <w:widowControl w:val="0"/>
        <w:tabs>
          <w:tab w:val="left" w:pos="0"/>
          <w:tab w:val="left" w:pos="11020"/>
        </w:tabs>
        <w:autoSpaceDE w:val="0"/>
        <w:autoSpaceDN w:val="0"/>
        <w:spacing w:after="0" w:line="240" w:lineRule="atLeast"/>
        <w:ind w:right="-37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3CB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Раздел включает: </w:t>
      </w:r>
    </w:p>
    <w:p w:rsidR="00F43CB1" w:rsidRPr="00F43CB1" w:rsidRDefault="00F43CB1" w:rsidP="008934D8">
      <w:pPr>
        <w:widowControl w:val="0"/>
        <w:numPr>
          <w:ilvl w:val="0"/>
          <w:numId w:val="1"/>
        </w:numPr>
        <w:tabs>
          <w:tab w:val="left" w:pos="0"/>
          <w:tab w:val="left" w:pos="10915"/>
        </w:tabs>
        <w:autoSpaceDE w:val="0"/>
        <w:autoSpaceDN w:val="0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3CB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пояснительную записку; </w:t>
      </w:r>
    </w:p>
    <w:p w:rsidR="00F43CB1" w:rsidRPr="00F43CB1" w:rsidRDefault="00F43CB1" w:rsidP="008934D8">
      <w:pPr>
        <w:widowControl w:val="0"/>
        <w:numPr>
          <w:ilvl w:val="0"/>
          <w:numId w:val="1"/>
        </w:numPr>
        <w:tabs>
          <w:tab w:val="left" w:pos="0"/>
          <w:tab w:val="left" w:pos="10915"/>
        </w:tabs>
        <w:autoSpaceDE w:val="0"/>
        <w:autoSpaceDN w:val="0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3CB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планируемые результаты освоения обучающимися ООП ООО; </w:t>
      </w:r>
    </w:p>
    <w:p w:rsidR="00F43CB1" w:rsidRPr="00F43CB1" w:rsidRDefault="00F43CB1" w:rsidP="008934D8">
      <w:pPr>
        <w:widowControl w:val="0"/>
        <w:numPr>
          <w:ilvl w:val="0"/>
          <w:numId w:val="1"/>
        </w:numPr>
        <w:tabs>
          <w:tab w:val="left" w:pos="0"/>
          <w:tab w:val="left" w:pos="10915"/>
        </w:tabs>
        <w:autoSpaceDE w:val="0"/>
        <w:autoSpaceDN w:val="0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3CB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систему оценки достижения планируемых результатов освоения ООП ООО. </w:t>
      </w:r>
    </w:p>
    <w:p w:rsidR="006E4A25" w:rsidRPr="006E4A25" w:rsidRDefault="00F43CB1" w:rsidP="008934D8">
      <w:pPr>
        <w:spacing w:after="0" w:line="240" w:lineRule="atLeast"/>
        <w:ind w:firstLine="680"/>
        <w:jc w:val="both"/>
        <w:rPr>
          <w:rFonts w:ascii="Times New Roman" w:eastAsia="SchoolBookSanPin" w:hAnsi="Times New Roman" w:cs="Times New Roman"/>
          <w:color w:val="0D0D0D" w:themeColor="text1" w:themeTint="F2"/>
          <w:sz w:val="24"/>
          <w:szCs w:val="24"/>
        </w:rPr>
      </w:pPr>
      <w:r w:rsidRPr="00F43CB1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Содержательный </w:t>
      </w:r>
      <w:r w:rsidRPr="006E4A25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раздел</w:t>
      </w:r>
      <w:r w:rsidRPr="006E4A2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6E4A25" w:rsidRPr="006E4A25">
        <w:rPr>
          <w:rFonts w:ascii="Times New Roman" w:eastAsia="SchoolBookSanPin" w:hAnsi="Times New Roman" w:cs="Times New Roman"/>
          <w:b/>
          <w:i/>
          <w:color w:val="0D0D0D" w:themeColor="text1" w:themeTint="F2"/>
          <w:sz w:val="24"/>
          <w:szCs w:val="24"/>
        </w:rPr>
        <w:t>включает следующие программы</w:t>
      </w:r>
      <w:r w:rsidR="006E4A25" w:rsidRPr="006E4A25">
        <w:rPr>
          <w:rFonts w:ascii="Times New Roman" w:eastAsia="SchoolBookSanPin" w:hAnsi="Times New Roman" w:cs="Times New Roman"/>
          <w:color w:val="0D0D0D" w:themeColor="text1" w:themeTint="F2"/>
          <w:sz w:val="24"/>
          <w:szCs w:val="24"/>
        </w:rPr>
        <w:t xml:space="preserve">, ориентированные </w:t>
      </w:r>
      <w:r w:rsidR="006E4A25" w:rsidRPr="006E4A25">
        <w:rPr>
          <w:rFonts w:ascii="Times New Roman" w:eastAsia="SchoolBookSanPin" w:hAnsi="Times New Roman" w:cs="Times New Roman"/>
          <w:color w:val="0D0D0D" w:themeColor="text1" w:themeTint="F2"/>
          <w:sz w:val="24"/>
          <w:szCs w:val="24"/>
        </w:rPr>
        <w:br/>
        <w:t xml:space="preserve">на достижение предметных, </w:t>
      </w:r>
      <w:proofErr w:type="spellStart"/>
      <w:r w:rsidR="006E4A25" w:rsidRPr="006E4A25">
        <w:rPr>
          <w:rFonts w:ascii="Times New Roman" w:eastAsia="SchoolBookSanPin" w:hAnsi="Times New Roman" w:cs="Times New Roman"/>
          <w:color w:val="0D0D0D" w:themeColor="text1" w:themeTint="F2"/>
          <w:sz w:val="24"/>
          <w:szCs w:val="24"/>
        </w:rPr>
        <w:t>метапредметных</w:t>
      </w:r>
      <w:proofErr w:type="spellEnd"/>
      <w:r w:rsidR="006E4A25" w:rsidRPr="006E4A25">
        <w:rPr>
          <w:rFonts w:ascii="Times New Roman" w:eastAsia="SchoolBookSanPin" w:hAnsi="Times New Roman" w:cs="Times New Roman"/>
          <w:color w:val="0D0D0D" w:themeColor="text1" w:themeTint="F2"/>
          <w:sz w:val="24"/>
          <w:szCs w:val="24"/>
        </w:rPr>
        <w:t xml:space="preserve"> и личностных результатов:</w:t>
      </w:r>
    </w:p>
    <w:p w:rsidR="006E4A25" w:rsidRDefault="006E4A25" w:rsidP="008934D8">
      <w:pPr>
        <w:pStyle w:val="a5"/>
        <w:widowControl w:val="0"/>
        <w:numPr>
          <w:ilvl w:val="0"/>
          <w:numId w:val="1"/>
        </w:numPr>
        <w:tabs>
          <w:tab w:val="left" w:pos="0"/>
          <w:tab w:val="left" w:pos="10915"/>
        </w:tabs>
        <w:autoSpaceDE w:val="0"/>
        <w:autoSpaceDN w:val="0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4A25">
        <w:rPr>
          <w:rFonts w:ascii="Times New Roman" w:eastAsia="Times New Roman" w:hAnsi="Times New Roman" w:cs="Times New Roman"/>
          <w:sz w:val="24"/>
          <w:szCs w:val="24"/>
          <w:lang w:bidi="en-US"/>
        </w:rPr>
        <w:t>рабочие программы учебных предметов, составленные на основе федеральных программ и примерных;</w:t>
      </w:r>
    </w:p>
    <w:p w:rsidR="006E4A25" w:rsidRPr="006E4A25" w:rsidRDefault="006E4A25" w:rsidP="008934D8">
      <w:pPr>
        <w:pStyle w:val="a5"/>
        <w:widowControl w:val="0"/>
        <w:numPr>
          <w:ilvl w:val="0"/>
          <w:numId w:val="1"/>
        </w:numPr>
        <w:tabs>
          <w:tab w:val="left" w:pos="0"/>
          <w:tab w:val="left" w:pos="10915"/>
        </w:tabs>
        <w:autoSpaceDE w:val="0"/>
        <w:autoSpaceDN w:val="0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4A25">
        <w:rPr>
          <w:rFonts w:ascii="Times New Roman" w:eastAsia="Times New Roman" w:hAnsi="Times New Roman" w:cs="Times New Roman"/>
          <w:sz w:val="24"/>
          <w:szCs w:val="24"/>
          <w:lang w:bidi="en-US"/>
        </w:rPr>
        <w:t>программу формирования универсальных учебных действий у обучающихся;</w:t>
      </w:r>
    </w:p>
    <w:p w:rsidR="006E4A25" w:rsidRPr="006E4A25" w:rsidRDefault="006E4A25" w:rsidP="008934D8">
      <w:pPr>
        <w:widowControl w:val="0"/>
        <w:numPr>
          <w:ilvl w:val="0"/>
          <w:numId w:val="1"/>
        </w:numPr>
        <w:tabs>
          <w:tab w:val="left" w:pos="0"/>
          <w:tab w:val="left" w:pos="10915"/>
        </w:tabs>
        <w:autoSpaceDE w:val="0"/>
        <w:autoSpaceDN w:val="0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4A25">
        <w:rPr>
          <w:rFonts w:ascii="Times New Roman" w:eastAsia="Times New Roman" w:hAnsi="Times New Roman" w:cs="Times New Roman"/>
          <w:sz w:val="24"/>
          <w:szCs w:val="24"/>
          <w:lang w:bidi="en-US"/>
        </w:rPr>
        <w:t>рабочую программу воспитания, составленную на основе федеральной рабочей программы воспитания;</w:t>
      </w:r>
    </w:p>
    <w:p w:rsidR="006E4A25" w:rsidRPr="006E4A25" w:rsidRDefault="006E4A25" w:rsidP="008934D8">
      <w:pPr>
        <w:widowControl w:val="0"/>
        <w:numPr>
          <w:ilvl w:val="0"/>
          <w:numId w:val="1"/>
        </w:numPr>
        <w:tabs>
          <w:tab w:val="left" w:pos="0"/>
          <w:tab w:val="left" w:pos="10915"/>
        </w:tabs>
        <w:autoSpaceDE w:val="0"/>
        <w:autoSpaceDN w:val="0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4A25">
        <w:rPr>
          <w:rFonts w:ascii="Times New Roman" w:eastAsia="Times New Roman" w:hAnsi="Times New Roman" w:cs="Times New Roman"/>
          <w:sz w:val="24"/>
          <w:szCs w:val="24"/>
          <w:lang w:bidi="en-US"/>
        </w:rPr>
        <w:t>программу коррекционной работы.</w:t>
      </w:r>
    </w:p>
    <w:p w:rsidR="00F43CB1" w:rsidRPr="00F43CB1" w:rsidRDefault="00F43CB1" w:rsidP="008934D8">
      <w:pPr>
        <w:widowControl w:val="0"/>
        <w:tabs>
          <w:tab w:val="left" w:pos="0"/>
          <w:tab w:val="left" w:pos="11020"/>
        </w:tabs>
        <w:autoSpaceDE w:val="0"/>
        <w:autoSpaceDN w:val="0"/>
        <w:spacing w:after="0" w:line="240" w:lineRule="atLeast"/>
        <w:ind w:right="-37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3CB1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Организационный раздел</w:t>
      </w:r>
      <w:r w:rsidRPr="00F43CB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определяет общие рамки организации образовательной деятельности, а также организационные механизмы и условия реализации программы начального общего образования и включает:</w:t>
      </w:r>
    </w:p>
    <w:p w:rsidR="008934D8" w:rsidRPr="008934D8" w:rsidRDefault="008934D8" w:rsidP="008934D8">
      <w:pPr>
        <w:pStyle w:val="a5"/>
        <w:numPr>
          <w:ilvl w:val="0"/>
          <w:numId w:val="3"/>
        </w:numPr>
        <w:spacing w:after="0" w:line="240" w:lineRule="atLeast"/>
        <w:ind w:left="0" w:firstLine="567"/>
        <w:contextualSpacing w:val="0"/>
        <w:jc w:val="both"/>
        <w:rPr>
          <w:rFonts w:ascii="Times New Roman" w:eastAsia="SchoolBookSanPin" w:hAnsi="Times New Roman" w:cs="Times New Roman"/>
          <w:color w:val="0D0D0D" w:themeColor="text1" w:themeTint="F2"/>
          <w:sz w:val="24"/>
          <w:szCs w:val="24"/>
        </w:rPr>
      </w:pPr>
      <w:r w:rsidRPr="008934D8">
        <w:rPr>
          <w:rFonts w:ascii="Times New Roman" w:eastAsia="SchoolBookSanPin" w:hAnsi="Times New Roman" w:cs="Times New Roman"/>
          <w:color w:val="0D0D0D" w:themeColor="text1" w:themeTint="F2"/>
          <w:sz w:val="24"/>
          <w:szCs w:val="24"/>
        </w:rPr>
        <w:t xml:space="preserve">учебный план, составленный на основе </w:t>
      </w:r>
      <w:proofErr w:type="gramStart"/>
      <w:r w:rsidRPr="008934D8">
        <w:rPr>
          <w:rFonts w:ascii="Times New Roman" w:eastAsia="SchoolBookSanPin" w:hAnsi="Times New Roman" w:cs="Times New Roman"/>
          <w:color w:val="0D0D0D" w:themeColor="text1" w:themeTint="F2"/>
          <w:sz w:val="24"/>
          <w:szCs w:val="24"/>
        </w:rPr>
        <w:t>федерального</w:t>
      </w:r>
      <w:proofErr w:type="gramEnd"/>
      <w:r w:rsidRPr="008934D8">
        <w:rPr>
          <w:rFonts w:ascii="Times New Roman" w:eastAsia="SchoolBookSanPin" w:hAnsi="Times New Roman" w:cs="Times New Roman"/>
          <w:color w:val="0D0D0D" w:themeColor="text1" w:themeTint="F2"/>
          <w:sz w:val="24"/>
          <w:szCs w:val="24"/>
        </w:rPr>
        <w:t>;</w:t>
      </w:r>
    </w:p>
    <w:p w:rsidR="008934D8" w:rsidRPr="008934D8" w:rsidRDefault="008934D8" w:rsidP="008934D8">
      <w:pPr>
        <w:pStyle w:val="a5"/>
        <w:numPr>
          <w:ilvl w:val="0"/>
          <w:numId w:val="3"/>
        </w:numPr>
        <w:spacing w:after="0" w:line="240" w:lineRule="atLeast"/>
        <w:ind w:left="0" w:firstLine="567"/>
        <w:contextualSpacing w:val="0"/>
        <w:jc w:val="both"/>
        <w:rPr>
          <w:rFonts w:ascii="Times New Roman" w:eastAsia="SchoolBookSanPin" w:hAnsi="Times New Roman" w:cs="Times New Roman"/>
          <w:color w:val="0D0D0D" w:themeColor="text1" w:themeTint="F2"/>
          <w:sz w:val="24"/>
          <w:szCs w:val="24"/>
        </w:rPr>
      </w:pPr>
      <w:r w:rsidRPr="008934D8">
        <w:rPr>
          <w:rFonts w:ascii="Times New Roman" w:eastAsia="SchoolBookSanPin" w:hAnsi="Times New Roman" w:cs="Times New Roman"/>
          <w:color w:val="0D0D0D" w:themeColor="text1" w:themeTint="F2"/>
          <w:sz w:val="24"/>
          <w:szCs w:val="24"/>
        </w:rPr>
        <w:t>план внеурочной деятельности, составленный на основе федерального плана внеурочной деятельности;</w:t>
      </w:r>
    </w:p>
    <w:p w:rsidR="008934D8" w:rsidRPr="008934D8" w:rsidRDefault="008934D8" w:rsidP="008934D8">
      <w:pPr>
        <w:pStyle w:val="a5"/>
        <w:numPr>
          <w:ilvl w:val="0"/>
          <w:numId w:val="3"/>
        </w:numPr>
        <w:spacing w:after="0" w:line="240" w:lineRule="atLeast"/>
        <w:ind w:left="0" w:firstLine="567"/>
        <w:contextualSpacing w:val="0"/>
        <w:jc w:val="both"/>
        <w:rPr>
          <w:rFonts w:ascii="Times New Roman" w:eastAsia="SchoolBookSanPin" w:hAnsi="Times New Roman" w:cs="Times New Roman"/>
          <w:color w:val="0D0D0D" w:themeColor="text1" w:themeTint="F2"/>
          <w:sz w:val="24"/>
          <w:szCs w:val="24"/>
        </w:rPr>
      </w:pPr>
      <w:r w:rsidRPr="008934D8">
        <w:rPr>
          <w:rFonts w:ascii="Times New Roman" w:eastAsia="SchoolBookSanPin" w:hAnsi="Times New Roman" w:cs="Times New Roman"/>
          <w:color w:val="0D0D0D" w:themeColor="text1" w:themeTint="F2"/>
          <w:sz w:val="24"/>
          <w:szCs w:val="24"/>
        </w:rPr>
        <w:t>календарный учебный график, оставленный на основе федерального;</w:t>
      </w:r>
    </w:p>
    <w:p w:rsidR="008934D8" w:rsidRPr="008934D8" w:rsidRDefault="008934D8" w:rsidP="008934D8">
      <w:pPr>
        <w:pStyle w:val="a5"/>
        <w:numPr>
          <w:ilvl w:val="0"/>
          <w:numId w:val="3"/>
        </w:numPr>
        <w:spacing w:after="0" w:line="240" w:lineRule="atLeast"/>
        <w:ind w:left="0" w:firstLine="567"/>
        <w:contextualSpacing w:val="0"/>
        <w:jc w:val="both"/>
        <w:rPr>
          <w:rFonts w:ascii="Times New Roman" w:eastAsia="SchoolBookSanPin" w:hAnsi="Times New Roman" w:cs="Times New Roman"/>
          <w:color w:val="0D0D0D" w:themeColor="text1" w:themeTint="F2"/>
          <w:sz w:val="24"/>
          <w:szCs w:val="24"/>
        </w:rPr>
      </w:pPr>
      <w:r w:rsidRPr="008934D8">
        <w:rPr>
          <w:rFonts w:ascii="Times New Roman" w:eastAsia="SchoolBookSanPin" w:hAnsi="Times New Roman" w:cs="Times New Roman"/>
          <w:color w:val="0D0D0D" w:themeColor="text1" w:themeTint="F2"/>
          <w:sz w:val="24"/>
          <w:szCs w:val="24"/>
        </w:rPr>
        <w:t>план внеурочной деятельности, составленный на основе федерального;</w:t>
      </w:r>
    </w:p>
    <w:p w:rsidR="008934D8" w:rsidRPr="008934D8" w:rsidRDefault="008934D8" w:rsidP="008934D8">
      <w:pPr>
        <w:pStyle w:val="a5"/>
        <w:numPr>
          <w:ilvl w:val="0"/>
          <w:numId w:val="3"/>
        </w:numPr>
        <w:spacing w:after="0" w:line="240" w:lineRule="atLeast"/>
        <w:ind w:left="0" w:firstLine="567"/>
        <w:contextualSpacing w:val="0"/>
        <w:jc w:val="both"/>
        <w:rPr>
          <w:rFonts w:ascii="Times New Roman" w:eastAsia="SchoolBookSanPin" w:hAnsi="Times New Roman" w:cs="Times New Roman"/>
          <w:color w:val="0D0D0D" w:themeColor="text1" w:themeTint="F2"/>
          <w:sz w:val="24"/>
          <w:szCs w:val="24"/>
        </w:rPr>
      </w:pPr>
      <w:r w:rsidRPr="008934D8">
        <w:rPr>
          <w:rFonts w:ascii="Times New Roman" w:eastAsia="SchoolBookSanPin" w:hAnsi="Times New Roman" w:cs="Times New Roman"/>
          <w:color w:val="0D0D0D" w:themeColor="text1" w:themeTint="F2"/>
          <w:sz w:val="24"/>
          <w:szCs w:val="24"/>
        </w:rPr>
        <w:t>календарный план воспитательной работы, составленный на основе федерального календарного плана воспитательной работы, содержащий перечень событий и мероприятий воспитательной направленности,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обучения;</w:t>
      </w:r>
    </w:p>
    <w:p w:rsidR="008934D8" w:rsidRPr="008934D8" w:rsidRDefault="008934D8" w:rsidP="008934D8">
      <w:pPr>
        <w:pStyle w:val="a5"/>
        <w:numPr>
          <w:ilvl w:val="0"/>
          <w:numId w:val="3"/>
        </w:numPr>
        <w:spacing w:after="0" w:line="240" w:lineRule="atLeast"/>
        <w:ind w:left="0" w:firstLine="567"/>
        <w:contextualSpacing w:val="0"/>
        <w:jc w:val="both"/>
        <w:rPr>
          <w:rFonts w:ascii="Times New Roman" w:eastAsia="SchoolBookSanPin" w:hAnsi="Times New Roman" w:cs="Times New Roman"/>
          <w:color w:val="0D0D0D" w:themeColor="text1" w:themeTint="F2"/>
          <w:sz w:val="24"/>
          <w:szCs w:val="24"/>
        </w:rPr>
      </w:pPr>
      <w:r w:rsidRPr="008934D8">
        <w:rPr>
          <w:rFonts w:ascii="Times New Roman" w:eastAsia="SchoolBookSanPin" w:hAnsi="Times New Roman" w:cs="Times New Roman"/>
          <w:color w:val="0D0D0D" w:themeColor="text1" w:themeTint="F2"/>
          <w:sz w:val="24"/>
          <w:szCs w:val="24"/>
        </w:rPr>
        <w:t>систему условий реализации основной образовательной программы начального общего образования, включая кадровые, финансовые, материальные, информационные условия и механизмы достижения целевых ориентиров, их контроля.</w:t>
      </w:r>
    </w:p>
    <w:p w:rsidR="00F43CB1" w:rsidRDefault="00F43CB1" w:rsidP="008934D8">
      <w:pPr>
        <w:pStyle w:val="a3"/>
        <w:tabs>
          <w:tab w:val="left" w:pos="0"/>
        </w:tabs>
        <w:spacing w:line="240" w:lineRule="atLeast"/>
        <w:ind w:left="0" w:firstLine="567"/>
        <w:jc w:val="both"/>
        <w:rPr>
          <w:lang w:val="ru-RU"/>
        </w:rPr>
      </w:pPr>
      <w:bookmarkStart w:id="0" w:name="_GoBack"/>
      <w:bookmarkEnd w:id="0"/>
      <w:r>
        <w:rPr>
          <w:lang w:val="ru-RU"/>
        </w:rPr>
        <w:lastRenderedPageBreak/>
        <w:t>ООП ООО</w:t>
      </w:r>
      <w:r w:rsidRPr="0080202C">
        <w:rPr>
          <w:lang w:val="ru-RU"/>
        </w:rPr>
        <w:t xml:space="preserve"> МБОУ «Гимназия №6» </w:t>
      </w:r>
      <w:proofErr w:type="spellStart"/>
      <w:r w:rsidRPr="0080202C">
        <w:rPr>
          <w:lang w:val="ru-RU"/>
        </w:rPr>
        <w:t>г.Алатырь</w:t>
      </w:r>
      <w:proofErr w:type="spellEnd"/>
      <w:r>
        <w:rPr>
          <w:lang w:val="ru-RU"/>
        </w:rPr>
        <w:t xml:space="preserve"> ЧР </w:t>
      </w:r>
      <w:r w:rsidRPr="0080202C">
        <w:rPr>
          <w:lang w:val="ru-RU"/>
        </w:rPr>
        <w:t>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</w:t>
      </w:r>
      <w:r>
        <w:rPr>
          <w:lang w:val="ru-RU"/>
        </w:rPr>
        <w:t xml:space="preserve"> части программы и части, форми</w:t>
      </w:r>
      <w:r w:rsidRPr="0080202C">
        <w:rPr>
          <w:lang w:val="ru-RU"/>
        </w:rPr>
        <w:t>руемой участниками образовательн</w:t>
      </w:r>
      <w:r w:rsidR="00DC7D2C">
        <w:rPr>
          <w:lang w:val="ru-RU"/>
        </w:rPr>
        <w:t>ых</w:t>
      </w:r>
      <w:r w:rsidRPr="0080202C">
        <w:rPr>
          <w:lang w:val="ru-RU"/>
        </w:rPr>
        <w:t xml:space="preserve"> </w:t>
      </w:r>
      <w:r w:rsidR="00DC7D2C">
        <w:rPr>
          <w:lang w:val="ru-RU"/>
        </w:rPr>
        <w:t>отношений</w:t>
      </w:r>
      <w:r w:rsidRPr="0080202C">
        <w:rPr>
          <w:lang w:val="ru-RU"/>
        </w:rPr>
        <w:t>.</w:t>
      </w:r>
    </w:p>
    <w:p w:rsidR="00F43CB1" w:rsidRPr="008934D8" w:rsidRDefault="008934D8" w:rsidP="008934D8">
      <w:pPr>
        <w:pStyle w:val="a3"/>
        <w:tabs>
          <w:tab w:val="left" w:pos="0"/>
        </w:tabs>
        <w:spacing w:line="240" w:lineRule="atLeast"/>
        <w:ind w:left="0" w:firstLine="567"/>
        <w:jc w:val="both"/>
        <w:rPr>
          <w:lang w:val="ru-RU"/>
        </w:rPr>
      </w:pPr>
      <w:r>
        <w:rPr>
          <w:b/>
          <w:i/>
          <w:lang w:val="ru-RU"/>
        </w:rPr>
        <w:t>Цель</w:t>
      </w:r>
      <w:r w:rsidR="00F43CB1" w:rsidRPr="009C12C4">
        <w:rPr>
          <w:b/>
          <w:i/>
          <w:lang w:val="ru-RU"/>
        </w:rPr>
        <w:t xml:space="preserve"> </w:t>
      </w:r>
      <w:r w:rsidR="00F43CB1" w:rsidRPr="008934D8">
        <w:rPr>
          <w:b/>
          <w:i/>
          <w:lang w:val="ru-RU"/>
        </w:rPr>
        <w:t>реализации ООП ООО</w:t>
      </w:r>
      <w:r>
        <w:rPr>
          <w:b/>
          <w:i/>
          <w:lang w:val="ru-RU"/>
        </w:rPr>
        <w:t xml:space="preserve"> </w:t>
      </w:r>
      <w:r w:rsidRPr="008934D8">
        <w:rPr>
          <w:lang w:val="ru-RU"/>
        </w:rPr>
        <w:t>направлен</w:t>
      </w:r>
      <w:r>
        <w:rPr>
          <w:lang w:val="ru-RU"/>
        </w:rPr>
        <w:t>а</w:t>
      </w:r>
      <w:r w:rsidRPr="008934D8">
        <w:rPr>
          <w:lang w:val="ru-RU"/>
        </w:rPr>
        <w:t xml:space="preserve">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самоопределению).</w:t>
      </w:r>
    </w:p>
    <w:p w:rsidR="00F43CB1" w:rsidRDefault="00F43CB1" w:rsidP="008934D8">
      <w:pPr>
        <w:pStyle w:val="a3"/>
        <w:tabs>
          <w:tab w:val="left" w:pos="0"/>
        </w:tabs>
        <w:spacing w:line="240" w:lineRule="atLeast"/>
        <w:ind w:left="0" w:firstLine="567"/>
        <w:jc w:val="both"/>
        <w:rPr>
          <w:lang w:val="ru-RU"/>
        </w:rPr>
      </w:pPr>
      <w:r w:rsidRPr="009C12C4">
        <w:rPr>
          <w:lang w:val="ru-RU"/>
        </w:rPr>
        <w:t>Достижение поставленн</w:t>
      </w:r>
      <w:r>
        <w:rPr>
          <w:lang w:val="ru-RU"/>
        </w:rPr>
        <w:t>ой</w:t>
      </w:r>
      <w:r w:rsidRPr="009C12C4">
        <w:rPr>
          <w:lang w:val="ru-RU"/>
        </w:rPr>
        <w:t xml:space="preserve"> цел</w:t>
      </w:r>
      <w:r>
        <w:rPr>
          <w:lang w:val="ru-RU"/>
        </w:rPr>
        <w:t>и</w:t>
      </w:r>
      <w:r w:rsidRPr="009C12C4">
        <w:rPr>
          <w:lang w:val="ru-RU"/>
        </w:rPr>
        <w:t xml:space="preserve"> МБОУ «Гимназия №6» </w:t>
      </w:r>
      <w:proofErr w:type="spellStart"/>
      <w:r w:rsidRPr="009C12C4">
        <w:rPr>
          <w:lang w:val="ru-RU"/>
        </w:rPr>
        <w:t>г.Алатырь</w:t>
      </w:r>
      <w:proofErr w:type="spellEnd"/>
      <w:r w:rsidRPr="009C12C4">
        <w:rPr>
          <w:lang w:val="ru-RU"/>
        </w:rPr>
        <w:t xml:space="preserve"> ЧР основной образовательной программы предусматривает решение следующих основных </w:t>
      </w:r>
      <w:r w:rsidRPr="009C12C4">
        <w:rPr>
          <w:b/>
          <w:i/>
          <w:lang w:val="ru-RU"/>
        </w:rPr>
        <w:t>задач:</w:t>
      </w:r>
    </w:p>
    <w:p w:rsidR="008934D8" w:rsidRPr="008934D8" w:rsidRDefault="00DC7D2C" w:rsidP="008934D8">
      <w:pPr>
        <w:pStyle w:val="a5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="008934D8" w:rsidRPr="008934D8">
        <w:rPr>
          <w:rFonts w:ascii="Times New Roman" w:eastAsia="Times New Roman" w:hAnsi="Times New Roman" w:cs="Times New Roman"/>
          <w:sz w:val="24"/>
          <w:szCs w:val="24"/>
          <w:lang w:bidi="en-US"/>
        </w:rPr>
        <w:t>беспечение соответствия основной образовательной программы требованиям ФГОС ООО;</w:t>
      </w:r>
    </w:p>
    <w:p w:rsidR="008934D8" w:rsidRPr="008934D8" w:rsidRDefault="00DC7D2C" w:rsidP="008934D8">
      <w:pPr>
        <w:pStyle w:val="a5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="008934D8" w:rsidRPr="008934D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беспечение преемственности начального общего, основного общего, среднего общего образования; </w:t>
      </w:r>
    </w:p>
    <w:p w:rsidR="008934D8" w:rsidRPr="008934D8" w:rsidRDefault="00DC7D2C" w:rsidP="008934D8">
      <w:pPr>
        <w:pStyle w:val="a5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="008934D8" w:rsidRPr="008934D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 </w:t>
      </w:r>
    </w:p>
    <w:p w:rsidR="008934D8" w:rsidRPr="008934D8" w:rsidRDefault="00DC7D2C" w:rsidP="008934D8">
      <w:pPr>
        <w:pStyle w:val="a5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Р</w:t>
      </w:r>
      <w:r w:rsidR="008934D8" w:rsidRPr="008934D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еализацию программы воспитания, обеспечение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 </w:t>
      </w:r>
    </w:p>
    <w:p w:rsidR="008934D8" w:rsidRPr="008934D8" w:rsidRDefault="008934D8" w:rsidP="008934D8">
      <w:pPr>
        <w:pStyle w:val="a5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934D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обеспечение эффективного сочетания урочных и внеурочных форм организации учебных занятий, взаимодействия всех участников образовательных отношений; </w:t>
      </w:r>
    </w:p>
    <w:p w:rsidR="008934D8" w:rsidRPr="008934D8" w:rsidRDefault="00DC7D2C" w:rsidP="008934D8">
      <w:pPr>
        <w:pStyle w:val="a5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r w:rsidR="008934D8" w:rsidRPr="008934D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заимодействие образовательной организации при реализации основной образовательной программы с социальными партнерами; </w:t>
      </w:r>
    </w:p>
    <w:p w:rsidR="008934D8" w:rsidRPr="008934D8" w:rsidRDefault="00DC7D2C" w:rsidP="008934D8">
      <w:pPr>
        <w:pStyle w:val="a5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r w:rsidR="008934D8" w:rsidRPr="008934D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ыявление и развитие способностей обучающихся, в том числе детей, проявивших выдающиеся способности, детей с ограниченными возможностями здоровья (далее – ОВЗ)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 </w:t>
      </w:r>
    </w:p>
    <w:p w:rsidR="008934D8" w:rsidRPr="008934D8" w:rsidRDefault="00DC7D2C" w:rsidP="008934D8">
      <w:pPr>
        <w:pStyle w:val="a5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="008934D8" w:rsidRPr="008934D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рганизацию интеллектуальных и творческих соревнований, научно-технического творчества, проектной и учебно-исследовательской деятельности; </w:t>
      </w:r>
    </w:p>
    <w:p w:rsidR="008934D8" w:rsidRPr="008934D8" w:rsidRDefault="00DC7D2C" w:rsidP="008934D8">
      <w:pPr>
        <w:pStyle w:val="a5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У</w:t>
      </w:r>
      <w:r w:rsidR="008934D8" w:rsidRPr="008934D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="008934D8" w:rsidRPr="008934D8">
        <w:rPr>
          <w:rFonts w:ascii="Times New Roman" w:eastAsia="Times New Roman" w:hAnsi="Times New Roman" w:cs="Times New Roman"/>
          <w:sz w:val="24"/>
          <w:szCs w:val="24"/>
          <w:lang w:bidi="en-US"/>
        </w:rPr>
        <w:t>внутришкольной</w:t>
      </w:r>
      <w:proofErr w:type="spellEnd"/>
      <w:r w:rsidR="008934D8" w:rsidRPr="008934D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социальной среды, школьного уклада; </w:t>
      </w:r>
    </w:p>
    <w:p w:rsidR="008934D8" w:rsidRPr="008934D8" w:rsidRDefault="00DC7D2C" w:rsidP="008934D8">
      <w:pPr>
        <w:pStyle w:val="a5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r w:rsidR="008934D8" w:rsidRPr="008934D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 </w:t>
      </w:r>
    </w:p>
    <w:p w:rsidR="008934D8" w:rsidRPr="008934D8" w:rsidRDefault="00DC7D2C" w:rsidP="008934D8">
      <w:pPr>
        <w:pStyle w:val="a5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</w:t>
      </w:r>
      <w:r w:rsidR="008934D8" w:rsidRPr="008934D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 </w:t>
      </w:r>
    </w:p>
    <w:p w:rsidR="008934D8" w:rsidRPr="008934D8" w:rsidRDefault="008934D8" w:rsidP="008934D8">
      <w:pPr>
        <w:pStyle w:val="a5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</w:t>
      </w:r>
      <w:r w:rsidRPr="008934D8">
        <w:rPr>
          <w:rFonts w:ascii="Times New Roman" w:eastAsia="Times New Roman" w:hAnsi="Times New Roman" w:cs="Times New Roman"/>
          <w:sz w:val="24"/>
          <w:szCs w:val="24"/>
          <w:lang w:bidi="en-US"/>
        </w:rPr>
        <w:t>охранение и укрепление физического, психологического и социального здоровья обучающихся, обеспечение их безопасности.</w:t>
      </w:r>
    </w:p>
    <w:p w:rsidR="00C52EDD" w:rsidRDefault="00C52EDD" w:rsidP="008934D8">
      <w:pPr>
        <w:spacing w:after="0" w:line="240" w:lineRule="atLeast"/>
      </w:pPr>
    </w:p>
    <w:sectPr w:rsidR="00C52EDD" w:rsidSect="00F43C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0260"/>
    <w:multiLevelType w:val="hybridMultilevel"/>
    <w:tmpl w:val="AC8E41BE"/>
    <w:lvl w:ilvl="0" w:tplc="FB06AF4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15E65044"/>
    <w:multiLevelType w:val="hybridMultilevel"/>
    <w:tmpl w:val="0FD854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5B7F1F"/>
    <w:multiLevelType w:val="hybridMultilevel"/>
    <w:tmpl w:val="5450D87A"/>
    <w:lvl w:ilvl="0" w:tplc="781A1F1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391A19"/>
    <w:multiLevelType w:val="hybridMultilevel"/>
    <w:tmpl w:val="DB46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B7C11"/>
    <w:multiLevelType w:val="hybridMultilevel"/>
    <w:tmpl w:val="FD6CB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FD"/>
    <w:rsid w:val="001A01F6"/>
    <w:rsid w:val="002D5DE6"/>
    <w:rsid w:val="00581614"/>
    <w:rsid w:val="00650CFD"/>
    <w:rsid w:val="006E4A25"/>
    <w:rsid w:val="008934D8"/>
    <w:rsid w:val="008D24C7"/>
    <w:rsid w:val="009969F4"/>
    <w:rsid w:val="00B55B03"/>
    <w:rsid w:val="00C52EDD"/>
    <w:rsid w:val="00DC7D2C"/>
    <w:rsid w:val="00E663BD"/>
    <w:rsid w:val="00F4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F43CB1"/>
    <w:pPr>
      <w:widowControl w:val="0"/>
      <w:autoSpaceDE w:val="0"/>
      <w:autoSpaceDN w:val="0"/>
      <w:spacing w:after="0" w:line="240" w:lineRule="auto"/>
      <w:ind w:left="22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uiPriority w:val="99"/>
    <w:rsid w:val="00F43CB1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F43C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link w:val="a6"/>
    <w:uiPriority w:val="34"/>
    <w:qFormat/>
    <w:rsid w:val="006E4A25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qFormat/>
    <w:locked/>
    <w:rsid w:val="00893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F43CB1"/>
    <w:pPr>
      <w:widowControl w:val="0"/>
      <w:autoSpaceDE w:val="0"/>
      <w:autoSpaceDN w:val="0"/>
      <w:spacing w:after="0" w:line="240" w:lineRule="auto"/>
      <w:ind w:left="22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uiPriority w:val="99"/>
    <w:rsid w:val="00F43CB1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F43C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link w:val="a6"/>
    <w:uiPriority w:val="34"/>
    <w:qFormat/>
    <w:rsid w:val="006E4A25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qFormat/>
    <w:locked/>
    <w:rsid w:val="00893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Мигунова</cp:lastModifiedBy>
  <cp:revision>11</cp:revision>
  <dcterms:created xsi:type="dcterms:W3CDTF">2022-11-29T09:03:00Z</dcterms:created>
  <dcterms:modified xsi:type="dcterms:W3CDTF">2023-09-25T06:23:00Z</dcterms:modified>
</cp:coreProperties>
</file>