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22" w:rsidRPr="0032222C" w:rsidRDefault="007815C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10616770"/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757A22" w:rsidRPr="0032222C" w:rsidRDefault="007815C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ca7504fb-a4f4-48c8-ab7c-756ffe56e67b"/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и молодежной политики Чувашской Республики</w:t>
      </w:r>
      <w:bookmarkEnd w:id="1"/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757A22" w:rsidRPr="0032222C" w:rsidRDefault="007815C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5858e69b-b955-4d5b-94a8-f3a644af01d4"/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Яльчикский муниципальный округ</w:t>
      </w:r>
      <w:bookmarkEnd w:id="2"/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757A22" w:rsidRPr="0032222C" w:rsidRDefault="007815C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МБОУ "Байдеряковская ООШ"</w:t>
      </w:r>
    </w:p>
    <w:p w:rsidR="00757A22" w:rsidRPr="0032222C" w:rsidRDefault="00757A22">
      <w:pPr>
        <w:spacing w:after="0"/>
        <w:ind w:left="120"/>
        <w:rPr>
          <w:sz w:val="24"/>
          <w:szCs w:val="24"/>
          <w:lang w:val="ru-RU"/>
        </w:rPr>
      </w:pPr>
    </w:p>
    <w:p w:rsidR="00757A22" w:rsidRPr="0032222C" w:rsidRDefault="00757A22">
      <w:pPr>
        <w:spacing w:after="0"/>
        <w:ind w:left="120"/>
        <w:rPr>
          <w:sz w:val="24"/>
          <w:szCs w:val="24"/>
          <w:lang w:val="ru-RU"/>
        </w:rPr>
      </w:pPr>
    </w:p>
    <w:p w:rsidR="00757A22" w:rsidRPr="0032222C" w:rsidRDefault="00757A22">
      <w:pPr>
        <w:spacing w:after="0"/>
        <w:ind w:left="120"/>
        <w:rPr>
          <w:sz w:val="24"/>
          <w:szCs w:val="24"/>
          <w:lang w:val="ru-RU"/>
        </w:rPr>
      </w:pPr>
    </w:p>
    <w:p w:rsidR="00757A22" w:rsidRPr="0032222C" w:rsidRDefault="00757A22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815CC" w:rsidRPr="00D24AC7" w:rsidTr="007815CC">
        <w:tc>
          <w:tcPr>
            <w:tcW w:w="3114" w:type="dxa"/>
          </w:tcPr>
          <w:p w:rsidR="007815CC" w:rsidRPr="0032222C" w:rsidRDefault="007815CC" w:rsidP="007815C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222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7815CC" w:rsidRPr="0032222C" w:rsidRDefault="007815CC" w:rsidP="007815C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222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должность]</w:t>
            </w:r>
          </w:p>
          <w:p w:rsidR="007815CC" w:rsidRPr="0032222C" w:rsidRDefault="007815CC" w:rsidP="007815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222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815CC" w:rsidRPr="0032222C" w:rsidRDefault="007815CC" w:rsidP="007815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222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7815CC" w:rsidRPr="0032222C" w:rsidRDefault="007815CC" w:rsidP="007815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222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 от «[число]» [месяц]   [год] г.</w:t>
            </w:r>
          </w:p>
          <w:p w:rsidR="007815CC" w:rsidRPr="0032222C" w:rsidRDefault="007815CC" w:rsidP="007815C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815CC" w:rsidRPr="0032222C" w:rsidRDefault="007815CC" w:rsidP="007815C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815CC" w:rsidRPr="0032222C" w:rsidRDefault="007815CC" w:rsidP="007815C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222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7815CC" w:rsidRPr="0032222C" w:rsidRDefault="007815CC" w:rsidP="007815C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222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должность]</w:t>
            </w:r>
          </w:p>
          <w:p w:rsidR="007815CC" w:rsidRPr="0032222C" w:rsidRDefault="007815CC" w:rsidP="007815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222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815CC" w:rsidRPr="0032222C" w:rsidRDefault="007815CC" w:rsidP="007815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222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7815CC" w:rsidRPr="0032222C" w:rsidRDefault="007815CC" w:rsidP="007815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222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 от «[число]» [месяц]    [год] г.</w:t>
            </w:r>
          </w:p>
          <w:p w:rsidR="007815CC" w:rsidRPr="0032222C" w:rsidRDefault="007815CC" w:rsidP="007815C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57A22" w:rsidRPr="0032222C" w:rsidRDefault="00757A22">
      <w:pPr>
        <w:spacing w:after="0"/>
        <w:ind w:left="120"/>
        <w:rPr>
          <w:sz w:val="24"/>
          <w:szCs w:val="24"/>
          <w:lang w:val="ru-RU"/>
        </w:rPr>
      </w:pPr>
    </w:p>
    <w:p w:rsidR="00757A22" w:rsidRPr="0032222C" w:rsidRDefault="007815CC">
      <w:pPr>
        <w:spacing w:after="0"/>
        <w:ind w:left="120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757A22" w:rsidRPr="0032222C" w:rsidRDefault="00757A22">
      <w:pPr>
        <w:spacing w:after="0"/>
        <w:ind w:left="120"/>
        <w:rPr>
          <w:sz w:val="24"/>
          <w:szCs w:val="24"/>
          <w:lang w:val="ru-RU"/>
        </w:rPr>
      </w:pPr>
    </w:p>
    <w:p w:rsidR="00757A22" w:rsidRPr="0032222C" w:rsidRDefault="00757A22">
      <w:pPr>
        <w:spacing w:after="0"/>
        <w:ind w:left="120"/>
        <w:rPr>
          <w:sz w:val="24"/>
          <w:szCs w:val="24"/>
          <w:lang w:val="ru-RU"/>
        </w:rPr>
      </w:pPr>
    </w:p>
    <w:p w:rsidR="00757A22" w:rsidRPr="0032222C" w:rsidRDefault="00757A22">
      <w:pPr>
        <w:spacing w:after="0"/>
        <w:ind w:left="120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757A22" w:rsidRPr="0032222C" w:rsidRDefault="007815C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32222C">
        <w:rPr>
          <w:rFonts w:ascii="Times New Roman" w:hAnsi="Times New Roman"/>
          <w:color w:val="000000"/>
          <w:sz w:val="24"/>
          <w:szCs w:val="24"/>
        </w:rPr>
        <w:t>ID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1481128)</w:t>
      </w:r>
    </w:p>
    <w:p w:rsidR="00757A22" w:rsidRPr="0032222C" w:rsidRDefault="00757A2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«История»</w:t>
      </w:r>
    </w:p>
    <w:p w:rsidR="00757A22" w:rsidRPr="0032222C" w:rsidRDefault="007815C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5-9 классов </w:t>
      </w:r>
    </w:p>
    <w:p w:rsidR="00757A22" w:rsidRPr="0032222C" w:rsidRDefault="00757A2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57A22" w:rsidRPr="0032222C" w:rsidRDefault="00757A2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57A22" w:rsidRPr="0032222C" w:rsidRDefault="00757A2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57A22" w:rsidRPr="0032222C" w:rsidRDefault="00757A2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57A22" w:rsidRPr="0032222C" w:rsidRDefault="00757A2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57A22" w:rsidRPr="0032222C" w:rsidRDefault="00757A2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57A22" w:rsidRPr="0032222C" w:rsidRDefault="00757A2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57A22" w:rsidRPr="0032222C" w:rsidRDefault="00757A2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57A22" w:rsidRPr="0032222C" w:rsidRDefault="00757A2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57A22" w:rsidRPr="0032222C" w:rsidRDefault="00757A2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57A22" w:rsidRPr="0032222C" w:rsidRDefault="00757A2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57A22" w:rsidRPr="0032222C" w:rsidRDefault="00757A2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57A22" w:rsidRPr="0032222C" w:rsidRDefault="007815CC">
      <w:pPr>
        <w:spacing w:after="0"/>
        <w:ind w:left="120"/>
        <w:jc w:val="center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3" w:name="f4f51048-cb84-4c82-af6a-284ffbd4033b"/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Байдеряково- 2023</w:t>
      </w:r>
      <w:bookmarkEnd w:id="3"/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0607e6f3-e82e-49a9-b315-c957a5fafe42"/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год</w:t>
      </w:r>
      <w:bookmarkEnd w:id="4"/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757A22" w:rsidRPr="0032222C" w:rsidRDefault="00757A22">
      <w:pPr>
        <w:spacing w:after="0"/>
        <w:ind w:left="120"/>
        <w:rPr>
          <w:sz w:val="24"/>
          <w:szCs w:val="24"/>
          <w:lang w:val="ru-RU"/>
        </w:rPr>
      </w:pPr>
    </w:p>
    <w:p w:rsidR="00757A22" w:rsidRPr="0032222C" w:rsidRDefault="00757A22">
      <w:pPr>
        <w:rPr>
          <w:sz w:val="24"/>
          <w:szCs w:val="24"/>
          <w:lang w:val="ru-RU"/>
        </w:rPr>
        <w:sectPr w:rsidR="00757A22" w:rsidRPr="0032222C">
          <w:pgSz w:w="11906" w:h="16383"/>
          <w:pgMar w:top="1134" w:right="850" w:bottom="1134" w:left="1701" w:header="720" w:footer="720" w:gutter="0"/>
          <w:cols w:space="720"/>
        </w:sectPr>
      </w:pP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10616776"/>
      <w:bookmarkEnd w:id="0"/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</w:rPr>
        <w:t>Задачами изучения истории являются:</w:t>
      </w:r>
    </w:p>
    <w:p w:rsidR="00757A22" w:rsidRPr="0032222C" w:rsidRDefault="007815C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757A22" w:rsidRPr="0032222C" w:rsidRDefault="007815CC">
      <w:pPr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757A22" w:rsidRPr="0032222C" w:rsidRDefault="007815C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57A22" w:rsidRPr="0032222C" w:rsidRDefault="007815C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757A22" w:rsidRPr="0032222C" w:rsidRDefault="007815C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57A22" w:rsidRPr="00D24AC7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D24AC7">
        <w:rPr>
          <w:rFonts w:ascii="Times New Roman" w:hAnsi="Times New Roman"/>
          <w:color w:val="000000"/>
          <w:sz w:val="24"/>
          <w:szCs w:val="24"/>
          <w:lang w:val="ru-RU"/>
        </w:rPr>
        <w:t>России»</w:t>
      </w:r>
    </w:p>
    <w:p w:rsidR="00757A22" w:rsidRPr="00D24AC7" w:rsidRDefault="00757A22">
      <w:pPr>
        <w:rPr>
          <w:sz w:val="24"/>
          <w:szCs w:val="24"/>
          <w:lang w:val="ru-RU"/>
        </w:rPr>
        <w:sectPr w:rsidR="00757A22" w:rsidRPr="00D24AC7">
          <w:pgSz w:w="11906" w:h="16383"/>
          <w:pgMar w:top="1134" w:right="850" w:bottom="1134" w:left="1701" w:header="720" w:footer="720" w:gutter="0"/>
          <w:cols w:space="720"/>
        </w:sectPr>
      </w:pP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10616774"/>
      <w:bookmarkEnd w:id="5"/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ИСТОРИЯ ДРЕВНЕГО МИРА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ПЕРВОБЫТНОСТЬ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МИР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Восток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Египет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32222C">
        <w:rPr>
          <w:rFonts w:ascii="Times New Roman" w:hAnsi="Times New Roman"/>
          <w:color w:val="000000"/>
          <w:sz w:val="24"/>
          <w:szCs w:val="24"/>
        </w:rPr>
        <w:t>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32222C">
        <w:rPr>
          <w:rFonts w:ascii="Times New Roman" w:hAnsi="Times New Roman"/>
          <w:color w:val="000000"/>
          <w:sz w:val="24"/>
          <w:szCs w:val="24"/>
        </w:rPr>
        <w:t>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57A22" w:rsidRPr="00D24AC7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D24AC7">
        <w:rPr>
          <w:rFonts w:ascii="Times New Roman" w:hAnsi="Times New Roman"/>
          <w:color w:val="000000"/>
          <w:sz w:val="24"/>
          <w:szCs w:val="24"/>
          <w:lang w:val="ru-RU"/>
        </w:rPr>
        <w:t>Искусство Древнего Египта (архитектура, рельефы, фрески).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24AC7">
        <w:rPr>
          <w:rFonts w:ascii="Times New Roman" w:hAnsi="Times New Roman"/>
          <w:color w:val="000000"/>
          <w:sz w:val="24"/>
          <w:szCs w:val="24"/>
          <w:lang w:val="ru-RU"/>
        </w:rPr>
        <w:t xml:space="preserve">Ассирия. Завоевания ассирийцев.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Создание сильной державы. Культурные сокровища Ниневии. Гибель империи.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Усиление Нововавилонского царства. Легендарные памятники города Вавилона.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Персидская держава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Завоевания персов. Государство Ахеменидов. Великие цари: Кир </w:t>
      </w:r>
      <w:r w:rsidRPr="0032222C">
        <w:rPr>
          <w:rFonts w:ascii="Times New Roman" w:hAnsi="Times New Roman"/>
          <w:color w:val="000000"/>
          <w:sz w:val="24"/>
          <w:szCs w:val="24"/>
        </w:rPr>
        <w:t>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Великий, Дарий </w:t>
      </w:r>
      <w:r w:rsidRPr="0032222C">
        <w:rPr>
          <w:rFonts w:ascii="Times New Roman" w:hAnsi="Times New Roman"/>
          <w:color w:val="000000"/>
          <w:sz w:val="24"/>
          <w:szCs w:val="24"/>
        </w:rPr>
        <w:t>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Древняя Индия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D24AC7">
        <w:rPr>
          <w:rFonts w:ascii="Times New Roman" w:hAnsi="Times New Roman"/>
          <w:color w:val="000000"/>
          <w:sz w:val="24"/>
          <w:szCs w:val="24"/>
          <w:lang w:val="ru-RU"/>
        </w:rPr>
        <w:t xml:space="preserve">Индию. Держава Маурьев. Государство Гуптов. Общественное устройство, варны.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Китай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757A22" w:rsidRPr="00D24AC7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Древняя Греция. </w:t>
      </w:r>
      <w:r w:rsidRPr="00D24AC7">
        <w:rPr>
          <w:rFonts w:ascii="Times New Roman" w:hAnsi="Times New Roman"/>
          <w:b/>
          <w:color w:val="000000"/>
          <w:sz w:val="24"/>
          <w:szCs w:val="24"/>
          <w:lang w:val="ru-RU"/>
        </w:rPr>
        <w:t>Эллинизм</w:t>
      </w:r>
      <w:r w:rsidRPr="00D24A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Древнейшая Греция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Греческие полисы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757A22" w:rsidRPr="00D24AC7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D24AC7">
        <w:rPr>
          <w:rFonts w:ascii="Times New Roman" w:hAnsi="Times New Roman"/>
          <w:color w:val="000000"/>
          <w:sz w:val="24"/>
          <w:szCs w:val="24"/>
          <w:lang w:val="ru-RU"/>
        </w:rPr>
        <w:t>Итоги греко-персидских войн.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32222C">
        <w:rPr>
          <w:rFonts w:ascii="Times New Roman" w:hAnsi="Times New Roman"/>
          <w:color w:val="000000"/>
          <w:sz w:val="24"/>
          <w:szCs w:val="24"/>
        </w:rPr>
        <w:t>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Востоке. Распад державы Александра Македонского. </w:t>
      </w:r>
      <w:r w:rsidRPr="00D24AC7">
        <w:rPr>
          <w:rFonts w:ascii="Times New Roman" w:hAnsi="Times New Roman"/>
          <w:color w:val="000000"/>
          <w:sz w:val="24"/>
          <w:szCs w:val="24"/>
          <w:lang w:val="ru-RU"/>
        </w:rPr>
        <w:t xml:space="preserve">Эллинистические государства Востока. Культура эллинистического мира.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Александрия Египетская.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Рим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D24AC7">
        <w:rPr>
          <w:rFonts w:ascii="Times New Roman" w:hAnsi="Times New Roman"/>
          <w:color w:val="000000"/>
          <w:sz w:val="24"/>
          <w:szCs w:val="24"/>
          <w:lang w:val="ru-RU"/>
        </w:rPr>
        <w:t xml:space="preserve">Легенды об основании Рима. Рим эпохи царей.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D24AC7">
        <w:rPr>
          <w:rFonts w:ascii="Times New Roman" w:hAnsi="Times New Roman"/>
          <w:color w:val="000000"/>
          <w:sz w:val="24"/>
          <w:szCs w:val="24"/>
          <w:lang w:val="ru-RU"/>
        </w:rPr>
        <w:t xml:space="preserve">Верования древних римлян. </w:t>
      </w:r>
      <w:r w:rsidRPr="0032222C">
        <w:rPr>
          <w:rFonts w:ascii="Times New Roman" w:hAnsi="Times New Roman"/>
          <w:color w:val="000000"/>
          <w:sz w:val="24"/>
          <w:szCs w:val="24"/>
        </w:rPr>
        <w:t>Боги. Жрецы. Завоевание Римом Италии.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Войны Рима с Карфагеном. Ганнибал; битва при Каннах. Поражение Карфагена. </w:t>
      </w:r>
      <w:r w:rsidRPr="0032222C">
        <w:rPr>
          <w:rFonts w:ascii="Times New Roman" w:hAnsi="Times New Roman"/>
          <w:color w:val="000000"/>
          <w:sz w:val="24"/>
          <w:szCs w:val="24"/>
        </w:rPr>
        <w:t>Установление господства Рима в Средиземноморье. Римские провинции.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32222C">
        <w:rPr>
          <w:rFonts w:ascii="Times New Roman" w:hAnsi="Times New Roman"/>
          <w:color w:val="000000"/>
          <w:sz w:val="24"/>
          <w:szCs w:val="24"/>
        </w:rPr>
        <w:t xml:space="preserve">Восстание Спартака. Участие армии в гражданских войнах.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32222C">
        <w:rPr>
          <w:rFonts w:ascii="Times New Roman" w:hAnsi="Times New Roman"/>
          <w:color w:val="000000"/>
          <w:sz w:val="24"/>
          <w:szCs w:val="24"/>
        </w:rPr>
        <w:t>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Древнего Рима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Падение Западной Римской империи и образование варварских королевств. </w:t>
      </w:r>
      <w:r w:rsidRPr="0032222C">
        <w:rPr>
          <w:rFonts w:ascii="Times New Roman" w:hAnsi="Times New Roman"/>
          <w:color w:val="000000"/>
          <w:sz w:val="24"/>
          <w:szCs w:val="24"/>
        </w:rPr>
        <w:t xml:space="preserve">Завоевание франками Галлии. Хлодвиг. Усиление королевской власти.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Салическая правда. Принятие франками христианства.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Франкское государство в </w:t>
      </w:r>
      <w:r w:rsidRPr="0032222C">
        <w:rPr>
          <w:rFonts w:ascii="Times New Roman" w:hAnsi="Times New Roman"/>
          <w:color w:val="000000"/>
          <w:sz w:val="24"/>
          <w:szCs w:val="24"/>
        </w:rPr>
        <w:t>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2222C">
        <w:rPr>
          <w:rFonts w:ascii="Times New Roman" w:hAnsi="Times New Roman"/>
          <w:color w:val="000000"/>
          <w:sz w:val="24"/>
          <w:szCs w:val="24"/>
        </w:rPr>
        <w:t>IX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32222C">
        <w:rPr>
          <w:rFonts w:ascii="Times New Roman" w:hAnsi="Times New Roman"/>
          <w:color w:val="000000"/>
          <w:sz w:val="24"/>
          <w:szCs w:val="24"/>
        </w:rPr>
        <w:t xml:space="preserve">Усиление власти майордомов.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Карл Мартелл и его военная реформа. </w:t>
      </w:r>
      <w:r w:rsidRPr="0032222C">
        <w:rPr>
          <w:rFonts w:ascii="Times New Roman" w:hAnsi="Times New Roman"/>
          <w:color w:val="000000"/>
          <w:sz w:val="24"/>
          <w:szCs w:val="24"/>
        </w:rPr>
        <w:t xml:space="preserve">Завоевания Карла Великого. Управление империей.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«Каролингское возрождение». Верденский раздел, его причины и значение.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завоевания. Ранние славянские государства. Возникновение Венгерского королевства. </w:t>
      </w:r>
      <w:r w:rsidRPr="0032222C">
        <w:rPr>
          <w:rFonts w:ascii="Times New Roman" w:hAnsi="Times New Roman"/>
          <w:color w:val="000000"/>
          <w:sz w:val="24"/>
          <w:szCs w:val="24"/>
        </w:rPr>
        <w:t>Христианизация Европы. Светские правители и папы.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32222C">
        <w:rPr>
          <w:rFonts w:ascii="Times New Roman" w:hAnsi="Times New Roman"/>
          <w:color w:val="000000"/>
          <w:sz w:val="24"/>
          <w:szCs w:val="24"/>
        </w:rPr>
        <w:t xml:space="preserve">Образование и книжное дело.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культура (архитектура, мозаика, фреска, иконопись).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Арабы в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32222C">
        <w:rPr>
          <w:rFonts w:ascii="Times New Roman" w:hAnsi="Times New Roman"/>
          <w:color w:val="000000"/>
          <w:sz w:val="24"/>
          <w:szCs w:val="24"/>
        </w:rPr>
        <w:t xml:space="preserve">Завоевания арабов.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Европы в Х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32222C">
        <w:rPr>
          <w:rFonts w:ascii="Times New Roman" w:hAnsi="Times New Roman"/>
          <w:color w:val="000000"/>
          <w:sz w:val="24"/>
          <w:szCs w:val="24"/>
        </w:rPr>
        <w:t>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 w:rsidRPr="0032222C">
        <w:rPr>
          <w:rFonts w:ascii="Times New Roman" w:hAnsi="Times New Roman"/>
          <w:color w:val="000000"/>
          <w:sz w:val="24"/>
          <w:szCs w:val="24"/>
        </w:rPr>
        <w:t>V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 w:rsidRPr="0032222C">
        <w:rPr>
          <w:rFonts w:ascii="Times New Roman" w:hAnsi="Times New Roman"/>
          <w:color w:val="000000"/>
          <w:sz w:val="24"/>
          <w:szCs w:val="24"/>
        </w:rPr>
        <w:t>XIV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2222C">
        <w:rPr>
          <w:rFonts w:ascii="Times New Roman" w:hAnsi="Times New Roman"/>
          <w:color w:val="000000"/>
          <w:sz w:val="24"/>
          <w:szCs w:val="24"/>
        </w:rPr>
        <w:t>XV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32222C">
        <w:rPr>
          <w:rFonts w:ascii="Times New Roman" w:hAnsi="Times New Roman"/>
          <w:color w:val="000000"/>
          <w:sz w:val="24"/>
          <w:szCs w:val="24"/>
        </w:rPr>
        <w:t>XII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2222C">
        <w:rPr>
          <w:rFonts w:ascii="Times New Roman" w:hAnsi="Times New Roman"/>
          <w:color w:val="000000"/>
          <w:sz w:val="24"/>
          <w:szCs w:val="24"/>
        </w:rPr>
        <w:t>XV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32222C">
        <w:rPr>
          <w:rFonts w:ascii="Times New Roman" w:hAnsi="Times New Roman"/>
          <w:color w:val="000000"/>
          <w:sz w:val="24"/>
          <w:szCs w:val="24"/>
        </w:rPr>
        <w:t>IV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(Жакерия, восстание Уота Тайлера). Гуситское движение в Чехии.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Византийская империя и славянские государства в Х</w:t>
      </w:r>
      <w:r w:rsidRPr="0032222C">
        <w:rPr>
          <w:rFonts w:ascii="Times New Roman" w:hAnsi="Times New Roman"/>
          <w:color w:val="000000"/>
          <w:sz w:val="24"/>
          <w:szCs w:val="24"/>
        </w:rPr>
        <w:t>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 w:rsidRPr="0032222C">
        <w:rPr>
          <w:rFonts w:ascii="Times New Roman" w:hAnsi="Times New Roman"/>
          <w:color w:val="000000"/>
          <w:sz w:val="24"/>
          <w:szCs w:val="24"/>
        </w:rPr>
        <w:t>V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Экспансия турок-османов. Османские завоевания на Балканах. </w:t>
      </w:r>
      <w:r w:rsidRPr="0032222C">
        <w:rPr>
          <w:rFonts w:ascii="Times New Roman" w:hAnsi="Times New Roman"/>
          <w:color w:val="000000"/>
          <w:sz w:val="24"/>
          <w:szCs w:val="24"/>
        </w:rPr>
        <w:t>Падение Константинополя.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средневековой Европы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Востока в Средние века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:rsidR="00757A22" w:rsidRPr="0032222C" w:rsidRDefault="00757A22">
      <w:pPr>
        <w:spacing w:after="0"/>
        <w:ind w:left="120"/>
        <w:rPr>
          <w:sz w:val="24"/>
          <w:szCs w:val="24"/>
          <w:lang w:val="ru-RU"/>
        </w:rPr>
      </w:pPr>
    </w:p>
    <w:p w:rsidR="00757A22" w:rsidRPr="0032222C" w:rsidRDefault="007815CC">
      <w:pPr>
        <w:spacing w:after="0"/>
        <w:ind w:left="120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:rsidR="00757A22" w:rsidRPr="0032222C" w:rsidRDefault="00757A22">
      <w:pPr>
        <w:spacing w:after="0"/>
        <w:ind w:left="120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тыс. н. э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32222C">
        <w:rPr>
          <w:rFonts w:ascii="Times New Roman" w:hAnsi="Times New Roman"/>
          <w:color w:val="000000"/>
          <w:sz w:val="24"/>
          <w:szCs w:val="24"/>
        </w:rPr>
        <w:t>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32222C">
        <w:rPr>
          <w:rFonts w:ascii="Times New Roman" w:hAnsi="Times New Roman"/>
          <w:color w:val="000000"/>
          <w:sz w:val="24"/>
          <w:szCs w:val="24"/>
        </w:rPr>
        <w:t>Скифское царство в Крыму. Дербент.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IX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32222C">
        <w:rPr>
          <w:rFonts w:ascii="Times New Roman" w:hAnsi="Times New Roman"/>
          <w:color w:val="000000"/>
          <w:sz w:val="24"/>
          <w:szCs w:val="24"/>
        </w:rPr>
        <w:t>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конце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32222C">
        <w:rPr>
          <w:rFonts w:ascii="Times New Roman" w:hAnsi="Times New Roman"/>
          <w:color w:val="000000"/>
          <w:sz w:val="24"/>
          <w:szCs w:val="24"/>
        </w:rPr>
        <w:t>Русь при Ярославичах. Владимир Мономах. Русская церковь.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32222C">
        <w:rPr>
          <w:rFonts w:ascii="Times New Roman" w:hAnsi="Times New Roman"/>
          <w:color w:val="000000"/>
          <w:sz w:val="24"/>
          <w:szCs w:val="24"/>
        </w:rPr>
        <w:t xml:space="preserve">Категории рядового и зависимого населения.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Древнерусское право: Русская Правда, церковные уставы.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Культурное пространство.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32222C">
        <w:rPr>
          <w:rFonts w:ascii="Times New Roman" w:hAnsi="Times New Roman"/>
          <w:color w:val="000000"/>
          <w:sz w:val="24"/>
          <w:szCs w:val="24"/>
        </w:rPr>
        <w:t xml:space="preserve">Письменность. Распространение грамотности, берестяные грамоты.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32222C">
        <w:rPr>
          <w:rFonts w:ascii="Times New Roman" w:hAnsi="Times New Roman"/>
          <w:color w:val="000000"/>
          <w:sz w:val="24"/>
          <w:szCs w:val="24"/>
        </w:rPr>
        <w:t>Материальная культура. Ремесло. Военное дело и оружие.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середине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XIV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32222C">
        <w:rPr>
          <w:rFonts w:ascii="Times New Roman" w:hAnsi="Times New Roman"/>
          <w:color w:val="000000"/>
          <w:sz w:val="24"/>
          <w:szCs w:val="24"/>
        </w:rPr>
        <w:t xml:space="preserve">Роль вече и князя.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Новгород и немецкая Ганза.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32222C">
        <w:rPr>
          <w:rFonts w:ascii="Times New Roman" w:hAnsi="Times New Roman"/>
          <w:color w:val="000000"/>
          <w:sz w:val="24"/>
          <w:szCs w:val="24"/>
        </w:rPr>
        <w:t>XIII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2222C">
        <w:rPr>
          <w:rFonts w:ascii="Times New Roman" w:hAnsi="Times New Roman"/>
          <w:color w:val="000000"/>
          <w:sz w:val="24"/>
          <w:szCs w:val="24"/>
        </w:rPr>
        <w:t>XV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32222C">
        <w:rPr>
          <w:rFonts w:ascii="Times New Roman" w:hAnsi="Times New Roman"/>
          <w:color w:val="000000"/>
          <w:sz w:val="24"/>
          <w:szCs w:val="24"/>
        </w:rPr>
        <w:t xml:space="preserve">Золотая орда: государственный строй, население, экономика, культура.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Города и кочевые степи. Принятие ислама. Ослабление государства во второй половине </w:t>
      </w:r>
      <w:r w:rsidRPr="0032222C">
        <w:rPr>
          <w:rFonts w:ascii="Times New Roman" w:hAnsi="Times New Roman"/>
          <w:color w:val="000000"/>
          <w:sz w:val="24"/>
          <w:szCs w:val="24"/>
        </w:rPr>
        <w:t>XIV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 w:rsidRPr="0032222C">
        <w:rPr>
          <w:rFonts w:ascii="Times New Roman" w:hAnsi="Times New Roman"/>
          <w:color w:val="000000"/>
          <w:sz w:val="24"/>
          <w:szCs w:val="24"/>
        </w:rPr>
        <w:t>Изобразительное искусство. Феофан Грек. Андрей Рублев.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32222C">
        <w:rPr>
          <w:rFonts w:ascii="Times New Roman" w:hAnsi="Times New Roman"/>
          <w:color w:val="000000"/>
          <w:sz w:val="24"/>
          <w:szCs w:val="24"/>
        </w:rPr>
        <w:t>XV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Василий Темный. Новгород и Псков в </w:t>
      </w:r>
      <w:r w:rsidRPr="0032222C">
        <w:rPr>
          <w:rFonts w:ascii="Times New Roman" w:hAnsi="Times New Roman"/>
          <w:color w:val="000000"/>
          <w:sz w:val="24"/>
          <w:szCs w:val="24"/>
        </w:rPr>
        <w:t>XV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32222C">
        <w:rPr>
          <w:rFonts w:ascii="Times New Roman" w:hAnsi="Times New Roman"/>
          <w:color w:val="000000"/>
          <w:sz w:val="24"/>
          <w:szCs w:val="24"/>
        </w:rPr>
        <w:t>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32222C">
        <w:rPr>
          <w:rFonts w:ascii="Times New Roman" w:hAnsi="Times New Roman"/>
          <w:color w:val="000000"/>
          <w:sz w:val="24"/>
          <w:szCs w:val="24"/>
        </w:rPr>
        <w:t xml:space="preserve">Формирование аппарата управления единого государства.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32222C">
        <w:rPr>
          <w:rFonts w:ascii="Times New Roman" w:hAnsi="Times New Roman"/>
          <w:color w:val="000000"/>
          <w:sz w:val="24"/>
          <w:szCs w:val="24"/>
        </w:rPr>
        <w:t xml:space="preserve">Ереси. Геннадиевская Библия. Развитие культуры единого Русского государства.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32222C">
        <w:rPr>
          <w:rFonts w:ascii="Times New Roman" w:hAnsi="Times New Roman"/>
          <w:color w:val="000000"/>
          <w:sz w:val="24"/>
          <w:szCs w:val="24"/>
        </w:rPr>
        <w:t xml:space="preserve">Архитектура. Русская икона как феномен мирового искусства.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 w:rsidRPr="0032222C">
        <w:rPr>
          <w:rFonts w:ascii="Times New Roman" w:hAnsi="Times New Roman"/>
          <w:color w:val="000000"/>
          <w:sz w:val="24"/>
          <w:szCs w:val="24"/>
        </w:rPr>
        <w:t>XV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7 КЛАСС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Великие географические открытия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32222C">
        <w:rPr>
          <w:rFonts w:ascii="Times New Roman" w:hAnsi="Times New Roman"/>
          <w:color w:val="000000"/>
          <w:sz w:val="24"/>
          <w:szCs w:val="24"/>
        </w:rPr>
        <w:t>XV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2222C">
        <w:rPr>
          <w:rFonts w:ascii="Times New Roman" w:hAnsi="Times New Roman"/>
          <w:color w:val="000000"/>
          <w:sz w:val="24"/>
          <w:szCs w:val="24"/>
        </w:rPr>
        <w:t>XVI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Изменения в европейском обществе в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Реформация и контрреформация в Европе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 w:rsidRPr="0032222C">
        <w:rPr>
          <w:rFonts w:ascii="Times New Roman" w:hAnsi="Times New Roman"/>
          <w:color w:val="000000"/>
          <w:sz w:val="24"/>
          <w:szCs w:val="24"/>
        </w:rPr>
        <w:t>Инквизиция.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Испания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Франция: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32222C">
        <w:rPr>
          <w:rFonts w:ascii="Times New Roman" w:hAnsi="Times New Roman"/>
          <w:color w:val="000000"/>
          <w:sz w:val="24"/>
          <w:szCs w:val="24"/>
        </w:rPr>
        <w:t>IV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 w:rsidRPr="0032222C">
        <w:rPr>
          <w:rFonts w:ascii="Times New Roman" w:hAnsi="Times New Roman"/>
          <w:color w:val="000000"/>
          <w:sz w:val="24"/>
          <w:szCs w:val="24"/>
        </w:rPr>
        <w:t>XIII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 w:rsidRPr="0032222C">
        <w:rPr>
          <w:rFonts w:ascii="Times New Roman" w:hAnsi="Times New Roman"/>
          <w:color w:val="000000"/>
          <w:sz w:val="24"/>
          <w:szCs w:val="24"/>
        </w:rPr>
        <w:t>XIV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Англия.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32222C">
        <w:rPr>
          <w:rFonts w:ascii="Times New Roman" w:hAnsi="Times New Roman"/>
          <w:color w:val="000000"/>
          <w:sz w:val="24"/>
          <w:szCs w:val="24"/>
        </w:rPr>
        <w:t>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0032222C">
        <w:rPr>
          <w:rFonts w:ascii="Times New Roman" w:hAnsi="Times New Roman"/>
          <w:color w:val="000000"/>
          <w:sz w:val="24"/>
          <w:szCs w:val="24"/>
        </w:rPr>
        <w:t>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Английская революция середины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Европейская культура в раннее Новое время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32222C">
        <w:rPr>
          <w:rFonts w:ascii="Times New Roman" w:hAnsi="Times New Roman"/>
          <w:color w:val="000000"/>
          <w:sz w:val="24"/>
          <w:szCs w:val="24"/>
        </w:rPr>
        <w:t xml:space="preserve">У. Шекспир. Стили художественной культуры (барокко, классицизм).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Османская империя: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 w:rsidRPr="0032222C">
        <w:rPr>
          <w:rFonts w:ascii="Times New Roman" w:hAnsi="Times New Roman"/>
          <w:color w:val="000000"/>
          <w:sz w:val="24"/>
          <w:szCs w:val="24"/>
        </w:rPr>
        <w:t>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Индия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Китай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Япония: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32222C">
        <w:rPr>
          <w:rFonts w:ascii="Times New Roman" w:hAnsi="Times New Roman"/>
          <w:color w:val="000000"/>
          <w:sz w:val="24"/>
          <w:szCs w:val="24"/>
        </w:rPr>
        <w:t>XVI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2222C">
        <w:rPr>
          <w:rFonts w:ascii="Times New Roman" w:hAnsi="Times New Roman"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Обобщение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вв.: ОТ ВЕЛИКОГО КНЯЖЕСТВА К ЦАРСТВУ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Завершение объединения русских земель.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Княжение Василия </w:t>
      </w:r>
      <w:r w:rsidRPr="0032222C">
        <w:rPr>
          <w:rFonts w:ascii="Times New Roman" w:hAnsi="Times New Roman"/>
          <w:color w:val="000000"/>
          <w:sz w:val="24"/>
          <w:szCs w:val="24"/>
        </w:rPr>
        <w:t>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32222C">
        <w:rPr>
          <w:rFonts w:ascii="Times New Roman" w:hAnsi="Times New Roman"/>
          <w:color w:val="000000"/>
          <w:sz w:val="24"/>
          <w:szCs w:val="24"/>
        </w:rPr>
        <w:t>XVI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Царствование Ивана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IV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Иваном </w:t>
      </w:r>
      <w:r w:rsidRPr="0032222C">
        <w:rPr>
          <w:rFonts w:ascii="Times New Roman" w:hAnsi="Times New Roman"/>
          <w:color w:val="000000"/>
          <w:sz w:val="24"/>
          <w:szCs w:val="24"/>
        </w:rPr>
        <w:t>IV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32222C">
        <w:rPr>
          <w:rFonts w:ascii="Times New Roman" w:hAnsi="Times New Roman"/>
          <w:color w:val="000000"/>
          <w:sz w:val="24"/>
          <w:szCs w:val="24"/>
        </w:rPr>
        <w:t>XVI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32222C">
        <w:rPr>
          <w:rFonts w:ascii="Times New Roman" w:hAnsi="Times New Roman"/>
          <w:color w:val="000000"/>
          <w:sz w:val="24"/>
          <w:szCs w:val="24"/>
        </w:rPr>
        <w:t>XVI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Многонациональный состав населения Русского государства. Финно-угорские народы. </w:t>
      </w:r>
      <w:r w:rsidRPr="0032222C">
        <w:rPr>
          <w:rFonts w:ascii="Times New Roman" w:hAnsi="Times New Roman"/>
          <w:color w:val="000000"/>
          <w:sz w:val="24"/>
          <w:szCs w:val="24"/>
        </w:rPr>
        <w:t xml:space="preserve">Народы Поволжья после присоединения к России. Служилые татары.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конце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</w:t>
      </w:r>
      <w:r w:rsidRPr="0032222C">
        <w:rPr>
          <w:rFonts w:ascii="Times New Roman" w:hAnsi="Times New Roman"/>
          <w:color w:val="000000"/>
          <w:sz w:val="24"/>
          <w:szCs w:val="24"/>
        </w:rPr>
        <w:t xml:space="preserve">Правление Бориса Годунова. Учреждение патриаршества.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Смута в России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Накануне Смуты.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Смутное время начала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 w:rsidRPr="0032222C">
        <w:rPr>
          <w:rFonts w:ascii="Times New Roman" w:hAnsi="Times New Roman"/>
          <w:color w:val="000000"/>
          <w:sz w:val="24"/>
          <w:szCs w:val="24"/>
        </w:rPr>
        <w:t>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32222C">
        <w:rPr>
          <w:rFonts w:ascii="Times New Roman" w:hAnsi="Times New Roman"/>
          <w:color w:val="000000"/>
          <w:sz w:val="24"/>
          <w:szCs w:val="24"/>
        </w:rPr>
        <w:t>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 w:rsidRPr="0032222C">
        <w:rPr>
          <w:rFonts w:ascii="Times New Roman" w:hAnsi="Times New Roman"/>
          <w:color w:val="000000"/>
          <w:sz w:val="24"/>
          <w:szCs w:val="24"/>
        </w:rPr>
        <w:t>Оборона Смоленска.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Окончание Смуты.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32222C">
        <w:rPr>
          <w:rFonts w:ascii="Times New Roman" w:hAnsi="Times New Roman"/>
          <w:color w:val="000000"/>
          <w:sz w:val="24"/>
          <w:szCs w:val="24"/>
        </w:rPr>
        <w:t xml:space="preserve">Борьба с казачьими выступлениями против центральной власти.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принца Владислава на Москву. Заключение Деулинского перемирия с Речью </w:t>
      </w:r>
      <w:r w:rsidRPr="0032222C">
        <w:rPr>
          <w:rFonts w:ascii="Times New Roman" w:hAnsi="Times New Roman"/>
          <w:color w:val="000000"/>
          <w:sz w:val="24"/>
          <w:szCs w:val="24"/>
        </w:rPr>
        <w:t>Посполитой. Итоги и последствия Смутного времени.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при первых Романовых.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32222C">
        <w:rPr>
          <w:rFonts w:ascii="Times New Roman" w:hAnsi="Times New Roman"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 w:rsidRPr="0032222C">
        <w:rPr>
          <w:rFonts w:ascii="Times New Roman" w:hAnsi="Times New Roman"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</w:t>
      </w:r>
      <w:r w:rsidRPr="0032222C">
        <w:rPr>
          <w:rFonts w:ascii="Times New Roman" w:hAnsi="Times New Roman"/>
          <w:color w:val="000000"/>
          <w:sz w:val="24"/>
          <w:szCs w:val="24"/>
        </w:rPr>
        <w:t xml:space="preserve">Война между Россией и Речью Посполитой 1654–1667 гг.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Освоение новых территорий.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Народы России в </w:t>
      </w:r>
      <w:r w:rsidRPr="0032222C">
        <w:rPr>
          <w:rFonts w:ascii="Times New Roman" w:hAnsi="Times New Roman"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Эпоха Великих географических открытий и русские географические открытия. </w:t>
      </w:r>
      <w:r w:rsidRPr="0032222C">
        <w:rPr>
          <w:rFonts w:ascii="Times New Roman" w:hAnsi="Times New Roman"/>
          <w:color w:val="000000"/>
          <w:sz w:val="24"/>
          <w:szCs w:val="24"/>
        </w:rPr>
        <w:t xml:space="preserve">Плавание Семена Дежнева. Выход к Тихому океану.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Походы Ерофея Хабарова и Василия Пояркова и исследование бассейна реки Амур. </w:t>
      </w:r>
      <w:r w:rsidRPr="0032222C">
        <w:rPr>
          <w:rFonts w:ascii="Times New Roman" w:hAnsi="Times New Roman"/>
          <w:color w:val="000000"/>
          <w:sz w:val="24"/>
          <w:szCs w:val="24"/>
        </w:rPr>
        <w:t xml:space="preserve">Освоение Поволжья и Сибири. Калмыцкое ханство.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 w:rsidRPr="0032222C">
        <w:rPr>
          <w:rFonts w:ascii="Times New Roman" w:hAnsi="Times New Roman"/>
          <w:color w:val="000000"/>
          <w:sz w:val="24"/>
          <w:szCs w:val="24"/>
        </w:rPr>
        <w:t>XVI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2222C">
        <w:rPr>
          <w:rFonts w:ascii="Times New Roman" w:hAnsi="Times New Roman"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32222C">
        <w:rPr>
          <w:rFonts w:ascii="Times New Roman" w:hAnsi="Times New Roman"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в </w:t>
      </w:r>
      <w:r w:rsidRPr="0032222C">
        <w:rPr>
          <w:rFonts w:ascii="Times New Roman" w:hAnsi="Times New Roman"/>
          <w:color w:val="000000"/>
          <w:sz w:val="24"/>
          <w:szCs w:val="24"/>
        </w:rPr>
        <w:t>XVI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2222C">
        <w:rPr>
          <w:rFonts w:ascii="Times New Roman" w:hAnsi="Times New Roman"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Век Просвещения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Монархии в Европе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Великобритания в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Германские государства, монархия Габсбургов, итальянские земли в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Раздробленность Германии. Возвышение Пруссии. Фридрих </w:t>
      </w:r>
      <w:r w:rsidRPr="0032222C">
        <w:rPr>
          <w:rFonts w:ascii="Times New Roman" w:hAnsi="Times New Roman"/>
          <w:color w:val="000000"/>
          <w:sz w:val="24"/>
          <w:szCs w:val="24"/>
        </w:rPr>
        <w:t>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Великий. Габсбургская монархия в </w:t>
      </w:r>
      <w:r w:rsidRPr="0032222C">
        <w:rPr>
          <w:rFonts w:ascii="Times New Roman" w:hAnsi="Times New Roman"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Правление Марии Терезии и Иосифа </w:t>
      </w:r>
      <w:r w:rsidRPr="0032222C">
        <w:rPr>
          <w:rFonts w:ascii="Times New Roman" w:hAnsi="Times New Roman"/>
          <w:color w:val="000000"/>
          <w:sz w:val="24"/>
          <w:szCs w:val="24"/>
        </w:rPr>
        <w:t>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Пиренейского полуострова.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32222C">
        <w:rPr>
          <w:rFonts w:ascii="Times New Roman" w:hAnsi="Times New Roman"/>
          <w:color w:val="000000"/>
          <w:sz w:val="24"/>
          <w:szCs w:val="24"/>
        </w:rPr>
        <w:t>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. Попытки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Британские колонии в Северной Америке: борьба за независимость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Французская революция конца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Европейская культура в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32222C">
        <w:rPr>
          <w:rFonts w:ascii="Times New Roman" w:hAnsi="Times New Roman"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32222C">
        <w:rPr>
          <w:rFonts w:ascii="Times New Roman" w:hAnsi="Times New Roman"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32222C">
        <w:rPr>
          <w:rFonts w:ascii="Times New Roman" w:hAnsi="Times New Roman"/>
          <w:color w:val="000000"/>
          <w:sz w:val="24"/>
          <w:szCs w:val="24"/>
        </w:rPr>
        <w:t>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32222C">
        <w:rPr>
          <w:rFonts w:ascii="Times New Roman" w:hAnsi="Times New Roman"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32222C">
        <w:rPr>
          <w:rFonts w:ascii="Times New Roman" w:hAnsi="Times New Roman"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Сегуны и дайме. Положение сословий. Культура стран Востока в </w:t>
      </w:r>
      <w:r w:rsidRPr="0032222C">
        <w:rPr>
          <w:rFonts w:ascii="Times New Roman" w:hAnsi="Times New Roman"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 w:rsidRPr="0032222C">
        <w:rPr>
          <w:rFonts w:ascii="Times New Roman" w:hAnsi="Times New Roman"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КОНЦЕ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 ОТ ЦАРСТВА К ИМПЕРИИ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Причины и предпосылки преобразований.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Россия и Европа в конце </w:t>
      </w:r>
      <w:r w:rsidRPr="0032222C">
        <w:rPr>
          <w:rFonts w:ascii="Times New Roman" w:hAnsi="Times New Roman"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32222C">
        <w:rPr>
          <w:rFonts w:ascii="Times New Roman" w:hAnsi="Times New Roman"/>
          <w:color w:val="000000"/>
          <w:sz w:val="24"/>
          <w:szCs w:val="24"/>
        </w:rPr>
        <w:t>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32222C">
        <w:rPr>
          <w:rFonts w:ascii="Times New Roman" w:hAnsi="Times New Roman"/>
          <w:color w:val="000000"/>
          <w:sz w:val="24"/>
          <w:szCs w:val="24"/>
        </w:rPr>
        <w:t>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Экономическая политика.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политика.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Реформы управления.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Церковная реформа.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Оппозиция реформам Петра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Социальные движения в первой четверти </w:t>
      </w:r>
      <w:r w:rsidRPr="0032222C">
        <w:rPr>
          <w:rFonts w:ascii="Times New Roman" w:hAnsi="Times New Roman"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Восстания в Астрахани, Башкирии, на Дону. Дело царевича Алексея.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Внешняя политика.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32222C">
        <w:rPr>
          <w:rFonts w:ascii="Times New Roman" w:hAnsi="Times New Roman"/>
          <w:color w:val="000000"/>
          <w:sz w:val="24"/>
          <w:szCs w:val="24"/>
        </w:rPr>
        <w:t>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Преобразования Петра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 области культуры.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Итоги, последствия и значение петровских преобразований. Образ Петра </w:t>
      </w:r>
      <w:r w:rsidRPr="0032222C">
        <w:rPr>
          <w:rFonts w:ascii="Times New Roman" w:hAnsi="Times New Roman"/>
          <w:color w:val="000000"/>
          <w:sz w:val="24"/>
          <w:szCs w:val="24"/>
        </w:rPr>
        <w:t>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русской культуре.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после Петра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. Дворцовые перевороты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при Елизавете Петровне.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Петр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III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Манифест о вольности дворянства. Причины переворота 28 июня 1762 г.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1760–1790-х гг.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Правление Екатерины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 Павла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Внутренняя политика Екатерины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Национальная политика и народы России в </w:t>
      </w:r>
      <w:r w:rsidRPr="0032222C">
        <w:rPr>
          <w:rFonts w:ascii="Times New Roman" w:hAnsi="Times New Roman"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во второй половине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Обострение социальных противоречий.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второй половины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в., ее основные задачи.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32222C">
        <w:rPr>
          <w:rFonts w:ascii="Times New Roman" w:hAnsi="Times New Roman"/>
          <w:color w:val="000000"/>
          <w:sz w:val="24"/>
          <w:szCs w:val="24"/>
        </w:rPr>
        <w:t>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юг в 1787 г.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при Павле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Личность Павла </w:t>
      </w:r>
      <w:r w:rsidRPr="0032222C">
        <w:rPr>
          <w:rFonts w:ascii="Times New Roman" w:hAnsi="Times New Roman"/>
          <w:color w:val="000000"/>
          <w:sz w:val="24"/>
          <w:szCs w:val="24"/>
        </w:rPr>
        <w:t>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Российской империи в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32222C">
        <w:rPr>
          <w:rFonts w:ascii="Times New Roman" w:hAnsi="Times New Roman"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 w:rsidRPr="0032222C">
        <w:rPr>
          <w:rFonts w:ascii="Times New Roman" w:hAnsi="Times New Roman"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Развитие новой светской культуры после преобразований Петра </w:t>
      </w:r>
      <w:r w:rsidRPr="0032222C">
        <w:rPr>
          <w:rFonts w:ascii="Times New Roman" w:hAnsi="Times New Roman"/>
          <w:color w:val="000000"/>
          <w:sz w:val="24"/>
          <w:szCs w:val="24"/>
        </w:rPr>
        <w:t>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Российская наука в </w:t>
      </w:r>
      <w:r w:rsidRPr="0032222C">
        <w:rPr>
          <w:rFonts w:ascii="Times New Roman" w:hAnsi="Times New Roman"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в России в </w:t>
      </w:r>
      <w:r w:rsidRPr="0032222C">
        <w:rPr>
          <w:rFonts w:ascii="Times New Roman" w:hAnsi="Times New Roman"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Русская архитектура </w:t>
      </w:r>
      <w:r w:rsidRPr="0032222C">
        <w:rPr>
          <w:rFonts w:ascii="Times New Roman" w:hAnsi="Times New Roman"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32222C">
        <w:rPr>
          <w:rFonts w:ascii="Times New Roman" w:hAnsi="Times New Roman"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Новые веяния в изобразительном искусстве в конце столетия.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Наш край в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НАЧАЛО ХХ в.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Европа в начале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Провозглашение империи Наполеона </w:t>
      </w:r>
      <w:r w:rsidRPr="0032222C">
        <w:rPr>
          <w:rFonts w:ascii="Times New Roman" w:hAnsi="Times New Roman"/>
          <w:color w:val="000000"/>
          <w:sz w:val="24"/>
          <w:szCs w:val="24"/>
        </w:rPr>
        <w:t>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 экономика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Политическое развитие европейских стран в 1815–1840-е гг.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Европы и Северной Америки в середине Х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Великобритания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Франция.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Империя Наполеона </w:t>
      </w:r>
      <w:r w:rsidRPr="0032222C">
        <w:rPr>
          <w:rFonts w:ascii="Times New Roman" w:hAnsi="Times New Roman"/>
          <w:color w:val="000000"/>
          <w:sz w:val="24"/>
          <w:szCs w:val="24"/>
        </w:rPr>
        <w:t>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Италия.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32222C">
        <w:rPr>
          <w:rFonts w:ascii="Times New Roman" w:hAnsi="Times New Roman"/>
          <w:color w:val="000000"/>
          <w:sz w:val="24"/>
          <w:szCs w:val="24"/>
        </w:rPr>
        <w:t>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Германия.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Центральной и Юго-Восточной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Европы во второй половине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Соединенные Штаты Америки.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32222C">
        <w:rPr>
          <w:rFonts w:ascii="Times New Roman" w:hAnsi="Times New Roman"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 w:rsidRPr="0032222C">
        <w:rPr>
          <w:rFonts w:ascii="Times New Roman" w:hAnsi="Times New Roman"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Латинской Америки в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ХХ в.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Азии в Х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Япония.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Китай.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Османская империя.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Революция 1905–1911 г. в Иране.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Индия.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32222C">
        <w:rPr>
          <w:rFonts w:ascii="Times New Roman" w:hAnsi="Times New Roman"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Индийского национального конгресса. Б. Тилак, М.К. Ганди.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Народы Африки в Х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Развитие культуры в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ХХ 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 w:rsidRPr="0032222C">
        <w:rPr>
          <w:rFonts w:ascii="Times New Roman" w:hAnsi="Times New Roman"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32222C">
        <w:rPr>
          <w:rFonts w:ascii="Times New Roman" w:hAnsi="Times New Roman"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32222C">
        <w:rPr>
          <w:rFonts w:ascii="Times New Roman" w:hAnsi="Times New Roman"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 (1 ч).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 w:rsidRPr="0032222C">
        <w:rPr>
          <w:rFonts w:ascii="Times New Roman" w:hAnsi="Times New Roman"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Александровская эпоха: государственный либерализм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 w:rsidRPr="0032222C">
        <w:rPr>
          <w:rFonts w:ascii="Times New Roman" w:hAnsi="Times New Roman"/>
          <w:color w:val="000000"/>
          <w:sz w:val="24"/>
          <w:szCs w:val="24"/>
        </w:rPr>
        <w:t>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Николаевское самодержавие: государственный консерватизм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 w:rsidRPr="0032222C">
        <w:rPr>
          <w:rFonts w:ascii="Times New Roman" w:hAnsi="Times New Roman"/>
          <w:color w:val="000000"/>
          <w:sz w:val="24"/>
          <w:szCs w:val="24"/>
        </w:rPr>
        <w:t>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России в первой половине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1880–1890-х гг.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 w:rsidRPr="0032222C">
        <w:rPr>
          <w:rFonts w:ascii="Times New Roman" w:hAnsi="Times New Roman"/>
          <w:color w:val="000000"/>
          <w:sz w:val="24"/>
          <w:szCs w:val="24"/>
        </w:rPr>
        <w:t>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 w:rsidRPr="0032222C">
        <w:rPr>
          <w:rFonts w:ascii="Times New Roman" w:hAnsi="Times New Roman"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32222C">
        <w:rPr>
          <w:rFonts w:ascii="Times New Roman" w:hAnsi="Times New Roman"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Этнокультурный облик империи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32222C">
        <w:rPr>
          <w:rFonts w:ascii="Times New Roman" w:hAnsi="Times New Roman"/>
          <w:color w:val="000000"/>
          <w:sz w:val="24"/>
          <w:szCs w:val="24"/>
        </w:rPr>
        <w:t>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съезд РСДРП.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на пороге ХХ в.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32222C">
        <w:rPr>
          <w:rFonts w:ascii="Times New Roman" w:hAnsi="Times New Roman"/>
          <w:color w:val="000000"/>
          <w:sz w:val="24"/>
          <w:szCs w:val="24"/>
        </w:rPr>
        <w:t>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Избирательный закон 11 декабря 1905 г. Избирательная кампания в </w:t>
      </w:r>
      <w:r w:rsidRPr="0032222C">
        <w:rPr>
          <w:rFonts w:ascii="Times New Roman" w:hAnsi="Times New Roman"/>
          <w:color w:val="000000"/>
          <w:sz w:val="24"/>
          <w:szCs w:val="24"/>
        </w:rPr>
        <w:t>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32222C">
        <w:rPr>
          <w:rFonts w:ascii="Times New Roman" w:hAnsi="Times New Roman"/>
          <w:color w:val="000000"/>
          <w:sz w:val="24"/>
          <w:szCs w:val="24"/>
        </w:rPr>
        <w:t>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32222C">
        <w:rPr>
          <w:rFonts w:ascii="Times New Roman" w:hAnsi="Times New Roman"/>
          <w:color w:val="000000"/>
          <w:sz w:val="24"/>
          <w:szCs w:val="24"/>
        </w:rPr>
        <w:t>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32222C">
        <w:rPr>
          <w:rFonts w:ascii="Times New Roman" w:hAnsi="Times New Roman"/>
          <w:color w:val="000000"/>
          <w:sz w:val="24"/>
          <w:szCs w:val="24"/>
        </w:rPr>
        <w:t>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32222C">
        <w:rPr>
          <w:rFonts w:ascii="Times New Roman" w:hAnsi="Times New Roman"/>
          <w:color w:val="000000"/>
          <w:sz w:val="24"/>
          <w:szCs w:val="24"/>
        </w:rPr>
        <w:t>IV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32222C">
        <w:rPr>
          <w:rFonts w:ascii="Times New Roman" w:hAnsi="Times New Roman"/>
          <w:color w:val="000000"/>
          <w:sz w:val="24"/>
          <w:szCs w:val="24"/>
        </w:rPr>
        <w:t>XX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32222C">
        <w:rPr>
          <w:rFonts w:ascii="Times New Roman" w:hAnsi="Times New Roman"/>
          <w:color w:val="000000"/>
          <w:sz w:val="24"/>
          <w:szCs w:val="24"/>
        </w:rPr>
        <w:t>XX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 мировую культуру.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в </w:t>
      </w:r>
      <w:r w:rsidRPr="0032222C">
        <w:rPr>
          <w:rFonts w:ascii="Times New Roman" w:hAnsi="Times New Roman"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Обобщение.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НОВЕЙШУЮ ИСТОРИЮ РОССИИ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Введение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32222C">
        <w:rPr>
          <w:rFonts w:ascii="Times New Roman" w:hAnsi="Times New Roman"/>
          <w:color w:val="000000"/>
          <w:sz w:val="24"/>
          <w:szCs w:val="24"/>
        </w:rPr>
        <w:t>XXI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Российская революция 1917-1922 гг.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г.: общенациональный кризис.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 w:rsidRPr="0032222C">
        <w:rPr>
          <w:rFonts w:ascii="Times New Roman" w:hAnsi="Times New Roman"/>
          <w:color w:val="000000"/>
          <w:sz w:val="24"/>
          <w:szCs w:val="24"/>
        </w:rPr>
        <w:t>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Переход страны к мирной жизни. Образование СССР.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 w:rsidRPr="0032222C">
        <w:rPr>
          <w:rFonts w:ascii="Times New Roman" w:hAnsi="Times New Roman"/>
          <w:color w:val="000000"/>
          <w:sz w:val="24"/>
          <w:szCs w:val="24"/>
        </w:rPr>
        <w:t>XX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 Второй мировой войны.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Распад СССР. Становление новой России (1992—1999 гг.)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Возрождение страны с 2000-х гг. 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Российская Федерация в начале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>XXI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века: на пути восстановления и укрепления страны.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постсоветском пространстве. Борьба с терроризмом. Укрепление Вооружённых Сил РФ. Приоритетные национальные проекты.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Воссоединение Крыма с Россией.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 w:rsidRPr="0032222C">
        <w:rPr>
          <w:rFonts w:ascii="Times New Roman" w:hAnsi="Times New Roman"/>
          <w:color w:val="000000"/>
          <w:sz w:val="24"/>
          <w:szCs w:val="24"/>
        </w:rPr>
        <w:t>XX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г.).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Признание Россией ДНР и ЛНР (2022 г.)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Итоговое повторение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 гг.).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регион в конце </w:t>
      </w:r>
      <w:r w:rsidRPr="0032222C">
        <w:rPr>
          <w:rFonts w:ascii="Times New Roman" w:hAnsi="Times New Roman"/>
          <w:color w:val="000000"/>
          <w:sz w:val="24"/>
          <w:szCs w:val="24"/>
        </w:rPr>
        <w:t>XX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— начале </w:t>
      </w:r>
      <w:r w:rsidRPr="0032222C">
        <w:rPr>
          <w:rFonts w:ascii="Times New Roman" w:hAnsi="Times New Roman"/>
          <w:color w:val="000000"/>
          <w:sz w:val="24"/>
          <w:szCs w:val="24"/>
        </w:rPr>
        <w:t>XXI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 w:rsidR="00757A22" w:rsidRPr="0032222C" w:rsidRDefault="00757A22">
      <w:pPr>
        <w:rPr>
          <w:sz w:val="24"/>
          <w:szCs w:val="24"/>
          <w:lang w:val="ru-RU"/>
        </w:rPr>
        <w:sectPr w:rsidR="00757A22" w:rsidRPr="0032222C">
          <w:pgSz w:w="11906" w:h="16383"/>
          <w:pgMar w:top="1134" w:right="850" w:bottom="1134" w:left="1701" w:header="720" w:footer="720" w:gutter="0"/>
          <w:cols w:space="720"/>
        </w:sectPr>
      </w:pP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10616775"/>
      <w:bookmarkEnd w:id="6"/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К важнейшим </w:t>
      </w: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профессионально-ориентированных интересов, построение индивидуальной траектории образования и жизненных планов;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757A22" w:rsidRPr="0032222C" w:rsidRDefault="00757A22">
      <w:pPr>
        <w:spacing w:after="0"/>
        <w:ind w:left="120"/>
        <w:rPr>
          <w:sz w:val="24"/>
          <w:szCs w:val="24"/>
          <w:lang w:val="ru-RU"/>
        </w:rPr>
      </w:pPr>
    </w:p>
    <w:p w:rsidR="00757A22" w:rsidRPr="0032222C" w:rsidRDefault="007815CC">
      <w:pPr>
        <w:spacing w:after="0"/>
        <w:ind w:left="120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757A22" w:rsidRPr="0032222C" w:rsidRDefault="007815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757A22" w:rsidRPr="0032222C" w:rsidRDefault="007815C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757A22" w:rsidRPr="0032222C" w:rsidRDefault="007815C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757A22" w:rsidRPr="0032222C" w:rsidRDefault="007815C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757A22" w:rsidRPr="0032222C" w:rsidRDefault="007815C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757A22" w:rsidRPr="0032222C" w:rsidRDefault="007815C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757A22" w:rsidRPr="0032222C" w:rsidRDefault="007815C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757A22" w:rsidRPr="0032222C" w:rsidRDefault="007815C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757A22" w:rsidRPr="0032222C" w:rsidRDefault="007815CC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757A22" w:rsidRPr="0032222C" w:rsidRDefault="007815CC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757A22" w:rsidRPr="0032222C" w:rsidRDefault="007815CC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757A22" w:rsidRPr="0032222C" w:rsidRDefault="007815CC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:rsidR="00757A22" w:rsidRPr="0032222C" w:rsidRDefault="007815CC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:rsidR="00757A22" w:rsidRPr="0032222C" w:rsidRDefault="007815CC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757A22" w:rsidRPr="0032222C" w:rsidRDefault="007815CC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757A22" w:rsidRPr="0032222C" w:rsidRDefault="007815CC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757A22" w:rsidRPr="0032222C" w:rsidRDefault="007815CC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:rsidR="00757A22" w:rsidRPr="0032222C" w:rsidRDefault="007815CC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:rsidR="00757A22" w:rsidRPr="0032222C" w:rsidRDefault="007815CC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:rsidR="00757A22" w:rsidRPr="0032222C" w:rsidRDefault="007815CC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57A22" w:rsidRPr="0032222C" w:rsidRDefault="007815CC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757A22" w:rsidRPr="0032222C" w:rsidRDefault="007815CC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757A22" w:rsidRPr="0032222C" w:rsidRDefault="007815CC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757A22" w:rsidRPr="0032222C" w:rsidRDefault="007815CC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757A22" w:rsidRPr="0032222C" w:rsidRDefault="007815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757A22" w:rsidRPr="0032222C" w:rsidRDefault="007815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757A22" w:rsidRPr="0032222C" w:rsidRDefault="007815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757A22" w:rsidRPr="0032222C" w:rsidRDefault="007815C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757A22" w:rsidRPr="0032222C" w:rsidRDefault="007815C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757A22" w:rsidRPr="0032222C" w:rsidRDefault="007815C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757A22" w:rsidRPr="0032222C" w:rsidRDefault="007815C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757A22" w:rsidRPr="0032222C" w:rsidRDefault="007815C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757A22" w:rsidRPr="0032222C" w:rsidRDefault="007815C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:rsidR="00757A22" w:rsidRPr="0032222C" w:rsidRDefault="007815C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757A22" w:rsidRPr="0032222C" w:rsidRDefault="007815C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:rsidR="00757A22" w:rsidRPr="0032222C" w:rsidRDefault="007815C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757A22" w:rsidRPr="0032222C" w:rsidRDefault="007815C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757A22" w:rsidRPr="0032222C" w:rsidRDefault="007815C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757A22" w:rsidRPr="0032222C" w:rsidRDefault="007815C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757A22" w:rsidRPr="0032222C" w:rsidRDefault="007815C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757A22" w:rsidRPr="0032222C" w:rsidRDefault="007815CC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757A22" w:rsidRPr="0032222C" w:rsidRDefault="007815CC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57A22" w:rsidRPr="0032222C" w:rsidRDefault="007815CC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757A22" w:rsidRPr="0032222C" w:rsidRDefault="007815CC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57A22" w:rsidRPr="0032222C" w:rsidRDefault="007815C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757A22" w:rsidRPr="0032222C" w:rsidRDefault="007815C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757A22" w:rsidRPr="0032222C" w:rsidRDefault="007815C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757A22" w:rsidRPr="0032222C" w:rsidRDefault="007815C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757A22" w:rsidRPr="0032222C" w:rsidRDefault="007815C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757A22" w:rsidRPr="0032222C" w:rsidRDefault="007815C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XVI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2222C">
        <w:rPr>
          <w:rFonts w:ascii="Times New Roman" w:hAnsi="Times New Roman"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 w:rsidR="00757A22" w:rsidRPr="0032222C" w:rsidRDefault="007815C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XVI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2222C">
        <w:rPr>
          <w:rFonts w:ascii="Times New Roman" w:hAnsi="Times New Roman"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757A22" w:rsidRPr="0032222C" w:rsidRDefault="007815C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XVI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2222C">
        <w:rPr>
          <w:rFonts w:ascii="Times New Roman" w:hAnsi="Times New Roman"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757A22" w:rsidRPr="0032222C" w:rsidRDefault="007815C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757A22" w:rsidRPr="0032222C" w:rsidRDefault="007815C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XVI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2222C">
        <w:rPr>
          <w:rFonts w:ascii="Times New Roman" w:hAnsi="Times New Roman"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757A22" w:rsidRPr="0032222C" w:rsidRDefault="007815C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757A22" w:rsidRPr="0032222C" w:rsidRDefault="007815C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757A22" w:rsidRPr="0032222C" w:rsidRDefault="007815C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757A22" w:rsidRPr="0032222C" w:rsidRDefault="007815C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757A22" w:rsidRPr="0032222C" w:rsidRDefault="007815C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сопоставлять и систематизировать информацию из нескольких однотипных источников.</w:t>
      </w: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757A22" w:rsidRPr="0032222C" w:rsidRDefault="007815CC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XVI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2222C">
        <w:rPr>
          <w:rFonts w:ascii="Times New Roman" w:hAnsi="Times New Roman"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их участниках;</w:t>
      </w:r>
    </w:p>
    <w:p w:rsidR="00757A22" w:rsidRPr="0032222C" w:rsidRDefault="007815CC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XVI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2222C">
        <w:rPr>
          <w:rFonts w:ascii="Times New Roman" w:hAnsi="Times New Roman"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32222C">
        <w:rPr>
          <w:rFonts w:ascii="Times New Roman" w:hAnsi="Times New Roman"/>
          <w:color w:val="000000"/>
          <w:sz w:val="24"/>
          <w:szCs w:val="24"/>
        </w:rPr>
        <w:t>(ключевые факты биографии, личные качества, деятельность);</w:t>
      </w:r>
    </w:p>
    <w:p w:rsidR="00757A22" w:rsidRPr="0032222C" w:rsidRDefault="007815CC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757A22" w:rsidRPr="0032222C" w:rsidRDefault="007815CC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757A22" w:rsidRPr="0032222C" w:rsidRDefault="007815CC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32222C">
        <w:rPr>
          <w:rFonts w:ascii="Times New Roman" w:hAnsi="Times New Roman"/>
          <w:color w:val="000000"/>
          <w:sz w:val="24"/>
          <w:szCs w:val="24"/>
        </w:rPr>
        <w:t>XVI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2222C">
        <w:rPr>
          <w:rFonts w:ascii="Times New Roman" w:hAnsi="Times New Roman"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32222C">
        <w:rPr>
          <w:rFonts w:ascii="Times New Roman" w:hAnsi="Times New Roman"/>
          <w:color w:val="000000"/>
          <w:sz w:val="24"/>
          <w:szCs w:val="24"/>
        </w:rPr>
        <w:t>XVI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2222C">
        <w:rPr>
          <w:rFonts w:ascii="Times New Roman" w:hAnsi="Times New Roman"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 w:rsidR="00757A22" w:rsidRPr="0032222C" w:rsidRDefault="007815CC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57A22" w:rsidRPr="0032222C" w:rsidRDefault="007815CC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XVI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2222C">
        <w:rPr>
          <w:rFonts w:ascii="Times New Roman" w:hAnsi="Times New Roman"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57A22" w:rsidRPr="0032222C" w:rsidRDefault="007815CC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757A22" w:rsidRPr="0032222C" w:rsidRDefault="007815CC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57A22" w:rsidRPr="0032222C" w:rsidRDefault="007815CC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XVI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2222C">
        <w:rPr>
          <w:rFonts w:ascii="Times New Roman" w:hAnsi="Times New Roman"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757A22" w:rsidRPr="0032222C" w:rsidRDefault="007815CC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 w:rsidRPr="0032222C">
        <w:rPr>
          <w:rFonts w:ascii="Times New Roman" w:hAnsi="Times New Roman"/>
          <w:color w:val="000000"/>
          <w:sz w:val="24"/>
          <w:szCs w:val="24"/>
        </w:rPr>
        <w:t>XVI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2222C">
        <w:rPr>
          <w:rFonts w:ascii="Times New Roman" w:hAnsi="Times New Roman"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757A22" w:rsidRPr="0032222C" w:rsidRDefault="007815CC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757A22" w:rsidRPr="0032222C" w:rsidRDefault="007815CC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 w:rsidRPr="0032222C">
        <w:rPr>
          <w:rFonts w:ascii="Times New Roman" w:hAnsi="Times New Roman"/>
          <w:color w:val="000000"/>
          <w:sz w:val="24"/>
          <w:szCs w:val="24"/>
        </w:rPr>
        <w:t>XVI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2222C">
        <w:rPr>
          <w:rFonts w:ascii="Times New Roman" w:hAnsi="Times New Roman"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для времени, когда они появились, и для современного общества;</w:t>
      </w:r>
    </w:p>
    <w:p w:rsidR="00757A22" w:rsidRPr="0032222C" w:rsidRDefault="007815CC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XVI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2222C">
        <w:rPr>
          <w:rFonts w:ascii="Times New Roman" w:hAnsi="Times New Roman"/>
          <w:color w:val="000000"/>
          <w:sz w:val="24"/>
          <w:szCs w:val="24"/>
        </w:rPr>
        <w:t>XVII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32222C">
        <w:rPr>
          <w:rFonts w:ascii="Times New Roman" w:hAnsi="Times New Roman"/>
          <w:color w:val="000000"/>
          <w:sz w:val="24"/>
          <w:szCs w:val="24"/>
        </w:rPr>
        <w:t>(в том числе на региональном материале).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1. Знание хронологии, работа с хронологией:</w:t>
      </w:r>
    </w:p>
    <w:p w:rsidR="00757A22" w:rsidRPr="0032222C" w:rsidRDefault="007815CC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даты важнейших событий отечественной и всеобщей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определять их принадлежность к историческому периоду, этапу;</w:t>
      </w:r>
    </w:p>
    <w:p w:rsidR="00757A22" w:rsidRPr="0032222C" w:rsidRDefault="007815CC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757A22" w:rsidRPr="0032222C" w:rsidRDefault="007815CC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757A22" w:rsidRPr="0032222C" w:rsidRDefault="007815CC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757A22" w:rsidRPr="0032222C" w:rsidRDefault="007815CC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757A22" w:rsidRPr="0032222C" w:rsidRDefault="007815CC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757A22" w:rsidRPr="0032222C" w:rsidRDefault="007815CC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757A22" w:rsidRPr="0032222C" w:rsidRDefault="007815CC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из взаимодополняющих письменных, визуальных и вещественных источников.</w:t>
      </w: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757A22" w:rsidRPr="0032222C" w:rsidRDefault="007815CC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их участниках;</w:t>
      </w:r>
    </w:p>
    <w:p w:rsidR="00757A22" w:rsidRPr="0032222C" w:rsidRDefault="007815CC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на основе информации учебника и дополнительных материалов;</w:t>
      </w:r>
    </w:p>
    <w:p w:rsidR="00757A22" w:rsidRPr="0032222C" w:rsidRDefault="007815CC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32222C">
        <w:rPr>
          <w:rFonts w:ascii="Times New Roman" w:hAnsi="Times New Roman"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757A22" w:rsidRPr="0032222C" w:rsidRDefault="007815CC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757A22" w:rsidRPr="0032222C" w:rsidRDefault="007815CC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32222C">
        <w:rPr>
          <w:rFonts w:ascii="Times New Roman" w:hAnsi="Times New Roman"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б) изменений, происшедших в </w:t>
      </w:r>
      <w:r w:rsidRPr="0032222C">
        <w:rPr>
          <w:rFonts w:ascii="Times New Roman" w:hAnsi="Times New Roman"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32222C">
        <w:rPr>
          <w:rFonts w:ascii="Times New Roman" w:hAnsi="Times New Roman"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757A22" w:rsidRPr="0032222C" w:rsidRDefault="007815CC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57A22" w:rsidRPr="0032222C" w:rsidRDefault="007815CC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57A22" w:rsidRPr="0032222C" w:rsidRDefault="007815CC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757A22" w:rsidRPr="0032222C" w:rsidRDefault="007815CC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57A22" w:rsidRPr="0032222C" w:rsidRDefault="007815CC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757A22" w:rsidRPr="0032222C" w:rsidRDefault="007815CC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 описаниях событий и личностей </w:t>
      </w:r>
      <w:r w:rsidRPr="0032222C">
        <w:rPr>
          <w:rFonts w:ascii="Times New Roman" w:hAnsi="Times New Roman"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757A22" w:rsidRPr="0032222C" w:rsidRDefault="007815CC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(объяснять), как сочетались в памятниках культуры России </w:t>
      </w:r>
      <w:r w:rsidRPr="0032222C">
        <w:rPr>
          <w:rFonts w:ascii="Times New Roman" w:hAnsi="Times New Roman"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европейские влияния и национальные традиции, показывать на примерах;</w:t>
      </w:r>
    </w:p>
    <w:p w:rsidR="00757A22" w:rsidRPr="0032222C" w:rsidRDefault="007815CC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XVIII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(в том числе на региональном материале).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757A22" w:rsidRPr="0032222C" w:rsidRDefault="00757A2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757A22" w:rsidRPr="0032222C" w:rsidRDefault="007815CC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32222C">
        <w:rPr>
          <w:rFonts w:ascii="Times New Roman" w:hAnsi="Times New Roman"/>
          <w:color w:val="000000"/>
          <w:sz w:val="24"/>
          <w:szCs w:val="24"/>
        </w:rPr>
        <w:t>XX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выделять этапы (периоды) в развитии ключевых событий и процессов;</w:t>
      </w:r>
    </w:p>
    <w:p w:rsidR="00757A22" w:rsidRPr="0032222C" w:rsidRDefault="007815CC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32222C">
        <w:rPr>
          <w:rFonts w:ascii="Times New Roman" w:hAnsi="Times New Roman"/>
          <w:color w:val="000000"/>
          <w:sz w:val="24"/>
          <w:szCs w:val="24"/>
        </w:rPr>
        <w:t>XX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757A22" w:rsidRPr="0032222C" w:rsidRDefault="007815CC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32222C">
        <w:rPr>
          <w:rFonts w:ascii="Times New Roman" w:hAnsi="Times New Roman"/>
          <w:color w:val="000000"/>
          <w:sz w:val="24"/>
          <w:szCs w:val="24"/>
        </w:rPr>
        <w:t>XX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на основе анализа причинно-следственных связей.</w:t>
      </w: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757A22" w:rsidRPr="0032222C" w:rsidRDefault="007815CC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32222C">
        <w:rPr>
          <w:rFonts w:ascii="Times New Roman" w:hAnsi="Times New Roman"/>
          <w:color w:val="000000"/>
          <w:sz w:val="24"/>
          <w:szCs w:val="24"/>
        </w:rPr>
        <w:t>XX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757A22" w:rsidRPr="0032222C" w:rsidRDefault="007815CC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757A22" w:rsidRPr="0032222C" w:rsidRDefault="007815CC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</w:rPr>
        <w:t>составлять систематические таблицы;</w:t>
      </w:r>
    </w:p>
    <w:p w:rsidR="00757A22" w:rsidRPr="0032222C" w:rsidRDefault="007815CC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(1941—1945 гг.), распад СССР, сложные 1990-е гг., возрождение страны с 2000-х гг., воссоединение Крыма с Россией в 2014 г. </w:t>
      </w: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757A22" w:rsidRPr="0032222C" w:rsidRDefault="007815CC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32222C">
        <w:rPr>
          <w:rFonts w:ascii="Times New Roman" w:hAnsi="Times New Roman"/>
          <w:color w:val="000000"/>
          <w:sz w:val="24"/>
          <w:szCs w:val="24"/>
        </w:rPr>
        <w:t>XX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757A22" w:rsidRPr="0032222C" w:rsidRDefault="007815CC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757A22" w:rsidRPr="0032222C" w:rsidRDefault="007815CC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757A22" w:rsidRPr="0032222C" w:rsidRDefault="007815CC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757A22" w:rsidRPr="0032222C" w:rsidRDefault="007815CC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32222C">
        <w:rPr>
          <w:rFonts w:ascii="Times New Roman" w:hAnsi="Times New Roman"/>
          <w:color w:val="000000"/>
          <w:sz w:val="24"/>
          <w:szCs w:val="24"/>
        </w:rPr>
        <w:t>XX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из разных письменных, визуальных и вещественных источников;</w:t>
      </w:r>
    </w:p>
    <w:p w:rsidR="00757A22" w:rsidRPr="0032222C" w:rsidRDefault="007815CC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757A22" w:rsidRPr="0032222C" w:rsidRDefault="007815CC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32222C">
        <w:rPr>
          <w:rFonts w:ascii="Times New Roman" w:hAnsi="Times New Roman"/>
          <w:color w:val="000000"/>
          <w:sz w:val="24"/>
          <w:szCs w:val="24"/>
        </w:rPr>
        <w:t>XX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757A22" w:rsidRPr="0032222C" w:rsidRDefault="007815CC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 w:rsidRPr="0032222C">
        <w:rPr>
          <w:rFonts w:ascii="Times New Roman" w:hAnsi="Times New Roman"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32222C">
        <w:rPr>
          <w:rFonts w:ascii="Times New Roman" w:hAnsi="Times New Roman"/>
          <w:color w:val="000000"/>
          <w:sz w:val="24"/>
          <w:szCs w:val="24"/>
        </w:rPr>
        <w:t>XX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 описанием и оценкой их деятельности (сообщение, презентация, эссе);</w:t>
      </w:r>
    </w:p>
    <w:p w:rsidR="00757A22" w:rsidRPr="0032222C" w:rsidRDefault="007815CC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32222C">
        <w:rPr>
          <w:rFonts w:ascii="Times New Roman" w:hAnsi="Times New Roman"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 w:rsidRPr="0032222C">
        <w:rPr>
          <w:rFonts w:ascii="Times New Roman" w:hAnsi="Times New Roman"/>
          <w:color w:val="000000"/>
          <w:sz w:val="24"/>
          <w:szCs w:val="24"/>
        </w:rPr>
        <w:t>XX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показывая изменения, происшедшие в течение рассматриваемого периода;</w:t>
      </w:r>
    </w:p>
    <w:p w:rsidR="00757A22" w:rsidRPr="0032222C" w:rsidRDefault="007815CC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757A22" w:rsidRPr="0032222C" w:rsidRDefault="007815CC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32222C">
        <w:rPr>
          <w:rFonts w:ascii="Times New Roman" w:hAnsi="Times New Roman"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 w:rsidRPr="0032222C">
        <w:rPr>
          <w:rFonts w:ascii="Times New Roman" w:hAnsi="Times New Roman"/>
          <w:color w:val="000000"/>
          <w:sz w:val="24"/>
          <w:szCs w:val="24"/>
        </w:rPr>
        <w:t>XX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757A22" w:rsidRPr="0032222C" w:rsidRDefault="007815CC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757A22" w:rsidRPr="0032222C" w:rsidRDefault="007815CC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32222C">
        <w:rPr>
          <w:rFonts w:ascii="Times New Roman" w:hAnsi="Times New Roman"/>
          <w:color w:val="000000"/>
          <w:sz w:val="24"/>
          <w:szCs w:val="24"/>
        </w:rPr>
        <w:t>XX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свое отношение к существующим трактовкам причин и следствий исторических событий;</w:t>
      </w:r>
    </w:p>
    <w:p w:rsidR="00757A22" w:rsidRPr="0032222C" w:rsidRDefault="007815CC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32222C">
        <w:rPr>
          <w:rFonts w:ascii="Times New Roman" w:hAnsi="Times New Roman"/>
          <w:color w:val="000000"/>
          <w:sz w:val="24"/>
          <w:szCs w:val="24"/>
        </w:rPr>
        <w:t>XX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757A22" w:rsidRPr="0032222C" w:rsidRDefault="007815CC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 w:rsidRPr="0032222C">
        <w:rPr>
          <w:rFonts w:ascii="Times New Roman" w:hAnsi="Times New Roman"/>
          <w:color w:val="000000"/>
          <w:sz w:val="24"/>
          <w:szCs w:val="24"/>
        </w:rPr>
        <w:t>XX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- начала </w:t>
      </w:r>
      <w:r w:rsidRPr="0032222C">
        <w:rPr>
          <w:rFonts w:ascii="Times New Roman" w:hAnsi="Times New Roman"/>
          <w:color w:val="000000"/>
          <w:sz w:val="24"/>
          <w:szCs w:val="24"/>
        </w:rPr>
        <w:t>XXI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57A22" w:rsidRPr="0032222C" w:rsidRDefault="007815CC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32222C">
        <w:rPr>
          <w:rFonts w:ascii="Times New Roman" w:hAnsi="Times New Roman"/>
          <w:color w:val="000000"/>
          <w:sz w:val="24"/>
          <w:szCs w:val="24"/>
        </w:rPr>
        <w:t>XX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объяснять, что могло лежать в их основе;</w:t>
      </w:r>
    </w:p>
    <w:p w:rsidR="00757A22" w:rsidRPr="0032222C" w:rsidRDefault="007815CC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757A22" w:rsidRPr="0032222C" w:rsidRDefault="007815CC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757A22" w:rsidRPr="0032222C" w:rsidRDefault="007815CC">
      <w:pPr>
        <w:spacing w:after="0" w:line="264" w:lineRule="auto"/>
        <w:ind w:left="120"/>
        <w:jc w:val="both"/>
        <w:rPr>
          <w:sz w:val="24"/>
          <w:szCs w:val="24"/>
        </w:rPr>
      </w:pPr>
      <w:r w:rsidRPr="0032222C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757A22" w:rsidRPr="0032222C" w:rsidRDefault="007815CC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32222C">
        <w:rPr>
          <w:rFonts w:ascii="Times New Roman" w:hAnsi="Times New Roman"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757A22" w:rsidRPr="0032222C" w:rsidRDefault="007815CC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(в том числе на региональном материале);</w:t>
      </w:r>
    </w:p>
    <w:p w:rsidR="00757A22" w:rsidRPr="0032222C" w:rsidRDefault="007815CC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 w:rsidRPr="0032222C">
        <w:rPr>
          <w:rFonts w:ascii="Times New Roman" w:hAnsi="Times New Roman"/>
          <w:color w:val="000000"/>
          <w:sz w:val="24"/>
          <w:szCs w:val="24"/>
        </w:rPr>
        <w:t>XIX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757A22" w:rsidRPr="0032222C" w:rsidRDefault="007815CC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32222C">
        <w:rPr>
          <w:rFonts w:ascii="Times New Roman" w:hAnsi="Times New Roman"/>
          <w:color w:val="000000"/>
          <w:sz w:val="24"/>
          <w:szCs w:val="24"/>
        </w:rPr>
        <w:t>XX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</w:t>
      </w:r>
      <w:r w:rsidRPr="0032222C">
        <w:rPr>
          <w:rFonts w:ascii="Times New Roman" w:hAnsi="Times New Roman"/>
          <w:color w:val="000000"/>
          <w:sz w:val="24"/>
          <w:szCs w:val="24"/>
        </w:rPr>
        <w:t>I</w:t>
      </w:r>
      <w:r w:rsidRPr="0032222C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757A22" w:rsidRPr="0032222C" w:rsidRDefault="00757A22">
      <w:pPr>
        <w:rPr>
          <w:sz w:val="24"/>
          <w:szCs w:val="24"/>
          <w:lang w:val="ru-RU"/>
        </w:rPr>
        <w:sectPr w:rsidR="00757A22" w:rsidRPr="0032222C">
          <w:pgSz w:w="11906" w:h="16383"/>
          <w:pgMar w:top="1134" w:right="850" w:bottom="1134" w:left="1701" w:header="720" w:footer="720" w:gutter="0"/>
          <w:cols w:space="720"/>
        </w:sectPr>
      </w:pPr>
    </w:p>
    <w:p w:rsidR="00757A22" w:rsidRPr="0032222C" w:rsidRDefault="007815CC">
      <w:pPr>
        <w:spacing w:after="0"/>
        <w:ind w:left="120"/>
        <w:rPr>
          <w:sz w:val="24"/>
          <w:szCs w:val="24"/>
        </w:rPr>
      </w:pPr>
      <w:bookmarkStart w:id="8" w:name="block-10616771"/>
      <w:bookmarkEnd w:id="7"/>
      <w:r w:rsidRPr="0032222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32222C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757A22" w:rsidRPr="0032222C" w:rsidRDefault="007815CC">
      <w:pPr>
        <w:spacing w:after="0"/>
        <w:ind w:left="120"/>
        <w:rPr>
          <w:sz w:val="24"/>
          <w:szCs w:val="24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4567"/>
        <w:gridCol w:w="1557"/>
        <w:gridCol w:w="1841"/>
        <w:gridCol w:w="1910"/>
        <w:gridCol w:w="3050"/>
      </w:tblGrid>
      <w:tr w:rsidR="00757A22" w:rsidRPr="0032222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Древнего мира</w:t>
            </w: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Древний мир. Древний Восток</w:t>
            </w: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Древняя Греция. Эллинизм</w:t>
            </w: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Древний Рим</w:t>
            </w: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</w:tr>
    </w:tbl>
    <w:p w:rsidR="00757A22" w:rsidRPr="0032222C" w:rsidRDefault="00757A22">
      <w:pPr>
        <w:rPr>
          <w:sz w:val="24"/>
          <w:szCs w:val="24"/>
        </w:rPr>
        <w:sectPr w:rsidR="00757A22" w:rsidRPr="00322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A22" w:rsidRPr="0032222C" w:rsidRDefault="007815CC">
      <w:pPr>
        <w:spacing w:after="0"/>
        <w:ind w:left="120"/>
        <w:rPr>
          <w:sz w:val="24"/>
          <w:szCs w:val="24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4420"/>
        <w:gridCol w:w="1584"/>
        <w:gridCol w:w="1841"/>
        <w:gridCol w:w="1910"/>
        <w:gridCol w:w="3050"/>
      </w:tblGrid>
      <w:tr w:rsidR="00757A22" w:rsidRPr="0032222C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Всеобщая история. История Средних веков</w:t>
            </w: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—Х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XIV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</w:tr>
    </w:tbl>
    <w:p w:rsidR="00757A22" w:rsidRPr="0032222C" w:rsidRDefault="00757A22">
      <w:pPr>
        <w:rPr>
          <w:sz w:val="24"/>
          <w:szCs w:val="24"/>
        </w:rPr>
        <w:sectPr w:rsidR="00757A22" w:rsidRPr="00322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A22" w:rsidRPr="0032222C" w:rsidRDefault="007815CC">
      <w:pPr>
        <w:spacing w:after="0"/>
        <w:ind w:left="120"/>
        <w:rPr>
          <w:sz w:val="24"/>
          <w:szCs w:val="24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76"/>
        <w:gridCol w:w="1559"/>
        <w:gridCol w:w="1841"/>
        <w:gridCol w:w="1910"/>
        <w:gridCol w:w="3036"/>
      </w:tblGrid>
      <w:tr w:rsidR="00757A22" w:rsidRPr="0032222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Конец XV — XVII в.</w:t>
            </w: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</w:t>
            </w: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</w:t>
            </w: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</w:t>
            </w: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‒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</w:tr>
    </w:tbl>
    <w:p w:rsidR="00757A22" w:rsidRPr="0032222C" w:rsidRDefault="00757A22">
      <w:pPr>
        <w:rPr>
          <w:sz w:val="24"/>
          <w:szCs w:val="24"/>
        </w:rPr>
        <w:sectPr w:rsidR="00757A22" w:rsidRPr="00322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A22" w:rsidRPr="0032222C" w:rsidRDefault="007815CC">
      <w:pPr>
        <w:spacing w:after="0"/>
        <w:ind w:left="120"/>
        <w:rPr>
          <w:sz w:val="24"/>
          <w:szCs w:val="24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90"/>
        <w:gridCol w:w="1578"/>
        <w:gridCol w:w="1841"/>
        <w:gridCol w:w="1910"/>
        <w:gridCol w:w="3050"/>
      </w:tblGrid>
      <w:tr w:rsidR="00757A22" w:rsidRPr="0032222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XVIII в.</w:t>
            </w: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Европейская культура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конце </w:t>
            </w: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</w:t>
            </w: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после Петра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1760-1790-х гг. Правление Екатерины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</w:tr>
    </w:tbl>
    <w:p w:rsidR="00757A22" w:rsidRPr="0032222C" w:rsidRDefault="00757A22">
      <w:pPr>
        <w:rPr>
          <w:sz w:val="24"/>
          <w:szCs w:val="24"/>
        </w:rPr>
        <w:sectPr w:rsidR="00757A22" w:rsidRPr="00322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A22" w:rsidRPr="0032222C" w:rsidRDefault="007815CC">
      <w:pPr>
        <w:spacing w:after="0"/>
        <w:ind w:left="120"/>
        <w:rPr>
          <w:sz w:val="24"/>
          <w:szCs w:val="24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3036"/>
      </w:tblGrid>
      <w:tr w:rsidR="00757A22" w:rsidRPr="0032222C" w:rsidTr="0032222C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XIХ — начало ХХ в.</w:t>
            </w:r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Европа в начале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индустриального общества в первой половине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Европы и Северной Америки в середине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Азии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Африки в Х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культуры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начале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Российская империя в </w:t>
            </w: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XX</w:t>
            </w: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России в первой половине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Россия в 1880-1890-х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Этнокультурный облик империи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F58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="002C66E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</w:tr>
    </w:tbl>
    <w:p w:rsidR="00757A22" w:rsidRPr="0032222C" w:rsidRDefault="00757A22">
      <w:pPr>
        <w:rPr>
          <w:sz w:val="24"/>
          <w:szCs w:val="24"/>
        </w:rPr>
        <w:sectPr w:rsidR="00757A22" w:rsidRPr="00322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A22" w:rsidRPr="0032222C" w:rsidRDefault="00757A22">
      <w:pPr>
        <w:rPr>
          <w:sz w:val="24"/>
          <w:szCs w:val="24"/>
        </w:rPr>
        <w:sectPr w:rsidR="00757A22" w:rsidRPr="00322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A22" w:rsidRPr="0032222C" w:rsidRDefault="007815CC">
      <w:pPr>
        <w:spacing w:after="0"/>
        <w:ind w:left="120"/>
        <w:rPr>
          <w:sz w:val="24"/>
          <w:szCs w:val="24"/>
        </w:rPr>
      </w:pPr>
      <w:bookmarkStart w:id="9" w:name="block-10616772"/>
      <w:bookmarkEnd w:id="8"/>
      <w:r w:rsidRPr="0032222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757A22" w:rsidRPr="0032222C" w:rsidRDefault="007815CC">
      <w:pPr>
        <w:spacing w:after="0"/>
        <w:ind w:left="120"/>
        <w:rPr>
          <w:sz w:val="24"/>
          <w:szCs w:val="24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3350"/>
        <w:gridCol w:w="1134"/>
        <w:gridCol w:w="1841"/>
        <w:gridCol w:w="1910"/>
        <w:gridCol w:w="1347"/>
        <w:gridCol w:w="3583"/>
      </w:tblGrid>
      <w:tr w:rsidR="00757A22" w:rsidRPr="0032222C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9380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9740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fabea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fadfc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fbdd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0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fbfcc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fcaf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770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2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afcc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/886465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/886469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/88646848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Установление господства Рима в Средиземноморье.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/886472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Римская империя: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/88647608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/88647716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Император Константин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/88647838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/8864795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</w:tr>
    </w:tbl>
    <w:p w:rsidR="00757A22" w:rsidRPr="0032222C" w:rsidRDefault="00757A22">
      <w:pPr>
        <w:rPr>
          <w:sz w:val="24"/>
          <w:szCs w:val="24"/>
        </w:rPr>
        <w:sectPr w:rsidR="00757A22" w:rsidRPr="00322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A22" w:rsidRPr="0032222C" w:rsidRDefault="007815CC">
      <w:pPr>
        <w:spacing w:after="0"/>
        <w:ind w:left="120"/>
        <w:rPr>
          <w:sz w:val="24"/>
          <w:szCs w:val="24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3756"/>
        <w:gridCol w:w="1177"/>
        <w:gridCol w:w="1841"/>
        <w:gridCol w:w="1910"/>
        <w:gridCol w:w="1347"/>
        <w:gridCol w:w="3103"/>
      </w:tblGrid>
      <w:tr w:rsidR="00757A22" w:rsidRPr="0032222C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Франкское государство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/886482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/8864840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Византия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/886485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/8864880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/8864892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Обострение социальных противоречий в Х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 (Жакерия, восстание Уота Тайлера).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/88649070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Византийская империя и славянские государства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/8864919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/886492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/88649872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Руси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180140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18030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Внутренняя и внешняя политика русских князей в конце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первой трети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Русская церковь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180848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181194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18134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181518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Важнейшие земли, управляемые ветвями княжеского рода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18230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182436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182562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182954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183002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и государства степной зоны Восточной Европы и Сибири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Руси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XIV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183994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Новгород и Псков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18402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184358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Русского государства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культуры единого Русского государства: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летописание и житийная 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18466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185154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</w:tr>
    </w:tbl>
    <w:p w:rsidR="00757A22" w:rsidRPr="0032222C" w:rsidRDefault="00757A22">
      <w:pPr>
        <w:rPr>
          <w:sz w:val="24"/>
          <w:szCs w:val="24"/>
        </w:rPr>
        <w:sectPr w:rsidR="00757A22" w:rsidRPr="00322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A22" w:rsidRPr="0032222C" w:rsidRDefault="007815CC">
      <w:pPr>
        <w:spacing w:after="0"/>
        <w:ind w:left="120"/>
        <w:rPr>
          <w:sz w:val="24"/>
          <w:szCs w:val="24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3799"/>
        <w:gridCol w:w="1158"/>
        <w:gridCol w:w="1841"/>
        <w:gridCol w:w="1910"/>
        <w:gridCol w:w="1347"/>
        <w:gridCol w:w="3103"/>
      </w:tblGrid>
      <w:tr w:rsidR="00757A22" w:rsidRPr="0032222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Великие географические открытия конца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Социально-экономические изменения в европейском обществе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социальной структуре общества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acea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Англия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Английская революция середины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Культура и искусство стран Востока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Раннего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1852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Московского княжества в первой трети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18546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1855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Царствование Ивана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Регентство Елены Глинской.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185780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Принятие Иваном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царского титула.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185906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18602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186356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186856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конце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1869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Смутное время начала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Лжедмитрий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187076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187242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187878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188070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18821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1885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Городские восстания середины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189132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189308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новых территорий. Народы России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картине мира человека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Архитектура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Изобразительное искусство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Летописание и начало книгопечатания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образования и научных знаний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‒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afdc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</w:tr>
    </w:tbl>
    <w:p w:rsidR="00757A22" w:rsidRPr="0032222C" w:rsidRDefault="00757A22">
      <w:pPr>
        <w:rPr>
          <w:sz w:val="24"/>
          <w:szCs w:val="24"/>
        </w:rPr>
        <w:sectPr w:rsidR="00757A22" w:rsidRPr="00322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A22" w:rsidRPr="0032222C" w:rsidRDefault="007815CC">
      <w:pPr>
        <w:spacing w:after="0"/>
        <w:ind w:left="120"/>
        <w:rPr>
          <w:sz w:val="24"/>
          <w:szCs w:val="24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696"/>
        <w:gridCol w:w="1198"/>
        <w:gridCol w:w="1841"/>
        <w:gridCol w:w="1910"/>
        <w:gridCol w:w="1347"/>
        <w:gridCol w:w="3103"/>
      </w:tblGrid>
      <w:tr w:rsidR="00757A22" w:rsidRPr="0032222C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Монархии в Европе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науки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и культура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Культура стран Востока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Россия в конце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Начало царствования Петра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Экономическая политика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bbee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первой четверти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во второй половине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и народы России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во второй половине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промышленности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Внутренняя и внешняя торговля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Обострение социальных противоречий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второй половины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Укрепление абсолютизма при Павле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Политика Павла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области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Русская культура и культура народов России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наука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190022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в России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57A22" w:rsidRPr="00322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</w:tr>
    </w:tbl>
    <w:p w:rsidR="00757A22" w:rsidRPr="0032222C" w:rsidRDefault="00757A22">
      <w:pPr>
        <w:rPr>
          <w:sz w:val="24"/>
          <w:szCs w:val="24"/>
        </w:rPr>
        <w:sectPr w:rsidR="00757A22" w:rsidRPr="00322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A22" w:rsidRPr="0032222C" w:rsidRDefault="007815CC">
      <w:pPr>
        <w:spacing w:after="0"/>
        <w:ind w:left="120"/>
        <w:rPr>
          <w:sz w:val="24"/>
          <w:szCs w:val="24"/>
        </w:rPr>
      </w:pPr>
      <w:r w:rsidRPr="0032222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874"/>
        <w:gridCol w:w="1069"/>
        <w:gridCol w:w="1841"/>
        <w:gridCol w:w="1910"/>
        <w:gridCol w:w="1347"/>
        <w:gridCol w:w="3090"/>
      </w:tblGrid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начала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Провозглашение империи Наполеона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 Франции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Политические течения и партии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Франция, Великобритания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912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Великобритания в Викторианскую эпоху.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Франция в середине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Италия в середине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Центральной и Юго-Восточной Европы во второй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половине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Соединенные Штаты Америки в середине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Япония и Китай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Индия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 колониального раздела мира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Научные открытия и технические изобретения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начала ХХ в.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fcea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отношения, конфликты и войны в конце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культурное наследие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Российская империя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190996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Проекты либеральных реформ Александра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начале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ebe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19109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1912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Дворянская оппозиция самодержавию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191490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Восстание декабристов 14 декабря 1825 г.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191648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Реформаторские и консервативные тенденции в политике Николая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четверти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19223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Восточный вопрос во внешней политике России.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Крымская война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Сословная структура российского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общества.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Общественная жизнь в 1830—1850-е гг.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19261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науки и техники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192912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Народная культура. Культура повседневности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19278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Земская и городская реформы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19316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Военные реформы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193542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Многовекторность внешней политики империи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193862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«Народное самодержавие»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Александра III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промышленность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cae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Индустриализация и урбанизация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Культура и быт народов России во второй половине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Наука и образование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второй половины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1942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политика самодержавия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1943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Общественная жизнь в 1860—1890-х гг.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194500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Идейные течения и общественное движение второй половины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1946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1947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Национальная политика,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этнические элиты и национально-культурные движения на рубеже веков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системе международных отношений в начале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Избирательный закон 11 декабря 1905 г.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и власть после революции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Серебряный век российской культуры.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‒ начале ХХ в.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1954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по теме «Российская империя в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222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195608</w:t>
              </w:r>
            </w:hyperlink>
          </w:p>
        </w:tc>
      </w:tr>
      <w:tr w:rsidR="00757A22" w:rsidRPr="0032222C" w:rsidTr="00322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322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22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A22" w:rsidRPr="0032222C" w:rsidRDefault="007815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A22" w:rsidRPr="0032222C" w:rsidRDefault="00757A22">
            <w:pPr>
              <w:rPr>
                <w:sz w:val="24"/>
                <w:szCs w:val="24"/>
              </w:rPr>
            </w:pPr>
          </w:p>
        </w:tc>
      </w:tr>
    </w:tbl>
    <w:p w:rsidR="00757A22" w:rsidRPr="0032222C" w:rsidRDefault="00757A22">
      <w:pPr>
        <w:rPr>
          <w:sz w:val="24"/>
          <w:szCs w:val="24"/>
        </w:rPr>
        <w:sectPr w:rsidR="00757A22" w:rsidRPr="00322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A22" w:rsidRPr="0032222C" w:rsidRDefault="00757A22">
      <w:pPr>
        <w:rPr>
          <w:sz w:val="24"/>
          <w:szCs w:val="24"/>
        </w:rPr>
        <w:sectPr w:rsidR="00757A22" w:rsidRPr="00322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15CC" w:rsidRPr="0032222C" w:rsidRDefault="007815CC">
      <w:pPr>
        <w:rPr>
          <w:sz w:val="24"/>
          <w:szCs w:val="24"/>
        </w:rPr>
      </w:pPr>
      <w:bookmarkStart w:id="10" w:name="_GoBack"/>
      <w:bookmarkEnd w:id="9"/>
      <w:bookmarkEnd w:id="10"/>
    </w:p>
    <w:sectPr w:rsidR="007815CC" w:rsidRPr="0032222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F78"/>
    <w:multiLevelType w:val="multilevel"/>
    <w:tmpl w:val="7E1092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E225B"/>
    <w:multiLevelType w:val="multilevel"/>
    <w:tmpl w:val="670E0E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F23F3"/>
    <w:multiLevelType w:val="multilevel"/>
    <w:tmpl w:val="9020C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174EB4"/>
    <w:multiLevelType w:val="multilevel"/>
    <w:tmpl w:val="1D721E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D808C3"/>
    <w:multiLevelType w:val="multilevel"/>
    <w:tmpl w:val="9A622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4260E8"/>
    <w:multiLevelType w:val="multilevel"/>
    <w:tmpl w:val="F224E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C24ADB"/>
    <w:multiLevelType w:val="multilevel"/>
    <w:tmpl w:val="14F42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375307"/>
    <w:multiLevelType w:val="multilevel"/>
    <w:tmpl w:val="DC1E1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5E477C"/>
    <w:multiLevelType w:val="multilevel"/>
    <w:tmpl w:val="56D218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B97C10"/>
    <w:multiLevelType w:val="multilevel"/>
    <w:tmpl w:val="A1384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1A012F"/>
    <w:multiLevelType w:val="multilevel"/>
    <w:tmpl w:val="4886AD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5434CF"/>
    <w:multiLevelType w:val="multilevel"/>
    <w:tmpl w:val="31841A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DC1AF6"/>
    <w:multiLevelType w:val="multilevel"/>
    <w:tmpl w:val="0ED8E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465E06"/>
    <w:multiLevelType w:val="multilevel"/>
    <w:tmpl w:val="C9623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254756"/>
    <w:multiLevelType w:val="multilevel"/>
    <w:tmpl w:val="C4F448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C71C2B"/>
    <w:multiLevelType w:val="multilevel"/>
    <w:tmpl w:val="86CCA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114754"/>
    <w:multiLevelType w:val="multilevel"/>
    <w:tmpl w:val="6AE43A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A90D85"/>
    <w:multiLevelType w:val="multilevel"/>
    <w:tmpl w:val="986AA5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FD1061"/>
    <w:multiLevelType w:val="multilevel"/>
    <w:tmpl w:val="0AB8A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B9496C"/>
    <w:multiLevelType w:val="multilevel"/>
    <w:tmpl w:val="14B480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A934F9"/>
    <w:multiLevelType w:val="multilevel"/>
    <w:tmpl w:val="E77E6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B4606B"/>
    <w:multiLevelType w:val="multilevel"/>
    <w:tmpl w:val="438017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AB377F"/>
    <w:multiLevelType w:val="multilevel"/>
    <w:tmpl w:val="A282E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6E6776"/>
    <w:multiLevelType w:val="multilevel"/>
    <w:tmpl w:val="CFEC31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96384C"/>
    <w:multiLevelType w:val="multilevel"/>
    <w:tmpl w:val="09BA7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B50D97"/>
    <w:multiLevelType w:val="multilevel"/>
    <w:tmpl w:val="277AD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7F3FA9"/>
    <w:multiLevelType w:val="multilevel"/>
    <w:tmpl w:val="CC84A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BD1097"/>
    <w:multiLevelType w:val="multilevel"/>
    <w:tmpl w:val="60FAD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EB1DCC"/>
    <w:multiLevelType w:val="multilevel"/>
    <w:tmpl w:val="B6C41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03716E"/>
    <w:multiLevelType w:val="multilevel"/>
    <w:tmpl w:val="B8D0B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306538"/>
    <w:multiLevelType w:val="multilevel"/>
    <w:tmpl w:val="AEB26C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D24930"/>
    <w:multiLevelType w:val="multilevel"/>
    <w:tmpl w:val="DF6E27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897D14"/>
    <w:multiLevelType w:val="multilevel"/>
    <w:tmpl w:val="65B8D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B414D5"/>
    <w:multiLevelType w:val="multilevel"/>
    <w:tmpl w:val="A97446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CB7364"/>
    <w:multiLevelType w:val="multilevel"/>
    <w:tmpl w:val="4B80C2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1F1704"/>
    <w:multiLevelType w:val="multilevel"/>
    <w:tmpl w:val="4D2ABE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0278FE"/>
    <w:multiLevelType w:val="multilevel"/>
    <w:tmpl w:val="FB64E6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BA483E"/>
    <w:multiLevelType w:val="multilevel"/>
    <w:tmpl w:val="55E0D5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7"/>
  </w:num>
  <w:num w:numId="3">
    <w:abstractNumId w:val="3"/>
  </w:num>
  <w:num w:numId="4">
    <w:abstractNumId w:val="19"/>
  </w:num>
  <w:num w:numId="5">
    <w:abstractNumId w:val="6"/>
  </w:num>
  <w:num w:numId="6">
    <w:abstractNumId w:val="15"/>
  </w:num>
  <w:num w:numId="7">
    <w:abstractNumId w:val="30"/>
  </w:num>
  <w:num w:numId="8">
    <w:abstractNumId w:val="34"/>
  </w:num>
  <w:num w:numId="9">
    <w:abstractNumId w:val="8"/>
  </w:num>
  <w:num w:numId="10">
    <w:abstractNumId w:val="21"/>
  </w:num>
  <w:num w:numId="11">
    <w:abstractNumId w:val="17"/>
  </w:num>
  <w:num w:numId="12">
    <w:abstractNumId w:val="20"/>
  </w:num>
  <w:num w:numId="13">
    <w:abstractNumId w:val="13"/>
  </w:num>
  <w:num w:numId="14">
    <w:abstractNumId w:val="25"/>
  </w:num>
  <w:num w:numId="15">
    <w:abstractNumId w:val="1"/>
  </w:num>
  <w:num w:numId="16">
    <w:abstractNumId w:val="22"/>
  </w:num>
  <w:num w:numId="17">
    <w:abstractNumId w:val="16"/>
  </w:num>
  <w:num w:numId="18">
    <w:abstractNumId w:val="5"/>
  </w:num>
  <w:num w:numId="19">
    <w:abstractNumId w:val="35"/>
  </w:num>
  <w:num w:numId="20">
    <w:abstractNumId w:val="33"/>
  </w:num>
  <w:num w:numId="21">
    <w:abstractNumId w:val="7"/>
  </w:num>
  <w:num w:numId="22">
    <w:abstractNumId w:val="37"/>
  </w:num>
  <w:num w:numId="23">
    <w:abstractNumId w:val="32"/>
  </w:num>
  <w:num w:numId="24">
    <w:abstractNumId w:val="12"/>
  </w:num>
  <w:num w:numId="25">
    <w:abstractNumId w:val="0"/>
  </w:num>
  <w:num w:numId="26">
    <w:abstractNumId w:val="36"/>
  </w:num>
  <w:num w:numId="27">
    <w:abstractNumId w:val="24"/>
  </w:num>
  <w:num w:numId="28">
    <w:abstractNumId w:val="11"/>
  </w:num>
  <w:num w:numId="29">
    <w:abstractNumId w:val="23"/>
  </w:num>
  <w:num w:numId="30">
    <w:abstractNumId w:val="18"/>
  </w:num>
  <w:num w:numId="31">
    <w:abstractNumId w:val="10"/>
  </w:num>
  <w:num w:numId="32">
    <w:abstractNumId w:val="26"/>
  </w:num>
  <w:num w:numId="33">
    <w:abstractNumId w:val="14"/>
  </w:num>
  <w:num w:numId="34">
    <w:abstractNumId w:val="28"/>
  </w:num>
  <w:num w:numId="35">
    <w:abstractNumId w:val="4"/>
  </w:num>
  <w:num w:numId="36">
    <w:abstractNumId w:val="29"/>
  </w:num>
  <w:num w:numId="37">
    <w:abstractNumId w:val="3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57A22"/>
    <w:rsid w:val="002C66E6"/>
    <w:rsid w:val="0032222C"/>
    <w:rsid w:val="00757A22"/>
    <w:rsid w:val="007815CC"/>
    <w:rsid w:val="009F5805"/>
    <w:rsid w:val="00D2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AAD84-044B-4048-92CD-D97018FF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8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81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8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67a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40a31a" TargetMode="External"/><Relationship Id="rId139" Type="http://schemas.openxmlformats.org/officeDocument/2006/relationships/hyperlink" Target="https://m.edsoo.ru/88646848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716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c26a" TargetMode="External"/><Relationship Id="rId129" Type="http://schemas.openxmlformats.org/officeDocument/2006/relationships/hyperlink" Target="https://m.edsoo.ru/8640b7f6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244" TargetMode="External"/><Relationship Id="rId140" Type="http://schemas.openxmlformats.org/officeDocument/2006/relationships/hyperlink" Target="https://m.edsoo.ru/88646adc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770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990" TargetMode="External"/><Relationship Id="rId151" Type="http://schemas.openxmlformats.org/officeDocument/2006/relationships/hyperlink" Target="https://m.edsoo.ru/88647838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4c2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6ea" TargetMode="External"/><Relationship Id="rId120" Type="http://schemas.openxmlformats.org/officeDocument/2006/relationships/hyperlink" Target="https://m.edsoo.ru/8640a91e" TargetMode="External"/><Relationship Id="rId141" Type="http://schemas.openxmlformats.org/officeDocument/2006/relationships/hyperlink" Target="https://m.edsoo.ru/88646c1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6ca" TargetMode="External"/><Relationship Id="rId131" Type="http://schemas.openxmlformats.org/officeDocument/2006/relationships/hyperlink" Target="https://m.edsoo.ru/8640bb16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95a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dfc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a50" TargetMode="External"/><Relationship Id="rId121" Type="http://schemas.openxmlformats.org/officeDocument/2006/relationships/hyperlink" Target="https://m.edsoo.ru/8640aae0" TargetMode="External"/><Relationship Id="rId142" Type="http://schemas.openxmlformats.org/officeDocument/2006/relationships/hyperlink" Target="https://m.edsoo.ru/88646d5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8dc" TargetMode="External"/><Relationship Id="rId132" Type="http://schemas.openxmlformats.org/officeDocument/2006/relationships/hyperlink" Target="https://m.edsoo.ru/8640bcf6" TargetMode="External"/><Relationship Id="rId153" Type="http://schemas.openxmlformats.org/officeDocument/2006/relationships/hyperlink" Target="https://m.edsoo.ru/88647a86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bea" TargetMode="External"/><Relationship Id="rId101" Type="http://schemas.openxmlformats.org/officeDocument/2006/relationships/hyperlink" Target="https://m.edsoo.ru/863fb130" TargetMode="External"/><Relationship Id="rId122" Type="http://schemas.openxmlformats.org/officeDocument/2006/relationships/hyperlink" Target="https://m.edsoo.ru/8640ac84" TargetMode="External"/><Relationship Id="rId143" Type="http://schemas.openxmlformats.org/officeDocument/2006/relationships/hyperlink" Target="https://m.edsoo.ru/88646e7e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af8" TargetMode="External"/><Relationship Id="rId133" Type="http://schemas.openxmlformats.org/officeDocument/2006/relationships/hyperlink" Target="https://m.edsoo.ru/8640be72" TargetMode="External"/><Relationship Id="rId154" Type="http://schemas.openxmlformats.org/officeDocument/2006/relationships/hyperlink" Target="https://m.edsoo.ru/88647c2a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324" TargetMode="External"/><Relationship Id="rId123" Type="http://schemas.openxmlformats.org/officeDocument/2006/relationships/hyperlink" Target="https://m.edsoo.ru/8640ae32" TargetMode="External"/><Relationship Id="rId144" Type="http://schemas.openxmlformats.org/officeDocument/2006/relationships/hyperlink" Target="https://m.edsoo.ru/88646faa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e2c" TargetMode="External"/><Relationship Id="rId134" Type="http://schemas.openxmlformats.org/officeDocument/2006/relationships/hyperlink" Target="https://m.edsoo.ru/8640c00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d4c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540" TargetMode="External"/><Relationship Id="rId124" Type="http://schemas.openxmlformats.org/officeDocument/2006/relationships/hyperlink" Target="https://m.edsoo.ru/8640afcc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f2a" TargetMode="External"/><Relationship Id="rId145" Type="http://schemas.openxmlformats.org/officeDocument/2006/relationships/hyperlink" Target="https://m.edsoo.ru/886470f4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d07a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1c4" TargetMode="External"/><Relationship Id="rId156" Type="http://schemas.openxmlformats.org/officeDocument/2006/relationships/hyperlink" Target="https://m.edsoo.ru/88647e78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748" TargetMode="External"/><Relationship Id="rId125" Type="http://schemas.openxmlformats.org/officeDocument/2006/relationships/hyperlink" Target="https://m.edsoo.ru/8640b1ca" TargetMode="External"/><Relationship Id="rId146" Type="http://schemas.openxmlformats.org/officeDocument/2006/relationships/hyperlink" Target="https://m.edsoo.ru/886472a2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9380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336" TargetMode="External"/><Relationship Id="rId136" Type="http://schemas.openxmlformats.org/officeDocument/2006/relationships/hyperlink" Target="https://m.edsoo.ru/886460aa" TargetMode="External"/><Relationship Id="rId157" Type="http://schemas.openxmlformats.org/officeDocument/2006/relationships/hyperlink" Target="https://m.edsoo.ru/863f8d54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ac2" TargetMode="External"/><Relationship Id="rId126" Type="http://schemas.openxmlformats.org/officeDocument/2006/relationships/hyperlink" Target="https://m.edsoo.ru/8640b382" TargetMode="External"/><Relationship Id="rId147" Type="http://schemas.openxmlformats.org/officeDocument/2006/relationships/hyperlink" Target="https://m.edsoo.ru/886473ba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74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5c0" TargetMode="External"/><Relationship Id="rId137" Type="http://schemas.openxmlformats.org/officeDocument/2006/relationships/hyperlink" Target="https://m.edsoo.ru/886465e6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dd8" TargetMode="External"/><Relationship Id="rId127" Type="http://schemas.openxmlformats.org/officeDocument/2006/relationships/hyperlink" Target="https://m.edsoo.ru/8640b508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c68" TargetMode="External"/><Relationship Id="rId148" Type="http://schemas.openxmlformats.org/officeDocument/2006/relationships/hyperlink" Target="https://m.edsoo.ru/886474dc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9b0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fcc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608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a050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25294</Words>
  <Characters>144181</Characters>
  <Application>Microsoft Office Word</Application>
  <DocSecurity>0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2002-01-01T03:18:00Z</cp:lastPrinted>
  <dcterms:created xsi:type="dcterms:W3CDTF">2002-01-01T03:08:00Z</dcterms:created>
  <dcterms:modified xsi:type="dcterms:W3CDTF">2023-09-27T05:09:00Z</dcterms:modified>
</cp:coreProperties>
</file>