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Pr="00445FE8" w:rsidRDefault="00445FE8" w:rsidP="00445F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7"/>
        <w:gridCol w:w="1030"/>
        <w:gridCol w:w="4536"/>
      </w:tblGrid>
      <w:tr w:rsidR="00563828" w:rsidRPr="007C7709" w:rsidTr="000E7F4C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828" w:rsidRPr="006C2D02" w:rsidRDefault="00563828" w:rsidP="000E7F4C">
            <w:pPr>
              <w:pStyle w:val="a5"/>
              <w:tabs>
                <w:tab w:val="left" w:pos="1160"/>
              </w:tabs>
              <w:spacing w:line="276" w:lineRule="auto"/>
              <w:ind w:left="0"/>
              <w:rPr>
                <w:lang w:eastAsia="en-US"/>
              </w:rPr>
            </w:pPr>
            <w:r w:rsidRPr="006C2D02">
              <w:t xml:space="preserve">Чăваш Республикинчи Патăрьел муниципаллă округĕн  «Кивĕ Ахпÿртри  пĕтĕмĕшле тĕп </w:t>
            </w:r>
            <w:proofErr w:type="gramStart"/>
            <w:r w:rsidRPr="006C2D02">
              <w:t>п</w:t>
            </w:r>
            <w:proofErr w:type="gramEnd"/>
            <w:r w:rsidRPr="006C2D02">
              <w:t>ĕлÿ паракан шкул» муниципалитетăн пĕтĕмĕшле вĕренÿ бюджет учрежденийĕ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28" w:rsidRPr="006C2D02" w:rsidRDefault="00563828" w:rsidP="000E7F4C">
            <w:pPr>
              <w:pStyle w:val="a5"/>
              <w:tabs>
                <w:tab w:val="left" w:pos="1160"/>
              </w:tabs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</w:p>
          <w:p w:rsidR="00563828" w:rsidRPr="006C2D02" w:rsidRDefault="00563828" w:rsidP="000E7F4C">
            <w:pPr>
              <w:pStyle w:val="a5"/>
              <w:tabs>
                <w:tab w:val="left" w:pos="1160"/>
              </w:tabs>
              <w:spacing w:line="276" w:lineRule="auto"/>
              <w:ind w:left="0"/>
              <w:rPr>
                <w:b/>
              </w:rPr>
            </w:pPr>
          </w:p>
          <w:p w:rsidR="00563828" w:rsidRPr="006C2D02" w:rsidRDefault="00563828" w:rsidP="000E7F4C">
            <w:pPr>
              <w:pStyle w:val="a5"/>
              <w:tabs>
                <w:tab w:val="left" w:pos="116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C2D02">
              <w:rPr>
                <w:b/>
              </w:rPr>
              <w:t xml:space="preserve">       Приказ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828" w:rsidRPr="006C2D02" w:rsidRDefault="00563828" w:rsidP="000E7F4C">
            <w:pPr>
              <w:pStyle w:val="a5"/>
              <w:tabs>
                <w:tab w:val="left" w:pos="1160"/>
              </w:tabs>
              <w:spacing w:line="276" w:lineRule="auto"/>
              <w:ind w:left="0"/>
              <w:rPr>
                <w:lang w:eastAsia="en-US"/>
              </w:rPr>
            </w:pPr>
            <w:r w:rsidRPr="006C2D02">
              <w:t>Муниципальное бюджетное общеобразовательное учреждение «Староахпердинская основная общеобразовательная школа» Батыревского муниципального округа Чувашской Республики</w:t>
            </w:r>
          </w:p>
        </w:tc>
      </w:tr>
      <w:tr w:rsidR="00563828" w:rsidRPr="007C7709" w:rsidTr="000E7F4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28" w:rsidRPr="006C2D02" w:rsidRDefault="00563828" w:rsidP="000E7F4C">
            <w:pPr>
              <w:pStyle w:val="a5"/>
              <w:tabs>
                <w:tab w:val="left" w:pos="1160"/>
                <w:tab w:val="left" w:pos="5520"/>
              </w:tabs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6C2D02">
              <w:t>13.09.2023 г.                                                                                                         № 142-ОД</w:t>
            </w:r>
          </w:p>
          <w:p w:rsidR="00563828" w:rsidRPr="006C2D02" w:rsidRDefault="00563828" w:rsidP="000E7F4C">
            <w:pPr>
              <w:pStyle w:val="a5"/>
              <w:tabs>
                <w:tab w:val="left" w:pos="1160"/>
                <w:tab w:val="left" w:pos="5520"/>
              </w:tabs>
              <w:spacing w:line="276" w:lineRule="auto"/>
              <w:ind w:left="0"/>
            </w:pPr>
          </w:p>
          <w:p w:rsidR="00563828" w:rsidRPr="006C2D02" w:rsidRDefault="00563828" w:rsidP="000E7F4C">
            <w:pPr>
              <w:pStyle w:val="a5"/>
              <w:tabs>
                <w:tab w:val="left" w:pos="1160"/>
                <w:tab w:val="left" w:pos="5520"/>
              </w:tabs>
              <w:spacing w:line="276" w:lineRule="auto"/>
              <w:ind w:left="0"/>
              <w:rPr>
                <w:lang w:eastAsia="en-US"/>
              </w:rPr>
            </w:pPr>
            <w:r w:rsidRPr="006C2D02">
              <w:t>Кивĕ Ахпÿрт ялĕ</w:t>
            </w:r>
            <w:r w:rsidRPr="006C2D02">
              <w:tab/>
              <w:t xml:space="preserve">               д. Старое Ахпердино</w:t>
            </w:r>
          </w:p>
        </w:tc>
      </w:tr>
    </w:tbl>
    <w:p w:rsidR="00563828" w:rsidRPr="006C2D02" w:rsidRDefault="00563828" w:rsidP="00563828"/>
    <w:p w:rsidR="00563828" w:rsidRPr="00563828" w:rsidRDefault="00563828" w:rsidP="00563828">
      <w:pPr>
        <w:jc w:val="center"/>
        <w:textAlignment w:val="baseline"/>
        <w:rPr>
          <w:rFonts w:ascii="Times New Roman" w:hAnsi="Times New Roman" w:cs="Times New Roman"/>
        </w:rPr>
      </w:pPr>
      <w:r w:rsidRPr="00563828">
        <w:rPr>
          <w:rFonts w:ascii="Times New Roman" w:hAnsi="Times New Roman" w:cs="Times New Roman"/>
          <w:b/>
          <w:bCs/>
        </w:rPr>
        <w:t>Об утверждении </w:t>
      </w:r>
      <w:hyperlink r:id="rId5" w:anchor="7DS0KD" w:history="1">
        <w:r w:rsidRPr="00563828">
          <w:rPr>
            <w:rFonts w:ascii="Times New Roman" w:hAnsi="Times New Roman" w:cs="Times New Roman"/>
            <w:b/>
            <w:bCs/>
          </w:rPr>
          <w:t xml:space="preserve">Правил приема на </w:t>
        </w:r>
        <w:proofErr w:type="gramStart"/>
        <w:r w:rsidRPr="00563828">
          <w:rPr>
            <w:rFonts w:ascii="Times New Roman" w:hAnsi="Times New Roman" w:cs="Times New Roman"/>
            <w:b/>
            <w:bCs/>
          </w:rPr>
          <w:t>обучение по</w:t>
        </w:r>
        <w:proofErr w:type="gramEnd"/>
        <w:r w:rsidRPr="00563828">
          <w:rPr>
            <w:rFonts w:ascii="Times New Roman" w:hAnsi="Times New Roman" w:cs="Times New Roman"/>
            <w:b/>
            <w:bCs/>
          </w:rPr>
          <w:t xml:space="preserve"> образовательным программам дошкольного образования</w:t>
        </w:r>
      </w:hyperlink>
      <w:r w:rsidRPr="00563828">
        <w:rPr>
          <w:rFonts w:ascii="Times New Roman" w:hAnsi="Times New Roman" w:cs="Times New Roman"/>
          <w:b/>
          <w:bCs/>
        </w:rPr>
        <w:t xml:space="preserve"> в МБОУ «Староахпердинская ООШ»</w:t>
      </w:r>
    </w:p>
    <w:p w:rsidR="00563828" w:rsidRDefault="00563828" w:rsidP="00563828"/>
    <w:p w:rsidR="00563828" w:rsidRPr="00563828" w:rsidRDefault="00563828" w:rsidP="00563828">
      <w:pPr>
        <w:pStyle w:val="2"/>
        <w:shd w:val="clear" w:color="auto" w:fill="FFFFFF"/>
        <w:spacing w:before="0" w:after="240"/>
        <w:ind w:firstLine="708"/>
        <w:jc w:val="both"/>
        <w:textAlignment w:val="baseline"/>
        <w:rPr>
          <w:b w:val="0"/>
          <w:bCs w:val="0"/>
          <w:sz w:val="24"/>
          <w:szCs w:val="24"/>
        </w:rPr>
      </w:pPr>
      <w:r w:rsidRPr="00563828">
        <w:rPr>
          <w:b w:val="0"/>
          <w:bCs w:val="0"/>
          <w:sz w:val="24"/>
          <w:szCs w:val="24"/>
        </w:rPr>
        <w:t>В соответствии с </w:t>
      </w:r>
      <w:hyperlink r:id="rId6" w:anchor="A980NK" w:history="1">
        <w:r w:rsidRPr="00563828">
          <w:rPr>
            <w:b w:val="0"/>
            <w:bCs w:val="0"/>
            <w:sz w:val="24"/>
            <w:szCs w:val="24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563828">
        <w:rPr>
          <w:b w:val="0"/>
          <w:bCs w:val="0"/>
          <w:sz w:val="24"/>
          <w:szCs w:val="24"/>
        </w:rPr>
        <w:t>, приказом Министерства просвещения Российской Федерации от 15 мая 2020 года № 236 «Об</w:t>
      </w:r>
      <w:r w:rsidRPr="00563828">
        <w:rPr>
          <w:b w:val="0"/>
          <w:bCs w:val="0"/>
        </w:rPr>
        <w:t xml:space="preserve"> </w:t>
      </w:r>
      <w:r w:rsidRPr="00563828">
        <w:rPr>
          <w:b w:val="0"/>
          <w:bCs w:val="0"/>
          <w:sz w:val="24"/>
          <w:szCs w:val="24"/>
        </w:rPr>
        <w:t>утверждении </w:t>
      </w:r>
      <w:hyperlink r:id="rId7" w:anchor="7DS0KD" w:history="1">
        <w:r w:rsidRPr="00563828">
          <w:rPr>
            <w:rStyle w:val="a3"/>
            <w:b w:val="0"/>
            <w:bCs w:val="0"/>
            <w:color w:val="auto"/>
            <w:sz w:val="24"/>
            <w:szCs w:val="24"/>
          </w:rPr>
          <w:t xml:space="preserve">Порядка приема на </w:t>
        </w:r>
        <w:proofErr w:type="gramStart"/>
        <w:r w:rsidRPr="00563828">
          <w:rPr>
            <w:rStyle w:val="a3"/>
            <w:b w:val="0"/>
            <w:bCs w:val="0"/>
            <w:color w:val="auto"/>
            <w:sz w:val="24"/>
            <w:szCs w:val="24"/>
          </w:rPr>
          <w:t>обучение по</w:t>
        </w:r>
        <w:proofErr w:type="gramEnd"/>
        <w:r w:rsidRPr="00563828">
          <w:rPr>
            <w:rStyle w:val="a3"/>
            <w:b w:val="0"/>
            <w:bCs w:val="0"/>
            <w:color w:val="auto"/>
            <w:sz w:val="24"/>
            <w:szCs w:val="24"/>
          </w:rPr>
          <w:t xml:space="preserve"> образовательным программам дошкольного образования</w:t>
        </w:r>
      </w:hyperlink>
      <w:r w:rsidRPr="00563828">
        <w:rPr>
          <w:b w:val="0"/>
          <w:bCs w:val="0"/>
          <w:sz w:val="24"/>
          <w:szCs w:val="24"/>
        </w:rPr>
        <w:t>»</w:t>
      </w:r>
    </w:p>
    <w:p w:rsidR="00563828" w:rsidRPr="00563828" w:rsidRDefault="00563828" w:rsidP="00563828">
      <w:pPr>
        <w:ind w:firstLine="480"/>
        <w:jc w:val="center"/>
        <w:textAlignment w:val="baseline"/>
        <w:rPr>
          <w:rFonts w:ascii="Times New Roman" w:hAnsi="Times New Roman" w:cs="Times New Roman"/>
        </w:rPr>
      </w:pPr>
      <w:r w:rsidRPr="00563828">
        <w:rPr>
          <w:rFonts w:ascii="Times New Roman" w:hAnsi="Times New Roman" w:cs="Times New Roman"/>
        </w:rPr>
        <w:br/>
        <w:t>приказываю:</w:t>
      </w:r>
      <w:r w:rsidRPr="00563828">
        <w:rPr>
          <w:rFonts w:ascii="Times New Roman" w:hAnsi="Times New Roman" w:cs="Times New Roman"/>
        </w:rPr>
        <w:br/>
      </w:r>
    </w:p>
    <w:p w:rsidR="00563828" w:rsidRPr="00563828" w:rsidRDefault="00563828" w:rsidP="00563828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63828">
        <w:rPr>
          <w:rFonts w:ascii="Times New Roman" w:hAnsi="Times New Roman" w:cs="Times New Roman"/>
        </w:rPr>
        <w:t xml:space="preserve">1.Утвердить Правила приема на </w:t>
      </w:r>
      <w:proofErr w:type="gramStart"/>
      <w:r w:rsidRPr="00563828">
        <w:rPr>
          <w:rFonts w:ascii="Times New Roman" w:hAnsi="Times New Roman" w:cs="Times New Roman"/>
        </w:rPr>
        <w:t>обучение по</w:t>
      </w:r>
      <w:proofErr w:type="gramEnd"/>
      <w:r w:rsidRPr="00563828">
        <w:rPr>
          <w:rFonts w:ascii="Times New Roman" w:hAnsi="Times New Roman" w:cs="Times New Roman"/>
        </w:rPr>
        <w:t xml:space="preserve"> образовательным программам дошкольного образования в МБОУ «Староахпердинская ООШ»</w:t>
      </w:r>
    </w:p>
    <w:p w:rsidR="00563828" w:rsidRPr="00563828" w:rsidRDefault="00563828" w:rsidP="00563828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63828">
        <w:rPr>
          <w:rFonts w:ascii="Times New Roman" w:hAnsi="Times New Roman" w:cs="Times New Roman"/>
        </w:rPr>
        <w:t xml:space="preserve">2. Заместителю директора по УВР разместить Правила приема на обучение </w:t>
      </w:r>
      <w:proofErr w:type="gramStart"/>
      <w:r w:rsidRPr="00563828">
        <w:rPr>
          <w:rFonts w:ascii="Times New Roman" w:hAnsi="Times New Roman" w:cs="Times New Roman"/>
        </w:rPr>
        <w:t>по</w:t>
      </w:r>
      <w:proofErr w:type="gramEnd"/>
      <w:r w:rsidRPr="00563828">
        <w:rPr>
          <w:rFonts w:ascii="Times New Roman" w:hAnsi="Times New Roman" w:cs="Times New Roman"/>
        </w:rPr>
        <w:t xml:space="preserve"> образовательным программам дошкольного образования в МБОУ «Староахпердинская ООШ» на сайте школы</w:t>
      </w:r>
    </w:p>
    <w:p w:rsidR="00563828" w:rsidRPr="00563828" w:rsidRDefault="00563828" w:rsidP="00563828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63828">
        <w:rPr>
          <w:rFonts w:ascii="Times New Roman" w:hAnsi="Times New Roman" w:cs="Times New Roman"/>
        </w:rPr>
        <w:t>3. Контроль над исполнением данного приказа оставляю за собой</w:t>
      </w:r>
    </w:p>
    <w:p w:rsidR="00563828" w:rsidRPr="00563828" w:rsidRDefault="00563828" w:rsidP="00563828">
      <w:pPr>
        <w:ind w:firstLine="480"/>
        <w:textAlignment w:val="baseline"/>
        <w:rPr>
          <w:rFonts w:ascii="Times New Roman" w:hAnsi="Times New Roman" w:cs="Times New Roman"/>
        </w:rPr>
      </w:pPr>
      <w:r w:rsidRPr="00563828">
        <w:rPr>
          <w:rFonts w:ascii="Times New Roman" w:hAnsi="Times New Roman" w:cs="Times New Roman"/>
        </w:rPr>
        <w:br/>
        <w:t xml:space="preserve">                                       </w:t>
      </w:r>
      <w:r w:rsidRPr="00563828">
        <w:rPr>
          <w:rFonts w:ascii="Times New Roman" w:hAnsi="Times New Roman" w:cs="Times New Roman"/>
          <w:bCs/>
        </w:rPr>
        <w:t>Директор школы                                           П.В.Рыбкин</w:t>
      </w:r>
    </w:p>
    <w:p w:rsidR="00563828" w:rsidRPr="00563828" w:rsidRDefault="00563828" w:rsidP="00563828">
      <w:pPr>
        <w:rPr>
          <w:rFonts w:ascii="Times New Roman" w:hAnsi="Times New Roman" w:cs="Times New Roman"/>
        </w:rPr>
      </w:pPr>
    </w:p>
    <w:p w:rsidR="00563828" w:rsidRPr="006C2D02" w:rsidRDefault="00563828" w:rsidP="00563828">
      <w:pPr>
        <w:tabs>
          <w:tab w:val="left" w:pos="2478"/>
        </w:tabs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45F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3828" w:rsidRDefault="00445FE8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45FE8">
        <w:rPr>
          <w:lang w:eastAsia="ru-RU"/>
        </w:rPr>
        <w:br/>
      </w:r>
      <w:r w:rsidRPr="00445FE8">
        <w:rPr>
          <w:lang w:eastAsia="ru-RU"/>
        </w:rPr>
        <w:br/>
      </w:r>
      <w:proofErr w:type="gram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приказом </w:t>
      </w:r>
      <w:r w:rsidR="00955EC6">
        <w:rPr>
          <w:rFonts w:ascii="Times New Roman" w:hAnsi="Times New Roman" w:cs="Times New Roman"/>
          <w:sz w:val="24"/>
          <w:szCs w:val="24"/>
          <w:lang w:eastAsia="ru-RU"/>
        </w:rPr>
        <w:t>МБОУ</w:t>
      </w:r>
    </w:p>
    <w:p w:rsidR="00445FE8" w:rsidRPr="00445FE8" w:rsidRDefault="00955EC6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«Староахпердинская ООШ»</w:t>
      </w:r>
    </w:p>
    <w:p w:rsidR="00445FE8" w:rsidRDefault="00445FE8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55EC6">
        <w:rPr>
          <w:rFonts w:ascii="Times New Roman" w:hAnsi="Times New Roman" w:cs="Times New Roman"/>
          <w:sz w:val="24"/>
          <w:szCs w:val="24"/>
          <w:lang w:eastAsia="ru-RU"/>
        </w:rPr>
        <w:t xml:space="preserve">13 сентября 2023 г. </w:t>
      </w:r>
    </w:p>
    <w:p w:rsidR="00955EC6" w:rsidRPr="00445FE8" w:rsidRDefault="00563828" w:rsidP="00445FE8">
      <w:pPr>
        <w:pStyle w:val="a4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№142</w:t>
      </w:r>
      <w:r w:rsidR="00955EC6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445FE8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45FE8" w:rsidRPr="00445FE8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равила </w:t>
      </w:r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приема на </w:t>
      </w:r>
      <w:proofErr w:type="gramStart"/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обучение по</w:t>
      </w:r>
      <w:proofErr w:type="gramEnd"/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в </w:t>
      </w:r>
      <w:r w:rsidR="00955E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МБОУ «Староахпердинская ООШ»</w:t>
      </w:r>
    </w:p>
    <w:p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45F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445FE8" w:rsidRPr="00955EC6" w:rsidRDefault="00955EC6" w:rsidP="00955EC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1. Настоящи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е Правила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приема на обучение по образовательным программам дошкольного образования 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МБОУ «Староахпердинская ООШ» 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(далее - П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>равила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т правила приема граждан Российской Федерации 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МБОУ «Староахпердинская ООШ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»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82D2D">
        <w:rPr>
          <w:rFonts w:ascii="Times New Roman" w:hAnsi="Times New Roman" w:cs="Times New Roman"/>
          <w:sz w:val="24"/>
          <w:szCs w:val="24"/>
          <w:lang w:eastAsia="ru-RU"/>
        </w:rPr>
        <w:t>далее – образовательная организация)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45FE8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</w:t>
      </w:r>
      <w:r w:rsidR="00482D2D" w:rsidRPr="002F2C36">
        <w:rPr>
          <w:rFonts w:ascii="Times New Roman" w:hAnsi="Times New Roman" w:cs="Times New Roman"/>
          <w:sz w:val="24"/>
          <w:szCs w:val="24"/>
        </w:rPr>
        <w:t xml:space="preserve">ую </w:t>
      </w:r>
      <w:r w:rsidR="00445FE8" w:rsidRPr="002F2C36">
        <w:rPr>
          <w:rFonts w:ascii="Times New Roman" w:hAnsi="Times New Roman" w:cs="Times New Roman"/>
          <w:sz w:val="24"/>
          <w:szCs w:val="24"/>
        </w:rPr>
        <w:t>организаци</w:t>
      </w:r>
      <w:r w:rsidR="00482D2D" w:rsidRPr="002F2C36">
        <w:rPr>
          <w:rFonts w:ascii="Times New Roman" w:hAnsi="Times New Roman" w:cs="Times New Roman"/>
          <w:sz w:val="24"/>
          <w:szCs w:val="24"/>
        </w:rPr>
        <w:t>ю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8" w:anchor="7D20K3" w:history="1">
        <w:r w:rsidR="00445FE8" w:rsidRPr="002F2C36">
          <w:rPr>
            <w:rFonts w:ascii="Times New Roman" w:hAnsi="Times New Roman" w:cs="Times New Roman"/>
            <w:sz w:val="24"/>
            <w:szCs w:val="24"/>
          </w:rPr>
          <w:t>Федеральным законом от 29 декабря 2012 г. N 273-ФЗ "Об образовании в Российской Федерации"</w:t>
        </w:r>
      </w:hyperlink>
      <w:r w:rsidRPr="002F2C36">
        <w:rPr>
          <w:rFonts w:ascii="Times New Roman" w:hAnsi="Times New Roman" w:cs="Times New Roman"/>
          <w:sz w:val="24"/>
          <w:szCs w:val="24"/>
        </w:rPr>
        <w:t>, приказом Министерства просвещения Российской Федерации от 15 мая 2020 года № 236 «</w:t>
      </w:r>
      <w:r w:rsidRPr="002F2C36">
        <w:rPr>
          <w:rFonts w:ascii="Times New Roman" w:hAnsi="Times New Roman" w:cs="Times New Roman"/>
          <w:color w:val="444444"/>
          <w:sz w:val="24"/>
          <w:szCs w:val="24"/>
        </w:rPr>
        <w:t>Об утверждении </w:t>
      </w:r>
      <w:hyperlink r:id="rId9" w:anchor="7DS0KD" w:history="1">
        <w:r w:rsidRPr="002F2C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приема на обучение по образовательным программам дошкольного образования</w:t>
        </w:r>
      </w:hyperlink>
      <w:r w:rsidRPr="002F2C36">
        <w:rPr>
          <w:rFonts w:ascii="Times New Roman" w:hAnsi="Times New Roman" w:cs="Times New Roman"/>
          <w:sz w:val="24"/>
          <w:szCs w:val="24"/>
        </w:rPr>
        <w:t>»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FE8" w:rsidRPr="002F2C36">
        <w:rPr>
          <w:rFonts w:ascii="Times New Roman" w:hAnsi="Times New Roman" w:cs="Times New Roman"/>
          <w:sz w:val="24"/>
          <w:szCs w:val="24"/>
        </w:rPr>
        <w:t> и настоящим</w:t>
      </w:r>
      <w:r w:rsidR="00482D2D" w:rsidRPr="002F2C36">
        <w:rPr>
          <w:rFonts w:ascii="Times New Roman" w:hAnsi="Times New Roman" w:cs="Times New Roman"/>
          <w:sz w:val="24"/>
          <w:szCs w:val="24"/>
        </w:rPr>
        <w:t>и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П</w:t>
      </w:r>
      <w:r w:rsidR="00482D2D" w:rsidRPr="002F2C36">
        <w:rPr>
          <w:rFonts w:ascii="Times New Roman" w:hAnsi="Times New Roman" w:cs="Times New Roman"/>
          <w:sz w:val="24"/>
          <w:szCs w:val="24"/>
        </w:rPr>
        <w:t>равилами</w:t>
      </w:r>
      <w:r w:rsidR="00445FE8" w:rsidRPr="002F2C36">
        <w:rPr>
          <w:rFonts w:ascii="Times New Roman" w:hAnsi="Times New Roman" w:cs="Times New Roman"/>
          <w:sz w:val="24"/>
          <w:szCs w:val="24"/>
        </w:rPr>
        <w:t>.</w:t>
      </w:r>
    </w:p>
    <w:p w:rsidR="00482D2D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>3.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482D2D" w:rsidRPr="002F2C36">
        <w:rPr>
          <w:rFonts w:ascii="Times New Roman" w:hAnsi="Times New Roman" w:cs="Times New Roman"/>
          <w:sz w:val="24"/>
          <w:szCs w:val="24"/>
        </w:rPr>
        <w:t>.</w:t>
      </w:r>
    </w:p>
    <w:p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45FE8" w:rsidRPr="00445FE8" w:rsidRDefault="00482D2D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4. Правила приема на обучение должны обеспечивать прием в образовательную организацию всех граждан, имеющих право на получение дошкольного образования.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Правила приема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(далее - закрепленная территория).</w:t>
      </w:r>
    </w:p>
    <w:p w:rsidR="002F2C36" w:rsidRDefault="00445FE8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484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преимущественного приема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10" w:anchor="A960NH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482D2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11" w:anchor="A9A0NI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2C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Право на внеочередное, первоочередное и преимущественное предоставление места в образовательной организации устанавливается в соответствии с действующим законодательством Российской Федерации (Приложение № 1 к настоящим Правилам). </w:t>
      </w:r>
    </w:p>
    <w:p w:rsidR="00445FE8" w:rsidRPr="00445FE8" w:rsidRDefault="00482D2D" w:rsidP="002F2C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2" w:anchor="A9K0NH" w:history="1">
        <w:r w:rsidR="00445FE8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 Копии указанных документов, информация о сроках приема документов, указанных в </w:t>
      </w:r>
      <w:hyperlink r:id="rId13" w:anchor="7DI0KA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="00482D2D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их Правил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8. Прием в муниципальные образовательные организации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14" w:anchor="BR20P6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направление.</w:t>
      </w:r>
    </w:p>
    <w:p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8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адрес места жительства (места пребывания, места фактического проживания) ребенка;</w:t>
      </w:r>
    </w:p>
    <w:p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F2C36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 наличии у ребенка полнородных или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</w:p>
    <w:p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5" w:anchor="7E80KG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1B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445FE8" w:rsidRPr="00445FE8" w:rsidRDefault="00D91BD9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91BD9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F2C36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11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соответствии с </w:t>
      </w:r>
      <w:hyperlink r:id="rId16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D91B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После приема документов, указанных в </w:t>
      </w:r>
      <w:hyperlink r:id="rId17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B456FF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456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FD9" w:rsidRDefault="00E00FD9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00FD9" w:rsidRDefault="00E00FD9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00FD9" w:rsidRDefault="00E00FD9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00FD9" w:rsidRDefault="00E00FD9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00FD9" w:rsidRDefault="00E00FD9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00FD9" w:rsidRDefault="00E00FD9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Категории детей,</w:t>
      </w:r>
    </w:p>
    <w:p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имеющих право на внеочередное, первоочередное и преимущественное предоставление места в дошкольн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Во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внеочередном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Федерации от 15.05.1991 № 1244-1 «О социальной защите граждан, подвергшихся воздействию радиации вследствие катастрофы на Чернобыльской АЭС»);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прокуроров (Федеральный закон от 17.01.1992 № 2202-1 «О прокуратуре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судей (Закон Российской Федерации от 26.06.1992 № 3132-1 «О статусе судей в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 закон от 03.07.2016 N 226-ФЗ "О войсках национальной гвардии Российской Федерации").</w:t>
      </w:r>
    </w:p>
    <w:p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первоочередном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многодетных семей (Указ Президента Российской Федерации от 05.05.1992 № 431 «О мерах по социальной поддержке семей»);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военнослужащих, проходящих военную службу по контракту, уволенных с 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полиции (Федеральный закон от 07.02.2011 № 3-ФЗ «О 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 2011№ 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 полиции, умершего вследствие заболевания, полученного в период прохождения службы в полиции (Федеральный закон от 07.02.2011 №3-ФЗ «О 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 07.02.2011 № 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(Федеральный закон от 07.02.2011 № 3-ФЗ «О полиции»);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 283-ФЗ «О 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 2012  № 283-</w:t>
      </w:r>
      <w:r w:rsidRPr="002F2C36">
        <w:rPr>
          <w:rFonts w:ascii="Times New Roman" w:hAnsi="Times New Roman" w:cs="Times New Roman"/>
          <w:sz w:val="24"/>
          <w:szCs w:val="24"/>
        </w:rPr>
        <w:lastRenderedPageBreak/>
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документов;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работников медицинских организаций первичного звена здравоохранения и скорой медицинской помощи (перечень поручений Президента Российской Федерации от 02.09.2019 № Пр-1755).</w:t>
      </w:r>
    </w:p>
    <w:p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право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после внеочередного и первоочередного предоставления места в дошкольных образовательных организациях имеют:</w:t>
      </w:r>
    </w:p>
    <w:p w:rsidR="002F2C36" w:rsidRPr="004844B2" w:rsidRDefault="004844B2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B2">
        <w:rPr>
          <w:rFonts w:ascii="Times New Roman" w:hAnsi="Times New Roman" w:cs="Times New Roman"/>
          <w:sz w:val="24"/>
          <w:szCs w:val="24"/>
        </w:rPr>
        <w:t>ребенок</w:t>
      </w:r>
      <w:r w:rsidR="002F2C36" w:rsidRPr="004844B2">
        <w:rPr>
          <w:rFonts w:ascii="Times New Roman" w:hAnsi="Times New Roman" w:cs="Times New Roman"/>
          <w:sz w:val="24"/>
          <w:szCs w:val="24"/>
        </w:rPr>
        <w:t>, которы</w:t>
      </w:r>
      <w:r w:rsidRPr="004844B2">
        <w:rPr>
          <w:rFonts w:ascii="Times New Roman" w:hAnsi="Times New Roman" w:cs="Times New Roman"/>
          <w:sz w:val="24"/>
          <w:szCs w:val="24"/>
        </w:rPr>
        <w:t xml:space="preserve">й </w:t>
      </w:r>
      <w:r w:rsidR="002F2C36" w:rsidRPr="004844B2">
        <w:rPr>
          <w:rFonts w:ascii="Times New Roman" w:hAnsi="Times New Roman" w:cs="Times New Roman"/>
          <w:sz w:val="24"/>
          <w:szCs w:val="24"/>
        </w:rPr>
        <w:t>принима</w:t>
      </w:r>
      <w:r w:rsidRPr="004844B2">
        <w:rPr>
          <w:rFonts w:ascii="Times New Roman" w:hAnsi="Times New Roman" w:cs="Times New Roman"/>
          <w:sz w:val="24"/>
          <w:szCs w:val="24"/>
        </w:rPr>
        <w:t>е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тся на обучение по основным общеобразовательным программам дошкольного образования в муниципальных образовательных организациях, в которых обучаются их </w:t>
      </w:r>
      <w:r w:rsidRPr="0048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="002F2C36" w:rsidRPr="004844B2">
        <w:rPr>
          <w:rFonts w:ascii="Times New Roman" w:hAnsi="Times New Roman" w:cs="Times New Roman"/>
          <w:sz w:val="24"/>
          <w:szCs w:val="24"/>
        </w:rPr>
        <w:t>(</w:t>
      </w:r>
      <w:r w:rsidRPr="004844B2">
        <w:rPr>
          <w:rFonts w:ascii="Times New Roman" w:hAnsi="Times New Roman" w:cs="Times New Roman"/>
          <w:sz w:val="24"/>
          <w:szCs w:val="24"/>
        </w:rPr>
        <w:t xml:space="preserve">часть 3.1 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статьи 67 </w:t>
      </w:r>
      <w:r w:rsidRPr="004844B2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часть 5 статьи 4 Закона Чувашской Республики от 30.07.2013 № 50 «Об образовании в Чувашской Республике»);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дети в возрасте от 3 до 7 лет в целях реализации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внеочередной, первоочередное или преимущественное зачисление ребенка в ДОО) заявления выстраиваются по дате подачи заявления.».</w:t>
      </w:r>
    </w:p>
    <w:sectPr w:rsidR="002F2C36" w:rsidRPr="002F2C36" w:rsidSect="00F1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1E9"/>
    <w:multiLevelType w:val="hybridMultilevel"/>
    <w:tmpl w:val="76A87788"/>
    <w:lvl w:ilvl="0" w:tplc="47D671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9B"/>
    <w:rsid w:val="002F2C36"/>
    <w:rsid w:val="00443D9B"/>
    <w:rsid w:val="00445FE8"/>
    <w:rsid w:val="00482D2D"/>
    <w:rsid w:val="004844B2"/>
    <w:rsid w:val="00563828"/>
    <w:rsid w:val="0061424B"/>
    <w:rsid w:val="006C124D"/>
    <w:rsid w:val="00955EC6"/>
    <w:rsid w:val="00B456FF"/>
    <w:rsid w:val="00B55DB3"/>
    <w:rsid w:val="00D87B71"/>
    <w:rsid w:val="00D91BD9"/>
    <w:rsid w:val="00E00FD9"/>
    <w:rsid w:val="00F1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4"/>
  </w:style>
  <w:style w:type="paragraph" w:styleId="2">
    <w:name w:val="heading 2"/>
    <w:basedOn w:val="a"/>
    <w:link w:val="20"/>
    <w:uiPriority w:val="9"/>
    <w:qFormat/>
    <w:rsid w:val="0044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headertext">
    <w:name w:val="header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FE8"/>
    <w:rPr>
      <w:color w:val="0000FF"/>
      <w:u w:val="single"/>
    </w:rPr>
  </w:style>
  <w:style w:type="paragraph" w:customStyle="1" w:styleId="formattext">
    <w:name w:val="format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445F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5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8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068753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565068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068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hyperlink" Target="https://docs.cntd.ru/document/901823501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админ</cp:lastModifiedBy>
  <cp:revision>3</cp:revision>
  <dcterms:created xsi:type="dcterms:W3CDTF">2023-09-19T11:41:00Z</dcterms:created>
  <dcterms:modified xsi:type="dcterms:W3CDTF">2023-09-19T10:35:00Z</dcterms:modified>
</cp:coreProperties>
</file>