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Консультация для педагогов «Роль дидактических игр в познавательном и речевом развитии дошкольников».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 xml:space="preserve">Подготовила: старший воспитатель </w:t>
      </w:r>
      <w:r>
        <w:rPr>
          <w:rFonts w:ascii="Times New Roman" w:hAnsi="Times New Roman" w:cs="Times New Roman"/>
          <w:sz w:val="24"/>
          <w:szCs w:val="24"/>
        </w:rPr>
        <w:t>Макомова М.А.</w:t>
      </w:r>
      <w:bookmarkStart w:id="0" w:name="_GoBack"/>
      <w:bookmarkEnd w:id="0"/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 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Одна из важных задач современного дошкольного воспитания – создание таких условий, которые способствовали бы развитию ребенка, раскрытию его творческого потенциала. Ни для кого не секрет, что у детей дошкольного возраста, важное значение имеет развитие познавательных процессов, таких как: память, внимание, мышление, речь. 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Наиболее значима для дошкольников познавательная потребность. В систему работы целесообразно включить такие игры и образовательные ситуации, которые способствуют развитию познавательной активности ребенка и побуждают его к активному пополнению знаний об окружающем мире. В этих играх, как и во всякой творческой деятельности, ребенку потребуется активизировать свое мышление, сообразительность, находчивость, умение рассуждать. День ото дня перед ребенком ставятся различные задачи, которые требуют от него определенный объем знаний и умений. В процессе игры начинается формироваться интерес к познавательной деятельности. Одним из видов игровой деятельности является дидактическая игра. Игра в целом, и познавательная игра в особенности, обеспечивает благоприятные условия для решения педагогических задач с учетом возможностей детей дошкольного возраста.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В настоящее время, как и в прошлом, дидактической игре придается большое значение. 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Дидактическая игра: способствует развитию познавательных способностей; получению новых знаний, их обобщению и закреплению;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способствует усвоению общественно выработанных средств и способов умственной деятельности;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- обеспечивает расчленение сложных явлений на простые и обобщение единичных; осуществляет аналитическую и синтетическую деятельность;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приносит большую пользу тем, что учат детей применять имеющиеся знания в новых условиях [Сорокина, 1982, с. 18].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Дидактические игры способствует развитию речи детей: пополняется и активизируется словарь, формируется правильное звукопроизношение, развивается связная речь.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В ходе дидактической игры происходит познание взаимоотношений между детьми, взрослыми, в ней ребенок проявляет чуткое отношение к товариществу, учится быть справедливым, уступать в случае необходимости, помогать в беде и т. д. Это способствует социально-нравственному развитию ребенка-дошкольника.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Совершая какое-либо действие в игре, ребенок думает, насколько оно красиво, элегантно, насколько оно вообще уместно в данной конкретной ситуации, следит за выразительностью своей речи и речи окружающих речи,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происходит развитие творческой фантазии при яркой проникновенной передаче художественного образа.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lastRenderedPageBreak/>
        <w:t>Дидактическая игра имеет определенный результат, который является финалом игры. Например, отгадывание загадок, выполнение поручений, игровых заданий, проявление смекалки является результатом игры и воспринимается детьми как достижение.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Результат дидактической игры выражается в решении задачи и в том удовольствии, которое доставляет игра ее участникам.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Главная цель любой дидактической игры обучающая, именно поэтому основным компонентом в ней является дидактическая задача, которая скрыта от дошкольника игровой. Ребенок просто играет, но по внутреннему психологическому значению - это процесс непосредственного обучения.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Дидактическая задача определяется целью обучения и воспитания детей в соответствии с образовательной программой, где для каждой возрастной группе определен объем знаний, умений, и навыков, которыми должны овладеть дети.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Своеобразие дидактической игры определяется рациональным сочетанием двух задач дидактической и игровой. Если преобладает обучающая задача, то игра превращается в упражнение, а если игровая, то деятельность теряет свое обучающее значение. 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В дошкольной педагогике дидактические игры классифицируют по следующим видам.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Игры с предметами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Используются игрушки и реальные предметы. Играя с ними, дети учатся сравнивать, устанавливать сходство и различия предметов. Ценность этих игр в том, с их помощью дети знакомятся со свойствами предметов, величиной, качеством, цветом.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Игры с природным материалом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Вызывают у детей живой интерес, желание играть. Семена растений, листья, камушки, разнообразные цветы - все это используется в работе с детьми при организации и проведении дидактических игр.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Настольно-печатные игры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Интересное занятие для детей. Они разнообразны по видам: «лото», «домино», парные картинки» и др.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Словесные игры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Построены на словах и действиях играющих, дети самостоятельно решают разнообразные мыслительные задачи: описывать предметы, выделяя характерные их признаки, отгадывать по описанию, находить сходства и различия алогизмы и суждения.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При проведении дидактической игры педагог должен учитывать индивидуальные особенности детей: одному загадать трудную загадку, другому - легкую; застенчивого ребенка ободрить, плохо владеющего речью чаще привлекать к разговору, высказываниям, повторению правил и т. д. и тем самым развивать его речь.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 xml:space="preserve">Поэтому необходимо уже в процессе подготовки и продумывания игры наметить тех детей, на которых нужно обратить особое внимание: одних привлечь к активной роли, у других несколько сдержать их инициативу, чтобы они не подавляли других. В ходе игры, которая развертывается обычно в живом темпе, педагог, особенно не очень опытный, замечает лишь наиболее бойких детей, а между тем он должен и детей застенчивых, робких привлечь </w:t>
      </w:r>
      <w:r w:rsidRPr="00AE53BB">
        <w:rPr>
          <w:rFonts w:ascii="Times New Roman" w:hAnsi="Times New Roman" w:cs="Times New Roman"/>
          <w:sz w:val="24"/>
          <w:szCs w:val="24"/>
        </w:rPr>
        <w:lastRenderedPageBreak/>
        <w:t>к активному участию в игре. Руководство в ходе игры должно быть направляющим игру и взаимоотношения детей, но не навязчивым.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Уже в самом начале игры, в сообщении замысла, содержания игры очень важны образность и краткость речи воспитателя, скупой и выразительный жест, чуткое внимание к детям. Сообщая правила игры, он формулирует их кратко, отчетливо и живо. Воспитатель проводит «пробный ход» игры, т. е. показывает, как играть. В играх со старшими детьми, когда они имеют элемент соревнования, можно предложить кому-нибудь из детей повторить правила, чтобы недостаточная четкость их усвоения не повлияла на ход и результат игры.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В ходе игры воспитатель, выступая в роли участника игры, не перестает быть педагогом: он направляет игру репликами, вопросами, незаметно поддерживает инициативу детей, усилия более слабых и поощряет их успехи, создает условия для проявления самостоятельности. Своими действиями, выполнением правил он подает пример детям, дает оценку неправильным поступкам и предупреждает их. Однако не каждая игра требует оценки, так как она заключена в самом результате. Анализ же игры, ее хода может разрушить настроение детей, снять игровой интерес. Дети играют ради игры. Особенно нужно быть осторожным в оценке игры, если она имеет сюжетный характер и дети выступают в какой-то роли. В оценке игры воспитатель поддерживает радость от игры всем коллективом или группой детей.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Оценка хода и результата игры, т. е. анализ того, правильно ли дети играли, отчего зависел их результат, возможна с детьми старшей и подготовительной групп, когда дидактическая игра носит спортивный характер или похожа на такие игры, как «шашки», «гуськи». Воспитатель, заканчивая игру, должен поддержать интерес к дальнейшей игре: «А в следующий раз будем играть еще интереснее.». Каждая игра может иметь несколько постепенно усложняющихся вариантов, в зависимости от разрешаемых задач.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Дидактическая игра подвластна воспитателю. Зная общие программные требования, своеобразие дидактической игры, воспитатель творчески создает новые игры, включаемые в фонд педагогических средств. Каждая игра, повторенная несколько раз, может быть проведена детьми самостоятельно. Такие самостоятельно организуемые и проводимые игры воспитатель поощряет, незаметно оказывая детям помощь.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Следовательно, руководство дидактической игрой состоит в организации материального центра игры - в подборе игрушек, картинок, игрового материала, в определении содержания игры и ее задач, в продумывании игрового замысла, в объяснении игровых действий, правил игры, в налаживании взаимоотношений детей, в руководстве ходом игры, в учете ее воспитательного воздействия.</w:t>
      </w:r>
    </w:p>
    <w:p w:rsidR="00AE53BB" w:rsidRPr="00AE53BB" w:rsidRDefault="00AE53BB" w:rsidP="00AE53BB">
      <w:pPr>
        <w:jc w:val="both"/>
        <w:rPr>
          <w:rFonts w:ascii="Times New Roman" w:hAnsi="Times New Roman" w:cs="Times New Roman"/>
          <w:sz w:val="24"/>
          <w:szCs w:val="24"/>
        </w:rPr>
      </w:pPr>
      <w:r w:rsidRPr="00AE53BB">
        <w:rPr>
          <w:rFonts w:ascii="Times New Roman" w:hAnsi="Times New Roman" w:cs="Times New Roman"/>
          <w:sz w:val="24"/>
          <w:szCs w:val="24"/>
        </w:rPr>
        <w:t>Дидактическая игра может быть включена в любой раздел программы и её возможности можно использовать как для формирования познавательных способностей, так и для формирования собственно игрового поведения в коллективе.</w:t>
      </w:r>
    </w:p>
    <w:p w:rsidR="00EE3245" w:rsidRPr="00AE53BB" w:rsidRDefault="00AE53BB" w:rsidP="00AE53BB"/>
    <w:sectPr w:rsidR="00EE3245" w:rsidRPr="00AE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7F"/>
    <w:rsid w:val="00037549"/>
    <w:rsid w:val="004C386C"/>
    <w:rsid w:val="00AE53BB"/>
    <w:rsid w:val="00D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5F77"/>
  <w15:chartTrackingRefBased/>
  <w15:docId w15:val="{FFB69C56-BCD5-4C3C-9791-80331231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3BB"/>
    <w:rPr>
      <w:b/>
      <w:bCs/>
    </w:rPr>
  </w:style>
  <w:style w:type="character" w:styleId="a5">
    <w:name w:val="Emphasis"/>
    <w:basedOn w:val="a0"/>
    <w:uiPriority w:val="20"/>
    <w:qFormat/>
    <w:rsid w:val="00AE53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9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Макомов</dc:creator>
  <cp:keywords/>
  <dc:description/>
  <cp:lastModifiedBy>Михаил Макомов</cp:lastModifiedBy>
  <cp:revision>2</cp:revision>
  <dcterms:created xsi:type="dcterms:W3CDTF">2023-09-18T16:10:00Z</dcterms:created>
  <dcterms:modified xsi:type="dcterms:W3CDTF">2023-09-18T16:10:00Z</dcterms:modified>
</cp:coreProperties>
</file>