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754" w:rsidRPr="00463754" w:rsidRDefault="00463754" w:rsidP="00463754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3754">
        <w:rPr>
          <w:rFonts w:ascii="Arial" w:eastAsia="Times New Roman" w:hAnsi="Arial" w:cs="Arial"/>
          <w:color w:val="242424"/>
          <w:sz w:val="24"/>
          <w:szCs w:val="24"/>
          <w:shd w:val="clear" w:color="auto" w:fill="F8F8F8"/>
          <w:lang w:eastAsia="ru-RU"/>
        </w:rPr>
        <w:t>О мерах профилактики клещевого вирусного энцефалита</w:t>
      </w:r>
    </w:p>
    <w:p w:rsidR="00463754" w:rsidRPr="00463754" w:rsidRDefault="00463754" w:rsidP="00463754">
      <w:pPr>
        <w:shd w:val="clear" w:color="auto" w:fill="F8F8F8"/>
        <w:spacing w:after="150" w:line="273" w:lineRule="atLeast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463754" w:rsidRPr="00463754" w:rsidRDefault="00463754" w:rsidP="00463754">
      <w:pPr>
        <w:shd w:val="clear" w:color="auto" w:fill="F8F8F8"/>
        <w:spacing w:after="0" w:line="273" w:lineRule="atLeast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Как можно заразиться?</w:t>
      </w:r>
    </w:p>
    <w:p w:rsidR="00463754" w:rsidRPr="00463754" w:rsidRDefault="00463754" w:rsidP="00463754">
      <w:pPr>
        <w:shd w:val="clear" w:color="auto" w:fill="F8F8F8"/>
        <w:spacing w:after="0" w:line="273" w:lineRule="atLeast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Возбудитель болезни (</w:t>
      </w:r>
      <w:proofErr w:type="spellStart"/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арбовирус</w:t>
      </w:r>
      <w:proofErr w:type="spellEnd"/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) передается человеку</w:t>
      </w:r>
      <w:r w:rsidRPr="0046375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 в первые минуты присасывания зараженного вирусом клеща вместе с обезболивающей слюной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при посещении эндемичных по КВЭ территорий в лесах, лесопарках, на индивидуальных садово-огородных участках,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а также, при употреблении в пищу сырого молока коз (чаще всего), овец, </w:t>
      </w:r>
      <w:proofErr w:type="spellStart"/>
      <w:r w:rsidRPr="0046375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коров</w:t>
      </w:r>
      <w:proofErr w:type="spellEnd"/>
      <w:r w:rsidRPr="0046375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, буйволов, у которых в период массового нападения клещей вирус может находиться в молоке. </w:t>
      </w: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при втирании в кожу вируса при раздавливании клеща или расчесывании места укуса.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Дальне-Восточный регионы, а из прилегающих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Какие основные признаки болезни?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Кто подвержен заражению?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 заражению клещевым энцефалитом восприимчивы все люди, независимо от возраста и пола.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нефте</w:t>
      </w:r>
      <w:proofErr w:type="spellEnd"/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Как можно защититься от клещевого вирусного энцефалита?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Заболевание клещевым энцефалитом можно предупредить с помощью </w:t>
      </w:r>
      <w:r w:rsidRPr="0046375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неспецифической и специфической профилактики.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Неспецифическая профилактика</w:t>
      </w: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заползания</w:t>
      </w:r>
      <w:proofErr w:type="spellEnd"/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клещей через воротник и обшлага. Рубашка должна иметь длинные рукава, которые у запястий укрепляют резинкой. </w:t>
      </w: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Заправляют рубашку в брюки, концы брюк - в носки и сапоги. Голову и шею закрывают косынкой.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Для защиты от клещей используют отпугивающие средства – </w:t>
      </w:r>
      <w:r w:rsidRPr="0046375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репелленты,</w:t>
      </w: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которыми обрабатывают открытые участки тела и одежду.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Перед использованием препаратов следует ознакомиться с инструкцией.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Меры специфической профилактики</w:t>
      </w: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клещевого вирусного энцефалита включают: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- профилактические прививки против</w:t>
      </w: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- серопрофилактику</w:t>
      </w: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(непривитым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Все люди, выезжающие на работу или отдых в неблагополучные территории, должны быть обязательно привиты.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Где и как можно сделать прививку от клещевого вирусного энцефалита?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клеща?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Не привитым лицам проводится серопрофилактика – </w:t>
      </w:r>
      <w:r w:rsidRPr="0046375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введение человеческого иммуноглобулина против клещевого энцефалита в течение 96 часов после присасывания клещей </w:t>
      </w: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 обращения в медицинские организации по показаниям.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Как снять клеща?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 удалении клеща необходимо соблюдать следующие рекомендации: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место укуса продезинфицировать любым пригодным для этих целей средством (70% спирт, 5% йод, одеколон),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после извлечения клеща необходимо тщательно вымыть руки с мылом,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Снятого клеща нужно доставить на исследование в микробиологическую лабораторию, проводящую такие исследования. </w:t>
      </w:r>
    </w:p>
    <w:p w:rsidR="00463754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E47756" w:rsidRPr="00463754" w:rsidRDefault="00463754" w:rsidP="00463754">
      <w:pPr>
        <w:shd w:val="clear" w:color="auto" w:fill="F8F8F8"/>
        <w:spacing w:after="0" w:line="240" w:lineRule="auto"/>
        <w:ind w:right="-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37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Ведущий специалист – эксперт территориального отдела Управления Роспотребнадзора по Чувашской Республике – Чувашии в г. Новочебоксарск Корнякова Ксения Евгеньевна</w:t>
      </w:r>
      <w:bookmarkStart w:id="0" w:name="_GoBack"/>
      <w:bookmarkEnd w:id="0"/>
    </w:p>
    <w:sectPr w:rsidR="00E47756" w:rsidRPr="0046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54"/>
    <w:rsid w:val="00463754"/>
    <w:rsid w:val="00E4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CA71"/>
  <w15:chartTrackingRefBased/>
  <w15:docId w15:val="{41E545FE-ABF5-406B-91D1-262F926B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2023-09-12T07:00:00Z</dcterms:created>
  <dcterms:modified xsi:type="dcterms:W3CDTF">2023-09-12T07:01:00Z</dcterms:modified>
</cp:coreProperties>
</file>