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43" w:rsidRPr="00CB6DCB" w:rsidRDefault="00243B50" w:rsidP="00CB6DCB">
      <w:pPr>
        <w:jc w:val="center"/>
        <w:rPr>
          <w:b/>
          <w:sz w:val="24"/>
          <w:szCs w:val="24"/>
        </w:rPr>
      </w:pPr>
      <w:r w:rsidRPr="00CB6DCB">
        <w:rPr>
          <w:b/>
          <w:sz w:val="24"/>
          <w:szCs w:val="24"/>
        </w:rPr>
        <w:t>Плана работы</w:t>
      </w:r>
      <w:r w:rsidRPr="00CB6DCB">
        <w:rPr>
          <w:b/>
          <w:sz w:val="24"/>
          <w:szCs w:val="24"/>
        </w:rPr>
        <w:t xml:space="preserve"> </w:t>
      </w:r>
      <w:r w:rsidRPr="00CB6DCB">
        <w:rPr>
          <w:b/>
          <w:sz w:val="24"/>
          <w:szCs w:val="24"/>
        </w:rPr>
        <w:t>по</w:t>
      </w:r>
      <w:r w:rsidRPr="00CB6DCB">
        <w:rPr>
          <w:b/>
          <w:sz w:val="24"/>
          <w:szCs w:val="24"/>
        </w:rPr>
        <w:t xml:space="preserve"> </w:t>
      </w:r>
      <w:r w:rsidRPr="00CB6DCB">
        <w:rPr>
          <w:b/>
          <w:sz w:val="24"/>
          <w:szCs w:val="24"/>
        </w:rPr>
        <w:t>реализации</w:t>
      </w:r>
      <w:r w:rsidRPr="00CB6DCB">
        <w:rPr>
          <w:b/>
          <w:sz w:val="24"/>
          <w:szCs w:val="24"/>
        </w:rPr>
        <w:t xml:space="preserve"> </w:t>
      </w:r>
      <w:proofErr w:type="spellStart"/>
      <w:r w:rsidRPr="00CB6DCB">
        <w:rPr>
          <w:b/>
          <w:sz w:val="24"/>
          <w:szCs w:val="24"/>
        </w:rPr>
        <w:t>профминимума</w:t>
      </w:r>
      <w:proofErr w:type="spellEnd"/>
      <w:r w:rsidRPr="00CB6DCB">
        <w:rPr>
          <w:b/>
          <w:sz w:val="24"/>
          <w:szCs w:val="24"/>
        </w:rPr>
        <w:t xml:space="preserve"> </w:t>
      </w:r>
      <w:r w:rsidRPr="00CB6DCB">
        <w:rPr>
          <w:b/>
          <w:sz w:val="24"/>
          <w:szCs w:val="24"/>
        </w:rPr>
        <w:t>в</w:t>
      </w:r>
      <w:r w:rsidRPr="00CB6DCB">
        <w:rPr>
          <w:b/>
          <w:sz w:val="24"/>
          <w:szCs w:val="24"/>
        </w:rPr>
        <w:t xml:space="preserve"> </w:t>
      </w:r>
      <w:r w:rsidRPr="00CB6DCB">
        <w:rPr>
          <w:b/>
          <w:sz w:val="24"/>
          <w:szCs w:val="24"/>
        </w:rPr>
        <w:t>МБОУ</w:t>
      </w:r>
      <w:r w:rsidRPr="00CB6DCB">
        <w:rPr>
          <w:b/>
          <w:sz w:val="24"/>
          <w:szCs w:val="24"/>
        </w:rPr>
        <w:t xml:space="preserve"> </w:t>
      </w:r>
      <w:r w:rsidR="005209DF" w:rsidRPr="00CB6DCB">
        <w:rPr>
          <w:b/>
          <w:sz w:val="24"/>
          <w:szCs w:val="24"/>
        </w:rPr>
        <w:t>«</w:t>
      </w:r>
      <w:proofErr w:type="spellStart"/>
      <w:r w:rsidR="005209DF" w:rsidRPr="00CB6DCB">
        <w:rPr>
          <w:b/>
          <w:sz w:val="24"/>
          <w:szCs w:val="24"/>
        </w:rPr>
        <w:t>Анат-Кинярская</w:t>
      </w:r>
      <w:proofErr w:type="spellEnd"/>
      <w:r w:rsidR="005209DF" w:rsidRPr="00CB6DCB">
        <w:rPr>
          <w:b/>
          <w:sz w:val="24"/>
          <w:szCs w:val="24"/>
        </w:rPr>
        <w:t xml:space="preserve"> СОШ» Чебоксарского муниципального округа Чувашской республики</w:t>
      </w:r>
    </w:p>
    <w:p w:rsidR="00A56F43" w:rsidRPr="00CB6DCB" w:rsidRDefault="00A56F43" w:rsidP="00CB6DCB">
      <w:pPr>
        <w:rPr>
          <w:sz w:val="24"/>
          <w:szCs w:val="24"/>
        </w:rPr>
      </w:pPr>
    </w:p>
    <w:tbl>
      <w:tblPr>
        <w:tblStyle w:val="TableNormal"/>
        <w:tblW w:w="1026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9"/>
        <w:gridCol w:w="3262"/>
        <w:gridCol w:w="222"/>
        <w:gridCol w:w="1196"/>
        <w:gridCol w:w="1679"/>
        <w:gridCol w:w="69"/>
        <w:gridCol w:w="40"/>
        <w:gridCol w:w="97"/>
        <w:gridCol w:w="3076"/>
        <w:gridCol w:w="43"/>
        <w:gridCol w:w="12"/>
      </w:tblGrid>
      <w:tr w:rsidR="00A56F43" w:rsidRPr="00CB6DCB" w:rsidTr="00CB6DCB">
        <w:trPr>
          <w:gridAfter w:val="1"/>
          <w:wAfter w:w="12" w:type="dxa"/>
          <w:trHeight w:val="758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b/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b/>
                <w:sz w:val="24"/>
                <w:szCs w:val="24"/>
              </w:rPr>
            </w:pPr>
            <w:r w:rsidRPr="00CB6D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b/>
                <w:sz w:val="24"/>
                <w:szCs w:val="24"/>
              </w:rPr>
            </w:pPr>
            <w:r w:rsidRPr="00CB6DCB">
              <w:rPr>
                <w:b/>
                <w:sz w:val="24"/>
                <w:szCs w:val="24"/>
              </w:rPr>
              <w:t>Задачи /</w:t>
            </w:r>
            <w:r w:rsidRPr="00CB6DCB">
              <w:rPr>
                <w:b/>
                <w:sz w:val="24"/>
                <w:szCs w:val="24"/>
              </w:rPr>
              <w:t xml:space="preserve"> </w:t>
            </w:r>
            <w:r w:rsidRPr="00CB6DCB">
              <w:rPr>
                <w:b/>
                <w:sz w:val="24"/>
                <w:szCs w:val="24"/>
              </w:rPr>
              <w:t>наименование</w:t>
            </w:r>
          </w:p>
          <w:p w:rsidR="00A56F43" w:rsidRPr="00CB6DCB" w:rsidRDefault="00243B50" w:rsidP="00CB6DCB">
            <w:pPr>
              <w:rPr>
                <w:b/>
                <w:sz w:val="24"/>
                <w:szCs w:val="24"/>
              </w:rPr>
            </w:pPr>
            <w:r w:rsidRPr="00CB6DCB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196" w:type="dxa"/>
          </w:tcPr>
          <w:p w:rsidR="00A56F43" w:rsidRPr="00CB6DCB" w:rsidRDefault="00A56F43" w:rsidP="00CB6DCB">
            <w:pPr>
              <w:rPr>
                <w:b/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b/>
                <w:sz w:val="24"/>
                <w:szCs w:val="24"/>
              </w:rPr>
            </w:pPr>
            <w:r w:rsidRPr="00CB6DC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85" w:type="dxa"/>
            <w:gridSpan w:val="4"/>
          </w:tcPr>
          <w:p w:rsidR="00A56F43" w:rsidRPr="00CB6DCB" w:rsidRDefault="00243B50" w:rsidP="00CB6DCB">
            <w:pPr>
              <w:rPr>
                <w:b/>
                <w:sz w:val="24"/>
                <w:szCs w:val="24"/>
              </w:rPr>
            </w:pPr>
            <w:r w:rsidRPr="00CB6DCB">
              <w:rPr>
                <w:b/>
                <w:sz w:val="24"/>
                <w:szCs w:val="24"/>
              </w:rPr>
              <w:t>Ответственные</w:t>
            </w:r>
            <w:r w:rsidRPr="00CB6DCB">
              <w:rPr>
                <w:b/>
                <w:sz w:val="24"/>
                <w:szCs w:val="24"/>
              </w:rPr>
              <w:t xml:space="preserve"> </w:t>
            </w:r>
            <w:r w:rsidRPr="00CB6DCB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b/>
                <w:sz w:val="24"/>
                <w:szCs w:val="24"/>
              </w:rPr>
            </w:pPr>
            <w:proofErr w:type="gramStart"/>
            <w:r w:rsidRPr="00CB6DCB">
              <w:rPr>
                <w:b/>
                <w:sz w:val="24"/>
                <w:szCs w:val="24"/>
              </w:rPr>
              <w:t>Показатели</w:t>
            </w:r>
            <w:proofErr w:type="gramEnd"/>
            <w:r w:rsidRPr="00CB6DCB">
              <w:rPr>
                <w:b/>
                <w:sz w:val="24"/>
                <w:szCs w:val="24"/>
              </w:rPr>
              <w:t xml:space="preserve"> </w:t>
            </w:r>
            <w:r w:rsidRPr="00CB6DCB">
              <w:rPr>
                <w:b/>
                <w:sz w:val="24"/>
                <w:szCs w:val="24"/>
              </w:rPr>
              <w:t>/</w:t>
            </w:r>
            <w:r w:rsidRPr="00CB6DCB">
              <w:rPr>
                <w:b/>
                <w:sz w:val="24"/>
                <w:szCs w:val="24"/>
              </w:rPr>
              <w:t xml:space="preserve"> </w:t>
            </w:r>
            <w:r w:rsidRPr="00CB6DCB">
              <w:rPr>
                <w:b/>
                <w:sz w:val="24"/>
                <w:szCs w:val="24"/>
              </w:rPr>
              <w:t>ожидаемые</w:t>
            </w:r>
            <w:r w:rsidRPr="00CB6DCB">
              <w:rPr>
                <w:b/>
                <w:sz w:val="24"/>
                <w:szCs w:val="24"/>
              </w:rPr>
              <w:t xml:space="preserve"> </w:t>
            </w:r>
            <w:r w:rsidRPr="00CB6DCB">
              <w:rPr>
                <w:b/>
                <w:sz w:val="24"/>
                <w:szCs w:val="24"/>
              </w:rPr>
              <w:t>результаты</w:t>
            </w:r>
          </w:p>
        </w:tc>
      </w:tr>
      <w:tr w:rsidR="00A56F43" w:rsidRPr="00CB6DCB" w:rsidTr="00CB6DCB">
        <w:trPr>
          <w:gridAfter w:val="1"/>
          <w:wAfter w:w="12" w:type="dxa"/>
          <w:trHeight w:val="1516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Назначение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сотрудника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(не ниже уровня заместителя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директора), ответственного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за реализацию мероприятий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196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До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01.08.2023</w:t>
            </w:r>
          </w:p>
        </w:tc>
        <w:tc>
          <w:tcPr>
            <w:tcW w:w="1885" w:type="dxa"/>
            <w:gridSpan w:val="4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Руководитель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ОО</w:t>
            </w:r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 xml:space="preserve">Назначен </w:t>
            </w:r>
            <w:r w:rsidRPr="00CB6DCB">
              <w:rPr>
                <w:sz w:val="24"/>
                <w:szCs w:val="24"/>
              </w:rPr>
              <w:t>сотрудник,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ответственный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за реализацию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мероприятий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профминимума</w:t>
            </w:r>
            <w:proofErr w:type="spellEnd"/>
            <w:r w:rsidRPr="00CB6DCB">
              <w:rPr>
                <w:sz w:val="24"/>
                <w:szCs w:val="24"/>
              </w:rPr>
              <w:t>, ФИО 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должность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сотрудника</w:t>
            </w:r>
          </w:p>
        </w:tc>
      </w:tr>
      <w:tr w:rsidR="00A56F43" w:rsidRPr="00CB6DCB" w:rsidTr="00CB6DCB">
        <w:trPr>
          <w:gridAfter w:val="1"/>
          <w:wAfter w:w="12" w:type="dxa"/>
          <w:trHeight w:val="2020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Назначение ответственных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 xml:space="preserve">специалистов по </w:t>
            </w:r>
            <w:proofErr w:type="spellStart"/>
            <w:r w:rsidRPr="00CB6DCB">
              <w:rPr>
                <w:sz w:val="24"/>
                <w:szCs w:val="24"/>
              </w:rPr>
              <w:t>орган</w:t>
            </w:r>
            <w:proofErr w:type="gramStart"/>
            <w:r w:rsidRPr="00CB6DCB">
              <w:rPr>
                <w:sz w:val="24"/>
                <w:szCs w:val="24"/>
              </w:rPr>
              <w:t>и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зации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профориентационной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из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числа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педагогических работников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(педагог-предметник,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классный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руководитель,</w:t>
            </w:r>
            <w:r w:rsid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педагог-психолог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 др.)</w:t>
            </w:r>
          </w:p>
        </w:tc>
        <w:tc>
          <w:tcPr>
            <w:tcW w:w="1196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До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30.08.2023</w:t>
            </w:r>
          </w:p>
        </w:tc>
        <w:tc>
          <w:tcPr>
            <w:tcW w:w="1885" w:type="dxa"/>
            <w:gridSpan w:val="4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Руководитель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ОО</w:t>
            </w:r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Назначены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специалисты,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ответственные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за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проведение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профориентационной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из числа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педагогических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работников</w:t>
            </w:r>
          </w:p>
        </w:tc>
      </w:tr>
      <w:tr w:rsidR="00A56F43" w:rsidRPr="00CB6DCB" w:rsidTr="00CB6DCB">
        <w:trPr>
          <w:gridAfter w:val="1"/>
          <w:wAfter w:w="12" w:type="dxa"/>
          <w:trHeight w:val="2020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Разработка и утверждение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школьного плана-графика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реализации</w:t>
            </w:r>
            <w:r w:rsid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профминимума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2023–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2024 учебный год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соответствии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 базовым уровнем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(не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менее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40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ч.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 год)</w:t>
            </w:r>
          </w:p>
        </w:tc>
        <w:tc>
          <w:tcPr>
            <w:tcW w:w="1196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До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30.08.2023</w:t>
            </w:r>
          </w:p>
        </w:tc>
        <w:tc>
          <w:tcPr>
            <w:tcW w:w="1885" w:type="dxa"/>
            <w:gridSpan w:val="4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Руководитель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ОО</w:t>
            </w:r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Разработан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утверждён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приказ об утверждении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плана-графика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по реализации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профминимума</w:t>
            </w:r>
            <w:proofErr w:type="spellEnd"/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на 2023–2024 учебный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год, размещен на сайте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школы</w:t>
            </w:r>
          </w:p>
        </w:tc>
      </w:tr>
      <w:tr w:rsidR="00A56F43" w:rsidRPr="00CB6DCB" w:rsidTr="00CB6DCB">
        <w:trPr>
          <w:gridAfter w:val="1"/>
          <w:wAfter w:w="12" w:type="dxa"/>
          <w:trHeight w:val="246"/>
        </w:trPr>
        <w:tc>
          <w:tcPr>
            <w:tcW w:w="547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3.1</w:t>
            </w:r>
          </w:p>
        </w:tc>
        <w:tc>
          <w:tcPr>
            <w:tcW w:w="9703" w:type="dxa"/>
            <w:gridSpan w:val="10"/>
          </w:tcPr>
          <w:p w:rsidR="00A56F43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Урочная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 xml:space="preserve">деятельность </w:t>
            </w:r>
            <w:r w:rsidRPr="00CB6DCB">
              <w:rPr>
                <w:sz w:val="24"/>
                <w:szCs w:val="24"/>
              </w:rPr>
              <w:t>(рекомендованное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количество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—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2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часов)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выбор:</w:t>
            </w:r>
          </w:p>
          <w:p w:rsidR="00CB6DCB" w:rsidRPr="00CB6DCB" w:rsidRDefault="00CB6DCB" w:rsidP="00CB6DCB">
            <w:pPr>
              <w:rPr>
                <w:sz w:val="24"/>
                <w:szCs w:val="24"/>
              </w:rPr>
            </w:pPr>
          </w:p>
        </w:tc>
      </w:tr>
      <w:tr w:rsidR="00A56F43" w:rsidRPr="00CB6DCB" w:rsidTr="00CB6DCB">
        <w:trPr>
          <w:gridAfter w:val="1"/>
          <w:wAfter w:w="12" w:type="dxa"/>
          <w:trHeight w:val="2275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3.1.1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Уроки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общеобразов</w:t>
            </w:r>
            <w:proofErr w:type="gramStart"/>
            <w:r w:rsidRPr="00CB6DCB">
              <w:rPr>
                <w:sz w:val="24"/>
                <w:szCs w:val="24"/>
              </w:rPr>
              <w:t>а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тельного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цикла</w:t>
            </w:r>
            <w:r w:rsidRPr="00CB6DCB">
              <w:rPr>
                <w:sz w:val="24"/>
                <w:szCs w:val="24"/>
              </w:rPr>
              <w:t>,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включа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ющие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элемент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значимости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предмета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для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профессиональной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96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течение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4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Учител</w:t>
            </w:r>
            <w:proofErr w:type="gramStart"/>
            <w:r w:rsidRPr="00CB6DCB">
              <w:rPr>
                <w:sz w:val="24"/>
                <w:szCs w:val="24"/>
              </w:rPr>
              <w:t>ь-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предметник</w:t>
            </w:r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Указаны уроки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 xml:space="preserve">(технологии, </w:t>
            </w:r>
            <w:r w:rsidRPr="00CB6DCB">
              <w:rPr>
                <w:sz w:val="24"/>
                <w:szCs w:val="24"/>
              </w:rPr>
              <w:t>биологии,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химии, математики 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др.), включающие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элемент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значимости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предмета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для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профессиональной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деятельности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плане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работы</w:t>
            </w:r>
          </w:p>
        </w:tc>
      </w:tr>
      <w:tr w:rsidR="00A56F43" w:rsidRPr="00CB6DCB" w:rsidTr="00CB6DCB">
        <w:trPr>
          <w:gridAfter w:val="1"/>
          <w:wAfter w:w="12" w:type="dxa"/>
          <w:trHeight w:val="1771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3.1.2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Уроки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профориентационной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направленности в рамках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предмета</w:t>
            </w:r>
            <w:r w:rsidR="00434E4F"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«Технология»</w:t>
            </w:r>
          </w:p>
        </w:tc>
        <w:tc>
          <w:tcPr>
            <w:tcW w:w="1196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течение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4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Учитель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технологии</w:t>
            </w:r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Указаны уроки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профориентационной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направленности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рамках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gramStart"/>
            <w:r w:rsidRPr="00CB6DCB">
              <w:rPr>
                <w:sz w:val="24"/>
                <w:szCs w:val="24"/>
              </w:rPr>
              <w:t>учебного</w:t>
            </w:r>
            <w:proofErr w:type="gramEnd"/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предмета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«Технология»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gramStart"/>
            <w:r w:rsidRPr="00CB6DCB">
              <w:rPr>
                <w:sz w:val="24"/>
                <w:szCs w:val="24"/>
              </w:rPr>
              <w:t>в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тематическом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gramStart"/>
            <w:r w:rsidRPr="00CB6DCB">
              <w:rPr>
                <w:sz w:val="24"/>
                <w:szCs w:val="24"/>
              </w:rPr>
              <w:t>планировании</w:t>
            </w:r>
            <w:proofErr w:type="gramEnd"/>
          </w:p>
        </w:tc>
      </w:tr>
      <w:tr w:rsidR="00A56F43" w:rsidRPr="00CB6DCB" w:rsidTr="00CB6DCB">
        <w:trPr>
          <w:gridAfter w:val="1"/>
          <w:wAfter w:w="12" w:type="dxa"/>
          <w:trHeight w:val="254"/>
        </w:trPr>
        <w:tc>
          <w:tcPr>
            <w:tcW w:w="547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3.2</w:t>
            </w:r>
          </w:p>
        </w:tc>
        <w:tc>
          <w:tcPr>
            <w:tcW w:w="9703" w:type="dxa"/>
            <w:gridSpan w:val="10"/>
          </w:tcPr>
          <w:p w:rsidR="00A56F43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Внеурочная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 xml:space="preserve">деятельность </w:t>
            </w:r>
            <w:r w:rsidRPr="00CB6DCB">
              <w:rPr>
                <w:sz w:val="24"/>
                <w:szCs w:val="24"/>
              </w:rPr>
              <w:t>(рекомендованное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количество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–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34 часа)</w:t>
            </w:r>
          </w:p>
          <w:p w:rsidR="00CB6DCB" w:rsidRPr="00CB6DCB" w:rsidRDefault="00CB6DCB" w:rsidP="00CB6DCB">
            <w:pPr>
              <w:rPr>
                <w:sz w:val="24"/>
                <w:szCs w:val="24"/>
              </w:rPr>
            </w:pPr>
          </w:p>
        </w:tc>
      </w:tr>
      <w:tr w:rsidR="00A56F43" w:rsidRPr="00CB6DCB" w:rsidTr="00CB6DCB">
        <w:trPr>
          <w:gridAfter w:val="1"/>
          <w:wAfter w:w="12" w:type="dxa"/>
          <w:trHeight w:val="1517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3.2.1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B6DCB">
              <w:rPr>
                <w:sz w:val="24"/>
                <w:szCs w:val="24"/>
              </w:rPr>
              <w:t>профорие</w:t>
            </w:r>
            <w:proofErr w:type="gramStart"/>
            <w:r w:rsidRPr="00CB6DCB">
              <w:rPr>
                <w:sz w:val="24"/>
                <w:szCs w:val="24"/>
              </w:rPr>
              <w:t>н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тационной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онлайн-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 xml:space="preserve">диагностик </w:t>
            </w:r>
            <w:r w:rsidRPr="00CB6DCB">
              <w:rPr>
                <w:sz w:val="24"/>
                <w:szCs w:val="24"/>
              </w:rPr>
              <w:t>ответственным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специалистом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(рекомендованное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количество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– 1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час)</w:t>
            </w:r>
          </w:p>
        </w:tc>
        <w:tc>
          <w:tcPr>
            <w:tcW w:w="1196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течение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4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профориентацио</w:t>
            </w:r>
            <w:proofErr w:type="gramStart"/>
            <w:r w:rsidRPr="00CB6DCB">
              <w:rPr>
                <w:sz w:val="24"/>
                <w:szCs w:val="24"/>
              </w:rPr>
              <w:t>н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Онлайн-диагностика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проведена</w:t>
            </w:r>
          </w:p>
        </w:tc>
      </w:tr>
      <w:tr w:rsidR="00A56F43" w:rsidRPr="00CB6DCB" w:rsidTr="00CB6DCB">
        <w:trPr>
          <w:gridAfter w:val="1"/>
          <w:wAfter w:w="12" w:type="dxa"/>
          <w:trHeight w:val="1114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3.2.2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 xml:space="preserve">Урок с разбором </w:t>
            </w:r>
            <w:proofErr w:type="spellStart"/>
            <w:r w:rsidRPr="00CB6DCB">
              <w:rPr>
                <w:sz w:val="24"/>
                <w:szCs w:val="24"/>
              </w:rPr>
              <w:t>резул</w:t>
            </w:r>
            <w:proofErr w:type="gramStart"/>
            <w:r w:rsidRPr="00CB6DCB">
              <w:rPr>
                <w:sz w:val="24"/>
                <w:szCs w:val="24"/>
              </w:rPr>
              <w:t>ь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татов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профориентационной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диагностики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(</w:t>
            </w:r>
            <w:proofErr w:type="spellStart"/>
            <w:r w:rsidRPr="00CB6DCB">
              <w:rPr>
                <w:sz w:val="24"/>
                <w:szCs w:val="24"/>
              </w:rPr>
              <w:t>рекомендо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ванное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количество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–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1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час)</w:t>
            </w:r>
          </w:p>
        </w:tc>
        <w:tc>
          <w:tcPr>
            <w:tcW w:w="1196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течение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профориентацио</w:t>
            </w:r>
            <w:proofErr w:type="gramStart"/>
            <w:r w:rsidRPr="00CB6DCB">
              <w:rPr>
                <w:sz w:val="24"/>
                <w:szCs w:val="24"/>
              </w:rPr>
              <w:t>н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Уроки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проведены</w:t>
            </w:r>
          </w:p>
        </w:tc>
      </w:tr>
      <w:tr w:rsidR="00A56F43" w:rsidRPr="00CB6DCB" w:rsidTr="00CB6DCB">
        <w:trPr>
          <w:gridAfter w:val="1"/>
          <w:wAfter w:w="12" w:type="dxa"/>
          <w:trHeight w:val="3147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3.2.3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gramStart"/>
            <w:r w:rsidRPr="00CB6DCB">
              <w:rPr>
                <w:sz w:val="24"/>
                <w:szCs w:val="24"/>
              </w:rPr>
              <w:t xml:space="preserve">Мероприятия </w:t>
            </w:r>
            <w:r w:rsidRPr="00CB6DCB">
              <w:rPr>
                <w:sz w:val="24"/>
                <w:szCs w:val="24"/>
              </w:rPr>
              <w:t>на выбор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(выбрать нужное —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проектная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деятельность;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профориентационные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программы;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классные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часы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(в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т.ч</w:t>
            </w:r>
            <w:proofErr w:type="spellEnd"/>
            <w:r w:rsidRPr="00CB6DCB">
              <w:rPr>
                <w:sz w:val="24"/>
                <w:szCs w:val="24"/>
              </w:rPr>
              <w:t>.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демонстрация</w:t>
            </w:r>
            <w:proofErr w:type="gramEnd"/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выпусков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открытых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онлайн-уроков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«Шоу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профессий»),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беседы,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дискуссии, мастер-классы,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коммуникативные 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деловые игры,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 xml:space="preserve">консультации </w:t>
            </w:r>
            <w:proofErr w:type="spellStart"/>
            <w:r w:rsidRPr="00CB6DCB">
              <w:rPr>
                <w:sz w:val="24"/>
                <w:szCs w:val="24"/>
              </w:rPr>
              <w:t>педагогаи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психолога,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моделирующие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профессиональные пробы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онлайн-формате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др.</w:t>
            </w:r>
          </w:p>
        </w:tc>
        <w:tc>
          <w:tcPr>
            <w:tcW w:w="1196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течение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профориентацио</w:t>
            </w:r>
            <w:proofErr w:type="gramStart"/>
            <w:r w:rsidRPr="00CB6DCB">
              <w:rPr>
                <w:sz w:val="24"/>
                <w:szCs w:val="24"/>
              </w:rPr>
              <w:t>н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Запланированные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мероприятия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проведены</w:t>
            </w:r>
          </w:p>
        </w:tc>
      </w:tr>
      <w:tr w:rsidR="00A56F43" w:rsidRPr="00CB6DCB" w:rsidTr="00CB6DCB">
        <w:trPr>
          <w:gridAfter w:val="1"/>
          <w:wAfter w:w="12" w:type="dxa"/>
          <w:trHeight w:val="503"/>
        </w:trPr>
        <w:tc>
          <w:tcPr>
            <w:tcW w:w="547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3.3</w:t>
            </w:r>
          </w:p>
        </w:tc>
        <w:tc>
          <w:tcPr>
            <w:tcW w:w="9703" w:type="dxa"/>
            <w:gridSpan w:val="10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gramStart"/>
            <w:r w:rsidRPr="00CB6DCB">
              <w:rPr>
                <w:sz w:val="24"/>
                <w:szCs w:val="24"/>
              </w:rPr>
              <w:t xml:space="preserve">Воспитательная </w:t>
            </w:r>
            <w:r w:rsidRPr="00CB6DCB">
              <w:rPr>
                <w:sz w:val="24"/>
                <w:szCs w:val="24"/>
              </w:rPr>
              <w:t>работа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рекомендованное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количество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—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2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часов (может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быть</w:t>
            </w:r>
            <w:proofErr w:type="gramEnd"/>
          </w:p>
          <w:p w:rsidR="00A56F43" w:rsidRDefault="00243B50" w:rsidP="00CB6DCB">
            <w:pPr>
              <w:rPr>
                <w:sz w:val="24"/>
                <w:szCs w:val="24"/>
              </w:rPr>
            </w:pPr>
            <w:proofErr w:type="gramStart"/>
            <w:r w:rsidRPr="00CB6DCB">
              <w:rPr>
                <w:sz w:val="24"/>
                <w:szCs w:val="24"/>
              </w:rPr>
              <w:t>реализована</w:t>
            </w:r>
            <w:proofErr w:type="gramEnd"/>
            <w:r w:rsidRPr="00CB6DCB">
              <w:rPr>
                <w:sz w:val="24"/>
                <w:szCs w:val="24"/>
              </w:rPr>
              <w:t xml:space="preserve"> 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рамках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внеурочной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деятельности)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включает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мероприятия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выбор</w:t>
            </w:r>
          </w:p>
          <w:p w:rsidR="00CB6DCB" w:rsidRPr="00CB6DCB" w:rsidRDefault="00CB6DCB" w:rsidP="00CB6DCB">
            <w:pPr>
              <w:rPr>
                <w:sz w:val="24"/>
                <w:szCs w:val="24"/>
              </w:rPr>
            </w:pPr>
          </w:p>
        </w:tc>
      </w:tr>
      <w:tr w:rsidR="00A56F43" w:rsidRPr="00CB6DCB" w:rsidTr="00CB6DCB">
        <w:trPr>
          <w:gridAfter w:val="1"/>
          <w:wAfter w:w="12" w:type="dxa"/>
          <w:trHeight w:val="1516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3.3.1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Проведение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 xml:space="preserve">профессиональные </w:t>
            </w:r>
            <w:r w:rsidRPr="00CB6DCB">
              <w:rPr>
                <w:sz w:val="24"/>
                <w:szCs w:val="24"/>
              </w:rPr>
              <w:t>пробы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базе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площадки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gramStart"/>
            <w:r w:rsidRPr="00CB6DCB">
              <w:rPr>
                <w:sz w:val="24"/>
                <w:szCs w:val="24"/>
              </w:rPr>
              <w:t>(по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согласованию</w:t>
            </w:r>
            <w:proofErr w:type="gramEnd"/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учреждениями СПО)</w:t>
            </w:r>
          </w:p>
        </w:tc>
        <w:tc>
          <w:tcPr>
            <w:tcW w:w="1196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течение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профориентацио</w:t>
            </w:r>
            <w:proofErr w:type="gramStart"/>
            <w:r w:rsidRPr="00CB6DCB">
              <w:rPr>
                <w:sz w:val="24"/>
                <w:szCs w:val="24"/>
              </w:rPr>
              <w:t>н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работы.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Представитель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учреждения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СПО</w:t>
            </w:r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Обеспечено участие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gramStart"/>
            <w:r w:rsidRPr="00CB6DCB">
              <w:rPr>
                <w:sz w:val="24"/>
                <w:szCs w:val="24"/>
              </w:rPr>
              <w:t>обучающихся</w:t>
            </w:r>
            <w:proofErr w:type="gramEnd"/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профессиональных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пробах</w:t>
            </w:r>
          </w:p>
        </w:tc>
      </w:tr>
      <w:tr w:rsidR="00A56F43" w:rsidRPr="00CB6DCB" w:rsidTr="00CB6DCB">
        <w:trPr>
          <w:gridAfter w:val="1"/>
          <w:wAfter w:w="12" w:type="dxa"/>
          <w:trHeight w:val="1770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3.3.2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Экскурсии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на</w:t>
            </w:r>
            <w:r w:rsid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производство, экскурсии 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посещение лекций 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образовательных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 xml:space="preserve">организациях СПО и </w:t>
            </w:r>
            <w:proofErr w:type="gramStart"/>
            <w:r w:rsidRPr="00CB6DCB">
              <w:rPr>
                <w:sz w:val="24"/>
                <w:szCs w:val="24"/>
              </w:rPr>
              <w:t>ВО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(по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196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течение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по организации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профориентацио</w:t>
            </w:r>
            <w:proofErr w:type="gramStart"/>
            <w:r w:rsidRPr="00CB6DCB">
              <w:rPr>
                <w:sz w:val="24"/>
                <w:szCs w:val="24"/>
              </w:rPr>
              <w:t>н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работы.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Представители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организаций СПО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gramStart"/>
            <w:r w:rsidRPr="00CB6DCB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Обеспечено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участие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gramStart"/>
            <w:r w:rsidRPr="00CB6DCB">
              <w:rPr>
                <w:sz w:val="24"/>
                <w:szCs w:val="24"/>
              </w:rPr>
              <w:t>обучающихся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 экскурсиях</w:t>
            </w:r>
            <w:proofErr w:type="gramEnd"/>
          </w:p>
        </w:tc>
      </w:tr>
      <w:tr w:rsidR="00A56F43" w:rsidRPr="00CB6DCB" w:rsidTr="00CB6DCB">
        <w:trPr>
          <w:gridAfter w:val="1"/>
          <w:wAfter w:w="12" w:type="dxa"/>
          <w:trHeight w:val="2275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3.3.3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Конкурсы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профориента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направленности (в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т. ч. в рамках российского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движения школьников,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Юнармии</w:t>
            </w:r>
            <w:proofErr w:type="spellEnd"/>
            <w:r w:rsidRPr="00CB6DCB">
              <w:rPr>
                <w:sz w:val="24"/>
                <w:szCs w:val="24"/>
              </w:rPr>
              <w:t>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реализации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проектов «Россия — страна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возможностей», чемпион</w:t>
            </w:r>
            <w:proofErr w:type="gramStart"/>
            <w:r w:rsidRPr="00CB6DCB">
              <w:rPr>
                <w:sz w:val="24"/>
                <w:szCs w:val="24"/>
              </w:rPr>
              <w:t>а-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тов</w:t>
            </w:r>
            <w:proofErr w:type="spellEnd"/>
            <w:r w:rsidR="00F36B96"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«</w:t>
            </w:r>
            <w:proofErr w:type="spellStart"/>
            <w:r w:rsidRPr="00CB6DCB">
              <w:rPr>
                <w:sz w:val="24"/>
                <w:szCs w:val="24"/>
              </w:rPr>
              <w:t>Абилимпикс</w:t>
            </w:r>
            <w:proofErr w:type="spellEnd"/>
            <w:r w:rsidRPr="00CB6DCB">
              <w:rPr>
                <w:sz w:val="24"/>
                <w:szCs w:val="24"/>
              </w:rPr>
              <w:t>»,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gramStart"/>
            <w:r w:rsidRPr="00CB6DCB">
              <w:rPr>
                <w:sz w:val="24"/>
                <w:szCs w:val="24"/>
              </w:rPr>
              <w:t>«Профессионалы»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196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течение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4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 организации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</w:t>
            </w:r>
            <w:proofErr w:type="gramStart"/>
            <w:r w:rsidRPr="00CB6DCB">
              <w:rPr>
                <w:sz w:val="24"/>
                <w:szCs w:val="24"/>
              </w:rPr>
              <w:t>а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Обеспечено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участие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gramStart"/>
            <w:r w:rsidRPr="00CB6DCB">
              <w:rPr>
                <w:sz w:val="24"/>
                <w:szCs w:val="24"/>
              </w:rPr>
              <w:t>обучающихся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 конкурсах</w:t>
            </w:r>
            <w:proofErr w:type="gramEnd"/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профориентационной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направленности</w:t>
            </w:r>
          </w:p>
        </w:tc>
      </w:tr>
      <w:tr w:rsidR="00A56F43" w:rsidRPr="00CB6DCB" w:rsidTr="00CB6DCB">
        <w:trPr>
          <w:gridAfter w:val="1"/>
          <w:wAfter w:w="12" w:type="dxa"/>
          <w:trHeight w:val="2784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3.3.4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Включение в план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воспитательной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образовательных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на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2023–2024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учебный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утвержденного в</w:t>
            </w:r>
            <w:r w:rsidRPr="00CB6DCB">
              <w:rPr>
                <w:sz w:val="24"/>
                <w:szCs w:val="24"/>
              </w:rPr>
              <w:t xml:space="preserve"> </w:t>
            </w:r>
            <w:r w:rsidR="00F36B96" w:rsidRPr="00CB6DCB">
              <w:rPr>
                <w:sz w:val="24"/>
                <w:szCs w:val="24"/>
              </w:rPr>
              <w:t>Чебоксарском муниципальном округе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перечня мероприятий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воспитательного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характера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gramStart"/>
            <w:r w:rsidRPr="00CB6DCB">
              <w:rPr>
                <w:sz w:val="24"/>
                <w:szCs w:val="24"/>
              </w:rPr>
              <w:t>для</w:t>
            </w:r>
            <w:proofErr w:type="gramEnd"/>
            <w:r w:rsidRPr="00CB6DCB">
              <w:rPr>
                <w:sz w:val="24"/>
                <w:szCs w:val="24"/>
              </w:rPr>
              <w:t xml:space="preserve"> обучающихся 6–11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классов</w:t>
            </w:r>
          </w:p>
        </w:tc>
        <w:tc>
          <w:tcPr>
            <w:tcW w:w="1196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До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30.08.2023</w:t>
            </w:r>
          </w:p>
        </w:tc>
        <w:tc>
          <w:tcPr>
            <w:tcW w:w="1748" w:type="dxa"/>
            <w:gridSpan w:val="2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Заместитель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директора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gramStart"/>
            <w:r w:rsidRPr="00CB6DCB">
              <w:rPr>
                <w:sz w:val="24"/>
                <w:szCs w:val="24"/>
              </w:rPr>
              <w:t>по</w:t>
            </w:r>
            <w:proofErr w:type="gramEnd"/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воспитательной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работе</w:t>
            </w:r>
          </w:p>
        </w:tc>
        <w:tc>
          <w:tcPr>
            <w:tcW w:w="3256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Перечень мероприятий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воспитательного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характера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gramStart"/>
            <w:r w:rsidRPr="00CB6DCB">
              <w:rPr>
                <w:sz w:val="24"/>
                <w:szCs w:val="24"/>
              </w:rPr>
              <w:t>для обучающихся 6–11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классов включен в план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воспитательной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  <w:proofErr w:type="gramEnd"/>
          </w:p>
        </w:tc>
      </w:tr>
      <w:tr w:rsidR="00A56F43" w:rsidRPr="00CB6DCB" w:rsidTr="00CB6DCB">
        <w:trPr>
          <w:gridAfter w:val="1"/>
          <w:wAfter w:w="12" w:type="dxa"/>
          <w:trHeight w:val="1517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3.3.5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Включение в рабочую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программу воспитания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общеобразовательных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модуля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1196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До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30.08.2023</w:t>
            </w:r>
          </w:p>
        </w:tc>
        <w:tc>
          <w:tcPr>
            <w:tcW w:w="1748" w:type="dxa"/>
            <w:gridSpan w:val="2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Заместитель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директора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воспитательной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работе</w:t>
            </w:r>
          </w:p>
        </w:tc>
        <w:tc>
          <w:tcPr>
            <w:tcW w:w="3256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рабочую программу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воспитания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общеобразовательных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организаций включен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модуль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«Профориентация»</w:t>
            </w:r>
          </w:p>
        </w:tc>
      </w:tr>
      <w:tr w:rsidR="00A56F43" w:rsidRPr="00CB6DCB" w:rsidTr="00CB6DCB">
        <w:trPr>
          <w:gridAfter w:val="1"/>
          <w:wAfter w:w="12" w:type="dxa"/>
          <w:trHeight w:val="254"/>
        </w:trPr>
        <w:tc>
          <w:tcPr>
            <w:tcW w:w="547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3.4</w:t>
            </w:r>
          </w:p>
        </w:tc>
        <w:tc>
          <w:tcPr>
            <w:tcW w:w="9703" w:type="dxa"/>
            <w:gridSpan w:val="10"/>
          </w:tcPr>
          <w:p w:rsidR="00A56F43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Дополнительное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образование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(рекомендованное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количество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— от 1 часа)</w:t>
            </w:r>
          </w:p>
          <w:p w:rsidR="00CB6DCB" w:rsidRPr="00CB6DCB" w:rsidRDefault="00CB6DCB" w:rsidP="00CB6DC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6F43" w:rsidRPr="00CB6DCB" w:rsidTr="00CB6DCB">
        <w:trPr>
          <w:gridAfter w:val="1"/>
          <w:wAfter w:w="12" w:type="dxa"/>
          <w:trHeight w:val="1402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3.4.1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Организация школьных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секций,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кружков,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иное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для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удовлетворения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образовательных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196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течение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года</w:t>
            </w:r>
          </w:p>
        </w:tc>
        <w:tc>
          <w:tcPr>
            <w:tcW w:w="1748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 организации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</w:t>
            </w:r>
            <w:proofErr w:type="gramStart"/>
            <w:r w:rsidRPr="00CB6DCB">
              <w:rPr>
                <w:sz w:val="24"/>
                <w:szCs w:val="24"/>
              </w:rPr>
              <w:t>а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</w:p>
        </w:tc>
        <w:tc>
          <w:tcPr>
            <w:tcW w:w="3256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ОО утвержден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перечень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школьных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секций,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кружков,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иное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для удовлетворения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образовательных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потребностей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обучающихся</w:t>
            </w:r>
          </w:p>
        </w:tc>
      </w:tr>
      <w:tr w:rsidR="00A56F43" w:rsidRPr="00CB6DCB" w:rsidTr="00CB6DCB">
        <w:trPr>
          <w:gridAfter w:val="1"/>
          <w:wAfter w:w="12" w:type="dxa"/>
          <w:trHeight w:val="1137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3.4.2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Посещение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занятий</w:t>
            </w:r>
            <w:r w:rsid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рамках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gramStart"/>
            <w:r w:rsidRPr="00CB6DCB">
              <w:rPr>
                <w:sz w:val="24"/>
                <w:szCs w:val="24"/>
              </w:rPr>
              <w:t>ДО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proofErr w:type="gramStart"/>
            <w:r w:rsidRPr="00CB6DCB">
              <w:rPr>
                <w:sz w:val="24"/>
                <w:szCs w:val="24"/>
              </w:rPr>
              <w:t>с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учётом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склонностей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образовательных</w:t>
            </w:r>
            <w:r w:rsid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потребностей в иных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1196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течение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года</w:t>
            </w:r>
          </w:p>
        </w:tc>
        <w:tc>
          <w:tcPr>
            <w:tcW w:w="1748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 организации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</w:t>
            </w:r>
            <w:proofErr w:type="gramStart"/>
            <w:r w:rsidRPr="00CB6DCB">
              <w:rPr>
                <w:sz w:val="24"/>
                <w:szCs w:val="24"/>
              </w:rPr>
              <w:t>а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</w:p>
        </w:tc>
        <w:tc>
          <w:tcPr>
            <w:tcW w:w="3256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ОО ведется учет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посещения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занятий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рамках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ДО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(секций,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кружков,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иное)</w:t>
            </w:r>
          </w:p>
        </w:tc>
      </w:tr>
      <w:tr w:rsidR="00A56F43" w:rsidRPr="00CB6DCB" w:rsidTr="00CB6DCB">
        <w:trPr>
          <w:gridAfter w:val="1"/>
          <w:wAfter w:w="12" w:type="dxa"/>
          <w:trHeight w:val="253"/>
        </w:trPr>
        <w:tc>
          <w:tcPr>
            <w:tcW w:w="547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3.5</w:t>
            </w:r>
          </w:p>
        </w:tc>
        <w:tc>
          <w:tcPr>
            <w:tcW w:w="9703" w:type="dxa"/>
            <w:gridSpan w:val="10"/>
          </w:tcPr>
          <w:p w:rsidR="00A56F43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Взаимодействие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родителями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(рекомендованное количество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—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1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часа)</w:t>
            </w:r>
          </w:p>
          <w:p w:rsidR="00CB6DCB" w:rsidRPr="00CB6DCB" w:rsidRDefault="00CB6DCB" w:rsidP="00CB6DCB">
            <w:pPr>
              <w:rPr>
                <w:sz w:val="24"/>
                <w:szCs w:val="24"/>
              </w:rPr>
            </w:pPr>
          </w:p>
        </w:tc>
      </w:tr>
      <w:tr w:rsidR="00A56F43" w:rsidRPr="00CB6DCB" w:rsidTr="00CB6DCB">
        <w:trPr>
          <w:gridAfter w:val="1"/>
          <w:wAfter w:w="12" w:type="dxa"/>
          <w:trHeight w:val="832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3.5.1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Проведение родительского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собрания:</w:t>
            </w:r>
            <w:r w:rsid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ознакомительного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или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итогового</w:t>
            </w:r>
          </w:p>
        </w:tc>
        <w:tc>
          <w:tcPr>
            <w:tcW w:w="1196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В течение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учебного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года</w:t>
            </w:r>
          </w:p>
        </w:tc>
        <w:tc>
          <w:tcPr>
            <w:tcW w:w="1748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Классный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56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Родительские собрания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проведены</w:t>
            </w:r>
          </w:p>
        </w:tc>
      </w:tr>
      <w:tr w:rsidR="00A56F43" w:rsidRPr="00CB6DCB" w:rsidTr="00CB6DCB">
        <w:trPr>
          <w:gridAfter w:val="1"/>
          <w:wAfter w:w="12" w:type="dxa"/>
          <w:trHeight w:val="1128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Формирование учебных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групп из числа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обучающихся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6–11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классов</w:t>
            </w:r>
          </w:p>
        </w:tc>
        <w:tc>
          <w:tcPr>
            <w:tcW w:w="1196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Сентябрь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2023</w:t>
            </w:r>
          </w:p>
        </w:tc>
        <w:tc>
          <w:tcPr>
            <w:tcW w:w="1748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по организации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профориентацио</w:t>
            </w:r>
            <w:proofErr w:type="spellEnd"/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</w:p>
        </w:tc>
        <w:tc>
          <w:tcPr>
            <w:tcW w:w="3256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 xml:space="preserve">Сформирован </w:t>
            </w:r>
            <w:r w:rsidRPr="00CB6DCB">
              <w:rPr>
                <w:sz w:val="24"/>
                <w:szCs w:val="24"/>
              </w:rPr>
              <w:t>список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gramStart"/>
            <w:r w:rsidRPr="00CB6DCB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A56F43" w:rsidRPr="00CB6DCB" w:rsidTr="00CB6DCB">
        <w:trPr>
          <w:gridAfter w:val="1"/>
          <w:wAfter w:w="12" w:type="dxa"/>
          <w:trHeight w:val="1007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Реализация</w:t>
            </w:r>
            <w:r w:rsidR="00CB6DCB">
              <w:rPr>
                <w:sz w:val="24"/>
                <w:szCs w:val="24"/>
              </w:rPr>
              <w:t xml:space="preserve"> </w:t>
            </w:r>
            <w:proofErr w:type="gramStart"/>
            <w:r w:rsidRPr="00CB6DCB">
              <w:rPr>
                <w:sz w:val="24"/>
                <w:szCs w:val="24"/>
              </w:rPr>
              <w:t>запланированных</w:t>
            </w:r>
            <w:proofErr w:type="gramEnd"/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профориентационных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96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Сентябрь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2023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–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май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2024</w:t>
            </w:r>
          </w:p>
        </w:tc>
        <w:tc>
          <w:tcPr>
            <w:tcW w:w="1748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профориент</w:t>
            </w:r>
            <w:proofErr w:type="gramStart"/>
            <w:r w:rsidRPr="00CB6DCB">
              <w:rPr>
                <w:sz w:val="24"/>
                <w:szCs w:val="24"/>
              </w:rPr>
              <w:t>а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ционной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</w:p>
        </w:tc>
        <w:tc>
          <w:tcPr>
            <w:tcW w:w="3256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Запланированные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мероприятия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проведены</w:t>
            </w:r>
          </w:p>
        </w:tc>
      </w:tr>
      <w:tr w:rsidR="00A56F43" w:rsidRPr="00CB6DCB" w:rsidTr="00CB6DCB">
        <w:trPr>
          <w:gridAfter w:val="1"/>
          <w:wAfter w:w="12" w:type="dxa"/>
          <w:trHeight w:val="1771"/>
        </w:trPr>
        <w:tc>
          <w:tcPr>
            <w:tcW w:w="547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6</w:t>
            </w:r>
          </w:p>
        </w:tc>
        <w:tc>
          <w:tcPr>
            <w:tcW w:w="3503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Отчёт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реализации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профминимума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за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учебный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Июнь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2024</w:t>
            </w:r>
          </w:p>
        </w:tc>
        <w:tc>
          <w:tcPr>
            <w:tcW w:w="1748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Руководитель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ОО,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сотрудник,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ответственный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за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реализацию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мероприятий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3256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 xml:space="preserve">Разработан </w:t>
            </w:r>
            <w:r w:rsidRPr="00CB6DCB">
              <w:rPr>
                <w:sz w:val="24"/>
                <w:szCs w:val="24"/>
              </w:rPr>
              <w:t>отчет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 реализации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профминимума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за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учебный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год</w:t>
            </w:r>
          </w:p>
        </w:tc>
      </w:tr>
      <w:tr w:rsidR="00A56F43" w:rsidRPr="00CB6DCB" w:rsidTr="00CB6DCB">
        <w:trPr>
          <w:gridAfter w:val="1"/>
          <w:wAfter w:w="12" w:type="dxa"/>
          <w:trHeight w:val="253"/>
        </w:trPr>
        <w:tc>
          <w:tcPr>
            <w:tcW w:w="547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7</w:t>
            </w:r>
          </w:p>
        </w:tc>
        <w:tc>
          <w:tcPr>
            <w:tcW w:w="9703" w:type="dxa"/>
            <w:gridSpan w:val="10"/>
          </w:tcPr>
          <w:p w:rsidR="00A56F43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Информационное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сопровождение</w:t>
            </w:r>
          </w:p>
          <w:p w:rsidR="00CB6DCB" w:rsidRPr="00CB6DCB" w:rsidRDefault="00CB6DCB" w:rsidP="00CB6DCB">
            <w:pPr>
              <w:rPr>
                <w:sz w:val="24"/>
                <w:szCs w:val="24"/>
              </w:rPr>
            </w:pPr>
          </w:p>
        </w:tc>
      </w:tr>
      <w:tr w:rsidR="00CB6DCB" w:rsidRPr="00CB6DCB" w:rsidTr="00CB6DCB">
        <w:trPr>
          <w:gridAfter w:val="2"/>
          <w:wAfter w:w="55" w:type="dxa"/>
          <w:trHeight w:val="585"/>
        </w:trPr>
        <w:tc>
          <w:tcPr>
            <w:tcW w:w="547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7.1</w:t>
            </w:r>
          </w:p>
        </w:tc>
        <w:tc>
          <w:tcPr>
            <w:tcW w:w="3281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Размещение на сайте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gramStart"/>
            <w:r w:rsidRPr="00CB6DCB">
              <w:rPr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418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Постоянно</w:t>
            </w:r>
          </w:p>
        </w:tc>
        <w:tc>
          <w:tcPr>
            <w:tcW w:w="1679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организации</w:t>
            </w:r>
          </w:p>
        </w:tc>
        <w:tc>
          <w:tcPr>
            <w:tcW w:w="3282" w:type="dxa"/>
            <w:gridSpan w:val="4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Информационные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методические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материалы</w:t>
            </w:r>
          </w:p>
        </w:tc>
      </w:tr>
      <w:tr w:rsidR="00CB6DCB" w:rsidRPr="00CB6DCB" w:rsidTr="00CB6DCB">
        <w:trPr>
          <w:trHeight w:val="1516"/>
        </w:trPr>
        <w:tc>
          <w:tcPr>
            <w:tcW w:w="566" w:type="dxa"/>
            <w:gridSpan w:val="2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 xml:space="preserve">организации </w:t>
            </w:r>
            <w:proofErr w:type="spellStart"/>
            <w:r w:rsidRPr="00CB6DCB">
              <w:rPr>
                <w:sz w:val="24"/>
                <w:szCs w:val="24"/>
              </w:rPr>
              <w:t>информац</w:t>
            </w:r>
            <w:proofErr w:type="gramStart"/>
            <w:r w:rsidRPr="00CB6DCB">
              <w:rPr>
                <w:sz w:val="24"/>
                <w:szCs w:val="24"/>
              </w:rPr>
              <w:t>и</w:t>
            </w:r>
            <w:proofErr w:type="spellEnd"/>
            <w:r w:rsidRPr="00CB6DCB">
              <w:rPr>
                <w:sz w:val="24"/>
                <w:szCs w:val="24"/>
              </w:rPr>
              <w:t>-</w:t>
            </w:r>
            <w:proofErr w:type="gramEnd"/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онных</w:t>
            </w:r>
            <w:proofErr w:type="spellEnd"/>
            <w:r w:rsidRPr="00CB6DCB">
              <w:rPr>
                <w:sz w:val="24"/>
                <w:szCs w:val="24"/>
              </w:rPr>
              <w:t xml:space="preserve"> 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методических</w:t>
            </w:r>
            <w:r w:rsid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материалов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внедрению</w:t>
            </w:r>
            <w:r w:rsid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профориентационного</w:t>
            </w:r>
            <w:proofErr w:type="spellEnd"/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минимума</w:t>
            </w:r>
          </w:p>
        </w:tc>
        <w:tc>
          <w:tcPr>
            <w:tcW w:w="1418" w:type="dxa"/>
            <w:gridSpan w:val="2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профориентацио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</w:p>
        </w:tc>
        <w:tc>
          <w:tcPr>
            <w:tcW w:w="3268" w:type="dxa"/>
            <w:gridSpan w:val="5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gramStart"/>
            <w:r w:rsidRPr="00CB6DCB">
              <w:rPr>
                <w:sz w:val="24"/>
                <w:szCs w:val="24"/>
              </w:rPr>
              <w:t>размещены на сайте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образовательной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организации</w:t>
            </w:r>
            <w:proofErr w:type="gramEnd"/>
          </w:p>
        </w:tc>
      </w:tr>
      <w:tr w:rsidR="00CB6DCB" w:rsidRPr="00CB6DCB" w:rsidTr="00CB6DCB">
        <w:trPr>
          <w:gridAfter w:val="2"/>
          <w:wAfter w:w="55" w:type="dxa"/>
          <w:trHeight w:val="1516"/>
        </w:trPr>
        <w:tc>
          <w:tcPr>
            <w:tcW w:w="566" w:type="dxa"/>
            <w:gridSpan w:val="2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7.2</w:t>
            </w:r>
          </w:p>
        </w:tc>
        <w:tc>
          <w:tcPr>
            <w:tcW w:w="3262" w:type="dxa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Информирование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родительской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общественности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введении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профориентационного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минимума</w:t>
            </w:r>
          </w:p>
        </w:tc>
        <w:tc>
          <w:tcPr>
            <w:tcW w:w="1418" w:type="dxa"/>
            <w:gridSpan w:val="2"/>
          </w:tcPr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A56F43" w:rsidP="00CB6DCB">
            <w:pPr>
              <w:rPr>
                <w:sz w:val="24"/>
                <w:szCs w:val="24"/>
              </w:rPr>
            </w:pP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Постоянно</w:t>
            </w:r>
          </w:p>
        </w:tc>
        <w:tc>
          <w:tcPr>
            <w:tcW w:w="1788" w:type="dxa"/>
            <w:gridSpan w:val="3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Специалист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по организации</w:t>
            </w:r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профориентацио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proofErr w:type="spellStart"/>
            <w:r w:rsidRPr="00CB6DCB">
              <w:rPr>
                <w:sz w:val="24"/>
                <w:szCs w:val="24"/>
              </w:rPr>
              <w:t>нной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работы</w:t>
            </w:r>
          </w:p>
        </w:tc>
        <w:tc>
          <w:tcPr>
            <w:tcW w:w="3173" w:type="dxa"/>
            <w:gridSpan w:val="2"/>
          </w:tcPr>
          <w:p w:rsidR="00A56F43" w:rsidRPr="00CB6DCB" w:rsidRDefault="00243B50" w:rsidP="00CB6DCB">
            <w:pPr>
              <w:rPr>
                <w:sz w:val="24"/>
                <w:szCs w:val="24"/>
              </w:rPr>
            </w:pPr>
            <w:r w:rsidRPr="00CB6DCB">
              <w:rPr>
                <w:sz w:val="24"/>
                <w:szCs w:val="24"/>
              </w:rPr>
              <w:t>Родительская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общественность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проинформирована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о</w:t>
            </w:r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введении</w:t>
            </w:r>
          </w:p>
          <w:p w:rsidR="00A56F43" w:rsidRPr="00CB6DCB" w:rsidRDefault="00243B50" w:rsidP="00CB6DCB">
            <w:pPr>
              <w:rPr>
                <w:sz w:val="24"/>
                <w:szCs w:val="24"/>
              </w:rPr>
            </w:pPr>
            <w:proofErr w:type="spellStart"/>
            <w:r w:rsidRPr="00CB6DCB">
              <w:rPr>
                <w:sz w:val="24"/>
                <w:szCs w:val="24"/>
              </w:rPr>
              <w:t>профориентационного</w:t>
            </w:r>
            <w:proofErr w:type="spellEnd"/>
            <w:r w:rsidRPr="00CB6DCB">
              <w:rPr>
                <w:sz w:val="24"/>
                <w:szCs w:val="24"/>
              </w:rPr>
              <w:t xml:space="preserve"> </w:t>
            </w:r>
            <w:r w:rsidRPr="00CB6DCB">
              <w:rPr>
                <w:sz w:val="24"/>
                <w:szCs w:val="24"/>
              </w:rPr>
              <w:t>минимума</w:t>
            </w:r>
          </w:p>
        </w:tc>
      </w:tr>
    </w:tbl>
    <w:p w:rsidR="00A56F43" w:rsidRPr="00CB6DCB" w:rsidRDefault="00A56F43" w:rsidP="00CB6DCB">
      <w:pPr>
        <w:rPr>
          <w:sz w:val="24"/>
          <w:szCs w:val="24"/>
        </w:rPr>
      </w:pPr>
    </w:p>
    <w:p w:rsidR="00243B50" w:rsidRPr="00CB6DCB" w:rsidRDefault="00243B50" w:rsidP="00CB6DCB">
      <w:pPr>
        <w:rPr>
          <w:sz w:val="24"/>
          <w:szCs w:val="24"/>
        </w:rPr>
      </w:pPr>
    </w:p>
    <w:sectPr w:rsidR="00243B50" w:rsidRPr="00CB6DCB" w:rsidSect="00434E4F">
      <w:footerReference w:type="default" r:id="rId8"/>
      <w:pgSz w:w="11910" w:h="16840"/>
      <w:pgMar w:top="709" w:right="620" w:bottom="1100" w:left="14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50" w:rsidRDefault="00243B50">
      <w:r>
        <w:separator/>
      </w:r>
    </w:p>
  </w:endnote>
  <w:endnote w:type="continuationSeparator" w:id="0">
    <w:p w:rsidR="00243B50" w:rsidRDefault="0024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3" w:rsidRDefault="00243B50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15pt;height:13.05pt;z-index:-251658752;mso-position-horizontal-relative:page;mso-position-vertical-relative:page" filled="f" stroked="f">
          <v:textbox style="mso-next-textbox:#_x0000_s2049" inset="0,0,0,0">
            <w:txbxContent>
              <w:p w:rsidR="00A56F43" w:rsidRDefault="00243B5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B6DCB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50" w:rsidRDefault="00243B50">
      <w:r>
        <w:separator/>
      </w:r>
    </w:p>
  </w:footnote>
  <w:footnote w:type="continuationSeparator" w:id="0">
    <w:p w:rsidR="00243B50" w:rsidRDefault="0024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E9"/>
    <w:multiLevelType w:val="multilevel"/>
    <w:tmpl w:val="0D5E2B2E"/>
    <w:lvl w:ilvl="0">
      <w:start w:val="26"/>
      <w:numFmt w:val="decimal"/>
      <w:lvlText w:val="%1"/>
      <w:lvlJc w:val="left"/>
      <w:pPr>
        <w:ind w:left="1674" w:hanging="7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4" w:hanging="72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74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9" w:hanging="9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94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921"/>
      </w:pPr>
      <w:rPr>
        <w:rFonts w:hint="default"/>
        <w:lang w:val="ru-RU" w:eastAsia="en-US" w:bidi="ar-SA"/>
      </w:rPr>
    </w:lvl>
  </w:abstractNum>
  <w:abstractNum w:abstractNumId="1">
    <w:nsid w:val="05972C72"/>
    <w:multiLevelType w:val="hybridMultilevel"/>
    <w:tmpl w:val="84A2C2EC"/>
    <w:lvl w:ilvl="0" w:tplc="4B4AD5D2">
      <w:start w:val="1"/>
      <w:numFmt w:val="decimal"/>
      <w:lvlText w:val="%1."/>
      <w:lvlJc w:val="left"/>
      <w:pPr>
        <w:ind w:left="365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065BE6">
      <w:numFmt w:val="bullet"/>
      <w:lvlText w:val="•"/>
      <w:lvlJc w:val="left"/>
      <w:pPr>
        <w:ind w:left="4276" w:hanging="245"/>
      </w:pPr>
      <w:rPr>
        <w:rFonts w:hint="default"/>
        <w:lang w:val="ru-RU" w:eastAsia="en-US" w:bidi="ar-SA"/>
      </w:rPr>
    </w:lvl>
    <w:lvl w:ilvl="2" w:tplc="E00496A2">
      <w:numFmt w:val="bullet"/>
      <w:lvlText w:val="•"/>
      <w:lvlJc w:val="left"/>
      <w:pPr>
        <w:ind w:left="4892" w:hanging="245"/>
      </w:pPr>
      <w:rPr>
        <w:rFonts w:hint="default"/>
        <w:lang w:val="ru-RU" w:eastAsia="en-US" w:bidi="ar-SA"/>
      </w:rPr>
    </w:lvl>
    <w:lvl w:ilvl="3" w:tplc="5FC69036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4" w:tplc="F79EF5E6">
      <w:numFmt w:val="bullet"/>
      <w:lvlText w:val="•"/>
      <w:lvlJc w:val="left"/>
      <w:pPr>
        <w:ind w:left="6125" w:hanging="245"/>
      </w:pPr>
      <w:rPr>
        <w:rFonts w:hint="default"/>
        <w:lang w:val="ru-RU" w:eastAsia="en-US" w:bidi="ar-SA"/>
      </w:rPr>
    </w:lvl>
    <w:lvl w:ilvl="5" w:tplc="3E02334A">
      <w:numFmt w:val="bullet"/>
      <w:lvlText w:val="•"/>
      <w:lvlJc w:val="left"/>
      <w:pPr>
        <w:ind w:left="6742" w:hanging="245"/>
      </w:pPr>
      <w:rPr>
        <w:rFonts w:hint="default"/>
        <w:lang w:val="ru-RU" w:eastAsia="en-US" w:bidi="ar-SA"/>
      </w:rPr>
    </w:lvl>
    <w:lvl w:ilvl="6" w:tplc="F05A6474">
      <w:numFmt w:val="bullet"/>
      <w:lvlText w:val="•"/>
      <w:lvlJc w:val="left"/>
      <w:pPr>
        <w:ind w:left="7358" w:hanging="245"/>
      </w:pPr>
      <w:rPr>
        <w:rFonts w:hint="default"/>
        <w:lang w:val="ru-RU" w:eastAsia="en-US" w:bidi="ar-SA"/>
      </w:rPr>
    </w:lvl>
    <w:lvl w:ilvl="7" w:tplc="24682B2C">
      <w:numFmt w:val="bullet"/>
      <w:lvlText w:val="•"/>
      <w:lvlJc w:val="left"/>
      <w:pPr>
        <w:ind w:left="7974" w:hanging="245"/>
      </w:pPr>
      <w:rPr>
        <w:rFonts w:hint="default"/>
        <w:lang w:val="ru-RU" w:eastAsia="en-US" w:bidi="ar-SA"/>
      </w:rPr>
    </w:lvl>
    <w:lvl w:ilvl="8" w:tplc="9296F264">
      <w:numFmt w:val="bullet"/>
      <w:lvlText w:val="•"/>
      <w:lvlJc w:val="left"/>
      <w:pPr>
        <w:ind w:left="8591" w:hanging="245"/>
      </w:pPr>
      <w:rPr>
        <w:rFonts w:hint="default"/>
        <w:lang w:val="ru-RU" w:eastAsia="en-US" w:bidi="ar-SA"/>
      </w:rPr>
    </w:lvl>
  </w:abstractNum>
  <w:abstractNum w:abstractNumId="2">
    <w:nsid w:val="212B31B1"/>
    <w:multiLevelType w:val="hybridMultilevel"/>
    <w:tmpl w:val="2672705A"/>
    <w:lvl w:ilvl="0" w:tplc="91F26950">
      <w:numFmt w:val="bullet"/>
      <w:lvlText w:val=""/>
      <w:lvlJc w:val="left"/>
      <w:pPr>
        <w:ind w:left="9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AC4074">
      <w:numFmt w:val="bullet"/>
      <w:lvlText w:val="•"/>
      <w:lvlJc w:val="left"/>
      <w:pPr>
        <w:ind w:left="1846" w:hanging="284"/>
      </w:pPr>
      <w:rPr>
        <w:rFonts w:hint="default"/>
        <w:lang w:val="ru-RU" w:eastAsia="en-US" w:bidi="ar-SA"/>
      </w:rPr>
    </w:lvl>
    <w:lvl w:ilvl="2" w:tplc="F0686988">
      <w:numFmt w:val="bullet"/>
      <w:lvlText w:val="•"/>
      <w:lvlJc w:val="left"/>
      <w:pPr>
        <w:ind w:left="2732" w:hanging="284"/>
      </w:pPr>
      <w:rPr>
        <w:rFonts w:hint="default"/>
        <w:lang w:val="ru-RU" w:eastAsia="en-US" w:bidi="ar-SA"/>
      </w:rPr>
    </w:lvl>
    <w:lvl w:ilvl="3" w:tplc="E438D7F6">
      <w:numFmt w:val="bullet"/>
      <w:lvlText w:val="•"/>
      <w:lvlJc w:val="left"/>
      <w:pPr>
        <w:ind w:left="3619" w:hanging="284"/>
      </w:pPr>
      <w:rPr>
        <w:rFonts w:hint="default"/>
        <w:lang w:val="ru-RU" w:eastAsia="en-US" w:bidi="ar-SA"/>
      </w:rPr>
    </w:lvl>
    <w:lvl w:ilvl="4" w:tplc="A1EC51EE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6B7CCC6A">
      <w:numFmt w:val="bullet"/>
      <w:lvlText w:val="•"/>
      <w:lvlJc w:val="left"/>
      <w:pPr>
        <w:ind w:left="5392" w:hanging="284"/>
      </w:pPr>
      <w:rPr>
        <w:rFonts w:hint="default"/>
        <w:lang w:val="ru-RU" w:eastAsia="en-US" w:bidi="ar-SA"/>
      </w:rPr>
    </w:lvl>
    <w:lvl w:ilvl="6" w:tplc="A0626384">
      <w:numFmt w:val="bullet"/>
      <w:lvlText w:val="•"/>
      <w:lvlJc w:val="left"/>
      <w:pPr>
        <w:ind w:left="6278" w:hanging="284"/>
      </w:pPr>
      <w:rPr>
        <w:rFonts w:hint="default"/>
        <w:lang w:val="ru-RU" w:eastAsia="en-US" w:bidi="ar-SA"/>
      </w:rPr>
    </w:lvl>
    <w:lvl w:ilvl="7" w:tplc="56A43AC2">
      <w:numFmt w:val="bullet"/>
      <w:lvlText w:val="•"/>
      <w:lvlJc w:val="left"/>
      <w:pPr>
        <w:ind w:left="7164" w:hanging="284"/>
      </w:pPr>
      <w:rPr>
        <w:rFonts w:hint="default"/>
        <w:lang w:val="ru-RU" w:eastAsia="en-US" w:bidi="ar-SA"/>
      </w:rPr>
    </w:lvl>
    <w:lvl w:ilvl="8" w:tplc="8ED85AE0">
      <w:numFmt w:val="bullet"/>
      <w:lvlText w:val="•"/>
      <w:lvlJc w:val="left"/>
      <w:pPr>
        <w:ind w:left="8051" w:hanging="284"/>
      </w:pPr>
      <w:rPr>
        <w:rFonts w:hint="default"/>
        <w:lang w:val="ru-RU" w:eastAsia="en-US" w:bidi="ar-SA"/>
      </w:rPr>
    </w:lvl>
  </w:abstractNum>
  <w:abstractNum w:abstractNumId="3">
    <w:nsid w:val="29222C50"/>
    <w:multiLevelType w:val="hybridMultilevel"/>
    <w:tmpl w:val="556C68B4"/>
    <w:lvl w:ilvl="0" w:tplc="374E09A2">
      <w:start w:val="1"/>
      <w:numFmt w:val="decimalZero"/>
      <w:lvlText w:val="%1."/>
      <w:lvlJc w:val="left"/>
      <w:pPr>
        <w:ind w:left="239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EAD80">
      <w:numFmt w:val="bullet"/>
      <w:lvlText w:val="–"/>
      <w:lvlJc w:val="left"/>
      <w:pPr>
        <w:ind w:left="23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B0FAA0">
      <w:numFmt w:val="bullet"/>
      <w:lvlText w:val="•"/>
      <w:lvlJc w:val="left"/>
      <w:pPr>
        <w:ind w:left="2156" w:hanging="183"/>
      </w:pPr>
      <w:rPr>
        <w:rFonts w:hint="default"/>
        <w:lang w:val="ru-RU" w:eastAsia="en-US" w:bidi="ar-SA"/>
      </w:rPr>
    </w:lvl>
    <w:lvl w:ilvl="3" w:tplc="4DB69F86">
      <w:numFmt w:val="bullet"/>
      <w:lvlText w:val="•"/>
      <w:lvlJc w:val="left"/>
      <w:pPr>
        <w:ind w:left="3115" w:hanging="183"/>
      </w:pPr>
      <w:rPr>
        <w:rFonts w:hint="default"/>
        <w:lang w:val="ru-RU" w:eastAsia="en-US" w:bidi="ar-SA"/>
      </w:rPr>
    </w:lvl>
    <w:lvl w:ilvl="4" w:tplc="4E94115E">
      <w:numFmt w:val="bullet"/>
      <w:lvlText w:val="•"/>
      <w:lvlJc w:val="left"/>
      <w:pPr>
        <w:ind w:left="4073" w:hanging="183"/>
      </w:pPr>
      <w:rPr>
        <w:rFonts w:hint="default"/>
        <w:lang w:val="ru-RU" w:eastAsia="en-US" w:bidi="ar-SA"/>
      </w:rPr>
    </w:lvl>
    <w:lvl w:ilvl="5" w:tplc="82046AD6">
      <w:numFmt w:val="bullet"/>
      <w:lvlText w:val="•"/>
      <w:lvlJc w:val="left"/>
      <w:pPr>
        <w:ind w:left="5032" w:hanging="183"/>
      </w:pPr>
      <w:rPr>
        <w:rFonts w:hint="default"/>
        <w:lang w:val="ru-RU" w:eastAsia="en-US" w:bidi="ar-SA"/>
      </w:rPr>
    </w:lvl>
    <w:lvl w:ilvl="6" w:tplc="EEDE5EEE">
      <w:numFmt w:val="bullet"/>
      <w:lvlText w:val="•"/>
      <w:lvlJc w:val="left"/>
      <w:pPr>
        <w:ind w:left="5990" w:hanging="183"/>
      </w:pPr>
      <w:rPr>
        <w:rFonts w:hint="default"/>
        <w:lang w:val="ru-RU" w:eastAsia="en-US" w:bidi="ar-SA"/>
      </w:rPr>
    </w:lvl>
    <w:lvl w:ilvl="7" w:tplc="549E9900">
      <w:numFmt w:val="bullet"/>
      <w:lvlText w:val="•"/>
      <w:lvlJc w:val="left"/>
      <w:pPr>
        <w:ind w:left="6948" w:hanging="183"/>
      </w:pPr>
      <w:rPr>
        <w:rFonts w:hint="default"/>
        <w:lang w:val="ru-RU" w:eastAsia="en-US" w:bidi="ar-SA"/>
      </w:rPr>
    </w:lvl>
    <w:lvl w:ilvl="8" w:tplc="1DF6C054">
      <w:numFmt w:val="bullet"/>
      <w:lvlText w:val="•"/>
      <w:lvlJc w:val="left"/>
      <w:pPr>
        <w:ind w:left="7907" w:hanging="183"/>
      </w:pPr>
      <w:rPr>
        <w:rFonts w:hint="default"/>
        <w:lang w:val="ru-RU" w:eastAsia="en-US" w:bidi="ar-SA"/>
      </w:rPr>
    </w:lvl>
  </w:abstractNum>
  <w:abstractNum w:abstractNumId="4">
    <w:nsid w:val="380E3AF2"/>
    <w:multiLevelType w:val="hybridMultilevel"/>
    <w:tmpl w:val="07E43182"/>
    <w:lvl w:ilvl="0" w:tplc="BC92AFBA">
      <w:start w:val="1"/>
      <w:numFmt w:val="decimal"/>
      <w:lvlText w:val="%1."/>
      <w:lvlJc w:val="left"/>
      <w:pPr>
        <w:ind w:left="122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C872C">
      <w:numFmt w:val="bullet"/>
      <w:lvlText w:val="•"/>
      <w:lvlJc w:val="left"/>
      <w:pPr>
        <w:ind w:left="2140" w:hanging="274"/>
      </w:pPr>
      <w:rPr>
        <w:rFonts w:hint="default"/>
        <w:lang w:val="ru-RU" w:eastAsia="en-US" w:bidi="ar-SA"/>
      </w:rPr>
    </w:lvl>
    <w:lvl w:ilvl="2" w:tplc="0474200C">
      <w:numFmt w:val="bullet"/>
      <w:lvlText w:val="•"/>
      <w:lvlJc w:val="left"/>
      <w:pPr>
        <w:ind w:left="2993" w:hanging="274"/>
      </w:pPr>
      <w:rPr>
        <w:rFonts w:hint="default"/>
        <w:lang w:val="ru-RU" w:eastAsia="en-US" w:bidi="ar-SA"/>
      </w:rPr>
    </w:lvl>
    <w:lvl w:ilvl="3" w:tplc="D5A6D28E">
      <w:numFmt w:val="bullet"/>
      <w:lvlText w:val="•"/>
      <w:lvlJc w:val="left"/>
      <w:pPr>
        <w:ind w:left="3847" w:hanging="274"/>
      </w:pPr>
      <w:rPr>
        <w:rFonts w:hint="default"/>
        <w:lang w:val="ru-RU" w:eastAsia="en-US" w:bidi="ar-SA"/>
      </w:rPr>
    </w:lvl>
    <w:lvl w:ilvl="4" w:tplc="22489E5C">
      <w:numFmt w:val="bullet"/>
      <w:lvlText w:val="•"/>
      <w:lvlJc w:val="left"/>
      <w:pPr>
        <w:ind w:left="4701" w:hanging="274"/>
      </w:pPr>
      <w:rPr>
        <w:rFonts w:hint="default"/>
        <w:lang w:val="ru-RU" w:eastAsia="en-US" w:bidi="ar-SA"/>
      </w:rPr>
    </w:lvl>
    <w:lvl w:ilvl="5" w:tplc="D3EC9AF8">
      <w:numFmt w:val="bullet"/>
      <w:lvlText w:val="•"/>
      <w:lvlJc w:val="left"/>
      <w:pPr>
        <w:ind w:left="5555" w:hanging="274"/>
      </w:pPr>
      <w:rPr>
        <w:rFonts w:hint="default"/>
        <w:lang w:val="ru-RU" w:eastAsia="en-US" w:bidi="ar-SA"/>
      </w:rPr>
    </w:lvl>
    <w:lvl w:ilvl="6" w:tplc="AB36E874">
      <w:numFmt w:val="bullet"/>
      <w:lvlText w:val="•"/>
      <w:lvlJc w:val="left"/>
      <w:pPr>
        <w:ind w:left="6408" w:hanging="274"/>
      </w:pPr>
      <w:rPr>
        <w:rFonts w:hint="default"/>
        <w:lang w:val="ru-RU" w:eastAsia="en-US" w:bidi="ar-SA"/>
      </w:rPr>
    </w:lvl>
    <w:lvl w:ilvl="7" w:tplc="46F0F0BA">
      <w:numFmt w:val="bullet"/>
      <w:lvlText w:val="•"/>
      <w:lvlJc w:val="left"/>
      <w:pPr>
        <w:ind w:left="7262" w:hanging="274"/>
      </w:pPr>
      <w:rPr>
        <w:rFonts w:hint="default"/>
        <w:lang w:val="ru-RU" w:eastAsia="en-US" w:bidi="ar-SA"/>
      </w:rPr>
    </w:lvl>
    <w:lvl w:ilvl="8" w:tplc="CA98A36E">
      <w:numFmt w:val="bullet"/>
      <w:lvlText w:val="•"/>
      <w:lvlJc w:val="left"/>
      <w:pPr>
        <w:ind w:left="8116" w:hanging="274"/>
      </w:pPr>
      <w:rPr>
        <w:rFonts w:hint="default"/>
        <w:lang w:val="ru-RU" w:eastAsia="en-US" w:bidi="ar-SA"/>
      </w:rPr>
    </w:lvl>
  </w:abstractNum>
  <w:abstractNum w:abstractNumId="5">
    <w:nsid w:val="3A906D28"/>
    <w:multiLevelType w:val="hybridMultilevel"/>
    <w:tmpl w:val="D5049736"/>
    <w:lvl w:ilvl="0" w:tplc="60A29886">
      <w:numFmt w:val="bullet"/>
      <w:lvlText w:val=""/>
      <w:lvlJc w:val="left"/>
      <w:pPr>
        <w:ind w:left="23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9A568E">
      <w:numFmt w:val="bullet"/>
      <w:lvlText w:val=""/>
      <w:lvlJc w:val="left"/>
      <w:pPr>
        <w:ind w:left="2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F6A1DA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3" w:tplc="D7FEDAE8">
      <w:numFmt w:val="bullet"/>
      <w:lvlText w:val="•"/>
      <w:lvlJc w:val="left"/>
      <w:pPr>
        <w:ind w:left="3115" w:hanging="284"/>
      </w:pPr>
      <w:rPr>
        <w:rFonts w:hint="default"/>
        <w:lang w:val="ru-RU" w:eastAsia="en-US" w:bidi="ar-SA"/>
      </w:rPr>
    </w:lvl>
    <w:lvl w:ilvl="4" w:tplc="735401A0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D0585EA0">
      <w:numFmt w:val="bullet"/>
      <w:lvlText w:val="•"/>
      <w:lvlJc w:val="left"/>
      <w:pPr>
        <w:ind w:left="5032" w:hanging="284"/>
      </w:pPr>
      <w:rPr>
        <w:rFonts w:hint="default"/>
        <w:lang w:val="ru-RU" w:eastAsia="en-US" w:bidi="ar-SA"/>
      </w:rPr>
    </w:lvl>
    <w:lvl w:ilvl="6" w:tplc="98348030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7" w:tplc="45F640BC">
      <w:numFmt w:val="bullet"/>
      <w:lvlText w:val="•"/>
      <w:lvlJc w:val="left"/>
      <w:pPr>
        <w:ind w:left="6948" w:hanging="284"/>
      </w:pPr>
      <w:rPr>
        <w:rFonts w:hint="default"/>
        <w:lang w:val="ru-RU" w:eastAsia="en-US" w:bidi="ar-SA"/>
      </w:rPr>
    </w:lvl>
    <w:lvl w:ilvl="8" w:tplc="D03C3B3E">
      <w:numFmt w:val="bullet"/>
      <w:lvlText w:val="•"/>
      <w:lvlJc w:val="left"/>
      <w:pPr>
        <w:ind w:left="7907" w:hanging="284"/>
      </w:pPr>
      <w:rPr>
        <w:rFonts w:hint="default"/>
        <w:lang w:val="ru-RU" w:eastAsia="en-US" w:bidi="ar-SA"/>
      </w:rPr>
    </w:lvl>
  </w:abstractNum>
  <w:abstractNum w:abstractNumId="6">
    <w:nsid w:val="62CE5026"/>
    <w:multiLevelType w:val="hybridMultilevel"/>
    <w:tmpl w:val="15F01024"/>
    <w:lvl w:ilvl="0" w:tplc="9BA46DB0">
      <w:start w:val="1"/>
      <w:numFmt w:val="decimal"/>
      <w:lvlText w:val="%1."/>
      <w:lvlJc w:val="left"/>
      <w:pPr>
        <w:ind w:left="23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411DC">
      <w:start w:val="4"/>
      <w:numFmt w:val="decimal"/>
      <w:lvlText w:val="%2."/>
      <w:lvlJc w:val="left"/>
      <w:pPr>
        <w:ind w:left="259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FF66738">
      <w:numFmt w:val="bullet"/>
      <w:lvlText w:val="•"/>
      <w:lvlJc w:val="left"/>
      <w:pPr>
        <w:ind w:left="3402" w:hanging="245"/>
      </w:pPr>
      <w:rPr>
        <w:rFonts w:hint="default"/>
        <w:lang w:val="ru-RU" w:eastAsia="en-US" w:bidi="ar-SA"/>
      </w:rPr>
    </w:lvl>
    <w:lvl w:ilvl="3" w:tplc="5C8A8562">
      <w:numFmt w:val="bullet"/>
      <w:lvlText w:val="•"/>
      <w:lvlJc w:val="left"/>
      <w:pPr>
        <w:ind w:left="4205" w:hanging="245"/>
      </w:pPr>
      <w:rPr>
        <w:rFonts w:hint="default"/>
        <w:lang w:val="ru-RU" w:eastAsia="en-US" w:bidi="ar-SA"/>
      </w:rPr>
    </w:lvl>
    <w:lvl w:ilvl="4" w:tplc="7B783698">
      <w:numFmt w:val="bullet"/>
      <w:lvlText w:val="•"/>
      <w:lvlJc w:val="left"/>
      <w:pPr>
        <w:ind w:left="5008" w:hanging="245"/>
      </w:pPr>
      <w:rPr>
        <w:rFonts w:hint="default"/>
        <w:lang w:val="ru-RU" w:eastAsia="en-US" w:bidi="ar-SA"/>
      </w:rPr>
    </w:lvl>
    <w:lvl w:ilvl="5" w:tplc="EF4CC554">
      <w:numFmt w:val="bullet"/>
      <w:lvlText w:val="•"/>
      <w:lvlJc w:val="left"/>
      <w:pPr>
        <w:ind w:left="5810" w:hanging="245"/>
      </w:pPr>
      <w:rPr>
        <w:rFonts w:hint="default"/>
        <w:lang w:val="ru-RU" w:eastAsia="en-US" w:bidi="ar-SA"/>
      </w:rPr>
    </w:lvl>
    <w:lvl w:ilvl="6" w:tplc="BF187B1E">
      <w:numFmt w:val="bullet"/>
      <w:lvlText w:val="•"/>
      <w:lvlJc w:val="left"/>
      <w:pPr>
        <w:ind w:left="6613" w:hanging="245"/>
      </w:pPr>
      <w:rPr>
        <w:rFonts w:hint="default"/>
        <w:lang w:val="ru-RU" w:eastAsia="en-US" w:bidi="ar-SA"/>
      </w:rPr>
    </w:lvl>
    <w:lvl w:ilvl="7" w:tplc="9B44EC00">
      <w:numFmt w:val="bullet"/>
      <w:lvlText w:val="•"/>
      <w:lvlJc w:val="left"/>
      <w:pPr>
        <w:ind w:left="7416" w:hanging="245"/>
      </w:pPr>
      <w:rPr>
        <w:rFonts w:hint="default"/>
        <w:lang w:val="ru-RU" w:eastAsia="en-US" w:bidi="ar-SA"/>
      </w:rPr>
    </w:lvl>
    <w:lvl w:ilvl="8" w:tplc="618CCDF2">
      <w:numFmt w:val="bullet"/>
      <w:lvlText w:val="•"/>
      <w:lvlJc w:val="left"/>
      <w:pPr>
        <w:ind w:left="8218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6F43"/>
    <w:rsid w:val="00243B50"/>
    <w:rsid w:val="00434E4F"/>
    <w:rsid w:val="005209DF"/>
    <w:rsid w:val="00A56F43"/>
    <w:rsid w:val="00CB6DCB"/>
    <w:rsid w:val="00F3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34E4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34E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ОРЛОВСКОЙ ОБЛАСТИ</vt:lpstr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ОРЛОВСКОЙ ОБЛАСТИ</dc:title>
  <dc:creator>Домашний</dc:creator>
  <cp:lastModifiedBy>User</cp:lastModifiedBy>
  <cp:revision>5</cp:revision>
  <dcterms:created xsi:type="dcterms:W3CDTF">2023-08-03T11:12:00Z</dcterms:created>
  <dcterms:modified xsi:type="dcterms:W3CDTF">2023-08-03T11:26:00Z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