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8E" w:rsidRPr="0026058E" w:rsidRDefault="0026058E" w:rsidP="00A349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 против кори</w:t>
      </w:r>
      <w:r w:rsidR="00AB6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Защитите себя и своих близких!</w:t>
      </w:r>
    </w:p>
    <w:p w:rsidR="0026058E" w:rsidRPr="00A349BB" w:rsidRDefault="00FC41F1" w:rsidP="0053567B">
      <w:pPr>
        <w:pStyle w:val="a3"/>
        <w:jc w:val="both"/>
      </w:pPr>
      <w:r w:rsidRPr="003400D0">
        <w:t>Управление Роспотребнадзора по Чувашской Республике - Чувашии</w:t>
      </w:r>
      <w:r w:rsidRPr="00A349BB">
        <w:rPr>
          <w:color w:val="263238"/>
        </w:rPr>
        <w:t xml:space="preserve"> </w:t>
      </w:r>
      <w:r>
        <w:rPr>
          <w:color w:val="263238"/>
        </w:rPr>
        <w:t xml:space="preserve">напоминает, что </w:t>
      </w:r>
      <w:r w:rsidR="0026058E" w:rsidRPr="00A349BB">
        <w:rPr>
          <w:color w:val="263238"/>
        </w:rPr>
        <w:t xml:space="preserve">в </w:t>
      </w:r>
      <w:r w:rsidR="00641679">
        <w:rPr>
          <w:color w:val="263238"/>
        </w:rPr>
        <w:t>России</w:t>
      </w:r>
      <w:r w:rsidR="0026058E" w:rsidRPr="00A349BB">
        <w:rPr>
          <w:color w:val="263238"/>
        </w:rPr>
        <w:t xml:space="preserve"> </w:t>
      </w:r>
      <w:r w:rsidR="005B6527">
        <w:rPr>
          <w:color w:val="263238"/>
        </w:rPr>
        <w:t>проходит</w:t>
      </w:r>
      <w:r w:rsidR="0026058E" w:rsidRPr="00A349BB">
        <w:rPr>
          <w:color w:val="263238"/>
        </w:rPr>
        <w:t xml:space="preserve"> </w:t>
      </w:r>
      <w:r w:rsidR="0026058E" w:rsidRPr="004E25E4">
        <w:t>кампания по подчищающей иммунизации против кори</w:t>
      </w:r>
      <w:r w:rsidR="0053567B">
        <w:rPr>
          <w:color w:val="263238"/>
        </w:rPr>
        <w:t xml:space="preserve">, которая призвана </w:t>
      </w:r>
      <w:r w:rsidR="0026058E" w:rsidRPr="00A349BB">
        <w:t xml:space="preserve">повысить охват иммунизацией детского </w:t>
      </w:r>
      <w:r w:rsidR="0053567B">
        <w:t xml:space="preserve">и взрослого </w:t>
      </w:r>
      <w:r w:rsidR="0026058E" w:rsidRPr="00A349BB">
        <w:t xml:space="preserve">населения. </w:t>
      </w:r>
    </w:p>
    <w:p w:rsidR="0026058E" w:rsidRPr="00A349BB" w:rsidRDefault="0026058E" w:rsidP="00FA0A37">
      <w:pPr>
        <w:pStyle w:val="a3"/>
        <w:jc w:val="both"/>
      </w:pPr>
      <w:r w:rsidRPr="00A349BB">
        <w:rPr>
          <w:color w:val="263238"/>
        </w:rPr>
        <w:t>Если о вакцинации детей знают все, то вакцинацию от кори взрослых часто недооценивают.</w:t>
      </w:r>
      <w:r w:rsidRPr="00A349BB">
        <w:t xml:space="preserve"> </w:t>
      </w:r>
      <w:r w:rsidR="00003B43">
        <w:t xml:space="preserve">И совершенно напрасно. </w:t>
      </w:r>
      <w:r w:rsidRPr="00A349BB">
        <w:rPr>
          <w:color w:val="263238"/>
        </w:rPr>
        <w:t>Взрослые уязвимы перед так называемыми детскими инфекциями</w:t>
      </w:r>
      <w:r w:rsidR="00340482">
        <w:rPr>
          <w:color w:val="263238"/>
        </w:rPr>
        <w:t>, потому что</w:t>
      </w:r>
      <w:r w:rsidRPr="00A349BB">
        <w:rPr>
          <w:color w:val="263238"/>
        </w:rPr>
        <w:t xml:space="preserve"> их </w:t>
      </w:r>
      <w:proofErr w:type="spellStart"/>
      <w:r w:rsidRPr="00A349BB">
        <w:rPr>
          <w:color w:val="263238"/>
        </w:rPr>
        <w:t>поствакцинальный</w:t>
      </w:r>
      <w:proofErr w:type="spellEnd"/>
      <w:r w:rsidRPr="00A349BB">
        <w:rPr>
          <w:color w:val="263238"/>
        </w:rPr>
        <w:t xml:space="preserve"> иммунитет с годами может угасать.</w:t>
      </w:r>
      <w:r w:rsidRPr="00A349BB">
        <w:t xml:space="preserve"> </w:t>
      </w:r>
      <w:r w:rsidR="00340482">
        <w:rPr>
          <w:color w:val="263238"/>
        </w:rPr>
        <w:t>Кроме того,</w:t>
      </w:r>
      <w:r w:rsidRPr="00A349BB">
        <w:rPr>
          <w:color w:val="263238"/>
        </w:rPr>
        <w:t xml:space="preserve"> разнообразные хронические соматические заболевания, вредные привычки</w:t>
      </w:r>
      <w:r w:rsidR="00340482">
        <w:rPr>
          <w:color w:val="263238"/>
        </w:rPr>
        <w:t xml:space="preserve"> порой</w:t>
      </w:r>
      <w:r w:rsidRPr="00A349BB">
        <w:rPr>
          <w:color w:val="263238"/>
        </w:rPr>
        <w:t xml:space="preserve"> мешают взрослому организму эффективно справляться с инфекцией.</w:t>
      </w:r>
      <w:r w:rsidR="000F61E0">
        <w:rPr>
          <w:color w:val="263238"/>
        </w:rPr>
        <w:t xml:space="preserve"> </w:t>
      </w:r>
      <w:r w:rsidR="00FA0A37">
        <w:rPr>
          <w:color w:val="263238"/>
        </w:rPr>
        <w:t>Вз</w:t>
      </w:r>
      <w:r w:rsidRPr="00A349BB">
        <w:rPr>
          <w:color w:val="263238"/>
        </w:rPr>
        <w:t>рослые довольно часто болеют с развитием осложнений, которые могут стать причиной смерти: пневмония, поражение мозга, слепота и глухота, рассеянный склероз, поражение почек.</w:t>
      </w:r>
      <w:r w:rsidR="00FA0A37">
        <w:rPr>
          <w:color w:val="263238"/>
        </w:rPr>
        <w:t xml:space="preserve"> </w:t>
      </w:r>
      <w:r w:rsidRPr="002D1EB4">
        <w:rPr>
          <w:b/>
        </w:rPr>
        <w:t>Лучший способ избежать крайне негативных последствий кори – вовремя пройти вакцинацию.</w:t>
      </w:r>
      <w:r w:rsidRPr="00A349BB">
        <w:t xml:space="preserve"> </w:t>
      </w:r>
    </w:p>
    <w:p w:rsidR="0026058E" w:rsidRDefault="0015511A" w:rsidP="0026058E">
      <w:pPr>
        <w:pStyle w:val="a3"/>
        <w:jc w:val="both"/>
      </w:pPr>
      <w:r w:rsidRPr="00CF30E1">
        <w:rPr>
          <w:color w:val="242424"/>
        </w:rPr>
        <w:t>Вакцинация проводится в соответствии с Национальным календарем профилактических прививок.</w:t>
      </w:r>
      <w:r>
        <w:rPr>
          <w:color w:val="242424"/>
        </w:rPr>
        <w:t xml:space="preserve"> </w:t>
      </w:r>
      <w:r w:rsidR="0026058E" w:rsidRPr="004C6EA0">
        <w:rPr>
          <w:color w:val="263238"/>
        </w:rPr>
        <w:t>Детям</w:t>
      </w:r>
      <w:r w:rsidR="0026058E" w:rsidRPr="00A349BB">
        <w:rPr>
          <w:color w:val="263238"/>
        </w:rPr>
        <w:t xml:space="preserve"> проводят прививки планово в 1 год, а ревакцинацию </w:t>
      </w:r>
      <w:r w:rsidR="002D1EB4" w:rsidRPr="002D1EB4">
        <w:rPr>
          <w:b/>
        </w:rPr>
        <w:t>–</w:t>
      </w:r>
      <w:r w:rsidR="0026058E" w:rsidRPr="00A349BB">
        <w:rPr>
          <w:color w:val="263238"/>
        </w:rPr>
        <w:t xml:space="preserve"> в 6 лет. При нарушении сроков иммунизации первая прививка может быть введена ребенку в любом возрасте, а вторая </w:t>
      </w:r>
      <w:r w:rsidR="002D1EB4" w:rsidRPr="002D1EB4">
        <w:rPr>
          <w:b/>
        </w:rPr>
        <w:t>–</w:t>
      </w:r>
      <w:r w:rsidR="0026058E" w:rsidRPr="00A349BB">
        <w:rPr>
          <w:color w:val="263238"/>
        </w:rPr>
        <w:t xml:space="preserve"> после 6 лет, но не ранее чем через 3 месяца после первой.</w:t>
      </w:r>
      <w:r w:rsidR="0026058E" w:rsidRPr="00A349BB">
        <w:t xml:space="preserve"> </w:t>
      </w:r>
      <w:r w:rsidR="0026058E" w:rsidRPr="00A349BB">
        <w:rPr>
          <w:color w:val="263238"/>
        </w:rPr>
        <w:t>Взрослым</w:t>
      </w:r>
      <w:r w:rsidR="004C6EA0">
        <w:rPr>
          <w:color w:val="263238"/>
        </w:rPr>
        <w:t xml:space="preserve"> (</w:t>
      </w:r>
      <w:r w:rsidR="002826A6">
        <w:rPr>
          <w:color w:val="263238"/>
        </w:rPr>
        <w:t>если они не прививались, не болели или прививались однократно)</w:t>
      </w:r>
      <w:r w:rsidR="0026058E" w:rsidRPr="00A349BB">
        <w:rPr>
          <w:color w:val="263238"/>
        </w:rPr>
        <w:t xml:space="preserve"> прививки проводят до 35 лет. Отдельным контингентам</w:t>
      </w:r>
      <w:r w:rsidR="001F78CB">
        <w:rPr>
          <w:color w:val="263238"/>
        </w:rPr>
        <w:t xml:space="preserve"> (</w:t>
      </w:r>
      <w:r w:rsidR="0026058E" w:rsidRPr="00A349BB">
        <w:rPr>
          <w:color w:val="263238"/>
        </w:rPr>
        <w:t>например, медицинским работникам, работникам торговли, учреждений социальной и коммунальной сферы</w:t>
      </w:r>
      <w:r w:rsidR="001F78CB">
        <w:rPr>
          <w:color w:val="263238"/>
        </w:rPr>
        <w:t>)</w:t>
      </w:r>
      <w:r w:rsidR="0026058E" w:rsidRPr="00A349BB">
        <w:rPr>
          <w:color w:val="263238"/>
        </w:rPr>
        <w:t xml:space="preserve"> прививки против кори проводятся до 55 лет.</w:t>
      </w:r>
      <w:r w:rsidR="0026058E" w:rsidRPr="00A349BB">
        <w:t xml:space="preserve"> </w:t>
      </w:r>
    </w:p>
    <w:p w:rsidR="0026058E" w:rsidRDefault="00711761" w:rsidP="00D4428D">
      <w:pPr>
        <w:pStyle w:val="paternlightgreen"/>
        <w:jc w:val="both"/>
        <w:rPr>
          <w:b/>
          <w:i/>
        </w:rPr>
      </w:pPr>
      <w:r w:rsidRPr="00711761">
        <w:rPr>
          <w:color w:val="242424"/>
        </w:rPr>
        <w:t>Для проведения прививки необходимо обратиться в медицинск</w:t>
      </w:r>
      <w:r>
        <w:rPr>
          <w:color w:val="242424"/>
        </w:rPr>
        <w:t>ую</w:t>
      </w:r>
      <w:r w:rsidRPr="00711761">
        <w:rPr>
          <w:color w:val="242424"/>
        </w:rPr>
        <w:t xml:space="preserve"> организаци</w:t>
      </w:r>
      <w:r>
        <w:rPr>
          <w:color w:val="242424"/>
        </w:rPr>
        <w:t>ю</w:t>
      </w:r>
      <w:r w:rsidRPr="00711761">
        <w:rPr>
          <w:color w:val="242424"/>
        </w:rPr>
        <w:t xml:space="preserve"> по месту жительства.</w:t>
      </w:r>
      <w:r w:rsidR="00210DAE">
        <w:rPr>
          <w:color w:val="242424"/>
        </w:rPr>
        <w:t xml:space="preserve"> </w:t>
      </w:r>
      <w:r w:rsidR="00B66BA4" w:rsidRPr="00444858">
        <w:rPr>
          <w:b/>
          <w:i/>
        </w:rPr>
        <w:t xml:space="preserve">Пройдите вакцинацию! </w:t>
      </w:r>
      <w:r w:rsidR="00E24079" w:rsidRPr="00444858">
        <w:rPr>
          <w:b/>
          <w:i/>
        </w:rPr>
        <w:t>Защитите себя и своих близких!</w:t>
      </w:r>
      <w:r w:rsidR="0026058E" w:rsidRPr="00444858">
        <w:rPr>
          <w:b/>
          <w:i/>
        </w:rPr>
        <w:t xml:space="preserve"> </w:t>
      </w:r>
    </w:p>
    <w:p w:rsidR="005B6527" w:rsidRDefault="005B6527" w:rsidP="005B652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438A" w:rsidRDefault="00D3516C" w:rsidP="004448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85933" cy="401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15" cy="401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1B" w:rsidRDefault="006C4B1B" w:rsidP="006C4B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C4B1B" w:rsidSect="00D4428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8E"/>
    <w:rsid w:val="00003B43"/>
    <w:rsid w:val="00061867"/>
    <w:rsid w:val="0009438A"/>
    <w:rsid w:val="000F61E0"/>
    <w:rsid w:val="0015511A"/>
    <w:rsid w:val="001F78CB"/>
    <w:rsid w:val="002066FB"/>
    <w:rsid w:val="00210DAE"/>
    <w:rsid w:val="0026058E"/>
    <w:rsid w:val="002826A6"/>
    <w:rsid w:val="002D1EB4"/>
    <w:rsid w:val="00340482"/>
    <w:rsid w:val="003C1F68"/>
    <w:rsid w:val="00444858"/>
    <w:rsid w:val="004C6EA0"/>
    <w:rsid w:val="004E25E4"/>
    <w:rsid w:val="0053567B"/>
    <w:rsid w:val="005B6527"/>
    <w:rsid w:val="00641679"/>
    <w:rsid w:val="006C4B1B"/>
    <w:rsid w:val="00711761"/>
    <w:rsid w:val="007135DC"/>
    <w:rsid w:val="00793999"/>
    <w:rsid w:val="008433A4"/>
    <w:rsid w:val="008467A4"/>
    <w:rsid w:val="008F7DEE"/>
    <w:rsid w:val="00992E37"/>
    <w:rsid w:val="009E3890"/>
    <w:rsid w:val="009E3D60"/>
    <w:rsid w:val="00A01C31"/>
    <w:rsid w:val="00A349BB"/>
    <w:rsid w:val="00AB6476"/>
    <w:rsid w:val="00B41084"/>
    <w:rsid w:val="00B66BA4"/>
    <w:rsid w:val="00CA29D1"/>
    <w:rsid w:val="00CF30E1"/>
    <w:rsid w:val="00D3516C"/>
    <w:rsid w:val="00D4428D"/>
    <w:rsid w:val="00E24079"/>
    <w:rsid w:val="00FA0A37"/>
    <w:rsid w:val="00FC41F1"/>
    <w:rsid w:val="00FF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8A"/>
  </w:style>
  <w:style w:type="paragraph" w:styleId="2">
    <w:name w:val="heading 2"/>
    <w:basedOn w:val="a"/>
    <w:link w:val="20"/>
    <w:uiPriority w:val="9"/>
    <w:qFormat/>
    <w:rsid w:val="00260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58E"/>
    <w:rPr>
      <w:color w:val="0000FF"/>
      <w:u w:val="single"/>
    </w:rPr>
  </w:style>
  <w:style w:type="paragraph" w:customStyle="1" w:styleId="paternlightgreen">
    <w:name w:val="patern_light_green"/>
    <w:basedOn w:val="a"/>
    <w:rsid w:val="0026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8</cp:revision>
  <dcterms:created xsi:type="dcterms:W3CDTF">2023-05-11T10:45:00Z</dcterms:created>
  <dcterms:modified xsi:type="dcterms:W3CDTF">2023-08-11T06:45:00Z</dcterms:modified>
</cp:coreProperties>
</file>