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EC" w:rsidRDefault="00C233EC" w:rsidP="00C233EC">
      <w:pPr>
        <w:pStyle w:val="a3"/>
        <w:spacing w:before="11"/>
        <w:ind w:left="0"/>
        <w:rPr>
          <w:sz w:val="42"/>
        </w:rPr>
      </w:pPr>
    </w:p>
    <w:p w:rsidR="00C233EC" w:rsidRDefault="00C233EC" w:rsidP="00C233EC">
      <w:pPr>
        <w:pStyle w:val="1"/>
        <w:ind w:left="2808" w:firstLine="0"/>
      </w:pPr>
      <w:r>
        <w:t>Памятка</w:t>
      </w:r>
      <w:r>
        <w:rPr>
          <w:spacing w:val="-3"/>
        </w:rPr>
        <w:t xml:space="preserve"> </w:t>
      </w:r>
      <w:r>
        <w:t>гражданам</w:t>
      </w:r>
      <w:r>
        <w:rPr>
          <w:spacing w:val="-2"/>
        </w:rPr>
        <w:t xml:space="preserve"> </w:t>
      </w:r>
      <w:r>
        <w:t>Донецкой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Луганской</w:t>
      </w:r>
    </w:p>
    <w:p w:rsidR="00C233EC" w:rsidRDefault="00C233EC" w:rsidP="00C233EC">
      <w:pPr>
        <w:spacing w:before="68"/>
        <w:ind w:left="636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</w:p>
    <w:p w:rsidR="00C233EC" w:rsidRDefault="00C233EC" w:rsidP="00C233EC">
      <w:pPr>
        <w:rPr>
          <w:sz w:val="24"/>
        </w:rPr>
        <w:sectPr w:rsidR="00C233EC">
          <w:pgSz w:w="12240" w:h="15840"/>
          <w:pgMar w:top="640" w:right="740" w:bottom="280" w:left="1020" w:header="720" w:footer="720" w:gutter="0"/>
          <w:cols w:num="2" w:space="720" w:equalWidth="0">
            <w:col w:w="8396" w:space="40"/>
            <w:col w:w="2044"/>
          </w:cols>
        </w:sectPr>
      </w:pPr>
    </w:p>
    <w:p w:rsidR="00C233EC" w:rsidRDefault="00C233EC" w:rsidP="00C233EC">
      <w:pPr>
        <w:pStyle w:val="1"/>
        <w:ind w:left="378" w:firstLine="793"/>
      </w:pPr>
      <w:r>
        <w:lastRenderedPageBreak/>
        <w:t>Народных Республик, гражданам Украины и лицам без гражданства,</w:t>
      </w:r>
      <w:r>
        <w:rPr>
          <w:spacing w:val="1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проживающим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территориях</w:t>
      </w:r>
      <w:r>
        <w:rPr>
          <w:spacing w:val="-5"/>
        </w:rPr>
        <w:t xml:space="preserve"> </w:t>
      </w:r>
      <w:r>
        <w:t>Донецкой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Луганской</w:t>
      </w:r>
      <w:r>
        <w:rPr>
          <w:spacing w:val="-6"/>
        </w:rPr>
        <w:t xml:space="preserve"> </w:t>
      </w:r>
      <w:r>
        <w:t>Народных</w:t>
      </w:r>
    </w:p>
    <w:p w:rsidR="00C233EC" w:rsidRDefault="00C233EC" w:rsidP="00C233EC">
      <w:pPr>
        <w:ind w:left="885" w:right="788" w:hanging="75"/>
        <w:rPr>
          <w:b/>
          <w:sz w:val="28"/>
        </w:rPr>
      </w:pPr>
      <w:r>
        <w:rPr>
          <w:b/>
          <w:sz w:val="28"/>
        </w:rPr>
        <w:t>Республик, гражданам Украины и лицам без гражданства, постоянно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проживающим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территориях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Херсонской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Запорожской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областей</w:t>
      </w:r>
    </w:p>
    <w:p w:rsidR="00C233EC" w:rsidRDefault="00C233EC" w:rsidP="00C233EC">
      <w:pPr>
        <w:pStyle w:val="a3"/>
        <w:ind w:left="0"/>
        <w:rPr>
          <w:b/>
        </w:rPr>
      </w:pPr>
    </w:p>
    <w:p w:rsidR="00C233EC" w:rsidRDefault="00C233EC" w:rsidP="00C233EC">
      <w:pPr>
        <w:pStyle w:val="a3"/>
        <w:spacing w:line="288" w:lineRule="auto"/>
        <w:ind w:right="108" w:firstLine="709"/>
        <w:jc w:val="both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многонациональных</w:t>
      </w:r>
      <w:r>
        <w:rPr>
          <w:spacing w:val="-67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создавалось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единение</w:t>
      </w:r>
      <w:r>
        <w:rPr>
          <w:spacing w:val="-67"/>
        </w:rPr>
        <w:t xml:space="preserve"> </w:t>
      </w:r>
      <w:r>
        <w:t>народов, системообразующим звеном которого являлся русский народ. Благодаря</w:t>
      </w:r>
      <w:r>
        <w:rPr>
          <w:spacing w:val="1"/>
        </w:rPr>
        <w:t xml:space="preserve"> </w:t>
      </w:r>
      <w:r>
        <w:t xml:space="preserve">объединяющей   </w:t>
      </w:r>
      <w:r>
        <w:rPr>
          <w:spacing w:val="54"/>
        </w:rPr>
        <w:t xml:space="preserve"> </w:t>
      </w:r>
      <w:r>
        <w:t xml:space="preserve">роли    </w:t>
      </w:r>
      <w:r>
        <w:rPr>
          <w:spacing w:val="52"/>
        </w:rPr>
        <w:t xml:space="preserve"> </w:t>
      </w:r>
      <w:r>
        <w:t xml:space="preserve">русского    </w:t>
      </w:r>
      <w:r>
        <w:rPr>
          <w:spacing w:val="53"/>
        </w:rPr>
        <w:t xml:space="preserve"> </w:t>
      </w:r>
      <w:r>
        <w:t xml:space="preserve">народа,    </w:t>
      </w:r>
      <w:r>
        <w:rPr>
          <w:spacing w:val="52"/>
        </w:rPr>
        <w:t xml:space="preserve"> </w:t>
      </w:r>
      <w:r>
        <w:t xml:space="preserve">многовековому    </w:t>
      </w:r>
      <w:r>
        <w:rPr>
          <w:spacing w:val="53"/>
        </w:rPr>
        <w:t xml:space="preserve"> </w:t>
      </w:r>
      <w:r>
        <w:t>межкультурному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сформировались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общность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народов,</w:t>
      </w:r>
      <w:r>
        <w:rPr>
          <w:spacing w:val="-10"/>
        </w:rPr>
        <w:t xml:space="preserve"> </w:t>
      </w:r>
      <w:r>
        <w:t>приверженных</w:t>
      </w:r>
      <w:r>
        <w:rPr>
          <w:spacing w:val="-9"/>
        </w:rPr>
        <w:t xml:space="preserve"> </w:t>
      </w:r>
      <w:r>
        <w:t>единым</w:t>
      </w:r>
      <w:r>
        <w:rPr>
          <w:spacing w:val="-9"/>
        </w:rPr>
        <w:t xml:space="preserve"> </w:t>
      </w:r>
      <w:r>
        <w:t>принципам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ценностям,</w:t>
      </w:r>
      <w:r>
        <w:rPr>
          <w:spacing w:val="-10"/>
        </w:rPr>
        <w:t xml:space="preserve"> </w:t>
      </w:r>
      <w:r>
        <w:t>таким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справедливость, взаимопомощь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коллективизм.</w:t>
      </w:r>
    </w:p>
    <w:p w:rsidR="00C233EC" w:rsidRDefault="00C233EC" w:rsidP="00C233EC">
      <w:pPr>
        <w:pStyle w:val="a3"/>
        <w:spacing w:line="288" w:lineRule="auto"/>
        <w:ind w:right="109" w:firstLine="709"/>
        <w:jc w:val="both"/>
      </w:pPr>
      <w:r>
        <w:t>Российская</w:t>
      </w:r>
      <w:r>
        <w:rPr>
          <w:spacing w:val="42"/>
        </w:rPr>
        <w:t xml:space="preserve"> </w:t>
      </w:r>
      <w:r>
        <w:t>Федерация</w:t>
      </w:r>
      <w:r>
        <w:rPr>
          <w:spacing w:val="42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светским</w:t>
      </w:r>
      <w:r>
        <w:rPr>
          <w:spacing w:val="111"/>
        </w:rPr>
        <w:t xml:space="preserve"> </w:t>
      </w:r>
      <w:r>
        <w:t>государством.</w:t>
      </w:r>
      <w:r>
        <w:rPr>
          <w:spacing w:val="111"/>
        </w:rPr>
        <w:t xml:space="preserve"> </w:t>
      </w:r>
      <w:r>
        <w:t>Никакая</w:t>
      </w:r>
      <w:r>
        <w:rPr>
          <w:spacing w:val="111"/>
        </w:rPr>
        <w:t xml:space="preserve"> </w:t>
      </w:r>
      <w:r>
        <w:t>религия</w:t>
      </w:r>
      <w:r>
        <w:rPr>
          <w:spacing w:val="-68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может</w:t>
      </w:r>
      <w:r>
        <w:rPr>
          <w:spacing w:val="-18"/>
        </w:rPr>
        <w:t xml:space="preserve"> </w:t>
      </w:r>
      <w:r>
        <w:rPr>
          <w:spacing w:val="-1"/>
        </w:rPr>
        <w:t>устанавливаться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качестве</w:t>
      </w:r>
      <w:r>
        <w:rPr>
          <w:spacing w:val="-17"/>
        </w:rPr>
        <w:t xml:space="preserve"> </w:t>
      </w:r>
      <w:r>
        <w:t>государственной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обязательной.</w:t>
      </w:r>
      <w:r>
        <w:rPr>
          <w:spacing w:val="-18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отделены от</w:t>
      </w:r>
      <w:r>
        <w:rPr>
          <w:spacing w:val="-1"/>
        </w:rPr>
        <w:t xml:space="preserve"> </w:t>
      </w:r>
      <w:r>
        <w:t>государства и</w:t>
      </w:r>
      <w:r>
        <w:rPr>
          <w:spacing w:val="-1"/>
        </w:rPr>
        <w:t xml:space="preserve"> </w:t>
      </w:r>
      <w:r>
        <w:t>равны перед</w:t>
      </w:r>
      <w:r>
        <w:rPr>
          <w:spacing w:val="-1"/>
        </w:rPr>
        <w:t xml:space="preserve"> </w:t>
      </w:r>
      <w:r>
        <w:t>законом.</w:t>
      </w:r>
    </w:p>
    <w:p w:rsidR="00C233EC" w:rsidRDefault="00C233EC" w:rsidP="00C233EC">
      <w:pPr>
        <w:pStyle w:val="a3"/>
        <w:spacing w:line="288" w:lineRule="auto"/>
        <w:ind w:right="109" w:firstLine="709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христианство,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составляют неотъемлемую часть исторического наследия народов России. При этом</w:t>
      </w:r>
      <w:r>
        <w:rPr>
          <w:spacing w:val="1"/>
        </w:rPr>
        <w:t xml:space="preserve"> </w:t>
      </w:r>
      <w:r>
        <w:t>государство</w:t>
      </w:r>
      <w:r>
        <w:rPr>
          <w:spacing w:val="53"/>
        </w:rPr>
        <w:t xml:space="preserve"> </w:t>
      </w:r>
      <w:r>
        <w:t>признает</w:t>
      </w:r>
      <w:r>
        <w:rPr>
          <w:spacing w:val="54"/>
        </w:rPr>
        <w:t xml:space="preserve"> </w:t>
      </w:r>
      <w:r>
        <w:t>особую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православия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истории</w:t>
      </w:r>
      <w:r>
        <w:rPr>
          <w:spacing w:val="53"/>
        </w:rPr>
        <w:t xml:space="preserve"> </w:t>
      </w:r>
      <w:r>
        <w:t>России,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становлении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ее духовности и</w:t>
      </w:r>
      <w:r>
        <w:rPr>
          <w:spacing w:val="-1"/>
        </w:rPr>
        <w:t xml:space="preserve"> </w:t>
      </w:r>
      <w:r>
        <w:t>культуры.</w:t>
      </w:r>
    </w:p>
    <w:p w:rsidR="00C233EC" w:rsidRDefault="00C233EC" w:rsidP="00C233EC">
      <w:pPr>
        <w:pStyle w:val="a3"/>
        <w:spacing w:line="288" w:lineRule="auto"/>
        <w:ind w:right="108" w:firstLine="709"/>
        <w:jc w:val="both"/>
      </w:pPr>
      <w:r>
        <w:t>Каждому гарантируется свобода совести, свобода вероисповедания, включая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исповедовать</w:t>
      </w:r>
      <w:r>
        <w:rPr>
          <w:spacing w:val="70"/>
        </w:rPr>
        <w:t xml:space="preserve"> </w:t>
      </w:r>
      <w:r>
        <w:t>индивидуально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совместно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другими</w:t>
      </w:r>
      <w:r>
        <w:rPr>
          <w:spacing w:val="70"/>
        </w:rPr>
        <w:t xml:space="preserve"> </w:t>
      </w:r>
      <w:r>
        <w:t>любую</w:t>
      </w:r>
      <w:r>
        <w:rPr>
          <w:spacing w:val="70"/>
        </w:rPr>
        <w:t xml:space="preserve"> </w:t>
      </w:r>
      <w:r>
        <w:t>религию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исповедовать</w:t>
      </w:r>
      <w:r>
        <w:rPr>
          <w:spacing w:val="1"/>
        </w:rPr>
        <w:t xml:space="preserve"> </w:t>
      </w:r>
      <w:r>
        <w:t>никакой,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религиозные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убеждения и</w:t>
      </w:r>
      <w:r>
        <w:rPr>
          <w:spacing w:val="-2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соответствии с ними.</w:t>
      </w:r>
    </w:p>
    <w:p w:rsidR="00C233EC" w:rsidRDefault="00C233EC" w:rsidP="00C233EC">
      <w:pPr>
        <w:pStyle w:val="a3"/>
        <w:spacing w:line="288" w:lineRule="auto"/>
        <w:ind w:right="109" w:firstLine="709"/>
        <w:jc w:val="both"/>
      </w:pPr>
      <w:r>
        <w:t>Лица,</w:t>
      </w:r>
      <w:r>
        <w:rPr>
          <w:spacing w:val="-18"/>
        </w:rPr>
        <w:t xml:space="preserve"> </w:t>
      </w:r>
      <w:r>
        <w:t>пребывающие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Российскую</w:t>
      </w:r>
      <w:r>
        <w:rPr>
          <w:spacing w:val="-17"/>
        </w:rPr>
        <w:t xml:space="preserve"> </w:t>
      </w:r>
      <w:r>
        <w:t>Федерацию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территории</w:t>
      </w:r>
      <w:r>
        <w:rPr>
          <w:spacing w:val="-17"/>
        </w:rPr>
        <w:t xml:space="preserve"> </w:t>
      </w:r>
      <w:r>
        <w:t>Украины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законно</w:t>
      </w:r>
      <w:r>
        <w:rPr>
          <w:spacing w:val="-68"/>
        </w:rPr>
        <w:t xml:space="preserve"> </w:t>
      </w:r>
      <w:r>
        <w:t>находящиеся на территории Российской Федерации, пользуются правом на свободу</w:t>
      </w:r>
      <w:r>
        <w:rPr>
          <w:spacing w:val="1"/>
        </w:rPr>
        <w:t xml:space="preserve"> </w:t>
      </w:r>
      <w:r>
        <w:t>совести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свободу</w:t>
      </w:r>
      <w:r>
        <w:rPr>
          <w:spacing w:val="44"/>
        </w:rPr>
        <w:t xml:space="preserve"> </w:t>
      </w:r>
      <w:r>
        <w:t>вероисповедания</w:t>
      </w:r>
      <w:r>
        <w:rPr>
          <w:spacing w:val="43"/>
        </w:rPr>
        <w:t xml:space="preserve"> </w:t>
      </w:r>
      <w:r>
        <w:t>наравне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гражданами</w:t>
      </w:r>
      <w:r>
        <w:rPr>
          <w:spacing w:val="44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вероисповедания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объединениях.</w:t>
      </w:r>
    </w:p>
    <w:p w:rsidR="00C233EC" w:rsidRDefault="00C233EC" w:rsidP="00C233EC">
      <w:pPr>
        <w:pStyle w:val="a3"/>
        <w:spacing w:line="288" w:lineRule="auto"/>
        <w:ind w:right="109" w:firstLine="709"/>
        <w:jc w:val="both"/>
      </w:pPr>
      <w:r>
        <w:t>Государство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независимо от пола, расы, национальности, языка, происхождения, имущественного</w:t>
      </w:r>
      <w:r>
        <w:rPr>
          <w:spacing w:val="1"/>
        </w:rPr>
        <w:t xml:space="preserve"> </w:t>
      </w:r>
      <w:r>
        <w:t>и должностного положения, места жительства, отношения к религии, убеждений,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общественным</w:t>
      </w:r>
      <w:r>
        <w:rPr>
          <w:spacing w:val="17"/>
        </w:rPr>
        <w:t xml:space="preserve"> </w:t>
      </w:r>
      <w:r>
        <w:t>объединениям,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обстоятельств.</w:t>
      </w:r>
    </w:p>
    <w:p w:rsidR="00C233EC" w:rsidRDefault="00C233EC" w:rsidP="00C233EC">
      <w:pPr>
        <w:spacing w:line="288" w:lineRule="auto"/>
        <w:jc w:val="both"/>
        <w:sectPr w:rsidR="00C233EC">
          <w:type w:val="continuous"/>
          <w:pgSz w:w="12240" w:h="15840"/>
          <w:pgMar w:top="1160" w:right="740" w:bottom="280" w:left="1020" w:header="720" w:footer="720" w:gutter="0"/>
          <w:cols w:space="720"/>
        </w:sectPr>
      </w:pPr>
    </w:p>
    <w:p w:rsidR="00C233EC" w:rsidRDefault="00C233EC" w:rsidP="00C233EC">
      <w:pPr>
        <w:pStyle w:val="a3"/>
        <w:spacing w:before="103" w:line="288" w:lineRule="auto"/>
        <w:ind w:right="109"/>
        <w:jc w:val="both"/>
      </w:pPr>
      <w:r>
        <w:lastRenderedPageBreak/>
        <w:t>Запрещаются любые формы ограничения прав граждан по признакам социальной,</w:t>
      </w:r>
      <w:r>
        <w:rPr>
          <w:spacing w:val="1"/>
        </w:rPr>
        <w:t xml:space="preserve"> </w:t>
      </w:r>
      <w:r>
        <w:t>расовой,</w:t>
      </w:r>
      <w:r>
        <w:rPr>
          <w:spacing w:val="-1"/>
        </w:rPr>
        <w:t xml:space="preserve"> </w:t>
      </w:r>
      <w:r>
        <w:t>национальной,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религиозной принадлежности.</w:t>
      </w:r>
    </w:p>
    <w:p w:rsidR="00C233EC" w:rsidRDefault="00C233EC" w:rsidP="00C233EC">
      <w:pPr>
        <w:pStyle w:val="a3"/>
        <w:spacing w:line="288" w:lineRule="auto"/>
        <w:ind w:right="109" w:firstLine="709"/>
        <w:jc w:val="both"/>
      </w:pPr>
      <w:proofErr w:type="gramStart"/>
      <w:r>
        <w:t>За совершение деяний, направленных на возбуждение ненависти либо вражды,</w:t>
      </w:r>
      <w:r>
        <w:rPr>
          <w:spacing w:val="-67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унижение</w:t>
      </w:r>
      <w:r>
        <w:rPr>
          <w:spacing w:val="-12"/>
        </w:rPr>
        <w:t xml:space="preserve"> </w:t>
      </w:r>
      <w:r>
        <w:t>достоинства</w:t>
      </w:r>
      <w:r>
        <w:rPr>
          <w:spacing w:val="-12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лиц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признакам</w:t>
      </w:r>
      <w:r>
        <w:rPr>
          <w:spacing w:val="-11"/>
        </w:rPr>
        <w:t xml:space="preserve"> </w:t>
      </w:r>
      <w:r>
        <w:t>пола,</w:t>
      </w:r>
      <w:r>
        <w:rPr>
          <w:spacing w:val="-12"/>
        </w:rPr>
        <w:t xml:space="preserve"> </w:t>
      </w:r>
      <w:r>
        <w:t>расы,</w:t>
      </w:r>
      <w:r>
        <w:rPr>
          <w:spacing w:val="-67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принадлежности к какой-либо социальной группе, совершенные публично,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 xml:space="preserve">информационно-телекоммуникационных   </w:t>
      </w:r>
      <w:r>
        <w:rPr>
          <w:spacing w:val="64"/>
        </w:rPr>
        <w:t xml:space="preserve"> </w:t>
      </w:r>
      <w:r>
        <w:t xml:space="preserve">сетей,    </w:t>
      </w:r>
      <w:r>
        <w:rPr>
          <w:spacing w:val="63"/>
        </w:rPr>
        <w:t xml:space="preserve"> </w:t>
      </w:r>
      <w:r>
        <w:t xml:space="preserve">включая    </w:t>
      </w:r>
      <w:r>
        <w:rPr>
          <w:spacing w:val="63"/>
        </w:rPr>
        <w:t xml:space="preserve"> </w:t>
      </w:r>
      <w:r>
        <w:t xml:space="preserve">сеть    </w:t>
      </w:r>
      <w:r>
        <w:rPr>
          <w:spacing w:val="63"/>
        </w:rPr>
        <w:t xml:space="preserve"> </w:t>
      </w:r>
      <w:r>
        <w:t>«Интернет»</w:t>
      </w:r>
      <w:r>
        <w:rPr>
          <w:spacing w:val="-68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Российской      Федерации      предусмотрена      уголовная      ответственность</w:t>
      </w:r>
      <w:r>
        <w:rPr>
          <w:spacing w:val="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282 Уголовного</w:t>
      </w:r>
      <w:proofErr w:type="gramEnd"/>
      <w:r>
        <w:rPr>
          <w:spacing w:val="-1"/>
        </w:rPr>
        <w:t xml:space="preserve"> </w:t>
      </w:r>
      <w:r>
        <w:t>кодекса Российской Федерации).</w:t>
      </w:r>
    </w:p>
    <w:p w:rsidR="00C233EC" w:rsidRDefault="00C233EC" w:rsidP="00C233EC">
      <w:pPr>
        <w:pStyle w:val="a3"/>
        <w:spacing w:line="288" w:lineRule="auto"/>
        <w:ind w:right="108" w:firstLine="709"/>
        <w:jc w:val="both"/>
      </w:pPr>
      <w:r>
        <w:rPr>
          <w:b/>
          <w:u w:val="thick"/>
        </w:rPr>
        <w:t>Преступление экстремистской направленности</w:t>
      </w:r>
      <w:r>
        <w:rPr>
          <w:b/>
        </w:rPr>
        <w:t xml:space="preserve"> </w:t>
      </w:r>
      <w:r>
        <w:t>– это деяния, совершенные</w:t>
      </w:r>
      <w:r>
        <w:rPr>
          <w:spacing w:val="1"/>
        </w:rPr>
        <w:t xml:space="preserve"> </w:t>
      </w:r>
      <w:r>
        <w:t>по мотивам политической, идеологической, расовой, национальной или религиозной</w:t>
      </w:r>
      <w:r>
        <w:rPr>
          <w:spacing w:val="-67"/>
        </w:rPr>
        <w:t xml:space="preserve"> </w:t>
      </w:r>
      <w:r>
        <w:t>ненависти или вражды либо по мотивам ненависти или вражды в отношении какой-</w:t>
      </w:r>
      <w:r>
        <w:rPr>
          <w:spacing w:val="1"/>
        </w:rPr>
        <w:t xml:space="preserve"> </w:t>
      </w:r>
      <w:r>
        <w:t>либо социальной группы, предусмотренные соответствующими статьями Особенной</w:t>
      </w:r>
      <w:r>
        <w:rPr>
          <w:spacing w:val="-6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Уголовного кодекса</w:t>
      </w:r>
      <w:r>
        <w:rPr>
          <w:spacing w:val="-1"/>
        </w:rPr>
        <w:t xml:space="preserve"> </w:t>
      </w:r>
      <w:r>
        <w:t>Российской Федерации.</w:t>
      </w:r>
    </w:p>
    <w:p w:rsidR="00C233EC" w:rsidRDefault="00C233EC" w:rsidP="00C233EC">
      <w:pPr>
        <w:pStyle w:val="a3"/>
        <w:ind w:left="823"/>
        <w:jc w:val="both"/>
      </w:pPr>
      <w:r>
        <w:t>Уголовная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предусмотрена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совершение</w:t>
      </w:r>
      <w:r>
        <w:rPr>
          <w:spacing w:val="2"/>
        </w:rPr>
        <w:t xml:space="preserve"> </w:t>
      </w:r>
      <w:r>
        <w:t>таких</w:t>
      </w:r>
      <w:r>
        <w:rPr>
          <w:spacing w:val="3"/>
        </w:rPr>
        <w:t xml:space="preserve"> </w:t>
      </w:r>
      <w:r>
        <w:t>преступлений,</w:t>
      </w:r>
    </w:p>
    <w:p w:rsidR="00C233EC" w:rsidRDefault="00C233EC" w:rsidP="00C233EC">
      <w:pPr>
        <w:jc w:val="both"/>
        <w:sectPr w:rsidR="00C233EC">
          <w:headerReference w:type="default" r:id="rId6"/>
          <w:pgSz w:w="12240" w:h="15840"/>
          <w:pgMar w:top="1020" w:right="740" w:bottom="280" w:left="1020" w:header="721" w:footer="0" w:gutter="0"/>
          <w:pgNumType w:start="2"/>
          <w:cols w:space="720"/>
        </w:sectPr>
      </w:pPr>
    </w:p>
    <w:p w:rsidR="00C233EC" w:rsidRDefault="00C233EC" w:rsidP="00C233EC">
      <w:pPr>
        <w:pStyle w:val="a3"/>
        <w:spacing w:before="64"/>
      </w:pPr>
      <w:r>
        <w:lastRenderedPageBreak/>
        <w:t>как:</w:t>
      </w:r>
    </w:p>
    <w:p w:rsidR="00C233EC" w:rsidRDefault="00C233EC" w:rsidP="00C233EC">
      <w:pPr>
        <w:pStyle w:val="a3"/>
        <w:spacing w:before="2"/>
        <w:ind w:left="0"/>
        <w:rPr>
          <w:sz w:val="39"/>
        </w:rPr>
      </w:pPr>
      <w:r>
        <w:br w:type="column"/>
      </w:r>
    </w:p>
    <w:p w:rsidR="00C233EC" w:rsidRDefault="00C233EC" w:rsidP="00C233EC">
      <w:pPr>
        <w:pStyle w:val="a5"/>
        <w:numPr>
          <w:ilvl w:val="0"/>
          <w:numId w:val="1"/>
        </w:numPr>
        <w:tabs>
          <w:tab w:val="left" w:pos="278"/>
        </w:tabs>
        <w:jc w:val="left"/>
        <w:rPr>
          <w:sz w:val="28"/>
        </w:rPr>
      </w:pPr>
      <w:hyperlink r:id="rId7" w:anchor="dst100089">
        <w:r>
          <w:rPr>
            <w:sz w:val="28"/>
          </w:rPr>
          <w:t>создание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экстремистского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(ст.</w:t>
      </w:r>
      <w:r>
        <w:rPr>
          <w:spacing w:val="-1"/>
          <w:sz w:val="28"/>
        </w:rPr>
        <w:t xml:space="preserve"> </w:t>
      </w:r>
      <w:r>
        <w:rPr>
          <w:sz w:val="28"/>
        </w:rPr>
        <w:t>282.1</w:t>
      </w:r>
      <w:r>
        <w:rPr>
          <w:spacing w:val="-2"/>
          <w:sz w:val="28"/>
        </w:rPr>
        <w:t xml:space="preserve"> </w:t>
      </w:r>
      <w:r>
        <w:rPr>
          <w:sz w:val="28"/>
        </w:rPr>
        <w:t>УК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C233EC" w:rsidRDefault="00C233EC" w:rsidP="00C233EC">
      <w:pPr>
        <w:pStyle w:val="a5"/>
        <w:numPr>
          <w:ilvl w:val="0"/>
          <w:numId w:val="1"/>
        </w:numPr>
        <w:tabs>
          <w:tab w:val="left" w:pos="278"/>
          <w:tab w:val="left" w:pos="1924"/>
          <w:tab w:val="left" w:pos="3334"/>
          <w:tab w:val="left" w:pos="4113"/>
          <w:tab w:val="left" w:pos="5016"/>
          <w:tab w:val="left" w:pos="6712"/>
          <w:tab w:val="left" w:pos="7614"/>
          <w:tab w:val="left" w:pos="8085"/>
        </w:tabs>
        <w:spacing w:before="64"/>
        <w:jc w:val="left"/>
        <w:rPr>
          <w:sz w:val="28"/>
        </w:rPr>
      </w:pPr>
      <w:r>
        <w:rPr>
          <w:sz w:val="28"/>
        </w:rPr>
        <w:t>склонение,</w:t>
      </w:r>
      <w:r>
        <w:rPr>
          <w:sz w:val="28"/>
        </w:rPr>
        <w:tab/>
        <w:t>вербовка</w:t>
      </w:r>
      <w:r>
        <w:rPr>
          <w:sz w:val="28"/>
        </w:rPr>
        <w:tab/>
        <w:t>или</w:t>
      </w:r>
      <w:r>
        <w:rPr>
          <w:sz w:val="28"/>
        </w:rPr>
        <w:tab/>
        <w:t>иное</w:t>
      </w:r>
      <w:r>
        <w:rPr>
          <w:sz w:val="28"/>
        </w:rPr>
        <w:tab/>
        <w:t>вовлечение</w:t>
      </w:r>
      <w:r>
        <w:rPr>
          <w:sz w:val="28"/>
        </w:rPr>
        <w:tab/>
        <w:t>лица</w:t>
      </w:r>
      <w:r>
        <w:rPr>
          <w:sz w:val="28"/>
        </w:rPr>
        <w:tab/>
        <w:t>в</w:t>
      </w:r>
      <w:r>
        <w:rPr>
          <w:sz w:val="28"/>
        </w:rPr>
        <w:tab/>
        <w:t>деятельность</w:t>
      </w:r>
    </w:p>
    <w:p w:rsidR="00C233EC" w:rsidRDefault="00C233EC" w:rsidP="00C233EC">
      <w:pPr>
        <w:rPr>
          <w:sz w:val="28"/>
        </w:rPr>
        <w:sectPr w:rsidR="00C233EC">
          <w:type w:val="continuous"/>
          <w:pgSz w:w="12240" w:h="15840"/>
          <w:pgMar w:top="1160" w:right="740" w:bottom="280" w:left="1020" w:header="720" w:footer="720" w:gutter="0"/>
          <w:cols w:num="2" w:space="720" w:equalWidth="0">
            <w:col w:w="629" w:space="80"/>
            <w:col w:w="9771"/>
          </w:cols>
        </w:sectPr>
      </w:pPr>
    </w:p>
    <w:p w:rsidR="00C233EC" w:rsidRDefault="00C233EC" w:rsidP="00C233EC">
      <w:pPr>
        <w:pStyle w:val="a3"/>
        <w:spacing w:before="65"/>
        <w:jc w:val="both"/>
      </w:pPr>
      <w:r>
        <w:lastRenderedPageBreak/>
        <w:t>экстремистского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(ст.</w:t>
      </w:r>
      <w:r>
        <w:rPr>
          <w:spacing w:val="-3"/>
        </w:rPr>
        <w:t xml:space="preserve"> </w:t>
      </w:r>
      <w:r>
        <w:t>282.1</w:t>
      </w:r>
      <w:r>
        <w:rPr>
          <w:spacing w:val="-2"/>
        </w:rPr>
        <w:t xml:space="preserve"> </w:t>
      </w:r>
      <w:r>
        <w:t>УК</w:t>
      </w:r>
      <w:r>
        <w:rPr>
          <w:spacing w:val="-2"/>
        </w:rPr>
        <w:t xml:space="preserve"> </w:t>
      </w:r>
      <w:r>
        <w:t>РФ);</w:t>
      </w:r>
    </w:p>
    <w:p w:rsidR="00C233EC" w:rsidRDefault="00C233EC" w:rsidP="00C233EC">
      <w:pPr>
        <w:pStyle w:val="a5"/>
        <w:numPr>
          <w:ilvl w:val="1"/>
          <w:numId w:val="1"/>
        </w:numPr>
        <w:tabs>
          <w:tab w:val="left" w:pos="987"/>
        </w:tabs>
        <w:spacing w:before="64"/>
        <w:ind w:left="986"/>
        <w:rPr>
          <w:sz w:val="28"/>
        </w:rPr>
      </w:pPr>
      <w:hyperlink r:id="rId8" w:anchor="dst100046">
        <w:r>
          <w:rPr>
            <w:sz w:val="28"/>
          </w:rPr>
          <w:t>участие</w:t>
        </w:r>
      </w:hyperlink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экстремистском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282.1</w:t>
      </w:r>
      <w:r>
        <w:rPr>
          <w:spacing w:val="-2"/>
          <w:sz w:val="28"/>
        </w:rPr>
        <w:t xml:space="preserve"> </w:t>
      </w:r>
      <w:r>
        <w:rPr>
          <w:sz w:val="28"/>
        </w:rPr>
        <w:t>УК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C233EC" w:rsidRDefault="00C233EC" w:rsidP="00C233EC">
      <w:pPr>
        <w:pStyle w:val="a5"/>
        <w:numPr>
          <w:ilvl w:val="1"/>
          <w:numId w:val="1"/>
        </w:numPr>
        <w:tabs>
          <w:tab w:val="left" w:pos="987"/>
        </w:tabs>
        <w:spacing w:before="64" w:line="288" w:lineRule="auto"/>
        <w:ind w:right="108" w:firstLine="709"/>
        <w:rPr>
          <w:sz w:val="28"/>
        </w:rPr>
      </w:pPr>
      <w:hyperlink r:id="rId9" w:anchor="dst100053">
        <w:r>
          <w:rPr>
            <w:sz w:val="28"/>
          </w:rPr>
          <w:t>организация</w:t>
        </w:r>
      </w:hyperlink>
      <w:r>
        <w:rPr>
          <w:sz w:val="28"/>
        </w:rPr>
        <w:t xml:space="preserve"> либо участие в деятельности общественного или 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судом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вступившее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9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92"/>
          <w:sz w:val="28"/>
        </w:rPr>
        <w:t xml:space="preserve"> </w:t>
      </w:r>
      <w:r>
        <w:rPr>
          <w:sz w:val="28"/>
        </w:rPr>
        <w:t>силу</w:t>
      </w:r>
      <w:r>
        <w:rPr>
          <w:spacing w:val="9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91"/>
          <w:sz w:val="28"/>
        </w:rPr>
        <w:t xml:space="preserve"> </w:t>
      </w:r>
      <w:r>
        <w:rPr>
          <w:sz w:val="28"/>
        </w:rPr>
        <w:t>о</w:t>
      </w:r>
      <w:r>
        <w:rPr>
          <w:spacing w:val="92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92"/>
          <w:sz w:val="28"/>
        </w:rPr>
        <w:t xml:space="preserve"> </w:t>
      </w:r>
      <w:r>
        <w:rPr>
          <w:sz w:val="28"/>
        </w:rPr>
        <w:t>или</w:t>
      </w:r>
      <w:r>
        <w:rPr>
          <w:spacing w:val="91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9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hyperlink r:id="rId10" w:anchor="dst100141">
        <w:r>
          <w:rPr>
            <w:sz w:val="28"/>
          </w:rPr>
          <w:t>экстремистской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деятельности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организаций, которые в соответствии с </w:t>
      </w:r>
      <w:hyperlink r:id="rId11" w:anchor="dst28">
        <w:r>
          <w:rPr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признаны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террористическим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ст. 282.2 УК РФ);</w:t>
      </w:r>
    </w:p>
    <w:p w:rsidR="00C233EC" w:rsidRDefault="00C233EC" w:rsidP="00C233EC">
      <w:pPr>
        <w:pStyle w:val="a5"/>
        <w:numPr>
          <w:ilvl w:val="1"/>
          <w:numId w:val="1"/>
        </w:numPr>
        <w:tabs>
          <w:tab w:val="left" w:pos="987"/>
        </w:tabs>
        <w:spacing w:line="288" w:lineRule="auto"/>
        <w:ind w:right="108" w:firstLine="709"/>
        <w:rPr>
          <w:sz w:val="28"/>
        </w:rPr>
      </w:pPr>
      <w:r>
        <w:rPr>
          <w:sz w:val="28"/>
        </w:rPr>
        <w:t>склонение,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вербовка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иное</w:t>
      </w:r>
      <w:r>
        <w:rPr>
          <w:spacing w:val="-12"/>
          <w:sz w:val="28"/>
        </w:rPr>
        <w:t xml:space="preserve"> </w:t>
      </w:r>
      <w:hyperlink r:id="rId12" w:anchor="dst100090">
        <w:r>
          <w:rPr>
            <w:sz w:val="28"/>
          </w:rPr>
          <w:t>вовлечение</w:t>
        </w:r>
        <w:r>
          <w:rPr>
            <w:spacing w:val="-13"/>
            <w:sz w:val="28"/>
          </w:rPr>
          <w:t xml:space="preserve"> </w:t>
        </w:r>
      </w:hyperlink>
      <w:r>
        <w:rPr>
          <w:sz w:val="28"/>
        </w:rPr>
        <w:t>лица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(ст. 282.2 УК РФ).</w:t>
      </w:r>
    </w:p>
    <w:p w:rsidR="00C233EC" w:rsidRDefault="00C233EC" w:rsidP="00C233EC">
      <w:pPr>
        <w:pStyle w:val="1"/>
        <w:spacing w:line="288" w:lineRule="auto"/>
        <w:ind w:right="108" w:firstLine="709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прекратившее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27"/>
        </w:rPr>
        <w:t xml:space="preserve"> </w:t>
      </w:r>
      <w:r>
        <w:t xml:space="preserve">или  </w:t>
      </w:r>
      <w:r>
        <w:rPr>
          <w:spacing w:val="56"/>
        </w:rPr>
        <w:t xml:space="preserve"> </w:t>
      </w:r>
      <w:r>
        <w:t xml:space="preserve">религиозного  </w:t>
      </w:r>
      <w:r>
        <w:rPr>
          <w:spacing w:val="56"/>
        </w:rPr>
        <w:t xml:space="preserve"> </w:t>
      </w:r>
      <w:r>
        <w:t xml:space="preserve">объединения  </w:t>
      </w:r>
      <w:r>
        <w:rPr>
          <w:spacing w:val="56"/>
        </w:rPr>
        <w:t xml:space="preserve"> </w:t>
      </w:r>
      <w:r>
        <w:t xml:space="preserve">либо  </w:t>
      </w:r>
      <w:r>
        <w:rPr>
          <w:spacing w:val="56"/>
        </w:rPr>
        <w:t xml:space="preserve"> </w:t>
      </w:r>
      <w:r>
        <w:t xml:space="preserve">иной  </w:t>
      </w:r>
      <w:r>
        <w:rPr>
          <w:spacing w:val="57"/>
        </w:rPr>
        <w:t xml:space="preserve"> </w:t>
      </w:r>
      <w:r>
        <w:t>организации,</w:t>
      </w:r>
      <w:r>
        <w:rPr>
          <w:spacing w:val="-68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отношении</w:t>
      </w:r>
      <w:r>
        <w:rPr>
          <w:spacing w:val="62"/>
        </w:rPr>
        <w:t xml:space="preserve"> </w:t>
      </w:r>
      <w:r>
        <w:t>которых</w:t>
      </w:r>
      <w:r>
        <w:rPr>
          <w:spacing w:val="63"/>
        </w:rPr>
        <w:t xml:space="preserve"> </w:t>
      </w:r>
      <w:r>
        <w:t>судом</w:t>
      </w:r>
      <w:r>
        <w:rPr>
          <w:spacing w:val="62"/>
        </w:rPr>
        <w:t xml:space="preserve"> </w:t>
      </w:r>
      <w:r>
        <w:t>принято</w:t>
      </w:r>
      <w:r>
        <w:rPr>
          <w:spacing w:val="62"/>
        </w:rPr>
        <w:t xml:space="preserve"> </w:t>
      </w:r>
      <w:r>
        <w:t>вступившее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законную</w:t>
      </w:r>
      <w:r>
        <w:rPr>
          <w:spacing w:val="63"/>
        </w:rPr>
        <w:t xml:space="preserve"> </w:t>
      </w:r>
      <w:r>
        <w:t>силу</w:t>
      </w:r>
      <w:r>
        <w:rPr>
          <w:spacing w:val="62"/>
        </w:rPr>
        <w:t xml:space="preserve"> </w:t>
      </w:r>
      <w:r>
        <w:t>решение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действиях не</w:t>
      </w:r>
      <w:r>
        <w:rPr>
          <w:spacing w:val="-2"/>
        </w:rPr>
        <w:t xml:space="preserve"> </w:t>
      </w:r>
      <w:r>
        <w:t>содержится иного</w:t>
      </w:r>
      <w:r>
        <w:rPr>
          <w:spacing w:val="-1"/>
        </w:rPr>
        <w:t xml:space="preserve"> </w:t>
      </w:r>
      <w:r>
        <w:t>состава преступления.</w:t>
      </w:r>
    </w:p>
    <w:p w:rsidR="00C233EC" w:rsidRDefault="00C233EC" w:rsidP="00C233EC">
      <w:pPr>
        <w:spacing w:line="288" w:lineRule="auto"/>
        <w:jc w:val="both"/>
        <w:sectPr w:rsidR="00C233EC">
          <w:type w:val="continuous"/>
          <w:pgSz w:w="12240" w:h="15840"/>
          <w:pgMar w:top="1160" w:right="740" w:bottom="280" w:left="1020" w:header="720" w:footer="720" w:gutter="0"/>
          <w:cols w:space="720"/>
        </w:sectPr>
      </w:pPr>
    </w:p>
    <w:p w:rsidR="00C233EC" w:rsidRDefault="00C233EC" w:rsidP="00C233EC">
      <w:pPr>
        <w:pStyle w:val="a3"/>
        <w:spacing w:before="103" w:line="288" w:lineRule="auto"/>
        <w:ind w:right="109" w:firstLine="7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-2"/>
        </w:rPr>
        <w:t xml:space="preserve"> </w:t>
      </w:r>
      <w:r>
        <w:t>экстремистского</w:t>
      </w:r>
      <w:r>
        <w:rPr>
          <w:spacing w:val="-2"/>
        </w:rPr>
        <w:t xml:space="preserve"> </w:t>
      </w:r>
      <w:r>
        <w:t>характера. 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:rsidR="00C233EC" w:rsidRDefault="00C233EC" w:rsidP="00C233EC">
      <w:pPr>
        <w:pStyle w:val="a5"/>
        <w:numPr>
          <w:ilvl w:val="1"/>
          <w:numId w:val="1"/>
        </w:numPr>
        <w:tabs>
          <w:tab w:val="left" w:pos="987"/>
        </w:tabs>
        <w:spacing w:line="288" w:lineRule="auto"/>
        <w:ind w:right="107" w:firstLine="709"/>
        <w:rPr>
          <w:sz w:val="28"/>
        </w:rPr>
      </w:pP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экстремистских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организаций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(ст.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20.3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Кодекс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Российской    </w:t>
      </w:r>
      <w:r>
        <w:rPr>
          <w:spacing w:val="4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КоАП</w:t>
      </w:r>
      <w:r>
        <w:rPr>
          <w:spacing w:val="-2"/>
          <w:sz w:val="28"/>
        </w:rPr>
        <w:t xml:space="preserve"> </w:t>
      </w:r>
      <w:r>
        <w:rPr>
          <w:sz w:val="28"/>
        </w:rPr>
        <w:t>РФ));</w:t>
      </w:r>
    </w:p>
    <w:p w:rsidR="00C233EC" w:rsidRDefault="00C233EC" w:rsidP="00C233EC">
      <w:pPr>
        <w:pStyle w:val="a5"/>
        <w:numPr>
          <w:ilvl w:val="1"/>
          <w:numId w:val="1"/>
        </w:numPr>
        <w:tabs>
          <w:tab w:val="left" w:pos="987"/>
        </w:tabs>
        <w:spacing w:line="288" w:lineRule="auto"/>
        <w:ind w:right="109" w:firstLine="709"/>
        <w:rPr>
          <w:sz w:val="28"/>
        </w:rPr>
      </w:pPr>
      <w:r>
        <w:rPr>
          <w:sz w:val="28"/>
        </w:rPr>
        <w:t xml:space="preserve">производство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распространение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экстремистских      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-1"/>
          <w:sz w:val="28"/>
        </w:rPr>
        <w:t xml:space="preserve"> </w:t>
      </w:r>
      <w:r>
        <w:rPr>
          <w:sz w:val="28"/>
        </w:rPr>
        <w:t>20.29 КоАП РФ).</w:t>
      </w:r>
    </w:p>
    <w:p w:rsidR="00C233EC" w:rsidRDefault="00C233EC" w:rsidP="00C233EC">
      <w:pPr>
        <w:pStyle w:val="a3"/>
        <w:spacing w:line="288" w:lineRule="auto"/>
        <w:ind w:right="108" w:firstLine="709"/>
        <w:jc w:val="both"/>
      </w:pPr>
      <w:r>
        <w:t>Вместе</w:t>
      </w:r>
      <w:r>
        <w:rPr>
          <w:spacing w:val="7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тем  </w:t>
      </w:r>
      <w:r>
        <w:rPr>
          <w:spacing w:val="1"/>
        </w:rPr>
        <w:t xml:space="preserve"> </w:t>
      </w:r>
      <w:r>
        <w:t xml:space="preserve">Кодекс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административных  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-67"/>
        </w:rPr>
        <w:t xml:space="preserve"> </w:t>
      </w:r>
      <w:r>
        <w:t>Российской Федерации предусматривает ответственность и за иные противоправные</w:t>
      </w:r>
      <w:r>
        <w:rPr>
          <w:spacing w:val="1"/>
        </w:rPr>
        <w:t xml:space="preserve"> </w:t>
      </w:r>
      <w:r>
        <w:t>действия,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носить</w:t>
      </w:r>
      <w:r>
        <w:rPr>
          <w:spacing w:val="70"/>
        </w:rPr>
        <w:t xml:space="preserve"> </w:t>
      </w:r>
      <w:r>
        <w:t>экстремистский</w:t>
      </w:r>
      <w:r>
        <w:rPr>
          <w:spacing w:val="70"/>
        </w:rPr>
        <w:t xml:space="preserve"> </w:t>
      </w:r>
      <w:r>
        <w:t>характер</w:t>
      </w:r>
      <w:r>
        <w:rPr>
          <w:spacing w:val="70"/>
        </w:rPr>
        <w:t xml:space="preserve"> </w:t>
      </w:r>
      <w:r>
        <w:t>или   исходить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экстремистских побуждений.</w:t>
      </w:r>
      <w:r>
        <w:rPr>
          <w:spacing w:val="-1"/>
        </w:rPr>
        <w:t xml:space="preserve"> </w:t>
      </w:r>
      <w:r>
        <w:t>К их</w:t>
      </w:r>
      <w:r>
        <w:rPr>
          <w:spacing w:val="-2"/>
        </w:rPr>
        <w:t xml:space="preserve"> </w:t>
      </w:r>
      <w:r>
        <w:t>числу можно</w:t>
      </w:r>
      <w:r>
        <w:rPr>
          <w:spacing w:val="-2"/>
        </w:rPr>
        <w:t xml:space="preserve"> </w:t>
      </w:r>
      <w:r>
        <w:t>отнести:</w:t>
      </w:r>
    </w:p>
    <w:p w:rsidR="00C233EC" w:rsidRDefault="00C233EC" w:rsidP="00C233EC">
      <w:pPr>
        <w:pStyle w:val="a5"/>
        <w:numPr>
          <w:ilvl w:val="1"/>
          <w:numId w:val="1"/>
        </w:numPr>
        <w:tabs>
          <w:tab w:val="left" w:pos="987"/>
        </w:tabs>
        <w:spacing w:line="288" w:lineRule="auto"/>
        <w:ind w:right="109" w:firstLine="709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70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70"/>
          <w:sz w:val="28"/>
        </w:rPr>
        <w:t xml:space="preserve"> </w:t>
      </w:r>
      <w:r>
        <w:rPr>
          <w:sz w:val="28"/>
        </w:rPr>
        <w:t>вероисповедания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 религиозных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1"/>
          <w:sz w:val="28"/>
        </w:rPr>
        <w:t xml:space="preserve"> </w:t>
      </w:r>
      <w:r>
        <w:rPr>
          <w:sz w:val="28"/>
        </w:rPr>
        <w:t>5.26 КоАП РФ);</w:t>
      </w:r>
    </w:p>
    <w:p w:rsidR="00C233EC" w:rsidRDefault="00C233EC" w:rsidP="00C233EC">
      <w:pPr>
        <w:pStyle w:val="a5"/>
        <w:numPr>
          <w:ilvl w:val="1"/>
          <w:numId w:val="1"/>
        </w:numPr>
        <w:tabs>
          <w:tab w:val="left" w:pos="987"/>
        </w:tabs>
        <w:spacing w:line="288" w:lineRule="auto"/>
        <w:ind w:right="109" w:firstLine="709"/>
        <w:rPr>
          <w:sz w:val="28"/>
        </w:rPr>
      </w:pPr>
      <w:r>
        <w:rPr>
          <w:sz w:val="28"/>
        </w:rPr>
        <w:t>нарушение порядка официального использования государственных 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(ст. 17.10</w:t>
      </w:r>
      <w:r>
        <w:rPr>
          <w:spacing w:val="-1"/>
          <w:sz w:val="28"/>
        </w:rPr>
        <w:t xml:space="preserve"> </w:t>
      </w:r>
      <w:r>
        <w:rPr>
          <w:sz w:val="28"/>
        </w:rPr>
        <w:t>КоАП РФ);</w:t>
      </w:r>
    </w:p>
    <w:p w:rsidR="00C233EC" w:rsidRDefault="00C233EC" w:rsidP="00C233EC">
      <w:pPr>
        <w:pStyle w:val="a5"/>
        <w:numPr>
          <w:ilvl w:val="1"/>
          <w:numId w:val="1"/>
        </w:numPr>
        <w:tabs>
          <w:tab w:val="left" w:pos="987"/>
        </w:tabs>
        <w:ind w:left="986"/>
        <w:rPr>
          <w:sz w:val="28"/>
        </w:rPr>
      </w:pPr>
      <w:r>
        <w:rPr>
          <w:sz w:val="28"/>
        </w:rPr>
        <w:t>мелкое</w:t>
      </w:r>
      <w:r>
        <w:rPr>
          <w:spacing w:val="-3"/>
          <w:sz w:val="28"/>
        </w:rPr>
        <w:t xml:space="preserve"> </w:t>
      </w:r>
      <w:r>
        <w:rPr>
          <w:sz w:val="28"/>
        </w:rPr>
        <w:t>хулиганство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(ст.</w:t>
      </w:r>
      <w:r>
        <w:rPr>
          <w:spacing w:val="-1"/>
          <w:sz w:val="28"/>
        </w:rPr>
        <w:t xml:space="preserve"> </w:t>
      </w:r>
      <w:r>
        <w:rPr>
          <w:sz w:val="28"/>
        </w:rPr>
        <w:t>20.1</w:t>
      </w:r>
      <w:r>
        <w:rPr>
          <w:spacing w:val="-2"/>
          <w:sz w:val="28"/>
        </w:rPr>
        <w:t xml:space="preserve"> </w:t>
      </w:r>
      <w:r>
        <w:rPr>
          <w:sz w:val="28"/>
        </w:rPr>
        <w:t>КоАП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C233EC" w:rsidRDefault="00C233EC" w:rsidP="00C233EC">
      <w:pPr>
        <w:pStyle w:val="a5"/>
        <w:numPr>
          <w:ilvl w:val="1"/>
          <w:numId w:val="1"/>
        </w:numPr>
        <w:tabs>
          <w:tab w:val="left" w:pos="987"/>
        </w:tabs>
        <w:spacing w:before="64" w:line="288" w:lineRule="auto"/>
        <w:ind w:right="108" w:firstLine="709"/>
        <w:rPr>
          <w:sz w:val="28"/>
        </w:rPr>
      </w:pPr>
      <w:r>
        <w:rPr>
          <w:sz w:val="28"/>
        </w:rPr>
        <w:t>нарушение установленного порядка организации либо проведения 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митинга,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демонстрации, шествия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пикетирования (ст. 20.2</w:t>
      </w:r>
      <w:r>
        <w:rPr>
          <w:spacing w:val="-1"/>
          <w:sz w:val="28"/>
        </w:rPr>
        <w:t xml:space="preserve"> </w:t>
      </w:r>
      <w:r>
        <w:rPr>
          <w:sz w:val="28"/>
        </w:rPr>
        <w:t>КоАП РФ).</w:t>
      </w:r>
    </w:p>
    <w:p w:rsidR="00C233EC" w:rsidRDefault="00C233EC" w:rsidP="00C233EC">
      <w:pPr>
        <w:pStyle w:val="a3"/>
        <w:spacing w:line="288" w:lineRule="auto"/>
        <w:ind w:right="108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деяний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направленности, к числу которых относятся преступления, совершенные по мотивам</w:t>
      </w:r>
      <w:r>
        <w:rPr>
          <w:spacing w:val="-67"/>
        </w:rPr>
        <w:t xml:space="preserve"> </w:t>
      </w:r>
      <w:r>
        <w:t>политической, идеологической, расовой, национальной или религиозной ненависти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вражды,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ненависти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вражды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социальной группы (статья 105 – убийство; статья 111 – умышленное причинение</w:t>
      </w:r>
      <w:r>
        <w:rPr>
          <w:spacing w:val="1"/>
        </w:rPr>
        <w:t xml:space="preserve"> </w:t>
      </w:r>
      <w:r>
        <w:rPr>
          <w:spacing w:val="-1"/>
        </w:rPr>
        <w:t>тяжкого</w:t>
      </w:r>
      <w:r>
        <w:rPr>
          <w:spacing w:val="-18"/>
        </w:rPr>
        <w:t xml:space="preserve"> </w:t>
      </w:r>
      <w:r>
        <w:rPr>
          <w:spacing w:val="-1"/>
        </w:rPr>
        <w:t>вреда</w:t>
      </w:r>
      <w:r>
        <w:rPr>
          <w:spacing w:val="-17"/>
        </w:rPr>
        <w:t xml:space="preserve"> </w:t>
      </w:r>
      <w:r>
        <w:rPr>
          <w:spacing w:val="-1"/>
        </w:rPr>
        <w:t>здоровью;</w:t>
      </w:r>
      <w:proofErr w:type="gramEnd"/>
      <w:r>
        <w:rPr>
          <w:spacing w:val="-18"/>
        </w:rPr>
        <w:t xml:space="preserve"> </w:t>
      </w:r>
      <w:r>
        <w:t>статья</w:t>
      </w:r>
      <w:r>
        <w:rPr>
          <w:spacing w:val="-17"/>
        </w:rPr>
        <w:t xml:space="preserve"> </w:t>
      </w:r>
      <w:r>
        <w:t>112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умышленное</w:t>
      </w:r>
      <w:r>
        <w:rPr>
          <w:spacing w:val="-17"/>
        </w:rPr>
        <w:t xml:space="preserve"> </w:t>
      </w:r>
      <w:r>
        <w:t>причинение</w:t>
      </w:r>
      <w:r>
        <w:rPr>
          <w:spacing w:val="-18"/>
        </w:rPr>
        <w:t xml:space="preserve"> </w:t>
      </w:r>
      <w:r>
        <w:t>средней</w:t>
      </w:r>
      <w:r>
        <w:rPr>
          <w:spacing w:val="-17"/>
        </w:rPr>
        <w:t xml:space="preserve"> </w:t>
      </w:r>
      <w:r>
        <w:t>тяжести</w:t>
      </w:r>
      <w:r>
        <w:rPr>
          <w:spacing w:val="-18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здоровью;</w:t>
      </w:r>
      <w:r>
        <w:rPr>
          <w:spacing w:val="6"/>
        </w:rPr>
        <w:t xml:space="preserve"> </w:t>
      </w:r>
      <w:r>
        <w:t>статья</w:t>
      </w:r>
      <w:r>
        <w:rPr>
          <w:spacing w:val="7"/>
        </w:rPr>
        <w:t xml:space="preserve"> </w:t>
      </w:r>
      <w:r>
        <w:t>115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умышленное</w:t>
      </w:r>
      <w:r>
        <w:rPr>
          <w:spacing w:val="6"/>
        </w:rPr>
        <w:t xml:space="preserve"> </w:t>
      </w:r>
      <w:r>
        <w:t>причинение</w:t>
      </w:r>
      <w:r>
        <w:rPr>
          <w:spacing w:val="7"/>
        </w:rPr>
        <w:t xml:space="preserve"> </w:t>
      </w:r>
      <w:r>
        <w:t>легкого</w:t>
      </w:r>
      <w:r>
        <w:rPr>
          <w:spacing w:val="6"/>
        </w:rPr>
        <w:t xml:space="preserve"> </w:t>
      </w:r>
      <w:r>
        <w:t>вреда</w:t>
      </w:r>
      <w:r>
        <w:rPr>
          <w:spacing w:val="7"/>
        </w:rPr>
        <w:t xml:space="preserve"> </w:t>
      </w:r>
      <w:r>
        <w:t>здоровью;</w:t>
      </w:r>
      <w:r>
        <w:rPr>
          <w:spacing w:val="6"/>
        </w:rPr>
        <w:t xml:space="preserve"> </w:t>
      </w:r>
      <w:r>
        <w:t>статья</w:t>
      </w:r>
      <w:r>
        <w:rPr>
          <w:spacing w:val="7"/>
        </w:rPr>
        <w:t xml:space="preserve"> </w:t>
      </w:r>
      <w:r>
        <w:t>116</w:t>
      </w:r>
    </w:p>
    <w:p w:rsidR="00C233EC" w:rsidRDefault="00C233EC" w:rsidP="00C233EC">
      <w:pPr>
        <w:pStyle w:val="a3"/>
        <w:spacing w:line="288" w:lineRule="auto"/>
        <w:ind w:right="108"/>
        <w:jc w:val="both"/>
      </w:pPr>
      <w:proofErr w:type="gramStart"/>
      <w:r>
        <w:t xml:space="preserve">–  </w:t>
      </w:r>
      <w:r>
        <w:rPr>
          <w:spacing w:val="57"/>
        </w:rPr>
        <w:t xml:space="preserve"> </w:t>
      </w:r>
      <w:r>
        <w:t xml:space="preserve">побои;  </w:t>
      </w:r>
      <w:r>
        <w:rPr>
          <w:spacing w:val="57"/>
        </w:rPr>
        <w:t xml:space="preserve"> </w:t>
      </w:r>
      <w:r>
        <w:t xml:space="preserve">статья  </w:t>
      </w:r>
      <w:r>
        <w:rPr>
          <w:spacing w:val="57"/>
        </w:rPr>
        <w:t xml:space="preserve"> </w:t>
      </w:r>
      <w:r>
        <w:t xml:space="preserve">117  </w:t>
      </w:r>
      <w:r>
        <w:rPr>
          <w:spacing w:val="57"/>
        </w:rPr>
        <w:t xml:space="preserve"> </w:t>
      </w:r>
      <w:r>
        <w:t xml:space="preserve">–  </w:t>
      </w:r>
      <w:r>
        <w:rPr>
          <w:spacing w:val="57"/>
        </w:rPr>
        <w:t xml:space="preserve"> </w:t>
      </w:r>
      <w:r>
        <w:t xml:space="preserve">истязание;   </w:t>
      </w:r>
      <w:r>
        <w:rPr>
          <w:spacing w:val="56"/>
        </w:rPr>
        <w:t xml:space="preserve"> </w:t>
      </w:r>
      <w:r>
        <w:t xml:space="preserve">статья   </w:t>
      </w:r>
      <w:r>
        <w:rPr>
          <w:spacing w:val="57"/>
        </w:rPr>
        <w:t xml:space="preserve"> </w:t>
      </w:r>
      <w:r>
        <w:t xml:space="preserve">119   </w:t>
      </w:r>
      <w:r>
        <w:rPr>
          <w:spacing w:val="56"/>
        </w:rPr>
        <w:t xml:space="preserve"> </w:t>
      </w:r>
      <w:r>
        <w:t xml:space="preserve">–   </w:t>
      </w:r>
      <w:r>
        <w:rPr>
          <w:spacing w:val="57"/>
        </w:rPr>
        <w:t xml:space="preserve"> </w:t>
      </w:r>
      <w:r>
        <w:t xml:space="preserve">угроза   </w:t>
      </w:r>
      <w:r>
        <w:rPr>
          <w:spacing w:val="57"/>
        </w:rPr>
        <w:t xml:space="preserve"> </w:t>
      </w:r>
      <w:r>
        <w:t>убийством</w:t>
      </w:r>
      <w:r>
        <w:rPr>
          <w:spacing w:val="-6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причинением</w:t>
      </w:r>
      <w:r>
        <w:rPr>
          <w:spacing w:val="27"/>
        </w:rPr>
        <w:t xml:space="preserve"> </w:t>
      </w:r>
      <w:r>
        <w:t>тяжкого</w:t>
      </w:r>
      <w:r>
        <w:rPr>
          <w:spacing w:val="27"/>
        </w:rPr>
        <w:t xml:space="preserve"> </w:t>
      </w:r>
      <w:r>
        <w:t>вреда</w:t>
      </w:r>
      <w:r>
        <w:rPr>
          <w:spacing w:val="28"/>
        </w:rPr>
        <w:t xml:space="preserve"> </w:t>
      </w:r>
      <w:r>
        <w:t>здоровью;</w:t>
      </w:r>
      <w:r>
        <w:rPr>
          <w:spacing w:val="27"/>
        </w:rPr>
        <w:t xml:space="preserve"> </w:t>
      </w:r>
      <w:r>
        <w:t>статья</w:t>
      </w:r>
      <w:r>
        <w:rPr>
          <w:spacing w:val="27"/>
        </w:rPr>
        <w:t xml:space="preserve"> </w:t>
      </w:r>
      <w:r>
        <w:t>136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нарушение</w:t>
      </w:r>
      <w:r>
        <w:rPr>
          <w:spacing w:val="27"/>
        </w:rPr>
        <w:t xml:space="preserve"> </w:t>
      </w:r>
      <w:r>
        <w:t>равенства</w:t>
      </w:r>
      <w:r>
        <w:rPr>
          <w:spacing w:val="27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и свобод человека и гражданина; статья 148 – воспрепятствование осуществлению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вероисповеданий;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149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воспрепятствование</w:t>
      </w:r>
      <w:r>
        <w:rPr>
          <w:spacing w:val="1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собрания,</w:t>
      </w:r>
      <w:r>
        <w:rPr>
          <w:spacing w:val="-5"/>
        </w:rPr>
        <w:t xml:space="preserve"> </w:t>
      </w:r>
      <w:r>
        <w:t>митинга,</w:t>
      </w:r>
      <w:r>
        <w:rPr>
          <w:spacing w:val="-5"/>
        </w:rPr>
        <w:t xml:space="preserve"> </w:t>
      </w:r>
      <w:r>
        <w:t>демонстрации,</w:t>
      </w:r>
      <w:r>
        <w:rPr>
          <w:spacing w:val="-4"/>
        </w:rPr>
        <w:t xml:space="preserve"> </w:t>
      </w:r>
      <w:r>
        <w:t>шествия,</w:t>
      </w:r>
      <w:r>
        <w:rPr>
          <w:spacing w:val="-5"/>
        </w:rPr>
        <w:t xml:space="preserve"> </w:t>
      </w:r>
      <w:r>
        <w:t>пикетирования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участию</w:t>
      </w:r>
      <w:r>
        <w:rPr>
          <w:spacing w:val="-67"/>
        </w:rPr>
        <w:t xml:space="preserve"> </w:t>
      </w:r>
      <w:r>
        <w:t>в них; статья 150 – вовлечение несовершеннолетнего в совершение преступления;</w:t>
      </w:r>
      <w:proofErr w:type="gramEnd"/>
      <w:r>
        <w:rPr>
          <w:spacing w:val="1"/>
        </w:rPr>
        <w:t xml:space="preserve"> </w:t>
      </w:r>
      <w:r>
        <w:t xml:space="preserve">статья     </w:t>
      </w:r>
      <w:r>
        <w:rPr>
          <w:spacing w:val="15"/>
        </w:rPr>
        <w:t xml:space="preserve"> </w:t>
      </w:r>
      <w:r>
        <w:t xml:space="preserve">212     </w:t>
      </w:r>
      <w:r>
        <w:rPr>
          <w:spacing w:val="15"/>
        </w:rPr>
        <w:t xml:space="preserve"> </w:t>
      </w:r>
      <w:r>
        <w:t xml:space="preserve">–     </w:t>
      </w:r>
      <w:r>
        <w:rPr>
          <w:spacing w:val="16"/>
        </w:rPr>
        <w:t xml:space="preserve"> </w:t>
      </w:r>
      <w:r>
        <w:t xml:space="preserve">массовые     </w:t>
      </w:r>
      <w:r>
        <w:rPr>
          <w:spacing w:val="15"/>
        </w:rPr>
        <w:t xml:space="preserve"> </w:t>
      </w:r>
      <w:r>
        <w:t xml:space="preserve">беспорядки;     </w:t>
      </w:r>
      <w:r>
        <w:rPr>
          <w:spacing w:val="15"/>
        </w:rPr>
        <w:t xml:space="preserve"> </w:t>
      </w:r>
      <w:r>
        <w:t xml:space="preserve">статья     </w:t>
      </w:r>
      <w:r>
        <w:rPr>
          <w:spacing w:val="15"/>
        </w:rPr>
        <w:t xml:space="preserve"> </w:t>
      </w:r>
      <w:r>
        <w:t xml:space="preserve">213     </w:t>
      </w:r>
      <w:r>
        <w:rPr>
          <w:spacing w:val="15"/>
        </w:rPr>
        <w:t xml:space="preserve"> </w:t>
      </w:r>
      <w:r>
        <w:t xml:space="preserve">–     </w:t>
      </w:r>
      <w:r>
        <w:rPr>
          <w:spacing w:val="16"/>
        </w:rPr>
        <w:t xml:space="preserve"> </w:t>
      </w:r>
      <w:r>
        <w:t>хулиганство;</w:t>
      </w:r>
    </w:p>
    <w:p w:rsidR="00C233EC" w:rsidRDefault="00C233EC" w:rsidP="00C233EC">
      <w:pPr>
        <w:spacing w:line="288" w:lineRule="auto"/>
        <w:jc w:val="both"/>
        <w:sectPr w:rsidR="00C233EC">
          <w:pgSz w:w="12240" w:h="15840"/>
          <w:pgMar w:top="1020" w:right="740" w:bottom="280" w:left="1020" w:header="721" w:footer="0" w:gutter="0"/>
          <w:cols w:space="720"/>
        </w:sectPr>
      </w:pPr>
    </w:p>
    <w:p w:rsidR="00C233EC" w:rsidRDefault="00C233EC" w:rsidP="00C233EC">
      <w:pPr>
        <w:pStyle w:val="a3"/>
        <w:spacing w:before="103" w:line="288" w:lineRule="auto"/>
        <w:ind w:right="107"/>
        <w:jc w:val="both"/>
      </w:pPr>
      <w:proofErr w:type="gramStart"/>
      <w:r>
        <w:lastRenderedPageBreak/>
        <w:t>статья</w:t>
      </w:r>
      <w:r>
        <w:rPr>
          <w:spacing w:val="1"/>
        </w:rPr>
        <w:t xml:space="preserve"> </w:t>
      </w:r>
      <w:r>
        <w:t>214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вандализм;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239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посягающей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граждан;</w:t>
      </w:r>
      <w:r>
        <w:rPr>
          <w:spacing w:val="-12"/>
        </w:rPr>
        <w:t xml:space="preserve"> </w:t>
      </w:r>
      <w:r>
        <w:t>статья</w:t>
      </w:r>
      <w:r>
        <w:rPr>
          <w:spacing w:val="-12"/>
        </w:rPr>
        <w:t xml:space="preserve"> </w:t>
      </w:r>
      <w:r>
        <w:t>243</w:t>
      </w:r>
      <w:r>
        <w:rPr>
          <w:spacing w:val="-12"/>
        </w:rPr>
        <w:t xml:space="preserve"> </w:t>
      </w:r>
      <w:r>
        <w:t>–уничтожение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повреждение</w:t>
      </w:r>
      <w:r>
        <w:rPr>
          <w:spacing w:val="-67"/>
        </w:rPr>
        <w:t xml:space="preserve"> </w:t>
      </w:r>
      <w:r>
        <w:t>объектов культурного наследия; статья 244 – надругательство над телами умерших и</w:t>
      </w:r>
      <w:r>
        <w:rPr>
          <w:spacing w:val="-67"/>
        </w:rPr>
        <w:t xml:space="preserve"> </w:t>
      </w:r>
      <w:r>
        <w:t xml:space="preserve">местами      </w:t>
      </w:r>
      <w:r>
        <w:rPr>
          <w:spacing w:val="25"/>
        </w:rPr>
        <w:t xml:space="preserve"> </w:t>
      </w:r>
      <w:r>
        <w:t xml:space="preserve">их      </w:t>
      </w:r>
      <w:r>
        <w:rPr>
          <w:spacing w:val="24"/>
        </w:rPr>
        <w:t xml:space="preserve"> </w:t>
      </w:r>
      <w:r>
        <w:t xml:space="preserve">захоронения;      </w:t>
      </w:r>
      <w:r>
        <w:rPr>
          <w:spacing w:val="25"/>
        </w:rPr>
        <w:t xml:space="preserve"> </w:t>
      </w:r>
      <w:r>
        <w:t xml:space="preserve">статья      </w:t>
      </w:r>
      <w:r>
        <w:rPr>
          <w:spacing w:val="25"/>
        </w:rPr>
        <w:t xml:space="preserve"> </w:t>
      </w:r>
      <w:r>
        <w:t xml:space="preserve">280      </w:t>
      </w:r>
      <w:r>
        <w:rPr>
          <w:spacing w:val="25"/>
        </w:rPr>
        <w:t xml:space="preserve"> </w:t>
      </w:r>
      <w:r>
        <w:t xml:space="preserve">–      </w:t>
      </w:r>
      <w:r>
        <w:rPr>
          <w:spacing w:val="25"/>
        </w:rPr>
        <w:t xml:space="preserve"> </w:t>
      </w:r>
      <w:r>
        <w:t xml:space="preserve">публичные      </w:t>
      </w:r>
      <w:r>
        <w:rPr>
          <w:spacing w:val="25"/>
        </w:rPr>
        <w:t xml:space="preserve"> </w:t>
      </w:r>
      <w:r>
        <w:t>призывы</w:t>
      </w:r>
      <w:r>
        <w:rPr>
          <w:spacing w:val="-68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осуществлению  </w:t>
      </w:r>
      <w:r>
        <w:rPr>
          <w:spacing w:val="1"/>
        </w:rPr>
        <w:t xml:space="preserve"> </w:t>
      </w:r>
      <w:r>
        <w:t xml:space="preserve">экстремистской  </w:t>
      </w:r>
      <w:r>
        <w:rPr>
          <w:spacing w:val="1"/>
        </w:rPr>
        <w:t xml:space="preserve"> </w:t>
      </w:r>
      <w:r>
        <w:t xml:space="preserve">деятельности;  </w:t>
      </w:r>
      <w:r>
        <w:rPr>
          <w:spacing w:val="1"/>
        </w:rPr>
        <w:t xml:space="preserve"> </w:t>
      </w:r>
      <w:r>
        <w:t xml:space="preserve">статья  </w:t>
      </w:r>
      <w:r>
        <w:rPr>
          <w:spacing w:val="1"/>
        </w:rPr>
        <w:t xml:space="preserve"> </w:t>
      </w:r>
      <w:r>
        <w:t xml:space="preserve">281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диверсия;</w:t>
      </w:r>
      <w:r>
        <w:rPr>
          <w:spacing w:val="1"/>
        </w:rPr>
        <w:t xml:space="preserve"> </w:t>
      </w:r>
      <w:r>
        <w:t>статья 282 – возбуждение ненависти либо вражды, а равно унижение человеческого</w:t>
      </w:r>
      <w:r>
        <w:rPr>
          <w:spacing w:val="1"/>
        </w:rPr>
        <w:t xml:space="preserve"> </w:t>
      </w:r>
      <w:r>
        <w:t>достоинства;</w:t>
      </w:r>
      <w:proofErr w:type="gramEnd"/>
      <w:r>
        <w:t xml:space="preserve"> статья 282.1 – организация экстремистского сообщества; статья 282.2 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335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уставных правил взаимоотношений между военнослужащими при отсутствии между</w:t>
      </w:r>
      <w:r>
        <w:rPr>
          <w:spacing w:val="-67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подчинённости;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336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оскорбление</w:t>
      </w:r>
      <w:r>
        <w:rPr>
          <w:spacing w:val="70"/>
        </w:rPr>
        <w:t xml:space="preserve"> </w:t>
      </w:r>
      <w:r>
        <w:t>военнослужащего;</w:t>
      </w:r>
      <w:r>
        <w:rPr>
          <w:spacing w:val="1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357 – геноцид).</w:t>
      </w:r>
    </w:p>
    <w:p w:rsidR="00C233EC" w:rsidRDefault="00C233EC" w:rsidP="00C233EC">
      <w:pPr>
        <w:pStyle w:val="a3"/>
        <w:spacing w:line="288" w:lineRule="auto"/>
        <w:ind w:right="108" w:firstLine="709"/>
        <w:jc w:val="both"/>
      </w:pPr>
      <w:proofErr w:type="gramStart"/>
      <w:r>
        <w:rPr>
          <w:b/>
          <w:u w:val="thick"/>
        </w:rPr>
        <w:t xml:space="preserve">Террористический акт </w:t>
      </w:r>
      <w:r>
        <w:t>– совершение взрыва, поджога или иных действий,</w:t>
      </w:r>
      <w:r>
        <w:rPr>
          <w:spacing w:val="1"/>
        </w:rPr>
        <w:t xml:space="preserve"> </w:t>
      </w:r>
      <w:r>
        <w:t>устрашающих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значительного имущественного ущерба либо наступления иных тяжких последствий,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дестабилизации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организаций либо воздействия на принятие ими решений, а также угроза совершения</w:t>
      </w:r>
      <w:r>
        <w:rPr>
          <w:spacing w:val="-67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 же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(ч.1 статья 205 УК</w:t>
      </w:r>
      <w:r>
        <w:rPr>
          <w:spacing w:val="-1"/>
        </w:rPr>
        <w:t xml:space="preserve"> </w:t>
      </w:r>
      <w:r>
        <w:t>РФ).</w:t>
      </w:r>
      <w:proofErr w:type="gramEnd"/>
    </w:p>
    <w:p w:rsidR="00C233EC" w:rsidRDefault="00C233EC" w:rsidP="00C233EC">
      <w:pPr>
        <w:spacing w:line="288" w:lineRule="auto"/>
        <w:ind w:left="114" w:right="109" w:firstLine="709"/>
        <w:jc w:val="both"/>
        <w:rPr>
          <w:sz w:val="28"/>
        </w:rPr>
      </w:pP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вменяемое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четырнадцатилетнего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являющееся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гражданства.</w:t>
      </w:r>
    </w:p>
    <w:p w:rsidR="00C233EC" w:rsidRDefault="00C233EC" w:rsidP="00C233EC">
      <w:pPr>
        <w:pStyle w:val="a3"/>
        <w:spacing w:line="288" w:lineRule="auto"/>
        <w:ind w:right="108" w:firstLine="709"/>
        <w:jc w:val="both"/>
      </w:pPr>
      <w:r>
        <w:t>В Российской Федерации запрещены религиозные объединения, деятельность</w:t>
      </w:r>
      <w:r>
        <w:rPr>
          <w:spacing w:val="1"/>
        </w:rPr>
        <w:t xml:space="preserve"> </w:t>
      </w:r>
      <w:r>
        <w:t>которых сопряжена с причинением вреда здоровью граждан, с побуждением к отказу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действий.</w:t>
      </w:r>
    </w:p>
    <w:p w:rsidR="00C233EC" w:rsidRDefault="00C233EC" w:rsidP="00C233EC">
      <w:pPr>
        <w:pStyle w:val="a3"/>
        <w:spacing w:line="288" w:lineRule="auto"/>
        <w:ind w:right="108" w:firstLine="709"/>
        <w:jc w:val="both"/>
      </w:pPr>
      <w:r>
        <w:t>Перейдя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QR-кодам,</w:t>
      </w:r>
      <w:r>
        <w:rPr>
          <w:spacing w:val="32"/>
        </w:rPr>
        <w:t xml:space="preserve"> </w:t>
      </w:r>
      <w:r>
        <w:t>ознакомьтесь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Перечнем</w:t>
      </w:r>
      <w:r>
        <w:rPr>
          <w:spacing w:val="31"/>
        </w:rPr>
        <w:t xml:space="preserve"> </w:t>
      </w:r>
      <w:r>
        <w:t>общественных</w:t>
      </w:r>
      <w:r>
        <w:rPr>
          <w:spacing w:val="32"/>
        </w:rPr>
        <w:t xml:space="preserve"> </w:t>
      </w:r>
      <w:r>
        <w:t>объединений</w:t>
      </w:r>
      <w:r>
        <w:rPr>
          <w:spacing w:val="-6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религиозных</w:t>
      </w:r>
      <w:r>
        <w:rPr>
          <w:spacing w:val="100"/>
        </w:rPr>
        <w:t xml:space="preserve"> </w:t>
      </w:r>
      <w:r>
        <w:t>организаций,</w:t>
      </w:r>
      <w:r>
        <w:rPr>
          <w:spacing w:val="10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отношении</w:t>
      </w:r>
      <w:r>
        <w:rPr>
          <w:spacing w:val="100"/>
        </w:rPr>
        <w:t xml:space="preserve"> </w:t>
      </w:r>
      <w:r>
        <w:t>которых</w:t>
      </w:r>
      <w:r>
        <w:rPr>
          <w:spacing w:val="100"/>
        </w:rPr>
        <w:t xml:space="preserve"> </w:t>
      </w:r>
      <w:r>
        <w:t>судом</w:t>
      </w:r>
      <w:r>
        <w:rPr>
          <w:spacing w:val="100"/>
        </w:rPr>
        <w:t xml:space="preserve"> </w:t>
      </w:r>
      <w:r>
        <w:t>принято</w:t>
      </w:r>
      <w:r>
        <w:rPr>
          <w:spacing w:val="100"/>
        </w:rPr>
        <w:t xml:space="preserve"> </w:t>
      </w:r>
      <w:r>
        <w:t>вступившее</w:t>
      </w:r>
      <w:r>
        <w:rPr>
          <w:spacing w:val="-68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законную   </w:t>
      </w:r>
      <w:r>
        <w:rPr>
          <w:spacing w:val="1"/>
        </w:rPr>
        <w:t xml:space="preserve"> </w:t>
      </w:r>
      <w:r>
        <w:t>силу     решение     о     ликвидации     или     запрете    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основаниям,</w:t>
      </w:r>
      <w:r>
        <w:rPr>
          <w:spacing w:val="51"/>
        </w:rPr>
        <w:t xml:space="preserve"> </w:t>
      </w:r>
      <w:r>
        <w:t>предусмотренным</w:t>
      </w:r>
      <w:r>
        <w:rPr>
          <w:spacing w:val="51"/>
        </w:rPr>
        <w:t xml:space="preserve"> </w:t>
      </w:r>
      <w:r>
        <w:t>Федеральным</w:t>
      </w:r>
      <w:r>
        <w:rPr>
          <w:spacing w:val="50"/>
        </w:rPr>
        <w:t xml:space="preserve"> </w:t>
      </w:r>
      <w:r>
        <w:t>законом</w:t>
      </w:r>
      <w:r>
        <w:rPr>
          <w:spacing w:val="51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25.07.2002</w:t>
      </w:r>
      <w:r>
        <w:rPr>
          <w:spacing w:val="50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114-ФЗ</w:t>
      </w:r>
    </w:p>
    <w:p w:rsidR="00C233EC" w:rsidRDefault="00C233EC" w:rsidP="00C233EC">
      <w:pPr>
        <w:pStyle w:val="a3"/>
        <w:spacing w:line="288" w:lineRule="auto"/>
        <w:ind w:right="107"/>
        <w:jc w:val="both"/>
      </w:pPr>
      <w:r>
        <w:t>«О противодействии экстремистской деятельности» и единым федеральным списком</w:t>
      </w:r>
      <w:r>
        <w:rPr>
          <w:spacing w:val="-67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международных</w:t>
      </w:r>
      <w:r>
        <w:rPr>
          <w:spacing w:val="-7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признанных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террористическими,</w:t>
      </w:r>
      <w:r>
        <w:rPr>
          <w:spacing w:val="1"/>
        </w:rPr>
        <w:t xml:space="preserve"> </w:t>
      </w:r>
      <w:r>
        <w:t xml:space="preserve">размещенными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официальных    </w:t>
      </w:r>
      <w:r>
        <w:rPr>
          <w:spacing w:val="1"/>
        </w:rPr>
        <w:t xml:space="preserve"> </w:t>
      </w:r>
      <w:r>
        <w:t xml:space="preserve">сайтах    </w:t>
      </w:r>
      <w:r>
        <w:rPr>
          <w:spacing w:val="1"/>
        </w:rPr>
        <w:t xml:space="preserve"> </w:t>
      </w:r>
      <w:r>
        <w:t xml:space="preserve">Министерства    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 Федерации (https://minjust.gov.ru) и Федеральной службы 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(http://www.fsb.ru)</w:t>
      </w:r>
      <w:r>
        <w:rPr>
          <w:spacing w:val="-1"/>
        </w:rPr>
        <w:t xml:space="preserve"> </w:t>
      </w:r>
      <w:r>
        <w:t>соответственно.</w:t>
      </w:r>
    </w:p>
    <w:p w:rsidR="00C233EC" w:rsidRDefault="00C233EC" w:rsidP="00C233EC">
      <w:pPr>
        <w:spacing w:line="288" w:lineRule="auto"/>
        <w:jc w:val="both"/>
        <w:sectPr w:rsidR="00C233EC">
          <w:pgSz w:w="12240" w:h="15840"/>
          <w:pgMar w:top="1020" w:right="740" w:bottom="280" w:left="1020" w:header="721" w:footer="0" w:gutter="0"/>
          <w:cols w:space="720"/>
        </w:sectPr>
      </w:pPr>
    </w:p>
    <w:p w:rsidR="00C233EC" w:rsidRDefault="00C233EC" w:rsidP="00C233EC">
      <w:pPr>
        <w:pStyle w:val="a3"/>
        <w:ind w:left="0"/>
        <w:rPr>
          <w:sz w:val="20"/>
        </w:rPr>
      </w:pPr>
    </w:p>
    <w:p w:rsidR="00C233EC" w:rsidRDefault="00C233EC" w:rsidP="00C233EC">
      <w:pPr>
        <w:pStyle w:val="a3"/>
        <w:ind w:left="0"/>
        <w:rPr>
          <w:sz w:val="20"/>
        </w:rPr>
      </w:pPr>
    </w:p>
    <w:p w:rsidR="00C233EC" w:rsidRDefault="00C233EC" w:rsidP="00C233EC">
      <w:pPr>
        <w:pStyle w:val="a3"/>
        <w:spacing w:before="5" w:after="1"/>
        <w:ind w:left="0"/>
        <w:rPr>
          <w:sz w:val="21"/>
        </w:rPr>
      </w:pPr>
    </w:p>
    <w:p w:rsidR="00C233EC" w:rsidRDefault="00C233EC" w:rsidP="00C233EC">
      <w:pPr>
        <w:tabs>
          <w:tab w:val="left" w:pos="5820"/>
        </w:tabs>
        <w:ind w:left="60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000877A" wp14:editId="1F5A1B4B">
            <wp:extent cx="2047875" cy="20574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7"/>
          <w:sz w:val="20"/>
          <w:lang w:eastAsia="ru-RU"/>
        </w:rPr>
        <w:drawing>
          <wp:inline distT="0" distB="0" distL="0" distR="0" wp14:anchorId="5ED5BE69" wp14:editId="48F6A024">
            <wp:extent cx="2006917" cy="201625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917" cy="201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3EC" w:rsidRDefault="00C233EC" w:rsidP="00C233EC">
      <w:pPr>
        <w:pStyle w:val="a3"/>
        <w:ind w:left="0"/>
        <w:rPr>
          <w:sz w:val="20"/>
        </w:rPr>
      </w:pPr>
    </w:p>
    <w:p w:rsidR="00C233EC" w:rsidRDefault="00C233EC" w:rsidP="00C233EC">
      <w:pPr>
        <w:pStyle w:val="a3"/>
        <w:ind w:left="0"/>
        <w:rPr>
          <w:sz w:val="20"/>
        </w:rPr>
      </w:pPr>
    </w:p>
    <w:p w:rsidR="00C233EC" w:rsidRDefault="00C233EC" w:rsidP="00C233EC">
      <w:pPr>
        <w:pStyle w:val="a3"/>
        <w:spacing w:before="10"/>
        <w:ind w:left="0"/>
        <w:rPr>
          <w:sz w:val="20"/>
        </w:rPr>
      </w:pPr>
    </w:p>
    <w:p w:rsidR="00C233EC" w:rsidRDefault="00C233EC" w:rsidP="00C233EC">
      <w:pPr>
        <w:pStyle w:val="a3"/>
        <w:spacing w:before="89" w:line="288" w:lineRule="auto"/>
        <w:ind w:right="3300" w:firstLine="709"/>
        <w:jc w:val="both"/>
      </w:pPr>
      <w:r>
        <w:t xml:space="preserve">В связи с </w:t>
      </w:r>
      <w:proofErr w:type="gramStart"/>
      <w:r>
        <w:t>вышеизложенным</w:t>
      </w:r>
      <w:proofErr w:type="gramEnd"/>
      <w:r>
        <w:t xml:space="preserve"> призываем Вас:</w:t>
      </w:r>
      <w:r>
        <w:rPr>
          <w:spacing w:val="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Конституцию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законы;</w:t>
      </w:r>
    </w:p>
    <w:p w:rsidR="00C233EC" w:rsidRDefault="00C233EC" w:rsidP="00C233EC">
      <w:pPr>
        <w:pStyle w:val="a3"/>
        <w:spacing w:line="288" w:lineRule="auto"/>
        <w:ind w:right="618"/>
        <w:jc w:val="both"/>
      </w:pPr>
      <w:r>
        <w:t xml:space="preserve">уважать </w:t>
      </w:r>
      <w:r>
        <w:rPr>
          <w:color w:val="252525"/>
        </w:rPr>
        <w:t>традиции проживающих на территории Российской Федерации народов;</w:t>
      </w:r>
      <w:r>
        <w:rPr>
          <w:color w:val="252525"/>
          <w:spacing w:val="-68"/>
        </w:rPr>
        <w:t xml:space="preserve"> </w:t>
      </w:r>
      <w:r>
        <w:rPr>
          <w:color w:val="252525"/>
        </w:rPr>
        <w:t>проявлять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веротерпимость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отношению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к </w:t>
      </w:r>
      <w:proofErr w:type="gramStart"/>
      <w:r>
        <w:rPr>
          <w:color w:val="252525"/>
        </w:rPr>
        <w:t>инакомыслящим</w:t>
      </w:r>
      <w:proofErr w:type="gramEnd"/>
      <w:r>
        <w:rPr>
          <w:color w:val="252525"/>
        </w:rPr>
        <w:t>;</w:t>
      </w:r>
    </w:p>
    <w:p w:rsidR="00C233EC" w:rsidRDefault="00C233EC" w:rsidP="00C233EC">
      <w:pPr>
        <w:pStyle w:val="a3"/>
        <w:spacing w:line="288" w:lineRule="auto"/>
        <w:ind w:right="109"/>
        <w:jc w:val="both"/>
      </w:pPr>
      <w:r>
        <w:t>не осуществлять противозаконные действия и не принимать участие в протестных</w:t>
      </w:r>
      <w:r>
        <w:rPr>
          <w:spacing w:val="1"/>
        </w:rPr>
        <w:t xml:space="preserve"> </w:t>
      </w:r>
      <w:r>
        <w:t>акциях,</w:t>
      </w:r>
      <w:r>
        <w:rPr>
          <w:spacing w:val="19"/>
        </w:rPr>
        <w:t xml:space="preserve"> </w:t>
      </w:r>
      <w:r>
        <w:t>направленных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насильственное</w:t>
      </w:r>
      <w:r>
        <w:rPr>
          <w:spacing w:val="20"/>
        </w:rPr>
        <w:t xml:space="preserve"> </w:t>
      </w:r>
      <w:r>
        <w:t>изменение</w:t>
      </w:r>
      <w:r>
        <w:rPr>
          <w:spacing w:val="19"/>
        </w:rPr>
        <w:t xml:space="preserve"> </w:t>
      </w:r>
      <w:r>
        <w:t>основ</w:t>
      </w:r>
      <w:r>
        <w:rPr>
          <w:spacing w:val="20"/>
        </w:rPr>
        <w:t xml:space="preserve"> </w:t>
      </w:r>
      <w:r>
        <w:t>конституционного</w:t>
      </w:r>
      <w:r>
        <w:rPr>
          <w:spacing w:val="20"/>
        </w:rPr>
        <w:t xml:space="preserve"> </w:t>
      </w:r>
      <w:r>
        <w:t>строя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C233EC" w:rsidRDefault="00C233EC" w:rsidP="00C233EC">
      <w:pPr>
        <w:pStyle w:val="a3"/>
        <w:spacing w:line="288" w:lineRule="auto"/>
        <w:ind w:right="106"/>
        <w:jc w:val="both"/>
      </w:pPr>
      <w:r>
        <w:t>не поддаваться влиянию деструктивных религиозных движений, чья деятельность</w:t>
      </w:r>
      <w:r>
        <w:rPr>
          <w:spacing w:val="1"/>
        </w:rPr>
        <w:t xml:space="preserve"> </w:t>
      </w:r>
      <w:r>
        <w:t>направленна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разрушение традиционных</w:t>
      </w:r>
      <w:r>
        <w:rPr>
          <w:spacing w:val="-1"/>
        </w:rPr>
        <w:t xml:space="preserve"> </w:t>
      </w:r>
      <w:r>
        <w:t>ценностей;</w:t>
      </w:r>
    </w:p>
    <w:p w:rsidR="00C233EC" w:rsidRDefault="00C233EC" w:rsidP="00C233EC">
      <w:pPr>
        <w:pStyle w:val="a3"/>
        <w:jc w:val="both"/>
      </w:pPr>
      <w:r>
        <w:t>изучать</w:t>
      </w:r>
      <w:r>
        <w:rPr>
          <w:spacing w:val="-6"/>
        </w:rPr>
        <w:t xml:space="preserve"> </w:t>
      </w:r>
      <w:r>
        <w:t>историю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E45EF4" w:rsidRDefault="00E45EF4">
      <w:bookmarkStart w:id="0" w:name="_GoBack"/>
      <w:bookmarkEnd w:id="0"/>
    </w:p>
    <w:sectPr w:rsidR="00E45EF4">
      <w:pgSz w:w="12240" w:h="15840"/>
      <w:pgMar w:top="1020" w:right="740" w:bottom="280" w:left="1020" w:header="72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037" w:rsidRDefault="00C233E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3893820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037" w:rsidRDefault="004F09DA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6.6pt;margin-top:35.05pt;width:13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3ptg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" filled="f" stroked="f">
              <v:textbox inset="0,0,0,0">
                <w:txbxContent>
                  <w:p w:rsidR="00A40037" w:rsidRDefault="004F09DA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F9A"/>
    <w:multiLevelType w:val="hybridMultilevel"/>
    <w:tmpl w:val="1D409AE0"/>
    <w:lvl w:ilvl="0" w:tplc="080275AA">
      <w:numFmt w:val="bullet"/>
      <w:lvlText w:val="-"/>
      <w:lvlJc w:val="left"/>
      <w:pPr>
        <w:ind w:left="2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C0BD94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748C70">
      <w:numFmt w:val="bullet"/>
      <w:lvlText w:val="•"/>
      <w:lvlJc w:val="left"/>
      <w:pPr>
        <w:ind w:left="1334" w:hanging="164"/>
      </w:pPr>
      <w:rPr>
        <w:rFonts w:hint="default"/>
        <w:lang w:val="ru-RU" w:eastAsia="en-US" w:bidi="ar-SA"/>
      </w:rPr>
    </w:lvl>
    <w:lvl w:ilvl="3" w:tplc="23028878">
      <w:numFmt w:val="bullet"/>
      <w:lvlText w:val="•"/>
      <w:lvlJc w:val="left"/>
      <w:pPr>
        <w:ind w:left="2389" w:hanging="164"/>
      </w:pPr>
      <w:rPr>
        <w:rFonts w:hint="default"/>
        <w:lang w:val="ru-RU" w:eastAsia="en-US" w:bidi="ar-SA"/>
      </w:rPr>
    </w:lvl>
    <w:lvl w:ilvl="4" w:tplc="C91AA13C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5" w:tplc="FDDEB342">
      <w:numFmt w:val="bullet"/>
      <w:lvlText w:val="•"/>
      <w:lvlJc w:val="left"/>
      <w:pPr>
        <w:ind w:left="4498" w:hanging="164"/>
      </w:pPr>
      <w:rPr>
        <w:rFonts w:hint="default"/>
        <w:lang w:val="ru-RU" w:eastAsia="en-US" w:bidi="ar-SA"/>
      </w:rPr>
    </w:lvl>
    <w:lvl w:ilvl="6" w:tplc="A2FC0C26">
      <w:numFmt w:val="bullet"/>
      <w:lvlText w:val="•"/>
      <w:lvlJc w:val="left"/>
      <w:pPr>
        <w:ind w:left="5552" w:hanging="164"/>
      </w:pPr>
      <w:rPr>
        <w:rFonts w:hint="default"/>
        <w:lang w:val="ru-RU" w:eastAsia="en-US" w:bidi="ar-SA"/>
      </w:rPr>
    </w:lvl>
    <w:lvl w:ilvl="7" w:tplc="69A0A142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8" w:tplc="0DC2490C">
      <w:numFmt w:val="bullet"/>
      <w:lvlText w:val="•"/>
      <w:lvlJc w:val="left"/>
      <w:pPr>
        <w:ind w:left="766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EC"/>
    <w:rsid w:val="00354800"/>
    <w:rsid w:val="004C3923"/>
    <w:rsid w:val="004F09DA"/>
    <w:rsid w:val="00B0188C"/>
    <w:rsid w:val="00C233EC"/>
    <w:rsid w:val="00D70081"/>
    <w:rsid w:val="00E4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="Times New Roman" w:hAnsi="TimesET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3E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C233EC"/>
    <w:pPr>
      <w:ind w:left="114" w:hanging="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33EC"/>
    <w:rPr>
      <w:rFonts w:ascii="Times New Roman" w:hAnsi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33EC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3EC"/>
    <w:pPr>
      <w:ind w:left="11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3EC"/>
    <w:rPr>
      <w:rFonts w:ascii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  <w:rsid w:val="00C233EC"/>
    <w:pPr>
      <w:ind w:left="11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233EC"/>
  </w:style>
  <w:style w:type="paragraph" w:styleId="a6">
    <w:name w:val="Balloon Text"/>
    <w:basedOn w:val="a"/>
    <w:link w:val="a7"/>
    <w:uiPriority w:val="99"/>
    <w:semiHidden/>
    <w:unhideWhenUsed/>
    <w:rsid w:val="00C233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="Times New Roman" w:hAnsi="TimesET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3E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C233EC"/>
    <w:pPr>
      <w:ind w:left="114" w:hanging="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33EC"/>
    <w:rPr>
      <w:rFonts w:ascii="Times New Roman" w:hAnsi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33EC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3EC"/>
    <w:pPr>
      <w:ind w:left="11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3EC"/>
    <w:rPr>
      <w:rFonts w:ascii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  <w:rsid w:val="00C233EC"/>
    <w:pPr>
      <w:ind w:left="11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233EC"/>
  </w:style>
  <w:style w:type="paragraph" w:styleId="a6">
    <w:name w:val="Balloon Text"/>
    <w:basedOn w:val="a"/>
    <w:link w:val="a7"/>
    <w:uiPriority w:val="99"/>
    <w:semiHidden/>
    <w:unhideWhenUsed/>
    <w:rsid w:val="00C233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9841/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99841/" TargetMode="External"/><Relationship Id="rId12" Type="http://schemas.openxmlformats.org/officeDocument/2006/relationships/hyperlink" Target="http://www.consultant.ru/document/cons_doc_LAW_39984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://www.consultant.ru/document/cons_doc_LAW_385031/f3a150581ab0bd8135bd5a08ceed1406dc1e4a0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89133/2daf50f586c69eac11512c1faa4309699b52ec9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99841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</dc:creator>
  <cp:lastModifiedBy>Минкультуры Чувашии </cp:lastModifiedBy>
  <cp:revision>1</cp:revision>
  <cp:lastPrinted>2023-01-18T08:14:00Z</cp:lastPrinted>
  <dcterms:created xsi:type="dcterms:W3CDTF">2023-01-18T08:13:00Z</dcterms:created>
  <dcterms:modified xsi:type="dcterms:W3CDTF">2023-01-18T08:39:00Z</dcterms:modified>
</cp:coreProperties>
</file>