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CF" w:rsidRDefault="0072701C">
      <w:pPr>
        <w:pStyle w:val="10"/>
        <w:keepNext/>
        <w:keepLines/>
        <w:shd w:val="clear" w:color="auto" w:fill="auto"/>
        <w:spacing w:after="291"/>
        <w:ind w:right="20"/>
      </w:pPr>
      <w:bookmarkStart w:id="0" w:name="bookmark0"/>
      <w:r>
        <w:t>Муниципальное бюджетное общеобразовательное учреждение</w:t>
      </w:r>
      <w:r>
        <w:br/>
        <w:t>Средняя общеобразовательная школа №</w:t>
      </w:r>
      <w:r w:rsidR="008932CF">
        <w:t>5</w:t>
      </w:r>
      <w:r>
        <w:t>» города Канаш Чувашской Республики</w:t>
      </w:r>
      <w:bookmarkEnd w:id="0"/>
    </w:p>
    <w:p w:rsidR="007668CF" w:rsidRDefault="0072701C">
      <w:pPr>
        <w:pStyle w:val="10"/>
        <w:keepNext/>
        <w:keepLines/>
        <w:shd w:val="clear" w:color="auto" w:fill="auto"/>
        <w:spacing w:after="178" w:line="220" w:lineRule="exact"/>
        <w:ind w:right="20"/>
      </w:pPr>
      <w:bookmarkStart w:id="1" w:name="bookmark1"/>
      <w:r>
        <w:t>ПРИКАЗ</w:t>
      </w:r>
      <w:bookmarkEnd w:id="1"/>
      <w:r w:rsidR="00E06D0D">
        <w:t xml:space="preserve">                                             </w:t>
      </w:r>
    </w:p>
    <w:p w:rsidR="007668CF" w:rsidRDefault="00E06D0D" w:rsidP="00E06D0D">
      <w:pPr>
        <w:pStyle w:val="30"/>
        <w:shd w:val="clear" w:color="auto" w:fill="auto"/>
        <w:spacing w:before="0" w:after="459" w:line="220" w:lineRule="exact"/>
        <w:jc w:val="left"/>
      </w:pPr>
      <w:r>
        <w:t xml:space="preserve">                    </w:t>
      </w:r>
      <w:bookmarkStart w:id="2" w:name="_GoBack"/>
      <w:bookmarkEnd w:id="2"/>
      <w:r w:rsidR="0072701C">
        <w:t>от 26 августа 2021 года</w:t>
      </w:r>
      <w:r>
        <w:t xml:space="preserve">                                                                        №85</w:t>
      </w:r>
    </w:p>
    <w:p w:rsidR="007668CF" w:rsidRDefault="0072701C">
      <w:pPr>
        <w:pStyle w:val="10"/>
        <w:keepNext/>
        <w:keepLines/>
        <w:shd w:val="clear" w:color="auto" w:fill="auto"/>
        <w:spacing w:after="236" w:line="269" w:lineRule="exact"/>
        <w:ind w:right="1640"/>
        <w:jc w:val="left"/>
      </w:pPr>
      <w:bookmarkStart w:id="3" w:name="bookmark2"/>
      <w:r>
        <w:t>О создании общественного (родительского) контроля за организацией и качеством школьного питания</w:t>
      </w:r>
      <w:bookmarkEnd w:id="3"/>
    </w:p>
    <w:p w:rsidR="007668CF" w:rsidRDefault="0072701C">
      <w:pPr>
        <w:pStyle w:val="20"/>
        <w:shd w:val="clear" w:color="auto" w:fill="auto"/>
        <w:spacing w:before="0"/>
        <w:ind w:firstLine="900"/>
      </w:pPr>
      <w:r>
        <w:t>На основании Федерального закона «Об образовании в Российской Федерации» от 01.03.2020 № 47-ФЗ «О внесении изменений в Федеральный закон «О качестве и безопасности пищевых продуктов» и ст. 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контроле организации и качества питания обучающихся:</w:t>
      </w:r>
    </w:p>
    <w:p w:rsidR="007668CF" w:rsidRDefault="0072701C">
      <w:pPr>
        <w:pStyle w:val="10"/>
        <w:keepNext/>
        <w:keepLines/>
        <w:shd w:val="clear" w:color="auto" w:fill="auto"/>
        <w:spacing w:after="0" w:line="274" w:lineRule="exact"/>
        <w:ind w:right="20"/>
      </w:pPr>
      <w:bookmarkStart w:id="4" w:name="bookmark3"/>
      <w:r>
        <w:t>ПРИКАЗЫВАЮ:</w:t>
      </w:r>
      <w:bookmarkEnd w:id="4"/>
    </w:p>
    <w:p w:rsidR="007668CF" w:rsidRDefault="00E06D0D" w:rsidP="00E06D0D">
      <w:pPr>
        <w:pStyle w:val="20"/>
        <w:shd w:val="clear" w:color="auto" w:fill="auto"/>
        <w:spacing w:before="0" w:after="0"/>
        <w:ind w:left="284"/>
        <w:jc w:val="left"/>
      </w:pPr>
      <w:r>
        <w:t>1.</w:t>
      </w:r>
      <w:r w:rsidR="0072701C">
        <w:t>Создать комиссию общественного (родительского) контроля для осуществления действительного контроля за 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7668CF" w:rsidRDefault="0072701C">
      <w:pPr>
        <w:pStyle w:val="20"/>
        <w:shd w:val="clear" w:color="auto" w:fill="auto"/>
        <w:spacing w:before="0" w:after="0"/>
        <w:ind w:left="380"/>
        <w:jc w:val="left"/>
      </w:pPr>
      <w:r>
        <w:t xml:space="preserve">Председатель комиссии: </w:t>
      </w:r>
      <w:r w:rsidR="00E06D0D">
        <w:t xml:space="preserve">Насыбуллина Д.Р. </w:t>
      </w:r>
      <w:r>
        <w:t>- социальный педагог.</w:t>
      </w:r>
    </w:p>
    <w:p w:rsidR="007668CF" w:rsidRDefault="0072701C">
      <w:pPr>
        <w:pStyle w:val="20"/>
        <w:shd w:val="clear" w:color="auto" w:fill="auto"/>
        <w:spacing w:before="0" w:after="0"/>
        <w:ind w:left="380"/>
        <w:jc w:val="left"/>
      </w:pPr>
      <w:r>
        <w:t>Члены комиссии:</w:t>
      </w:r>
    </w:p>
    <w:p w:rsidR="00E06D0D" w:rsidRDefault="00E06D0D" w:rsidP="00E06D0D">
      <w:pPr>
        <w:pStyle w:val="20"/>
        <w:shd w:val="clear" w:color="auto" w:fill="auto"/>
        <w:spacing w:before="0" w:after="0"/>
        <w:ind w:left="240" w:right="57"/>
        <w:jc w:val="left"/>
      </w:pPr>
      <w:r>
        <w:t xml:space="preserve">- </w:t>
      </w:r>
      <w:r w:rsidR="0072701C">
        <w:t xml:space="preserve">учитель начальных классов- </w:t>
      </w:r>
      <w:r w:rsidR="008932CF">
        <w:t>Архипова И.В.</w:t>
      </w:r>
      <w:r>
        <w:t>,</w:t>
      </w:r>
    </w:p>
    <w:p w:rsidR="00E06D0D" w:rsidRDefault="00E06D0D" w:rsidP="00E06D0D">
      <w:pPr>
        <w:pStyle w:val="20"/>
        <w:shd w:val="clear" w:color="auto" w:fill="auto"/>
        <w:spacing w:before="0" w:after="0"/>
        <w:ind w:left="240" w:right="57"/>
        <w:jc w:val="left"/>
      </w:pPr>
      <w:r>
        <w:t>-</w:t>
      </w:r>
      <w:r w:rsidR="0072701C">
        <w:t xml:space="preserve">представитель родительской общественности </w:t>
      </w:r>
      <w:r>
        <w:t>–</w:t>
      </w:r>
      <w:r w:rsidR="0072701C">
        <w:t xml:space="preserve"> </w:t>
      </w:r>
      <w:r>
        <w:t>Кузьмина О.В.,</w:t>
      </w:r>
      <w:r w:rsidR="0072701C">
        <w:t xml:space="preserve"> </w:t>
      </w:r>
    </w:p>
    <w:p w:rsidR="007668CF" w:rsidRDefault="00E06D0D" w:rsidP="00E06D0D">
      <w:pPr>
        <w:pStyle w:val="20"/>
        <w:shd w:val="clear" w:color="auto" w:fill="auto"/>
        <w:spacing w:before="0" w:after="0"/>
        <w:ind w:left="240" w:right="57"/>
        <w:jc w:val="left"/>
      </w:pPr>
      <w:r>
        <w:t>-</w:t>
      </w:r>
      <w:r w:rsidR="0072701C">
        <w:t xml:space="preserve">представитель родительской общественности </w:t>
      </w:r>
      <w:r w:rsidR="008932CF">
        <w:t>–</w:t>
      </w:r>
      <w:r w:rsidR="0072701C">
        <w:t xml:space="preserve"> </w:t>
      </w:r>
      <w:r w:rsidR="008932CF">
        <w:t>Николаева Н.Н.</w:t>
      </w:r>
    </w:p>
    <w:p w:rsidR="007668CF" w:rsidRDefault="0072701C">
      <w:pPr>
        <w:pStyle w:val="20"/>
        <w:shd w:val="clear" w:color="auto" w:fill="auto"/>
        <w:spacing w:before="0" w:after="0"/>
        <w:ind w:firstLine="240"/>
        <w:jc w:val="left"/>
      </w:pPr>
      <w:r>
        <w:t>2. Комиссии общественного (родительского) контроля осуществлять:</w:t>
      </w:r>
    </w:p>
    <w:p w:rsidR="007668CF" w:rsidRDefault="00E06D0D" w:rsidP="00E06D0D">
      <w:pPr>
        <w:pStyle w:val="20"/>
        <w:shd w:val="clear" w:color="auto" w:fill="auto"/>
        <w:tabs>
          <w:tab w:val="left" w:pos="615"/>
        </w:tabs>
        <w:spacing w:before="0" w:after="0"/>
        <w:ind w:left="380"/>
      </w:pPr>
      <w:r>
        <w:t>-</w:t>
      </w:r>
      <w:r w:rsidR="0072701C">
        <w:t>соответствие реализуемых блюд утвержденному меню;</w:t>
      </w:r>
    </w:p>
    <w:p w:rsidR="007668CF" w:rsidRDefault="00E06D0D" w:rsidP="00E06D0D">
      <w:pPr>
        <w:pStyle w:val="20"/>
        <w:shd w:val="clear" w:color="auto" w:fill="auto"/>
        <w:tabs>
          <w:tab w:val="left" w:pos="479"/>
        </w:tabs>
        <w:spacing w:before="0" w:after="0"/>
        <w:ind w:left="284"/>
        <w:jc w:val="left"/>
      </w:pPr>
      <w:r>
        <w:t>-</w:t>
      </w:r>
      <w:r w:rsidR="0072701C"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668CF" w:rsidRDefault="00E06D0D" w:rsidP="00E06D0D">
      <w:pPr>
        <w:pStyle w:val="20"/>
        <w:shd w:val="clear" w:color="auto" w:fill="auto"/>
        <w:tabs>
          <w:tab w:val="left" w:pos="479"/>
        </w:tabs>
        <w:spacing w:before="0" w:after="0"/>
        <w:ind w:left="284"/>
      </w:pPr>
      <w:r>
        <w:t>-</w:t>
      </w:r>
      <w:r w:rsidR="0072701C">
        <w:t>условия соблюдения правил личной гигиены обучающимися;</w:t>
      </w:r>
    </w:p>
    <w:p w:rsidR="007668CF" w:rsidRDefault="00E06D0D" w:rsidP="00E06D0D">
      <w:pPr>
        <w:pStyle w:val="20"/>
        <w:shd w:val="clear" w:color="auto" w:fill="auto"/>
        <w:tabs>
          <w:tab w:val="left" w:pos="417"/>
        </w:tabs>
        <w:spacing w:before="0" w:after="0"/>
        <w:ind w:left="284"/>
        <w:jc w:val="left"/>
      </w:pPr>
      <w:r>
        <w:t>-</w:t>
      </w:r>
      <w:r w:rsidR="0072701C">
        <w:t>наличие и состояние санитарной одежды у сотрудников, осуществляющих раздачу готовых блюд;</w:t>
      </w:r>
    </w:p>
    <w:p w:rsidR="007668CF" w:rsidRDefault="00E06D0D" w:rsidP="00E06D0D">
      <w:pPr>
        <w:pStyle w:val="20"/>
        <w:shd w:val="clear" w:color="auto" w:fill="auto"/>
        <w:tabs>
          <w:tab w:val="left" w:pos="479"/>
        </w:tabs>
        <w:spacing w:before="0" w:after="0"/>
        <w:ind w:left="284"/>
      </w:pPr>
      <w:r>
        <w:t>-</w:t>
      </w:r>
      <w:r w:rsidR="0072701C">
        <w:t>объем и вид пищевых отходов после приема пищи;</w:t>
      </w:r>
    </w:p>
    <w:p w:rsidR="007668CF" w:rsidRDefault="00E06D0D" w:rsidP="00E06D0D">
      <w:pPr>
        <w:pStyle w:val="20"/>
        <w:shd w:val="clear" w:color="auto" w:fill="auto"/>
        <w:tabs>
          <w:tab w:val="left" w:pos="417"/>
        </w:tabs>
        <w:spacing w:before="0" w:after="0"/>
        <w:ind w:left="284"/>
        <w:jc w:val="left"/>
      </w:pPr>
      <w:r>
        <w:t>-</w:t>
      </w:r>
      <w:r w:rsidR="0072701C"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668CF" w:rsidRDefault="00E06D0D" w:rsidP="00E06D0D">
      <w:pPr>
        <w:pStyle w:val="20"/>
        <w:shd w:val="clear" w:color="auto" w:fill="auto"/>
        <w:tabs>
          <w:tab w:val="left" w:pos="479"/>
        </w:tabs>
        <w:spacing w:before="0" w:after="0"/>
        <w:ind w:left="284"/>
      </w:pPr>
      <w:r>
        <w:t>-</w:t>
      </w:r>
      <w:r w:rsidR="0072701C">
        <w:t>информирование родителей и детей о здоровом питании.</w:t>
      </w:r>
    </w:p>
    <w:p w:rsidR="007668CF" w:rsidRDefault="0072701C">
      <w:pPr>
        <w:pStyle w:val="20"/>
        <w:shd w:val="clear" w:color="auto" w:fill="auto"/>
        <w:spacing w:before="0" w:after="665"/>
        <w:jc w:val="left"/>
      </w:pPr>
      <w:r>
        <w:t xml:space="preserve">3. </w:t>
      </w:r>
      <w:r w:rsidR="00E06D0D">
        <w:t>Архипову Инну Валерьевну</w:t>
      </w:r>
      <w:r>
        <w:t>, учителя начальных классов, назначить ответственным лицом за контролем по утилизации кухонных пищевых отходов после денатурации дезсредствами.</w:t>
      </w:r>
    </w:p>
    <w:p w:rsidR="007668CF" w:rsidRDefault="007668CF">
      <w:pPr>
        <w:rPr>
          <w:sz w:val="2"/>
          <w:szCs w:val="2"/>
        </w:rPr>
      </w:pPr>
    </w:p>
    <w:p w:rsidR="007668CF" w:rsidRDefault="00337B2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00710" simplePos="0" relativeHeight="377487105" behindDoc="1" locked="0" layoutInCell="1" allowOverlap="1">
                <wp:simplePos x="0" y="0"/>
                <wp:positionH relativeFrom="margin">
                  <wp:posOffset>861060</wp:posOffset>
                </wp:positionH>
                <wp:positionV relativeFrom="paragraph">
                  <wp:posOffset>412115</wp:posOffset>
                </wp:positionV>
                <wp:extent cx="4537075" cy="152400"/>
                <wp:effectExtent l="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8CF" w:rsidRDefault="00E06D0D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r>
                              <w:t>Директор                                                           Л.Г.  Дмитриева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8pt;margin-top:32.45pt;width:357.25pt;height:12pt;z-index:-125829375;visibility:visible;mso-wrap-style:square;mso-width-percent:0;mso-height-percent:0;mso-wrap-distance-left:5pt;mso-wrap-distance-top:0;mso-wrap-distance-right:47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82rQIAAKk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" filled="f" stroked="f">
                <v:textbox style="mso-fit-shape-to-text:t" inset="0,0,0,0">
                  <w:txbxContent>
                    <w:p w:rsidR="007668CF" w:rsidRDefault="00E06D0D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r>
                        <w:t>Директор                                                           Л.Г.  Дмитриева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06D0D">
        <w:rPr>
          <w:sz w:val="2"/>
          <w:szCs w:val="2"/>
        </w:rPr>
        <w:t>Д</w:t>
      </w:r>
    </w:p>
    <w:sectPr w:rsidR="007668CF">
      <w:pgSz w:w="11900" w:h="16840"/>
      <w:pgMar w:top="1209" w:right="713" w:bottom="859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E1" w:rsidRDefault="005A4EE1">
      <w:r>
        <w:separator/>
      </w:r>
    </w:p>
  </w:endnote>
  <w:endnote w:type="continuationSeparator" w:id="0">
    <w:p w:rsidR="005A4EE1" w:rsidRDefault="005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E1" w:rsidRDefault="005A4EE1"/>
  </w:footnote>
  <w:footnote w:type="continuationSeparator" w:id="0">
    <w:p w:rsidR="005A4EE1" w:rsidRDefault="005A4E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BA1"/>
    <w:multiLevelType w:val="multilevel"/>
    <w:tmpl w:val="B6EE6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C51E3"/>
    <w:multiLevelType w:val="hybridMultilevel"/>
    <w:tmpl w:val="F788BFF8"/>
    <w:lvl w:ilvl="0" w:tplc="FBE0671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CF"/>
    <w:rsid w:val="00337B23"/>
    <w:rsid w:val="005A4EE1"/>
    <w:rsid w:val="00646720"/>
    <w:rsid w:val="0072701C"/>
    <w:rsid w:val="007668CF"/>
    <w:rsid w:val="008932CF"/>
    <w:rsid w:val="00E0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5710"/>
  <w15:docId w15:val="{6ECA23E0-EBE6-47F9-9FC2-9D6BF549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54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2023-07-18T06:37:00Z</dcterms:created>
  <dcterms:modified xsi:type="dcterms:W3CDTF">2023-07-18T06:37:00Z</dcterms:modified>
</cp:coreProperties>
</file>