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57" w:rsidRPr="00CB4B1E" w:rsidRDefault="00584E57" w:rsidP="00CB4B1E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138"/>
        <w:tblW w:w="10425" w:type="dxa"/>
        <w:tblLayout w:type="fixed"/>
        <w:tblLook w:val="04A0" w:firstRow="1" w:lastRow="0" w:firstColumn="1" w:lastColumn="0" w:noHBand="0" w:noVBand="1"/>
      </w:tblPr>
      <w:tblGrid>
        <w:gridCol w:w="5212"/>
        <w:gridCol w:w="5213"/>
      </w:tblGrid>
      <w:tr w:rsidR="00FC6E48" w:rsidTr="004B5BEB">
        <w:tc>
          <w:tcPr>
            <w:tcW w:w="5212" w:type="dxa"/>
            <w:hideMark/>
          </w:tcPr>
          <w:p w:rsidR="00FC6E48" w:rsidRDefault="00FC6E48" w:rsidP="004B5BEB">
            <w:pPr>
              <w:suppressAutoHyphens/>
              <w:spacing w:after="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t xml:space="preserve"> </w:t>
            </w:r>
            <w:r w:rsidRPr="00937AB0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СОГЛАСОВАНО</w:t>
            </w:r>
          </w:p>
          <w:p w:rsidR="00FC6E48" w:rsidRDefault="00FC6E48" w:rsidP="004B5BEB">
            <w:pPr>
              <w:suppressAutoHyphens/>
              <w:spacing w:after="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  <w:proofErr w:type="gramStart"/>
            <w:r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педагогического</w:t>
            </w:r>
            <w:proofErr w:type="gramEnd"/>
          </w:p>
          <w:p w:rsidR="00FC6E48" w:rsidRDefault="00FC6E48" w:rsidP="004B5BEB">
            <w:pPr>
              <w:suppressAutoHyphens/>
              <w:spacing w:after="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совета МБОУ « </w:t>
            </w:r>
            <w:proofErr w:type="spellStart"/>
            <w:r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Эльбарусовская</w:t>
            </w:r>
            <w:proofErr w:type="spellEnd"/>
            <w:r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 СОШ» </w:t>
            </w:r>
            <w:r w:rsidRPr="00C11EC7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(</w:t>
            </w:r>
            <w:r w:rsidR="00D752EF" w:rsidRPr="00C11EC7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протокол №  </w:t>
            </w:r>
            <w:r w:rsidR="00C11EC7" w:rsidRPr="00C11EC7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2  от  29.10.2021 </w:t>
            </w:r>
            <w:r w:rsidRPr="00C11EC7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г.)</w:t>
            </w:r>
          </w:p>
        </w:tc>
        <w:tc>
          <w:tcPr>
            <w:tcW w:w="5213" w:type="dxa"/>
            <w:hideMark/>
          </w:tcPr>
          <w:p w:rsidR="00FC6E48" w:rsidRDefault="00FC6E48" w:rsidP="004B5BEB">
            <w:pPr>
              <w:suppressAutoHyphens/>
              <w:spacing w:after="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  <w:p w:rsidR="00FC6E48" w:rsidRPr="00DE6AAF" w:rsidRDefault="009A425A" w:rsidP="004B5BEB">
            <w:pPr>
              <w:suppressAutoHyphens/>
              <w:spacing w:after="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Директор</w:t>
            </w:r>
            <w:r w:rsidR="00FC6E48" w:rsidRPr="00DE6AAF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 МБОУ « </w:t>
            </w:r>
            <w:proofErr w:type="spellStart"/>
            <w:r w:rsidR="00FC6E48" w:rsidRPr="00DE6AAF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Эльбарусовская</w:t>
            </w:r>
            <w:proofErr w:type="spellEnd"/>
            <w:r w:rsidR="00FC6E48" w:rsidRPr="00DE6AAF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 СОШ» ______________Д.А. Ефимов</w:t>
            </w:r>
          </w:p>
          <w:p w:rsidR="00FC6E48" w:rsidRDefault="00C11EC7" w:rsidP="004B5BEB">
            <w:pPr>
              <w:suppressAutoHyphens/>
              <w:spacing w:after="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Приказ  от 29</w:t>
            </w:r>
            <w:r w:rsidR="009A425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  <w:r w:rsidR="009A425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.2021</w:t>
            </w:r>
            <w:r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  г. №  85-</w:t>
            </w:r>
            <w:r w:rsidR="00FC6E48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ОД</w:t>
            </w:r>
          </w:p>
        </w:tc>
      </w:tr>
    </w:tbl>
    <w:p w:rsidR="00FC6E48" w:rsidRDefault="00FC6E48" w:rsidP="00FC6E48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90F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FC6E48" w:rsidRPr="00937AB0" w:rsidRDefault="00FC6E48" w:rsidP="00FC6E48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A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  <w:r w:rsidRPr="00937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питания </w:t>
      </w:r>
      <w:proofErr w:type="gramStart"/>
      <w:r w:rsidRPr="0093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93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Эльбарусовская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  <w:r w:rsidRPr="00937AB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</w:p>
    <w:p w:rsidR="00FC6E48" w:rsidRPr="00937AB0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37A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 Общие положения</w:t>
      </w:r>
    </w:p>
    <w:p w:rsidR="00FC6E48" w:rsidRPr="00002AF1" w:rsidRDefault="00FC6E48" w:rsidP="00FC6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A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1.1. </w:t>
      </w:r>
      <w:proofErr w:type="gramStart"/>
      <w:r w:rsidRPr="00937A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Положение об организации питания обучающихся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937A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 – Положение)</w:t>
      </w:r>
      <w:r w:rsidRPr="0073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09D">
        <w:rPr>
          <w:rFonts w:ascii="Times New Roman" w:hAnsi="Times New Roman" w:cs="Times New Roman"/>
          <w:color w:val="000000"/>
          <w:sz w:val="24"/>
          <w:szCs w:val="24"/>
        </w:rPr>
        <w:t>разработано в соответствии со статьями 37, 41, пунктом 7 статьи 79 Федерального закона от 29.12.2012 № 273-ФЗ «Об образовании в РФ», Федеральным законом от 30.03.1999 № 52-ФЗ «О санитарно-эпидемиологическом благополучии населения»,</w:t>
      </w:r>
      <w:r w:rsidR="00004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F9C" w:rsidRPr="00002AF1">
        <w:rPr>
          <w:rFonts w:ascii="Times New Roman" w:hAnsi="Times New Roman" w:cs="Times New Roman"/>
          <w:sz w:val="24"/>
          <w:szCs w:val="24"/>
        </w:rPr>
        <w:t xml:space="preserve">ч.1.2. ст.14 Законом </w:t>
      </w:r>
      <w:r w:rsidR="00DD404B" w:rsidRPr="00002AF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B10570" w:rsidRPr="00002AF1">
        <w:rPr>
          <w:rFonts w:ascii="Times New Roman" w:hAnsi="Times New Roman" w:cs="Times New Roman"/>
          <w:sz w:val="24"/>
          <w:szCs w:val="24"/>
        </w:rPr>
        <w:t>от 30.07.2013</w:t>
      </w:r>
      <w:r w:rsidR="00DD404B" w:rsidRPr="00002AF1">
        <w:rPr>
          <w:rFonts w:ascii="Times New Roman" w:hAnsi="Times New Roman" w:cs="Times New Roman"/>
          <w:sz w:val="24"/>
          <w:szCs w:val="24"/>
        </w:rPr>
        <w:t xml:space="preserve"> года № 50</w:t>
      </w:r>
      <w:r w:rsidR="00B10570" w:rsidRPr="00002AF1">
        <w:rPr>
          <w:rFonts w:ascii="Times New Roman" w:hAnsi="Times New Roman" w:cs="Times New Roman"/>
          <w:sz w:val="24"/>
          <w:szCs w:val="24"/>
        </w:rPr>
        <w:t xml:space="preserve"> «Об образовании в Чувашской Республике»</w:t>
      </w:r>
      <w:r w:rsidR="00004F9C" w:rsidRPr="00002AF1">
        <w:rPr>
          <w:rFonts w:ascii="Times New Roman" w:hAnsi="Times New Roman" w:cs="Times New Roman"/>
          <w:sz w:val="24"/>
          <w:szCs w:val="24"/>
        </w:rPr>
        <w:t>,</w:t>
      </w:r>
      <w:r w:rsidRPr="00002AF1">
        <w:rPr>
          <w:rFonts w:ascii="Times New Roman" w:hAnsi="Times New Roman" w:cs="Times New Roman"/>
          <w:sz w:val="24"/>
          <w:szCs w:val="24"/>
        </w:rPr>
        <w:t xml:space="preserve"> СанПиН 2.3/2.4.3590-20 «Санитарно-эпидемиологические требования к</w:t>
      </w:r>
      <w:proofErr w:type="gramEnd"/>
      <w:r w:rsidRPr="00002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AF1">
        <w:rPr>
          <w:rFonts w:ascii="Times New Roman" w:hAnsi="Times New Roman" w:cs="Times New Roman"/>
          <w:sz w:val="24"/>
          <w:szCs w:val="24"/>
        </w:rPr>
        <w:t>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 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</w:t>
      </w:r>
      <w:proofErr w:type="gramEnd"/>
      <w:r w:rsidRPr="00002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AF1">
        <w:rPr>
          <w:rFonts w:ascii="Times New Roman" w:hAnsi="Times New Roman" w:cs="Times New Roman"/>
          <w:sz w:val="24"/>
          <w:szCs w:val="24"/>
        </w:rPr>
        <w:t>28.01.2021 № 2, постановлением администрации Мариинско-Посадского района Чувашской Республики от 30.06.2016 № 378 «Об утверждении Положения об организации питания обучающихся образовательных организаций Мариинско-Посадского района», постановления администрации Мариинско-Посадского района Чувашской Республики от 09.11.2017 № 882 «Об установлении предельной стоимости питания обучающихся общеобразовательных учреждений Мариинско-Посадского района», постановления администрации Мариинско-Посадского района Чувашской Республики от 18.05.2020 № 317 «О внесении изменений в Постановление администрации Мариинско-Посадского района от 30.06.2016</w:t>
      </w:r>
      <w:proofErr w:type="gramEnd"/>
      <w:r w:rsidRPr="00002AF1">
        <w:rPr>
          <w:rFonts w:ascii="Times New Roman" w:hAnsi="Times New Roman" w:cs="Times New Roman"/>
          <w:sz w:val="24"/>
          <w:szCs w:val="24"/>
        </w:rPr>
        <w:t xml:space="preserve"> № 378 «Об утверждении Положения об организации питания обучающихся образовательных организаций Мариинско-Посадского района».</w:t>
      </w:r>
    </w:p>
    <w:p w:rsidR="00FC6E48" w:rsidRPr="00002AF1" w:rsidRDefault="00FC6E48" w:rsidP="00FC6E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2A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1.2.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 Действие настоящего Положения распространяется на всех обучающихся школы. 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Организационные принципы и требования к организации питания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Способ организации питания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2.1.1.  </w:t>
      </w:r>
      <w:r w:rsidRPr="00002AF1">
        <w:rPr>
          <w:rFonts w:ascii="Times New Roman" w:hAnsi="Times New Roman" w:cs="Times New Roman"/>
          <w:sz w:val="24"/>
          <w:szCs w:val="24"/>
        </w:rPr>
        <w:t xml:space="preserve"> Услугу по организации  питания учащихся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AF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обеспечивает  ИП на основании договора на оказание услуги по организации горячего питания учащихся в МБОУ «</w:t>
      </w:r>
      <w:proofErr w:type="spellStart"/>
      <w:r w:rsidRPr="00002AF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Эльбарусовская</w:t>
      </w:r>
      <w:proofErr w:type="spellEnd"/>
      <w:r w:rsidRPr="00002AF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СОШ» на базе школьной столовой и пищеблока. Обслуживание </w:t>
      </w:r>
      <w:proofErr w:type="gramStart"/>
      <w:r w:rsidRPr="00002AF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lastRenderedPageBreak/>
        <w:t>обучающихся</w:t>
      </w:r>
      <w:proofErr w:type="gramEnd"/>
      <w:r w:rsidRPr="00002AF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осуществляется поварами (работниками пищеблока), имеющими соответствующую квалификацию, прошедшими предварительный (при поступлении на работу) и периодический медицинские осмотры, гигиеническую подготовку и аттестацию в порядке в установленном порядке, имеющими личную медицинскую книжку установленного образца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Порядок обеспечения питанием обучающихся организуют назначенные приказом директора школы ответственные из числа заместителей, педагогов и обслуживающего персонала школы.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По вопросам организации питания школа взаимодействует с родителями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 </w:t>
      </w: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отделом образования и молодежной политики администрации Мариинско-Посадского района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территориальным органом </w:t>
      </w:r>
      <w:proofErr w:type="spell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48" w:rsidRPr="00002AF1" w:rsidRDefault="00FC6E48" w:rsidP="00FC6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 </w:t>
      </w:r>
      <w:r w:rsidRPr="00002AF1">
        <w:rPr>
          <w:rFonts w:ascii="Times New Roman" w:hAnsi="Times New Roman" w:cs="Times New Roman"/>
          <w:sz w:val="24"/>
          <w:szCs w:val="24"/>
        </w:rPr>
        <w:t xml:space="preserve">Питание обучающихся организуется в соответствии с требованиями СП 2.4.3648-20, СанПиН 2.3/2.4.3590-20, СанПиН 1.2.3685-21 и </w:t>
      </w:r>
      <w:proofErr w:type="gramStart"/>
      <w:r w:rsidRPr="00002AF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002AF1">
        <w:rPr>
          <w:rFonts w:ascii="Times New Roman" w:hAnsi="Times New Roman" w:cs="Times New Roman"/>
          <w:sz w:val="24"/>
          <w:szCs w:val="24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Режим организации питания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Режим питания устанавливается приказом директора школы в соответствии с санитарно-гигиеническими требованиями к организации питания.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Горячее питание предоставляется в учебные дни и часы работы школы </w:t>
      </w: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шесть 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в неделю – с понедельника по </w:t>
      </w: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субботу 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 Питание не предоставляется в дни каникул и карантина, выходные и праздничные дни.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Условия организации питания</w:t>
      </w:r>
    </w:p>
    <w:p w:rsidR="00FC6E48" w:rsidRPr="00002AF1" w:rsidRDefault="00FC6E48" w:rsidP="00FC6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 </w:t>
      </w:r>
      <w:r w:rsidRPr="00002AF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СП 2.4.3648-20, СанПиН 2.3/2.4.3590-20, СанПиН 1.2.3685-21 и </w:t>
      </w:r>
      <w:proofErr w:type="gramStart"/>
      <w:r w:rsidRPr="00002AF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002AF1">
        <w:rPr>
          <w:rFonts w:ascii="Times New Roman" w:hAnsi="Times New Roman" w:cs="Times New Roman"/>
          <w:sz w:val="24"/>
          <w:szCs w:val="24"/>
        </w:rPr>
        <w:t xml:space="preserve">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Закупка продуктов питания осуществляется путем </w:t>
      </w:r>
      <w:r w:rsidRPr="00002AF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проведения торгов по отбору поставщиков в соответствии с </w:t>
      </w:r>
      <w:hyperlink r:id="rId6" w:anchor="/document/99/499011838/" w:history="1">
        <w:r w:rsidRPr="00002AF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Федеральным законом от 05.04.2013 № 44-ФЗ</w:t>
        </w:r>
      </w:hyperlink>
      <w:r w:rsidRPr="00002AF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 «О контрактной системе в сфере закупок товаров, работ, услуг для обеспечения государственных и муниципальных нужд»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Меры по улучшению организации питания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FC6E48" w:rsidRPr="00002AF1" w:rsidRDefault="00FC6E48" w:rsidP="00FC6E48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FC6E48" w:rsidRPr="00002AF1" w:rsidRDefault="00FC6E48" w:rsidP="00FC6E48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информационные стенды, посвященные вопросам формирования культуры питания;</w:t>
      </w:r>
    </w:p>
    <w:p w:rsidR="00FC6E48" w:rsidRPr="00002AF1" w:rsidRDefault="00FC6E48" w:rsidP="00FC6E48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FC6E48" w:rsidRPr="00002AF1" w:rsidRDefault="00FC6E48" w:rsidP="00FC6E48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FC6E48" w:rsidRPr="00002AF1" w:rsidRDefault="00FC6E48" w:rsidP="00FC6E48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FC6E48" w:rsidRPr="00002AF1" w:rsidRDefault="00FC6E48" w:rsidP="00FC6E48">
      <w:p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предоставления питания </w:t>
      </w:r>
      <w:proofErr w:type="gramStart"/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proofErr w:type="gramEnd"/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Предоставление горячего питания</w:t>
      </w:r>
    </w:p>
    <w:p w:rsidR="00FC6E48" w:rsidRPr="00002AF1" w:rsidRDefault="00FC6E48" w:rsidP="00FC6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горячего питания производится на добровольной основе с письменного заявления родителей (законных представителей), поданного на имя директора школы. Горячее питание предоставляется два раза в виде завтрака и обеда. Для классов продленного дня организуется полдник.</w:t>
      </w:r>
      <w:r w:rsidRPr="00002AF1">
        <w:rPr>
          <w:rFonts w:ascii="Times New Roman" w:hAnsi="Times New Roman" w:cs="Times New Roman"/>
          <w:sz w:val="24"/>
          <w:szCs w:val="24"/>
        </w:rPr>
        <w:t xml:space="preserve"> Кратность и наименования приемов пищи определяется по нормам, установленным приложением 12 к СанПиН 2.3/2.4.3590-20.</w:t>
      </w:r>
    </w:p>
    <w:p w:rsidR="00FC6E48" w:rsidRPr="00002AF1" w:rsidRDefault="00FC6E48" w:rsidP="00FC6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прекращается предоставление горячего питания, если:</w:t>
      </w:r>
    </w:p>
    <w:p w:rsidR="00FC6E48" w:rsidRPr="00002AF1" w:rsidRDefault="00FC6E48" w:rsidP="00FC6E48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утратил статус, дающий право на получение меры социальной поддержки;</w:t>
      </w:r>
    </w:p>
    <w:p w:rsidR="00FC6E48" w:rsidRPr="00002AF1" w:rsidRDefault="00FC6E48" w:rsidP="00FC6E48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обучающегося предоставил заявление о прекращении обеспечения питанием обучающегося;</w:t>
      </w:r>
    </w:p>
    <w:p w:rsidR="00FC6E48" w:rsidRPr="00002AF1" w:rsidRDefault="00FC6E48" w:rsidP="00FC6E48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или отчисление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школы.</w:t>
      </w:r>
    </w:p>
    <w:p w:rsidR="00FC6E48" w:rsidRPr="00002AF1" w:rsidRDefault="00FC6E48" w:rsidP="00FC6E48">
      <w:p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причин для досрочного прекращения предоставления питания обучающемуся директор школы в течение </w:t>
      </w: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трех рабочих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дней со дня установления причин для досрочного прекращения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издает приказ о прекращении обеспечения обучающегося питанием, с указанием этих причин. Питание не предоставляется со дня, следующего за днем издания приказа о прекращении предоставления питания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Для отпуска горячего питания обучающихся течение учебного дня выделяются </w:t>
      </w: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две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перемены.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Отпуск питания организуется по классам в соответствии с графиком, утверждаемым директором школы. Отпуск блюд осуществляется по заявкам ответственного лица. Заявка на  количество питающихся предоставляется классными руководителями за </w:t>
      </w: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три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дня и уточняется накануне не позднее </w:t>
      </w: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14:00 часов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Примерное 12-дневное меню разрабатывает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при взаимодействии с работниками пищеблока. ИП согласовывает меню с отделом </w:t>
      </w:r>
      <w:proofErr w:type="spell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принимает и визирует. Замена блюд в меню производится в 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исключительных случаях на основе норм взаимозаменяемости 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Ежедневно меню вывешивается в обеденном зале. В меню указываются стоимость, названия кулинарных изделий, сведения об объемах блюд, энергетической ценности.</w:t>
      </w:r>
    </w:p>
    <w:p w:rsidR="007945DF" w:rsidRPr="00002AF1" w:rsidRDefault="00316E62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</w:t>
      </w:r>
      <w:r w:rsidR="00BE28A0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обеспечения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бесплатным двухразовым питанием обучающихся с ограниченными возможностями здоровья, обучение которых организовано государственными образо</w:t>
      </w:r>
      <w:r w:rsidR="006860BD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вательными стандартами 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дому, </w:t>
      </w:r>
      <w:r w:rsidR="00BE28A0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возможность  замены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бесплатного двухразового питания денежной компенсацией либо сухим пайком, устанавливается соответственно органами государственной власти субъекта Российской Федерации и </w:t>
      </w:r>
      <w:r w:rsidR="00BE28A0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самоуправления, </w:t>
      </w:r>
      <w:proofErr w:type="gramStart"/>
      <w:r w:rsidR="00BE28A0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E28A0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</w:t>
      </w:r>
      <w:r w:rsidR="00D17479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которых находи</w:t>
      </w:r>
      <w:r w:rsidR="00BE28A0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соответ</w:t>
      </w:r>
      <w:r w:rsidR="00D17479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ствующая образовательная организация.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Предоставление дополнительного питания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Дополнительное питание предоставляется обучающимся на платной основе путем реализации буфетной продукции.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Реализация буфетной продукции осуществляется только с раздаточной столовой школы в соответствии с требованиями санитарно-эпидемиологических норм  в учебные дни в течение всего учебного года.</w:t>
      </w:r>
    </w:p>
    <w:p w:rsidR="00FC6E48" w:rsidRPr="00002AF1" w:rsidRDefault="00FC6E48" w:rsidP="00FC6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 </w:t>
      </w:r>
      <w:r w:rsidRPr="00002AF1">
        <w:rPr>
          <w:rFonts w:ascii="Times New Roman" w:hAnsi="Times New Roman" w:cs="Times New Roman"/>
          <w:sz w:val="24"/>
          <w:szCs w:val="24"/>
        </w:rPr>
        <w:t>Меню дополнительного питания формируется в соответствии с требованиями СанПиН 2.3/2.4.3590-20 и утверждается директором школы.</w:t>
      </w:r>
    </w:p>
    <w:p w:rsidR="00FC6E48" w:rsidRPr="00002AF1" w:rsidRDefault="00FC6E48" w:rsidP="00FC6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Администрация школы осуществляет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Предоставление питьевой воды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В школе предусматривается централизованное обеспечение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питьевой водой, отвечающей гигиеническим требованиям, предъявляемым к качеству воды питьевого водоснабжения.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Свободный доступ к питьевой воде обеспечивается в течение всего времени пребывания детей в школе.  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Финансовое обеспечение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Питание обучающихся школы осуществляется за счет средств:</w:t>
      </w:r>
    </w:p>
    <w:p w:rsidR="00FC6E48" w:rsidRPr="00002AF1" w:rsidRDefault="00FC6E48" w:rsidP="00FC6E48">
      <w:pPr>
        <w:numPr>
          <w:ilvl w:val="0"/>
          <w:numId w:val="3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федерального, регионального и местного бюджетов;</w:t>
      </w:r>
    </w:p>
    <w:p w:rsidR="00FC6E48" w:rsidRPr="00002AF1" w:rsidRDefault="00FC6E48" w:rsidP="00FC6E48">
      <w:pPr>
        <w:numPr>
          <w:ilvl w:val="0"/>
          <w:numId w:val="3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родителей (законных представителей), представленных на питание детей (далее – родительская плата.</w:t>
      </w:r>
      <w:proofErr w:type="gramEnd"/>
    </w:p>
    <w:p w:rsidR="00FC6E48" w:rsidRPr="00002AF1" w:rsidRDefault="00FC6E48" w:rsidP="00FC6E48">
      <w:pPr>
        <w:spacing w:after="0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Питание за счет средств регионального и местного бюджетов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Бюджетные средства </w:t>
      </w: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обеспечение горячим питанием выделяются в качестве меры социальной поддержки обучающимся из льготных категорий,  перечисленных в </w:t>
      </w:r>
      <w:hyperlink r:id="rId7" w:anchor="/document/118/57930/dfas41gard/" w:history="1">
        <w:r w:rsidRPr="00002A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5.2–5.3</w:t>
        </w:r>
      </w:hyperlink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 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4.2.2. Пи</w:t>
      </w:r>
      <w:r w:rsidR="00E71E2B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 за счет средств республиканского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местного бюджета предоставляется обучающимся в порядке, установленным разделом 5 настоящего Положения.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1 дня питания.</w:t>
      </w:r>
      <w:proofErr w:type="gramEnd"/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Питание за счет средств родительской платы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Горячее питание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родительской платы производится на основании:</w:t>
      </w:r>
    </w:p>
    <w:p w:rsidR="00FC6E48" w:rsidRPr="00002AF1" w:rsidRDefault="00FC6E48" w:rsidP="00FC6E48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одного из родителей (законных представителей) обучающегося, составленного им по форме, установленной в </w:t>
      </w:r>
      <w:hyperlink r:id="rId8" w:anchor="/document/118/67688/" w:history="1">
        <w:r w:rsidRPr="00002A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4 </w:t>
        </w:r>
      </w:hyperlink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Положению;</w:t>
      </w:r>
    </w:p>
    <w:p w:rsidR="00FC6E48" w:rsidRPr="00002AF1" w:rsidRDefault="00FC6E48" w:rsidP="00FC6E48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 предоставлении питания за счет родительской платы, заключенного между школой и одним из родителем (законным представителем) обучающегося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оставленного им по форме, установленной в </w:t>
      </w:r>
      <w:hyperlink r:id="rId9" w:anchor="/document/118/67688/" w:history="1">
        <w:r w:rsidRPr="00002A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5 </w:t>
        </w:r>
      </w:hyperlink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Положению;</w:t>
      </w:r>
    </w:p>
    <w:p w:rsidR="00FC6E48" w:rsidRPr="00002AF1" w:rsidRDefault="00FC6E48" w:rsidP="00FC6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proofErr w:type="gramStart"/>
      <w:r w:rsidRPr="00002AF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02AF1">
        <w:rPr>
          <w:rFonts w:ascii="Times New Roman" w:hAnsi="Times New Roman" w:cs="Times New Roman"/>
          <w:sz w:val="24"/>
          <w:szCs w:val="24"/>
        </w:rPr>
        <w:t xml:space="preserve"> платного горячего питания оформляется приказом директора школы в течение трёх дней со дня заключения между школой и родителем (законным представителем) обучающегося договора о предоставлении обучающемуся платного горячего питания. Право на получение горячего питания у 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дня, следующего за днем издания </w:t>
      </w:r>
      <w:proofErr w:type="gramStart"/>
      <w:r w:rsidRPr="00002AF1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002AF1">
        <w:rPr>
          <w:rFonts w:ascii="Times New Roman" w:hAnsi="Times New Roman" w:cs="Times New Roman"/>
          <w:sz w:val="24"/>
          <w:szCs w:val="24"/>
        </w:rPr>
        <w:t> о прекращении обеспечения обучающегося горячим питанием.</w:t>
      </w:r>
    </w:p>
    <w:p w:rsidR="00FC6E48" w:rsidRPr="00002AF1" w:rsidRDefault="00FC6E48" w:rsidP="00FC6E48">
      <w:p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прекращается предоставление горячего платного питания в случаях, перечисленных в </w:t>
      </w:r>
      <w:hyperlink r:id="rId10" w:anchor="/document/118/57930/fghhrea/" w:history="1">
        <w:r w:rsidRPr="00002A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3-5</w:t>
        </w:r>
      </w:hyperlink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 3.1.2 настоящего Положения.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1 дня питания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родительской платы определяется  на основании постановления администрации Мариинско-Посадского района  и утверждается приказом директора школы.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Сумма платежа на питание обучающихся за месяц устанавливается дифференцированно с учетом учебных дней в месяце. Начисление родительской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производится с учетом табеля учета получения питания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обучающихся за счет родительской платы осуществляется на условиях предоплаты.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вносят плату  ежемесячно </w:t>
      </w: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до 25 числа месяца, предшествующего месяцу питания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 О непосещении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родители (законные представители) ребенка обязаны сообщить классному руководителю. Сообщение должно поступить заблаговременно, то есть до наступления дня отсутствия обучающегося.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4.3.6. При отсутствии обучающегося по уважительным причинам (при условии своевременного предупреждения классного руководителя о таком отсутствии) ребенок снимается с питания. Ответственный работник школы производит перерасчет стоимости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оплаченные денежные средства засчитываются в будущий период. Об 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отсутствии ученика родители должны сообщить заблаговременно, т.е. до наступления дня отсутствия ребенка.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Меры социальной поддержки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5.1.Право на получение мер социальной поддержки по предоставлению горячего питания возникает у обучающихся, отнесенных к одной из категорий, указанных в </w:t>
      </w:r>
      <w:hyperlink r:id="rId11" w:anchor="/document/118/57930/dfas41gard/" w:history="1">
        <w:r w:rsidR="004B5BEB" w:rsidRPr="00002A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5.2., </w:t>
        </w:r>
        <w:r w:rsidRPr="00002A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5.3</w:t>
        </w:r>
        <w:r w:rsidR="004B5BEB" w:rsidRPr="00002A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5.4.</w:t>
        </w:r>
        <w:r w:rsidRPr="00002A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основания или утраты права на предоставление льгот родитель (законный представитель) обучающегося обязан </w:t>
      </w: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в течение трех рабочих дней 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об этом в школу.</w:t>
      </w:r>
      <w:proofErr w:type="gramEnd"/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бесплатное </w:t>
      </w:r>
      <w:proofErr w:type="spell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двухраховое</w:t>
      </w:r>
      <w:proofErr w:type="spell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горячее питание (завтрак и обед) имеют право обучающиеся, отнесенные к категории:</w:t>
      </w:r>
      <w:proofErr w:type="gramEnd"/>
    </w:p>
    <w:p w:rsidR="00FC6E48" w:rsidRPr="00002AF1" w:rsidRDefault="00FC6E48" w:rsidP="008A5A43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детей-сирот и детей, оставшихся без попечения родителей;</w:t>
      </w:r>
    </w:p>
    <w:p w:rsidR="00FC6E48" w:rsidRPr="00002AF1" w:rsidRDefault="00FC6E48" w:rsidP="008A5A43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детей с ограниченными возможностями здоровья;</w:t>
      </w:r>
    </w:p>
    <w:p w:rsidR="00FC6E48" w:rsidRPr="00002AF1" w:rsidRDefault="00FC6E48" w:rsidP="008A5A43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многодетные малоимущие.</w:t>
      </w:r>
    </w:p>
    <w:p w:rsidR="008A5A43" w:rsidRPr="00002AF1" w:rsidRDefault="00B57C54" w:rsidP="008A5A43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AF1">
        <w:rPr>
          <w:rFonts w:ascii="Times New Roman" w:hAnsi="Times New Roman" w:cs="Times New Roman"/>
          <w:i/>
          <w:sz w:val="24"/>
          <w:szCs w:val="24"/>
        </w:rPr>
        <w:t>детей граждан, призванных на военную службу по мобилизации.</w:t>
      </w:r>
    </w:p>
    <w:p w:rsidR="008A5A43" w:rsidRPr="00002AF1" w:rsidRDefault="008A5A43" w:rsidP="008A5A43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 бесплатное одноразовое горячее питание (</w:t>
      </w: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обед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имеют право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1–4 классов. Документ-основание, подтверждающий право на бесплатный прием пищи, – приказ о зачислении в школу.</w:t>
      </w:r>
    </w:p>
    <w:p w:rsidR="008A5A43" w:rsidRPr="00002AF1" w:rsidRDefault="008A5A43" w:rsidP="008A5A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43" w:rsidRPr="00002AF1" w:rsidRDefault="008A5A43" w:rsidP="00FE22E1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бесплатное двухразовое питание в общеобразовательных организациях, находящихся на территории Чувашской Республики, имеют обучающиеся, осваивающие образовательные программы начального общего, основного общего и среднего общего образования, являющиеся членами семей:</w:t>
      </w:r>
    </w:p>
    <w:p w:rsidR="008A5A43" w:rsidRPr="00002AF1" w:rsidRDefault="008A5A43" w:rsidP="008A5A4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5A43" w:rsidRPr="00002AF1" w:rsidRDefault="008A5A43" w:rsidP="008A5A4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лиц, проходящих военную службу в батальоне связи "</w:t>
      </w:r>
      <w:proofErr w:type="spellStart"/>
      <w:r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Атал</w:t>
      </w:r>
      <w:proofErr w:type="spellEnd"/>
      <w:r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</w:t>
      </w:r>
      <w:r w:rsidR="00B57C54"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57C54"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57C54"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A5A43" w:rsidRPr="00002AF1" w:rsidRDefault="008A5A43" w:rsidP="008A5A4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операции. </w:t>
      </w:r>
      <w:r w:rsidR="00B57C54"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A5A43" w:rsidRPr="00002AF1" w:rsidRDefault="008A5A43" w:rsidP="008A5A4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"Об объявлении частичной мобилизации в Российской Федерации" (в период прохождения военной службы по мобилизации); </w:t>
      </w:r>
      <w:r w:rsidR="00B57C54"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A5A43" w:rsidRPr="00002AF1" w:rsidRDefault="008A5A43" w:rsidP="008A5A4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</w:r>
      <w:proofErr w:type="gramStart"/>
      <w:r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участие</w:t>
      </w:r>
      <w:proofErr w:type="gramEnd"/>
      <w:r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специальной военной операции начиная (в период действия контракта о добровольном содействии в выполнении задач, возложенных на Вооруженные Силы Российской Федерации). </w:t>
      </w:r>
      <w:r w:rsidR="00B57C54"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A5A43" w:rsidRPr="00002AF1" w:rsidRDefault="008A5A43" w:rsidP="008A5A4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5)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(в период действия контракта). </w:t>
      </w:r>
      <w:r w:rsidR="00B57C54" w:rsidRPr="00002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C6E48" w:rsidRPr="00002AF1" w:rsidRDefault="008A5A43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E48" w:rsidRPr="00002AF1" w:rsidRDefault="008A5A43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возмещение </w:t>
      </w:r>
      <w:proofErr w:type="gramStart"/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proofErr w:type="gramEnd"/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горячее питание в размере </w:t>
      </w:r>
      <w:r w:rsidR="00FC6E48"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20 рублей от </w:t>
      </w:r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питания имеют право обучающиеся 1 – 4 классов, а размере 22 рублей имеют право обучающиеся 5 – 11 классов отнесенные к категории:</w:t>
      </w:r>
    </w:p>
    <w:p w:rsidR="00FC6E48" w:rsidRPr="00002AF1" w:rsidRDefault="00FC6E48" w:rsidP="00FC6E48">
      <w:pPr>
        <w:numPr>
          <w:ilvl w:val="0"/>
          <w:numId w:val="6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     малообеспеченных семей;</w:t>
      </w:r>
    </w:p>
    <w:p w:rsidR="00FC6E48" w:rsidRPr="00002AF1" w:rsidRDefault="00FC6E48" w:rsidP="00FC6E48">
      <w:pPr>
        <w:numPr>
          <w:ilvl w:val="0"/>
          <w:numId w:val="6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     многодетных семей.</w:t>
      </w:r>
    </w:p>
    <w:p w:rsidR="00FC6E48" w:rsidRPr="00002AF1" w:rsidRDefault="00FC6E48" w:rsidP="00FC6E48">
      <w:pPr>
        <w:numPr>
          <w:ilvl w:val="0"/>
          <w:numId w:val="6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детей с ограниченными возможностями здоровья;</w:t>
      </w:r>
    </w:p>
    <w:p w:rsidR="00FC6E48" w:rsidRPr="00002AF1" w:rsidRDefault="00FC6E48" w:rsidP="00FC6E48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детей-сирот и детей, оставшихся без попечения родителей;</w:t>
      </w:r>
    </w:p>
    <w:p w:rsidR="00FC6E48" w:rsidRPr="00002AF1" w:rsidRDefault="00FC6E48" w:rsidP="00FC6E48">
      <w:p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Pr="00002AF1" w:rsidRDefault="008A5A43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Обучающемуся, который обучается в здании школы, не предоставляется 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</w:t>
      </w:r>
    </w:p>
    <w:p w:rsidR="00FC6E48" w:rsidRPr="00002AF1" w:rsidRDefault="008A5A43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получения обучающимися мер социальной поддержки на горячее питание является </w:t>
      </w:r>
      <w:r w:rsidR="00FC6E48"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ежегодное </w:t>
      </w:r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школу документов:</w:t>
      </w:r>
    </w:p>
    <w:p w:rsidR="00FC6E48" w:rsidRPr="00002AF1" w:rsidRDefault="00FC6E48" w:rsidP="00FC6E48">
      <w:pPr>
        <w:numPr>
          <w:ilvl w:val="0"/>
          <w:numId w:val="7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одного из родителей (законных представителей) обучающегося, составленного по форме, установленной в </w:t>
      </w:r>
      <w:hyperlink r:id="rId12" w:anchor="/document/118/30683/" w:history="1">
        <w:r w:rsidRPr="00002A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2</w:t>
        </w:r>
      </w:hyperlink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Положению;</w:t>
      </w:r>
    </w:p>
    <w:p w:rsidR="00FC6E48" w:rsidRPr="00002AF1" w:rsidRDefault="00FC6E48" w:rsidP="00FC6E48">
      <w:pPr>
        <w:numPr>
          <w:ilvl w:val="0"/>
          <w:numId w:val="7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льготную категорию ребенка, представленных согласно списку, установленному в </w:t>
      </w:r>
      <w:hyperlink r:id="rId13" w:anchor="/document/118/57930/dfasy3mca1/" w:history="1">
        <w:r w:rsidRPr="00002A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1</w:t>
        </w:r>
      </w:hyperlink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Положению.</w:t>
      </w:r>
    </w:p>
    <w:p w:rsidR="00FC6E48" w:rsidRPr="00002AF1" w:rsidRDefault="008A5A43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</w:t>
      </w:r>
      <w:proofErr w:type="spellStart"/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необращения</w:t>
      </w:r>
      <w:proofErr w:type="spellEnd"/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родителя (законного представителя) об обеспечением обучающегося льготным горячим питанием такое питание </w:t>
      </w:r>
      <w:proofErr w:type="gramStart"/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proofErr w:type="gramEnd"/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 не предоставляется.</w:t>
      </w:r>
    </w:p>
    <w:p w:rsidR="00FC6E48" w:rsidRPr="00002AF1" w:rsidRDefault="008A5A43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родителя (законного представителя) рассматривается администрацией школы в течение </w:t>
      </w:r>
      <w:r w:rsidR="00FC6E48"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трех рабочих </w:t>
      </w:r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после его регистрации. По результатам рассмотрения заявления и документов школа принимает одно из решений:</w:t>
      </w:r>
    </w:p>
    <w:p w:rsidR="00FC6E48" w:rsidRPr="00002AF1" w:rsidRDefault="00FC6E48" w:rsidP="00FC6E48">
      <w:pPr>
        <w:numPr>
          <w:ilvl w:val="0"/>
          <w:numId w:val="8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 льготного горячего питания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E48" w:rsidRPr="00002AF1" w:rsidRDefault="00FC6E48" w:rsidP="00FC6E48">
      <w:pPr>
        <w:numPr>
          <w:ilvl w:val="0"/>
          <w:numId w:val="8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предоставлении льготного горячего питания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48" w:rsidRPr="00002AF1" w:rsidRDefault="008A5A43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школы о предоставлении льготного горячего питания оформляется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питания и действует до окончания текущего учебного года или дня следующего за днем издания </w:t>
      </w:r>
      <w:proofErr w:type="gramStart"/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прекращении обеспечения обучающегося льготным питанием.</w:t>
      </w:r>
    </w:p>
    <w:p w:rsidR="00FC6E48" w:rsidRPr="00002AF1" w:rsidRDefault="008A5A43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 отказе </w:t>
      </w:r>
      <w:proofErr w:type="gramStart"/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льготного питания принимается в случае:</w:t>
      </w:r>
    </w:p>
    <w:p w:rsidR="00FC6E48" w:rsidRPr="00002AF1" w:rsidRDefault="00FC6E48" w:rsidP="00FC6E48">
      <w:pPr>
        <w:numPr>
          <w:ilvl w:val="0"/>
          <w:numId w:val="9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родителем (законным представителем) неполных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недостоверных сведений и документов, являющихся основанием для предоставления льготного питания;</w:t>
      </w:r>
    </w:p>
    <w:p w:rsidR="00FC6E48" w:rsidRPr="00002AF1" w:rsidRDefault="00FC6E48" w:rsidP="00FC6E48">
      <w:pPr>
        <w:numPr>
          <w:ilvl w:val="0"/>
          <w:numId w:val="9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у обучающегося права на предоставление льготного питания.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предоставлении льготного питания обучающемуся школа направляет родителю (законному представителю) обучающегося письменное 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с указанием причин отказа в течение </w:t>
      </w: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пяти рабочих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дней со дня принятия решения. </w:t>
      </w:r>
    </w:p>
    <w:p w:rsidR="00FC6E48" w:rsidRPr="00002AF1" w:rsidRDefault="008A5A43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прекращается предоставление горячего льготного питания в случаях, перечисленных в </w:t>
      </w:r>
      <w:hyperlink r:id="rId14" w:anchor="/document/118/57930/drtheth/" w:history="1">
        <w:r w:rsidR="00FC6E48" w:rsidRPr="00002A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3.1.2</w:t>
        </w:r>
      </w:hyperlink>
      <w:r w:rsidR="00FC6E48"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Обязанности участников процесса организации питания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Директор школы:</w:t>
      </w:r>
    </w:p>
    <w:p w:rsidR="00FC6E48" w:rsidRPr="00002AF1" w:rsidRDefault="00FC6E48" w:rsidP="00FC6E48">
      <w:pPr>
        <w:numPr>
          <w:ilvl w:val="0"/>
          <w:numId w:val="10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E48" w:rsidRPr="00002AF1" w:rsidRDefault="00FC6E48" w:rsidP="00FC6E48">
      <w:pPr>
        <w:numPr>
          <w:ilvl w:val="0"/>
          <w:numId w:val="10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за организацию горячего питания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FC6E48" w:rsidRPr="00002AF1" w:rsidRDefault="00FC6E48" w:rsidP="00FC6E48">
      <w:pPr>
        <w:numPr>
          <w:ilvl w:val="0"/>
          <w:numId w:val="10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принятие локальных актов, предусмотренных настоящим Положением;</w:t>
      </w:r>
    </w:p>
    <w:p w:rsidR="00FC6E48" w:rsidRPr="00002AF1" w:rsidRDefault="00FC6E48" w:rsidP="00FC6E48">
      <w:pPr>
        <w:numPr>
          <w:ilvl w:val="0"/>
          <w:numId w:val="10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FC6E48" w:rsidRPr="00002AF1" w:rsidRDefault="00FC6E48" w:rsidP="00FC6E48">
      <w:pPr>
        <w:numPr>
          <w:ilvl w:val="0"/>
          <w:numId w:val="10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6.2. </w:t>
      </w:r>
      <w:proofErr w:type="gramStart"/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proofErr w:type="gramEnd"/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питание:</w:t>
      </w:r>
    </w:p>
    <w:p w:rsidR="00FC6E48" w:rsidRPr="00002AF1" w:rsidRDefault="00FC6E48" w:rsidP="00FC6E48">
      <w:pPr>
        <w:numPr>
          <w:ilvl w:val="0"/>
          <w:numId w:val="1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деятельность классных руководителей, поставщиков продуктов питания и работников пищеблока;</w:t>
      </w:r>
    </w:p>
    <w:p w:rsidR="00FC6E48" w:rsidRPr="00002AF1" w:rsidRDefault="00FC6E48" w:rsidP="00FC6E48">
      <w:pPr>
        <w:numPr>
          <w:ilvl w:val="0"/>
          <w:numId w:val="1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сводный список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горячего питания;</w:t>
      </w:r>
    </w:p>
    <w:p w:rsidR="00FC6E48" w:rsidRPr="00002AF1" w:rsidRDefault="00FC6E48" w:rsidP="00FC6E48">
      <w:pPr>
        <w:numPr>
          <w:ilvl w:val="0"/>
          <w:numId w:val="1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списки обучающихся для расчета средств на горячее питание в бухгалтерию;</w:t>
      </w:r>
    </w:p>
    <w:p w:rsidR="00FC6E48" w:rsidRPr="00002AF1" w:rsidRDefault="00FC6E48" w:rsidP="00FC6E48">
      <w:pPr>
        <w:numPr>
          <w:ilvl w:val="0"/>
          <w:numId w:val="1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учет фактической посещаемости обучающихся столовой, охват всех детей горячим питанием, контролирует ежедневный порядок учета количества фактически полученных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обедов по классам;</w:t>
      </w:r>
    </w:p>
    <w:p w:rsidR="00FC6E48" w:rsidRPr="00002AF1" w:rsidRDefault="00FC6E48" w:rsidP="00FC6E48">
      <w:pPr>
        <w:numPr>
          <w:ilvl w:val="0"/>
          <w:numId w:val="1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список и ведет учет детей из малоимущих семей и детей, находящихся в иной трудной жизненной ситуации;</w:t>
      </w:r>
    </w:p>
    <w:p w:rsidR="00FC6E48" w:rsidRPr="00002AF1" w:rsidRDefault="00FC6E48" w:rsidP="00FC6E48">
      <w:pPr>
        <w:numPr>
          <w:ilvl w:val="0"/>
          <w:numId w:val="1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в школе по формированию культуры питания;</w:t>
      </w:r>
    </w:p>
    <w:p w:rsidR="00FC6E48" w:rsidRPr="00002AF1" w:rsidRDefault="00FC6E48" w:rsidP="00FC6E48">
      <w:pPr>
        <w:numPr>
          <w:ilvl w:val="0"/>
          <w:numId w:val="1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удовлетворенности качеством питания;</w:t>
      </w:r>
    </w:p>
    <w:p w:rsidR="00FC6E48" w:rsidRPr="00002AF1" w:rsidRDefault="00FC6E48" w:rsidP="00FC6E48">
      <w:pPr>
        <w:numPr>
          <w:ilvl w:val="0"/>
          <w:numId w:val="1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улучшению организации горячего питания.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6.3.  </w:t>
      </w:r>
      <w:proofErr w:type="gramStart"/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</w:t>
      </w:r>
      <w:proofErr w:type="gramEnd"/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хозяйственной части:</w:t>
      </w:r>
    </w:p>
    <w:p w:rsidR="00FC6E48" w:rsidRPr="00002AF1" w:rsidRDefault="00FC6E48" w:rsidP="00FC6E48">
      <w:pPr>
        <w:numPr>
          <w:ilvl w:val="0"/>
          <w:numId w:val="12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своевременную организацию ремонта технологического, механического и холодильного оборудования;</w:t>
      </w:r>
    </w:p>
    <w:p w:rsidR="00D752EF" w:rsidRPr="00002AF1" w:rsidRDefault="00FC6E48" w:rsidP="00CB4B1E">
      <w:pPr>
        <w:numPr>
          <w:ilvl w:val="0"/>
          <w:numId w:val="12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снабжает столовую достаточным количеством посуды, специальной одежды, санитарн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гигиеническими средствами, уборочным инвентарем.</w:t>
      </w:r>
    </w:p>
    <w:p w:rsidR="00CB4B1E" w:rsidRPr="00002AF1" w:rsidRDefault="00CB4B1E" w:rsidP="00CB4B1E">
      <w:p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Работники пищеблока:</w:t>
      </w:r>
    </w:p>
    <w:p w:rsidR="00FC6E48" w:rsidRPr="00002AF1" w:rsidRDefault="00FC6E48" w:rsidP="00FC6E48">
      <w:pPr>
        <w:numPr>
          <w:ilvl w:val="0"/>
          <w:numId w:val="13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обязанности в рамках должностной инструкции;</w:t>
      </w:r>
    </w:p>
    <w:p w:rsidR="00FC6E48" w:rsidRPr="00002AF1" w:rsidRDefault="00FC6E48" w:rsidP="00FC6E48">
      <w:pPr>
        <w:numPr>
          <w:ilvl w:val="0"/>
          <w:numId w:val="13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по улучшению организации питания.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6.5. Классные руководители:</w:t>
      </w:r>
    </w:p>
    <w:p w:rsidR="00FC6E48" w:rsidRPr="00002AF1" w:rsidRDefault="00FC6E48" w:rsidP="00FC6E48">
      <w:pPr>
        <w:numPr>
          <w:ilvl w:val="0"/>
          <w:numId w:val="14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представляют в столовую школы заявку для организации горячего питания на количество обучающихся на следующий учебный день;</w:t>
      </w:r>
    </w:p>
    <w:p w:rsidR="00FC6E48" w:rsidRPr="00002AF1" w:rsidRDefault="00FC6E48" w:rsidP="00FC6E48">
      <w:pPr>
        <w:numPr>
          <w:ilvl w:val="0"/>
          <w:numId w:val="14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ежедневно не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час до предоставления обеда уточняют представленную накануне заявку;</w:t>
      </w:r>
    </w:p>
    <w:p w:rsidR="00FC6E48" w:rsidRPr="00002AF1" w:rsidRDefault="00FC6E48" w:rsidP="00FC6E48">
      <w:pPr>
        <w:numPr>
          <w:ilvl w:val="0"/>
          <w:numId w:val="14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ежедневный табель учета питания детей  по форме, установленной в   </w:t>
      </w:r>
      <w:hyperlink r:id="rId15" w:anchor="/document/118/69828/" w:history="1">
        <w:r w:rsidRPr="00002A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3</w:t>
        </w:r>
      </w:hyperlink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Положению;</w:t>
      </w:r>
    </w:p>
    <w:p w:rsidR="00FC6E48" w:rsidRPr="00002AF1" w:rsidRDefault="00FC6E48" w:rsidP="00FC6E48">
      <w:pPr>
        <w:numPr>
          <w:ilvl w:val="0"/>
          <w:numId w:val="14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чем один раз в неделю предоставляют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FC6E48" w:rsidRPr="00002AF1" w:rsidRDefault="00FC6E48" w:rsidP="00FC6E48">
      <w:pPr>
        <w:numPr>
          <w:ilvl w:val="0"/>
          <w:numId w:val="14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 части своей компетенции мониторинг организации горячего питания;</w:t>
      </w:r>
    </w:p>
    <w:p w:rsidR="00FC6E48" w:rsidRPr="00002AF1" w:rsidRDefault="00FC6E48" w:rsidP="00FC6E48">
      <w:pPr>
        <w:numPr>
          <w:ilvl w:val="0"/>
          <w:numId w:val="14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FC6E48" w:rsidRPr="00002AF1" w:rsidRDefault="00FC6E48" w:rsidP="00FC6E48">
      <w:pPr>
        <w:numPr>
          <w:ilvl w:val="0"/>
          <w:numId w:val="14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выносят на обсуждение на заседаниях педагогического совета, совещаниях при директоре предложения по улучшению горячего питания.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6.6. Родители (законные представители) </w:t>
      </w:r>
      <w:proofErr w:type="gramStart"/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C6E48" w:rsidRPr="00002AF1" w:rsidRDefault="00FC6E48" w:rsidP="00FC6E48">
      <w:pPr>
        <w:numPr>
          <w:ilvl w:val="0"/>
          <w:numId w:val="15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подтверждающие документы в случае, если ребенок относится к льготной категории детей;</w:t>
      </w:r>
    </w:p>
    <w:p w:rsidR="00FC6E48" w:rsidRPr="00002AF1" w:rsidRDefault="00FC6E48" w:rsidP="00FC6E48">
      <w:pPr>
        <w:numPr>
          <w:ilvl w:val="0"/>
          <w:numId w:val="15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FC6E48" w:rsidRPr="00002AF1" w:rsidRDefault="00FC6E48" w:rsidP="00FC6E48">
      <w:pPr>
        <w:numPr>
          <w:ilvl w:val="0"/>
          <w:numId w:val="15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FC6E48" w:rsidRPr="00002AF1" w:rsidRDefault="00FC6E48" w:rsidP="00FC6E48">
      <w:pPr>
        <w:numPr>
          <w:ilvl w:val="0"/>
          <w:numId w:val="15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предложения по улучшению организации горячего питания в школе;</w:t>
      </w:r>
    </w:p>
    <w:p w:rsidR="00FC6E48" w:rsidRPr="00002AF1" w:rsidRDefault="00FC6E48" w:rsidP="00FC6E48">
      <w:pPr>
        <w:numPr>
          <w:ilvl w:val="0"/>
          <w:numId w:val="15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примерным и ежедневным меню.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gramStart"/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</w:t>
      </w:r>
      <w:r w:rsidRPr="00002AF1">
        <w:rPr>
          <w:rFonts w:ascii="Times New Roman" w:hAnsi="Times New Roman" w:cs="Times New Roman"/>
          <w:sz w:val="24"/>
          <w:szCs w:val="24"/>
        </w:rPr>
        <w:t>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директором школы.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Проверку качества готовой кулинарной продукции осуществляет </w:t>
      </w:r>
      <w:proofErr w:type="spell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деятельность которой регулируется </w:t>
      </w:r>
      <w:hyperlink r:id="rId16" w:anchor="/document/118/67103/" w:history="1">
        <w:r w:rsidRPr="00002A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Положением о </w:t>
        </w:r>
        <w:proofErr w:type="spellStart"/>
        <w:r w:rsidRPr="00002A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бракеражной</w:t>
        </w:r>
        <w:proofErr w:type="spellEnd"/>
        <w:r w:rsidRPr="00002A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комиссии</w:t>
        </w:r>
      </w:hyperlink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комиссии утверждается приказом директора школы.</w:t>
      </w:r>
    </w:p>
    <w:p w:rsidR="00FC6E48" w:rsidRPr="00002AF1" w:rsidRDefault="00FC6E48" w:rsidP="009A4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 </w:t>
      </w:r>
      <w:r w:rsidRPr="00002AF1">
        <w:rPr>
          <w:rFonts w:ascii="Times New Roman" w:hAnsi="Times New Roman" w:cs="Times New Roman"/>
          <w:sz w:val="24"/>
          <w:szCs w:val="24"/>
        </w:rPr>
        <w:t>Дополнительный контроль организации питания может осуществляться рабочей группой из состава родителей (законных представителей) обучающихся при обязательном участии представителей администрации и  иных работников школы. Порядок проведения такого вида контроля определяется локальным актом школы.</w:t>
      </w:r>
    </w:p>
    <w:p w:rsidR="009A425A" w:rsidRPr="00002AF1" w:rsidRDefault="009A425A" w:rsidP="009A4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Родители (законные представители) несут предусмотренную действующим законодательством ответственность за </w:t>
      </w:r>
      <w:proofErr w:type="spell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неуведомление</w:t>
      </w:r>
      <w:proofErr w:type="spellEnd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FC6E48" w:rsidRPr="00002AF1" w:rsidRDefault="00FC6E48" w:rsidP="00FC6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8.3.  </w:t>
      </w:r>
      <w:r w:rsidRPr="00002AF1">
        <w:rPr>
          <w:rFonts w:ascii="Times New Roman" w:hAnsi="Times New Roman" w:cs="Times New Roman"/>
          <w:sz w:val="24"/>
          <w:szCs w:val="24"/>
        </w:rPr>
        <w:t>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C6E48" w:rsidRPr="00002AF1" w:rsidRDefault="00FC6E48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Pr="00002AF1" w:rsidRDefault="00FC6E48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Pr="00002AF1" w:rsidRDefault="00FC6E48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Pr="00002AF1" w:rsidRDefault="00FC6E48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Pr="00002AF1" w:rsidRDefault="00FC6E48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Pr="00002AF1" w:rsidRDefault="00FC6E48" w:rsidP="00FC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Pr="00002AF1" w:rsidRDefault="00FC6E48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27" w:rsidRPr="00002AF1" w:rsidRDefault="00667327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27" w:rsidRPr="00002AF1" w:rsidRDefault="00667327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66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66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66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66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66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66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66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66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66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66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66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66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66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66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66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66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5A" w:rsidRPr="00002AF1" w:rsidRDefault="009A425A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Pr="00002AF1" w:rsidRDefault="00FC6E48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</w:t>
      </w: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об организации питания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FC6E48" w:rsidRPr="00002AF1" w:rsidRDefault="00FC6E48" w:rsidP="00FC6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C6E48" w:rsidRPr="00002AF1" w:rsidRDefault="00FC6E48" w:rsidP="00FC6E4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для предоставления льгот на питание обучающегося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6634"/>
      </w:tblGrid>
      <w:tr w:rsidR="00002AF1" w:rsidRPr="00002AF1" w:rsidTr="00BA4CC9">
        <w:tc>
          <w:tcPr>
            <w:tcW w:w="2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8" w:rsidRPr="00002AF1" w:rsidRDefault="00FC6E48" w:rsidP="00BA4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детей</w:t>
            </w:r>
          </w:p>
        </w:tc>
        <w:tc>
          <w:tcPr>
            <w:tcW w:w="6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8" w:rsidRPr="00002AF1" w:rsidRDefault="00FC6E48" w:rsidP="00BA4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</w:tr>
      <w:tr w:rsidR="00002AF1" w:rsidRPr="00002AF1" w:rsidTr="00BA4CC9">
        <w:tc>
          <w:tcPr>
            <w:tcW w:w="2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8" w:rsidRPr="00002AF1" w:rsidRDefault="00FC6E48" w:rsidP="00103C5D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дети-сироты и дети,</w:t>
            </w:r>
          </w:p>
          <w:p w:rsidR="00FC6E48" w:rsidRPr="00002AF1" w:rsidRDefault="00FC6E48" w:rsidP="00103C5D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gramStart"/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оставшиеся без попечения</w:t>
            </w:r>
            <w:r w:rsidR="00103C5D"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родителей</w:t>
            </w:r>
            <w:proofErr w:type="gramEnd"/>
          </w:p>
        </w:tc>
        <w:tc>
          <w:tcPr>
            <w:tcW w:w="6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C5D" w:rsidRPr="00002AF1" w:rsidRDefault="00103C5D" w:rsidP="00CB4B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- заявление родителя (законного представителя);</w:t>
            </w:r>
          </w:p>
          <w:p w:rsidR="00103C5D" w:rsidRPr="00002AF1" w:rsidRDefault="00103C5D" w:rsidP="00CB4B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- паспорт одного из родителей, </w:t>
            </w:r>
            <w:proofErr w:type="spellStart"/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свид</w:t>
            </w:r>
            <w:proofErr w:type="spellEnd"/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-во о рождении (паспорт) ребенка;</w:t>
            </w:r>
          </w:p>
          <w:p w:rsidR="00103C5D" w:rsidRPr="00002AF1" w:rsidRDefault="00103C5D" w:rsidP="00CB4B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- СНИЛС родителя и обучающегося;</w:t>
            </w:r>
          </w:p>
          <w:p w:rsidR="00103C5D" w:rsidRPr="00002AF1" w:rsidRDefault="00103C5D" w:rsidP="00CB4B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– </w:t>
            </w:r>
            <w:r w:rsidR="00575B16"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    </w:t>
            </w: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копии свидетельств о рождении всех детей;</w:t>
            </w:r>
          </w:p>
          <w:p w:rsidR="00103C5D" w:rsidRPr="00002AF1" w:rsidRDefault="00103C5D" w:rsidP="00CB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– </w:t>
            </w:r>
            <w:r w:rsidR="00575B16"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   </w:t>
            </w: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справка  о составе семьи;</w:t>
            </w:r>
          </w:p>
          <w:p w:rsidR="00FC6E48" w:rsidRPr="00002AF1" w:rsidRDefault="00575B16" w:rsidP="00CB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– </w:t>
            </w:r>
            <w:r w:rsidR="00910AE7"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 </w:t>
            </w:r>
            <w:r w:rsidR="00FC6E48"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копия </w:t>
            </w:r>
            <w:r w:rsidR="00103C5D" w:rsidRPr="000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</w:t>
            </w:r>
            <w:r w:rsidR="00910AE7" w:rsidRPr="0000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AE7"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об установлении</w:t>
            </w:r>
            <w:r w:rsidR="00FC6E48"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опеки</w:t>
            </w:r>
          </w:p>
        </w:tc>
      </w:tr>
      <w:tr w:rsidR="00002AF1" w:rsidRPr="00002AF1" w:rsidTr="00BA4CC9">
        <w:tc>
          <w:tcPr>
            <w:tcW w:w="2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8" w:rsidRPr="00002AF1" w:rsidRDefault="00FC6E48" w:rsidP="004B5B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дети с инвалидностью и дети с ОВЗ</w:t>
            </w:r>
          </w:p>
        </w:tc>
        <w:tc>
          <w:tcPr>
            <w:tcW w:w="6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CC9" w:rsidRPr="00002AF1" w:rsidRDefault="00BA4CC9" w:rsidP="00CB4B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- заявление родителя (законного представителя);</w:t>
            </w:r>
          </w:p>
          <w:p w:rsidR="00FC6E48" w:rsidRPr="00002AF1" w:rsidRDefault="00FC6E48" w:rsidP="00CB4B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– копия справки (удостоверения) об инвалидности</w:t>
            </w:r>
            <w:r w:rsidR="00BA4CC9"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либо заключение</w:t>
            </w: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психолого-медико-педагогическая комиссии;</w:t>
            </w:r>
          </w:p>
          <w:p w:rsidR="00FC6E48" w:rsidRPr="00002AF1" w:rsidRDefault="00FC6E48" w:rsidP="00CB4B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– копия свидетельства о рождении ребенка</w:t>
            </w:r>
            <w:r w:rsidR="00103C5D"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BA4CC9" w:rsidRPr="00002AF1" w:rsidRDefault="00BA4CC9" w:rsidP="00CB4B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- СНИЛС родителя и обучающегося;</w:t>
            </w:r>
          </w:p>
          <w:p w:rsidR="00BA4CC9" w:rsidRPr="00002AF1" w:rsidRDefault="00103C5D" w:rsidP="00CB4B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- паспорт одного из родителей</w:t>
            </w:r>
          </w:p>
        </w:tc>
      </w:tr>
      <w:tr w:rsidR="00002AF1" w:rsidRPr="00002AF1" w:rsidTr="00BA4CC9">
        <w:tc>
          <w:tcPr>
            <w:tcW w:w="2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48" w:rsidRPr="00002AF1" w:rsidRDefault="00FC6E48" w:rsidP="004B5B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дети из многодетных семей</w:t>
            </w:r>
          </w:p>
        </w:tc>
        <w:tc>
          <w:tcPr>
            <w:tcW w:w="6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CC9" w:rsidRPr="00002AF1" w:rsidRDefault="00BA4CC9" w:rsidP="00CB4B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- заявление родителя (законного представителя);</w:t>
            </w:r>
          </w:p>
          <w:p w:rsidR="00BA4CC9" w:rsidRPr="00002AF1" w:rsidRDefault="00BA4CC9" w:rsidP="00CB4B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- паспорт одного из родителей, </w:t>
            </w:r>
            <w:proofErr w:type="spellStart"/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свид</w:t>
            </w:r>
            <w:proofErr w:type="spellEnd"/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-во о рождении (паспорт) ребенка;</w:t>
            </w:r>
          </w:p>
          <w:p w:rsidR="00FC6E48" w:rsidRPr="00002AF1" w:rsidRDefault="00BA4CC9" w:rsidP="00CB4B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- СНИЛС родителя и обучающегося;</w:t>
            </w:r>
          </w:p>
          <w:p w:rsidR="00FC6E48" w:rsidRPr="00002AF1" w:rsidRDefault="00FC6E48" w:rsidP="00CB4B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– копии свидетельств о рождении всех детей;</w:t>
            </w:r>
          </w:p>
          <w:p w:rsidR="00FC6E48" w:rsidRPr="00002AF1" w:rsidRDefault="00BA4CC9" w:rsidP="00CB4B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– справка </w:t>
            </w:r>
            <w:r w:rsidR="00FC6E48"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о составе семьи</w:t>
            </w:r>
          </w:p>
        </w:tc>
      </w:tr>
      <w:tr w:rsidR="00002AF1" w:rsidRPr="00002AF1" w:rsidTr="00CB4B1E">
        <w:trPr>
          <w:trHeight w:val="2460"/>
        </w:trPr>
        <w:tc>
          <w:tcPr>
            <w:tcW w:w="28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2EF" w:rsidRPr="00002AF1" w:rsidRDefault="00D752EF" w:rsidP="004B5BE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дети</w:t>
            </w:r>
            <w:r w:rsidR="00BA4CC9"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из многодетных малоимущих</w:t>
            </w: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семей</w:t>
            </w:r>
          </w:p>
          <w:p w:rsidR="004B5BEB" w:rsidRPr="00002AF1" w:rsidRDefault="004B5BEB" w:rsidP="004B5BE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4B5BEB" w:rsidRPr="00002AF1" w:rsidRDefault="004B5BEB" w:rsidP="004B5BE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4B5BEB" w:rsidRPr="00002AF1" w:rsidRDefault="004B5BEB" w:rsidP="004B5BE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4B5BEB" w:rsidRPr="00002AF1" w:rsidRDefault="004B5BEB" w:rsidP="004B5BE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4B5BEB" w:rsidRPr="00002AF1" w:rsidRDefault="004B5BEB" w:rsidP="004B5BE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4B5BEB" w:rsidRPr="00002AF1" w:rsidRDefault="004B5BEB" w:rsidP="004B5B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CC9" w:rsidRPr="00002AF1" w:rsidRDefault="00BA4CC9" w:rsidP="00CB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- заявление родителя (законного представителя);</w:t>
            </w:r>
          </w:p>
          <w:p w:rsidR="00BA4CC9" w:rsidRPr="00002AF1" w:rsidRDefault="00BA4CC9" w:rsidP="00CB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– справка о составе семьи;</w:t>
            </w:r>
          </w:p>
          <w:p w:rsidR="00BA4CC9" w:rsidRPr="00002AF1" w:rsidRDefault="00BA4CC9" w:rsidP="00CB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- паспорт одного из родителей, </w:t>
            </w:r>
            <w:proofErr w:type="spellStart"/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свид</w:t>
            </w:r>
            <w:proofErr w:type="spellEnd"/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-во о рождении (паспорт) ребенка;</w:t>
            </w:r>
          </w:p>
          <w:p w:rsidR="00BA4CC9" w:rsidRPr="00002AF1" w:rsidRDefault="00BA4CC9" w:rsidP="00CB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- СНИЛС родителя и обучающегося;</w:t>
            </w:r>
          </w:p>
          <w:p w:rsidR="00BA4CC9" w:rsidRPr="00002AF1" w:rsidRDefault="00BA4CC9" w:rsidP="00CB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- справка с КУ «Центр предоставления мер социальной поддержки» Минтруда Чувашии</w:t>
            </w:r>
          </w:p>
          <w:p w:rsidR="00D752EF" w:rsidRPr="00002AF1" w:rsidRDefault="00D752EF" w:rsidP="00CB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002AF1" w:rsidRPr="00002AF1" w:rsidTr="00CB4B1E">
        <w:trPr>
          <w:trHeight w:val="1174"/>
        </w:trPr>
        <w:tc>
          <w:tcPr>
            <w:tcW w:w="287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B1E" w:rsidRPr="00002AF1" w:rsidRDefault="00CB4B1E" w:rsidP="004B5BE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hAnsi="Times New Roman" w:cs="Times New Roman"/>
              </w:rPr>
              <w:t>дети ветеранов боевых</w:t>
            </w:r>
          </w:p>
          <w:p w:rsidR="00CB4B1E" w:rsidRPr="00002AF1" w:rsidRDefault="00E359EB" w:rsidP="004B5BE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hAnsi="Times New Roman" w:cs="Times New Roman"/>
              </w:rPr>
              <w:t>действий и дети</w:t>
            </w:r>
            <w:r w:rsidR="00CB4B1E" w:rsidRPr="00002AF1">
              <w:rPr>
                <w:rFonts w:ascii="Times New Roman" w:hAnsi="Times New Roman" w:cs="Times New Roman"/>
              </w:rPr>
              <w:t xml:space="preserve"> вдов ветеранов боевых действий</w:t>
            </w:r>
          </w:p>
          <w:p w:rsidR="00CB4B1E" w:rsidRPr="00002AF1" w:rsidRDefault="00CB4B1E" w:rsidP="004B5BE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B1E" w:rsidRPr="00002AF1" w:rsidRDefault="00CB4B1E" w:rsidP="004B5BE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02AF1">
              <w:rPr>
                <w:rFonts w:ascii="Times New Roman" w:hAnsi="Times New Roman" w:cs="Times New Roman"/>
              </w:rPr>
              <w:t xml:space="preserve"> -    заявление родителя (законного представителя);</w:t>
            </w:r>
          </w:p>
          <w:p w:rsidR="00CB4B1E" w:rsidRPr="00002AF1" w:rsidRDefault="00CB4B1E" w:rsidP="004B5B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2AF1">
              <w:rPr>
                <w:rFonts w:ascii="Times New Roman" w:hAnsi="Times New Roman" w:cs="Times New Roman"/>
              </w:rPr>
              <w:t xml:space="preserve"> - копия документа родителя (законного представителя) подтверждающего статус ветеранов боевых действий</w:t>
            </w:r>
          </w:p>
          <w:p w:rsidR="00CB4B1E" w:rsidRPr="00002AF1" w:rsidRDefault="00CB4B1E" w:rsidP="00CB4B1E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002AF1" w:rsidRPr="00002AF1" w:rsidTr="00CB4B1E">
        <w:trPr>
          <w:trHeight w:val="1294"/>
        </w:trPr>
        <w:tc>
          <w:tcPr>
            <w:tcW w:w="287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B1E" w:rsidRPr="00002AF1" w:rsidRDefault="00CB4B1E" w:rsidP="004B5B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2AF1">
              <w:rPr>
                <w:rFonts w:ascii="Times New Roman" w:hAnsi="Times New Roman" w:cs="Times New Roman"/>
              </w:rPr>
              <w:lastRenderedPageBreak/>
              <w:t>дети граждан, призванных на военную службу по мобилизации</w:t>
            </w:r>
          </w:p>
          <w:p w:rsidR="00CB4B1E" w:rsidRPr="00002AF1" w:rsidRDefault="00CB4B1E" w:rsidP="004B5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B1E" w:rsidRPr="00002AF1" w:rsidRDefault="00CB4B1E" w:rsidP="004B5B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2AF1">
              <w:rPr>
                <w:rFonts w:ascii="Times New Roman" w:hAnsi="Times New Roman" w:cs="Times New Roman"/>
              </w:rPr>
              <w:t>- заявление родителя (законного представителя);</w:t>
            </w:r>
          </w:p>
          <w:p w:rsidR="00CB4B1E" w:rsidRPr="00002AF1" w:rsidRDefault="00CB4B1E" w:rsidP="004B5B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2AF1">
              <w:rPr>
                <w:rFonts w:ascii="Times New Roman" w:hAnsi="Times New Roman" w:cs="Times New Roman"/>
              </w:rPr>
              <w:t>- справка из военного комиссариата о том, что один из родителей (законных представителей) ребенка призван по мобилизации и проходит военную службу</w:t>
            </w:r>
          </w:p>
        </w:tc>
      </w:tr>
      <w:tr w:rsidR="00CB4B1E" w:rsidRPr="00002AF1" w:rsidTr="00CB4B1E">
        <w:trPr>
          <w:trHeight w:val="4980"/>
        </w:trPr>
        <w:tc>
          <w:tcPr>
            <w:tcW w:w="287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B1E" w:rsidRPr="00002AF1" w:rsidRDefault="00CB4B1E" w:rsidP="004B5BEB">
            <w:pPr>
              <w:spacing w:after="0"/>
              <w:rPr>
                <w:rFonts w:ascii="Times New Roman" w:hAnsi="Times New Roman" w:cs="Times New Roman"/>
              </w:rPr>
            </w:pPr>
            <w:r w:rsidRPr="00002AF1">
              <w:rPr>
                <w:rFonts w:ascii="Times New Roman" w:hAnsi="Times New Roman" w:cs="Times New Roman"/>
              </w:rPr>
              <w:t>дети, граждан РФ, Украины, Донецкой НР, Луганской НР, Запорожской области, Херсонской области и лиц без гражданства постоянно проживающих на территориях Украины, Донецкой НР, Луганской НР вынужденно покинувших территории Украины, Донецкой НР, Луганской НР, Запорожской области, Херсонской области и прибывших на территорию РФ в экстренном массовом порядке: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B1E" w:rsidRPr="00002AF1" w:rsidRDefault="00CB4B1E" w:rsidP="004B5B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2AF1">
              <w:rPr>
                <w:rFonts w:ascii="Times New Roman" w:hAnsi="Times New Roman" w:cs="Times New Roman"/>
              </w:rPr>
              <w:t xml:space="preserve"> - заявления родителей (законных представителей)</w:t>
            </w:r>
          </w:p>
          <w:p w:rsidR="00CB4B1E" w:rsidRPr="00002AF1" w:rsidRDefault="00CB4B1E" w:rsidP="004B5B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2AF1">
              <w:rPr>
                <w:rFonts w:ascii="Times New Roman" w:hAnsi="Times New Roman" w:cs="Times New Roman"/>
              </w:rPr>
              <w:t xml:space="preserve"> - копия миграционной карты с отметкой о въезде в РФ</w:t>
            </w:r>
          </w:p>
          <w:p w:rsidR="00CB4B1E" w:rsidRPr="00002AF1" w:rsidRDefault="00CB4B1E" w:rsidP="00CB4B1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6E48" w:rsidRPr="00002AF1" w:rsidRDefault="00FC6E48" w:rsidP="00D75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Pr="00002AF1" w:rsidRDefault="00FC6E48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7C" w:rsidRPr="00002AF1" w:rsidRDefault="0067407C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7C" w:rsidRPr="00002AF1" w:rsidRDefault="0067407C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E" w:rsidRPr="00002AF1" w:rsidRDefault="00CB4B1E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Pr="00002AF1" w:rsidRDefault="00FC6E48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</w:t>
      </w: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организации питания обучающихся</w:t>
      </w:r>
    </w:p>
    <w:p w:rsidR="00FC6E48" w:rsidRPr="00002AF1" w:rsidRDefault="00FC6E48" w:rsidP="00FC6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E48" w:rsidRPr="00002AF1" w:rsidRDefault="00FC6E48" w:rsidP="00FC6E48">
      <w:pPr>
        <w:tabs>
          <w:tab w:val="left" w:pos="10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ab/>
        <w:t>Директору МБОУ  «</w:t>
      </w:r>
      <w:proofErr w:type="spellStart"/>
      <w:r w:rsidRPr="00002AF1">
        <w:rPr>
          <w:rFonts w:ascii="Times New Roman" w:hAnsi="Times New Roman" w:cs="Times New Roman"/>
          <w:sz w:val="24"/>
          <w:szCs w:val="24"/>
        </w:rPr>
        <w:t>Эльбарусовская</w:t>
      </w:r>
      <w:proofErr w:type="spellEnd"/>
      <w:r w:rsidRPr="00002AF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C6E48" w:rsidRPr="00002AF1" w:rsidRDefault="00FC6E48" w:rsidP="00FC6E48">
      <w:pPr>
        <w:tabs>
          <w:tab w:val="left" w:pos="10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C6E48" w:rsidRPr="00002AF1" w:rsidRDefault="00FC6E48" w:rsidP="00FC6E48">
      <w:pPr>
        <w:tabs>
          <w:tab w:val="left" w:pos="10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от</w:t>
      </w:r>
      <w:r w:rsidRPr="00002AF1">
        <w:rPr>
          <w:rFonts w:ascii="Times New Roman" w:hAnsi="Times New Roman" w:cs="Times New Roman"/>
          <w:sz w:val="24"/>
          <w:szCs w:val="24"/>
        </w:rPr>
        <w:tab/>
        <w:t xml:space="preserve"> _______________________________,</w:t>
      </w:r>
    </w:p>
    <w:p w:rsidR="00FC6E48" w:rsidRPr="00002AF1" w:rsidRDefault="00FC6E48" w:rsidP="00FC6E48">
      <w:pPr>
        <w:tabs>
          <w:tab w:val="left" w:pos="10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2AF1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002AF1">
        <w:rPr>
          <w:rFonts w:ascii="Times New Roman" w:hAnsi="Times New Roman" w:cs="Times New Roman"/>
          <w:sz w:val="24"/>
          <w:szCs w:val="24"/>
        </w:rPr>
        <w:t xml:space="preserve"> по адресу:  __________________</w:t>
      </w:r>
    </w:p>
    <w:p w:rsidR="00FC6E48" w:rsidRPr="00002AF1" w:rsidRDefault="00FC6E48" w:rsidP="00FC6E48">
      <w:pPr>
        <w:tabs>
          <w:tab w:val="left" w:pos="10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C6E48" w:rsidRPr="00002AF1" w:rsidRDefault="00FC6E48" w:rsidP="00FC6E48">
      <w:pPr>
        <w:tabs>
          <w:tab w:val="left" w:pos="10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C6E48" w:rsidRPr="00002AF1" w:rsidRDefault="00FC6E48" w:rsidP="00FC6E48">
      <w:pPr>
        <w:tabs>
          <w:tab w:val="left" w:pos="10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 xml:space="preserve">     контактный телефон:__________________________</w:t>
      </w:r>
    </w:p>
    <w:p w:rsidR="00FC6E48" w:rsidRPr="00002AF1" w:rsidRDefault="00FC6E48" w:rsidP="00FC6E48">
      <w:pPr>
        <w:tabs>
          <w:tab w:val="left" w:pos="10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F1">
        <w:rPr>
          <w:rFonts w:ascii="Times New Roman" w:hAnsi="Times New Roman" w:cs="Times New Roman"/>
          <w:b/>
          <w:sz w:val="24"/>
          <w:szCs w:val="24"/>
        </w:rPr>
        <w:t>Заявление о предоставлении бесплатного горячего питания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F1">
        <w:rPr>
          <w:rFonts w:ascii="Times New Roman" w:hAnsi="Times New Roman" w:cs="Times New Roman"/>
          <w:b/>
          <w:sz w:val="24"/>
          <w:szCs w:val="24"/>
        </w:rPr>
        <w:t xml:space="preserve">или льгот на горячее питание </w:t>
      </w:r>
      <w:proofErr w:type="gramStart"/>
      <w:r w:rsidRPr="00002AF1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Прошу предоставить моему сыну (дочери)  _______________________ФИО,  ученик</w:t>
      </w:r>
      <w:proofErr w:type="gramStart"/>
      <w:r w:rsidRPr="00002AF1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002AF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02AF1">
        <w:rPr>
          <w:rFonts w:ascii="Times New Roman" w:hAnsi="Times New Roman" w:cs="Times New Roman"/>
          <w:sz w:val="24"/>
          <w:szCs w:val="24"/>
        </w:rPr>
        <w:t>)  класса, в дни посещения МБОУ «</w:t>
      </w:r>
      <w:proofErr w:type="spellStart"/>
      <w:r w:rsidRPr="00002AF1">
        <w:rPr>
          <w:rFonts w:ascii="Times New Roman" w:hAnsi="Times New Roman" w:cs="Times New Roman"/>
          <w:sz w:val="24"/>
          <w:szCs w:val="24"/>
        </w:rPr>
        <w:t>Эльбарусовская</w:t>
      </w:r>
      <w:proofErr w:type="spellEnd"/>
      <w:r w:rsidRPr="00002AF1">
        <w:rPr>
          <w:rFonts w:ascii="Times New Roman" w:hAnsi="Times New Roman" w:cs="Times New Roman"/>
          <w:sz w:val="24"/>
          <w:szCs w:val="24"/>
        </w:rPr>
        <w:t xml:space="preserve"> СОШ»  на период с 1 сентября 20__ года по 31 мая 20___ года бесплатное горячее питание/частичную компенсацию стоимости питания (нужное подчеркнуть) в связи с тем, что ребенок относится к категории (нужное подчеркнуть):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•</w:t>
      </w:r>
      <w:r w:rsidRPr="00002A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2AF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02AF1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начального общего образования;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•</w:t>
      </w:r>
      <w:r w:rsidRPr="00002AF1">
        <w:rPr>
          <w:rFonts w:ascii="Times New Roman" w:hAnsi="Times New Roman" w:cs="Times New Roman"/>
          <w:sz w:val="24"/>
          <w:szCs w:val="24"/>
        </w:rPr>
        <w:tab/>
        <w:t>детей с ограниченными возможностями здоровья;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•</w:t>
      </w:r>
      <w:r w:rsidRPr="00002AF1">
        <w:rPr>
          <w:rFonts w:ascii="Times New Roman" w:hAnsi="Times New Roman" w:cs="Times New Roman"/>
          <w:sz w:val="24"/>
          <w:szCs w:val="24"/>
        </w:rPr>
        <w:tab/>
        <w:t>детей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-сирот и детей, оставшихся без попечения родителей;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•</w:t>
      </w:r>
      <w:r w:rsidRPr="00002AF1">
        <w:rPr>
          <w:rFonts w:ascii="Times New Roman" w:hAnsi="Times New Roman" w:cs="Times New Roman"/>
          <w:sz w:val="24"/>
          <w:szCs w:val="24"/>
        </w:rPr>
        <w:tab/>
        <w:t>детей из семей беженцев и вынужденных переселенцев;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•</w:t>
      </w:r>
      <w:r w:rsidRPr="00002AF1">
        <w:rPr>
          <w:rFonts w:ascii="Times New Roman" w:hAnsi="Times New Roman" w:cs="Times New Roman"/>
          <w:sz w:val="24"/>
          <w:szCs w:val="24"/>
        </w:rPr>
        <w:tab/>
        <w:t>малообеспеченных семей;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•</w:t>
      </w:r>
      <w:r w:rsidRPr="00002AF1">
        <w:rPr>
          <w:rFonts w:ascii="Times New Roman" w:hAnsi="Times New Roman" w:cs="Times New Roman"/>
          <w:sz w:val="24"/>
          <w:szCs w:val="24"/>
        </w:rPr>
        <w:tab/>
        <w:t>многодетных семей;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•</w:t>
      </w:r>
      <w:r w:rsidRPr="00002AF1">
        <w:rPr>
          <w:rFonts w:ascii="Times New Roman" w:hAnsi="Times New Roman" w:cs="Times New Roman"/>
          <w:sz w:val="24"/>
          <w:szCs w:val="24"/>
        </w:rPr>
        <w:tab/>
        <w:t>детей-инвалидов.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 xml:space="preserve"> С Положением об организации питания обучающихся МБОУ «</w:t>
      </w:r>
      <w:proofErr w:type="spellStart"/>
      <w:r w:rsidRPr="00002AF1">
        <w:rPr>
          <w:rFonts w:ascii="Times New Roman" w:hAnsi="Times New Roman" w:cs="Times New Roman"/>
          <w:sz w:val="24"/>
          <w:szCs w:val="24"/>
        </w:rPr>
        <w:t>Эльбарусовская</w:t>
      </w:r>
      <w:proofErr w:type="spellEnd"/>
      <w:r w:rsidRPr="00002AF1">
        <w:rPr>
          <w:rFonts w:ascii="Times New Roman" w:hAnsi="Times New Roman" w:cs="Times New Roman"/>
          <w:sz w:val="24"/>
          <w:szCs w:val="24"/>
        </w:rPr>
        <w:t xml:space="preserve"> СОШ» и постановлением  администрации  Мариинско-Посадского района от 30.06.2016 № 378 «Об утверждении  Положения об организации питанием обучающихся   общеобразовательных организаций Мариинско-Посадского  района» с изменениями и дополнениями. 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002AF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2AF1">
        <w:rPr>
          <w:rFonts w:ascii="Times New Roman" w:hAnsi="Times New Roman" w:cs="Times New Roman"/>
          <w:sz w:val="24"/>
          <w:szCs w:val="24"/>
        </w:rPr>
        <w:t>а):  ___________подпись, ________________________ФИО.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В случае изменения оснований для получения льгот на питание обязуюсь незамедлительно письменно информировать администрацию МБОУ  «</w:t>
      </w:r>
      <w:proofErr w:type="spellStart"/>
      <w:r w:rsidRPr="00002AF1">
        <w:rPr>
          <w:rFonts w:ascii="Times New Roman" w:hAnsi="Times New Roman" w:cs="Times New Roman"/>
          <w:sz w:val="24"/>
          <w:szCs w:val="24"/>
        </w:rPr>
        <w:t>Эльбарусовская</w:t>
      </w:r>
      <w:proofErr w:type="spellEnd"/>
      <w:r w:rsidRPr="00002AF1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Копии документов, которые подтверждают основания для предоставления ребенку меры социальной поддержки, прилагаю: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1) справку о составе семьи;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2) справку с места работы (для всех трудоспособных членов семьи) о доходах за последний квартал;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3) справку о начислении пособия для безработных граждан;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4) акт обследования семьи, подписанный классным руководителем и членами родительского комитета.</w:t>
      </w: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>Проинформирова</w:t>
      </w:r>
      <w:proofErr w:type="gramStart"/>
      <w:r w:rsidRPr="00002AF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2AF1">
        <w:rPr>
          <w:rFonts w:ascii="Times New Roman" w:hAnsi="Times New Roman" w:cs="Times New Roman"/>
          <w:sz w:val="24"/>
          <w:szCs w:val="24"/>
        </w:rPr>
        <w:t>а) представителем МБОУ «</w:t>
      </w:r>
      <w:proofErr w:type="spellStart"/>
      <w:r w:rsidRPr="00002AF1">
        <w:rPr>
          <w:rFonts w:ascii="Times New Roman" w:hAnsi="Times New Roman" w:cs="Times New Roman"/>
          <w:sz w:val="24"/>
          <w:szCs w:val="24"/>
        </w:rPr>
        <w:t>Эльбарусовская</w:t>
      </w:r>
      <w:proofErr w:type="spellEnd"/>
      <w:r w:rsidRPr="00002AF1">
        <w:rPr>
          <w:rFonts w:ascii="Times New Roman" w:hAnsi="Times New Roman" w:cs="Times New Roman"/>
          <w:sz w:val="24"/>
          <w:szCs w:val="24"/>
        </w:rPr>
        <w:t xml:space="preserve"> СОШ»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25 августа соответствующего года. Несу полную ответственность за подлинность и достоверность сведений, изложенных в настоящем заявлении.</w:t>
      </w:r>
      <w:bookmarkStart w:id="0" w:name="_GoBack"/>
      <w:bookmarkEnd w:id="0"/>
    </w:p>
    <w:p w:rsidR="00D752EF" w:rsidRPr="00002AF1" w:rsidRDefault="00D752EF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EF" w:rsidRPr="00002AF1" w:rsidRDefault="00D752EF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Pr="00002AF1" w:rsidRDefault="00FC6E48" w:rsidP="00D752E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F1">
        <w:rPr>
          <w:rFonts w:ascii="Times New Roman" w:hAnsi="Times New Roman" w:cs="Times New Roman"/>
          <w:sz w:val="24"/>
          <w:szCs w:val="24"/>
        </w:rPr>
        <w:t xml:space="preserve"> ____________202_.</w:t>
      </w:r>
      <w:r w:rsidRPr="00002A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2AF1">
        <w:rPr>
          <w:rFonts w:ascii="Times New Roman" w:hAnsi="Times New Roman" w:cs="Times New Roman"/>
          <w:sz w:val="24"/>
          <w:szCs w:val="24"/>
        </w:rPr>
        <w:tab/>
        <w:t xml:space="preserve"> ___________подпись       ____________ФИО</w:t>
      </w:r>
    </w:p>
    <w:p w:rsidR="00FC6E48" w:rsidRPr="00002AF1" w:rsidRDefault="00FC6E48" w:rsidP="00FC6E48">
      <w:pPr>
        <w:spacing w:after="0" w:line="240" w:lineRule="auto"/>
        <w:jc w:val="center"/>
        <w:rPr>
          <w:rFonts w:ascii="Arial" w:eastAsia="Times New Roman" w:hAnsi="Arial" w:cs="Arial"/>
          <w:b/>
          <w:spacing w:val="134"/>
          <w:sz w:val="32"/>
          <w:szCs w:val="32"/>
          <w:lang w:eastAsia="ru-RU"/>
        </w:rPr>
      </w:pPr>
    </w:p>
    <w:p w:rsidR="00FC6E48" w:rsidRPr="00002AF1" w:rsidRDefault="00FC6E48" w:rsidP="00FC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№ </w:t>
      </w:r>
      <w:r w:rsidRPr="00002A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3</w:t>
      </w:r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об организации питания </w:t>
      </w:r>
      <w:proofErr w:type="gramStart"/>
      <w:r w:rsidRPr="00002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FC6E48" w:rsidRPr="00002AF1" w:rsidRDefault="00FC6E48" w:rsidP="00FC6E48">
      <w:pPr>
        <w:spacing w:after="0" w:line="240" w:lineRule="auto"/>
        <w:jc w:val="center"/>
        <w:rPr>
          <w:rFonts w:ascii="Arial" w:eastAsia="Times New Roman" w:hAnsi="Arial" w:cs="Arial"/>
          <w:b/>
          <w:spacing w:val="134"/>
          <w:sz w:val="32"/>
          <w:szCs w:val="32"/>
          <w:lang w:eastAsia="ru-RU"/>
        </w:rPr>
      </w:pPr>
    </w:p>
    <w:p w:rsidR="00FC6E48" w:rsidRPr="00002AF1" w:rsidRDefault="00FC6E48" w:rsidP="00FC6E48">
      <w:pPr>
        <w:spacing w:after="0" w:line="240" w:lineRule="auto"/>
        <w:jc w:val="center"/>
        <w:rPr>
          <w:rFonts w:ascii="Arial" w:eastAsia="Times New Roman" w:hAnsi="Arial" w:cs="Arial"/>
          <w:b/>
          <w:spacing w:val="134"/>
          <w:sz w:val="32"/>
          <w:szCs w:val="32"/>
          <w:lang w:eastAsia="ru-RU"/>
        </w:rPr>
      </w:pPr>
      <w:r w:rsidRPr="00002AF1">
        <w:rPr>
          <w:rFonts w:ascii="Arial" w:eastAsia="Times New Roman" w:hAnsi="Arial" w:cs="Arial"/>
          <w:b/>
          <w:spacing w:val="134"/>
          <w:sz w:val="32"/>
          <w:szCs w:val="32"/>
          <w:lang w:eastAsia="ru-RU"/>
        </w:rPr>
        <w:t>Табель учета питания детей</w:t>
      </w:r>
    </w:p>
    <w:p w:rsidR="00FC6E48" w:rsidRPr="00002AF1" w:rsidRDefault="00FC6E48" w:rsidP="00FC6E48">
      <w:pPr>
        <w:spacing w:after="0" w:line="240" w:lineRule="auto"/>
        <w:jc w:val="center"/>
        <w:rPr>
          <w:rFonts w:ascii="Arial" w:eastAsia="Times New Roman" w:hAnsi="Arial" w:cs="Arial"/>
          <w:b/>
          <w:spacing w:val="134"/>
          <w:sz w:val="4"/>
          <w:szCs w:val="4"/>
          <w:u w:val="single"/>
          <w:lang w:eastAsia="ru-RU"/>
        </w:rPr>
      </w:pPr>
    </w:p>
    <w:p w:rsidR="00FC6E48" w:rsidRPr="00002AF1" w:rsidRDefault="00FC6E48" w:rsidP="00FC6E48">
      <w:pPr>
        <w:spacing w:after="0" w:line="240" w:lineRule="auto"/>
        <w:jc w:val="center"/>
        <w:rPr>
          <w:rFonts w:ascii="Arial" w:eastAsia="Times New Roman" w:hAnsi="Arial" w:cs="Arial"/>
          <w:b/>
          <w:spacing w:val="134"/>
          <w:sz w:val="4"/>
          <w:szCs w:val="4"/>
          <w:u w:val="single"/>
          <w:lang w:eastAsia="ru-RU"/>
        </w:rPr>
      </w:pPr>
    </w:p>
    <w:p w:rsidR="00FC6E48" w:rsidRPr="00002AF1" w:rsidRDefault="00FC6E48" w:rsidP="00FC6E48">
      <w:pPr>
        <w:spacing w:after="0" w:line="240" w:lineRule="auto"/>
        <w:jc w:val="center"/>
        <w:rPr>
          <w:rFonts w:ascii="Arial" w:eastAsia="Times New Roman" w:hAnsi="Arial" w:cs="Arial"/>
          <w:b/>
          <w:spacing w:val="134"/>
          <w:sz w:val="4"/>
          <w:szCs w:val="4"/>
          <w:u w:val="single"/>
          <w:lang w:eastAsia="ru-RU"/>
        </w:rPr>
      </w:pPr>
    </w:p>
    <w:p w:rsidR="00FC6E48" w:rsidRPr="00002AF1" w:rsidRDefault="00FC6E48" w:rsidP="00FC6E48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ru-RU"/>
        </w:rPr>
      </w:pPr>
    </w:p>
    <w:tbl>
      <w:tblPr>
        <w:tblW w:w="11546" w:type="dxa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455"/>
        <w:gridCol w:w="215"/>
        <w:gridCol w:w="215"/>
        <w:gridCol w:w="215"/>
        <w:gridCol w:w="215"/>
        <w:gridCol w:w="215"/>
        <w:gridCol w:w="215"/>
        <w:gridCol w:w="215"/>
        <w:gridCol w:w="215"/>
        <w:gridCol w:w="2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801"/>
      </w:tblGrid>
      <w:tr w:rsidR="00002AF1" w:rsidRPr="00002AF1" w:rsidTr="004B5BEB">
        <w:trPr>
          <w:trHeight w:val="33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865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14"/>
                <w:sz w:val="24"/>
                <w:szCs w:val="24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pacing w:val="114"/>
                <w:sz w:val="24"/>
                <w:szCs w:val="24"/>
                <w:lang w:eastAsia="ru-RU"/>
              </w:rPr>
              <w:t>Числа месяца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002AF1" w:rsidRPr="00002AF1" w:rsidTr="004B5BEB">
        <w:trPr>
          <w:trHeight w:val="53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02AF1" w:rsidRPr="00002AF1" w:rsidTr="004B5BEB">
        <w:trPr>
          <w:trHeight w:val="28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002AF1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2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002AF1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6E48" w:rsidRPr="00572458" w:rsidTr="004B5BEB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E48" w:rsidRPr="00572458" w:rsidRDefault="00FC6E48" w:rsidP="004B5BEB">
            <w:pPr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E48" w:rsidRPr="00572458" w:rsidRDefault="00FC6E48" w:rsidP="004B5BE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C6E48" w:rsidRPr="00572458" w:rsidRDefault="00FC6E48" w:rsidP="00FC6E48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ru-RU"/>
        </w:rPr>
      </w:pPr>
    </w:p>
    <w:p w:rsidR="00FC6E48" w:rsidRDefault="00FC6E48" w:rsidP="00FC6E4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6E48" w:rsidTr="004B5BEB">
        <w:tc>
          <w:tcPr>
            <w:tcW w:w="4785" w:type="dxa"/>
            <w:hideMark/>
          </w:tcPr>
          <w:p w:rsidR="00FC6E48" w:rsidRDefault="00FC6E48" w:rsidP="004B5B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48" w:rsidRDefault="00FC6E48" w:rsidP="004B5BEB">
            <w:pPr>
              <w:pStyle w:val="a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C6E48" w:rsidRDefault="00FC6E48" w:rsidP="004B5BEB">
            <w:pPr>
              <w:pStyle w:val="a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D752EF" w:rsidRDefault="00D752EF" w:rsidP="004B5BEB">
            <w:pPr>
              <w:pStyle w:val="a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C6E48" w:rsidRDefault="00FC6E48" w:rsidP="004B5BEB">
            <w:pPr>
              <w:pStyle w:val="a4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266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Приложение № </w:t>
            </w:r>
            <w:r w:rsidRPr="00266F5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  <w:p w:rsidR="00FC6E48" w:rsidRDefault="00FC6E48" w:rsidP="004B5B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E48" w:rsidRDefault="00FC6E48" w:rsidP="004B5B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об организации питания </w:t>
            </w:r>
            <w:proofErr w:type="gramStart"/>
            <w:r w:rsidRPr="0026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C6E48" w:rsidRDefault="00FC6E48" w:rsidP="004B5B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E48" w:rsidRPr="00266F59" w:rsidRDefault="00FC6E48" w:rsidP="004B5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48" w:rsidRDefault="00FC6E48" w:rsidP="004B5B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48" w:rsidRDefault="00FC6E48" w:rsidP="004B5B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Эльбарусовская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C6E48" w:rsidRDefault="00FC6E48" w:rsidP="004B5B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C6E48" w:rsidRDefault="00FC6E48" w:rsidP="004B5B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</w:t>
            </w:r>
          </w:p>
          <w:p w:rsidR="00FC6E48" w:rsidRDefault="00FC6E48" w:rsidP="004B5B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  <w:p w:rsidR="00FC6E48" w:rsidRDefault="00FC6E48" w:rsidP="004B5B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C6E48" w:rsidRDefault="00FC6E48" w:rsidP="004B5B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C6E48" w:rsidRDefault="00FC6E48" w:rsidP="004B5B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C6E48" w:rsidRDefault="00FC6E48" w:rsidP="004B5B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E48" w:rsidRDefault="00FC6E48" w:rsidP="00FC6E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C6E48" w:rsidRDefault="00FC6E48" w:rsidP="00FC6E4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моего ребенка ____________________________________________</w:t>
      </w:r>
    </w:p>
    <w:p w:rsidR="00FC6E48" w:rsidRDefault="00FC6E48" w:rsidP="00FC6E4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 класса в списки на получение питания за счет средств родителей с  «____» ___________________ 20____г. Обязуюсь вносить плату за питание  ребенка в срок до 5 числа текущего месяца.</w:t>
      </w:r>
    </w:p>
    <w:p w:rsidR="00FC6E48" w:rsidRDefault="00FC6E48" w:rsidP="00FC6E4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C6E48" w:rsidRDefault="00FC6E48" w:rsidP="00FC6E48">
      <w:pPr>
        <w:pStyle w:val="a4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FC6E48" w:rsidRDefault="00FC6E48" w:rsidP="00FC6E48">
      <w:pPr>
        <w:pStyle w:val="a4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6E48" w:rsidRDefault="00FC6E48" w:rsidP="00FC6E4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Pr="00596F85" w:rsidRDefault="00FC6E48" w:rsidP="00FC6E48">
      <w:pPr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E96F58">
      <w:pPr>
        <w:pStyle w:val="a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752EF" w:rsidRDefault="00D752EF" w:rsidP="00FC6E48">
      <w:pPr>
        <w:pStyle w:val="a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752EF" w:rsidRDefault="00D752EF" w:rsidP="00FC6E48">
      <w:pPr>
        <w:pStyle w:val="a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C6E48" w:rsidRDefault="00FC6E48" w:rsidP="00FC6E48">
      <w:pPr>
        <w:pStyle w:val="a4"/>
        <w:jc w:val="right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266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5</w:t>
      </w:r>
    </w:p>
    <w:p w:rsidR="00FC6E48" w:rsidRDefault="00FC6E48" w:rsidP="00FC6E4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48" w:rsidRDefault="00FC6E48" w:rsidP="00FC6E4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организации питания </w:t>
      </w:r>
      <w:proofErr w:type="gramStart"/>
      <w:r w:rsidRPr="0026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FC6E48" w:rsidRDefault="00FC6E48" w:rsidP="00FC6E4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6E48" w:rsidRPr="00596F85" w:rsidRDefault="00FC6E48" w:rsidP="00FC6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b/>
          <w:bCs/>
          <w:sz w:val="24"/>
          <w:szCs w:val="24"/>
        </w:rPr>
        <w:t>Договор № ___</w:t>
      </w:r>
    </w:p>
    <w:p w:rsidR="00FC6E48" w:rsidRPr="005738BC" w:rsidRDefault="00FC6E48" w:rsidP="00FC6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8BC">
        <w:rPr>
          <w:rFonts w:ascii="Times New Roman" w:hAnsi="Times New Roman" w:cs="Times New Roman"/>
          <w:sz w:val="24"/>
          <w:szCs w:val="24"/>
        </w:rPr>
        <w:t xml:space="preserve">между 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738BC">
        <w:rPr>
          <w:rFonts w:ascii="Times New Roman" w:hAnsi="Times New Roman" w:cs="Times New Roman"/>
          <w:sz w:val="24"/>
          <w:szCs w:val="24"/>
        </w:rPr>
        <w:t>униципальным бюджетным общеобразовательным учреждением «</w:t>
      </w:r>
      <w:proofErr w:type="spellStart"/>
      <w:r w:rsidRPr="005738BC">
        <w:rPr>
          <w:rFonts w:ascii="Times New Roman" w:hAnsi="Times New Roman" w:cs="Times New Roman"/>
          <w:sz w:val="24"/>
          <w:szCs w:val="24"/>
        </w:rPr>
        <w:t>Эльбарусовская</w:t>
      </w:r>
      <w:proofErr w:type="spellEnd"/>
      <w:r w:rsidRPr="005738B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Мариинско-Посадского района Чувашской Республики, организующим питание, взимание и расходование родительской платы за питание учащихся, и родителем (законным представителем) ребенка</w:t>
      </w:r>
    </w:p>
    <w:p w:rsidR="00FC6E48" w:rsidRPr="00596F85" w:rsidRDefault="00FC6E48" w:rsidP="00FC6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E48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Эльбарусово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752EF">
        <w:rPr>
          <w:rFonts w:ascii="Times New Roman" w:hAnsi="Times New Roman" w:cs="Times New Roman"/>
          <w:sz w:val="24"/>
          <w:szCs w:val="24"/>
        </w:rPr>
        <w:t xml:space="preserve">           «___» __________ 202__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85">
        <w:rPr>
          <w:rFonts w:ascii="Times New Roman" w:hAnsi="Times New Roman" w:cs="Times New Roman"/>
          <w:sz w:val="24"/>
          <w:szCs w:val="24"/>
        </w:rPr>
        <w:t>г.</w:t>
      </w:r>
    </w:p>
    <w:p w:rsidR="00FC6E48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5738B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5738BC">
        <w:rPr>
          <w:rFonts w:ascii="Times New Roman" w:hAnsi="Times New Roman" w:cs="Times New Roman"/>
          <w:sz w:val="24"/>
          <w:szCs w:val="24"/>
        </w:rPr>
        <w:t>Эльбарусовская</w:t>
      </w:r>
      <w:proofErr w:type="spellEnd"/>
      <w:r w:rsidRPr="005738B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Мариинско-Посадского района Чувашской Республики,  именуемый в лице директора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5738BC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596F85">
        <w:rPr>
          <w:rFonts w:ascii="Times New Roman" w:hAnsi="Times New Roman" w:cs="Times New Roman"/>
          <w:sz w:val="24"/>
          <w:szCs w:val="24"/>
        </w:rPr>
        <w:t>, с одной стороны, и родитель (законный представитель) ребенка, __________________________________________________________________________________________________________________________________________________________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(ФИО; паспорт: серия, номер, кем и когда выдан)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именуемый в дальнейшем Родитель, с другой стороны, заключили настоящий договор о следующем</w:t>
      </w:r>
    </w:p>
    <w:p w:rsidR="00FC6E48" w:rsidRPr="00596F85" w:rsidRDefault="00FC6E48" w:rsidP="00FC6E48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1.1 Организация питания, взимание и расходование родительской платы за питание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Эльбарусовская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96F85">
        <w:rPr>
          <w:rFonts w:ascii="Times New Roman" w:hAnsi="Times New Roman" w:cs="Times New Roman"/>
          <w:sz w:val="24"/>
          <w:szCs w:val="24"/>
        </w:rPr>
        <w:t>ОШ», и родителем (законным представителем) ребенка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 (фамилия, имя, отчество и дата рождения ребенка) в учреждении.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1.2 Настоящий договор определяет и регулирует взаимоотношения между Учреждением и Родителем.</w:t>
      </w:r>
    </w:p>
    <w:p w:rsidR="00FC6E48" w:rsidRPr="00596F85" w:rsidRDefault="00FC6E48" w:rsidP="00FC6E48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FC6E48" w:rsidRPr="00596F85" w:rsidRDefault="00FC6E48" w:rsidP="00FC6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b/>
          <w:bCs/>
          <w:sz w:val="24"/>
          <w:szCs w:val="24"/>
        </w:rPr>
        <w:t>2.1. Учреждение обязуется: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596F85">
        <w:rPr>
          <w:rFonts w:ascii="Times New Roman" w:hAnsi="Times New Roman" w:cs="Times New Roman"/>
          <w:sz w:val="24"/>
          <w:szCs w:val="24"/>
        </w:rPr>
        <w:t xml:space="preserve">Организовать питание в соответствии </w:t>
      </w:r>
      <w:r w:rsidR="009A425A" w:rsidRPr="0021709D">
        <w:rPr>
          <w:rFonts w:ascii="Times New Roman" w:hAnsi="Times New Roman" w:cs="Times New Roman"/>
          <w:color w:val="000000"/>
          <w:sz w:val="24"/>
          <w:szCs w:val="24"/>
        </w:rPr>
        <w:t>со статьями 37, 41, пунктом 7 статьи 79 Федерального закона от 29.12.2012 № 273-ФЗ «Об образовании в РФ»,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</w:t>
      </w:r>
      <w:proofErr w:type="gramEnd"/>
      <w:r w:rsidR="009A425A" w:rsidRPr="0021709D">
        <w:rPr>
          <w:rFonts w:ascii="Times New Roman" w:hAnsi="Times New Roman" w:cs="Times New Roman"/>
          <w:color w:val="000000"/>
          <w:sz w:val="24"/>
          <w:szCs w:val="24"/>
        </w:rPr>
        <w:t xml:space="preserve"> и оздоровления детей и молодежи», </w:t>
      </w:r>
      <w:proofErr w:type="gramStart"/>
      <w:r w:rsidR="009A425A" w:rsidRPr="0021709D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="009A425A" w:rsidRPr="0021709D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главного санитарного врача от 28.09.2020 № 28, 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</w:t>
      </w:r>
      <w:r w:rsidR="009A42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9A425A" w:rsidRPr="0021709D">
        <w:rPr>
          <w:rFonts w:ascii="Times New Roman" w:hAnsi="Times New Roman" w:cs="Times New Roman"/>
          <w:color w:val="000000"/>
          <w:sz w:val="24"/>
          <w:szCs w:val="24"/>
        </w:rPr>
        <w:t>№ 2,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85">
        <w:rPr>
          <w:rFonts w:ascii="Times New Roman" w:hAnsi="Times New Roman" w:cs="Times New Roman"/>
          <w:sz w:val="24"/>
          <w:szCs w:val="24"/>
        </w:rPr>
        <w:t xml:space="preserve"> Положением об организации питания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Эльбарусовская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2.1.2. Обеспечить: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- двухразовое горячее питание (завтрак</w:t>
      </w:r>
      <w:r w:rsidR="009A425A">
        <w:rPr>
          <w:rFonts w:ascii="Times New Roman" w:hAnsi="Times New Roman" w:cs="Times New Roman"/>
          <w:sz w:val="24"/>
          <w:szCs w:val="24"/>
        </w:rPr>
        <w:t xml:space="preserve"> и обед) c 01.09.2021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85">
        <w:rPr>
          <w:rFonts w:ascii="Times New Roman" w:hAnsi="Times New Roman" w:cs="Times New Roman"/>
          <w:sz w:val="24"/>
          <w:szCs w:val="24"/>
        </w:rPr>
        <w:t>г. за счет средств родителей, а также компенсационных выплат регионального и муниципального бюджетов для льготных категорий обучающихся;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цикличное 12</w:t>
      </w:r>
      <w:r w:rsidRPr="00596F85">
        <w:rPr>
          <w:rFonts w:ascii="Times New Roman" w:hAnsi="Times New Roman" w:cs="Times New Roman"/>
          <w:sz w:val="24"/>
          <w:szCs w:val="24"/>
        </w:rPr>
        <w:t>-дневное мен</w:t>
      </w:r>
      <w:r>
        <w:rPr>
          <w:rFonts w:ascii="Times New Roman" w:hAnsi="Times New Roman" w:cs="Times New Roman"/>
          <w:sz w:val="24"/>
          <w:szCs w:val="24"/>
        </w:rPr>
        <w:t>ю для организации питания детей</w:t>
      </w:r>
      <w:r w:rsidRPr="00596F85">
        <w:rPr>
          <w:rFonts w:ascii="Times New Roman" w:hAnsi="Times New Roman" w:cs="Times New Roman"/>
          <w:sz w:val="24"/>
          <w:szCs w:val="24"/>
        </w:rPr>
        <w:t xml:space="preserve">, согласованное с территориальным отделом </w:t>
      </w:r>
      <w:proofErr w:type="spellStart"/>
      <w:r w:rsidRPr="00596F8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96F85">
        <w:rPr>
          <w:rFonts w:ascii="Times New Roman" w:hAnsi="Times New Roman" w:cs="Times New Roman"/>
          <w:sz w:val="24"/>
          <w:szCs w:val="24"/>
        </w:rPr>
        <w:t>;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 xml:space="preserve">- соответствие продуктов питания Санитарно-эпидемиологическим правилам и нормативам </w:t>
      </w:r>
      <w:proofErr w:type="spellStart"/>
      <w:r w:rsidRPr="00596F8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96F85">
        <w:rPr>
          <w:rFonts w:ascii="Times New Roman" w:hAnsi="Times New Roman" w:cs="Times New Roman"/>
          <w:sz w:val="24"/>
          <w:szCs w:val="24"/>
        </w:rPr>
        <w:t>;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96F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6F8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учащихся;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- рассмотрение вопросов организации питания учащихся на совещаниях, педсоветах, родительских собраниях в классах, общешкольных родительских собраниях.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596F85">
        <w:rPr>
          <w:rFonts w:ascii="Times New Roman" w:hAnsi="Times New Roman" w:cs="Times New Roman"/>
          <w:sz w:val="24"/>
          <w:szCs w:val="24"/>
        </w:rPr>
        <w:t>. Вести учет поступления и расходования средств родительской оплаты за питание.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596F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6F85">
        <w:rPr>
          <w:rFonts w:ascii="Times New Roman" w:hAnsi="Times New Roman" w:cs="Times New Roman"/>
          <w:sz w:val="24"/>
          <w:szCs w:val="24"/>
        </w:rPr>
        <w:t>Отчитываться о поступлении</w:t>
      </w:r>
      <w:proofErr w:type="gramEnd"/>
      <w:r w:rsidRPr="00596F85">
        <w:rPr>
          <w:rFonts w:ascii="Times New Roman" w:hAnsi="Times New Roman" w:cs="Times New Roman"/>
          <w:sz w:val="24"/>
          <w:szCs w:val="24"/>
        </w:rPr>
        <w:t xml:space="preserve"> и расходовании родительской платы за питание учащихся.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596F85">
        <w:rPr>
          <w:rFonts w:ascii="Times New Roman" w:hAnsi="Times New Roman" w:cs="Times New Roman"/>
          <w:sz w:val="24"/>
          <w:szCs w:val="24"/>
        </w:rPr>
        <w:t>. Выполнять условия настоящего договора.</w:t>
      </w:r>
    </w:p>
    <w:p w:rsidR="00FC6E48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E48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b/>
          <w:bCs/>
          <w:sz w:val="24"/>
          <w:szCs w:val="24"/>
        </w:rPr>
        <w:t>2.2 Родитель обязуется: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 xml:space="preserve">2.2.1. Соблюдать Положение об организации питания </w:t>
      </w:r>
      <w:proofErr w:type="gramStart"/>
      <w:r w:rsidRPr="00596F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6F8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Эльбарусовская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596F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2.2.2. Выполнять условия настоящего договора.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 xml:space="preserve">2.2.3. Своевременно вносят плату за питание ребенка самостоятельно по договору, заключенному с 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Эльбарусовская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596F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96F85">
        <w:rPr>
          <w:rFonts w:ascii="Times New Roman" w:hAnsi="Times New Roman" w:cs="Times New Roman"/>
          <w:sz w:val="24"/>
          <w:szCs w:val="24"/>
        </w:rPr>
        <w:t xml:space="preserve"> не позднее 20 числа каждого месяца на следующий месяц питания.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Pr="00596F85">
        <w:rPr>
          <w:rFonts w:ascii="Times New Roman" w:hAnsi="Times New Roman" w:cs="Times New Roman"/>
          <w:sz w:val="24"/>
          <w:szCs w:val="24"/>
        </w:rPr>
        <w:t xml:space="preserve">. Своевременно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85">
        <w:rPr>
          <w:rFonts w:ascii="Times New Roman" w:hAnsi="Times New Roman" w:cs="Times New Roman"/>
          <w:sz w:val="24"/>
          <w:szCs w:val="24"/>
        </w:rPr>
        <w:t xml:space="preserve"> классного руководителя об имеющихся у ребенка аллергических реакциях па продукты питания.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.2.5</w:t>
      </w:r>
      <w:r w:rsidRPr="00596F85">
        <w:rPr>
          <w:rFonts w:ascii="Times New Roman" w:hAnsi="Times New Roman" w:cs="Times New Roman"/>
          <w:sz w:val="24"/>
          <w:szCs w:val="24"/>
        </w:rPr>
        <w:t>. Вести разъяснительную работу со своими детьми по привитию им навыков здорового образа жизни и правильного питания.</w:t>
      </w:r>
    </w:p>
    <w:p w:rsidR="00FC6E48" w:rsidRPr="00D752EF" w:rsidRDefault="00FC6E48" w:rsidP="00FC6E48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EF">
        <w:rPr>
          <w:rFonts w:ascii="Times New Roman" w:hAnsi="Times New Roman" w:cs="Times New Roman"/>
          <w:b/>
          <w:bCs/>
          <w:sz w:val="24"/>
          <w:szCs w:val="24"/>
        </w:rPr>
        <w:t>Права сторон</w:t>
      </w:r>
    </w:p>
    <w:p w:rsidR="00FC6E48" w:rsidRPr="00596F85" w:rsidRDefault="00FC6E48" w:rsidP="00FC6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b/>
          <w:bCs/>
          <w:sz w:val="24"/>
          <w:szCs w:val="24"/>
        </w:rPr>
        <w:t>3.1. Учреждение имеет право: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 xml:space="preserve">3.1.1. Вносить изменения в Положение об организации питания </w:t>
      </w:r>
      <w:proofErr w:type="gramStart"/>
      <w:r w:rsidRPr="00596F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6F8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Эльбарусовская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 xml:space="preserve">3.1.2. Взимать плату за питание в полном размере во всех случаях, за исключением следующих случаев отсутствия ребенка в 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Эльбарусовская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- пропуск по болезни ребенка (согласно представленной медицинской справке);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- пропуск по причине карантина;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- по другим уважительным причинам (на основании предоставленных документов).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3.1.3. В случае непосещения учащимися школы без уважительной причины и не уведомлении школы в письменной или устной форме за один день о предстоящем непосещении, взимать родительскую плату за первый пропущенный день в полном объеме.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3.1.4. Требовать от Родителя (законного представителя) учащегося соблюдения настоящего договора.</w:t>
      </w:r>
    </w:p>
    <w:p w:rsidR="00FC6E48" w:rsidRPr="00596F85" w:rsidRDefault="00FC6E48" w:rsidP="00FC6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b/>
          <w:bCs/>
          <w:sz w:val="24"/>
          <w:szCs w:val="24"/>
        </w:rPr>
        <w:t>3.2 Родитель имеет право: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596F85">
        <w:rPr>
          <w:rFonts w:ascii="Times New Roman" w:hAnsi="Times New Roman" w:cs="Times New Roman"/>
          <w:sz w:val="24"/>
          <w:szCs w:val="24"/>
        </w:rPr>
        <w:t xml:space="preserve">Требовать организации питания в соответствии </w:t>
      </w:r>
      <w:r w:rsidR="00E96F58" w:rsidRPr="0021709D">
        <w:rPr>
          <w:rFonts w:ascii="Times New Roman" w:hAnsi="Times New Roman" w:cs="Times New Roman"/>
          <w:color w:val="000000"/>
          <w:sz w:val="24"/>
          <w:szCs w:val="24"/>
        </w:rPr>
        <w:t>со статьями 37, 41, пунктом 7 статьи 79 Федерального закона от 29.12.2012 № 273-ФЗ «Об образовании в РФ»,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</w:t>
      </w:r>
      <w:proofErr w:type="gramEnd"/>
      <w:r w:rsidR="00E96F58" w:rsidRPr="0021709D">
        <w:rPr>
          <w:rFonts w:ascii="Times New Roman" w:hAnsi="Times New Roman" w:cs="Times New Roman"/>
          <w:color w:val="000000"/>
          <w:sz w:val="24"/>
          <w:szCs w:val="24"/>
        </w:rPr>
        <w:t xml:space="preserve">, отдыха и оздоровления детей и молодежи», </w:t>
      </w:r>
      <w:proofErr w:type="gramStart"/>
      <w:r w:rsidR="00E96F58" w:rsidRPr="0021709D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="00E96F58" w:rsidRPr="0021709D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главного санитарного врача от 28.09.2020 № 28, 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</w:t>
      </w:r>
      <w:r w:rsidR="00E96F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E96F58" w:rsidRPr="0021709D">
        <w:rPr>
          <w:rFonts w:ascii="Times New Roman" w:hAnsi="Times New Roman" w:cs="Times New Roman"/>
          <w:color w:val="000000"/>
          <w:sz w:val="24"/>
          <w:szCs w:val="24"/>
        </w:rPr>
        <w:t>№ 2</w:t>
      </w:r>
      <w:r w:rsidR="00E96F58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E96F58">
        <w:rPr>
          <w:rFonts w:ascii="Times New Roman" w:hAnsi="Times New Roman" w:cs="Times New Roman"/>
          <w:sz w:val="24"/>
          <w:szCs w:val="24"/>
        </w:rPr>
        <w:t xml:space="preserve"> </w:t>
      </w:r>
      <w:r w:rsidRPr="00596F85">
        <w:rPr>
          <w:rFonts w:ascii="Times New Roman" w:hAnsi="Times New Roman" w:cs="Times New Roman"/>
          <w:sz w:val="24"/>
          <w:szCs w:val="24"/>
        </w:rPr>
        <w:t xml:space="preserve"> Положением об организации питания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Эльбарусовская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3.2.2. Требовать двухразовое горячего питание (завтрак и обед) за счет средств родителей, а также компенсационных выплат регионального и муниципального бюджетов для льготных категорий обучающихся.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lastRenderedPageBreak/>
        <w:t>3.2.3. Требовать циклично</w:t>
      </w:r>
      <w:r>
        <w:rPr>
          <w:rFonts w:ascii="Times New Roman" w:hAnsi="Times New Roman" w:cs="Times New Roman"/>
          <w:sz w:val="24"/>
          <w:szCs w:val="24"/>
        </w:rPr>
        <w:t>е 12</w:t>
      </w:r>
      <w:r w:rsidRPr="00596F85">
        <w:rPr>
          <w:rFonts w:ascii="Times New Roman" w:hAnsi="Times New Roman" w:cs="Times New Roman"/>
          <w:sz w:val="24"/>
          <w:szCs w:val="24"/>
        </w:rPr>
        <w:t>-дневное мен</w:t>
      </w:r>
      <w:r>
        <w:rPr>
          <w:rFonts w:ascii="Times New Roman" w:hAnsi="Times New Roman" w:cs="Times New Roman"/>
          <w:sz w:val="24"/>
          <w:szCs w:val="24"/>
        </w:rPr>
        <w:t>ю для организации питания детей</w:t>
      </w:r>
      <w:r w:rsidRPr="00596F85">
        <w:rPr>
          <w:rFonts w:ascii="Times New Roman" w:hAnsi="Times New Roman" w:cs="Times New Roman"/>
          <w:sz w:val="24"/>
          <w:szCs w:val="24"/>
        </w:rPr>
        <w:t xml:space="preserve">, согласованное с территориальным отделом </w:t>
      </w:r>
      <w:proofErr w:type="spellStart"/>
      <w:r w:rsidRPr="00596F8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96F85">
        <w:rPr>
          <w:rFonts w:ascii="Times New Roman" w:hAnsi="Times New Roman" w:cs="Times New Roman"/>
          <w:sz w:val="24"/>
          <w:szCs w:val="24"/>
        </w:rPr>
        <w:t>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3.2.4. Требовать соответствие продуктов питания Санитарно-эпидемиологическим правилам и</w:t>
      </w:r>
      <w:r w:rsidR="00E96F58">
        <w:rPr>
          <w:rFonts w:ascii="Times New Roman" w:hAnsi="Times New Roman" w:cs="Times New Roman"/>
          <w:sz w:val="24"/>
          <w:szCs w:val="24"/>
        </w:rPr>
        <w:t xml:space="preserve"> нормативам </w:t>
      </w:r>
      <w:proofErr w:type="spellStart"/>
      <w:r w:rsidR="00E96F58">
        <w:rPr>
          <w:rFonts w:ascii="Times New Roman" w:hAnsi="Times New Roman" w:cs="Times New Roman"/>
          <w:sz w:val="24"/>
          <w:szCs w:val="24"/>
        </w:rPr>
        <w:t>Са</w:t>
      </w:r>
      <w:r w:rsidRPr="00596F85">
        <w:rPr>
          <w:rFonts w:ascii="Times New Roman" w:hAnsi="Times New Roman" w:cs="Times New Roman"/>
          <w:sz w:val="24"/>
          <w:szCs w:val="24"/>
        </w:rPr>
        <w:t>НПиН</w:t>
      </w:r>
      <w:proofErr w:type="spellEnd"/>
      <w:r w:rsidRPr="00596F85">
        <w:rPr>
          <w:rFonts w:ascii="Times New Roman" w:hAnsi="Times New Roman" w:cs="Times New Roman"/>
          <w:sz w:val="24"/>
          <w:szCs w:val="24"/>
        </w:rPr>
        <w:t>;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3.2.5. Принимать участие в рассмотрение вопросов организации питания учащихся на родительских собраниях в классах, общешкольных родительских собраниях.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3.2.6. Вносить предложения по улучшению организации питания учащихся лично;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3.2.7. Знакомиться с примерным и ежедневным меню, расчетами средств па организацию питания учащихся.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3.2.8. Требовать от Учреждения соблюдения настоящего договора.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3.2.9. Заслушивать отчеты о поступлении и расходовании родительской платы за питание учащихся.</w:t>
      </w:r>
    </w:p>
    <w:p w:rsidR="00FC6E48" w:rsidRPr="00596F85" w:rsidRDefault="00FC6E48" w:rsidP="00FC6E48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b/>
          <w:bCs/>
          <w:sz w:val="24"/>
          <w:szCs w:val="24"/>
        </w:rPr>
        <w:t>Ответственности сторон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4.1 Стороны несут взаимную ответственность за обязательное соблюдение условий настоящего договора.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FC6E48" w:rsidRPr="00596F85" w:rsidRDefault="00FC6E48" w:rsidP="00FC6E48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 xml:space="preserve">5.2. Договор, может </w:t>
      </w:r>
      <w:proofErr w:type="gramStart"/>
      <w:r w:rsidRPr="00596F85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96F85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 в любое время. При этом сторона, инициировавшая расторжение договора, должна предупредить об этом другую сторону за 14 дней.</w:t>
      </w:r>
    </w:p>
    <w:p w:rsidR="00FC6E48" w:rsidRPr="00596F85" w:rsidRDefault="00FC6E48" w:rsidP="00FC6E48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6.1. В случае невозможности разрешений разногласий путем переговоров стороны руководствуются действующим законодательством Российской Федерации.</w:t>
      </w:r>
    </w:p>
    <w:p w:rsidR="00FC6E48" w:rsidRPr="00596F85" w:rsidRDefault="00FC6E48" w:rsidP="00FC6E48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7.1 Настоящий договор вступает в силу с момента его подписания обеими сторонами.</w:t>
      </w:r>
    </w:p>
    <w:p w:rsidR="00FC6E48" w:rsidRPr="00596F85" w:rsidRDefault="00FC6E48" w:rsidP="00FC6E48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8.1 Настоящий договор составлен в двух экземплярах, имеющих равную юридическую силу: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- один экземпляр храниться в Учреждении в личном деле ребенка;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- другой экземпляр выдается Родителю.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8.2 Особые условия к настоящему договору, дополнения и изменения оформляются приложением к договору.</w:t>
      </w:r>
    </w:p>
    <w:p w:rsidR="00FC6E48" w:rsidRPr="00596F85" w:rsidRDefault="00FC6E48" w:rsidP="00FC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sz w:val="24"/>
          <w:szCs w:val="24"/>
        </w:rPr>
        <w:t>8.3 Осуществление питания ребенка в Учреждении без оформления настоящего договора не производится.</w:t>
      </w:r>
    </w:p>
    <w:p w:rsidR="00FC6E48" w:rsidRPr="00596F85" w:rsidRDefault="00FC6E48" w:rsidP="00FC6E48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F85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tbl>
      <w:tblPr>
        <w:tblW w:w="102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4"/>
        <w:gridCol w:w="5281"/>
      </w:tblGrid>
      <w:tr w:rsidR="00FC6E48" w:rsidTr="004B5BEB">
        <w:tc>
          <w:tcPr>
            <w:tcW w:w="4962" w:type="dxa"/>
          </w:tcPr>
          <w:p w:rsidR="00FC6E48" w:rsidRPr="00661618" w:rsidRDefault="00FC6E48" w:rsidP="004B5BE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61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61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Эльбарусовская</w:t>
            </w:r>
            <w:proofErr w:type="spellEnd"/>
            <w:r w:rsidRPr="00661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средняя общеобразовательная школа» Мариинско-Посадского района Чувашской Республики</w:t>
            </w:r>
          </w:p>
          <w:p w:rsidR="00FC6E48" w:rsidRPr="00661618" w:rsidRDefault="00FC6E48" w:rsidP="004B5BE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Адрес: 429564, Чувашская Республика, Мариинско-Посадский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</w:t>
            </w:r>
            <w:r w:rsidRPr="006616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д. </w:t>
            </w:r>
            <w:proofErr w:type="spellStart"/>
            <w:r w:rsidRPr="006616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Эльбарусово</w:t>
            </w:r>
            <w:proofErr w:type="spellEnd"/>
            <w:r w:rsidRPr="006616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66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4</w:t>
            </w:r>
          </w:p>
          <w:p w:rsidR="00FC6E48" w:rsidRPr="00661618" w:rsidRDefault="00FC6E48" w:rsidP="004B5BE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16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 2111002230  КПП 211101001</w:t>
            </w:r>
          </w:p>
          <w:p w:rsidR="00FC6E48" w:rsidRPr="00661618" w:rsidRDefault="00FC6E48" w:rsidP="004B5BE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16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ОКПО 35941035</w:t>
            </w:r>
          </w:p>
          <w:p w:rsidR="00FC6E48" w:rsidRPr="00661618" w:rsidRDefault="00FC6E48" w:rsidP="004B5BE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16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ОГРН 1022102432417</w:t>
            </w:r>
          </w:p>
          <w:p w:rsidR="00FC6E48" w:rsidRPr="00D752EF" w:rsidRDefault="00FC6E48" w:rsidP="00D752E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C6E48" w:rsidRPr="00661618" w:rsidRDefault="00FC6E48" w:rsidP="004B5BEB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E48" w:rsidRPr="00661618" w:rsidRDefault="00FC6E48" w:rsidP="004B5BEB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_______________</w:t>
            </w: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79" w:type="dxa"/>
          </w:tcPr>
          <w:p w:rsidR="00FC6E48" w:rsidRDefault="00FC6E48" w:rsidP="004B5BE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ФИО_______________________________________________________________________________</w:t>
            </w:r>
          </w:p>
          <w:p w:rsidR="00FC6E48" w:rsidRDefault="00FC6E48" w:rsidP="004B5BE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Домашний адрес__________________________</w:t>
            </w:r>
          </w:p>
          <w:p w:rsidR="00FC6E48" w:rsidRDefault="00FC6E48" w:rsidP="004B5BE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________________________________________</w:t>
            </w:r>
          </w:p>
          <w:p w:rsidR="00FC6E48" w:rsidRDefault="00FC6E48" w:rsidP="004B5BE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________________________________________</w:t>
            </w:r>
          </w:p>
          <w:p w:rsidR="00FC6E48" w:rsidRDefault="00FC6E48" w:rsidP="004B5BE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Паспортные данные__________________________________</w:t>
            </w:r>
          </w:p>
          <w:p w:rsidR="00FC6E48" w:rsidRDefault="00FC6E48" w:rsidP="004B5BE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________________________________________</w:t>
            </w:r>
          </w:p>
          <w:p w:rsidR="00FC6E48" w:rsidRDefault="00FC6E48" w:rsidP="004B5BE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Даю согласие на обработку моих персональных данных  </w:t>
            </w:r>
          </w:p>
          <w:p w:rsidR="00FC6E48" w:rsidRDefault="00FC6E48" w:rsidP="004B5BE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Контактный телефон _____________________</w:t>
            </w:r>
          </w:p>
          <w:p w:rsidR="00FC6E48" w:rsidRDefault="00FC6E48" w:rsidP="004B5BE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C6E48" w:rsidRDefault="00FC6E48" w:rsidP="004B5BE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_____________     _______________________</w:t>
            </w:r>
          </w:p>
          <w:p w:rsidR="00FC6E48" w:rsidRDefault="00FC6E48" w:rsidP="004B5B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Подпись                                  Ф.И.О.                </w:t>
            </w:r>
          </w:p>
        </w:tc>
      </w:tr>
    </w:tbl>
    <w:p w:rsidR="00D671DD" w:rsidRDefault="00D671DD"/>
    <w:sectPr w:rsidR="00D671DD" w:rsidSect="009A42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514"/>
    <w:multiLevelType w:val="multilevel"/>
    <w:tmpl w:val="EADE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27"/>
    <w:multiLevelType w:val="multilevel"/>
    <w:tmpl w:val="B4CC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67B5F"/>
    <w:multiLevelType w:val="multilevel"/>
    <w:tmpl w:val="808C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C7568"/>
    <w:multiLevelType w:val="multilevel"/>
    <w:tmpl w:val="F4F2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F5B0C"/>
    <w:multiLevelType w:val="multilevel"/>
    <w:tmpl w:val="482E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54E6C"/>
    <w:multiLevelType w:val="multilevel"/>
    <w:tmpl w:val="852A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7738A"/>
    <w:multiLevelType w:val="multilevel"/>
    <w:tmpl w:val="A17C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C4E9F"/>
    <w:multiLevelType w:val="multilevel"/>
    <w:tmpl w:val="F130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C2580"/>
    <w:multiLevelType w:val="multilevel"/>
    <w:tmpl w:val="D4CA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26D5C"/>
    <w:multiLevelType w:val="multilevel"/>
    <w:tmpl w:val="6C6497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859D6"/>
    <w:multiLevelType w:val="multilevel"/>
    <w:tmpl w:val="78FE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73401"/>
    <w:multiLevelType w:val="multilevel"/>
    <w:tmpl w:val="B1709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34EC8"/>
    <w:multiLevelType w:val="multilevel"/>
    <w:tmpl w:val="3D9A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A20C2"/>
    <w:multiLevelType w:val="multilevel"/>
    <w:tmpl w:val="BB565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A6C81"/>
    <w:multiLevelType w:val="multilevel"/>
    <w:tmpl w:val="9BF6B3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B45B2B"/>
    <w:multiLevelType w:val="multilevel"/>
    <w:tmpl w:val="726290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C4F00"/>
    <w:multiLevelType w:val="multilevel"/>
    <w:tmpl w:val="FB9E8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12FE2"/>
    <w:multiLevelType w:val="multilevel"/>
    <w:tmpl w:val="3F342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05F52"/>
    <w:multiLevelType w:val="multilevel"/>
    <w:tmpl w:val="3C7E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D2085"/>
    <w:multiLevelType w:val="multilevel"/>
    <w:tmpl w:val="762E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87602"/>
    <w:multiLevelType w:val="multilevel"/>
    <w:tmpl w:val="FC5A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F33C3E"/>
    <w:multiLevelType w:val="multilevel"/>
    <w:tmpl w:val="D1E8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914A50"/>
    <w:multiLevelType w:val="multilevel"/>
    <w:tmpl w:val="4A949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86110"/>
    <w:multiLevelType w:val="multilevel"/>
    <w:tmpl w:val="C6D4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D76E3F"/>
    <w:multiLevelType w:val="multilevel"/>
    <w:tmpl w:val="8F1E0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23"/>
  </w:num>
  <w:num w:numId="5">
    <w:abstractNumId w:val="6"/>
  </w:num>
  <w:num w:numId="6">
    <w:abstractNumId w:val="18"/>
  </w:num>
  <w:num w:numId="7">
    <w:abstractNumId w:val="5"/>
  </w:num>
  <w:num w:numId="8">
    <w:abstractNumId w:val="12"/>
  </w:num>
  <w:num w:numId="9">
    <w:abstractNumId w:val="10"/>
  </w:num>
  <w:num w:numId="10">
    <w:abstractNumId w:val="19"/>
  </w:num>
  <w:num w:numId="11">
    <w:abstractNumId w:val="8"/>
  </w:num>
  <w:num w:numId="12">
    <w:abstractNumId w:val="1"/>
  </w:num>
  <w:num w:numId="13">
    <w:abstractNumId w:val="4"/>
  </w:num>
  <w:num w:numId="14">
    <w:abstractNumId w:val="7"/>
  </w:num>
  <w:num w:numId="15">
    <w:abstractNumId w:val="3"/>
  </w:num>
  <w:num w:numId="16">
    <w:abstractNumId w:val="20"/>
  </w:num>
  <w:num w:numId="17">
    <w:abstractNumId w:val="17"/>
  </w:num>
  <w:num w:numId="18">
    <w:abstractNumId w:val="13"/>
  </w:num>
  <w:num w:numId="19">
    <w:abstractNumId w:val="11"/>
  </w:num>
  <w:num w:numId="20">
    <w:abstractNumId w:val="22"/>
  </w:num>
  <w:num w:numId="21">
    <w:abstractNumId w:val="15"/>
  </w:num>
  <w:num w:numId="22">
    <w:abstractNumId w:val="24"/>
  </w:num>
  <w:num w:numId="23">
    <w:abstractNumId w:val="9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76"/>
    <w:rsid w:val="00002AF1"/>
    <w:rsid w:val="00004F9C"/>
    <w:rsid w:val="00103C5D"/>
    <w:rsid w:val="00247388"/>
    <w:rsid w:val="00252E18"/>
    <w:rsid w:val="00316E62"/>
    <w:rsid w:val="004B5BEB"/>
    <w:rsid w:val="00575B16"/>
    <w:rsid w:val="00584E57"/>
    <w:rsid w:val="00667327"/>
    <w:rsid w:val="0067407C"/>
    <w:rsid w:val="006860BD"/>
    <w:rsid w:val="006B5276"/>
    <w:rsid w:val="006F1CE3"/>
    <w:rsid w:val="007945DF"/>
    <w:rsid w:val="008A5A43"/>
    <w:rsid w:val="00910AE7"/>
    <w:rsid w:val="009A425A"/>
    <w:rsid w:val="00B10570"/>
    <w:rsid w:val="00B472A6"/>
    <w:rsid w:val="00B57C54"/>
    <w:rsid w:val="00BA4CC9"/>
    <w:rsid w:val="00BE28A0"/>
    <w:rsid w:val="00C11EC7"/>
    <w:rsid w:val="00CB4B1E"/>
    <w:rsid w:val="00D17479"/>
    <w:rsid w:val="00D671DD"/>
    <w:rsid w:val="00D752EF"/>
    <w:rsid w:val="00DD404B"/>
    <w:rsid w:val="00E359EB"/>
    <w:rsid w:val="00E71E2B"/>
    <w:rsid w:val="00E96F58"/>
    <w:rsid w:val="00FC6E48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48"/>
    <w:pPr>
      <w:ind w:left="720"/>
      <w:contextualSpacing/>
    </w:pPr>
  </w:style>
  <w:style w:type="paragraph" w:styleId="a4">
    <w:name w:val="No Spacing"/>
    <w:uiPriority w:val="1"/>
    <w:qFormat/>
    <w:rsid w:val="00FC6E48"/>
    <w:pPr>
      <w:spacing w:after="0" w:line="240" w:lineRule="auto"/>
    </w:pPr>
  </w:style>
  <w:style w:type="table" w:styleId="a5">
    <w:name w:val="Table Grid"/>
    <w:basedOn w:val="a1"/>
    <w:uiPriority w:val="59"/>
    <w:rsid w:val="00FC6E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C6E4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E4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C6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48"/>
    <w:pPr>
      <w:ind w:left="720"/>
      <w:contextualSpacing/>
    </w:pPr>
  </w:style>
  <w:style w:type="paragraph" w:styleId="a4">
    <w:name w:val="No Spacing"/>
    <w:uiPriority w:val="1"/>
    <w:qFormat/>
    <w:rsid w:val="00FC6E48"/>
    <w:pPr>
      <w:spacing w:after="0" w:line="240" w:lineRule="auto"/>
    </w:pPr>
  </w:style>
  <w:style w:type="table" w:styleId="a5">
    <w:name w:val="Table Grid"/>
    <w:basedOn w:val="a1"/>
    <w:uiPriority w:val="59"/>
    <w:rsid w:val="00FC6E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C6E4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E4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C6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6145</Words>
  <Characters>35031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35</cp:revision>
  <cp:lastPrinted>2023-07-07T09:29:00Z</cp:lastPrinted>
  <dcterms:created xsi:type="dcterms:W3CDTF">2021-11-22T08:19:00Z</dcterms:created>
  <dcterms:modified xsi:type="dcterms:W3CDTF">2023-07-07T09:30:00Z</dcterms:modified>
</cp:coreProperties>
</file>