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953"/>
        <w:gridCol w:w="5104"/>
      </w:tblGrid>
      <w:tr w:rsidR="00046658" w:rsidRPr="00046658" w14:paraId="69DA7A51" w14:textId="77777777" w:rsidTr="00046658">
        <w:tc>
          <w:tcPr>
            <w:tcW w:w="5953" w:type="dxa"/>
          </w:tcPr>
          <w:p w14:paraId="44937FCD" w14:textId="77777777" w:rsidR="00046658" w:rsidRPr="00046658" w:rsidRDefault="00046658" w:rsidP="00046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699AA7F9" w14:textId="77777777" w:rsidR="00046658" w:rsidRPr="00046658" w:rsidRDefault="00046658" w:rsidP="00046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6D2AE6C0" w14:textId="77777777" w:rsidR="00046658" w:rsidRPr="00046658" w:rsidRDefault="00046658" w:rsidP="00046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proofErr w:type="spellEnd"/>
            <w:r w:rsidRPr="00046658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14:paraId="54ED8022" w14:textId="77777777" w:rsidR="00046658" w:rsidRDefault="00046658" w:rsidP="00046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Протокол № 1  от 30.08.2022 г.</w:t>
            </w:r>
          </w:p>
          <w:p w14:paraId="1DA9A99A" w14:textId="239CE442" w:rsidR="00046658" w:rsidRPr="00046658" w:rsidRDefault="00046658" w:rsidP="00046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7312374" w14:textId="77777777" w:rsidR="00046658" w:rsidRPr="00046658" w:rsidRDefault="00046658" w:rsidP="000466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329CE44" w14:textId="77777777" w:rsidR="00046658" w:rsidRPr="00046658" w:rsidRDefault="00046658" w:rsidP="000466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proofErr w:type="spellEnd"/>
            <w:r w:rsidRPr="0004665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5DAD83B" w14:textId="77777777" w:rsidR="00046658" w:rsidRPr="00046658" w:rsidRDefault="00046658" w:rsidP="000466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____________________ Н.Е. Смирнов</w:t>
            </w:r>
          </w:p>
          <w:p w14:paraId="10DC2DEC" w14:textId="37A5F486" w:rsidR="00046658" w:rsidRPr="00046658" w:rsidRDefault="00046658" w:rsidP="000466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8">
              <w:rPr>
                <w:rFonts w:ascii="Times New Roman" w:hAnsi="Times New Roman" w:cs="Times New Roman"/>
                <w:sz w:val="24"/>
                <w:szCs w:val="24"/>
              </w:rPr>
              <w:t>Приказ № 1  от 30.08.2022 г</w:t>
            </w:r>
          </w:p>
        </w:tc>
      </w:tr>
    </w:tbl>
    <w:p w14:paraId="1E919CDD" w14:textId="77777777" w:rsidR="00DE1C90" w:rsidRDefault="00DE1C90" w:rsidP="000466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1815E" w14:textId="38AB4C0F" w:rsidR="00046658" w:rsidRPr="00046658" w:rsidRDefault="00046658" w:rsidP="000466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5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29DCBBFB" w14:textId="77777777" w:rsidR="00046658" w:rsidRPr="00046658" w:rsidRDefault="00046658" w:rsidP="000466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58">
        <w:rPr>
          <w:rFonts w:ascii="Times New Roman" w:hAnsi="Times New Roman" w:cs="Times New Roman"/>
          <w:b/>
          <w:bCs/>
          <w:sz w:val="24"/>
          <w:szCs w:val="24"/>
        </w:rPr>
        <w:t>пользования учебниками и учебными пособиями обучающимися,</w:t>
      </w:r>
    </w:p>
    <w:p w14:paraId="142454F1" w14:textId="77777777" w:rsidR="00046658" w:rsidRPr="00046658" w:rsidRDefault="00046658" w:rsidP="000466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58">
        <w:rPr>
          <w:rFonts w:ascii="Times New Roman" w:hAnsi="Times New Roman" w:cs="Times New Roman"/>
          <w:b/>
          <w:bCs/>
          <w:sz w:val="24"/>
          <w:szCs w:val="24"/>
        </w:rPr>
        <w:t>осваивающими учебные предметы, курсы, дисциплины (модули)</w:t>
      </w:r>
    </w:p>
    <w:p w14:paraId="50DB6356" w14:textId="77777777" w:rsidR="00046658" w:rsidRPr="00046658" w:rsidRDefault="00046658" w:rsidP="000466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58">
        <w:rPr>
          <w:rFonts w:ascii="Times New Roman" w:hAnsi="Times New Roman" w:cs="Times New Roman"/>
          <w:b/>
          <w:bCs/>
          <w:sz w:val="24"/>
          <w:szCs w:val="24"/>
        </w:rPr>
        <w:t>за пределами ФГОС и (или) получающими платные образовательные услуги</w:t>
      </w:r>
    </w:p>
    <w:p w14:paraId="0B7EC684" w14:textId="77777777" w:rsidR="00046658" w:rsidRPr="00DE1C90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1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14:paraId="19927B7D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1.1. Настоящий Порядок пользования учебниками и учебными пособиями обучающимися,</w:t>
      </w:r>
    </w:p>
    <w:p w14:paraId="203D8FE6" w14:textId="5D6D8F44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осваивающими учебные предметы, курсы, дисциплины (модули) за пределами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и (или) получающими платные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услуги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  <w:proofErr w:type="spellStart"/>
      <w:r w:rsidRPr="00046658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4665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(далее — порядок), разработан в соответствии с Федеральным законом от 29.12.2012 № 273-ФЗ«Об образовании в Российской Федерации», уставом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Моргушска</w:t>
      </w:r>
      <w:r w:rsidRPr="0004665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46658">
        <w:rPr>
          <w:rFonts w:ascii="Times New Roman" w:hAnsi="Times New Roman" w:cs="Times New Roman"/>
          <w:sz w:val="24"/>
          <w:szCs w:val="24"/>
        </w:rPr>
        <w:t xml:space="preserve"> СОШ» (далее —школа).</w:t>
      </w:r>
    </w:p>
    <w:p w14:paraId="74C637F4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1.2. Настоящий порядок устанавливает особенности пользования библиотечным фондом</w:t>
      </w:r>
    </w:p>
    <w:p w14:paraId="735D7DD4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обучающимися, осваивающими программы профессионального обучения, дополнительные</w:t>
      </w:r>
    </w:p>
    <w:p w14:paraId="7B3E77FC" w14:textId="0B620872" w:rsidR="00046658" w:rsidRPr="00DE1C90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общеобразовательные программы, в том числе за счет средств физических и (или) юридических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 xml:space="preserve">лиц на основании договоров об </w:t>
      </w:r>
      <w:r w:rsidRPr="00DE1C90">
        <w:rPr>
          <w:rFonts w:ascii="Times New Roman" w:hAnsi="Times New Roman" w:cs="Times New Roman"/>
          <w:sz w:val="24"/>
          <w:szCs w:val="24"/>
        </w:rPr>
        <w:t>оказании платных образовательных услуг.</w:t>
      </w:r>
    </w:p>
    <w:p w14:paraId="268E00C6" w14:textId="77777777" w:rsidR="00046658" w:rsidRPr="00DE1C90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1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Формирование библиотечного фонда</w:t>
      </w:r>
    </w:p>
    <w:p w14:paraId="30C07A15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2.1. Перечень учебников, учебных пособий, справочных изданий, иных средств обучения,</w:t>
      </w:r>
    </w:p>
    <w:p w14:paraId="63183C69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необходимых для реализации программ профессионального обучения, дополнительных</w:t>
      </w:r>
    </w:p>
    <w:p w14:paraId="33D27E9B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общеобразовательных программ, в том числе при оказании платных образовательных услуг</w:t>
      </w:r>
    </w:p>
    <w:p w14:paraId="6C7089F7" w14:textId="40DD0BFE" w:rsidR="00046658" w:rsidRPr="00046658" w:rsidRDefault="00DE1C90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658" w:rsidRPr="00046658">
        <w:rPr>
          <w:rFonts w:ascii="Times New Roman" w:hAnsi="Times New Roman" w:cs="Times New Roman"/>
          <w:sz w:val="24"/>
          <w:szCs w:val="24"/>
        </w:rPr>
        <w:t>за пределами федеральных государственных образовательных стандартов, определяется</w:t>
      </w:r>
    </w:p>
    <w:p w14:paraId="3469B2FB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соответствующими образовательными программами, утвержденными школой.</w:t>
      </w:r>
    </w:p>
    <w:p w14:paraId="35E7DA09" w14:textId="5DE86D05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2.2. Ответственные за организацию профессионального обучения и обучения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по дополнительным образовательным программам и за организацию платных образовательных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услуг обеспечивают своевременное пополнение библиотечного фонда учебниками, учебными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пособиями, справочными изданиями, иными средствами обучения, необходимыми для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реализации соответствующих образовательных программ в соответствии с их содержанием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и особенностями организации образовательного процесса.</w:t>
      </w:r>
    </w:p>
    <w:p w14:paraId="1AA4500E" w14:textId="77777777" w:rsidR="00046658" w:rsidRPr="00DE1C90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1C9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 Порядок пользования библиотечным фондом школы</w:t>
      </w:r>
    </w:p>
    <w:p w14:paraId="2C9FF930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3.1. Обучающиеся, осваивающие учебные предметы, курсы, дисциплины (модули)</w:t>
      </w:r>
    </w:p>
    <w:p w14:paraId="102CB7DF" w14:textId="0285B770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за пределами федеральных государственных образовательных стандартов и (или) получающие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платные образовательные услуги (далее — обучающиеся), вправе пользоваться библиотечным</w:t>
      </w:r>
      <w:r w:rsidR="00DE1C90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фондом школы в порядке, предусмотренном локальными нормативными актами школы.</w:t>
      </w:r>
    </w:p>
    <w:p w14:paraId="1E96AF38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3.2. Педагог-библиотекарь выдает учебники, учебные пособия, иные средства обучения</w:t>
      </w:r>
    </w:p>
    <w:p w14:paraId="15CCBC95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педагогам профессионального обучения, педагогам дополнительного образования,</w:t>
      </w:r>
    </w:p>
    <w:p w14:paraId="3181BDD8" w14:textId="2DBE3E28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осуществляющим обучение по дополнительной общеобразовательной программе, в том числе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при оказании платных образовательных услуг, (далее — педагог профессионального</w:t>
      </w:r>
    </w:p>
    <w:p w14:paraId="595CE1C2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дополнительного образования) до начала реализации образовательной программы.</w:t>
      </w:r>
    </w:p>
    <w:p w14:paraId="5B4DA498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3.3. Обучающиеся, зачисленные на обучение по образовательной программе после начала</w:t>
      </w:r>
    </w:p>
    <w:p w14:paraId="4CB0423F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ее реализации, вправе самостоятельно получить необходимые учебники, учебные пособия,</w:t>
      </w:r>
    </w:p>
    <w:p w14:paraId="20EA3B5D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иные средства обучения в библиотеке по списку, подготовленному педагогом</w:t>
      </w:r>
    </w:p>
    <w:p w14:paraId="54F41568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профессионального обучения, педагогом дополнительного образования.</w:t>
      </w:r>
    </w:p>
    <w:p w14:paraId="32E62095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3.4. Учебники, учебные пособия, за исключением рабочих тетрадей, средства обучения</w:t>
      </w:r>
    </w:p>
    <w:p w14:paraId="417CB9E3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выдаются обучающимся на срок изучения учебного предмета, курса, дисциплины.</w:t>
      </w:r>
    </w:p>
    <w:p w14:paraId="68F4176C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3.5. При обнаружении в выданных учебниках, учебных пособиях, иных средствах обучения</w:t>
      </w:r>
    </w:p>
    <w:p w14:paraId="773381E4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отсутствия страниц, наличия несводимых подписей, грязи обучающийся должен сообщить</w:t>
      </w:r>
    </w:p>
    <w:p w14:paraId="0E0B0B1B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об этом педагогу-библиотекарю в течение 14 календарных дней с даты выдачи. Такие</w:t>
      </w:r>
    </w:p>
    <w:p w14:paraId="58B5C746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учебники, учебные пособия, средства обучения подлежат замене. Претензии по качеству</w:t>
      </w:r>
    </w:p>
    <w:p w14:paraId="50AAB8AC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учебников, учебных пособий, средств обучения, полученные в более поздний срок,</w:t>
      </w:r>
    </w:p>
    <w:p w14:paraId="407B7C12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не принимаются.</w:t>
      </w:r>
    </w:p>
    <w:p w14:paraId="0D48FB94" w14:textId="5AE66E2D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3.6. Справочные издания выдаются обучающимся при необходимости для пользования дома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или в читальном зале библиотеки.</w:t>
      </w:r>
    </w:p>
    <w:p w14:paraId="43E8175C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3.7. Обучающиеся обязаны бережно относиться к библиотечному фонду школы. В случае</w:t>
      </w:r>
    </w:p>
    <w:p w14:paraId="5BC26F5E" w14:textId="68142373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порчи или утери выданных учебников, учебных пособий, справочных изданий, иных средств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обучения родители (законные представители) обучающегося обязаны возместить нанесенный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ущерб в порядке, предусмотренном законодательством и локальными нормативными актами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школы.</w:t>
      </w:r>
    </w:p>
    <w:p w14:paraId="4D375AAA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3.8. По окончании срока обучения обучающиеся совместно с родителями (законными</w:t>
      </w:r>
    </w:p>
    <w:p w14:paraId="2951329E" w14:textId="72FA07F0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представителями) подготавливают учебники, учебные пособия, иные средства обучения к сдаче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в библиотеку и передают их педагогу профессионального обучения, педагогу дополнительного</w:t>
      </w:r>
      <w:r w:rsidR="00A57124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образования либо сдают непосредственно в библиотеку.</w:t>
      </w:r>
    </w:p>
    <w:p w14:paraId="2B0FA2DA" w14:textId="7D0F7546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75BAA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lastRenderedPageBreak/>
        <w:t>3.9. Обучающиеся вправе:</w:t>
      </w:r>
    </w:p>
    <w:p w14:paraId="6F27CED9" w14:textId="77777777" w:rsidR="00A57124" w:rsidRDefault="00A57124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658" w:rsidRPr="00046658">
        <w:rPr>
          <w:rFonts w:ascii="Times New Roman" w:hAnsi="Times New Roman" w:cs="Times New Roman"/>
          <w:sz w:val="24"/>
          <w:szCs w:val="24"/>
        </w:rPr>
        <w:t>получать полную информацию о составе библиотечного фонда;</w:t>
      </w:r>
    </w:p>
    <w:p w14:paraId="67FE32DC" w14:textId="1467BF94" w:rsidR="00046658" w:rsidRPr="00046658" w:rsidRDefault="00A57124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658" w:rsidRPr="00046658">
        <w:rPr>
          <w:rFonts w:ascii="Times New Roman" w:hAnsi="Times New Roman" w:cs="Times New Roman"/>
          <w:sz w:val="24"/>
          <w:szCs w:val="24"/>
        </w:rPr>
        <w:t xml:space="preserve"> получать консультацию работников библиотеки в поиске и выборе учебников,</w:t>
      </w:r>
    </w:p>
    <w:p w14:paraId="1DF205A7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учебных пособий, справочных изданий, иных средств обучения;</w:t>
      </w:r>
    </w:p>
    <w:p w14:paraId="68CFA870" w14:textId="3CF16FBE" w:rsidR="00046658" w:rsidRPr="00046658" w:rsidRDefault="00A57124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658" w:rsidRPr="00046658">
        <w:rPr>
          <w:rFonts w:ascii="Times New Roman" w:hAnsi="Times New Roman" w:cs="Times New Roman"/>
          <w:sz w:val="24"/>
          <w:szCs w:val="24"/>
        </w:rPr>
        <w:t xml:space="preserve"> работать в читальном зале в порядке и на условиях, предусмотренных локальными</w:t>
      </w:r>
    </w:p>
    <w:p w14:paraId="017DC98D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нормативными актами школы.</w:t>
      </w:r>
    </w:p>
    <w:p w14:paraId="51A9D92C" w14:textId="77777777" w:rsidR="00046658" w:rsidRPr="00A57124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1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Порядок пользования электронными образовательными и информационными</w:t>
      </w:r>
    </w:p>
    <w:p w14:paraId="7BFD5A9A" w14:textId="77777777" w:rsidR="00046658" w:rsidRPr="00A57124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1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ресурсами, средствами обучения</w:t>
      </w:r>
    </w:p>
    <w:p w14:paraId="0A3A784B" w14:textId="0381429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4.1. Обучающиеся вправе пользоваться электронными образовательными и информационными</w:t>
      </w:r>
      <w:r w:rsidR="008C5CD2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ресурсами, в том числе размещенными в федеральных и региональных базах данных, а также</w:t>
      </w:r>
      <w:r w:rsidR="008C5CD2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средствами обучения, размещенными в электронно-библиотечной системе школы и иных</w:t>
      </w:r>
      <w:r w:rsidR="008C5CD2">
        <w:rPr>
          <w:rFonts w:ascii="Times New Roman" w:hAnsi="Times New Roman" w:cs="Times New Roman"/>
          <w:sz w:val="24"/>
          <w:szCs w:val="24"/>
        </w:rPr>
        <w:t xml:space="preserve"> </w:t>
      </w:r>
      <w:r w:rsidRPr="00046658">
        <w:rPr>
          <w:rFonts w:ascii="Times New Roman" w:hAnsi="Times New Roman" w:cs="Times New Roman"/>
          <w:sz w:val="24"/>
          <w:szCs w:val="24"/>
        </w:rPr>
        <w:t>библиотеках, с которыми у школы заключен договор.</w:t>
      </w:r>
    </w:p>
    <w:p w14:paraId="0025814F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4.2. Для допуска к электронно-библиотечной системе школы педагог-библиотекарь</w:t>
      </w:r>
    </w:p>
    <w:p w14:paraId="39DE5FAF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выдает обучающемуся логин и пароль на время обучения в школе.</w:t>
      </w:r>
    </w:p>
    <w:p w14:paraId="230987F5" w14:textId="77777777" w:rsidR="00046658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4.3. Пользование электронными образовательными и информационными ресурсами,</w:t>
      </w:r>
    </w:p>
    <w:p w14:paraId="1A8016A3" w14:textId="10E44EDC" w:rsidR="0088288F" w:rsidRPr="00046658" w:rsidRDefault="00046658" w:rsidP="000466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средствами обучения осуществляется в соответствии с правилами пользования электронно</w:t>
      </w:r>
      <w:r w:rsidR="008C5CD2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46658">
        <w:rPr>
          <w:rFonts w:ascii="Times New Roman" w:hAnsi="Times New Roman" w:cs="Times New Roman"/>
          <w:sz w:val="24"/>
          <w:szCs w:val="24"/>
        </w:rPr>
        <w:t>библиотечной системой школы.</w:t>
      </w:r>
    </w:p>
    <w:sectPr w:rsidR="0088288F" w:rsidRPr="0004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63"/>
    <w:rsid w:val="00046658"/>
    <w:rsid w:val="0088288F"/>
    <w:rsid w:val="008C5CD2"/>
    <w:rsid w:val="00A57124"/>
    <w:rsid w:val="00DE1C90"/>
    <w:rsid w:val="00F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FA60"/>
  <w15:chartTrackingRefBased/>
  <w15:docId w15:val="{630EB794-E610-471F-A9D6-81FC722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6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2023-06-29T16:19:00Z</dcterms:created>
  <dcterms:modified xsi:type="dcterms:W3CDTF">2023-06-29T16:26:00Z</dcterms:modified>
</cp:coreProperties>
</file>