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05" w:rsidRPr="00EF7855" w:rsidRDefault="00010005" w:rsidP="007D4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010005" w:rsidRPr="00EF7855" w:rsidRDefault="00010005" w:rsidP="007D4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010005" w:rsidRPr="00EF7855" w:rsidRDefault="00010005" w:rsidP="007D4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CC02A6" w:rsidRPr="00EF7855" w:rsidRDefault="00CC02A6" w:rsidP="007D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F7855">
        <w:rPr>
          <w:rFonts w:ascii="Times New Roman" w:eastAsia="Times New Roman" w:hAnsi="Times New Roman" w:cs="Times New Roman"/>
          <w:lang w:eastAsia="ru-RU"/>
        </w:rPr>
        <w:t xml:space="preserve">ПРИНЯТО </w:t>
      </w:r>
      <w:r w:rsidR="009F237D" w:rsidRPr="00EF78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="00EF785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E0204" w:rsidRPr="00EF7855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CC02A6" w:rsidRPr="00EF7855" w:rsidRDefault="00CC02A6" w:rsidP="007D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F7855">
        <w:rPr>
          <w:rFonts w:ascii="Times New Roman" w:eastAsia="Times New Roman" w:hAnsi="Times New Roman" w:cs="Times New Roman"/>
          <w:lang w:eastAsia="ru-RU"/>
        </w:rPr>
        <w:t xml:space="preserve">на заседании педагогического совета        </w:t>
      </w:r>
      <w:r w:rsidR="001E0204" w:rsidRPr="00EF7855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EF78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0204" w:rsidRPr="00EF7855">
        <w:rPr>
          <w:rFonts w:ascii="Times New Roman" w:eastAsia="Times New Roman" w:hAnsi="Times New Roman" w:cs="Times New Roman"/>
          <w:lang w:eastAsia="ru-RU"/>
        </w:rPr>
        <w:t xml:space="preserve"> заведующим</w:t>
      </w:r>
      <w:r w:rsidRPr="00EF7855">
        <w:rPr>
          <w:rFonts w:ascii="Times New Roman" w:eastAsia="Times New Roman" w:hAnsi="Times New Roman" w:cs="Times New Roman"/>
          <w:lang w:eastAsia="ru-RU"/>
        </w:rPr>
        <w:t xml:space="preserve"> МБДОУ </w:t>
      </w:r>
    </w:p>
    <w:p w:rsidR="00CC02A6" w:rsidRPr="00EF7855" w:rsidRDefault="00E47480" w:rsidP="007D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F7855">
        <w:rPr>
          <w:rFonts w:ascii="Times New Roman" w:eastAsia="Times New Roman" w:hAnsi="Times New Roman" w:cs="Times New Roman"/>
          <w:lang w:eastAsia="ru-RU"/>
        </w:rPr>
        <w:t>МБДОУ «Детский сад №</w:t>
      </w:r>
      <w:r w:rsidR="000C4EA6">
        <w:rPr>
          <w:rFonts w:ascii="Times New Roman" w:eastAsia="Times New Roman" w:hAnsi="Times New Roman" w:cs="Times New Roman"/>
          <w:lang w:eastAsia="ru-RU"/>
        </w:rPr>
        <w:t>2</w:t>
      </w:r>
      <w:r w:rsidR="00CC02A6" w:rsidRPr="00EF7855">
        <w:rPr>
          <w:rFonts w:ascii="Times New Roman" w:eastAsia="Times New Roman" w:hAnsi="Times New Roman" w:cs="Times New Roman"/>
          <w:lang w:eastAsia="ru-RU"/>
        </w:rPr>
        <w:t xml:space="preserve">» г. Канаш                            </w:t>
      </w:r>
      <w:r w:rsidR="00EF785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C02A6" w:rsidRPr="00EF7855">
        <w:rPr>
          <w:rFonts w:ascii="Times New Roman" w:eastAsia="Times New Roman" w:hAnsi="Times New Roman" w:cs="Times New Roman"/>
          <w:lang w:eastAsia="ru-RU"/>
        </w:rPr>
        <w:t xml:space="preserve">«Детский сад </w:t>
      </w:r>
      <w:r w:rsidRPr="00EF7855">
        <w:rPr>
          <w:rFonts w:ascii="Times New Roman" w:eastAsia="Times New Roman" w:hAnsi="Times New Roman" w:cs="Times New Roman"/>
          <w:lang w:eastAsia="ru-RU"/>
        </w:rPr>
        <w:t>№</w:t>
      </w:r>
      <w:r w:rsidR="000C4EA6">
        <w:rPr>
          <w:rFonts w:ascii="Times New Roman" w:eastAsia="Times New Roman" w:hAnsi="Times New Roman" w:cs="Times New Roman"/>
          <w:lang w:eastAsia="ru-RU"/>
        </w:rPr>
        <w:t>2</w:t>
      </w:r>
      <w:r w:rsidR="00CC02A6" w:rsidRPr="00EF7855">
        <w:rPr>
          <w:rFonts w:ascii="Times New Roman" w:eastAsia="Times New Roman" w:hAnsi="Times New Roman" w:cs="Times New Roman"/>
          <w:lang w:eastAsia="ru-RU"/>
        </w:rPr>
        <w:t>» г. Канаш</w:t>
      </w:r>
    </w:p>
    <w:p w:rsidR="00CC02A6" w:rsidRPr="00EF7855" w:rsidRDefault="00CF21F7" w:rsidP="007D4C35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F78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  <w:r w:rsidR="00CC02A6" w:rsidRPr="00EF7855">
        <w:rPr>
          <w:rFonts w:ascii="Times New Roman" w:eastAsia="Times New Roman" w:hAnsi="Times New Roman" w:cs="Times New Roman"/>
          <w:lang w:eastAsia="ru-RU"/>
        </w:rPr>
        <w:t xml:space="preserve">  ____________ (</w:t>
      </w:r>
      <w:r w:rsidR="000C4EA6">
        <w:rPr>
          <w:rFonts w:ascii="Times New Roman" w:eastAsia="Times New Roman" w:hAnsi="Times New Roman" w:cs="Times New Roman"/>
          <w:lang w:eastAsia="ru-RU"/>
        </w:rPr>
        <w:t>Л.АМихуткина.</w:t>
      </w:r>
      <w:r w:rsidR="00CC02A6" w:rsidRPr="00EF7855">
        <w:rPr>
          <w:rFonts w:ascii="Times New Roman" w:eastAsia="Times New Roman" w:hAnsi="Times New Roman" w:cs="Times New Roman"/>
          <w:lang w:eastAsia="ru-RU"/>
        </w:rPr>
        <w:t>)</w:t>
      </w:r>
    </w:p>
    <w:p w:rsidR="00CC02A6" w:rsidRPr="00EF7855" w:rsidRDefault="00CC02A6" w:rsidP="007D4C35">
      <w:pPr>
        <w:tabs>
          <w:tab w:val="left" w:pos="8685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F7855">
        <w:rPr>
          <w:rFonts w:ascii="Times New Roman" w:eastAsia="Times New Roman" w:hAnsi="Times New Roman" w:cs="Times New Roman"/>
          <w:lang w:eastAsia="ru-RU"/>
        </w:rPr>
        <w:t>протокол  №</w:t>
      </w:r>
      <w:r w:rsidR="0071617A" w:rsidRPr="00EF7855">
        <w:rPr>
          <w:rFonts w:ascii="Times New Roman" w:eastAsia="Times New Roman" w:hAnsi="Times New Roman" w:cs="Times New Roman"/>
          <w:lang w:eastAsia="ru-RU"/>
        </w:rPr>
        <w:t>4</w:t>
      </w:r>
      <w:r w:rsidRPr="00EF78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7480" w:rsidRPr="00EF7855">
        <w:rPr>
          <w:rFonts w:ascii="Times New Roman" w:eastAsia="Times New Roman" w:hAnsi="Times New Roman" w:cs="Times New Roman"/>
          <w:lang w:eastAsia="ru-RU"/>
        </w:rPr>
        <w:t xml:space="preserve"> от  </w:t>
      </w:r>
      <w:r w:rsidR="0071617A" w:rsidRPr="00EF7855">
        <w:rPr>
          <w:rFonts w:ascii="Times New Roman" w:eastAsia="Times New Roman" w:hAnsi="Times New Roman" w:cs="Times New Roman"/>
          <w:lang w:eastAsia="ru-RU"/>
        </w:rPr>
        <w:t xml:space="preserve">01.03.2023 </w:t>
      </w:r>
      <w:r w:rsidR="00E47480" w:rsidRPr="00EF7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7855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="00E47480" w:rsidRPr="00EF785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F7855">
        <w:rPr>
          <w:rFonts w:ascii="Times New Roman" w:eastAsia="Times New Roman" w:hAnsi="Times New Roman" w:cs="Times New Roman"/>
          <w:lang w:eastAsia="ru-RU"/>
        </w:rPr>
        <w:t xml:space="preserve">  приказ № </w:t>
      </w:r>
      <w:r w:rsidR="000C4EA6">
        <w:rPr>
          <w:rFonts w:ascii="Times New Roman" w:eastAsia="Times New Roman" w:hAnsi="Times New Roman" w:cs="Times New Roman"/>
          <w:lang w:eastAsia="ru-RU"/>
        </w:rPr>
        <w:t>29</w:t>
      </w:r>
      <w:r w:rsidR="00572E42" w:rsidRPr="00EF785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F7855">
        <w:rPr>
          <w:rFonts w:ascii="Times New Roman" w:eastAsia="Times New Roman" w:hAnsi="Times New Roman" w:cs="Times New Roman"/>
          <w:lang w:eastAsia="ru-RU"/>
        </w:rPr>
        <w:t>от</w:t>
      </w:r>
      <w:r w:rsidR="001E0204" w:rsidRPr="00EF78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617A" w:rsidRPr="00EF7855">
        <w:rPr>
          <w:rFonts w:ascii="Times New Roman" w:eastAsia="Times New Roman" w:hAnsi="Times New Roman" w:cs="Times New Roman"/>
          <w:lang w:eastAsia="ru-RU"/>
        </w:rPr>
        <w:t xml:space="preserve">01.03.2023 </w:t>
      </w:r>
      <w:r w:rsidR="00572E42" w:rsidRPr="00EF7855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</w:p>
    <w:p w:rsidR="00CC02A6" w:rsidRPr="00EF7855" w:rsidRDefault="00CC02A6" w:rsidP="007D4C35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C02A6" w:rsidRPr="00EF7855" w:rsidRDefault="001E0204" w:rsidP="007D4C35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F7855">
        <w:rPr>
          <w:rFonts w:ascii="Times New Roman" w:eastAsia="Times New Roman" w:hAnsi="Times New Roman" w:cs="Times New Roman"/>
          <w:lang w:eastAsia="ru-RU"/>
        </w:rPr>
        <w:t>СОГЛАСОВАНО</w:t>
      </w:r>
    </w:p>
    <w:p w:rsidR="00CC02A6" w:rsidRPr="00EF7855" w:rsidRDefault="001E0204" w:rsidP="007D4C35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F7855">
        <w:rPr>
          <w:rFonts w:ascii="Times New Roman" w:eastAsia="Times New Roman" w:hAnsi="Times New Roman" w:cs="Times New Roman"/>
          <w:lang w:eastAsia="ru-RU"/>
        </w:rPr>
        <w:t xml:space="preserve">На  заседании </w:t>
      </w:r>
      <w:r w:rsidR="00E47480" w:rsidRPr="00EF7855">
        <w:rPr>
          <w:rFonts w:ascii="Times New Roman" w:eastAsia="Times New Roman" w:hAnsi="Times New Roman" w:cs="Times New Roman"/>
          <w:lang w:eastAsia="ru-RU"/>
        </w:rPr>
        <w:t>Управляющего Совета</w:t>
      </w:r>
    </w:p>
    <w:p w:rsidR="00CC02A6" w:rsidRPr="00EF7855" w:rsidRDefault="0071617A" w:rsidP="007D4C35">
      <w:pPr>
        <w:shd w:val="clear" w:color="auto" w:fill="FFFFFF"/>
        <w:tabs>
          <w:tab w:val="left" w:pos="750"/>
        </w:tabs>
        <w:spacing w:after="0"/>
        <w:rPr>
          <w:rFonts w:ascii="Times New Roman" w:eastAsia="Times New Roman" w:hAnsi="Times New Roman" w:cs="Times New Roman"/>
          <w:bCs/>
          <w:lang w:eastAsia="ru-RU"/>
        </w:rPr>
      </w:pPr>
      <w:r w:rsidRPr="00EF7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572E42" w:rsidRPr="00EF7855">
        <w:rPr>
          <w:rFonts w:ascii="Times New Roman" w:eastAsia="Times New Roman" w:hAnsi="Times New Roman" w:cs="Times New Roman"/>
          <w:bCs/>
          <w:lang w:eastAsia="ru-RU"/>
        </w:rPr>
        <w:t xml:space="preserve">Протокол № </w:t>
      </w:r>
      <w:r w:rsidRPr="00EF7855">
        <w:rPr>
          <w:rFonts w:ascii="Times New Roman" w:eastAsia="Times New Roman" w:hAnsi="Times New Roman" w:cs="Times New Roman"/>
          <w:bCs/>
          <w:lang w:eastAsia="ru-RU"/>
        </w:rPr>
        <w:t>2</w:t>
      </w:r>
      <w:r w:rsidR="00572E42" w:rsidRPr="00EF785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E0204" w:rsidRPr="00EF7855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Pr="00EF7855">
        <w:rPr>
          <w:rFonts w:ascii="Times New Roman" w:eastAsia="Times New Roman" w:hAnsi="Times New Roman" w:cs="Times New Roman"/>
          <w:lang w:eastAsia="ru-RU"/>
        </w:rPr>
        <w:t>01.03.2023</w:t>
      </w:r>
    </w:p>
    <w:p w:rsidR="00CC02A6" w:rsidRPr="00EF7855" w:rsidRDefault="00CC02A6" w:rsidP="007D4C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C02A6" w:rsidRPr="00EF7855" w:rsidRDefault="00CC02A6" w:rsidP="007D4C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C02A6" w:rsidRPr="00EF7855" w:rsidRDefault="009F237D" w:rsidP="007D4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EF785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Правила</w:t>
      </w:r>
    </w:p>
    <w:p w:rsidR="00CC02A6" w:rsidRPr="00EF7855" w:rsidRDefault="00CC02A6" w:rsidP="007D4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EF785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приёма на обучение по образовательным программам дошкольного образования</w:t>
      </w:r>
    </w:p>
    <w:p w:rsidR="00CC02A6" w:rsidRPr="00EF7855" w:rsidRDefault="00CC02A6" w:rsidP="007D4C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C02A6" w:rsidRPr="00EF7855" w:rsidRDefault="00CC02A6" w:rsidP="007D4C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F78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муниципально</w:t>
      </w:r>
      <w:r w:rsidR="00E66A94" w:rsidRPr="00EF78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</w:t>
      </w:r>
      <w:r w:rsidRPr="00EF78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бюджетно</w:t>
      </w:r>
      <w:r w:rsidR="00E66A94" w:rsidRPr="00EF78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</w:t>
      </w:r>
      <w:r w:rsidRPr="00EF78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дошкольно</w:t>
      </w:r>
      <w:r w:rsidR="00E66A94" w:rsidRPr="00EF78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 образовательного</w:t>
      </w:r>
      <w:r w:rsidRPr="00EF78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учреждени</w:t>
      </w:r>
      <w:r w:rsidR="00E66A94" w:rsidRPr="00EF78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</w:t>
      </w:r>
      <w:r w:rsidR="00E47480" w:rsidRPr="00EF78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«Детский сад №</w:t>
      </w:r>
      <w:r w:rsidR="002D0A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Pr="00EF78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» </w:t>
      </w:r>
    </w:p>
    <w:p w:rsidR="00CC02A6" w:rsidRPr="00EF7855" w:rsidRDefault="00CC02A6" w:rsidP="007D4C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F78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города Канаш Чувашской Республики</w:t>
      </w:r>
    </w:p>
    <w:p w:rsidR="00CC02A6" w:rsidRPr="00EF7855" w:rsidRDefault="00CC02A6" w:rsidP="007D4C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C02A6" w:rsidRPr="00EF7855" w:rsidRDefault="00CC02A6" w:rsidP="007D4C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2A6" w:rsidRPr="00EF7855" w:rsidRDefault="00CC02A6" w:rsidP="007D4C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2A6" w:rsidRPr="00EF7855" w:rsidRDefault="00CC02A6" w:rsidP="007D4C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2A6" w:rsidRPr="00EF7855" w:rsidRDefault="00CC02A6" w:rsidP="007D4C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2A6" w:rsidRPr="00EF7855" w:rsidRDefault="00CC02A6" w:rsidP="007D4C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2A6" w:rsidRPr="00EF7855" w:rsidRDefault="00CC02A6" w:rsidP="007D4C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2A6" w:rsidRPr="00EF7855" w:rsidRDefault="00CC02A6" w:rsidP="007D4C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2A6" w:rsidRPr="00EF7855" w:rsidRDefault="00CC02A6" w:rsidP="007D4C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2A6" w:rsidRPr="00EF7855" w:rsidRDefault="00CC02A6" w:rsidP="007D4C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2A6" w:rsidRPr="00EF7855" w:rsidRDefault="00CC02A6" w:rsidP="007D4C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2A6" w:rsidRPr="00EF7855" w:rsidRDefault="00CC02A6" w:rsidP="007D4C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2A6" w:rsidRPr="00EF7855" w:rsidRDefault="00CC02A6" w:rsidP="007D4C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2A6" w:rsidRPr="00EF7855" w:rsidRDefault="00CC02A6" w:rsidP="007D4C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005" w:rsidRPr="00EF7855" w:rsidRDefault="00010005" w:rsidP="007D4C35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204" w:rsidRPr="00EF7855" w:rsidRDefault="001E0204" w:rsidP="007D4C35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7480" w:rsidRPr="00EF7855" w:rsidRDefault="00E47480" w:rsidP="007D4C35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7480" w:rsidRPr="00EF7855" w:rsidRDefault="00E47480" w:rsidP="007D4C35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C35" w:rsidRPr="00EF7855" w:rsidRDefault="007D4C35" w:rsidP="007D4C35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C35" w:rsidRPr="00EF7855" w:rsidRDefault="007D4C35" w:rsidP="007D4C35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C35" w:rsidRPr="00EF7855" w:rsidRDefault="007D4C35" w:rsidP="007D4C35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2C46" w:rsidRPr="00EF7855" w:rsidRDefault="007D4C35" w:rsidP="007D4C35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7855">
        <w:rPr>
          <w:rFonts w:ascii="Times New Roman" w:eastAsia="Calibri" w:hAnsi="Times New Roman" w:cs="Times New Roman"/>
          <w:b/>
          <w:sz w:val="24"/>
          <w:szCs w:val="24"/>
        </w:rPr>
        <w:t>2023 г</w:t>
      </w:r>
    </w:p>
    <w:p w:rsidR="00EF7855" w:rsidRPr="00EF7855" w:rsidRDefault="007D4C35" w:rsidP="00EF7855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Общие положения</w:t>
      </w:r>
    </w:p>
    <w:p w:rsidR="007D4C35" w:rsidRPr="00EF7855" w:rsidRDefault="007D4C35" w:rsidP="007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EF7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приёма на обучение по образовательным</w:t>
      </w:r>
      <w:r w:rsidRPr="00EF785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Pr="00EF7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программам дошкольного образования </w:t>
      </w:r>
      <w:r w:rsidRPr="00EF7855">
        <w:rPr>
          <w:rFonts w:ascii="Times New Roman" w:hAnsi="Times New Roman" w:cs="Times New Roman"/>
          <w:color w:val="000000"/>
          <w:sz w:val="24"/>
          <w:szCs w:val="24"/>
        </w:rPr>
        <w:t>в МБДОУ «Детский сад №</w:t>
      </w:r>
      <w:r w:rsidR="002D0AB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F7855">
        <w:rPr>
          <w:rFonts w:ascii="Times New Roman" w:hAnsi="Times New Roman" w:cs="Times New Roman"/>
          <w:color w:val="000000"/>
          <w:sz w:val="24"/>
          <w:szCs w:val="24"/>
        </w:rPr>
        <w:t>» г. Канаш  (далее — правила) разработаны в соответствии с Федеральным законом от 29.12.2012 № 273-ФЗ «Об образовании в Российской Федерации», Порядком приема на обучение по образовательным программам дошкольного образования, утвержденным приказом Минпросвещения России от 15.05.2020 № 236,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 приказом Минобрнауки России от 28.12.2015 № 1527, и уставом МБДОУ «Детский сад № </w:t>
      </w:r>
      <w:r w:rsidR="002D0AB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F7855">
        <w:rPr>
          <w:rFonts w:ascii="Times New Roman" w:hAnsi="Times New Roman" w:cs="Times New Roman"/>
          <w:color w:val="000000"/>
          <w:sz w:val="24"/>
          <w:szCs w:val="24"/>
        </w:rPr>
        <w:t>» г. Канаш (далее — детский сад).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 xml:space="preserve">1.2. Правила определяют требования к процедуре и условиям зачисления граждан РФ (далее — ребенок, дети), иностранных граждан в детский сад для обучения по образовательным программам дошкольного образования, дополнительным общеразвивающим программам, а также в группу (группы) по присмотру и уходу без реализации образовательной программы дошкольного образования – в части, не урегулированной федеральным законодательством. 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1.3. Прием иностранных граждан и лиц без гражданства, в том числе из числа соотечественников за рубежом,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1.4. Детский сад обеспечивает прием всех граждан, имеющих право на получение дошкольного образования, в том числе прием граждан, имеющих право на получение дошкольного образования и проживающих на территории, за которой закреплен детский сад (далее — закрепленная территория).</w:t>
      </w:r>
    </w:p>
    <w:p w:rsidR="00EF7855" w:rsidRDefault="00EF7855" w:rsidP="009F6B7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855" w:rsidRPr="00EF7855" w:rsidRDefault="007D4C35" w:rsidP="00EF785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Организация приема на обучение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2.1. Прием в детский сад осуществляется в течение календарного года при наличии свободных мест.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2.2. Детский сад осуществляет прием всех детей, имеющих право на получение дошкольного образования, в возрасте с двух месяцев. В приеме может быть отказано только при отсутствии свободных мест.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2.3. Льготы при зачислении, в том числе внеочередное, первоочередное, преимущественное право приема определяется законодательством РФ в сфере образования.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2.4. Прием детей с ограниченными возможностями здоровья на обучение по адаптированным образовательным программам осуществляется с согласия родителей (законных представителей) на основании рекомендаций психолого-медико-педагогической комиссии.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2.5. Прием заявлений на обучение по дополнительным общеразвивающим программам осуществляется с 1 сентября текущего года по 1 марта следующего года.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2.6. Лицо, ответственное за прием документов, график приема заявлений и документов утверждаются приказом заведующего детским садом.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2.7. Приказ, указанный в пункте 2.5 правил, размещается на информационном стенде в детском саду и на официальном сайте детского сада в сети «Интернет» в течение трех рабочих дней со дня его издания.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lastRenderedPageBreak/>
        <w:t>2.8. Лицо, ответственное за прием, обеспечивает своевременное размещение на</w:t>
      </w:r>
      <w:r w:rsidRPr="00EF7855">
        <w:rPr>
          <w:rFonts w:ascii="Times New Roman" w:hAnsi="Times New Roman" w:cs="Times New Roman"/>
        </w:rPr>
        <w:br/>
      </w:r>
      <w:r w:rsidRPr="00EF7855">
        <w:rPr>
          <w:rFonts w:ascii="Times New Roman" w:hAnsi="Times New Roman" w:cs="Times New Roman"/>
          <w:color w:val="000000"/>
          <w:sz w:val="24"/>
          <w:szCs w:val="24"/>
        </w:rPr>
        <w:t>информационном стенде в детском саду и на официальном сайте детского сада в сети «Интернет»:</w:t>
      </w:r>
    </w:p>
    <w:p w:rsidR="007D4C35" w:rsidRPr="00EF7855" w:rsidRDefault="007D4C35" w:rsidP="007D4C35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 xml:space="preserve">распорядительного акта </w:t>
      </w:r>
      <w:r w:rsidR="009F6B7C" w:rsidRPr="00EF7855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EF7855">
        <w:rPr>
          <w:rFonts w:ascii="Times New Roman" w:hAnsi="Times New Roman" w:cs="Times New Roman"/>
          <w:color w:val="000000"/>
          <w:sz w:val="24"/>
          <w:szCs w:val="24"/>
        </w:rPr>
        <w:t xml:space="preserve"> города </w:t>
      </w:r>
      <w:r w:rsidR="009F6B7C" w:rsidRPr="00EF7855">
        <w:rPr>
          <w:rFonts w:ascii="Times New Roman" w:hAnsi="Times New Roman" w:cs="Times New Roman"/>
          <w:color w:val="000000"/>
          <w:sz w:val="24"/>
          <w:szCs w:val="24"/>
        </w:rPr>
        <w:t>Канаш</w:t>
      </w:r>
      <w:r w:rsidRPr="00EF7855">
        <w:rPr>
          <w:rFonts w:ascii="Times New Roman" w:hAnsi="Times New Roman" w:cs="Times New Roman"/>
          <w:color w:val="000000"/>
          <w:sz w:val="24"/>
          <w:szCs w:val="24"/>
        </w:rPr>
        <w:t xml:space="preserve"> о закреплении образовательных организаций за конкретными территориями;</w:t>
      </w:r>
    </w:p>
    <w:p w:rsidR="007D4C35" w:rsidRPr="00EF7855" w:rsidRDefault="007D4C35" w:rsidP="007D4C35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настоящих правил;</w:t>
      </w:r>
    </w:p>
    <w:p w:rsidR="007D4C35" w:rsidRPr="00EF7855" w:rsidRDefault="007D4C35" w:rsidP="007D4C35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 xml:space="preserve">копии устава МБДОУ </w:t>
      </w:r>
      <w:r w:rsidR="009F6B7C" w:rsidRPr="00EF7855">
        <w:rPr>
          <w:rFonts w:ascii="Times New Roman" w:hAnsi="Times New Roman" w:cs="Times New Roman"/>
          <w:color w:val="000000"/>
          <w:sz w:val="24"/>
          <w:szCs w:val="24"/>
        </w:rPr>
        <w:t>«Детский сад №</w:t>
      </w:r>
      <w:r w:rsidR="002D0AB4">
        <w:rPr>
          <w:rFonts w:ascii="Times New Roman" w:hAnsi="Times New Roman" w:cs="Times New Roman"/>
          <w:color w:val="000000"/>
          <w:sz w:val="24"/>
          <w:szCs w:val="24"/>
        </w:rPr>
        <w:t>2</w:t>
      </w:r>
      <w:bookmarkStart w:id="0" w:name="_GoBack"/>
      <w:bookmarkEnd w:id="0"/>
      <w:r w:rsidR="009F6B7C" w:rsidRPr="00EF7855">
        <w:rPr>
          <w:rFonts w:ascii="Times New Roman" w:hAnsi="Times New Roman" w:cs="Times New Roman"/>
          <w:color w:val="000000"/>
          <w:sz w:val="24"/>
          <w:szCs w:val="24"/>
        </w:rPr>
        <w:t>» г. Канаш</w:t>
      </w:r>
      <w:r w:rsidRPr="00EF7855">
        <w:rPr>
          <w:rFonts w:ascii="Times New Roman" w:hAnsi="Times New Roman" w:cs="Times New Roman"/>
          <w:color w:val="000000"/>
          <w:sz w:val="24"/>
          <w:szCs w:val="24"/>
        </w:rPr>
        <w:t>, лицензии на осуществление образовательной деятельности, образовательных программ и других документов, регламентирующих организацию и осуществление образовательной деятельности, права и обязанности воспитанников;</w:t>
      </w:r>
    </w:p>
    <w:p w:rsidR="007D4C35" w:rsidRPr="00EF7855" w:rsidRDefault="007D4C35" w:rsidP="007D4C35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информации о сроках приема документов, графика приема документов;</w:t>
      </w:r>
    </w:p>
    <w:p w:rsidR="007D4C35" w:rsidRPr="00EF7855" w:rsidRDefault="007D4C35" w:rsidP="007D4C35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примерных форм заявлений о приеме в детский сад и образцов их заполнения;</w:t>
      </w:r>
    </w:p>
    <w:p w:rsidR="007D4C35" w:rsidRPr="00EF7855" w:rsidRDefault="007D4C35" w:rsidP="007D4C35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формы заявления о зачислении в порядке перевода из другой организации, осуществляющей образовательную деятельность по образовательным программам дошкольного образования (далее — другая организация), и образца ее заполнения;</w:t>
      </w:r>
    </w:p>
    <w:p w:rsidR="007D4C35" w:rsidRPr="00EF7855" w:rsidRDefault="007D4C35" w:rsidP="007D4C35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формы заявления о приеме на обучение по дополнительным общеразвивающим программам и образца ее заполнения;</w:t>
      </w:r>
    </w:p>
    <w:p w:rsidR="007D4C35" w:rsidRPr="00EF7855" w:rsidRDefault="007D4C35" w:rsidP="007D4C35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информации о направлениях обучения по дополнительным общеразвивающим программам, количестве мест, графика приема заявлений не позднее чем за 15 календарных дней до начала приема документов;</w:t>
      </w:r>
    </w:p>
    <w:p w:rsidR="007D4C35" w:rsidRPr="00EF7855" w:rsidRDefault="007D4C35" w:rsidP="007D4C3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дополнительной информации по текущему приему.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2.9. Выбор языка образования, изучаемых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 при приеме (переводе) на обучение.</w:t>
      </w:r>
    </w:p>
    <w:p w:rsidR="00EF7855" w:rsidRPr="00EF7855" w:rsidRDefault="00EF7855" w:rsidP="009F6B7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855" w:rsidRPr="00EF7855" w:rsidRDefault="007D4C35" w:rsidP="00EF7855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зачисления на обучение по основным образовательным программам</w:t>
      </w:r>
      <w:r w:rsidRPr="00EF7855">
        <w:rPr>
          <w:rFonts w:ascii="Times New Roman" w:hAnsi="Times New Roman" w:cs="Times New Roman"/>
        </w:rPr>
        <w:br/>
      </w:r>
      <w:r w:rsidRPr="00EF7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дошкольного образования и в группу (группы) по присмотру и уходу</w:t>
      </w:r>
    </w:p>
    <w:p w:rsidR="00EF7855" w:rsidRPr="00EF7855" w:rsidRDefault="007D4C35" w:rsidP="00EF7855">
      <w:pPr>
        <w:pStyle w:val="a3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 реализации</w:t>
      </w:r>
      <w:r w:rsidR="00EF7855">
        <w:rPr>
          <w:rFonts w:ascii="Times New Roman" w:hAnsi="Times New Roman" w:cs="Times New Roman"/>
        </w:rPr>
        <w:t xml:space="preserve"> </w:t>
      </w:r>
      <w:r w:rsidRPr="00EF7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 программы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3.1. Прием детей на обучение по образовательным программам дошкольного образования, а также в группу (группы) по уходу и присмотру без реализации образовательной программы осуществляется по направлению</w:t>
      </w:r>
      <w:r w:rsidR="009F6B7C" w:rsidRPr="00EF7855">
        <w:rPr>
          <w:rFonts w:ascii="Times New Roman" w:hAnsi="Times New Roman" w:cs="Times New Roman"/>
          <w:color w:val="000000"/>
          <w:sz w:val="24"/>
          <w:szCs w:val="24"/>
        </w:rPr>
        <w:t xml:space="preserve"> Отдела образования и молодежной политики администрации города Канаш Чувашской Республики</w:t>
      </w:r>
      <w:r w:rsidRPr="00EF7855">
        <w:rPr>
          <w:rFonts w:ascii="Times New Roman" w:hAnsi="Times New Roman" w:cs="Times New Roman"/>
          <w:color w:val="000000"/>
          <w:sz w:val="24"/>
          <w:szCs w:val="24"/>
        </w:rPr>
        <w:t>, по 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 соответствии с законодательством РФ.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3.2. Для зачисления в детский сад родители (законные представители) детей дополнительно предъявляют следующие документы:</w:t>
      </w:r>
    </w:p>
    <w:p w:rsidR="007D4C35" w:rsidRPr="00EF7855" w:rsidRDefault="007D4C35" w:rsidP="007D4C35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свидетельство о рождении ребенка или для иностранных граждан и лиц без гражданства — документ(-ы), удостоверяющий(е) личность ребенка и подтверждающий(е) законность представления прав ребенка;</w:t>
      </w:r>
    </w:p>
    <w:p w:rsidR="007D4C35" w:rsidRPr="00EF7855" w:rsidRDefault="007D4C35" w:rsidP="007D4C3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свидетельство о регистрации ребенка по месту жительства или по месту пребывания на закрепленной территории или документ, содержащий сведения о месте пребывания, месте фактического проживания ребенка.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7D4C35" w:rsidRPr="00EF7855" w:rsidRDefault="007D4C35" w:rsidP="007D4C35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документ, подтверждающий установление опеки;</w:t>
      </w:r>
    </w:p>
    <w:p w:rsidR="007D4C35" w:rsidRPr="00EF7855" w:rsidRDefault="007D4C35" w:rsidP="007D4C35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документ психолого-медико-педагогической комиссии;</w:t>
      </w:r>
    </w:p>
    <w:p w:rsidR="007D4C35" w:rsidRPr="00EF7855" w:rsidRDefault="007D4C35" w:rsidP="007D4C3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потребность в обучении в группе оздоровительной направленности.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3.4. Для зачисления в детский сад родители (законные представители) детей, не являющихся гражданами РФ, дополнительно представляют документ, подтверждающий право заявителя на пребывание в РФ (виза — в случае прибытия в Россию в порядке, требующем получения визы, и (или) миграционная карта с отметкой о въезде в Россию (за исключением граждан Республики Беларусь), вид на жительство или разрешение на временное проживание в России, иные документы, предусмотренные федеральным законом или международным договором РФ).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Иностранные граждане и лица без гражданства все документы представляют на русском языке или вместе с нотариально заверенным в установленном порядке переводом на русский язык.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3.5. Лицо, ответственное за прием документов, делает копии предъявляемых при приеме документов, которые хранятся в детском саду.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3.6. Прием на обучение в порядке перевода из другой организации по инициативе родителей (законных представителей) осуществляется по личному заявлению родителей (законных представителей) ребенка о зачислении в детский сад в порядке перевода из другой организации при предъявлении оригинала документа, удостоверяющего личность родителя (законного представителя).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Форма заявления утверждается заведующим детским садом 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3.7. Для зачисления в порядке перевода из другой организации родители (законные</w:t>
      </w:r>
      <w:r w:rsidRPr="00EF7855">
        <w:rPr>
          <w:rFonts w:ascii="Times New Roman" w:hAnsi="Times New Roman" w:cs="Times New Roman"/>
        </w:rPr>
        <w:br/>
      </w:r>
      <w:r w:rsidRPr="00EF7855">
        <w:rPr>
          <w:rFonts w:ascii="Times New Roman" w:hAnsi="Times New Roman" w:cs="Times New Roman"/>
          <w:color w:val="000000"/>
          <w:sz w:val="24"/>
          <w:szCs w:val="24"/>
        </w:rPr>
        <w:t>представители) несовершеннолетних дополнительно предъявляют личное дело обучающегося.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3.8. Должностное лицо, ответственное за прием документов, при приеме заявления о зачислении в порядке перевода из другой организации по инициативе родителей проверяет представленное личное дело на наличие в нем документов, требуемых при зачислении на обучение по образовательным программам дошкольного образования. При отсутствии в личном деле копий документов, необходимых для приема в соответствии с Порядком приема на обучение по образовательным программам дошкольного образования, утвержденным приказом Минпросвещения России от 15.05.2020 № 236 «Об утверждении Порядка приема на обучение по образовательным программам дошкольного образования»должностное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родителей (законных представителей) несовершеннолетнего и лица, ответственного за прием документов, печатью детского сада. Один экземпляр акта подшивается в представленное личное дело, второй передается заявителю.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Детский сад вправе запросить недостающие документы у родителя (законного представителя). Заявитель обязан донести недостающие документы в течение 14 календарных дней с даты составления акта.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Отсутствие в личном деле документов, требуемых для зачисления в детский сад, не является основанием для отказа в зачислении в порядке перевода.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lastRenderedPageBreak/>
        <w:t>3.9. 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3.10. При приеме заявления о приеме в детский сад (заявления о приеме в порядке перевода из другой организации) должностное лицо, ответственное за прием документов, знакомит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3.11. Факт ознакомления родителей (законных представителей) ребенка с документами, указанными в пункте 3.10 правил, фиксируется в заявлении и заверяется личной подписью родителей (законных представителей) ребенка.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3.12. Лицо, ответственное за прием документов, осуществляет регистрацию поданных заявлений о приеме в детский сад (заявлений о приеме в порядке перевода из другой организации) и копий документов в журнале приема заявлений о приеме, о чем родителям (законным представителям) выдается расписка. В расписке лицо, ответственное за прием документов, указывает регистрационный номер заявления о приеме ребенка в детский сад и перечень представленных документов. Иные заявления, подаваемые вместе с заявлением о приеме в детский сад или заявлением о зачислении в порядке перевода из другой организации, включаются в перечень представленных документов. Расписка заверяется подписью лица, ответственного за прием документов.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3.13. Заявление может быть подано родителем (законным представителем) на бумажном носителе и (или) в электронной форме через единый портал государственных и муниципальных услуг (функций) и (или) региональный портал государственных и муниципальных услуг (функций).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3.14. С родителями (законными представителями) детей, которые сдали полный комплект документов, предусмотренных настоящими правилами, в течение 5 рабочих дней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3.15. Зачисление ребенка в детский сад оформляется приказом руководителя в течение трех рабочих дней после заключения договора, указанного в пункте 3.14 правил.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3.16. Лицо, ответственное за прием документов, в трехдневный срок после издания приказа о зачислении размещает приказ о зачислении на информационном стенде и обеспечивает размещение на официальном сайте детского сада в сети «Интернет» реквизитов приказа, наименования возрастной группы, числа детей, зачисленных в указанную возрастную группу.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3.17. На каждого зачисленного в детский сад ребенка, за исключением зачисленных в порядке перевода из другой организации, формируется личное дело, в котором хранятся все полученные при приеме документы.</w:t>
      </w:r>
    </w:p>
    <w:p w:rsidR="00EF7855" w:rsidRPr="00EF7855" w:rsidRDefault="00EF7855" w:rsidP="007D4C3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4C35" w:rsidRPr="00EF7855" w:rsidRDefault="007D4C35" w:rsidP="00EF785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Особенности зачисления на обучение по основным образовательным программам дошкольного образования и в группу (группы) по присмотру и уходу без реализации образовательной программы в порядке перевода из другой организации по решению учредителя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Прием детей на обучение по образовательным программам дошкольного образования, а также в группу (группы) по уходу и присмотру без реализации программы дошкольного образования в порядке перевода из другой организации по решению учредителя осуществляется в порядке и на условиях, установленных законодательством РФ.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4.2. Прием в детский сад осуществляется на 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4.3. Лицо, ответственное за прием документов, принимает от исходной организации личные дела и письменные согласия родителей (законных представителей) в соответствии со списочным составом обучающихся по акту приема-передачи. При приеме каждое личное дело проверяется на наличие документов, обязательных для приема на обучение по образовательным программам дошкольного образования.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4.4. В случае отсутствия в личном деле документов, которые предусмотрены Порядком приема на обучение по образовательным программам дошкольного образования, утвержденным приказом Минпросвещения России от 15.05.2020 № 236 «Об утверждении Порядка приема на обучение по образовательным программам дошкольного образования», согласий родителей (законных представителей) или отсутствия сведений об обучающемся в списочном составе лицо, ответственное за прием документов, делает соответствующую отметку в акте приема-передачи.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Лицо, ответственное за прием документов, готовит сопроводительное письмо к акту приема-передачи личных дел с перечнем недостающей информации, документов и передает его на подпись заведующему детским садом. Сопроводительное письмо регистрируется в журнале исходящих документов в порядке, предусмотренном локальным нормативным актом детского сада. Акт приема-передачи с примечаниями и сопроводительное письмо направляются в адрес исходной образовательной организации.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4.5. В случае когда недостающие документы от исходной организации не получены, лицо, ответственное за прием, запрашивает недостающие документы у родителей (законных представителей). При непредставлении родителями (законными представителями) обучающихся или отказе от представления документов в личное дело обучающегося включается выписка из акта приема-передачи личных дел с перечнем недостающих документов и ссылкой на дату и номер сопроводительного письма.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4.6. На основании представленных исходной организацией документов с родителями (законными представителями) детей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4.7. Зачисление ребенка в детский сад оформляется приказом руководителя в течение трех рабочих дней после заключения договора.</w:t>
      </w:r>
    </w:p>
    <w:p w:rsid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4.8. На основании полученных личных дел ответственное должностное лицо формирует новые личные дела, включающие в том числе выписку из приказа о зачислении в порядке перевода, соответствующие письменные согласия родителей (законных представителей) обучающихся.</w:t>
      </w:r>
    </w:p>
    <w:p w:rsidR="00EF7855" w:rsidRPr="00EF7855" w:rsidRDefault="00EF785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7855" w:rsidRPr="00EF7855" w:rsidRDefault="007D4C35" w:rsidP="00EF785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Прием на обучение по дополнительным общеразвивающим программам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5.1. Количество мест для обучения по дополнительным общеразвивающим программам за счет средств бюджетных ассигнований устанавливает учредитель.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Количество мест для обучения по дополнительным общеразвивающим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заведующего детским садом не позднее чем за 30 календарных дней до начала приема документов.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5.2. На обучение по дополнительным общеразвивающим программам принимаются все желающие вне зависимости от места проживания по возрастным категориям, предусмотренным соответствующими программами обучения.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5.3. Прием на обучение по дополнительным общеразвивающим программам осуществляется без вступительных испытаний, без предъявления требований к уровню образования.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5.4. В приеме на обучение по дополнительным общеразвивающим программам может быть отказано только при отсутствии свободных мест. В приеме на обучение по дополнительным общеразвивающим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5.5. Прием на обучение по дополнительным общеразвивающим программам осуществляется по личному заявлению родителя (законного представителя) ребенка.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заведующий детским садом.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 xml:space="preserve">5.6. Для зачисления на обучение по дополнительным общеразвивающим программам родители (законные представители)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обучающихся детского сада. 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5.7. Родители (законные представители) детей,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3 правил, за исключением родителей (законных представителей) обучающихся детского сада.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5.8. Для зачисления на обучение по дополнительным общеразвивающим программам в области физической культуры и спорта 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5.9. Ознакомление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обучающихся, осуществляется в порядке, предусмотренном разделом 3 правил.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5.10. Прием заявлений на обучение, их регистрация осуществляются в порядке, предусмотренном разделом 3 правил.</w:t>
      </w:r>
    </w:p>
    <w:p w:rsidR="007D4C35" w:rsidRPr="00EF7855" w:rsidRDefault="007D4C35" w:rsidP="007D4C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855">
        <w:rPr>
          <w:rFonts w:ascii="Times New Roman" w:hAnsi="Times New Roman" w:cs="Times New Roman"/>
          <w:color w:val="000000"/>
          <w:sz w:val="24"/>
          <w:szCs w:val="24"/>
        </w:rPr>
        <w:t>5.11. Зачисление на обучение за счет средств бюджета оформляется приказом заведующего детским садом.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детского сада.</w:t>
      </w:r>
    </w:p>
    <w:p w:rsidR="001E0204" w:rsidRPr="00EF7855" w:rsidRDefault="001E0204" w:rsidP="007D4C35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1E0204" w:rsidRPr="00EF7855" w:rsidSect="005245EE">
      <w:pgSz w:w="11906" w:h="16838"/>
      <w:pgMar w:top="1134" w:right="851" w:bottom="102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F25" w:rsidRDefault="00803F25" w:rsidP="002C361A">
      <w:pPr>
        <w:spacing w:after="0" w:line="240" w:lineRule="auto"/>
      </w:pPr>
      <w:r>
        <w:separator/>
      </w:r>
    </w:p>
  </w:endnote>
  <w:endnote w:type="continuationSeparator" w:id="0">
    <w:p w:rsidR="00803F25" w:rsidRDefault="00803F25" w:rsidP="002C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F25" w:rsidRDefault="00803F25" w:rsidP="002C361A">
      <w:pPr>
        <w:spacing w:after="0" w:line="240" w:lineRule="auto"/>
      </w:pPr>
      <w:r>
        <w:separator/>
      </w:r>
    </w:p>
  </w:footnote>
  <w:footnote w:type="continuationSeparator" w:id="0">
    <w:p w:rsidR="00803F25" w:rsidRDefault="00803F25" w:rsidP="002C3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46F1"/>
    <w:multiLevelType w:val="hybridMultilevel"/>
    <w:tmpl w:val="0102F0B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4803D0"/>
    <w:multiLevelType w:val="hybridMultilevel"/>
    <w:tmpl w:val="2E723A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84321"/>
    <w:multiLevelType w:val="hybridMultilevel"/>
    <w:tmpl w:val="A1EE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A04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01125"/>
    <w:multiLevelType w:val="hybridMultilevel"/>
    <w:tmpl w:val="E982B0E0"/>
    <w:lvl w:ilvl="0" w:tplc="0576BB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227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B50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CE0"/>
    <w:rsid w:val="00010005"/>
    <w:rsid w:val="00014164"/>
    <w:rsid w:val="0004738D"/>
    <w:rsid w:val="00074AFC"/>
    <w:rsid w:val="00076ACE"/>
    <w:rsid w:val="000B52C5"/>
    <w:rsid w:val="000C11DD"/>
    <w:rsid w:val="000C2A2E"/>
    <w:rsid w:val="000C412C"/>
    <w:rsid w:val="000C4EA6"/>
    <w:rsid w:val="00123BA0"/>
    <w:rsid w:val="00142AB2"/>
    <w:rsid w:val="001973D5"/>
    <w:rsid w:val="00197BE3"/>
    <w:rsid w:val="001E0204"/>
    <w:rsid w:val="001E11D6"/>
    <w:rsid w:val="001F3B2B"/>
    <w:rsid w:val="0025471F"/>
    <w:rsid w:val="00261EC2"/>
    <w:rsid w:val="0027730A"/>
    <w:rsid w:val="002867CB"/>
    <w:rsid w:val="002B76F0"/>
    <w:rsid w:val="002C361A"/>
    <w:rsid w:val="002D0AB4"/>
    <w:rsid w:val="002E3B1C"/>
    <w:rsid w:val="002E4471"/>
    <w:rsid w:val="003117CE"/>
    <w:rsid w:val="00344248"/>
    <w:rsid w:val="00351CE0"/>
    <w:rsid w:val="00366D23"/>
    <w:rsid w:val="00390757"/>
    <w:rsid w:val="003D1FA4"/>
    <w:rsid w:val="003E503D"/>
    <w:rsid w:val="003E7636"/>
    <w:rsid w:val="003F03D6"/>
    <w:rsid w:val="0041331F"/>
    <w:rsid w:val="0042533F"/>
    <w:rsid w:val="00427651"/>
    <w:rsid w:val="004312E5"/>
    <w:rsid w:val="004B3961"/>
    <w:rsid w:val="004E0A01"/>
    <w:rsid w:val="004E3066"/>
    <w:rsid w:val="004F0BC0"/>
    <w:rsid w:val="004F1DA4"/>
    <w:rsid w:val="004F31EE"/>
    <w:rsid w:val="004F4CF6"/>
    <w:rsid w:val="005245EE"/>
    <w:rsid w:val="00544A60"/>
    <w:rsid w:val="00572E42"/>
    <w:rsid w:val="00584C95"/>
    <w:rsid w:val="005B16EC"/>
    <w:rsid w:val="0063288F"/>
    <w:rsid w:val="00650DAD"/>
    <w:rsid w:val="00651B07"/>
    <w:rsid w:val="00677869"/>
    <w:rsid w:val="006936BF"/>
    <w:rsid w:val="006A4333"/>
    <w:rsid w:val="006C5986"/>
    <w:rsid w:val="0071617A"/>
    <w:rsid w:val="00721BDA"/>
    <w:rsid w:val="007257D0"/>
    <w:rsid w:val="00771E47"/>
    <w:rsid w:val="007A7317"/>
    <w:rsid w:val="007C0641"/>
    <w:rsid w:val="007D4C35"/>
    <w:rsid w:val="00803F25"/>
    <w:rsid w:val="0080408F"/>
    <w:rsid w:val="00840B56"/>
    <w:rsid w:val="008A5B57"/>
    <w:rsid w:val="00904A54"/>
    <w:rsid w:val="00905435"/>
    <w:rsid w:val="00920B1C"/>
    <w:rsid w:val="009648DE"/>
    <w:rsid w:val="00984232"/>
    <w:rsid w:val="009B37D8"/>
    <w:rsid w:val="009B5F6C"/>
    <w:rsid w:val="009F237D"/>
    <w:rsid w:val="009F6B7C"/>
    <w:rsid w:val="00A1386F"/>
    <w:rsid w:val="00A73D1D"/>
    <w:rsid w:val="00AA34C1"/>
    <w:rsid w:val="00AC2DB4"/>
    <w:rsid w:val="00AC72BC"/>
    <w:rsid w:val="00B33E41"/>
    <w:rsid w:val="00B61B91"/>
    <w:rsid w:val="00B96D11"/>
    <w:rsid w:val="00BC2B3D"/>
    <w:rsid w:val="00BF51A3"/>
    <w:rsid w:val="00C02C46"/>
    <w:rsid w:val="00C03DD3"/>
    <w:rsid w:val="00C07133"/>
    <w:rsid w:val="00C657CA"/>
    <w:rsid w:val="00C7040F"/>
    <w:rsid w:val="00C86C96"/>
    <w:rsid w:val="00CA6573"/>
    <w:rsid w:val="00CC02A6"/>
    <w:rsid w:val="00CF21F7"/>
    <w:rsid w:val="00D400D4"/>
    <w:rsid w:val="00D67E89"/>
    <w:rsid w:val="00D7234F"/>
    <w:rsid w:val="00E2467B"/>
    <w:rsid w:val="00E43CDD"/>
    <w:rsid w:val="00E47480"/>
    <w:rsid w:val="00E66928"/>
    <w:rsid w:val="00E66A94"/>
    <w:rsid w:val="00E7021C"/>
    <w:rsid w:val="00EA580C"/>
    <w:rsid w:val="00EE106C"/>
    <w:rsid w:val="00EE519C"/>
    <w:rsid w:val="00EE74E2"/>
    <w:rsid w:val="00EF7855"/>
    <w:rsid w:val="00EF7D5A"/>
    <w:rsid w:val="00F14319"/>
    <w:rsid w:val="00F374F3"/>
    <w:rsid w:val="00F43096"/>
    <w:rsid w:val="00F47664"/>
    <w:rsid w:val="00F738CE"/>
    <w:rsid w:val="00F82F2C"/>
    <w:rsid w:val="00F852E2"/>
    <w:rsid w:val="00F877C3"/>
    <w:rsid w:val="00FB2B18"/>
    <w:rsid w:val="00FC025F"/>
    <w:rsid w:val="00FC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A0C43-67AD-4D03-9C8E-0882FB00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7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3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72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5245E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8">
    <w:name w:val="header"/>
    <w:basedOn w:val="a"/>
    <w:link w:val="a9"/>
    <w:uiPriority w:val="99"/>
    <w:unhideWhenUsed/>
    <w:rsid w:val="002C3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361A"/>
  </w:style>
  <w:style w:type="paragraph" w:styleId="aa">
    <w:name w:val="footer"/>
    <w:basedOn w:val="a"/>
    <w:link w:val="ab"/>
    <w:uiPriority w:val="99"/>
    <w:unhideWhenUsed/>
    <w:rsid w:val="002C3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361A"/>
  </w:style>
  <w:style w:type="character" w:customStyle="1" w:styleId="ac">
    <w:name w:val="Гипертекстовая ссылка"/>
    <w:basedOn w:val="a0"/>
    <w:uiPriority w:val="99"/>
    <w:rsid w:val="00904A54"/>
    <w:rPr>
      <w:color w:val="106BBE"/>
    </w:rPr>
  </w:style>
  <w:style w:type="character" w:styleId="ad">
    <w:name w:val="Hyperlink"/>
    <w:basedOn w:val="a0"/>
    <w:uiPriority w:val="99"/>
    <w:semiHidden/>
    <w:unhideWhenUsed/>
    <w:rsid w:val="007A731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7A731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4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7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69</cp:revision>
  <cp:lastPrinted>2019-07-18T09:41:00Z</cp:lastPrinted>
  <dcterms:created xsi:type="dcterms:W3CDTF">2001-12-31T21:28:00Z</dcterms:created>
  <dcterms:modified xsi:type="dcterms:W3CDTF">2023-05-16T06:47:00Z</dcterms:modified>
</cp:coreProperties>
</file>