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7D" w:rsidRDefault="0085331B" w:rsidP="0012745E">
      <w:pPr>
        <w:pStyle w:val="Tablecaption0"/>
        <w:shd w:val="clear" w:color="auto" w:fill="auto"/>
        <w:spacing w:line="270" w:lineRule="exact"/>
        <w:jc w:val="center"/>
      </w:pPr>
      <w:r w:rsidRPr="0085331B">
        <w:rPr>
          <w:rFonts w:eastAsia="Courier New"/>
          <w:b w:val="0"/>
          <w:bCs w:val="0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-638175</wp:posOffset>
            </wp:positionV>
            <wp:extent cx="7513955" cy="10534650"/>
            <wp:effectExtent l="19050" t="0" r="0" b="0"/>
            <wp:wrapTopAndBottom/>
            <wp:docPr id="3" name="Рисунок 1" descr="C:\Users\comp5\Desktop\Генетика\об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5\Desktop\Генетика\облож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95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07D"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73"/>
      </w:tblGrid>
      <w:tr w:rsidR="0012745E" w:rsidTr="0012745E">
        <w:trPr>
          <w:trHeight w:hRule="exact" w:val="494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0"/>
            </w:pPr>
            <w:r>
              <w:rPr>
                <w:rStyle w:val="1"/>
              </w:rPr>
              <w:lastRenderedPageBreak/>
              <w:t>Пояснительная записка</w:t>
            </w:r>
          </w:p>
        </w:tc>
      </w:tr>
      <w:tr w:rsidR="0012745E" w:rsidTr="0012745E">
        <w:trPr>
          <w:trHeight w:hRule="exact" w:val="490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0"/>
            </w:pPr>
            <w:r>
              <w:rPr>
                <w:rStyle w:val="1"/>
              </w:rPr>
              <w:t>Раздел I. ЦЕННОСТНО-ЦЕЛЕВЫЕ ОСНОВЫ ВОСПИТАНИЯ</w:t>
            </w:r>
          </w:p>
        </w:tc>
      </w:tr>
      <w:tr w:rsidR="0012745E" w:rsidTr="0012745E">
        <w:trPr>
          <w:trHeight w:hRule="exact" w:val="403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12745E">
            <w:pPr>
              <w:pStyle w:val="3"/>
              <w:shd w:val="clear" w:color="auto" w:fill="auto"/>
              <w:spacing w:before="0" w:after="0" w:line="270" w:lineRule="exact"/>
              <w:ind w:left="60" w:right="-820" w:firstLine="860"/>
            </w:pPr>
            <w:r>
              <w:rPr>
                <w:rStyle w:val="1"/>
              </w:rPr>
              <w:t>1.1.Цель и задачи воспитания</w:t>
            </w:r>
          </w:p>
        </w:tc>
      </w:tr>
      <w:tr w:rsidR="0012745E" w:rsidTr="0012745E">
        <w:trPr>
          <w:trHeight w:hRule="exact" w:val="74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374" w:lineRule="exact"/>
              <w:ind w:left="60" w:firstLine="860"/>
            </w:pPr>
            <w:r>
              <w:rPr>
                <w:rStyle w:val="1"/>
              </w:rPr>
              <w:t>1.2.Методологические основы и принципы воспитательной деятельности</w:t>
            </w:r>
          </w:p>
        </w:tc>
      </w:tr>
      <w:tr w:rsidR="0012745E" w:rsidTr="0012745E">
        <w:trPr>
          <w:trHeight w:hRule="exact" w:val="37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1.3.Основные направления воспитания</w:t>
            </w:r>
          </w:p>
        </w:tc>
      </w:tr>
      <w:tr w:rsidR="0012745E" w:rsidTr="0012745E">
        <w:trPr>
          <w:trHeight w:hRule="exact" w:val="45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370" w:lineRule="exact"/>
              <w:ind w:left="60" w:firstLine="860"/>
            </w:pPr>
            <w:r>
              <w:rPr>
                <w:rStyle w:val="1"/>
              </w:rPr>
              <w:t>1.4. Основные традиции и уникальность воспитательной деятельности</w:t>
            </w:r>
          </w:p>
        </w:tc>
      </w:tr>
      <w:tr w:rsidR="0012745E" w:rsidTr="0012745E">
        <w:trPr>
          <w:trHeight w:hRule="exact" w:val="74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374" w:lineRule="exact"/>
              <w:ind w:left="60" w:firstLine="0"/>
            </w:pPr>
            <w:r>
              <w:rPr>
                <w:rStyle w:val="1"/>
              </w:rPr>
              <w:t>Раздел II. СОДЕРЖАНИЕ, ВИДЫ И ФОРМЫ ВОСПИТАТЕЛЬНОЙ ДЕЯТЕЛЬНОСТИ</w:t>
            </w:r>
          </w:p>
        </w:tc>
      </w:tr>
      <w:tr w:rsidR="0012745E" w:rsidTr="0012745E">
        <w:trPr>
          <w:trHeight w:hRule="exact" w:val="37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2.1. Модуль «Будущее России»</w:t>
            </w:r>
          </w:p>
        </w:tc>
      </w:tr>
      <w:tr w:rsidR="0012745E" w:rsidTr="0012745E">
        <w:trPr>
          <w:trHeight w:hRule="exact" w:val="413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2.2. Модуль «Ключевые мероприятия детского лагеря»</w:t>
            </w:r>
          </w:p>
        </w:tc>
      </w:tr>
      <w:tr w:rsidR="0012745E" w:rsidTr="0012745E">
        <w:trPr>
          <w:trHeight w:hRule="exact" w:val="37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2.3.Модуль «Отрядная работа»</w:t>
            </w:r>
          </w:p>
        </w:tc>
      </w:tr>
      <w:tr w:rsidR="0012745E" w:rsidTr="0012745E">
        <w:trPr>
          <w:trHeight w:hRule="exact" w:val="437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2.4.Модуль «Коллективно - творческое дело (КТД)»</w:t>
            </w:r>
          </w:p>
        </w:tc>
      </w:tr>
      <w:tr w:rsidR="0012745E" w:rsidTr="0012745E">
        <w:trPr>
          <w:trHeight w:hRule="exact" w:val="427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2.5.Модуль «Самоуправление»</w:t>
            </w:r>
          </w:p>
        </w:tc>
      </w:tr>
      <w:tr w:rsidR="0012745E" w:rsidTr="0012745E">
        <w:trPr>
          <w:trHeight w:hRule="exact" w:val="37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2.6.Модуль «Дополнительное образование»</w:t>
            </w:r>
          </w:p>
        </w:tc>
      </w:tr>
      <w:tr w:rsidR="0012745E" w:rsidTr="0012745E">
        <w:trPr>
          <w:trHeight w:hRule="exact" w:val="418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2.7.Модуль «Здоровый образ жизни»</w:t>
            </w:r>
          </w:p>
        </w:tc>
      </w:tr>
      <w:tr w:rsidR="0012745E" w:rsidTr="0012745E">
        <w:trPr>
          <w:trHeight w:hRule="exact" w:val="384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2.8.Модуль «Организация предметно-эстетической среды»</w:t>
            </w:r>
          </w:p>
        </w:tc>
      </w:tr>
      <w:tr w:rsidR="0012745E" w:rsidTr="0012745E">
        <w:trPr>
          <w:trHeight w:hRule="exact" w:val="422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2.9.Модуль «Профилактика и безопасность»</w:t>
            </w:r>
          </w:p>
        </w:tc>
      </w:tr>
      <w:tr w:rsidR="0012745E" w:rsidTr="0012745E">
        <w:trPr>
          <w:trHeight w:hRule="exact" w:val="398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2.10.Модуль «Работа с воспитателями»</w:t>
            </w:r>
          </w:p>
        </w:tc>
      </w:tr>
      <w:tr w:rsidR="0012745E" w:rsidTr="0012745E">
        <w:trPr>
          <w:trHeight w:hRule="exact" w:val="398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2.12.Модуль «Экскурсии»</w:t>
            </w:r>
          </w:p>
        </w:tc>
      </w:tr>
      <w:tr w:rsidR="0012745E" w:rsidTr="0012745E">
        <w:trPr>
          <w:trHeight w:hRule="exact" w:val="384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2.14.Модуль «Социальное партнерство»</w:t>
            </w:r>
          </w:p>
        </w:tc>
      </w:tr>
      <w:tr w:rsidR="0012745E" w:rsidTr="0012745E">
        <w:trPr>
          <w:trHeight w:hRule="exact" w:val="37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0"/>
            </w:pPr>
            <w:r>
              <w:rPr>
                <w:rStyle w:val="1"/>
              </w:rPr>
              <w:t>Раздел III. ОРГАНИЗАЦИЯ ВОСПИТАТЕЛЬНОЙ ДЕЯТЕЛЬНОСТИ</w:t>
            </w:r>
          </w:p>
        </w:tc>
      </w:tr>
      <w:tr w:rsidR="0012745E" w:rsidTr="0012745E">
        <w:trPr>
          <w:trHeight w:hRule="exact" w:val="37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860"/>
            </w:pPr>
            <w:r>
              <w:rPr>
                <w:rStyle w:val="1"/>
              </w:rPr>
              <w:t>3.1.Особенности организации воспитательной деятельности</w:t>
            </w:r>
          </w:p>
        </w:tc>
      </w:tr>
      <w:tr w:rsidR="0012745E" w:rsidTr="0012745E">
        <w:trPr>
          <w:trHeight w:hRule="exact" w:val="443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365" w:lineRule="exact"/>
              <w:ind w:left="60" w:firstLine="860"/>
            </w:pPr>
            <w:r>
              <w:rPr>
                <w:rStyle w:val="1"/>
              </w:rPr>
              <w:t>3.2.Анализ воспитательного процесса и результатов воспитания</w:t>
            </w:r>
          </w:p>
        </w:tc>
      </w:tr>
      <w:tr w:rsidR="0012745E" w:rsidTr="0012745E">
        <w:trPr>
          <w:trHeight w:hRule="exact" w:val="499"/>
          <w:jc w:val="center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45E" w:rsidRDefault="0012745E" w:rsidP="007D107D">
            <w:pPr>
              <w:pStyle w:val="3"/>
              <w:shd w:val="clear" w:color="auto" w:fill="auto"/>
              <w:spacing w:before="0" w:after="0" w:line="270" w:lineRule="exact"/>
              <w:ind w:left="60" w:firstLine="0"/>
            </w:pPr>
            <w:r>
              <w:rPr>
                <w:rStyle w:val="1"/>
              </w:rPr>
              <w:t>Приложение</w:t>
            </w:r>
          </w:p>
        </w:tc>
      </w:tr>
    </w:tbl>
    <w:p w:rsidR="007D107D" w:rsidRDefault="007D107D" w:rsidP="007D107D"/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 w:rsidRPr="001147D4">
        <w:rPr>
          <w:sz w:val="24"/>
          <w:szCs w:val="24"/>
        </w:rPr>
        <w:t>утверждена</w:t>
      </w:r>
      <w:proofErr w:type="gramEnd"/>
      <w:r w:rsidRPr="001147D4">
        <w:rPr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99"/>
        </w:tabs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«Родными тропами» с дневным пребыванием детей на базе МБОУ « </w:t>
      </w:r>
      <w:proofErr w:type="spellStart"/>
      <w:r w:rsidRPr="001147D4">
        <w:rPr>
          <w:sz w:val="24"/>
          <w:szCs w:val="24"/>
        </w:rPr>
        <w:t>Чубаевская</w:t>
      </w:r>
      <w:proofErr w:type="spellEnd"/>
      <w:r w:rsidRPr="001147D4">
        <w:rPr>
          <w:sz w:val="24"/>
          <w:szCs w:val="24"/>
        </w:rPr>
        <w:t xml:space="preserve"> ООШ» оказывающий услуги по организации отдыха и оздоровления детей, организованный МБОУ « </w:t>
      </w:r>
      <w:proofErr w:type="spellStart"/>
      <w:r w:rsidRPr="001147D4">
        <w:rPr>
          <w:sz w:val="24"/>
          <w:szCs w:val="24"/>
        </w:rPr>
        <w:t>Чубаевская</w:t>
      </w:r>
      <w:proofErr w:type="spellEnd"/>
      <w:r w:rsidRPr="001147D4">
        <w:rPr>
          <w:sz w:val="24"/>
          <w:szCs w:val="24"/>
        </w:rPr>
        <w:t xml:space="preserve"> осуществляющий организацию отдыха и </w:t>
      </w:r>
      <w:proofErr w:type="gramStart"/>
      <w:r w:rsidRPr="001147D4">
        <w:rPr>
          <w:sz w:val="24"/>
          <w:szCs w:val="24"/>
        </w:rPr>
        <w:t>оздоровления</w:t>
      </w:r>
      <w:proofErr w:type="gramEnd"/>
      <w:r w:rsidRPr="001147D4">
        <w:rPr>
          <w:sz w:val="24"/>
          <w:szCs w:val="24"/>
        </w:rPr>
        <w:t xml:space="preserve"> обучающихся в каникулярное время.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 «Родными тропами», </w:t>
      </w:r>
      <w:r w:rsidRPr="001147D4">
        <w:rPr>
          <w:sz w:val="24"/>
          <w:szCs w:val="24"/>
        </w:rPr>
        <w:lastRenderedPageBreak/>
        <w:t>разрабатывается с учетом государственной политики в области образования и воспитания.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Основной образовательной программой начального общего образования МБОУ «</w:t>
      </w:r>
      <w:proofErr w:type="spellStart"/>
      <w:r w:rsidRPr="001147D4">
        <w:rPr>
          <w:sz w:val="24"/>
          <w:szCs w:val="24"/>
        </w:rPr>
        <w:t>Чубаевская</w:t>
      </w:r>
      <w:proofErr w:type="spellEnd"/>
      <w:r w:rsidRPr="001147D4">
        <w:rPr>
          <w:sz w:val="24"/>
          <w:szCs w:val="24"/>
        </w:rPr>
        <w:t xml:space="preserve"> ООШ»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Программа предусматривает приобщение </w:t>
      </w:r>
      <w:proofErr w:type="gramStart"/>
      <w:r w:rsidRPr="001147D4">
        <w:rPr>
          <w:sz w:val="24"/>
          <w:szCs w:val="24"/>
        </w:rPr>
        <w:t>обучающихся</w:t>
      </w:r>
      <w:proofErr w:type="gramEnd"/>
      <w:r w:rsidRPr="001147D4"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Ценности </w:t>
      </w:r>
      <w:r w:rsidRPr="001147D4">
        <w:rPr>
          <w:rStyle w:val="BodytextBold"/>
          <w:sz w:val="24"/>
          <w:szCs w:val="24"/>
        </w:rPr>
        <w:t xml:space="preserve">Родины и природы </w:t>
      </w:r>
      <w:r w:rsidRPr="001147D4">
        <w:rPr>
          <w:sz w:val="24"/>
          <w:szCs w:val="24"/>
        </w:rPr>
        <w:t>лежат в основе патриотического направления воспитания.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86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Ценности человека, дружбы, семьи, сотрудничества лежат в основе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1147D4">
        <w:rPr>
          <w:sz w:val="24"/>
          <w:szCs w:val="24"/>
        </w:rPr>
        <w:t>духовно-нравственного и социального направлений воспитания.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840"/>
        <w:rPr>
          <w:sz w:val="24"/>
          <w:szCs w:val="24"/>
        </w:rPr>
      </w:pPr>
      <w:r w:rsidRPr="001147D4">
        <w:rPr>
          <w:sz w:val="24"/>
          <w:szCs w:val="24"/>
        </w:rPr>
        <w:t xml:space="preserve">Ценность </w:t>
      </w:r>
      <w:r w:rsidRPr="001147D4">
        <w:rPr>
          <w:rStyle w:val="BodytextBold"/>
          <w:sz w:val="24"/>
          <w:szCs w:val="24"/>
        </w:rPr>
        <w:t xml:space="preserve">знания </w:t>
      </w:r>
      <w:r w:rsidRPr="001147D4">
        <w:rPr>
          <w:sz w:val="24"/>
          <w:szCs w:val="24"/>
        </w:rPr>
        <w:t>лежит в основе познавательного направления воспитания.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40" w:firstLine="840"/>
        <w:rPr>
          <w:sz w:val="24"/>
          <w:szCs w:val="24"/>
        </w:rPr>
      </w:pPr>
      <w:r w:rsidRPr="001147D4">
        <w:rPr>
          <w:sz w:val="24"/>
          <w:szCs w:val="24"/>
        </w:rPr>
        <w:t xml:space="preserve">Ценность </w:t>
      </w:r>
      <w:r w:rsidRPr="001147D4">
        <w:rPr>
          <w:rStyle w:val="BodytextBold"/>
          <w:sz w:val="24"/>
          <w:szCs w:val="24"/>
        </w:rPr>
        <w:t xml:space="preserve">здоровья </w:t>
      </w:r>
      <w:r w:rsidRPr="001147D4">
        <w:rPr>
          <w:sz w:val="24"/>
          <w:szCs w:val="24"/>
        </w:rPr>
        <w:t xml:space="preserve">лежит в основе направления физического воспитания. Ценность </w:t>
      </w:r>
      <w:r w:rsidRPr="001147D4">
        <w:rPr>
          <w:rStyle w:val="BodytextBold"/>
          <w:sz w:val="24"/>
          <w:szCs w:val="24"/>
        </w:rPr>
        <w:t xml:space="preserve">труда </w:t>
      </w:r>
      <w:r w:rsidRPr="001147D4">
        <w:rPr>
          <w:sz w:val="24"/>
          <w:szCs w:val="24"/>
        </w:rPr>
        <w:t>лежит в основе трудового направления воспитания.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40" w:firstLine="840"/>
        <w:rPr>
          <w:sz w:val="24"/>
          <w:szCs w:val="24"/>
        </w:rPr>
      </w:pPr>
      <w:r w:rsidRPr="001147D4">
        <w:rPr>
          <w:sz w:val="24"/>
          <w:szCs w:val="24"/>
        </w:rPr>
        <w:t xml:space="preserve">Ценности </w:t>
      </w:r>
      <w:r w:rsidRPr="001147D4">
        <w:rPr>
          <w:rStyle w:val="BodytextBold"/>
          <w:sz w:val="24"/>
          <w:szCs w:val="24"/>
        </w:rPr>
        <w:t xml:space="preserve">культуры и красоты </w:t>
      </w:r>
      <w:r w:rsidRPr="001147D4">
        <w:rPr>
          <w:sz w:val="24"/>
          <w:szCs w:val="24"/>
        </w:rPr>
        <w:t>лежат в основе эстетического направления воспитания.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40" w:firstLine="840"/>
        <w:rPr>
          <w:sz w:val="24"/>
          <w:szCs w:val="24"/>
        </w:rPr>
      </w:pPr>
      <w:r w:rsidRPr="001147D4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:rsidR="007D107D" w:rsidRPr="001147D4" w:rsidRDefault="007D107D" w:rsidP="007D107D">
      <w:pPr>
        <w:pStyle w:val="3"/>
        <w:shd w:val="clear" w:color="auto" w:fill="auto"/>
        <w:spacing w:before="0" w:after="180" w:line="240" w:lineRule="auto"/>
        <w:ind w:left="20" w:right="40" w:firstLine="840"/>
        <w:rPr>
          <w:sz w:val="24"/>
          <w:szCs w:val="24"/>
        </w:rPr>
      </w:pPr>
      <w:r w:rsidRPr="001147D4">
        <w:rPr>
          <w:sz w:val="24"/>
          <w:szCs w:val="24"/>
        </w:rPr>
        <w:t>Приложение: примерный календарный план воспитательной работы (Приложение 1).</w:t>
      </w:r>
    </w:p>
    <w:p w:rsidR="007D107D" w:rsidRPr="001147D4" w:rsidRDefault="007D107D" w:rsidP="007D107D">
      <w:pPr>
        <w:keepNext/>
        <w:keepLines/>
        <w:ind w:left="20" w:firstLine="1140"/>
        <w:rPr>
          <w:rFonts w:ascii="Times New Roman" w:hAnsi="Times New Roman" w:cs="Times New Roman"/>
          <w:b/>
        </w:rPr>
      </w:pPr>
      <w:bookmarkStart w:id="0" w:name="bookmark0"/>
      <w:r w:rsidRPr="001147D4">
        <w:rPr>
          <w:rFonts w:ascii="Times New Roman" w:hAnsi="Times New Roman" w:cs="Times New Roman"/>
          <w:b/>
        </w:rPr>
        <w:t>Раздел I. ЦЕННОСТНО-ЦЕЛЕВЫЕ ОСНОВЫ ВОС</w:t>
      </w:r>
      <w:r w:rsidRPr="001147D4">
        <w:rPr>
          <w:rStyle w:val="Heading10"/>
          <w:rFonts w:eastAsia="Courier New"/>
          <w:b w:val="0"/>
          <w:sz w:val="24"/>
          <w:szCs w:val="24"/>
        </w:rPr>
        <w:t>ПИ</w:t>
      </w:r>
      <w:r w:rsidRPr="001147D4">
        <w:rPr>
          <w:rFonts w:ascii="Times New Roman" w:hAnsi="Times New Roman" w:cs="Times New Roman"/>
          <w:b/>
        </w:rPr>
        <w:t>Т</w:t>
      </w:r>
      <w:r w:rsidRPr="001147D4">
        <w:rPr>
          <w:rStyle w:val="Heading10"/>
          <w:rFonts w:eastAsia="Courier New"/>
          <w:b w:val="0"/>
          <w:sz w:val="24"/>
          <w:szCs w:val="24"/>
        </w:rPr>
        <w:t>АНИЯ</w:t>
      </w:r>
      <w:bookmarkEnd w:id="0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proofErr w:type="gramStart"/>
      <w:r w:rsidRPr="001147D4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потребностями родителей и детей (законных представителей несовершеннолетних.</w:t>
      </w:r>
      <w:proofErr w:type="gramEnd"/>
    </w:p>
    <w:p w:rsidR="007D107D" w:rsidRPr="001147D4" w:rsidRDefault="007D107D" w:rsidP="007D107D">
      <w:pPr>
        <w:pStyle w:val="3"/>
        <w:shd w:val="clear" w:color="auto" w:fill="auto"/>
        <w:tabs>
          <w:tab w:val="left" w:pos="10004"/>
        </w:tabs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1147D4">
        <w:rPr>
          <w:sz w:val="24"/>
          <w:szCs w:val="24"/>
        </w:rPr>
        <w:tab/>
      </w:r>
    </w:p>
    <w:p w:rsidR="007D107D" w:rsidRPr="001147D4" w:rsidRDefault="007D107D" w:rsidP="007D107D">
      <w:pPr>
        <w:keepNext/>
        <w:keepLines/>
        <w:numPr>
          <w:ilvl w:val="0"/>
          <w:numId w:val="2"/>
        </w:numPr>
        <w:tabs>
          <w:tab w:val="left" w:pos="2148"/>
        </w:tabs>
        <w:ind w:firstLine="1140"/>
        <w:jc w:val="both"/>
        <w:outlineLvl w:val="0"/>
        <w:rPr>
          <w:rFonts w:ascii="Times New Roman" w:hAnsi="Times New Roman" w:cs="Times New Roman"/>
          <w:b/>
        </w:rPr>
      </w:pPr>
      <w:bookmarkStart w:id="1" w:name="bookmark1"/>
      <w:r w:rsidRPr="001147D4">
        <w:rPr>
          <w:rFonts w:ascii="Times New Roman" w:hAnsi="Times New Roman" w:cs="Times New Roman"/>
          <w:b/>
        </w:rPr>
        <w:t>Цель и задачи воспитания</w:t>
      </w:r>
      <w:bookmarkEnd w:id="1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</w:t>
      </w:r>
      <w:r w:rsidRPr="001147D4">
        <w:rPr>
          <w:rStyle w:val="2"/>
          <w:sz w:val="24"/>
          <w:szCs w:val="24"/>
        </w:rPr>
        <w:t>ици</w:t>
      </w:r>
      <w:r w:rsidRPr="001147D4">
        <w:rPr>
          <w:sz w:val="24"/>
          <w:szCs w:val="24"/>
        </w:rPr>
        <w:t xml:space="preserve">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1147D4">
        <w:rPr>
          <w:sz w:val="24"/>
          <w:szCs w:val="24"/>
        </w:rPr>
        <w:t>социализации</w:t>
      </w:r>
      <w:proofErr w:type="gramEnd"/>
      <w:r w:rsidRPr="001147D4">
        <w:rPr>
          <w:sz w:val="24"/>
          <w:szCs w:val="24"/>
        </w:rPr>
        <w:t xml:space="preserve"> обучающихся на основе </w:t>
      </w:r>
      <w:proofErr w:type="spellStart"/>
      <w:r w:rsidRPr="001147D4">
        <w:rPr>
          <w:sz w:val="24"/>
          <w:szCs w:val="24"/>
        </w:rPr>
        <w:t>социокультурных</w:t>
      </w:r>
      <w:proofErr w:type="spellEnd"/>
      <w:r w:rsidRPr="001147D4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Задачи воспитания: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63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усвоение </w:t>
      </w:r>
      <w:proofErr w:type="gramStart"/>
      <w:r w:rsidRPr="001147D4">
        <w:rPr>
          <w:sz w:val="24"/>
          <w:szCs w:val="24"/>
        </w:rPr>
        <w:t>обучающимися</w:t>
      </w:r>
      <w:proofErr w:type="gramEnd"/>
      <w:r w:rsidRPr="001147D4">
        <w:rPr>
          <w:sz w:val="24"/>
          <w:szCs w:val="24"/>
        </w:rPr>
        <w:t xml:space="preserve"> младшего школьного возраста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06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формирование и развитие позитивных личностных отношений к этим нормам, </w:t>
      </w:r>
      <w:r w:rsidRPr="001147D4">
        <w:rPr>
          <w:sz w:val="24"/>
          <w:szCs w:val="24"/>
        </w:rPr>
        <w:lastRenderedPageBreak/>
        <w:t>ценностям, традициям (их освоение, принятие);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1147D4">
        <w:rPr>
          <w:sz w:val="24"/>
          <w:szCs w:val="24"/>
        </w:rPr>
        <w:t>социокультурного</w:t>
      </w:r>
      <w:proofErr w:type="spellEnd"/>
      <w:r w:rsidRPr="001147D4">
        <w:rPr>
          <w:sz w:val="24"/>
          <w:szCs w:val="24"/>
        </w:rPr>
        <w:t xml:space="preserve"> опыта поведения, общения, межличностных и социальных отношений.</w:t>
      </w:r>
    </w:p>
    <w:p w:rsidR="007D107D" w:rsidRPr="001147D4" w:rsidRDefault="007D107D" w:rsidP="007D107D">
      <w:pPr>
        <w:keepNext/>
        <w:keepLines/>
        <w:numPr>
          <w:ilvl w:val="0"/>
          <w:numId w:val="2"/>
        </w:numPr>
        <w:tabs>
          <w:tab w:val="left" w:pos="2165"/>
        </w:tabs>
        <w:ind w:right="20" w:firstLine="1140"/>
        <w:jc w:val="both"/>
        <w:outlineLvl w:val="0"/>
        <w:rPr>
          <w:rFonts w:ascii="Times New Roman" w:hAnsi="Times New Roman" w:cs="Times New Roman"/>
          <w:b/>
        </w:rPr>
      </w:pPr>
      <w:bookmarkStart w:id="2" w:name="bookmark2"/>
      <w:r w:rsidRPr="001147D4">
        <w:rPr>
          <w:rFonts w:ascii="Times New Roman" w:hAnsi="Times New Roman" w:cs="Times New Roman"/>
          <w:b/>
        </w:rPr>
        <w:t>Методологические основы и принципы воспитательной деятельности</w:t>
      </w:r>
      <w:bookmarkEnd w:id="2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Методологической основой Программы воспитания являются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24"/>
          <w:szCs w:val="24"/>
        </w:rPr>
      </w:pPr>
      <w:r w:rsidRPr="001147D4">
        <w:rPr>
          <w:sz w:val="24"/>
          <w:szCs w:val="24"/>
        </w:rPr>
        <w:t xml:space="preserve">антропологический, культурно-исторический и </w:t>
      </w:r>
      <w:proofErr w:type="spellStart"/>
      <w:r w:rsidRPr="001147D4">
        <w:rPr>
          <w:sz w:val="24"/>
          <w:szCs w:val="24"/>
        </w:rPr>
        <w:t>системно-деятельностный</w:t>
      </w:r>
      <w:proofErr w:type="spellEnd"/>
      <w:r w:rsidRPr="001147D4">
        <w:rPr>
          <w:sz w:val="24"/>
          <w:szCs w:val="24"/>
        </w:rPr>
        <w:t xml:space="preserve"> подходы.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24"/>
          <w:szCs w:val="24"/>
        </w:rPr>
      </w:pPr>
      <w:r w:rsidRPr="001147D4">
        <w:rPr>
          <w:sz w:val="24"/>
          <w:szCs w:val="24"/>
        </w:rPr>
        <w:t>6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Воспитательная деятельность в детском лагере основывается на следующих при</w:t>
      </w:r>
      <w:r w:rsidRPr="001147D4">
        <w:rPr>
          <w:rStyle w:val="2"/>
          <w:sz w:val="24"/>
          <w:szCs w:val="24"/>
        </w:rPr>
        <w:t>нци</w:t>
      </w:r>
      <w:r w:rsidRPr="001147D4">
        <w:rPr>
          <w:sz w:val="24"/>
          <w:szCs w:val="24"/>
        </w:rPr>
        <w:t>пах: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rStyle w:val="BodytextBold"/>
          <w:sz w:val="24"/>
          <w:szCs w:val="24"/>
        </w:rPr>
        <w:t xml:space="preserve">принцип гуманистической направленности. </w:t>
      </w:r>
      <w:r w:rsidRPr="001147D4"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rStyle w:val="BodytextBold"/>
          <w:sz w:val="24"/>
          <w:szCs w:val="24"/>
        </w:rPr>
        <w:t xml:space="preserve">принцип </w:t>
      </w:r>
      <w:proofErr w:type="spellStart"/>
      <w:r w:rsidRPr="001147D4">
        <w:rPr>
          <w:rStyle w:val="BodytextBold"/>
          <w:sz w:val="24"/>
          <w:szCs w:val="24"/>
        </w:rPr>
        <w:t>культуросообразности</w:t>
      </w:r>
      <w:proofErr w:type="spellEnd"/>
      <w:r w:rsidRPr="001147D4">
        <w:rPr>
          <w:rStyle w:val="BodytextBold"/>
          <w:sz w:val="24"/>
          <w:szCs w:val="24"/>
        </w:rPr>
        <w:t xml:space="preserve">. </w:t>
      </w:r>
      <w:r w:rsidRPr="001147D4">
        <w:rPr>
          <w:sz w:val="24"/>
          <w:szCs w:val="24"/>
        </w:rPr>
        <w:t>Воспитание основывается на культуре и трад</w:t>
      </w:r>
      <w:r w:rsidRPr="001147D4">
        <w:rPr>
          <w:rStyle w:val="2"/>
          <w:sz w:val="24"/>
          <w:szCs w:val="24"/>
        </w:rPr>
        <w:t>ици</w:t>
      </w:r>
      <w:r w:rsidRPr="001147D4">
        <w:rPr>
          <w:sz w:val="24"/>
          <w:szCs w:val="24"/>
        </w:rPr>
        <w:t>ях России, включая культурные особенности региона;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22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93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принцип </w:t>
      </w:r>
      <w:proofErr w:type="spellStart"/>
      <w:r w:rsidRPr="001147D4">
        <w:rPr>
          <w:sz w:val="24"/>
          <w:szCs w:val="24"/>
        </w:rPr>
        <w:t>инклюзивности</w:t>
      </w:r>
      <w:proofErr w:type="spellEnd"/>
      <w:r w:rsidRPr="001147D4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Bold"/>
          <w:sz w:val="24"/>
          <w:szCs w:val="24"/>
        </w:rPr>
        <w:t xml:space="preserve">Уклад </w:t>
      </w:r>
      <w:r w:rsidRPr="001147D4">
        <w:rPr>
          <w:sz w:val="24"/>
          <w:szCs w:val="24"/>
        </w:rPr>
        <w:t>- общественный договор участников образовательных отношений,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1147D4">
        <w:rPr>
          <w:sz w:val="24"/>
          <w:szCs w:val="24"/>
        </w:rPr>
        <w:t>социокультурный</w:t>
      </w:r>
      <w:proofErr w:type="spellEnd"/>
      <w:r w:rsidRPr="001147D4">
        <w:rPr>
          <w:sz w:val="24"/>
          <w:szCs w:val="24"/>
        </w:rPr>
        <w:t xml:space="preserve"> контекст.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Воспитывающая среда 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1147D4">
        <w:rPr>
          <w:sz w:val="24"/>
          <w:szCs w:val="24"/>
        </w:rPr>
        <w:t>социокультурными</w:t>
      </w:r>
      <w:proofErr w:type="spellEnd"/>
      <w:r w:rsidRPr="001147D4">
        <w:rPr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Воспитывающие общности (сообщества) в детском лагере: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детские (одновозрастные и разновозрастные).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17"/>
        </w:tabs>
        <w:spacing w:before="0" w:after="42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детско-взрослые. Основная цель - содействие, сотворчество и сопереживание, взаимопонимание и взаимное уважение, наличие общих ценностей и смыслов у всех участников.</w:t>
      </w:r>
    </w:p>
    <w:p w:rsidR="007D107D" w:rsidRPr="001147D4" w:rsidRDefault="007D107D" w:rsidP="007D107D">
      <w:pPr>
        <w:pStyle w:val="3"/>
        <w:numPr>
          <w:ilvl w:val="0"/>
          <w:numId w:val="2"/>
        </w:numPr>
        <w:shd w:val="clear" w:color="auto" w:fill="auto"/>
        <w:tabs>
          <w:tab w:val="left" w:pos="3214"/>
          <w:tab w:val="left" w:pos="3218"/>
        </w:tabs>
        <w:spacing w:before="0" w:after="0" w:line="240" w:lineRule="auto"/>
        <w:ind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Основные направления воспитания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98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гражданское воспитание, формирование российской гражданской идентичности, </w:t>
      </w:r>
      <w:r w:rsidRPr="001147D4">
        <w:rPr>
          <w:sz w:val="24"/>
          <w:szCs w:val="24"/>
        </w:rPr>
        <w:lastRenderedPageBreak/>
        <w:t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68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61"/>
        </w:tabs>
        <w:spacing w:before="0" w:after="0" w:line="240" w:lineRule="auto"/>
        <w:ind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духовно-нравственное развитие и воспитание </w:t>
      </w:r>
      <w:proofErr w:type="gramStart"/>
      <w:r w:rsidRPr="001147D4">
        <w:rPr>
          <w:sz w:val="24"/>
          <w:szCs w:val="24"/>
        </w:rPr>
        <w:t>обучающихся</w:t>
      </w:r>
      <w:proofErr w:type="gramEnd"/>
      <w:r w:rsidRPr="001147D4">
        <w:rPr>
          <w:sz w:val="24"/>
          <w:szCs w:val="24"/>
        </w:rPr>
        <w:t xml:space="preserve"> на основе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rStyle w:val="BodytextBold"/>
          <w:sz w:val="24"/>
          <w:szCs w:val="24"/>
        </w:rPr>
        <w:t xml:space="preserve">экологическое воспитание: </w:t>
      </w:r>
      <w:r w:rsidRPr="001147D4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D107D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416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  <w:bookmarkStart w:id="3" w:name="bookmark3"/>
    </w:p>
    <w:p w:rsidR="007D107D" w:rsidRPr="00797847" w:rsidRDefault="007D107D" w:rsidP="007D107D">
      <w:pPr>
        <w:pStyle w:val="3"/>
        <w:shd w:val="clear" w:color="auto" w:fill="auto"/>
        <w:tabs>
          <w:tab w:val="left" w:pos="1330"/>
        </w:tabs>
        <w:spacing w:before="0" w:after="416" w:line="240" w:lineRule="auto"/>
        <w:ind w:left="1160" w:right="20" w:firstLine="0"/>
        <w:jc w:val="both"/>
        <w:rPr>
          <w:sz w:val="24"/>
          <w:szCs w:val="24"/>
        </w:rPr>
      </w:pPr>
      <w:r w:rsidRPr="00797847">
        <w:rPr>
          <w:b/>
        </w:rPr>
        <w:t>1.4. Основные традиции и уникальность воспитательной деятельности</w:t>
      </w:r>
      <w:bookmarkEnd w:id="3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Основные традиции воспитания в детском лагере являются: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03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59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30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проведение общих мероприятий детского лагеря с учетом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конструктивного межличностного взаимодействия детей, их социальной активности;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74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формирование коллективов в рамках отрядов и кружков, установление в них доброжелательных и товарищеских взаимоотношений;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57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обмен опытом между детьми в формате «</w:t>
      </w:r>
      <w:proofErr w:type="spellStart"/>
      <w:proofErr w:type="gramStart"/>
      <w:r w:rsidRPr="001147D4">
        <w:rPr>
          <w:sz w:val="24"/>
          <w:szCs w:val="24"/>
        </w:rPr>
        <w:t>дети-детям</w:t>
      </w:r>
      <w:proofErr w:type="spellEnd"/>
      <w:proofErr w:type="gramEnd"/>
      <w:r w:rsidRPr="001147D4">
        <w:rPr>
          <w:sz w:val="24"/>
          <w:szCs w:val="24"/>
        </w:rPr>
        <w:t>»;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98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7D107D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6A6C25" w:rsidRDefault="006A6C25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</w:p>
    <w:p w:rsidR="007D107D" w:rsidRPr="001147D4" w:rsidRDefault="007D107D" w:rsidP="007D107D">
      <w:pPr>
        <w:pStyle w:val="Bodytext20"/>
        <w:shd w:val="clear" w:color="auto" w:fill="auto"/>
        <w:spacing w:before="0" w:after="0" w:line="240" w:lineRule="auto"/>
        <w:ind w:left="20" w:right="20" w:firstLine="1140"/>
        <w:rPr>
          <w:sz w:val="24"/>
          <w:szCs w:val="24"/>
        </w:rPr>
      </w:pPr>
      <w:r w:rsidRPr="001147D4">
        <w:rPr>
          <w:sz w:val="24"/>
          <w:szCs w:val="24"/>
        </w:rPr>
        <w:t>Раздел II. СОДЕРЖАНИЕ, ВИДЫ И ФОРМЫ ВОСПИТАТЕЛЬНОЙ ДЕЯТЕЛЬНОСТИ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7D107D" w:rsidRPr="001147D4" w:rsidRDefault="007D107D" w:rsidP="007D107D">
      <w:pPr>
        <w:pStyle w:val="3"/>
        <w:shd w:val="clear" w:color="auto" w:fill="auto"/>
        <w:spacing w:before="0" w:after="528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7D107D" w:rsidRPr="001147D4" w:rsidRDefault="007D107D" w:rsidP="007D107D">
      <w:pPr>
        <w:pStyle w:val="Bodytext20"/>
        <w:numPr>
          <w:ilvl w:val="0"/>
          <w:numId w:val="3"/>
        </w:numPr>
        <w:shd w:val="clear" w:color="auto" w:fill="auto"/>
        <w:tabs>
          <w:tab w:val="left" w:pos="490"/>
        </w:tabs>
        <w:spacing w:before="0" w:after="0" w:line="240" w:lineRule="auto"/>
        <w:ind w:right="20"/>
        <w:rPr>
          <w:sz w:val="24"/>
          <w:szCs w:val="24"/>
        </w:rPr>
      </w:pPr>
      <w:r w:rsidRPr="001147D4">
        <w:rPr>
          <w:sz w:val="24"/>
          <w:szCs w:val="24"/>
        </w:rPr>
        <w:t>Модуль «Будущее России»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proofErr w:type="gramStart"/>
      <w:r w:rsidRPr="001147D4">
        <w:rPr>
          <w:sz w:val="24"/>
          <w:szCs w:val="24"/>
        </w:rPr>
        <w:t>Направлен</w:t>
      </w:r>
      <w:proofErr w:type="gramEnd"/>
      <w:r w:rsidRPr="001147D4">
        <w:rPr>
          <w:sz w:val="24"/>
          <w:szCs w:val="24"/>
        </w:rPr>
        <w:t xml:space="preserve"> на формирование сопричастности к истории, географии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Российской Федерации, ее этнокультурному, географическому разнообразию, формирование национальной идентичности.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Деятельность реализуется по направлениям: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71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Дни единых действий: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1 июня - День защиты детей;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6 июня - День русского языка;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12июня - День России;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22 июня - День памяти и скорби;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03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Участие в мероприятиях, посвящённых значимым отечественным событиям: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^ </w:t>
      </w:r>
      <w:proofErr w:type="spellStart"/>
      <w:r w:rsidRPr="001147D4">
        <w:rPr>
          <w:sz w:val="24"/>
          <w:szCs w:val="24"/>
        </w:rPr>
        <w:t>Квиз</w:t>
      </w:r>
      <w:proofErr w:type="spellEnd"/>
      <w:r w:rsidRPr="001147D4">
        <w:rPr>
          <w:sz w:val="24"/>
          <w:szCs w:val="24"/>
        </w:rPr>
        <w:t xml:space="preserve"> «Юбилей Максима Горького»;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Видео - газета «Учитель будущего»;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Виртуальная экскурсия по НГК ИМ. К. Ушинского;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Выставка рисунков и викторина «Любимые герои отечественных мультфильмов» (к юбилею киностудии «</w:t>
      </w:r>
      <w:proofErr w:type="spellStart"/>
      <w:r w:rsidRPr="001147D4">
        <w:rPr>
          <w:sz w:val="24"/>
          <w:szCs w:val="24"/>
        </w:rPr>
        <w:t>Союзмультфильм</w:t>
      </w:r>
      <w:proofErr w:type="spellEnd"/>
      <w:r w:rsidRPr="001147D4">
        <w:rPr>
          <w:sz w:val="24"/>
          <w:szCs w:val="24"/>
        </w:rPr>
        <w:t>»).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717"/>
        </w:tabs>
        <w:spacing w:before="0" w:after="0" w:line="240" w:lineRule="auto"/>
        <w:ind w:left="1700" w:right="1720"/>
        <w:rPr>
          <w:sz w:val="24"/>
          <w:szCs w:val="24"/>
        </w:rPr>
      </w:pPr>
      <w:r w:rsidRPr="001147D4">
        <w:rPr>
          <w:sz w:val="24"/>
          <w:szCs w:val="24"/>
        </w:rPr>
        <w:t>Взаимодействие с общественными организациями Российской Федерации региона.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 «Патриотическое воспитание граждан Российской Федерации» национального проекта «Образование».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57"/>
        </w:tabs>
        <w:spacing w:before="0" w:after="424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Формирование межкультурных компетенций.</w:t>
      </w:r>
    </w:p>
    <w:p w:rsidR="007D107D" w:rsidRPr="001147D4" w:rsidRDefault="007D107D" w:rsidP="007D107D">
      <w:pPr>
        <w:keepNext/>
        <w:keepLines/>
        <w:numPr>
          <w:ilvl w:val="0"/>
          <w:numId w:val="3"/>
        </w:numPr>
        <w:tabs>
          <w:tab w:val="left" w:pos="2974"/>
        </w:tabs>
        <w:ind w:left="1860"/>
        <w:outlineLvl w:val="0"/>
        <w:rPr>
          <w:rFonts w:ascii="Times New Roman" w:hAnsi="Times New Roman" w:cs="Times New Roman"/>
          <w:b/>
        </w:rPr>
      </w:pPr>
      <w:bookmarkStart w:id="4" w:name="bookmark4"/>
      <w:r w:rsidRPr="001147D4">
        <w:rPr>
          <w:rFonts w:ascii="Times New Roman" w:hAnsi="Times New Roman" w:cs="Times New Roman"/>
          <w:b/>
        </w:rPr>
        <w:t>Модуль «Ключевые мероприятия детского лагеря»</w:t>
      </w:r>
      <w:bookmarkEnd w:id="4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52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Торжественное открытие и закрытие смены (программы);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89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дат: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тематический день «Детство - это Я и ТЫ!» (День защиты детей;);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интеллектуально - познавательный марафон «</w:t>
      </w:r>
      <w:proofErr w:type="gramStart"/>
      <w:r w:rsidRPr="001147D4">
        <w:rPr>
          <w:sz w:val="24"/>
          <w:szCs w:val="24"/>
        </w:rPr>
        <w:t>Любимое</w:t>
      </w:r>
      <w:proofErr w:type="gramEnd"/>
      <w:r w:rsidRPr="001147D4">
        <w:rPr>
          <w:sz w:val="24"/>
          <w:szCs w:val="24"/>
        </w:rPr>
        <w:t xml:space="preserve"> </w:t>
      </w:r>
      <w:proofErr w:type="spellStart"/>
      <w:r w:rsidRPr="001147D4">
        <w:rPr>
          <w:sz w:val="24"/>
          <w:szCs w:val="24"/>
        </w:rPr>
        <w:t>Канавино</w:t>
      </w:r>
      <w:proofErr w:type="spellEnd"/>
      <w:r w:rsidRPr="001147D4">
        <w:rPr>
          <w:sz w:val="24"/>
          <w:szCs w:val="24"/>
        </w:rPr>
        <w:t>»;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литературно - музыкальная композиция «У Лукоморья...» (День русского языка);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^ Праздник «Русь, Россия, Родина моя. » (День России);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"Линейка Памяти и скорби" (День памяти и скорби).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Торжественная церемония подъема Государственного флага Российской Федерации;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52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Тематические и спортивные праздники, творческие фестивали: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Большая командная игра «</w:t>
      </w:r>
      <w:proofErr w:type="spellStart"/>
      <w:r w:rsidRPr="001147D4">
        <w:rPr>
          <w:sz w:val="24"/>
          <w:szCs w:val="24"/>
        </w:rPr>
        <w:t>Физкульт</w:t>
      </w:r>
      <w:proofErr w:type="spellEnd"/>
      <w:r w:rsidRPr="001147D4">
        <w:rPr>
          <w:sz w:val="24"/>
          <w:szCs w:val="24"/>
        </w:rPr>
        <w:t xml:space="preserve"> </w:t>
      </w:r>
      <w:proofErr w:type="gramStart"/>
      <w:r w:rsidRPr="001147D4">
        <w:rPr>
          <w:sz w:val="24"/>
          <w:szCs w:val="24"/>
        </w:rPr>
        <w:t>-У</w:t>
      </w:r>
      <w:proofErr w:type="gramEnd"/>
      <w:r w:rsidRPr="001147D4">
        <w:rPr>
          <w:sz w:val="24"/>
          <w:szCs w:val="24"/>
        </w:rPr>
        <w:t>РА!»;</w:t>
      </w:r>
    </w:p>
    <w:p w:rsidR="007D107D" w:rsidRPr="001147D4" w:rsidRDefault="007D107D" w:rsidP="007D107D">
      <w:pPr>
        <w:pStyle w:val="3"/>
        <w:shd w:val="clear" w:color="auto" w:fill="auto"/>
        <w:spacing w:before="0" w:after="42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rStyle w:val="BodytextItalic"/>
          <w:sz w:val="24"/>
          <w:szCs w:val="24"/>
        </w:rPr>
        <w:t>^</w:t>
      </w:r>
      <w:r w:rsidRPr="001147D4">
        <w:rPr>
          <w:sz w:val="24"/>
          <w:szCs w:val="24"/>
        </w:rPr>
        <w:t xml:space="preserve"> товарищеские матчи среди команд по волейболу и футболу.</w:t>
      </w:r>
    </w:p>
    <w:p w:rsidR="007D107D" w:rsidRPr="001147D4" w:rsidRDefault="007D107D" w:rsidP="007D107D">
      <w:pPr>
        <w:keepNext/>
        <w:keepLines/>
        <w:tabs>
          <w:tab w:val="left" w:pos="3781"/>
          <w:tab w:val="left" w:pos="3786"/>
        </w:tabs>
        <w:jc w:val="center"/>
        <w:outlineLvl w:val="0"/>
        <w:rPr>
          <w:rFonts w:ascii="Times New Roman" w:hAnsi="Times New Roman" w:cs="Times New Roman"/>
          <w:b/>
        </w:rPr>
      </w:pPr>
      <w:bookmarkStart w:id="5" w:name="bookmark5"/>
      <w:r w:rsidRPr="001147D4">
        <w:rPr>
          <w:rFonts w:ascii="Times New Roman" w:hAnsi="Times New Roman" w:cs="Times New Roman"/>
          <w:b/>
        </w:rPr>
        <w:t>2.3Модуль «Отрядная работа»</w:t>
      </w:r>
      <w:bookmarkEnd w:id="5"/>
    </w:p>
    <w:p w:rsidR="007D107D" w:rsidRPr="001147D4" w:rsidRDefault="007D107D" w:rsidP="006A6C25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Воспитатель организует групповую индивидуальную работу с детьми вверенного ему временного детского коллектива - отряда. Временный детский коллектив или отряд-это группа </w:t>
      </w:r>
      <w:r w:rsidRPr="001147D4">
        <w:rPr>
          <w:sz w:val="24"/>
          <w:szCs w:val="24"/>
        </w:rPr>
        <w:lastRenderedPageBreak/>
        <w:t xml:space="preserve">детей, объединенных в целях организации их жизнедеятельности в условиях детского </w:t>
      </w:r>
      <w:proofErr w:type="spellStart"/>
      <w:r w:rsidRPr="001147D4">
        <w:rPr>
          <w:sz w:val="24"/>
          <w:szCs w:val="24"/>
        </w:rPr>
        <w:t>лагеря</w:t>
      </w:r>
      <w:proofErr w:type="gramStart"/>
      <w:r w:rsidRPr="001147D4">
        <w:rPr>
          <w:sz w:val="24"/>
          <w:szCs w:val="24"/>
        </w:rPr>
        <w:t>.Д</w:t>
      </w:r>
      <w:proofErr w:type="gramEnd"/>
      <w:r w:rsidRPr="001147D4">
        <w:rPr>
          <w:sz w:val="24"/>
          <w:szCs w:val="24"/>
        </w:rPr>
        <w:t>ля</w:t>
      </w:r>
      <w:proofErr w:type="spellEnd"/>
      <w:r w:rsidRPr="001147D4">
        <w:rPr>
          <w:sz w:val="24"/>
          <w:szCs w:val="24"/>
        </w:rPr>
        <w:t xml:space="preserve">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64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Коллектив функционирует в течение 21 календарного дня;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64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proofErr w:type="gramStart"/>
      <w:r w:rsidRPr="001147D4">
        <w:rPr>
          <w:sz w:val="24"/>
          <w:szCs w:val="24"/>
        </w:rPr>
        <w:t>Коллектив объединяет детей от 7 до 11 лет (из МБОУ «</w:t>
      </w:r>
      <w:proofErr w:type="spellStart"/>
      <w:r w:rsidRPr="001147D4">
        <w:rPr>
          <w:sz w:val="24"/>
          <w:szCs w:val="24"/>
        </w:rPr>
        <w:t>Чубаевская</w:t>
      </w:r>
      <w:proofErr w:type="spellEnd"/>
      <w:r w:rsidRPr="001147D4">
        <w:rPr>
          <w:sz w:val="24"/>
          <w:szCs w:val="24"/>
        </w:rPr>
        <w:t xml:space="preserve"> ООШ»                                     </w:t>
      </w:r>
      <w:proofErr w:type="gramEnd"/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57"/>
        </w:tabs>
        <w:spacing w:before="0" w:after="0" w:line="240" w:lineRule="auto"/>
        <w:ind w:left="20" w:right="880" w:firstLine="1140"/>
        <w:rPr>
          <w:sz w:val="24"/>
          <w:szCs w:val="24"/>
        </w:rPr>
      </w:pPr>
      <w:r w:rsidRPr="001147D4">
        <w:rPr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834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Реализация воспитательного потенциала отрядной работы предусматривает: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30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планирование и проведение отрядной деятельности;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710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705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доверительное общение и поддержку детей в решении проблем, конфликтных ситуаций;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88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вовлечение каждого ребенка в отрядные дела и </w:t>
      </w:r>
      <w:proofErr w:type="spellStart"/>
      <w:r w:rsidRPr="001147D4">
        <w:rPr>
          <w:sz w:val="24"/>
          <w:szCs w:val="24"/>
        </w:rPr>
        <w:t>общелагерные</w:t>
      </w:r>
      <w:proofErr w:type="spellEnd"/>
      <w:r w:rsidRPr="001147D4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62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формирование и сплочение отряда (временного детского коллектив)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24"/>
          <w:szCs w:val="24"/>
        </w:rPr>
      </w:pPr>
      <w:r w:rsidRPr="001147D4">
        <w:rPr>
          <w:sz w:val="24"/>
          <w:szCs w:val="24"/>
        </w:rPr>
        <w:t xml:space="preserve">через игры, тренинги на сплочение и </w:t>
      </w:r>
      <w:proofErr w:type="spellStart"/>
      <w:r w:rsidRPr="001147D4">
        <w:rPr>
          <w:sz w:val="24"/>
          <w:szCs w:val="24"/>
        </w:rPr>
        <w:t>командообразование</w:t>
      </w:r>
      <w:proofErr w:type="spellEnd"/>
      <w:r w:rsidRPr="001147D4">
        <w:rPr>
          <w:sz w:val="24"/>
          <w:szCs w:val="24"/>
        </w:rPr>
        <w:t>, огонек знакомства,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24"/>
          <w:szCs w:val="24"/>
        </w:rPr>
      </w:pPr>
      <w:r w:rsidRPr="001147D4">
        <w:rPr>
          <w:sz w:val="24"/>
          <w:szCs w:val="24"/>
        </w:rPr>
        <w:t>13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147D4">
        <w:rPr>
          <w:sz w:val="24"/>
          <w:szCs w:val="24"/>
        </w:rPr>
        <w:t>визитки;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40" w:lineRule="auto"/>
        <w:ind w:right="20" w:firstLine="1140"/>
        <w:rPr>
          <w:sz w:val="24"/>
          <w:szCs w:val="24"/>
        </w:rPr>
      </w:pPr>
      <w:r w:rsidRPr="001147D4">
        <w:rPr>
          <w:sz w:val="24"/>
          <w:szCs w:val="24"/>
        </w:rPr>
        <w:t xml:space="preserve">сформировать дружный и сплоченный отряд поможет знание </w:t>
      </w:r>
      <w:proofErr w:type="spellStart"/>
      <w:r w:rsidRPr="001147D4">
        <w:rPr>
          <w:sz w:val="24"/>
          <w:szCs w:val="24"/>
        </w:rPr>
        <w:t>периодовразвитиявременногодетскогоколлектив</w:t>
      </w:r>
      <w:proofErr w:type="gramStart"/>
      <w:r w:rsidRPr="001147D4">
        <w:rPr>
          <w:sz w:val="24"/>
          <w:szCs w:val="24"/>
        </w:rPr>
        <w:t>а</w:t>
      </w:r>
      <w:proofErr w:type="spellEnd"/>
      <w:r w:rsidRPr="001147D4">
        <w:rPr>
          <w:sz w:val="24"/>
          <w:szCs w:val="24"/>
        </w:rPr>
        <w:t>-</w:t>
      </w:r>
      <w:proofErr w:type="gramEnd"/>
      <w:r w:rsidRPr="001147D4">
        <w:rPr>
          <w:sz w:val="24"/>
          <w:szCs w:val="24"/>
        </w:rPr>
        <w:t xml:space="preserve"> </w:t>
      </w:r>
      <w:proofErr w:type="spellStart"/>
      <w:r w:rsidRPr="001147D4">
        <w:rPr>
          <w:sz w:val="24"/>
          <w:szCs w:val="24"/>
        </w:rPr>
        <w:t>этаповразвитиямежличностныхотношений</w:t>
      </w:r>
      <w:proofErr w:type="spellEnd"/>
      <w:r w:rsidRPr="001147D4">
        <w:rPr>
          <w:sz w:val="24"/>
          <w:szCs w:val="24"/>
        </w:rPr>
        <w:t>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853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51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 же символов, названия, девиза, эмблемы, песни, которые подчеркнут принадлежность именно к этому конкретному коллективу;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824"/>
        </w:tabs>
        <w:spacing w:before="0" w:after="0" w:line="240" w:lineRule="auto"/>
        <w:ind w:right="20" w:firstLine="1140"/>
        <w:rPr>
          <w:sz w:val="24"/>
          <w:szCs w:val="24"/>
        </w:rPr>
      </w:pPr>
      <w:r w:rsidRPr="001147D4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762"/>
        </w:tabs>
        <w:spacing w:before="0" w:after="0" w:line="240" w:lineRule="auto"/>
        <w:ind w:right="20" w:firstLine="1140"/>
        <w:rPr>
          <w:sz w:val="24"/>
          <w:szCs w:val="24"/>
        </w:rPr>
      </w:pPr>
      <w:r w:rsidRPr="001147D4">
        <w:rPr>
          <w:sz w:val="24"/>
          <w:szCs w:val="24"/>
        </w:rPr>
        <w:t xml:space="preserve">аналитическую работу с детьми: </w:t>
      </w:r>
      <w:proofErr w:type="spellStart"/>
      <w:r w:rsidRPr="001147D4">
        <w:rPr>
          <w:sz w:val="24"/>
          <w:szCs w:val="24"/>
        </w:rPr>
        <w:t>анализдня</w:t>
      </w:r>
      <w:proofErr w:type="spellEnd"/>
      <w:r w:rsidRPr="001147D4">
        <w:rPr>
          <w:sz w:val="24"/>
          <w:szCs w:val="24"/>
        </w:rPr>
        <w:t>, анализ ситуации, мероприятия, анализ смены, результатов;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240" w:lineRule="auto"/>
        <w:ind w:firstLine="1140"/>
        <w:rPr>
          <w:sz w:val="24"/>
          <w:szCs w:val="24"/>
        </w:rPr>
      </w:pPr>
      <w:r w:rsidRPr="001147D4">
        <w:rPr>
          <w:sz w:val="24"/>
          <w:szCs w:val="24"/>
        </w:rPr>
        <w:t>поддержка детских инициатив и детского самоуправления;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0" w:line="240" w:lineRule="auto"/>
        <w:ind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сбор отряда: организационный сбор, утренний информационный сбор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147D4">
        <w:rPr>
          <w:sz w:val="24"/>
          <w:szCs w:val="24"/>
        </w:rPr>
        <w:t>отряда;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420" w:line="240" w:lineRule="auto"/>
        <w:ind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ежедневная рефлексия («Экран настроения»)</w:t>
      </w:r>
    </w:p>
    <w:p w:rsidR="007D107D" w:rsidRPr="001147D4" w:rsidRDefault="007D107D" w:rsidP="007D107D">
      <w:pPr>
        <w:keepNext/>
        <w:keepLines/>
        <w:numPr>
          <w:ilvl w:val="0"/>
          <w:numId w:val="4"/>
        </w:numPr>
        <w:tabs>
          <w:tab w:val="left" w:pos="3187"/>
        </w:tabs>
        <w:ind w:left="2160"/>
        <w:outlineLvl w:val="0"/>
        <w:rPr>
          <w:rFonts w:ascii="Times New Roman" w:hAnsi="Times New Roman" w:cs="Times New Roman"/>
          <w:b/>
        </w:rPr>
      </w:pPr>
      <w:bookmarkStart w:id="6" w:name="bookmark6"/>
      <w:r w:rsidRPr="001147D4">
        <w:rPr>
          <w:rFonts w:ascii="Times New Roman" w:hAnsi="Times New Roman" w:cs="Times New Roman"/>
          <w:b/>
        </w:rPr>
        <w:t>Модуль «Коллективно-творческое дело (КТД)»</w:t>
      </w:r>
      <w:bookmarkEnd w:id="6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rPr>
          <w:sz w:val="24"/>
          <w:szCs w:val="24"/>
        </w:rPr>
      </w:pPr>
      <w:r w:rsidRPr="001147D4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</w:t>
      </w:r>
      <w:r w:rsidRPr="001147D4">
        <w:rPr>
          <w:sz w:val="24"/>
          <w:szCs w:val="24"/>
        </w:rPr>
        <w:lastRenderedPageBreak/>
        <w:t>коллектива, реализацию и развитие способностей ребенка,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24"/>
          <w:szCs w:val="24"/>
        </w:rPr>
      </w:pPr>
      <w:r w:rsidRPr="001147D4">
        <w:rPr>
          <w:sz w:val="24"/>
          <w:szCs w:val="24"/>
        </w:rPr>
        <w:t xml:space="preserve">получение новых навыков и умений. КТД могут быть отрядными и </w:t>
      </w:r>
      <w:proofErr w:type="spellStart"/>
      <w:r w:rsidRPr="001147D4">
        <w:rPr>
          <w:sz w:val="24"/>
          <w:szCs w:val="24"/>
        </w:rPr>
        <w:t>общелагерными</w:t>
      </w:r>
      <w:proofErr w:type="spellEnd"/>
      <w:r w:rsidRPr="001147D4">
        <w:rPr>
          <w:sz w:val="24"/>
          <w:szCs w:val="24"/>
        </w:rPr>
        <w:t>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24"/>
          <w:szCs w:val="24"/>
        </w:rPr>
      </w:pPr>
      <w:r w:rsidRPr="001147D4">
        <w:rPr>
          <w:sz w:val="24"/>
          <w:szCs w:val="24"/>
        </w:rPr>
        <w:t>14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1147D4">
        <w:rPr>
          <w:sz w:val="24"/>
          <w:szCs w:val="24"/>
        </w:rPr>
        <w:t>досуговые</w:t>
      </w:r>
      <w:proofErr w:type="spellEnd"/>
      <w:r w:rsidRPr="001147D4">
        <w:rPr>
          <w:sz w:val="24"/>
          <w:szCs w:val="24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Программа воспитания в лагере 2023 года предусматривает </w:t>
      </w:r>
      <w:proofErr w:type="spellStart"/>
      <w:r w:rsidRPr="001147D4">
        <w:rPr>
          <w:sz w:val="24"/>
          <w:szCs w:val="24"/>
        </w:rPr>
        <w:t>общелагерное</w:t>
      </w:r>
      <w:proofErr w:type="spellEnd"/>
      <w:r w:rsidRPr="001147D4">
        <w:rPr>
          <w:sz w:val="24"/>
          <w:szCs w:val="24"/>
        </w:rPr>
        <w:t xml:space="preserve"> КТД «</w:t>
      </w:r>
      <w:proofErr w:type="spellStart"/>
      <w:r w:rsidR="0085331B">
        <w:rPr>
          <w:sz w:val="24"/>
          <w:szCs w:val="24"/>
        </w:rPr>
        <w:t>Чубаев</w:t>
      </w:r>
      <w:proofErr w:type="gramStart"/>
      <w:r w:rsidR="0085331B">
        <w:rPr>
          <w:sz w:val="24"/>
          <w:szCs w:val="24"/>
        </w:rPr>
        <w:t>о</w:t>
      </w:r>
      <w:proofErr w:type="spellEnd"/>
      <w:r w:rsidR="0085331B">
        <w:rPr>
          <w:sz w:val="24"/>
          <w:szCs w:val="24"/>
        </w:rPr>
        <w:t>-</w:t>
      </w:r>
      <w:proofErr w:type="gramEnd"/>
      <w:r w:rsidR="0085331B">
        <w:rPr>
          <w:sz w:val="24"/>
          <w:szCs w:val="24"/>
        </w:rPr>
        <w:t xml:space="preserve"> край мой родной</w:t>
      </w:r>
      <w:r w:rsidRPr="001147D4">
        <w:rPr>
          <w:sz w:val="24"/>
          <w:szCs w:val="24"/>
        </w:rPr>
        <w:t>» познавательной направленности, объединяю</w:t>
      </w:r>
      <w:r w:rsidRPr="001147D4">
        <w:rPr>
          <w:rStyle w:val="2"/>
          <w:sz w:val="24"/>
          <w:szCs w:val="24"/>
        </w:rPr>
        <w:t>щи</w:t>
      </w:r>
      <w:r w:rsidRPr="001147D4">
        <w:rPr>
          <w:sz w:val="24"/>
          <w:szCs w:val="24"/>
        </w:rPr>
        <w:t>й треки:</w:t>
      </w:r>
    </w:p>
    <w:p w:rsidR="007D107D" w:rsidRPr="00E073F1" w:rsidRDefault="007D107D" w:rsidP="007D107D">
      <w:pPr>
        <w:keepNext/>
        <w:keepLines/>
        <w:numPr>
          <w:ilvl w:val="0"/>
          <w:numId w:val="1"/>
        </w:numPr>
        <w:tabs>
          <w:tab w:val="left" w:pos="1323"/>
        </w:tabs>
        <w:ind w:left="20" w:firstLine="1140"/>
        <w:jc w:val="both"/>
        <w:outlineLvl w:val="0"/>
        <w:rPr>
          <w:rFonts w:ascii="Times New Roman" w:hAnsi="Times New Roman" w:cs="Times New Roman"/>
        </w:rPr>
      </w:pPr>
      <w:bookmarkStart w:id="7" w:name="bookmark7"/>
      <w:r w:rsidRPr="00E073F1">
        <w:rPr>
          <w:rFonts w:ascii="Times New Roman" w:hAnsi="Times New Roman" w:cs="Times New Roman"/>
        </w:rPr>
        <w:t>«Люди и даты»:</w:t>
      </w:r>
      <w:bookmarkEnd w:id="7"/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200 лет со дня рождения К.Д.Ушинского;</w:t>
      </w:r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15</w:t>
      </w:r>
      <w:r w:rsidR="0085331B">
        <w:rPr>
          <w:sz w:val="24"/>
          <w:szCs w:val="24"/>
        </w:rPr>
        <w:t>5 лет со дня рождения Максима Г</w:t>
      </w:r>
      <w:r w:rsidRPr="00E073F1">
        <w:rPr>
          <w:sz w:val="24"/>
          <w:szCs w:val="24"/>
        </w:rPr>
        <w:t>орького;</w:t>
      </w:r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Перелёт В.Чкалова по маршруту «Москва-Ванкувер» (к 86-летию);</w:t>
      </w:r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105 лет со дня рождения лётчика М. Родионова;</w:t>
      </w:r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150 лет со дня рождения Ф. Шаляпина;</w:t>
      </w:r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170 лет со дня рождения В.Г. Шухова, инженера - изобретателя;</w:t>
      </w:r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85 лет со дня основания НИРО;</w:t>
      </w:r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60 лет со дня создания Горьковского детского</w:t>
      </w:r>
      <w:r w:rsidR="0085331B">
        <w:rPr>
          <w:sz w:val="24"/>
          <w:szCs w:val="24"/>
        </w:rPr>
        <w:t xml:space="preserve"> речного пароходства им. А.П. Г</w:t>
      </w:r>
      <w:r w:rsidRPr="00E073F1">
        <w:rPr>
          <w:sz w:val="24"/>
          <w:szCs w:val="24"/>
        </w:rPr>
        <w:t>айдара;</w:t>
      </w:r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265 со дня рождения А. А. </w:t>
      </w:r>
      <w:proofErr w:type="spellStart"/>
      <w:r w:rsidRPr="00E073F1">
        <w:rPr>
          <w:sz w:val="24"/>
          <w:szCs w:val="24"/>
        </w:rPr>
        <w:t>Бетанкура</w:t>
      </w:r>
      <w:proofErr w:type="spellEnd"/>
      <w:r w:rsidRPr="00E073F1">
        <w:rPr>
          <w:sz w:val="24"/>
          <w:szCs w:val="24"/>
        </w:rPr>
        <w:t>.</w:t>
      </w:r>
    </w:p>
    <w:p w:rsidR="007D107D" w:rsidRPr="00E073F1" w:rsidRDefault="007D107D" w:rsidP="007D107D">
      <w:pPr>
        <w:keepNext/>
        <w:keepLines/>
        <w:numPr>
          <w:ilvl w:val="0"/>
          <w:numId w:val="1"/>
        </w:numPr>
        <w:tabs>
          <w:tab w:val="left" w:pos="1323"/>
        </w:tabs>
        <w:ind w:left="20" w:firstLine="1140"/>
        <w:jc w:val="both"/>
        <w:outlineLvl w:val="0"/>
        <w:rPr>
          <w:rFonts w:ascii="Times New Roman" w:hAnsi="Times New Roman" w:cs="Times New Roman"/>
        </w:rPr>
      </w:pPr>
      <w:bookmarkStart w:id="8" w:name="bookmark8"/>
      <w:r w:rsidRPr="00E073F1">
        <w:rPr>
          <w:rFonts w:ascii="Times New Roman" w:hAnsi="Times New Roman" w:cs="Times New Roman"/>
        </w:rPr>
        <w:t>«Парки и заповедники родного края»:</w:t>
      </w:r>
      <w:bookmarkEnd w:id="8"/>
    </w:p>
    <w:p w:rsidR="007D107D" w:rsidRPr="00E073F1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30 лет со дня основания первого Нижегородского заповедника «Керженский»;</w:t>
      </w:r>
    </w:p>
    <w:p w:rsidR="007D107D" w:rsidRPr="00E073F1" w:rsidRDefault="007D107D" w:rsidP="007D107D">
      <w:pPr>
        <w:pStyle w:val="3"/>
        <w:shd w:val="clear" w:color="auto" w:fill="auto"/>
        <w:spacing w:before="0" w:after="420" w:line="240" w:lineRule="auto"/>
        <w:ind w:left="20" w:firstLine="1140"/>
        <w:jc w:val="both"/>
        <w:rPr>
          <w:sz w:val="24"/>
          <w:szCs w:val="24"/>
        </w:rPr>
      </w:pPr>
      <w:r w:rsidRPr="00E073F1">
        <w:rPr>
          <w:rStyle w:val="BodytextItalic"/>
          <w:sz w:val="24"/>
          <w:szCs w:val="24"/>
        </w:rPr>
        <w:t>^</w:t>
      </w:r>
      <w:r w:rsidRPr="00E073F1">
        <w:rPr>
          <w:sz w:val="24"/>
          <w:szCs w:val="24"/>
        </w:rPr>
        <w:t xml:space="preserve"> 120 лет со дня основания парка «Швейцария».</w:t>
      </w:r>
    </w:p>
    <w:p w:rsidR="007D107D" w:rsidRPr="001147D4" w:rsidRDefault="007D107D" w:rsidP="007D107D">
      <w:pPr>
        <w:keepNext/>
        <w:keepLines/>
        <w:numPr>
          <w:ilvl w:val="0"/>
          <w:numId w:val="4"/>
        </w:numPr>
        <w:tabs>
          <w:tab w:val="left" w:pos="4447"/>
        </w:tabs>
        <w:ind w:left="3420"/>
        <w:outlineLvl w:val="0"/>
        <w:rPr>
          <w:rFonts w:ascii="Times New Roman" w:hAnsi="Times New Roman" w:cs="Times New Roman"/>
          <w:b/>
        </w:rPr>
      </w:pPr>
      <w:bookmarkStart w:id="9" w:name="bookmark9"/>
      <w:r w:rsidRPr="001147D4">
        <w:rPr>
          <w:rFonts w:ascii="Times New Roman" w:hAnsi="Times New Roman" w:cs="Times New Roman"/>
          <w:b/>
        </w:rPr>
        <w:t>Модуль «Самоуправление»</w:t>
      </w:r>
      <w:bookmarkEnd w:id="9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rPr>
          <w:sz w:val="24"/>
          <w:szCs w:val="24"/>
        </w:rPr>
      </w:pPr>
      <w:r w:rsidRPr="001147D4">
        <w:rPr>
          <w:sz w:val="24"/>
          <w:szCs w:val="24"/>
        </w:rPr>
        <w:t>Реализация воспитательного потенциала системы детского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1147D4">
        <w:rPr>
          <w:sz w:val="24"/>
          <w:szCs w:val="24"/>
        </w:rPr>
        <w:t xml:space="preserve">самоуправления </w:t>
      </w:r>
      <w:proofErr w:type="gramStart"/>
      <w:r w:rsidRPr="001147D4">
        <w:rPr>
          <w:sz w:val="24"/>
          <w:szCs w:val="24"/>
        </w:rPr>
        <w:t>направлена</w:t>
      </w:r>
      <w:proofErr w:type="gramEnd"/>
      <w:r w:rsidRPr="001147D4">
        <w:rPr>
          <w:sz w:val="24"/>
          <w:szCs w:val="24"/>
        </w:rPr>
        <w:t xml:space="preserve"> на формирование детско-взрослой общности,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proofErr w:type="gramStart"/>
      <w:r w:rsidRPr="001147D4">
        <w:rPr>
          <w:sz w:val="24"/>
          <w:szCs w:val="24"/>
        </w:rPr>
        <w:t>основанной на партнерстве детей и взрослых по организации совместной</w:t>
      </w:r>
      <w:proofErr w:type="gramEnd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1147D4">
        <w:rPr>
          <w:sz w:val="24"/>
          <w:szCs w:val="24"/>
        </w:rPr>
        <w:t xml:space="preserve">деятельности, предполагает реализацию детской активности и </w:t>
      </w:r>
      <w:proofErr w:type="gramStart"/>
      <w:r w:rsidRPr="001147D4">
        <w:rPr>
          <w:sz w:val="24"/>
          <w:szCs w:val="24"/>
        </w:rPr>
        <w:t>направлена</w:t>
      </w:r>
      <w:proofErr w:type="gramEnd"/>
      <w:r w:rsidRPr="001147D4">
        <w:rPr>
          <w:sz w:val="24"/>
          <w:szCs w:val="24"/>
        </w:rPr>
        <w:t xml:space="preserve"> на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1147D4">
        <w:rPr>
          <w:sz w:val="24"/>
          <w:szCs w:val="24"/>
        </w:rPr>
        <w:t>развитие коммуникативной культуры детей, инициативности и ответственности,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1147D4">
        <w:rPr>
          <w:sz w:val="24"/>
          <w:szCs w:val="24"/>
        </w:rPr>
        <w:t xml:space="preserve">формирование навыков общения и сотрудничества, поддержку </w:t>
      </w:r>
      <w:proofErr w:type="gramStart"/>
      <w:r w:rsidRPr="001147D4">
        <w:rPr>
          <w:sz w:val="24"/>
          <w:szCs w:val="24"/>
        </w:rPr>
        <w:t>творческой</w:t>
      </w:r>
      <w:proofErr w:type="gramEnd"/>
    </w:p>
    <w:p w:rsidR="007D107D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самореализации детей.</w:t>
      </w:r>
      <w:r w:rsidR="0012745E">
        <w:rPr>
          <w:sz w:val="24"/>
          <w:szCs w:val="24"/>
        </w:rPr>
        <w:t xml:space="preserve"> </w:t>
      </w:r>
    </w:p>
    <w:p w:rsidR="0012745E" w:rsidRDefault="0012745E" w:rsidP="007D107D">
      <w:pPr>
        <w:pStyle w:val="3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</w:p>
    <w:p w:rsidR="0012745E" w:rsidRPr="001147D4" w:rsidRDefault="0012745E" w:rsidP="0012745E">
      <w:pPr>
        <w:pStyle w:val="3"/>
        <w:shd w:val="clear" w:color="auto" w:fill="auto"/>
        <w:spacing w:before="0" w:after="0" w:line="240" w:lineRule="auto"/>
        <w:ind w:left="20" w:right="48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12745E" w:rsidRDefault="0012745E" w:rsidP="007D107D">
      <w:pPr>
        <w:pStyle w:val="3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</w:p>
    <w:p w:rsidR="007D107D" w:rsidRPr="001147D4" w:rsidRDefault="0012745E" w:rsidP="0012745E">
      <w:pPr>
        <w:pStyle w:val="3"/>
        <w:shd w:val="clear" w:color="auto" w:fill="auto"/>
        <w:spacing w:before="0" w:after="564" w:line="240" w:lineRule="auto"/>
        <w:ind w:right="480" w:firstLine="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D107D" w:rsidRPr="001147D4" w:rsidRDefault="007D107D" w:rsidP="007D107D">
      <w:pPr>
        <w:framePr w:h="4934" w:wrap="notBeside" w:vAnchor="text" w:hAnchor="text" w:xAlign="right" w:y="1"/>
        <w:jc w:val="right"/>
      </w:pPr>
      <w:r>
        <w:rPr>
          <w:noProof/>
        </w:rPr>
        <w:lastRenderedPageBreak/>
        <w:drawing>
          <wp:inline distT="0" distB="0" distL="0" distR="0">
            <wp:extent cx="6057900" cy="3133725"/>
            <wp:effectExtent l="19050" t="0" r="0" b="0"/>
            <wp:docPr id="1" name="Рисунок 1" descr="C:\Users\Gamma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ma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7D" w:rsidRPr="001147D4" w:rsidRDefault="007D107D" w:rsidP="007D107D"/>
    <w:p w:rsidR="006A6C25" w:rsidRDefault="007D107D" w:rsidP="006A6C25">
      <w:pPr>
        <w:pStyle w:val="3"/>
        <w:shd w:val="clear" w:color="auto" w:fill="auto"/>
        <w:spacing w:before="473" w:after="0" w:line="240" w:lineRule="auto"/>
        <w:ind w:left="20" w:right="48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блюстителей порядка, совета творчества),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</w:t>
      </w:r>
      <w:proofErr w:type="gramStart"/>
      <w:r w:rsidRPr="001147D4">
        <w:rPr>
          <w:sz w:val="24"/>
          <w:szCs w:val="24"/>
        </w:rPr>
        <w:t>эффективным</w:t>
      </w:r>
      <w:proofErr w:type="gramEnd"/>
      <w:r w:rsidRPr="001147D4">
        <w:rPr>
          <w:sz w:val="24"/>
          <w:szCs w:val="24"/>
        </w:rPr>
        <w:t xml:space="preserve"> используется метод чередования творческих поручений (ЧТП).</w:t>
      </w:r>
    </w:p>
    <w:p w:rsidR="007D107D" w:rsidRPr="001147D4" w:rsidRDefault="007D107D" w:rsidP="006A6C25">
      <w:pPr>
        <w:pStyle w:val="3"/>
        <w:shd w:val="clear" w:color="auto" w:fill="auto"/>
        <w:spacing w:before="473" w:after="0" w:line="240" w:lineRule="auto"/>
        <w:ind w:left="20" w:right="48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Модуль «Дополнительное образование»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20"/>
        <w:rPr>
          <w:sz w:val="24"/>
          <w:szCs w:val="24"/>
        </w:rPr>
      </w:pPr>
      <w:r w:rsidRPr="001147D4">
        <w:rPr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1147D4">
        <w:rPr>
          <w:sz w:val="24"/>
          <w:szCs w:val="24"/>
        </w:rPr>
        <w:t>через</w:t>
      </w:r>
      <w:proofErr w:type="gramEnd"/>
      <w:r w:rsidRPr="001147D4">
        <w:rPr>
          <w:sz w:val="24"/>
          <w:szCs w:val="24"/>
        </w:rPr>
        <w:t>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298"/>
        </w:tabs>
        <w:spacing w:before="0" w:after="0" w:line="240" w:lineRule="auto"/>
        <w:ind w:left="20" w:firstLine="112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программу смены;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65"/>
        </w:tabs>
        <w:spacing w:before="0" w:after="564" w:line="240" w:lineRule="auto"/>
        <w:ind w:left="20" w:right="20" w:firstLine="112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деятельность кружковых объединений, дополняющих программ у смены в условиях детского лагеря.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646"/>
        <w:gridCol w:w="4406"/>
      </w:tblGrid>
      <w:tr w:rsidR="007D107D" w:rsidRPr="001147D4" w:rsidTr="007D107D">
        <w:trPr>
          <w:trHeight w:hRule="exact" w:val="499"/>
          <w:jc w:val="right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left="1840" w:firstLine="0"/>
              <w:rPr>
                <w:sz w:val="24"/>
                <w:szCs w:val="24"/>
              </w:rPr>
            </w:pPr>
            <w:r w:rsidRPr="001147D4">
              <w:rPr>
                <w:rStyle w:val="BodytextBold"/>
                <w:sz w:val="24"/>
                <w:szCs w:val="24"/>
              </w:rPr>
              <w:t>Направленность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left="1660" w:firstLine="0"/>
              <w:rPr>
                <w:sz w:val="24"/>
                <w:szCs w:val="24"/>
              </w:rPr>
            </w:pPr>
            <w:r w:rsidRPr="001147D4">
              <w:rPr>
                <w:rStyle w:val="BodytextBold"/>
                <w:sz w:val="24"/>
                <w:szCs w:val="24"/>
              </w:rPr>
              <w:t>Название кружка</w:t>
            </w:r>
          </w:p>
        </w:tc>
      </w:tr>
      <w:tr w:rsidR="007D107D" w:rsidRPr="001147D4" w:rsidTr="007D107D">
        <w:trPr>
          <w:trHeight w:hRule="exact" w:val="494"/>
          <w:jc w:val="right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left="126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«О, спорт, ты мир!»</w:t>
            </w:r>
          </w:p>
        </w:tc>
      </w:tr>
      <w:tr w:rsidR="007D107D" w:rsidRPr="001147D4" w:rsidTr="007D107D">
        <w:trPr>
          <w:trHeight w:hRule="exact" w:val="974"/>
          <w:jc w:val="right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left="126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художественная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1147D4">
              <w:rPr>
                <w:rStyle w:val="1"/>
                <w:sz w:val="24"/>
                <w:szCs w:val="24"/>
              </w:rPr>
              <w:t>ДоброНН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>», «Музыкальный калейдоскоп»</w:t>
            </w:r>
          </w:p>
        </w:tc>
      </w:tr>
      <w:tr w:rsidR="007D107D" w:rsidRPr="001147D4" w:rsidTr="007D107D">
        <w:trPr>
          <w:trHeight w:hRule="exact" w:val="494"/>
          <w:jc w:val="right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left="126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техническая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«Робототехника»</w:t>
            </w:r>
          </w:p>
        </w:tc>
      </w:tr>
      <w:tr w:rsidR="007D107D" w:rsidRPr="001147D4" w:rsidTr="007D107D">
        <w:trPr>
          <w:trHeight w:hRule="exact" w:val="490"/>
          <w:jc w:val="right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left="126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социально-гуманитарная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«Зеркало души»</w:t>
            </w:r>
          </w:p>
        </w:tc>
      </w:tr>
      <w:tr w:rsidR="007D107D" w:rsidRPr="001147D4" w:rsidTr="007D107D">
        <w:trPr>
          <w:trHeight w:hRule="exact" w:val="989"/>
          <w:jc w:val="right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left="126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9053" w:wrap="notBeside" w:vAnchor="text" w:hAnchor="text" w:xAlign="right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«Топонимика Нижнего Новгорода»</w:t>
            </w:r>
          </w:p>
        </w:tc>
      </w:tr>
    </w:tbl>
    <w:p w:rsidR="007D107D" w:rsidRPr="001147D4" w:rsidRDefault="007D107D" w:rsidP="007D107D"/>
    <w:p w:rsidR="007D107D" w:rsidRPr="001147D4" w:rsidRDefault="007D107D" w:rsidP="007D107D">
      <w:pPr>
        <w:pStyle w:val="3"/>
        <w:shd w:val="clear" w:color="auto" w:fill="auto"/>
        <w:spacing w:before="293" w:after="0" w:line="240" w:lineRule="auto"/>
        <w:ind w:left="20" w:right="20" w:firstLine="112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79"/>
        </w:tabs>
        <w:spacing w:before="0" w:after="0" w:line="240" w:lineRule="auto"/>
        <w:ind w:left="20" w:right="20" w:firstLine="112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 форме;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240" w:lineRule="auto"/>
        <w:ind w:left="20" w:firstLine="1120"/>
        <w:jc w:val="both"/>
        <w:rPr>
          <w:sz w:val="24"/>
          <w:szCs w:val="24"/>
        </w:rPr>
      </w:pPr>
      <w:r w:rsidRPr="001147D4">
        <w:rPr>
          <w:sz w:val="24"/>
          <w:szCs w:val="24"/>
        </w:rPr>
        <w:lastRenderedPageBreak/>
        <w:t>развитие и реализация познавательного интереса;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112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1147D4">
        <w:rPr>
          <w:sz w:val="24"/>
          <w:szCs w:val="24"/>
        </w:rPr>
        <w:t>самореализоваться</w:t>
      </w:r>
      <w:proofErr w:type="spellEnd"/>
      <w:r w:rsidRPr="001147D4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42"/>
        </w:tabs>
        <w:spacing w:before="0" w:after="0" w:line="240" w:lineRule="auto"/>
        <w:ind w:left="20" w:firstLine="112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формирование и развитие творческих способностей обучающихся.</w:t>
      </w:r>
    </w:p>
    <w:p w:rsidR="007D107D" w:rsidRPr="001147D4" w:rsidRDefault="007D107D" w:rsidP="007D107D">
      <w:pPr>
        <w:pStyle w:val="Bodytext20"/>
        <w:shd w:val="clear" w:color="auto" w:fill="auto"/>
        <w:spacing w:before="0" w:after="0" w:line="240" w:lineRule="auto"/>
        <w:ind w:left="3320"/>
        <w:jc w:val="left"/>
        <w:rPr>
          <w:sz w:val="24"/>
          <w:szCs w:val="24"/>
        </w:rPr>
      </w:pPr>
      <w:r w:rsidRPr="001147D4">
        <w:rPr>
          <w:sz w:val="24"/>
          <w:szCs w:val="24"/>
        </w:rPr>
        <w:t>2.7. Модуль «Здоровый образ жизни»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2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1147D4">
        <w:rPr>
          <w:sz w:val="24"/>
          <w:szCs w:val="24"/>
        </w:rPr>
        <w:t>социокультурных</w:t>
      </w:r>
      <w:proofErr w:type="spellEnd"/>
      <w:r w:rsidRPr="001147D4">
        <w:rPr>
          <w:sz w:val="24"/>
          <w:szCs w:val="24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физкультурно-спортивные мероприятия: зарядка, спортивные соревнования, эстафеты, спортивные часы;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23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спортивно-оздоровительные события и мероприятия на свежем воздухе;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18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просветительские беседы, направленные на профилактику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вредных привычек и привлечение интереса детей к занятиям физкультурой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и спортом.</w:t>
      </w:r>
    </w:p>
    <w:p w:rsidR="007D107D" w:rsidRPr="001147D4" w:rsidRDefault="007D107D" w:rsidP="007D107D">
      <w:pPr>
        <w:pStyle w:val="Bodytext20"/>
        <w:shd w:val="clear" w:color="auto" w:fill="auto"/>
        <w:spacing w:before="0" w:after="0" w:line="240" w:lineRule="auto"/>
        <w:ind w:left="1620"/>
        <w:jc w:val="left"/>
        <w:rPr>
          <w:sz w:val="24"/>
          <w:szCs w:val="24"/>
        </w:rPr>
      </w:pPr>
      <w:r w:rsidRPr="001147D4">
        <w:rPr>
          <w:sz w:val="24"/>
          <w:szCs w:val="24"/>
        </w:rPr>
        <w:t>2.8 Модуль «Организация предметно-эстетической среды»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лагеря как: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оформление холла при входе в лагерь государственной символикой Российской Федерации;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81"/>
        </w:tabs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организация и проведение церемоний поднятия (спуска) государственного флага Российской Федерации;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0" w:line="240" w:lineRule="auto"/>
        <w:ind w:left="20" w:right="4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оформление интерьера помещений лагеря (рекреаций, актового зала) и их периодическая переориентаци</w:t>
      </w:r>
      <w:proofErr w:type="gramStart"/>
      <w:r w:rsidRPr="001147D4">
        <w:rPr>
          <w:sz w:val="24"/>
          <w:szCs w:val="24"/>
        </w:rPr>
        <w:t>я(</w:t>
      </w:r>
      <w:proofErr w:type="gramEnd"/>
      <w:r w:rsidRPr="001147D4">
        <w:rPr>
          <w:sz w:val="24"/>
          <w:szCs w:val="24"/>
        </w:rPr>
        <w:t xml:space="preserve">стенды: </w:t>
      </w:r>
      <w:proofErr w:type="gramStart"/>
      <w:r w:rsidRPr="001147D4">
        <w:rPr>
          <w:sz w:val="24"/>
          <w:szCs w:val="24"/>
        </w:rPr>
        <w:t>«Добро пожаловать в лагерь «Родными тропами», «Основы безопасности жизнедеятельности», «Правила дорожного движения», «Здоровое питание», «Спортивная жизнь лагеря», «Творческая мастерская», «Новости»);</w:t>
      </w:r>
      <w:proofErr w:type="gramEnd"/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акцентирование внимания детей посредством элементов предметно</w:t>
      </w:r>
      <w:r w:rsidRPr="001147D4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1147D4">
        <w:rPr>
          <w:sz w:val="24"/>
          <w:szCs w:val="24"/>
        </w:rPr>
        <w:t>эстетической среды (информационные стенды, плакаты, инсталляции) на важных для воспитания ценностях детского лагеря, его традициях, правилах;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30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оформление игровых комнат (отрядов);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событийный дизайн - оформление пространства проведения событий (праздников, церемоний, выставок, КТД, отрядных дел и т.п.);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74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озеленение территории детского лагеря, разбивка клумб, оборудование спортивной и игровой площадок;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совместная с детьми разработка, создание и популяризация особой лагерной и отрядной символики (песня лагеря, эмблема, галстук, значок командира отряда, элементы костюма и т.п.);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93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lastRenderedPageBreak/>
        <w:t>регулярная организация и проведение с детьми акций и проектов по благоустройству участков территории детского лагеря (создание инсталляций и иного декоративного оформления отведенных для детских проектов мест);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02"/>
          <w:tab w:val="left" w:pos="8742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звуковое пространство в детском лагере, работа радио, аудио сообщения (информация, музыка) позитивной духовно-нравственной,</w:t>
      </w:r>
      <w:r w:rsidRPr="001147D4">
        <w:rPr>
          <w:sz w:val="24"/>
          <w:szCs w:val="24"/>
        </w:rPr>
        <w:tab/>
      </w:r>
      <w:proofErr w:type="spellStart"/>
      <w:r w:rsidRPr="001147D4">
        <w:rPr>
          <w:sz w:val="24"/>
          <w:szCs w:val="24"/>
        </w:rPr>
        <w:t>гражданск</w:t>
      </w:r>
      <w:proofErr w:type="gramStart"/>
      <w:r w:rsidRPr="001147D4">
        <w:rPr>
          <w:sz w:val="24"/>
          <w:szCs w:val="24"/>
        </w:rPr>
        <w:t>о</w:t>
      </w:r>
      <w:proofErr w:type="spellEnd"/>
      <w:r w:rsidRPr="001147D4">
        <w:rPr>
          <w:sz w:val="24"/>
          <w:szCs w:val="24"/>
        </w:rPr>
        <w:t>-</w:t>
      </w:r>
      <w:proofErr w:type="gramEnd"/>
      <w:r w:rsidRPr="001147D4">
        <w:rPr>
          <w:sz w:val="24"/>
          <w:szCs w:val="24"/>
        </w:rPr>
        <w:t xml:space="preserve"> патриотической воспитательной направленности, исполнение гимна РФ;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36"/>
          <w:tab w:val="left" w:pos="7249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освещение через рубрику «Новости» на официальном МБОУ «</w:t>
      </w:r>
      <w:proofErr w:type="spellStart"/>
      <w:r w:rsidRPr="001147D4">
        <w:rPr>
          <w:sz w:val="24"/>
          <w:szCs w:val="24"/>
        </w:rPr>
        <w:t>Чубаевская</w:t>
      </w:r>
      <w:proofErr w:type="spellEnd"/>
      <w:r w:rsidRPr="001147D4">
        <w:rPr>
          <w:sz w:val="24"/>
          <w:szCs w:val="24"/>
        </w:rPr>
        <w:t>»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71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размещение регулярно сменяемых экспозиций творческих работ детей,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24"/>
          <w:szCs w:val="24"/>
        </w:rPr>
      </w:pPr>
      <w:r w:rsidRPr="001147D4">
        <w:rPr>
          <w:sz w:val="24"/>
          <w:szCs w:val="24"/>
        </w:rPr>
        <w:t xml:space="preserve">демонстрирующих их способности, знакомящих с работами друг друга, </w:t>
      </w:r>
      <w:proofErr w:type="spellStart"/>
      <w:r w:rsidRPr="001147D4">
        <w:rPr>
          <w:sz w:val="24"/>
          <w:szCs w:val="24"/>
        </w:rPr>
        <w:t>фотоотчетов</w:t>
      </w:r>
      <w:proofErr w:type="spellEnd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1147D4">
        <w:rPr>
          <w:sz w:val="24"/>
          <w:szCs w:val="24"/>
        </w:rPr>
        <w:t>об интересных событиях детском лагере.</w:t>
      </w:r>
    </w:p>
    <w:p w:rsidR="007D107D" w:rsidRPr="00E073F1" w:rsidRDefault="007D107D" w:rsidP="007D107D">
      <w:pPr>
        <w:keepNext/>
        <w:keepLines/>
        <w:numPr>
          <w:ilvl w:val="0"/>
          <w:numId w:val="5"/>
        </w:numPr>
        <w:tabs>
          <w:tab w:val="left" w:pos="2187"/>
        </w:tabs>
        <w:ind w:left="20" w:firstLine="1140"/>
        <w:jc w:val="both"/>
        <w:outlineLvl w:val="0"/>
        <w:rPr>
          <w:rFonts w:ascii="Times New Roman" w:hAnsi="Times New Roman" w:cs="Times New Roman"/>
          <w:b/>
        </w:rPr>
      </w:pPr>
      <w:bookmarkStart w:id="10" w:name="bookmark10"/>
      <w:r w:rsidRPr="00E073F1">
        <w:rPr>
          <w:rFonts w:ascii="Times New Roman" w:hAnsi="Times New Roman" w:cs="Times New Roman"/>
          <w:b/>
        </w:rPr>
        <w:t>Модуль «Профилактика и безопасность»</w:t>
      </w:r>
      <w:bookmarkEnd w:id="10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Профилактика и безопасность - профилактика </w:t>
      </w:r>
      <w:proofErr w:type="spellStart"/>
      <w:r w:rsidRPr="001147D4">
        <w:rPr>
          <w:sz w:val="24"/>
          <w:szCs w:val="24"/>
        </w:rPr>
        <w:t>девиантного</w:t>
      </w:r>
      <w:proofErr w:type="spellEnd"/>
      <w:r w:rsidRPr="001147D4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0" w:line="240" w:lineRule="auto"/>
        <w:ind w:left="20" w:right="1220" w:firstLine="1140"/>
        <w:rPr>
          <w:sz w:val="24"/>
          <w:szCs w:val="24"/>
        </w:rPr>
      </w:pPr>
      <w:r w:rsidRPr="001147D4">
        <w:rPr>
          <w:sz w:val="24"/>
          <w:szCs w:val="24"/>
        </w:rPr>
        <w:t>физическую и психологическую безопасность ребенка в новых условиях;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67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специализированные проекты и смены;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76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разработку и реализацию разных форм профилактических воспитательных мероприятий: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1147D4">
        <w:rPr>
          <w:sz w:val="24"/>
          <w:szCs w:val="24"/>
        </w:rPr>
        <w:t>антиэкстремистская</w:t>
      </w:r>
      <w:proofErr w:type="spellEnd"/>
      <w:r w:rsidRPr="001147D4">
        <w:rPr>
          <w:sz w:val="24"/>
          <w:szCs w:val="24"/>
        </w:rPr>
        <w:t xml:space="preserve"> безопасность и т.д.;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32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развитие у обучающихся навыков </w:t>
      </w:r>
      <w:proofErr w:type="spellStart"/>
      <w:r w:rsidRPr="001147D4">
        <w:rPr>
          <w:sz w:val="24"/>
          <w:szCs w:val="24"/>
        </w:rPr>
        <w:t>саморефлексии</w:t>
      </w:r>
      <w:proofErr w:type="spellEnd"/>
      <w:r w:rsidRPr="001147D4">
        <w:rPr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114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поддержку инициатив детей, </w:t>
      </w:r>
      <w:r w:rsidRPr="001147D4">
        <w:rPr>
          <w:sz w:val="24"/>
          <w:szCs w:val="24"/>
        </w:rPr>
        <w:t xml:space="preserve">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1147D4">
        <w:rPr>
          <w:sz w:val="24"/>
          <w:szCs w:val="24"/>
        </w:rPr>
        <w:t>девиантному</w:t>
      </w:r>
      <w:proofErr w:type="spellEnd"/>
      <w:r w:rsidRPr="001147D4">
        <w:rPr>
          <w:sz w:val="24"/>
          <w:szCs w:val="24"/>
        </w:rPr>
        <w:t xml:space="preserve"> поведению - познание, испытание себя (спорт), значимое общение, творчество.</w:t>
      </w:r>
      <w:proofErr w:type="gramEnd"/>
    </w:p>
    <w:p w:rsidR="007D107D" w:rsidRPr="001147D4" w:rsidRDefault="007D107D" w:rsidP="007D107D">
      <w:pPr>
        <w:pStyle w:val="Bodytext20"/>
        <w:numPr>
          <w:ilvl w:val="0"/>
          <w:numId w:val="5"/>
        </w:numPr>
        <w:shd w:val="clear" w:color="auto" w:fill="auto"/>
        <w:tabs>
          <w:tab w:val="left" w:pos="4087"/>
        </w:tabs>
        <w:spacing w:before="0" w:after="0" w:line="240" w:lineRule="auto"/>
        <w:ind w:left="3060"/>
        <w:jc w:val="left"/>
        <w:rPr>
          <w:sz w:val="24"/>
          <w:szCs w:val="24"/>
        </w:rPr>
      </w:pPr>
      <w:r w:rsidRPr="001147D4">
        <w:rPr>
          <w:sz w:val="24"/>
          <w:szCs w:val="24"/>
        </w:rPr>
        <w:t>Модуль «Работа с воспитателями»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На индивидуальном уровне: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86"/>
        </w:tabs>
        <w:spacing w:before="0" w:after="0" w:line="240" w:lineRule="auto"/>
        <w:ind w:left="1500" w:right="1060" w:hanging="360"/>
        <w:rPr>
          <w:sz w:val="24"/>
          <w:szCs w:val="24"/>
        </w:rPr>
      </w:pPr>
      <w:r w:rsidRPr="001147D4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59"/>
        </w:tabs>
        <w:spacing w:before="0" w:after="0" w:line="240" w:lineRule="auto"/>
        <w:ind w:left="20" w:right="1960" w:firstLine="1140"/>
        <w:rPr>
          <w:sz w:val="24"/>
          <w:szCs w:val="24"/>
        </w:rPr>
      </w:pPr>
      <w:r w:rsidRPr="001147D4">
        <w:rPr>
          <w:sz w:val="24"/>
          <w:szCs w:val="24"/>
        </w:rPr>
        <w:t xml:space="preserve">индивидуальное консультирование с целью координации </w:t>
      </w:r>
    </w:p>
    <w:p w:rsidR="007D107D" w:rsidRPr="001147D4" w:rsidRDefault="007D107D" w:rsidP="007D107D">
      <w:pPr>
        <w:pStyle w:val="Bodytext20"/>
        <w:numPr>
          <w:ilvl w:val="0"/>
          <w:numId w:val="6"/>
        </w:numPr>
        <w:shd w:val="clear" w:color="auto" w:fill="auto"/>
        <w:tabs>
          <w:tab w:val="left" w:pos="4827"/>
        </w:tabs>
        <w:spacing w:before="0" w:after="0" w:line="240" w:lineRule="auto"/>
        <w:ind w:left="3800"/>
        <w:jc w:val="left"/>
        <w:rPr>
          <w:sz w:val="24"/>
          <w:szCs w:val="24"/>
        </w:rPr>
      </w:pPr>
      <w:r w:rsidRPr="001147D4">
        <w:rPr>
          <w:sz w:val="24"/>
          <w:szCs w:val="24"/>
        </w:rPr>
        <w:t>Модуль «Экскурсии»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rPr>
          <w:sz w:val="24"/>
          <w:szCs w:val="24"/>
        </w:rPr>
      </w:pPr>
      <w:r w:rsidRPr="001147D4">
        <w:rPr>
          <w:sz w:val="24"/>
          <w:szCs w:val="24"/>
        </w:rPr>
        <w:t>Организация для детей экскурсий и реализация их воспитательного потенциала.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380" w:firstLine="1140"/>
        <w:rPr>
          <w:sz w:val="24"/>
          <w:szCs w:val="24"/>
        </w:rPr>
      </w:pPr>
      <w:r w:rsidRPr="001147D4">
        <w:rPr>
          <w:sz w:val="24"/>
          <w:szCs w:val="24"/>
        </w:rPr>
        <w:t>Экскурсии помогают ребятам расширить свой кругозор, получить новые знания об окружающей его социальной, культурной, природной среде, учиться уважительно и бережно относиться к ней, приобрести важный опыт социально одобряемого поведения в различных ситуациях. С этой целью в лагере для детей организуются тематические экскурсии:</w:t>
      </w:r>
    </w:p>
    <w:p w:rsidR="007D107D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240" w:lineRule="auto"/>
        <w:ind w:left="20" w:right="20" w:firstLine="1140"/>
        <w:rPr>
          <w:sz w:val="24"/>
          <w:szCs w:val="24"/>
        </w:rPr>
      </w:pPr>
      <w:r w:rsidRPr="001147D4">
        <w:rPr>
          <w:sz w:val="24"/>
          <w:szCs w:val="24"/>
        </w:rPr>
        <w:t>экскурсии по памятным местам</w:t>
      </w:r>
      <w:r>
        <w:rPr>
          <w:sz w:val="24"/>
          <w:szCs w:val="24"/>
        </w:rPr>
        <w:t xml:space="preserve"> в музей</w:t>
      </w:r>
      <w:r w:rsidRPr="001147D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Урмарского</w:t>
      </w:r>
      <w:proofErr w:type="spellEnd"/>
      <w:r>
        <w:rPr>
          <w:sz w:val="24"/>
          <w:szCs w:val="24"/>
        </w:rPr>
        <w:t xml:space="preserve"> округ</w:t>
      </w:r>
    </w:p>
    <w:p w:rsidR="00E270E0" w:rsidRPr="001147D4" w:rsidRDefault="00E270E0" w:rsidP="00E270E0">
      <w:pPr>
        <w:pStyle w:val="3"/>
        <w:shd w:val="clear" w:color="auto" w:fill="auto"/>
        <w:tabs>
          <w:tab w:val="left" w:pos="14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-</w:t>
      </w:r>
      <w:r w:rsidRPr="001147D4">
        <w:rPr>
          <w:sz w:val="24"/>
          <w:szCs w:val="24"/>
        </w:rPr>
        <w:t xml:space="preserve">экскурсии на базе МБОУ « </w:t>
      </w:r>
      <w:proofErr w:type="spellStart"/>
      <w:r w:rsidRPr="001147D4">
        <w:rPr>
          <w:sz w:val="24"/>
          <w:szCs w:val="24"/>
        </w:rPr>
        <w:t>Чубаевская</w:t>
      </w:r>
      <w:proofErr w:type="spellEnd"/>
      <w:r w:rsidRPr="001147D4">
        <w:rPr>
          <w:sz w:val="24"/>
          <w:szCs w:val="24"/>
        </w:rPr>
        <w:t xml:space="preserve"> ООШ» по Родным тропам</w:t>
      </w:r>
    </w:p>
    <w:p w:rsidR="007D107D" w:rsidRPr="001147D4" w:rsidRDefault="007D107D" w:rsidP="007D107D">
      <w:pPr>
        <w:keepNext/>
        <w:keepLines/>
        <w:numPr>
          <w:ilvl w:val="0"/>
          <w:numId w:val="6"/>
        </w:numPr>
        <w:tabs>
          <w:tab w:val="left" w:pos="3927"/>
        </w:tabs>
        <w:ind w:left="2900"/>
        <w:outlineLvl w:val="0"/>
        <w:rPr>
          <w:rFonts w:ascii="Times New Roman" w:hAnsi="Times New Roman" w:cs="Times New Roman"/>
          <w:b/>
        </w:rPr>
      </w:pPr>
      <w:bookmarkStart w:id="11" w:name="bookmark12"/>
      <w:r w:rsidRPr="001147D4">
        <w:rPr>
          <w:rFonts w:ascii="Times New Roman" w:hAnsi="Times New Roman" w:cs="Times New Roman"/>
          <w:b/>
        </w:rPr>
        <w:lastRenderedPageBreak/>
        <w:t>Модуль «Социальное партнерство»</w:t>
      </w:r>
      <w:bookmarkEnd w:id="11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участие представителей организаций-партнеров в проведении отдельных мероприятий в рамках программы воспитания и календарного плана воспитательной работы (выставки, встречи, познавательные беседы, </w:t>
      </w:r>
      <w:proofErr w:type="spellStart"/>
      <w:r w:rsidRPr="001147D4">
        <w:rPr>
          <w:sz w:val="24"/>
          <w:szCs w:val="24"/>
        </w:rPr>
        <w:t>квесты</w:t>
      </w:r>
      <w:proofErr w:type="spellEnd"/>
      <w:r w:rsidRPr="001147D4">
        <w:rPr>
          <w:sz w:val="24"/>
          <w:szCs w:val="24"/>
        </w:rPr>
        <w:t>, государственные, региональные, тематические праздники, торжественные мероприятия и т.п.);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Программа воспитания предусматривает взаимодействие с различными образовательными, </w:t>
      </w:r>
      <w:proofErr w:type="spellStart"/>
      <w:r w:rsidRPr="001147D4">
        <w:rPr>
          <w:sz w:val="24"/>
          <w:szCs w:val="24"/>
        </w:rPr>
        <w:t>культурно-досуговыми</w:t>
      </w:r>
      <w:proofErr w:type="spellEnd"/>
      <w:r w:rsidRPr="001147D4">
        <w:rPr>
          <w:sz w:val="24"/>
          <w:szCs w:val="24"/>
        </w:rPr>
        <w:t xml:space="preserve">, духовными и общественными организациями </w:t>
      </w:r>
      <w:proofErr w:type="spellStart"/>
      <w:r w:rsidRPr="001147D4">
        <w:rPr>
          <w:sz w:val="24"/>
          <w:szCs w:val="24"/>
        </w:rPr>
        <w:t>Урмарского</w:t>
      </w:r>
      <w:proofErr w:type="spellEnd"/>
      <w:r w:rsidRPr="001147D4">
        <w:rPr>
          <w:sz w:val="24"/>
          <w:szCs w:val="24"/>
        </w:rPr>
        <w:t xml:space="preserve"> округа и Чувашской Республики.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Наиболее значимые социальные партнеры лагеря «Родными тропами»: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ind w:firstLine="0"/>
        <w:rPr>
          <w:sz w:val="24"/>
          <w:szCs w:val="24"/>
        </w:rPr>
      </w:pPr>
      <w:r w:rsidRPr="001147D4">
        <w:rPr>
          <w:sz w:val="24"/>
          <w:szCs w:val="24"/>
        </w:rPr>
        <w:t xml:space="preserve">ДДТ </w:t>
      </w:r>
      <w:proofErr w:type="spellStart"/>
      <w:r w:rsidRPr="001147D4">
        <w:rPr>
          <w:sz w:val="24"/>
          <w:szCs w:val="24"/>
        </w:rPr>
        <w:t>Урмарского</w:t>
      </w:r>
      <w:proofErr w:type="spellEnd"/>
      <w:r w:rsidRPr="001147D4">
        <w:rPr>
          <w:sz w:val="24"/>
          <w:szCs w:val="24"/>
        </w:rPr>
        <w:t xml:space="preserve"> муниципального округа»;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40" w:lineRule="auto"/>
        <w:ind w:firstLine="0"/>
        <w:rPr>
          <w:sz w:val="24"/>
          <w:szCs w:val="24"/>
        </w:rPr>
      </w:pPr>
      <w:r w:rsidRPr="001147D4">
        <w:rPr>
          <w:sz w:val="24"/>
          <w:szCs w:val="24"/>
        </w:rPr>
        <w:t>Сельская библиотека»;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40" w:lineRule="auto"/>
        <w:ind w:firstLine="0"/>
        <w:rPr>
          <w:sz w:val="24"/>
          <w:szCs w:val="24"/>
        </w:rPr>
      </w:pPr>
      <w:r w:rsidRPr="001147D4">
        <w:rPr>
          <w:sz w:val="24"/>
          <w:szCs w:val="24"/>
        </w:rPr>
        <w:t>« Совет Отцов» МБОУ «</w:t>
      </w:r>
      <w:proofErr w:type="spellStart"/>
      <w:r w:rsidRPr="001147D4">
        <w:rPr>
          <w:sz w:val="24"/>
          <w:szCs w:val="24"/>
        </w:rPr>
        <w:t>Чубаевская</w:t>
      </w:r>
      <w:proofErr w:type="spellEnd"/>
      <w:r w:rsidRPr="001147D4">
        <w:rPr>
          <w:sz w:val="24"/>
          <w:szCs w:val="24"/>
        </w:rPr>
        <w:t xml:space="preserve"> ООШ»;</w:t>
      </w:r>
    </w:p>
    <w:p w:rsidR="007D107D" w:rsidRPr="001147D4" w:rsidRDefault="007D107D" w:rsidP="007D107D">
      <w:pPr>
        <w:pStyle w:val="Bodytext20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Раздел III. ОРГАНИЗАЦИЯ ВОСПИТАТЕЛЬНОЙ ДЕЯТЕЛЬНОСТИ</w:t>
      </w:r>
    </w:p>
    <w:p w:rsidR="007D107D" w:rsidRPr="001147D4" w:rsidRDefault="007D107D" w:rsidP="007D107D">
      <w:pPr>
        <w:pStyle w:val="Bodytext20"/>
        <w:numPr>
          <w:ilvl w:val="0"/>
          <w:numId w:val="7"/>
        </w:numPr>
        <w:shd w:val="clear" w:color="auto" w:fill="auto"/>
        <w:tabs>
          <w:tab w:val="left" w:pos="2010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Особенности организации воспитательной деятельности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 w:rsidRPr="001147D4">
        <w:rPr>
          <w:sz w:val="24"/>
          <w:szCs w:val="24"/>
        </w:rPr>
        <w:t>социокультурного</w:t>
      </w:r>
      <w:proofErr w:type="spellEnd"/>
      <w:r w:rsidRPr="001147D4">
        <w:rPr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Лагерь дневного пребывания детей «Родными тропами» на базе МБОУ «</w:t>
      </w:r>
      <w:proofErr w:type="spellStart"/>
      <w:r w:rsidRPr="001147D4">
        <w:rPr>
          <w:sz w:val="24"/>
          <w:szCs w:val="24"/>
        </w:rPr>
        <w:t>Чубаевская</w:t>
      </w:r>
      <w:proofErr w:type="spellEnd"/>
      <w:r w:rsidRPr="001147D4">
        <w:rPr>
          <w:sz w:val="24"/>
          <w:szCs w:val="24"/>
        </w:rPr>
        <w:t xml:space="preserve"> ООШ» » находится по адресу ул. Школьная д.2, д. </w:t>
      </w:r>
      <w:proofErr w:type="spellStart"/>
      <w:r w:rsidRPr="001147D4">
        <w:rPr>
          <w:sz w:val="24"/>
          <w:szCs w:val="24"/>
        </w:rPr>
        <w:t>Чубаево</w:t>
      </w:r>
      <w:proofErr w:type="spellEnd"/>
      <w:r w:rsidRPr="001147D4">
        <w:rPr>
          <w:sz w:val="24"/>
          <w:szCs w:val="24"/>
        </w:rPr>
        <w:t xml:space="preserve">, </w:t>
      </w:r>
      <w:proofErr w:type="spellStart"/>
      <w:r w:rsidRPr="001147D4">
        <w:rPr>
          <w:sz w:val="24"/>
          <w:szCs w:val="24"/>
        </w:rPr>
        <w:t>Урмарского</w:t>
      </w:r>
      <w:proofErr w:type="spellEnd"/>
      <w:r w:rsidRPr="001147D4">
        <w:rPr>
          <w:sz w:val="24"/>
          <w:szCs w:val="24"/>
        </w:rPr>
        <w:t xml:space="preserve"> округа, Ч.Р.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На протяжении нескольких лет летний лагерь с дневным пребыванием «Родными тропами» организуется для детей младшего школьного возраста. Возраст воспитанников от 7 до 11 лет.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Для воспитанников лагеря действуют: спортзал,  столовая, стадион, медицинский кабинет, раздевалка для верхней одежды, холл на 1 этаже, игровая и спортивная площадки </w:t>
      </w:r>
      <w:proofErr w:type="spellStart"/>
      <w:r w:rsidRPr="001147D4">
        <w:rPr>
          <w:sz w:val="24"/>
          <w:szCs w:val="24"/>
        </w:rPr>
        <w:t>напришкольной</w:t>
      </w:r>
      <w:proofErr w:type="spellEnd"/>
      <w:r w:rsidRPr="001147D4">
        <w:rPr>
          <w:sz w:val="24"/>
          <w:szCs w:val="24"/>
        </w:rPr>
        <w:t xml:space="preserve"> территории. Материально-техническое обеспечение программы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1147D4">
        <w:rPr>
          <w:sz w:val="24"/>
          <w:szCs w:val="24"/>
        </w:rPr>
        <w:t>основано на использован</w:t>
      </w:r>
      <w:proofErr w:type="gramStart"/>
      <w:r w:rsidRPr="001147D4">
        <w:rPr>
          <w:sz w:val="24"/>
          <w:szCs w:val="24"/>
        </w:rPr>
        <w:t>ии ау</w:t>
      </w:r>
      <w:proofErr w:type="gramEnd"/>
      <w:r w:rsidRPr="001147D4">
        <w:rPr>
          <w:sz w:val="24"/>
          <w:szCs w:val="24"/>
        </w:rPr>
        <w:t>дио-видео, компьютерной, фототехники, игрового и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1147D4">
        <w:rPr>
          <w:sz w:val="24"/>
          <w:szCs w:val="24"/>
        </w:rPr>
        <w:t>спортивного реквизита, школьного радио «Совенок».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Для учащихся организовано сбалансированное 2-х разовое питание. Дети ежедневно получают фрукты. Территория лагеря огорожена, удалена от мест движения автотранспорта.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Направленность лагеря - социально-гуманитарная.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6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Жизнь в лагере основана на реализации сюжетно-ролевой игры. Предусмотрен личностный рост каждого воспитанника. Ребята выступают в роле инициаторов и активных участников значимых событий и мероприятий.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На территории лагеря ребята соблюдают следующие законы:</w:t>
      </w:r>
    </w:p>
    <w:p w:rsidR="007D107D" w:rsidRPr="001147D4" w:rsidRDefault="007D107D" w:rsidP="007D107D">
      <w:pPr>
        <w:pStyle w:val="3"/>
        <w:numPr>
          <w:ilvl w:val="0"/>
          <w:numId w:val="8"/>
        </w:numPr>
        <w:shd w:val="clear" w:color="auto" w:fill="auto"/>
        <w:tabs>
          <w:tab w:val="left" w:pos="1465"/>
        </w:tabs>
        <w:spacing w:before="0" w:after="0" w:line="240" w:lineRule="auto"/>
        <w:ind w:left="20" w:right="58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Закон «Ноль-Ноль» - еще его называют законом точности. </w:t>
      </w:r>
      <w:proofErr w:type="gramStart"/>
      <w:r w:rsidRPr="001147D4">
        <w:rPr>
          <w:sz w:val="24"/>
          <w:szCs w:val="24"/>
        </w:rPr>
        <w:t>Точность не только во времени, точность в словах, в обещаниях, в исполнении порученного.</w:t>
      </w:r>
      <w:proofErr w:type="gramEnd"/>
    </w:p>
    <w:p w:rsidR="007D107D" w:rsidRPr="001147D4" w:rsidRDefault="007D107D" w:rsidP="007D107D">
      <w:pPr>
        <w:pStyle w:val="3"/>
        <w:numPr>
          <w:ilvl w:val="0"/>
          <w:numId w:val="8"/>
        </w:numPr>
        <w:shd w:val="clear" w:color="auto" w:fill="auto"/>
        <w:tabs>
          <w:tab w:val="left" w:pos="1465"/>
        </w:tabs>
        <w:spacing w:before="0" w:after="0" w:line="240" w:lineRule="auto"/>
        <w:ind w:left="20" w:right="58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Закон «Социальной активности» - все в жизни зависит от меня; нужно быть активным творцом, а не пассивным наблюдателем.</w:t>
      </w:r>
    </w:p>
    <w:p w:rsidR="007D107D" w:rsidRPr="001147D4" w:rsidRDefault="007D107D" w:rsidP="007D107D">
      <w:pPr>
        <w:pStyle w:val="3"/>
        <w:numPr>
          <w:ilvl w:val="0"/>
          <w:numId w:val="8"/>
        </w:numPr>
        <w:shd w:val="clear" w:color="auto" w:fill="auto"/>
        <w:tabs>
          <w:tab w:val="left" w:pos="1460"/>
        </w:tabs>
        <w:spacing w:before="0" w:after="0" w:line="240" w:lineRule="auto"/>
        <w:ind w:left="20" w:right="58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Закон «Вежливого отношения» - я постараюсь быть корректным с человеком.</w:t>
      </w:r>
    </w:p>
    <w:p w:rsidR="007D107D" w:rsidRPr="001147D4" w:rsidRDefault="007D107D" w:rsidP="007D107D">
      <w:pPr>
        <w:pStyle w:val="3"/>
        <w:numPr>
          <w:ilvl w:val="0"/>
          <w:numId w:val="8"/>
        </w:numPr>
        <w:shd w:val="clear" w:color="auto" w:fill="auto"/>
        <w:tabs>
          <w:tab w:val="left" w:pos="1465"/>
        </w:tabs>
        <w:spacing w:before="0" w:after="0" w:line="240" w:lineRule="auto"/>
        <w:ind w:left="20" w:right="58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Закон «Ответственности» - я отвечаю за свои поступки и результат своих </w:t>
      </w:r>
      <w:r w:rsidRPr="001147D4">
        <w:rPr>
          <w:sz w:val="24"/>
          <w:szCs w:val="24"/>
        </w:rPr>
        <w:lastRenderedPageBreak/>
        <w:t>действий; я отвечаю за тех, кого веду за собой, я отвечаю за порученное мне дело и постараюсь выполнить его как можно лучше.</w:t>
      </w:r>
    </w:p>
    <w:p w:rsidR="007D107D" w:rsidRPr="001147D4" w:rsidRDefault="007D107D" w:rsidP="007D107D">
      <w:pPr>
        <w:pStyle w:val="3"/>
        <w:numPr>
          <w:ilvl w:val="0"/>
          <w:numId w:val="8"/>
        </w:numPr>
        <w:shd w:val="clear" w:color="auto" w:fill="auto"/>
        <w:tabs>
          <w:tab w:val="left" w:pos="1470"/>
        </w:tabs>
        <w:spacing w:before="0" w:after="0" w:line="240" w:lineRule="auto"/>
        <w:ind w:left="20" w:right="58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Закон «Территории» - ребята должны быть хозяевами своей территории, относиться к ней бережно, заботиться о ее чистоте.</w:t>
      </w:r>
    </w:p>
    <w:p w:rsidR="007D107D" w:rsidRPr="001147D4" w:rsidRDefault="007D107D" w:rsidP="007D107D">
      <w:pPr>
        <w:pStyle w:val="3"/>
        <w:numPr>
          <w:ilvl w:val="0"/>
          <w:numId w:val="8"/>
        </w:numPr>
        <w:shd w:val="clear" w:color="auto" w:fill="auto"/>
        <w:tabs>
          <w:tab w:val="left" w:pos="1460"/>
        </w:tabs>
        <w:spacing w:before="0" w:after="0" w:line="240" w:lineRule="auto"/>
        <w:ind w:left="20" w:right="58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Закон «Внимания» - я постараюсь быть чутким и внимательным к окружающим людям.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 точки зрения кадрового обеспечения программа реализуется квалифицированными специалистами с высшим педагогическим образованием, большинство с первой и высшей квалификационной категорией. В реализации программы участвуют педагоги дополнительного образования, аккомпаниатор, инструктор по физическому воспитанию, педагог-психолог.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Финансирование организации работы летнего оздоровительного лагеря с дневным пребыванием детей осуществляется за счёт средств муниципального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1147D4">
        <w:rPr>
          <w:sz w:val="24"/>
          <w:szCs w:val="24"/>
        </w:rPr>
        <w:t>бюджета, родительских средств.</w:t>
      </w:r>
    </w:p>
    <w:p w:rsidR="007D107D" w:rsidRPr="00E073F1" w:rsidRDefault="007D107D" w:rsidP="007D107D">
      <w:pPr>
        <w:keepNext/>
        <w:keepLines/>
        <w:numPr>
          <w:ilvl w:val="0"/>
          <w:numId w:val="7"/>
        </w:numPr>
        <w:tabs>
          <w:tab w:val="left" w:pos="1664"/>
        </w:tabs>
        <w:ind w:left="20" w:firstLine="1140"/>
        <w:jc w:val="both"/>
        <w:outlineLvl w:val="0"/>
        <w:rPr>
          <w:rFonts w:ascii="Times New Roman" w:hAnsi="Times New Roman" w:cs="Times New Roman"/>
          <w:b/>
        </w:rPr>
      </w:pPr>
      <w:bookmarkStart w:id="12" w:name="bookmark13"/>
      <w:r w:rsidRPr="00E073F1">
        <w:rPr>
          <w:rFonts w:ascii="Times New Roman" w:hAnsi="Times New Roman" w:cs="Times New Roman"/>
          <w:b/>
        </w:rPr>
        <w:t>Анализ воспитательного процесса и результатов воспитания</w:t>
      </w:r>
      <w:bookmarkEnd w:id="12"/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1147D4">
        <w:rPr>
          <w:sz w:val="24"/>
          <w:szCs w:val="24"/>
        </w:rPr>
        <w:t>отношение</w:t>
      </w:r>
      <w:proofErr w:type="gramEnd"/>
      <w:r w:rsidRPr="001147D4">
        <w:rPr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94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66"/>
        </w:tabs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Основные направления анализа воспитательного процесса:</w:t>
      </w:r>
    </w:p>
    <w:p w:rsidR="007D107D" w:rsidRPr="001147D4" w:rsidRDefault="007D107D" w:rsidP="007D107D">
      <w:pPr>
        <w:pStyle w:val="3"/>
        <w:numPr>
          <w:ilvl w:val="0"/>
          <w:numId w:val="9"/>
        </w:numPr>
        <w:shd w:val="clear" w:color="auto" w:fill="auto"/>
        <w:tabs>
          <w:tab w:val="left" w:pos="1438"/>
        </w:tabs>
        <w:spacing w:before="0" w:after="0" w:line="240" w:lineRule="auto"/>
        <w:ind w:lef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Результаты воспитания, социализации и саморазвития детей.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20"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7D107D" w:rsidRPr="001147D4" w:rsidRDefault="007D107D" w:rsidP="007D107D">
      <w:pPr>
        <w:pStyle w:val="3"/>
        <w:numPr>
          <w:ilvl w:val="0"/>
          <w:numId w:val="9"/>
        </w:numPr>
        <w:shd w:val="clear" w:color="auto" w:fill="auto"/>
        <w:tabs>
          <w:tab w:val="left" w:pos="1536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Методы анализа, которые могут использоваться детским лагерем «Родными тропами» при проведении самоанализа организуемой воспитательной работы: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531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proofErr w:type="gramStart"/>
      <w:r w:rsidRPr="001147D4">
        <w:rPr>
          <w:sz w:val="24"/>
          <w:szCs w:val="24"/>
        </w:rPr>
        <w:t>социологические</w:t>
      </w:r>
      <w:proofErr w:type="gramEnd"/>
      <w:r w:rsidRPr="001147D4">
        <w:rPr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7D107D" w:rsidRPr="001147D4" w:rsidRDefault="007D107D" w:rsidP="007D107D">
      <w:pPr>
        <w:pStyle w:val="3"/>
        <w:numPr>
          <w:ilvl w:val="0"/>
          <w:numId w:val="1"/>
        </w:numPr>
        <w:shd w:val="clear" w:color="auto" w:fill="auto"/>
        <w:tabs>
          <w:tab w:val="left" w:pos="1685"/>
        </w:tabs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 xml:space="preserve">Основным предметом </w:t>
      </w:r>
      <w:proofErr w:type="gramStart"/>
      <w:r w:rsidRPr="001147D4">
        <w:rPr>
          <w:sz w:val="24"/>
          <w:szCs w:val="24"/>
        </w:rPr>
        <w:t xml:space="preserve">анализа, организуемого в детском лагере воспитательного </w:t>
      </w:r>
      <w:r w:rsidRPr="001147D4">
        <w:rPr>
          <w:sz w:val="24"/>
          <w:szCs w:val="24"/>
        </w:rPr>
        <w:lastRenderedPageBreak/>
        <w:t>процесса является</w:t>
      </w:r>
      <w:proofErr w:type="gramEnd"/>
      <w:r w:rsidRPr="001147D4">
        <w:rPr>
          <w:sz w:val="24"/>
          <w:szCs w:val="24"/>
        </w:rPr>
        <w:t xml:space="preserve"> воспитательная работа.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jc w:val="both"/>
        <w:rPr>
          <w:sz w:val="24"/>
          <w:szCs w:val="24"/>
        </w:rPr>
      </w:pPr>
      <w:r w:rsidRPr="001147D4">
        <w:rPr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right="20" w:firstLine="1140"/>
        <w:jc w:val="both"/>
        <w:rPr>
          <w:sz w:val="24"/>
          <w:szCs w:val="24"/>
        </w:rPr>
        <w:sectPr w:rsidR="007D107D" w:rsidRPr="001147D4" w:rsidSect="00E270E0">
          <w:footerReference w:type="even" r:id="rId9"/>
          <w:footerReference w:type="default" r:id="rId10"/>
          <w:pgSz w:w="11909" w:h="16838"/>
          <w:pgMar w:top="284" w:right="836" w:bottom="1304" w:left="853" w:header="0" w:footer="3" w:gutter="0"/>
          <w:cols w:space="720"/>
          <w:noEndnote/>
          <w:titlePg/>
          <w:docGrid w:linePitch="360"/>
        </w:sectPr>
      </w:pPr>
      <w:r w:rsidRPr="001147D4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8240" w:firstLine="0"/>
        <w:rPr>
          <w:b/>
          <w:sz w:val="24"/>
          <w:szCs w:val="24"/>
        </w:rPr>
      </w:pPr>
      <w:r w:rsidRPr="001147D4">
        <w:rPr>
          <w:b/>
          <w:sz w:val="24"/>
          <w:szCs w:val="24"/>
        </w:rPr>
        <w:lastRenderedPageBreak/>
        <w:t>Приложение</w:t>
      </w:r>
    </w:p>
    <w:p w:rsidR="007D107D" w:rsidRPr="001147D4" w:rsidRDefault="007D107D" w:rsidP="007D107D">
      <w:pPr>
        <w:pStyle w:val="3"/>
        <w:shd w:val="clear" w:color="auto" w:fill="auto"/>
        <w:spacing w:before="0" w:after="0" w:line="240" w:lineRule="auto"/>
        <w:ind w:left="100" w:firstLine="760"/>
        <w:rPr>
          <w:sz w:val="24"/>
          <w:szCs w:val="24"/>
        </w:rPr>
      </w:pPr>
      <w:r w:rsidRPr="001147D4">
        <w:rPr>
          <w:sz w:val="24"/>
          <w:szCs w:val="24"/>
        </w:rPr>
        <w:t>ПРИМЕРНЫЙ КАЛЕНДАРНЫЙ ПЛАН ВОСПИТАТЕЛЬНОЙ РАБОТЫ</w:t>
      </w:r>
    </w:p>
    <w:p w:rsidR="007D107D" w:rsidRDefault="007D107D" w:rsidP="007D107D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1147D4">
        <w:rPr>
          <w:sz w:val="24"/>
          <w:szCs w:val="24"/>
        </w:rPr>
        <w:t>ДЕТСКОГО ЛАГЕРЯ</w:t>
      </w:r>
    </w:p>
    <w:p w:rsidR="007D107D" w:rsidRDefault="007D107D" w:rsidP="007D107D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47D4">
        <w:rPr>
          <w:b/>
          <w:sz w:val="24"/>
          <w:szCs w:val="24"/>
        </w:rPr>
        <w:t>На Июнь 2023</w:t>
      </w:r>
      <w:r>
        <w:rPr>
          <w:sz w:val="24"/>
          <w:szCs w:val="24"/>
        </w:rPr>
        <w:t xml:space="preserve">: </w:t>
      </w:r>
      <w:r w:rsidRPr="001147D4"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A6C25" w:rsidRDefault="006A6C25" w:rsidP="007D107D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E270E0" w:rsidRPr="001147D4" w:rsidRDefault="00E270E0" w:rsidP="006A6C25">
      <w:pPr>
        <w:keepNext/>
        <w:keepLines/>
        <w:spacing w:after="544"/>
        <w:ind w:right="240"/>
      </w:pPr>
      <w:r w:rsidRPr="001147D4">
        <w:rPr>
          <w:rFonts w:ascii="Times New Roman" w:hAnsi="Times New Roman" w:cs="Times New Roman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1147D4">
        <w:rPr>
          <w:rFonts w:ascii="Times New Roman" w:hAnsi="Times New Roman" w:cs="Times New Roman"/>
        </w:rPr>
        <w:t>воспитания</w:t>
      </w:r>
      <w:proofErr w:type="gramEnd"/>
      <w:r w:rsidRPr="001147D4">
        <w:rPr>
          <w:rFonts w:ascii="Times New Roman" w:hAnsi="Times New Roman" w:cs="Times New Roman"/>
        </w:rPr>
        <w:t xml:space="preserve"> и определяет уровни проведения мероприятий.2023 год объявлен «Годом педагога и наставника».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686"/>
        <w:gridCol w:w="1416"/>
        <w:gridCol w:w="1699"/>
        <w:gridCol w:w="1416"/>
        <w:gridCol w:w="1368"/>
      </w:tblGrid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120" w:line="240" w:lineRule="auto"/>
              <w:ind w:left="18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№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120" w:after="0" w:line="240" w:lineRule="auto"/>
              <w:ind w:left="18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1147D4">
              <w:rPr>
                <w:rStyle w:val="Bodytext115ptBold"/>
                <w:sz w:val="24"/>
                <w:szCs w:val="24"/>
              </w:rPr>
              <w:t>п</w:t>
            </w:r>
            <w:proofErr w:type="spellEnd"/>
            <w:proofErr w:type="gramEnd"/>
            <w:r w:rsidRPr="001147D4">
              <w:rPr>
                <w:rStyle w:val="Bodytext115ptBold"/>
                <w:sz w:val="24"/>
                <w:szCs w:val="24"/>
              </w:rPr>
              <w:t>/</w:t>
            </w:r>
            <w:proofErr w:type="spellStart"/>
            <w:r w:rsidRPr="001147D4">
              <w:rPr>
                <w:rStyle w:val="Bodytext115ptBol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Наименование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18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Срок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47D4">
              <w:rPr>
                <w:rStyle w:val="Bodytext115ptBold"/>
                <w:sz w:val="24"/>
                <w:szCs w:val="24"/>
              </w:rPr>
              <w:t>проведени</w:t>
            </w:r>
            <w:proofErr w:type="spellEnd"/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я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86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Уровень проведения</w:t>
            </w:r>
          </w:p>
        </w:tc>
      </w:tr>
      <w:tr w:rsidR="007D107D" w:rsidRPr="001147D4" w:rsidTr="007D107D">
        <w:trPr>
          <w:trHeight w:hRule="exact" w:val="1598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47D4">
              <w:rPr>
                <w:rStyle w:val="Bodytext115ptBold"/>
                <w:sz w:val="24"/>
                <w:szCs w:val="24"/>
              </w:rPr>
              <w:t>Всероссийски</w:t>
            </w:r>
            <w:proofErr w:type="spellEnd"/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47D4">
              <w:rPr>
                <w:rStyle w:val="Bodytext115ptBold"/>
                <w:sz w:val="24"/>
                <w:szCs w:val="24"/>
              </w:rPr>
              <w:t>й</w:t>
            </w:r>
            <w:proofErr w:type="spellEnd"/>
            <w:r w:rsidRPr="001147D4">
              <w:rPr>
                <w:rStyle w:val="Bodytext115ptBold"/>
                <w:sz w:val="24"/>
                <w:szCs w:val="24"/>
              </w:rPr>
              <w:t>/</w:t>
            </w:r>
            <w:proofErr w:type="spellStart"/>
            <w:r w:rsidRPr="001147D4">
              <w:rPr>
                <w:rStyle w:val="Bodytext115ptBold"/>
                <w:sz w:val="24"/>
                <w:szCs w:val="24"/>
              </w:rPr>
              <w:t>региональн</w:t>
            </w:r>
            <w:proofErr w:type="spellEnd"/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47D4">
              <w:rPr>
                <w:rStyle w:val="Bodytext115ptBold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180" w:line="240" w:lineRule="auto"/>
              <w:ind w:left="4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Детский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180" w:after="0" w:line="240" w:lineRule="auto"/>
              <w:ind w:left="4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лагерь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Отряд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«Будущее России»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День защиты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01.06.2023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День защиты русского языка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06.06.2023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День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09.06.2023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День памяти и скорби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22.06.2023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47D4">
              <w:rPr>
                <w:rStyle w:val="1"/>
                <w:sz w:val="24"/>
                <w:szCs w:val="24"/>
              </w:rPr>
              <w:t>Квиз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 xml:space="preserve"> «Юбилей Максима Горького»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16.06.2023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3,4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Видео-газета «Учитель будущего»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16.06.2023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Виртуальная экскурсия по НГК им. Ушинского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07.06.2023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3,4</w:t>
            </w:r>
          </w:p>
        </w:tc>
      </w:tr>
      <w:tr w:rsidR="007D107D" w:rsidRPr="001147D4" w:rsidTr="007D107D">
        <w:trPr>
          <w:trHeight w:hRule="exact" w:val="15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Выставка рисунков и викторина «Любимые герои отечественных мультфильмов (к юбилею киностудии «</w:t>
            </w:r>
            <w:proofErr w:type="spellStart"/>
            <w:r w:rsidRPr="001147D4">
              <w:rPr>
                <w:rStyle w:val="1"/>
                <w:sz w:val="24"/>
                <w:szCs w:val="24"/>
              </w:rPr>
              <w:t>Союзмультфильм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53"/>
              </w:tabs>
              <w:spacing w:before="0" w:after="12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и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12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14.06.2023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</w:tbl>
    <w:p w:rsidR="007D107D" w:rsidRPr="001147D4" w:rsidRDefault="007D107D" w:rsidP="007D107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686"/>
        <w:gridCol w:w="1416"/>
        <w:gridCol w:w="1699"/>
        <w:gridCol w:w="1416"/>
        <w:gridCol w:w="1368"/>
      </w:tblGrid>
      <w:tr w:rsidR="007D107D" w:rsidRPr="001147D4" w:rsidTr="007D107D">
        <w:trPr>
          <w:trHeight w:hRule="exact" w:val="485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lastRenderedPageBreak/>
              <w:t>Модуль «Ключевые мероприятия детского лагеря»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Тематический день «Детство - это Я и ТЫ!»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01.06.2023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Торжественное открытие смены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02.06.2023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9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Литературно-музыкальная композиция «У Лукоморья»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06.06.2023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Праздник «Русь, Россия, Родина моя...»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09.06.2023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12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Интеллектуально-познавательный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12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марафон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16.06.2023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22.06.2023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Командная игра «</w:t>
            </w:r>
            <w:proofErr w:type="spellStart"/>
            <w:r w:rsidRPr="001147D4">
              <w:rPr>
                <w:rStyle w:val="1"/>
                <w:sz w:val="24"/>
                <w:szCs w:val="24"/>
              </w:rPr>
              <w:t>Физкульт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 xml:space="preserve"> - УРА!»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Товарищеские матчи по футболу и пионерболу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Театральный бум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05.06.2023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«Отрядная работа»</w:t>
            </w: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85331B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Отряд</w:t>
            </w:r>
            <w:r w:rsidR="007D107D" w:rsidRPr="001147D4">
              <w:rPr>
                <w:rStyle w:val="1"/>
                <w:sz w:val="24"/>
                <w:szCs w:val="24"/>
              </w:rPr>
              <w:t>ы сбор «Давайте познакомимся»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01.06.2023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 xml:space="preserve">Участие в </w:t>
            </w:r>
            <w:proofErr w:type="spellStart"/>
            <w:r w:rsidRPr="001147D4">
              <w:rPr>
                <w:rStyle w:val="1"/>
                <w:sz w:val="24"/>
                <w:szCs w:val="24"/>
              </w:rPr>
              <w:t>общелагерных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Формирование и сплочение через игры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Квест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 xml:space="preserve"> «Широка страна моя родная»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13.06.2023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Игра «Тайный друг»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20.06.2023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Шашечный турнир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14.06.2023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1, 2, 3 отряд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Конкурс чтецов «Стихи о родном крае»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19.06.2023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5, 6 отряд</w:t>
            </w: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Спектакль (театр «Вера»)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1-4 отряды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proofErr w:type="gramStart"/>
            <w:r w:rsidRPr="001147D4">
              <w:rPr>
                <w:rStyle w:val="1"/>
                <w:sz w:val="24"/>
                <w:szCs w:val="24"/>
              </w:rPr>
              <w:t>Представление</w:t>
            </w:r>
            <w:proofErr w:type="gramEnd"/>
            <w:r w:rsidRPr="001147D4">
              <w:rPr>
                <w:rStyle w:val="1"/>
                <w:sz w:val="24"/>
                <w:szCs w:val="24"/>
              </w:rPr>
              <w:t xml:space="preserve"> а Планетарии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1-4 отряды</w:t>
            </w:r>
          </w:p>
        </w:tc>
      </w:tr>
    </w:tbl>
    <w:p w:rsidR="007D107D" w:rsidRPr="001147D4" w:rsidRDefault="007D107D" w:rsidP="007D107D">
      <w:pPr>
        <w:sectPr w:rsidR="007D107D" w:rsidRPr="001147D4">
          <w:type w:val="continuous"/>
          <w:pgSz w:w="11909" w:h="16838"/>
          <w:pgMar w:top="980" w:right="809" w:bottom="1219" w:left="8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686"/>
        <w:gridCol w:w="1416"/>
        <w:gridCol w:w="1699"/>
        <w:gridCol w:w="1416"/>
        <w:gridCol w:w="1368"/>
      </w:tblGrid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proofErr w:type="spellStart"/>
            <w:r w:rsidRPr="001147D4">
              <w:rPr>
                <w:rStyle w:val="1"/>
                <w:sz w:val="24"/>
                <w:szCs w:val="24"/>
              </w:rPr>
              <w:t>Флешмоб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 xml:space="preserve"> «Танцуй!»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20.06.2023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 xml:space="preserve">Познавательные беседы и </w:t>
            </w:r>
            <w:proofErr w:type="spellStart"/>
            <w:r w:rsidRPr="001147D4">
              <w:rPr>
                <w:rStyle w:val="1"/>
                <w:sz w:val="24"/>
                <w:szCs w:val="24"/>
              </w:rPr>
              <w:t>квест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 xml:space="preserve"> в библиотеке им. А. Гайдара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12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КТД - Фестиваль «Край родной Нижегородский»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21.06.2023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Трек «Люди и даты»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До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21.06.2023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Трек «Парки и заповедники родного края»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До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21.06.2023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446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«Самоуправление»</w:t>
            </w: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Совет отряда (выборы лидеров отрядов)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01.06.2023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Заседания Совета лагеря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02.06.2023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07.06.2023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09.06.2023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19.06.2023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22.06.2023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2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378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7D107D" w:rsidRPr="001147D4" w:rsidTr="007D107D">
        <w:trPr>
          <w:trHeight w:hRule="exact" w:val="19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Деятельность кружковых объединений: «О, спорт, ты мир!», «</w:t>
            </w:r>
            <w:proofErr w:type="spellStart"/>
            <w:r w:rsidRPr="001147D4">
              <w:rPr>
                <w:rStyle w:val="1"/>
                <w:sz w:val="24"/>
                <w:szCs w:val="24"/>
              </w:rPr>
              <w:t>ДоброНН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>», «Робототехника», «Зеркало души», «Топонимика Нижнего Новгорода», ««Музыкальный калейдоскоп»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9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«Мы смогли!!!»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(презентация итогов кружковой деятельности</w:t>
            </w:r>
            <w:proofErr w:type="gramStart"/>
            <w:r w:rsidRPr="001147D4">
              <w:rPr>
                <w:rStyle w:val="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20-22. 06. 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«Здоровый образ жизни»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Игры на свежем воздухе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Утренняя зарядка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Мини-футбол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Плановое обследование состояния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01.,02, 19, 20. 2023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Цикл профилактических бесед «Здоровый образ жизни»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860" w:firstLine="0"/>
              <w:rPr>
                <w:sz w:val="24"/>
                <w:szCs w:val="24"/>
              </w:rPr>
            </w:pPr>
          </w:p>
        </w:tc>
      </w:tr>
    </w:tbl>
    <w:p w:rsidR="007D107D" w:rsidRPr="001147D4" w:rsidRDefault="007D107D" w:rsidP="007D107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686"/>
        <w:gridCol w:w="1416"/>
        <w:gridCol w:w="1699"/>
        <w:gridCol w:w="1416"/>
        <w:gridCol w:w="1368"/>
      </w:tblGrid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Презентация «Знаменитые спортсмены-нижегородцы»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Встреча с врачом «Вредным привычкам - нет!»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05.06.2023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0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66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Разработка и подготовка дизайна лагерной смены, атрибутов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апрель - май 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Оформление входной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01.06.2023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Оформление пространства проведения событий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12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 xml:space="preserve">Размещение экспозиций творческих работ детей, </w:t>
            </w:r>
            <w:proofErr w:type="spellStart"/>
            <w:r w:rsidRPr="001147D4">
              <w:rPr>
                <w:rStyle w:val="1"/>
                <w:sz w:val="24"/>
                <w:szCs w:val="24"/>
              </w:rPr>
              <w:t>фотоотчетов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 xml:space="preserve"> об интересных событиях детском лагере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Работа радио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52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Минутки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15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 xml:space="preserve">Инструктажи по технике безопасности, профилактике </w:t>
            </w:r>
            <w:proofErr w:type="spellStart"/>
            <w:r w:rsidRPr="001147D4">
              <w:rPr>
                <w:rStyle w:val="1"/>
                <w:sz w:val="24"/>
                <w:szCs w:val="24"/>
              </w:rPr>
              <w:t>цетского</w:t>
            </w:r>
            <w:proofErr w:type="spellEnd"/>
            <w:r w:rsidRPr="001147D4">
              <w:rPr>
                <w:rStyle w:val="1"/>
                <w:sz w:val="24"/>
                <w:szCs w:val="24"/>
              </w:rPr>
              <w:t xml:space="preserve"> дорожно-транспортного травматизма, пожарной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Плановая тренировочная эвакуация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08.06.2023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Часы общения по профилактике асоциального поведения,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Беседа «Я и мои виртуальные друзья»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15.06.023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1-4</w:t>
            </w: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Беседа «Я и мой Интернет»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15.06.2023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5-8</w:t>
            </w:r>
          </w:p>
        </w:tc>
      </w:tr>
      <w:tr w:rsidR="007D107D" w:rsidRPr="001147D4" w:rsidTr="007D107D">
        <w:trPr>
          <w:trHeight w:hRule="exact" w:val="480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500" w:firstLine="0"/>
              <w:rPr>
                <w:sz w:val="24"/>
                <w:szCs w:val="24"/>
              </w:rPr>
            </w:pPr>
            <w:r w:rsidRPr="001147D4">
              <w:rPr>
                <w:rStyle w:val="BodytextBold"/>
                <w:sz w:val="24"/>
                <w:szCs w:val="24"/>
              </w:rPr>
              <w:t>Модуль «Работа с воспитателями»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Прохождение курсов повышения квалификации воспитателями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6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До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6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01.06.2023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Инструктивные совещания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Педагогический совет лагеря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</w:tbl>
    <w:p w:rsidR="007D107D" w:rsidRPr="001147D4" w:rsidRDefault="007D107D" w:rsidP="007D107D"/>
    <w:tbl>
      <w:tblPr>
        <w:tblOverlap w:val="never"/>
        <w:tblW w:w="102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3629"/>
        <w:gridCol w:w="1416"/>
        <w:gridCol w:w="1699"/>
        <w:gridCol w:w="1416"/>
        <w:gridCol w:w="1368"/>
      </w:tblGrid>
      <w:tr w:rsidR="007D107D" w:rsidRPr="001147D4" w:rsidTr="007D107D">
        <w:trPr>
          <w:trHeight w:hRule="exact" w:val="48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638"/>
          <w:jc w:val="center"/>
        </w:trPr>
        <w:tc>
          <w:tcPr>
            <w:tcW w:w="102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434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«Экскурсии»</w:t>
            </w:r>
          </w:p>
        </w:tc>
      </w:tr>
      <w:tr w:rsidR="007D107D" w:rsidRPr="001147D4" w:rsidTr="007D107D">
        <w:trPr>
          <w:trHeight w:hRule="exact" w:val="6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Экскурсии по Нижнему Новгороду и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</w:tr>
      <w:tr w:rsidR="007D107D" w:rsidRPr="001147D4" w:rsidTr="007D107D">
        <w:trPr>
          <w:trHeight w:hRule="exact" w:val="9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 xml:space="preserve">Экскурсии на базе </w:t>
            </w:r>
            <w:r>
              <w:rPr>
                <w:rStyle w:val="1"/>
                <w:sz w:val="24"/>
                <w:szCs w:val="24"/>
              </w:rPr>
              <w:t xml:space="preserve">территории села д. </w:t>
            </w:r>
            <w:proofErr w:type="spellStart"/>
            <w:r>
              <w:rPr>
                <w:rStyle w:val="1"/>
                <w:sz w:val="24"/>
                <w:szCs w:val="24"/>
              </w:rPr>
              <w:t>Чубаево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</w:tbl>
    <w:p w:rsidR="007D107D" w:rsidRPr="001147D4" w:rsidRDefault="007D107D" w:rsidP="007D107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686"/>
        <w:gridCol w:w="1416"/>
        <w:gridCol w:w="1699"/>
        <w:gridCol w:w="1416"/>
        <w:gridCol w:w="1368"/>
      </w:tblGrid>
      <w:tr w:rsidR="007D107D" w:rsidRPr="001147D4" w:rsidTr="007D107D">
        <w:trPr>
          <w:trHeight w:hRule="exact" w:val="485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520" w:firstLine="0"/>
              <w:rPr>
                <w:sz w:val="24"/>
                <w:szCs w:val="24"/>
              </w:rPr>
            </w:pPr>
            <w:r w:rsidRPr="001147D4">
              <w:rPr>
                <w:rStyle w:val="Bodytext115ptBold"/>
                <w:sz w:val="24"/>
                <w:szCs w:val="24"/>
              </w:rPr>
              <w:t>Модуль «Социальное партнерство»</w:t>
            </w:r>
          </w:p>
        </w:tc>
      </w:tr>
      <w:tr w:rsidR="007D107D" w:rsidRPr="001147D4" w:rsidTr="007D107D">
        <w:trPr>
          <w:trHeight w:hRule="exact" w:val="12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right="160" w:firstLine="0"/>
              <w:jc w:val="right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Участие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1147D4">
              <w:rPr>
                <w:rStyle w:val="1"/>
                <w:sz w:val="24"/>
                <w:szCs w:val="24"/>
              </w:rPr>
              <w:t>представителей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1147D4">
              <w:rPr>
                <w:rStyle w:val="1"/>
                <w:sz w:val="24"/>
                <w:szCs w:val="24"/>
              </w:rPr>
              <w:t>организаций-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Партнеров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1147D4">
              <w:rPr>
                <w:rStyle w:val="1"/>
                <w:sz w:val="24"/>
                <w:szCs w:val="24"/>
              </w:rPr>
              <w:t>в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1147D4">
              <w:rPr>
                <w:rStyle w:val="1"/>
                <w:sz w:val="24"/>
                <w:szCs w:val="24"/>
              </w:rPr>
              <w:t>проведении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1147D4">
              <w:rPr>
                <w:rStyle w:val="1"/>
                <w:sz w:val="24"/>
                <w:szCs w:val="24"/>
              </w:rPr>
              <w:t>отдельных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1147D4">
              <w:rPr>
                <w:rStyle w:val="1"/>
                <w:sz w:val="24"/>
                <w:szCs w:val="24"/>
              </w:rPr>
              <w:t>мероприятий.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  <w:tr w:rsidR="007D107D" w:rsidRPr="001147D4" w:rsidTr="007D107D">
        <w:trPr>
          <w:trHeight w:hRule="exact" w:val="9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right="160" w:firstLine="0"/>
              <w:jc w:val="right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Проведение на базе библиотеки сельской-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бесед</w:t>
            </w:r>
          </w:p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викторин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В течение 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framePr w:w="10282"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7D" w:rsidRPr="001147D4" w:rsidRDefault="007D107D" w:rsidP="007D107D">
            <w:pPr>
              <w:pStyle w:val="3"/>
              <w:framePr w:w="102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7D4">
              <w:rPr>
                <w:rStyle w:val="1"/>
                <w:sz w:val="24"/>
                <w:szCs w:val="24"/>
              </w:rPr>
              <w:t>+</w:t>
            </w:r>
          </w:p>
        </w:tc>
      </w:tr>
    </w:tbl>
    <w:p w:rsidR="007D107D" w:rsidRPr="001147D4" w:rsidRDefault="007D107D" w:rsidP="007D107D"/>
    <w:p w:rsidR="007D107D" w:rsidRPr="001147D4" w:rsidRDefault="007D107D" w:rsidP="007D107D"/>
    <w:p w:rsidR="007D107D" w:rsidRPr="001147D4" w:rsidRDefault="007D107D" w:rsidP="007D107D"/>
    <w:p w:rsidR="007D107D" w:rsidRPr="001147D4" w:rsidRDefault="007D107D" w:rsidP="007D107D"/>
    <w:p w:rsidR="007D107D" w:rsidRPr="001147D4" w:rsidRDefault="007D107D" w:rsidP="007D107D"/>
    <w:p w:rsidR="007D107D" w:rsidRPr="001147D4" w:rsidRDefault="007D107D" w:rsidP="007D107D"/>
    <w:p w:rsidR="007D107D" w:rsidRPr="001147D4" w:rsidRDefault="007D107D" w:rsidP="007D107D"/>
    <w:p w:rsidR="007D107D" w:rsidRPr="001147D4" w:rsidRDefault="007D107D" w:rsidP="007D107D"/>
    <w:p w:rsidR="007D107D" w:rsidRDefault="007D107D"/>
    <w:sectPr w:rsidR="007D107D" w:rsidSect="007D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68" w:rsidRDefault="00C23F68" w:rsidP="007D107D">
      <w:r>
        <w:separator/>
      </w:r>
    </w:p>
  </w:endnote>
  <w:endnote w:type="continuationSeparator" w:id="0">
    <w:p w:rsidR="00C23F68" w:rsidRDefault="00C23F68" w:rsidP="007D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7D" w:rsidRDefault="00A22E5B">
    <w:pPr>
      <w:rPr>
        <w:sz w:val="2"/>
        <w:szCs w:val="2"/>
      </w:rPr>
    </w:pPr>
    <w:r w:rsidRPr="00A22E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9" type="#_x0000_t202" style="position:absolute;margin-left:568.05pt;margin-top:786.3pt;width:10.05pt;height:11.5pt;z-index:-251652096;visibility:visible;mso-wrap-style:none;mso-wrap-distance-left:5pt;mso-wrap-distance-right:5pt;mso-position-horizontal-relative:page;mso-position-vertical-relative:page" filled="f" stroked="f">
          <v:path arrowok="t"/>
          <v:textbox style="mso-fit-shape-to-text:t" inset="0,0,0,0">
            <w:txbxContent>
              <w:p w:rsidR="007D107D" w:rsidRDefault="00A22E5B">
                <w:r w:rsidRPr="00A22E5B">
                  <w:fldChar w:fldCharType="begin"/>
                </w:r>
                <w:r w:rsidR="007D107D">
                  <w:instrText xml:space="preserve"> PAGE \* MERGEFORMAT </w:instrText>
                </w:r>
                <w:r w:rsidRPr="00A22E5B">
                  <w:fldChar w:fldCharType="separate"/>
                </w:r>
                <w:r w:rsidR="007D107D" w:rsidRPr="00DD1C95">
                  <w:rPr>
                    <w:rStyle w:val="Headerorfooter0"/>
                    <w:rFonts w:eastAsia="Courier New"/>
                    <w:noProof/>
                  </w:rPr>
                  <w:t>32</w:t>
                </w:r>
                <w:r>
                  <w:rPr>
                    <w:rStyle w:val="Headerorfooter0"/>
                    <w:rFonts w:eastAsia="Courier 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7D" w:rsidRDefault="00A22E5B">
    <w:pPr>
      <w:rPr>
        <w:sz w:val="2"/>
        <w:szCs w:val="2"/>
      </w:rPr>
    </w:pPr>
    <w:r w:rsidRPr="00A22E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30" type="#_x0000_t202" style="position:absolute;margin-left:568.05pt;margin-top:786.3pt;width:10.05pt;height:11.5pt;z-index:-251651072;visibility:visible;mso-wrap-style:none;mso-wrap-distance-left:5pt;mso-wrap-distance-right:5pt;mso-position-horizontal-relative:page;mso-position-vertical-relative:page" filled="f" stroked="f">
          <v:path arrowok="t"/>
          <v:textbox style="mso-fit-shape-to-text:t" inset="0,0,0,0">
            <w:txbxContent>
              <w:p w:rsidR="007D107D" w:rsidRDefault="00A22E5B">
                <w:r w:rsidRPr="00A22E5B">
                  <w:fldChar w:fldCharType="begin"/>
                </w:r>
                <w:r w:rsidR="007D107D">
                  <w:instrText xml:space="preserve"> PAGE \* MERGEFORMAT </w:instrText>
                </w:r>
                <w:r w:rsidRPr="00A22E5B">
                  <w:fldChar w:fldCharType="separate"/>
                </w:r>
                <w:r w:rsidR="004530FF" w:rsidRPr="004530FF">
                  <w:rPr>
                    <w:rStyle w:val="Headerorfooter0"/>
                    <w:rFonts w:eastAsia="Courier New"/>
                    <w:noProof/>
                  </w:rPr>
                  <w:t>2</w:t>
                </w:r>
                <w:r>
                  <w:rPr>
                    <w:rStyle w:val="Headerorfooter0"/>
                    <w:rFonts w:eastAsia="Courier 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68" w:rsidRDefault="00C23F68" w:rsidP="007D107D">
      <w:r>
        <w:separator/>
      </w:r>
    </w:p>
  </w:footnote>
  <w:footnote w:type="continuationSeparator" w:id="0">
    <w:p w:rsidR="00C23F68" w:rsidRDefault="00C23F68" w:rsidP="007D1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5043"/>
    <w:multiLevelType w:val="multilevel"/>
    <w:tmpl w:val="B4827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657E4"/>
    <w:multiLevelType w:val="multilevel"/>
    <w:tmpl w:val="E5D00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D7F24"/>
    <w:multiLevelType w:val="multilevel"/>
    <w:tmpl w:val="D5A48FA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A62E1"/>
    <w:multiLevelType w:val="multilevel"/>
    <w:tmpl w:val="53F8E7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262347"/>
    <w:multiLevelType w:val="multilevel"/>
    <w:tmpl w:val="1D524464"/>
    <w:lvl w:ilvl="0">
      <w:start w:val="202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F62F31"/>
    <w:multiLevelType w:val="multilevel"/>
    <w:tmpl w:val="2D1CD5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7469A"/>
    <w:multiLevelType w:val="multilevel"/>
    <w:tmpl w:val="8EDAD7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FA5775"/>
    <w:multiLevelType w:val="multilevel"/>
    <w:tmpl w:val="D1B0D70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895D30"/>
    <w:multiLevelType w:val="multilevel"/>
    <w:tmpl w:val="82A8ED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F17D81"/>
    <w:multiLevelType w:val="multilevel"/>
    <w:tmpl w:val="2714A5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107D"/>
    <w:rsid w:val="0012745E"/>
    <w:rsid w:val="00176875"/>
    <w:rsid w:val="003E5834"/>
    <w:rsid w:val="004530FF"/>
    <w:rsid w:val="00495ACA"/>
    <w:rsid w:val="006A6C25"/>
    <w:rsid w:val="006B4E15"/>
    <w:rsid w:val="007D107D"/>
    <w:rsid w:val="007D38DF"/>
    <w:rsid w:val="0085331B"/>
    <w:rsid w:val="009B63AB"/>
    <w:rsid w:val="00A0231A"/>
    <w:rsid w:val="00A22E5B"/>
    <w:rsid w:val="00C23F68"/>
    <w:rsid w:val="00C40DC8"/>
    <w:rsid w:val="00C67979"/>
    <w:rsid w:val="00CF63CA"/>
    <w:rsid w:val="00E270E0"/>
    <w:rsid w:val="00EA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0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D107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7D107D"/>
    <w:pPr>
      <w:shd w:val="clear" w:color="auto" w:fill="FFFFFF"/>
      <w:spacing w:before="2580" w:after="300" w:line="370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styleId="a3">
    <w:name w:val="Subtitle"/>
    <w:basedOn w:val="a"/>
    <w:next w:val="a"/>
    <w:link w:val="a4"/>
    <w:uiPriority w:val="11"/>
    <w:qFormat/>
    <w:rsid w:val="007D10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D10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Bodytext">
    <w:name w:val="Body text_"/>
    <w:basedOn w:val="a0"/>
    <w:link w:val="3"/>
    <w:rsid w:val="007D10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D10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Bodytext"/>
    <w:rsid w:val="007D107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7D107D"/>
    <w:pPr>
      <w:shd w:val="clear" w:color="auto" w:fill="FFFFFF"/>
      <w:spacing w:before="300" w:after="300" w:line="0" w:lineRule="atLeast"/>
      <w:ind w:hanging="54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ablecaption0">
    <w:name w:val="Table caption"/>
    <w:basedOn w:val="a"/>
    <w:link w:val="Tablecaption"/>
    <w:rsid w:val="007D10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styleId="a5">
    <w:name w:val="Hyperlink"/>
    <w:basedOn w:val="a0"/>
    <w:rsid w:val="007D107D"/>
    <w:rPr>
      <w:color w:val="0066CC"/>
      <w:u w:val="single"/>
    </w:rPr>
  </w:style>
  <w:style w:type="character" w:customStyle="1" w:styleId="Headerorfooter">
    <w:name w:val="Header or footer_"/>
    <w:basedOn w:val="a0"/>
    <w:rsid w:val="007D1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7D1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sid w:val="007D10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7D1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Heading1">
    <w:name w:val="Heading #1_"/>
    <w:basedOn w:val="a0"/>
    <w:rsid w:val="007D1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0">
    <w:name w:val="Heading #1"/>
    <w:basedOn w:val="Heading1"/>
    <w:rsid w:val="007D1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2"/>
    <w:basedOn w:val="Bodytext"/>
    <w:rsid w:val="007D1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BodytextItalic">
    <w:name w:val="Body text + Italic"/>
    <w:basedOn w:val="Bodytext"/>
    <w:rsid w:val="007D10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dytextCandara15ptItalic">
    <w:name w:val="Body text + Candara;15 pt;Italic"/>
    <w:basedOn w:val="Bodytext"/>
    <w:rsid w:val="007D107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115ptBold">
    <w:name w:val="Body text + 11;5 pt;Bold"/>
    <w:basedOn w:val="Bodytext"/>
    <w:rsid w:val="007D1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7D107D"/>
    <w:pPr>
      <w:shd w:val="clear" w:color="auto" w:fill="FFFFFF"/>
      <w:spacing w:before="300" w:after="25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No Spacing"/>
    <w:uiPriority w:val="1"/>
    <w:qFormat/>
    <w:rsid w:val="007D10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D10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107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10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107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0E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6156</Words>
  <Characters>35092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Цель и задачи воспитания</vt:lpstr>
      <vt:lpstr>Методологические основы и принципы воспитательной деятельности</vt:lpstr>
      <vt:lpstr>Модуль «Ключевые мероприятия детского лагеря»</vt:lpstr>
      <vt:lpstr>2.3Модуль «Отрядная работа»</vt:lpstr>
      <vt:lpstr>Модуль «Коллективно-творческое дело (КТД)»</vt:lpstr>
      <vt:lpstr>«Люди и даты»:</vt:lpstr>
      <vt:lpstr>«Парки и заповедники родного края»:</vt:lpstr>
      <vt:lpstr>Модуль «Самоуправление»</vt:lpstr>
      <vt:lpstr>Модуль «Профилактика и безопасность»</vt:lpstr>
      <vt:lpstr>Модуль «Социальное партнерство»</vt:lpstr>
      <vt:lpstr>Анализ воспитательного процесса и результатов воспитания</vt:lpstr>
    </vt:vector>
  </TitlesOfParts>
  <Company/>
  <LinksUpToDate>false</LinksUpToDate>
  <CharactersWithSpaces>41166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Gamma</cp:lastModifiedBy>
  <cp:revision>2</cp:revision>
  <dcterms:created xsi:type="dcterms:W3CDTF">2023-05-18T07:57:00Z</dcterms:created>
  <dcterms:modified xsi:type="dcterms:W3CDTF">2023-05-18T07:57:00Z</dcterms:modified>
</cp:coreProperties>
</file>