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2C" w:rsidRPr="00011A2C" w:rsidRDefault="00011A2C" w:rsidP="005C6EC4">
      <w:pPr>
        <w:jc w:val="center"/>
        <w:rPr>
          <w:b/>
          <w:sz w:val="32"/>
          <w:szCs w:val="32"/>
        </w:rPr>
      </w:pPr>
      <w:r w:rsidRPr="00011A2C">
        <w:rPr>
          <w:b/>
          <w:sz w:val="32"/>
          <w:szCs w:val="32"/>
        </w:rPr>
        <w:t>План работы школьного краеведческого музея</w:t>
      </w:r>
    </w:p>
    <w:p w:rsidR="00011A2C" w:rsidRPr="00011A2C" w:rsidRDefault="00011A2C" w:rsidP="005C6EC4">
      <w:pPr>
        <w:jc w:val="center"/>
        <w:rPr>
          <w:b/>
          <w:sz w:val="32"/>
          <w:szCs w:val="32"/>
        </w:rPr>
      </w:pPr>
      <w:r w:rsidRPr="00011A2C">
        <w:rPr>
          <w:b/>
          <w:sz w:val="32"/>
          <w:szCs w:val="32"/>
        </w:rPr>
        <w:t>МБОУ «Большечеменевская СОШ»</w:t>
      </w:r>
    </w:p>
    <w:p w:rsidR="00011A2C" w:rsidRPr="00011A2C" w:rsidRDefault="005C6EC4" w:rsidP="005C6EC4">
      <w:pPr>
        <w:ind w:hanging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2023-2024</w:t>
      </w:r>
      <w:r w:rsidR="00011A2C" w:rsidRPr="00011A2C">
        <w:rPr>
          <w:b/>
          <w:sz w:val="32"/>
          <w:szCs w:val="32"/>
        </w:rPr>
        <w:t xml:space="preserve"> учебный</w:t>
      </w:r>
    </w:p>
    <w:p w:rsidR="00257300" w:rsidRPr="003424EB" w:rsidRDefault="00257300" w:rsidP="002573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 содействие формированию интереса к отечественной истории и уважительного отношения к нравственным ценностям прошлых поколений, развитию коммуникативных компетенций, навыков исследовательской работы учащихся, поддержка творческих способностей детей.</w:t>
      </w:r>
    </w:p>
    <w:p w:rsidR="00257300" w:rsidRPr="004C17FC" w:rsidRDefault="00257300" w:rsidP="0025730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u w:val="single"/>
        </w:rPr>
      </w:pPr>
      <w:r w:rsidRPr="00257300">
        <w:rPr>
          <w:rFonts w:ascii="Times New Roman" w:eastAsia="Times New Roman" w:hAnsi="Times New Roman" w:cs="Times New Roman"/>
          <w:b/>
          <w:iCs/>
          <w:sz w:val="24"/>
          <w:u w:val="single"/>
        </w:rPr>
        <w:t>Задачи:</w:t>
      </w:r>
    </w:p>
    <w:p w:rsidR="00257300" w:rsidRDefault="00257300" w:rsidP="0025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</w:rPr>
      </w:pPr>
      <w:r w:rsidRPr="004C17FC">
        <w:rPr>
          <w:rFonts w:ascii="Times New Roman" w:eastAsia="Times New Roman" w:hAnsi="Times New Roman" w:cs="Times New Roman"/>
          <w:sz w:val="24"/>
          <w:szCs w:val="17"/>
        </w:rPr>
        <w:t>- воспитание чувства патриотизма, уважения к истории и культуре родного края;</w:t>
      </w:r>
    </w:p>
    <w:p w:rsidR="00257300" w:rsidRDefault="00257300" w:rsidP="00257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17"/>
        </w:rPr>
        <w:t>-</w:t>
      </w:r>
      <w:r w:rsidRPr="00257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обучающихся к изучению истории родного села, школы, истории Великой Отечественной войны 1941-1945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г.г.;</w:t>
      </w:r>
    </w:p>
    <w:p w:rsidR="00257300" w:rsidRPr="004C17FC" w:rsidRDefault="00257300" w:rsidP="00257300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7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образовательного процесса средствами дополнительного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7300" w:rsidRPr="004C17FC" w:rsidRDefault="00257300" w:rsidP="00257300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</w:rPr>
      </w:pPr>
      <w:r w:rsidRPr="004C17FC">
        <w:rPr>
          <w:rFonts w:ascii="Times New Roman" w:eastAsia="Times New Roman" w:hAnsi="Times New Roman" w:cs="Times New Roman"/>
          <w:sz w:val="24"/>
          <w:szCs w:val="17"/>
        </w:rPr>
        <w:t xml:space="preserve">- умение </w:t>
      </w:r>
      <w:r w:rsidR="008E6B6A">
        <w:rPr>
          <w:rFonts w:ascii="Times New Roman" w:eastAsia="Times New Roman" w:hAnsi="Times New Roman" w:cs="Times New Roman"/>
          <w:sz w:val="24"/>
          <w:szCs w:val="17"/>
        </w:rPr>
        <w:t>презентовать себя, свое село, быт своего народа в прошлом</w:t>
      </w:r>
      <w:r w:rsidRPr="004C17FC">
        <w:rPr>
          <w:rFonts w:ascii="Times New Roman" w:eastAsia="Times New Roman" w:hAnsi="Times New Roman" w:cs="Times New Roman"/>
          <w:sz w:val="24"/>
          <w:szCs w:val="17"/>
        </w:rPr>
        <w:t>;</w:t>
      </w:r>
    </w:p>
    <w:p w:rsidR="00257300" w:rsidRDefault="00257300" w:rsidP="0025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</w:rPr>
      </w:pPr>
      <w:r>
        <w:rPr>
          <w:rFonts w:ascii="Times New Roman" w:eastAsia="Times New Roman" w:hAnsi="Times New Roman" w:cs="Times New Roman"/>
          <w:sz w:val="24"/>
          <w:szCs w:val="17"/>
        </w:rPr>
        <w:t xml:space="preserve">- </w:t>
      </w:r>
      <w:r w:rsidRPr="004C17FC">
        <w:rPr>
          <w:rFonts w:ascii="Times New Roman" w:eastAsia="Times New Roman" w:hAnsi="Times New Roman" w:cs="Times New Roman"/>
          <w:sz w:val="24"/>
          <w:szCs w:val="17"/>
        </w:rPr>
        <w:t>взаимодействие учащихся, педагогов и родителей в поиске, обработке, хранении экспонатов для школьного краеведческого музея.</w:t>
      </w:r>
    </w:p>
    <w:p w:rsidR="00257300" w:rsidRDefault="00257300" w:rsidP="00E01E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17"/>
        </w:rPr>
        <w:t xml:space="preserve">- 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музейных фондов</w:t>
      </w:r>
    </w:p>
    <w:p w:rsidR="00E01E21" w:rsidRPr="00E01E21" w:rsidRDefault="00E01E21" w:rsidP="00E01E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6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53"/>
        <w:gridCol w:w="573"/>
        <w:gridCol w:w="4311"/>
        <w:gridCol w:w="1518"/>
        <w:gridCol w:w="30"/>
        <w:gridCol w:w="3180"/>
      </w:tblGrid>
      <w:tr w:rsidR="00257300" w:rsidRPr="008D267F" w:rsidTr="00DB025E">
        <w:tc>
          <w:tcPr>
            <w:tcW w:w="10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57300" w:rsidRPr="008D267F" w:rsidTr="00DB025E">
        <w:trPr>
          <w:trHeight w:val="225"/>
        </w:trPr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Организационная работа</w:t>
            </w:r>
          </w:p>
        </w:tc>
      </w:tr>
      <w:tr w:rsidR="00257300" w:rsidRPr="008D267F" w:rsidTr="00DB025E">
        <w:trPr>
          <w:trHeight w:val="64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Утверждение  плана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="0015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школьного  музея  на 2023-2024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учебный год.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257300" w:rsidRPr="00440821" w:rsidRDefault="005C6EC4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FD0BBB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Адидатова Н.И.</w:t>
            </w:r>
            <w:r w:rsidR="00BF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директор школы,</w:t>
            </w:r>
          </w:p>
          <w:p w:rsidR="00257300" w:rsidRPr="00440821" w:rsidRDefault="00FD0BBB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Ананьева А.И.</w:t>
            </w:r>
            <w:r w:rsidR="00BF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музейной документации.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011A2C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 w:rsidR="005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 2023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 с фондами.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Инвентаризация архива.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BF33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257300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актива и Совета школьного музея, распределение обязанностей между членами актива школьного музея.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5C6EC4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2023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работы школьного</w:t>
            </w:r>
            <w:r w:rsidR="005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музея за 2022-2023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год, определе</w:t>
            </w:r>
            <w:r w:rsidR="005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задач развития музея на 2024-2025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5C6EC4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2023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заседаний Совета и актива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школьного музея.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раз в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 руководитель  музея 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Книги отзывов гостей музея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257300" w:rsidRPr="00440821" w:rsidRDefault="00E01E21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музея</w:t>
            </w:r>
          </w:p>
        </w:tc>
      </w:tr>
      <w:tr w:rsidR="00257300" w:rsidRPr="008D267F" w:rsidTr="00371C9E">
        <w:trPr>
          <w:trHeight w:val="579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371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Поддержание надлежащего состояния помещения и фондов музея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71C9E" w:rsidRDefault="00371C9E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8E6B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раздела на официальном сайте МБОУ </w:t>
            </w:r>
            <w:r w:rsidR="008E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«Большечеменевская 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8E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посвящённого работе школьного музея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</w:tc>
      </w:tr>
      <w:tr w:rsidR="00257300" w:rsidRPr="008D267F" w:rsidTr="00DB025E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Экскурсионно-массовая работа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группы экскурсоводов.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5C6EC4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2023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</w:t>
            </w:r>
            <w:r w:rsidR="0037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подготовке экскурсоводов (5-8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классы).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материалов для проведения обзорных и тематических экскурсий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  музея,</w:t>
            </w:r>
          </w:p>
          <w:p w:rsidR="00257300" w:rsidRPr="00440821" w:rsidRDefault="00E01E21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музея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FD0BBB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C35886" w:rsidRDefault="00C35886" w:rsidP="00C358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бесед, лекций к знаменательным</w:t>
            </w:r>
            <w:r w:rsidR="0078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датам года:</w:t>
            </w:r>
          </w:p>
          <w:p w:rsidR="00C35886" w:rsidRDefault="00C35886" w:rsidP="00C358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октября – День Учителя</w:t>
            </w:r>
          </w:p>
          <w:p w:rsidR="00C35886" w:rsidRPr="00440821" w:rsidRDefault="00C35886" w:rsidP="00C358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декабря – День конституции РФ.</w:t>
            </w:r>
          </w:p>
          <w:p w:rsidR="00C35886" w:rsidRPr="00440821" w:rsidRDefault="00C35886" w:rsidP="00C358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января – 77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 с начала операции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снятию блокады Ленинграда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(1944)</w:t>
            </w:r>
          </w:p>
          <w:p w:rsidR="00C35886" w:rsidRPr="00440821" w:rsidRDefault="00C35886" w:rsidP="00C358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февраля – День защитника Отечества</w:t>
            </w:r>
          </w:p>
          <w:p w:rsidR="00C35886" w:rsidRPr="00440821" w:rsidRDefault="00C35886" w:rsidP="00C358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 – День Победы советского народа в</w:t>
            </w:r>
          </w:p>
          <w:p w:rsidR="00C35886" w:rsidRDefault="00C35886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Великой Отечественной войне 1941 – 1945 гг.</w:t>
            </w:r>
          </w:p>
          <w:p w:rsidR="00257300" w:rsidRPr="00440821" w:rsidRDefault="00257300" w:rsidP="005C6E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E01E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0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музея</w:t>
            </w:r>
            <w:r w:rsidR="00FD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257300" w:rsidRPr="008D267F" w:rsidTr="00DB025E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Учебно-воспитательная работа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Проведение уроков Мужества.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01E21" w:rsidRDefault="00E01E21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классные </w:t>
            </w:r>
            <w:r w:rsidR="0037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r w:rsidR="0037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1-9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  <w:p w:rsidR="00257300" w:rsidRPr="00440821" w:rsidRDefault="00546048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истории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Профориентация учащихся.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материалов музея на уроках.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546048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  музея, учитель истории и КРК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371C9E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музейных уроков (1-9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класс),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546048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руководитель  музея, учитель 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истории, учителя-предметники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уроков истории и краеведения,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изобразительного искусства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57300" w:rsidRPr="00440821" w:rsidRDefault="00546048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истории, </w:t>
            </w:r>
            <w:r w:rsidR="00E0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 и праздников, посвященных Дням Воинской славы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5C6EC4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2024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257300" w:rsidRPr="00440821" w:rsidRDefault="005C6EC4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2024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257300" w:rsidRPr="00440821" w:rsidRDefault="005C6EC4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2024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546048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вожатая,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  музея</w:t>
            </w:r>
            <w:r w:rsidR="0054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Встречи с </w:t>
            </w:r>
            <w:r w:rsidR="0037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участниками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Великой Отечественной войны и локальных войн, тружениками тыла, интересными людьми на классных часах.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музея,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Встреча с ветеранами труда - жителями сельского поселения. Сбор материала для оформления экспозиции.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классные руководители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300" w:rsidRPr="008D267F" w:rsidTr="00DB025E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71C9E" w:rsidRDefault="00371C9E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фондами музея.</w:t>
            </w:r>
          </w:p>
        </w:tc>
      </w:tr>
      <w:tr w:rsidR="00257300" w:rsidRPr="008D267F" w:rsidTr="00DB025E">
        <w:trPr>
          <w:trHeight w:val="94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Учет, регистрация и хранение музейных экспонатов.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257300" w:rsidRPr="008D267F" w:rsidTr="00DB025E">
        <w:trPr>
          <w:trHeight w:val="25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инвентаризации архива музея.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-декабрь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257300" w:rsidRPr="008D267F" w:rsidTr="00DB025E">
        <w:trPr>
          <w:trHeight w:val="600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в архивах с целью пополнения, уточнения материалов музея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7300" w:rsidRPr="008D267F" w:rsidTr="00DB025E">
        <w:trPr>
          <w:trHeight w:val="510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с музеями, общественными и детскими организациями и учреждениями.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257300" w:rsidRPr="008D267F" w:rsidTr="00DB025E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56802" w:rsidRDefault="00456802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Общественно-полезная работа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Поисковая работа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  музея</w:t>
            </w:r>
            <w:r w:rsidR="008E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учителя истории и КРК,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7300" w:rsidRPr="00440821" w:rsidRDefault="00257300" w:rsidP="008E6B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8E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музея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5460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Запись воспоминаний </w:t>
            </w:r>
            <w:r w:rsidR="008E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тыловиков Великой Отечественной войны </w:t>
            </w:r>
            <w:r w:rsidR="008E6B6A" w:rsidRPr="008E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E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6B6A" w:rsidRPr="008E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участников строительства Сурского и Казанского оборонительных рубежей на территории села 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257300" w:rsidRPr="00440821" w:rsidRDefault="00257300" w:rsidP="008E6B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E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музея</w:t>
            </w:r>
          </w:p>
        </w:tc>
      </w:tr>
      <w:tr w:rsidR="00257300" w:rsidRPr="008D267F" w:rsidTr="00DB025E">
        <w:trPr>
          <w:trHeight w:val="37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FD0B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районных, </w:t>
            </w:r>
            <w:r w:rsidR="00FD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республиканских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всероссийских конкурсах.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257300" w:rsidRPr="00440821" w:rsidRDefault="00257300" w:rsidP="008E6B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E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музея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8E6B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Уборка закреплённой территории </w:t>
            </w:r>
            <w:r w:rsidR="008E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памятников Большечеменевского и Сигачинского сельских поселений.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257300" w:rsidRPr="008D267F" w:rsidRDefault="00257300" w:rsidP="002573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D267F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57300" w:rsidRPr="00440821" w:rsidRDefault="00257300" w:rsidP="002573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Примечание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: руководитель музея имеет право редактировать план работы на учебный год в зависимости от обстоятельств.</w:t>
      </w:r>
    </w:p>
    <w:p w:rsidR="00257300" w:rsidRPr="005C6EC4" w:rsidRDefault="009245B8" w:rsidP="00257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E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Школьный</w:t>
      </w:r>
      <w:r w:rsidRPr="005C6EC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6E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музей</w:t>
      </w:r>
      <w:r w:rsidR="0006526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bookmarkStart w:id="0" w:name="_GoBack"/>
      <w:bookmarkEnd w:id="0"/>
      <w:r w:rsidRPr="005C6EC4">
        <w:rPr>
          <w:rFonts w:ascii="Times New Roman" w:hAnsi="Times New Roman" w:cs="Times New Roman"/>
          <w:sz w:val="24"/>
          <w:szCs w:val="24"/>
          <w:shd w:val="clear" w:color="auto" w:fill="FFFFFF"/>
        </w:rPr>
        <w:t>краеведческой направленности находится в средней </w:t>
      </w:r>
      <w:r w:rsidRPr="005C6E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школе</w:t>
      </w:r>
      <w:r w:rsidRPr="005C6EC4">
        <w:rPr>
          <w:rFonts w:ascii="Times New Roman" w:hAnsi="Times New Roman" w:cs="Times New Roman"/>
          <w:sz w:val="24"/>
          <w:szCs w:val="24"/>
          <w:shd w:val="clear" w:color="auto" w:fill="FFFFFF"/>
        </w:rPr>
        <w:t> с. Большое Чеменево Батыревского района Чувашской Республики. </w:t>
      </w:r>
      <w:r w:rsidRPr="005C6E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Характеристика</w:t>
      </w:r>
      <w:r w:rsidRPr="005C6EC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6E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помещения</w:t>
      </w:r>
      <w:r w:rsidRPr="005C6EC4">
        <w:rPr>
          <w:rFonts w:ascii="Times New Roman" w:hAnsi="Times New Roman" w:cs="Times New Roman"/>
          <w:sz w:val="24"/>
          <w:szCs w:val="24"/>
          <w:shd w:val="clear" w:color="auto" w:fill="FFFFFF"/>
        </w:rPr>
        <w:t>: Отдельное </w:t>
      </w:r>
      <w:r w:rsidRPr="005C6E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помещение</w:t>
      </w:r>
      <w:r w:rsidRPr="005C6EC4">
        <w:rPr>
          <w:rFonts w:ascii="Times New Roman" w:hAnsi="Times New Roman" w:cs="Times New Roman"/>
          <w:sz w:val="24"/>
          <w:szCs w:val="24"/>
          <w:shd w:val="clear" w:color="auto" w:fill="FFFFFF"/>
        </w:rPr>
        <w:t> (учебная комната) с 3 окнами на 1 этаже. Площадь 48 кв. Соблюдается световой и температурный режим, влажность. Экспонаты размещены на стендах, витринах, стеллажах. ... Участие детей в музейной работе представляет огромные возможности: учащиеся приобщаются к своей локальной истории, изучают памятники местного значения, встречаются с односельчанами, проводят экскурсии, приобщаются к культурному наследию прошлого, что позволяет сохранить «культурно-историческую» среду.</w:t>
      </w:r>
      <w:r w:rsidRPr="005C6EC4">
        <w:rPr>
          <w:rFonts w:ascii="Times New Roman" w:hAnsi="Times New Roman" w:cs="Times New Roman"/>
          <w:sz w:val="24"/>
          <w:szCs w:val="24"/>
        </w:rPr>
        <w:t>  </w:t>
      </w:r>
    </w:p>
    <w:sectPr w:rsidR="00257300" w:rsidRPr="005C6EC4" w:rsidSect="00456802">
      <w:pgSz w:w="11906" w:h="16838"/>
      <w:pgMar w:top="1134" w:right="850" w:bottom="1134" w:left="1276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F1A"/>
    <w:multiLevelType w:val="multilevel"/>
    <w:tmpl w:val="C538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C667D"/>
    <w:multiLevelType w:val="multilevel"/>
    <w:tmpl w:val="251A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167C6"/>
    <w:multiLevelType w:val="multilevel"/>
    <w:tmpl w:val="C71A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00"/>
    <w:rsid w:val="00011A2C"/>
    <w:rsid w:val="0006526B"/>
    <w:rsid w:val="00150F3D"/>
    <w:rsid w:val="00257300"/>
    <w:rsid w:val="002D6CE3"/>
    <w:rsid w:val="00371C9E"/>
    <w:rsid w:val="00456802"/>
    <w:rsid w:val="00546048"/>
    <w:rsid w:val="005C6EC4"/>
    <w:rsid w:val="00714B39"/>
    <w:rsid w:val="00781267"/>
    <w:rsid w:val="008E6B6A"/>
    <w:rsid w:val="009245B8"/>
    <w:rsid w:val="00AE6017"/>
    <w:rsid w:val="00BF3368"/>
    <w:rsid w:val="00C35886"/>
    <w:rsid w:val="00D675F2"/>
    <w:rsid w:val="00E01E21"/>
    <w:rsid w:val="00FD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13</cp:revision>
  <cp:lastPrinted>2021-12-08T07:30:00Z</cp:lastPrinted>
  <dcterms:created xsi:type="dcterms:W3CDTF">2021-12-07T18:54:00Z</dcterms:created>
  <dcterms:modified xsi:type="dcterms:W3CDTF">2023-05-16T05:43:00Z</dcterms:modified>
</cp:coreProperties>
</file>