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71" w:rsidRPr="00397F71" w:rsidRDefault="00397F71" w:rsidP="00397F71">
      <w:pPr>
        <w:jc w:val="center"/>
        <w:rPr>
          <w:rFonts w:ascii="Times New Roman" w:hAnsi="Times New Roman" w:cs="Times New Roman"/>
          <w:b/>
          <w:sz w:val="40"/>
          <w:szCs w:val="40"/>
        </w:rPr>
      </w:pPr>
      <w:r w:rsidRPr="00397F71">
        <w:rPr>
          <w:rFonts w:ascii="Times New Roman" w:hAnsi="Times New Roman" w:cs="Times New Roman"/>
          <w:b/>
          <w:sz w:val="40"/>
          <w:szCs w:val="40"/>
        </w:rPr>
        <w:t>Основ</w:t>
      </w:r>
      <w:r w:rsidRPr="00397F71">
        <w:rPr>
          <w:rFonts w:ascii="Times New Roman" w:hAnsi="Times New Roman" w:cs="Times New Roman"/>
          <w:b/>
          <w:spacing w:val="-47"/>
          <w:sz w:val="40"/>
          <w:szCs w:val="40"/>
        </w:rPr>
        <w:t xml:space="preserve">ы  </w:t>
      </w:r>
      <w:r w:rsidRPr="00397F71">
        <w:rPr>
          <w:rFonts w:ascii="Times New Roman" w:hAnsi="Times New Roman" w:cs="Times New Roman"/>
          <w:b/>
          <w:sz w:val="40"/>
          <w:szCs w:val="40"/>
        </w:rPr>
        <w:t>психологических</w:t>
      </w:r>
      <w:r w:rsidRPr="00397F71">
        <w:rPr>
          <w:rFonts w:ascii="Times New Roman" w:hAnsi="Times New Roman" w:cs="Times New Roman"/>
          <w:b/>
          <w:spacing w:val="1"/>
          <w:sz w:val="40"/>
          <w:szCs w:val="40"/>
        </w:rPr>
        <w:t xml:space="preserve"> </w:t>
      </w:r>
      <w:r w:rsidRPr="00397F71">
        <w:rPr>
          <w:rFonts w:ascii="Times New Roman" w:hAnsi="Times New Roman" w:cs="Times New Roman"/>
          <w:b/>
          <w:sz w:val="40"/>
          <w:szCs w:val="40"/>
        </w:rPr>
        <w:t>знаний</w:t>
      </w:r>
      <w:r>
        <w:rPr>
          <w:rFonts w:ascii="Times New Roman" w:hAnsi="Times New Roman" w:cs="Times New Roman"/>
          <w:b/>
          <w:sz w:val="40"/>
          <w:szCs w:val="40"/>
        </w:rPr>
        <w:t>.</w:t>
      </w:r>
    </w:p>
    <w:p w:rsidR="00397F71" w:rsidRPr="00397F71" w:rsidRDefault="00397F71" w:rsidP="00397F71">
      <w:pPr>
        <w:jc w:val="center"/>
        <w:rPr>
          <w:rFonts w:ascii="Times New Roman" w:hAnsi="Times New Roman" w:cs="Times New Roman"/>
          <w:b/>
          <w:sz w:val="40"/>
          <w:szCs w:val="40"/>
        </w:rPr>
      </w:pPr>
      <w:r w:rsidRPr="00397F71">
        <w:rPr>
          <w:rFonts w:ascii="Times New Roman" w:hAnsi="Times New Roman" w:cs="Times New Roman"/>
          <w:b/>
          <w:sz w:val="40"/>
          <w:szCs w:val="40"/>
        </w:rPr>
        <w:t>Приемы и</w:t>
      </w:r>
      <w:r w:rsidRPr="00397F71">
        <w:rPr>
          <w:rFonts w:ascii="Times New Roman" w:hAnsi="Times New Roman" w:cs="Times New Roman"/>
          <w:b/>
          <w:spacing w:val="1"/>
          <w:sz w:val="40"/>
          <w:szCs w:val="40"/>
        </w:rPr>
        <w:t xml:space="preserve"> </w:t>
      </w:r>
      <w:r w:rsidRPr="00397F71">
        <w:rPr>
          <w:rFonts w:ascii="Times New Roman" w:hAnsi="Times New Roman" w:cs="Times New Roman"/>
          <w:b/>
          <w:sz w:val="40"/>
          <w:szCs w:val="40"/>
        </w:rPr>
        <w:t>методы</w:t>
      </w:r>
      <w:r w:rsidRPr="00397F71">
        <w:rPr>
          <w:rFonts w:ascii="Times New Roman" w:hAnsi="Times New Roman" w:cs="Times New Roman"/>
          <w:b/>
          <w:spacing w:val="1"/>
          <w:sz w:val="40"/>
          <w:szCs w:val="40"/>
        </w:rPr>
        <w:t xml:space="preserve"> </w:t>
      </w:r>
      <w:r w:rsidRPr="00397F71">
        <w:rPr>
          <w:rFonts w:ascii="Times New Roman" w:hAnsi="Times New Roman" w:cs="Times New Roman"/>
          <w:b/>
          <w:sz w:val="40"/>
          <w:szCs w:val="40"/>
        </w:rPr>
        <w:t>психологической</w:t>
      </w:r>
      <w:r w:rsidRPr="00397F71">
        <w:rPr>
          <w:rFonts w:ascii="Times New Roman" w:hAnsi="Times New Roman" w:cs="Times New Roman"/>
          <w:b/>
          <w:spacing w:val="1"/>
          <w:sz w:val="40"/>
          <w:szCs w:val="40"/>
        </w:rPr>
        <w:t xml:space="preserve"> </w:t>
      </w:r>
      <w:proofErr w:type="spellStart"/>
      <w:r w:rsidRPr="00397F71">
        <w:rPr>
          <w:rFonts w:ascii="Times New Roman" w:hAnsi="Times New Roman" w:cs="Times New Roman"/>
          <w:b/>
          <w:sz w:val="40"/>
          <w:szCs w:val="40"/>
        </w:rPr>
        <w:t>саморегуляции</w:t>
      </w:r>
      <w:proofErr w:type="spellEnd"/>
      <w:r>
        <w:rPr>
          <w:rFonts w:ascii="Times New Roman" w:hAnsi="Times New Roman" w:cs="Times New Roman"/>
          <w:b/>
          <w:sz w:val="40"/>
          <w:szCs w:val="40"/>
        </w:rPr>
        <w:t>.</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Способы регуляции эмоциональных состояний</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 xml:space="preserve">Первый прием </w:t>
      </w:r>
      <w:proofErr w:type="spellStart"/>
      <w:r w:rsidRPr="00397F71">
        <w:rPr>
          <w:rFonts w:ascii="Times New Roman" w:hAnsi="Times New Roman" w:cs="Times New Roman"/>
          <w:sz w:val="24"/>
          <w:szCs w:val="24"/>
        </w:rPr>
        <w:t>самовоздействия</w:t>
      </w:r>
      <w:proofErr w:type="spellEnd"/>
      <w:r w:rsidRPr="00397F71">
        <w:rPr>
          <w:rFonts w:ascii="Times New Roman" w:hAnsi="Times New Roman" w:cs="Times New Roman"/>
          <w:sz w:val="24"/>
          <w:szCs w:val="24"/>
        </w:rPr>
        <w:t>, который мы рассмотрим – это управление дыханием.</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u w:val="single"/>
        </w:rPr>
        <w:t>Дыхание</w:t>
      </w:r>
      <w:r w:rsidRPr="00397F71">
        <w:rPr>
          <w:rFonts w:ascii="Times New Roman" w:hAnsi="Times New Roman" w:cs="Times New Roman"/>
          <w:sz w:val="24"/>
          <w:szCs w:val="24"/>
        </w:rPr>
        <w:t xml:space="preserve"> – не только важнейшая функция организма, но и эффективное средство влияния на тонус мышц и эмоциональные средства воздействия на центры мозга.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u w:val="single"/>
        </w:rPr>
        <w:t>Медленное и глубокое дыхание</w:t>
      </w:r>
      <w:r w:rsidRPr="00397F71">
        <w:rPr>
          <w:rFonts w:ascii="Times New Roman" w:hAnsi="Times New Roman" w:cs="Times New Roman"/>
          <w:sz w:val="24"/>
          <w:szCs w:val="24"/>
        </w:rPr>
        <w:t xml:space="preserve"> понижает возбудимость нервных центров и способствует мышечному расслаблению.</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u w:val="single"/>
        </w:rPr>
        <w:t>Частое дыхание</w:t>
      </w:r>
      <w:r w:rsidRPr="00397F71">
        <w:rPr>
          <w:rFonts w:ascii="Times New Roman" w:hAnsi="Times New Roman" w:cs="Times New Roman"/>
          <w:sz w:val="24"/>
          <w:szCs w:val="24"/>
        </w:rPr>
        <w:t>, наоборот, обеспечивает высокий уровень активности организма.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Большинство людей в повседневной жизни используют только поверхностное дыхание, когда заполняются лишь верх</w:t>
      </w:r>
      <w:r>
        <w:rPr>
          <w:rFonts w:ascii="Times New Roman" w:hAnsi="Times New Roman" w:cs="Times New Roman"/>
          <w:sz w:val="24"/>
          <w:szCs w:val="24"/>
        </w:rPr>
        <w:t>ушки легких. Полное же дыхание</w:t>
      </w:r>
      <w:r w:rsidRPr="00397F71">
        <w:rPr>
          <w:rFonts w:ascii="Times New Roman" w:hAnsi="Times New Roman" w:cs="Times New Roman"/>
          <w:sz w:val="24"/>
          <w:szCs w:val="24"/>
        </w:rPr>
        <w:t>, включает заполнение нижней, средней и верхней части легких. Изменяя вид, ритм дыхания, продолжительность вдоха и выдоха, человек может влиять на многие, в том числе и психические функции.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Для начала освоения можно освоить 2 вида дыхания: нижнее (брюшное) и верхнее (ключичное).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Нижнее дыхание используется, когда необходимо преодолеть излишнее волнение, побороть тревогу и раздражительность, максимально расслабиться для быстрого и эффективного отдыха. Нижнее дыхание является самым продуктивным, т.к. в нижних отделах легких расположено наибольшее количество легочных пузырьков (альвеол).</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Выполняется брюшное дыхание следующим образом: сидя или стоя необходимо сбросить напряжение с мышц и сосредоточить свое внимание на дыхании. Затем производится 4 этапа единого цикла дыхания, сопровождаемые внутренним счетом для облегчения обучения.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На счет 1-2-3-4 осуществляется медленный вдох, при этом живот выпячивается вперед, мышцы живота расслаблены, а грудная клетка неподвижна. Затем на следующие 4 счета производится задержка дыхания и плавный выдох на 6 счетов, сопровождаемый подтягиванием мышц живота к позвоночнику. Перед следующим вдохом следует пауза на 2-4 счета. Следует помнить, что дышать нужно только носом и так плавно, как если бы перед вашим носом на расстоянии 1 – 15 см висела пушинка, то она не должна колыхнуться. Уже через 3-5 минут такого дыхания вы заметите, что ваше состояние стало заметно спокойней и уравновешенней.</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Если вам необходимо взбодриться после монотонной работы, скинуть усталость, подготовиться к активной деятельности, то рекомендуется верхнее (ключичное) дыхание.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lastRenderedPageBreak/>
        <w:t>Оно проводится энергичным глубоким вдохом через нос с поднятием плеч и резким выдохом через рот. При этом никаких пауз между вдохом и выдохом не производится. Уже через несколько циклов такого дыхания появится ощущение «мурашек» на спине, свежести, прилива бодрости.</w:t>
      </w:r>
    </w:p>
    <w:p w:rsidR="00397F71" w:rsidRPr="00397F71" w:rsidRDefault="00397F71" w:rsidP="00397F71">
      <w:pPr>
        <w:jc w:val="both"/>
        <w:rPr>
          <w:rFonts w:ascii="Times New Roman" w:hAnsi="Times New Roman" w:cs="Times New Roman"/>
          <w:b/>
          <w:i/>
          <w:sz w:val="24"/>
          <w:szCs w:val="24"/>
        </w:rPr>
      </w:pPr>
      <w:r w:rsidRPr="00397F71">
        <w:rPr>
          <w:rFonts w:ascii="Times New Roman" w:hAnsi="Times New Roman" w:cs="Times New Roman"/>
          <w:b/>
          <w:i/>
          <w:sz w:val="24"/>
          <w:szCs w:val="24"/>
        </w:rPr>
        <w:t>Можно использовать следующие упражнения:</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«Успокаивающее дыхание».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«Выдыхание усталости»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Лечь на спину. Расслабиться, установить медленное и ритмичное дыхание. Как можно ярче представить, что с каждым вдохом легкие наполняет жизненная сила, а с каждым выдохом она распространяется по всему телу.</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«Зевок».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электротехнической промышленности организованно зевают через каждые 30 минут.</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«Очистительное дыхание».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lastRenderedPageBreak/>
        <w:t>Очистительное дыхание со звуком «Ха» обладает тонизирующим воздействием, способствует снятию нервного напряжения, освобождению от ощущения внутреннего беспокойства.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Исходное положение – стоя, ноги на ширине плеч. С медленным вдохом поднять расслабленные руки над головой, задержать дыхание на несколько секунд и представить себя стоящим на краю глубокой пропасти, держа в руках сосуд, содержащий все, что омрачает жизн</w:t>
      </w:r>
      <w:proofErr w:type="gramStart"/>
      <w:r w:rsidRPr="00397F71">
        <w:rPr>
          <w:rFonts w:ascii="Times New Roman" w:hAnsi="Times New Roman" w:cs="Times New Roman"/>
          <w:sz w:val="24"/>
          <w:szCs w:val="24"/>
        </w:rPr>
        <w:t>ь-</w:t>
      </w:r>
      <w:proofErr w:type="gramEnd"/>
      <w:r w:rsidRPr="00397F71">
        <w:rPr>
          <w:rFonts w:ascii="Times New Roman" w:hAnsi="Times New Roman" w:cs="Times New Roman"/>
          <w:sz w:val="24"/>
          <w:szCs w:val="24"/>
        </w:rPr>
        <w:t xml:space="preserve"> горести, страхи, физические недуги. Немного наклониться вперед (с прямой спиной) и со звуком «Ха» резким движением сбросить сосуд в пропасть. Звук должен не произноситься, а образовываться выходящим из груди воздухом. После выдоха некоторое время оставаться в наклоне, раскачивая руки, до ощущения желания сделать вдох. Повторить 2-3 раза.</w:t>
      </w:r>
    </w:p>
    <w:p w:rsidR="00397F71" w:rsidRPr="00397F71" w:rsidRDefault="00397F71" w:rsidP="00397F71">
      <w:pPr>
        <w:jc w:val="both"/>
        <w:rPr>
          <w:rFonts w:ascii="Times New Roman" w:hAnsi="Times New Roman" w:cs="Times New Roman"/>
          <w:b/>
          <w:sz w:val="24"/>
          <w:szCs w:val="24"/>
        </w:rPr>
      </w:pPr>
      <w:r w:rsidRPr="00397F71">
        <w:rPr>
          <w:rFonts w:ascii="Times New Roman" w:hAnsi="Times New Roman" w:cs="Times New Roman"/>
          <w:b/>
          <w:sz w:val="24"/>
          <w:szCs w:val="24"/>
        </w:rPr>
        <w:t>«Кузнечные меха».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Упражнение, действующее освежающе на весь организм, повышающее работоспособность. Предупреждает и лечит заболевания носоглотки.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Сидя в удобной позе сделать 10 быстрых и сильных вдохов и выдохов. Выдохи осуществляются за счет работы диафрагмы. После выполнения упражнения сделать полный вдох и задержку дыхания на 7- 10 сек. во избежание гипервентиляции. Повторить 3-4 раза весь цикл.</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b/>
          <w:sz w:val="24"/>
          <w:szCs w:val="24"/>
        </w:rPr>
        <w:t>«Ритмическое дыхание через одну ноздрю».</w:t>
      </w:r>
      <w:r w:rsidRPr="00397F71">
        <w:rPr>
          <w:rFonts w:ascii="Times New Roman" w:hAnsi="Times New Roman" w:cs="Times New Roman"/>
          <w:sz w:val="24"/>
          <w:szCs w:val="24"/>
        </w:rPr>
        <w:t xml:space="preserve"> Рекомендуется при упадке сил, умственном переутомлении. Нормализует работу дыхательного центра. Выполняется после предварительного освоения полного дыхания: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после очередного выдоха закрыть левую ноздрю средним пальцем левой руки и сделать вдох через правую ноздрю;</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задержать дыхание на вдохе, затем большим пальцем правой руки закрыть правую ноздрю и, открыв левую, сделать выдох;</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после задержки дыхания на выдохе сделать вдох через левую ноздрю;</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после задержки дыхания закрыть средним пальцем правой руки левую ноздрю и, освободив правую ноздрю, сделать выдох;</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выполнить задержку дыхания на выдохе.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Повторить описанный дыхательный цикл 5 раз. Длительность вдоха, выдоха и задержек дыхания на вдохе и выдохе – 8 сек.</w:t>
      </w:r>
    </w:p>
    <w:p w:rsidR="00397F71" w:rsidRPr="00397F71" w:rsidRDefault="00397F71" w:rsidP="00397F71">
      <w:pPr>
        <w:jc w:val="both"/>
        <w:rPr>
          <w:rFonts w:ascii="Times New Roman" w:hAnsi="Times New Roman" w:cs="Times New Roman"/>
          <w:b/>
          <w:i/>
          <w:sz w:val="24"/>
          <w:szCs w:val="24"/>
        </w:rPr>
      </w:pPr>
      <w:r w:rsidRPr="00397F71">
        <w:rPr>
          <w:rFonts w:ascii="Times New Roman" w:hAnsi="Times New Roman" w:cs="Times New Roman"/>
          <w:b/>
          <w:i/>
          <w:sz w:val="24"/>
          <w:szCs w:val="24"/>
        </w:rPr>
        <w:t>Упражнения, основанные на концентрации дыхания</w:t>
      </w:r>
    </w:p>
    <w:p w:rsidR="00397F71" w:rsidRPr="00397F71" w:rsidRDefault="00397F71" w:rsidP="00397F71">
      <w:pPr>
        <w:jc w:val="both"/>
        <w:rPr>
          <w:rFonts w:ascii="Times New Roman" w:hAnsi="Times New Roman" w:cs="Times New Roman"/>
          <w:sz w:val="24"/>
          <w:szCs w:val="24"/>
        </w:rPr>
      </w:pPr>
      <w:proofErr w:type="gramStart"/>
      <w:r w:rsidRPr="00397F71">
        <w:rPr>
          <w:rFonts w:ascii="Times New Roman" w:hAnsi="Times New Roman" w:cs="Times New Roman"/>
          <w:sz w:val="24"/>
          <w:szCs w:val="24"/>
        </w:rPr>
        <w:t>(Перед упражнениями: представьте надувной шар или мяч, вспомните, как тоненькой струйкой выходит из них воздух, если шар развязать или мяч открыть.</w:t>
      </w:r>
      <w:proofErr w:type="gramEnd"/>
      <w:r w:rsidRPr="00397F71">
        <w:rPr>
          <w:rFonts w:ascii="Times New Roman" w:hAnsi="Times New Roman" w:cs="Times New Roman"/>
          <w:sz w:val="24"/>
          <w:szCs w:val="24"/>
        </w:rPr>
        <w:t xml:space="preserve"> Постарайтесь мысленно увидеть эту струйку воздуха. </w:t>
      </w:r>
      <w:proofErr w:type="gramStart"/>
      <w:r w:rsidRPr="00397F71">
        <w:rPr>
          <w:rFonts w:ascii="Times New Roman" w:hAnsi="Times New Roman" w:cs="Times New Roman"/>
          <w:sz w:val="24"/>
          <w:szCs w:val="24"/>
        </w:rPr>
        <w:t>Каждый свой выдох будем представлять в виде такой же струйки воздуха, выходящей из точек, которые будем открывать).</w:t>
      </w:r>
      <w:proofErr w:type="gramEnd"/>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lastRenderedPageBreak/>
        <w:t>Сосредоточьтесь на своем дыхании. Дышите как обычно; отмечайте свой вдох и выдох. Можно внутренним голосом проговаривать: «Вдох», «Выдох».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Почувствуйте свои колени. Вдох. Очередной свой выдох сделайте через точки, которые вы мысленно «откроете» на своих коленях. (На самом деле, выдох делаем через нос, но представляем, что выдыхаем через колени). Вдох, а выдох – через точки, на своих коленях.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Ощутите свой позвоночник. Мысленно «пройдите» по нему сверху вниз. Найдите произвольно точку в самом низу позвоночника. Вдох через нос, а выдох – мысленно через точку, которую вы сами определили на позвоночнике в самом низу. Представляем тонкую струйку воздуха, выходящую при выдохе из этой точки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«Поднимитесь» по позвоночнику вверх. Найдите точку на середине позвоночника. Вдох. Выдох – через точку на середине позвоночника. (30 сек). Мысленно стараемся «нарисовать» свой выдох.</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Поднимитесь мысленно к шейному отделу позвоночника. Вдох. Выдох через точку на шейном отделе позвоночника. Подышать так.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Ощутите свои руки, кисти рук. Вдох, а очередной выдох через точки на кистях рук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Мысленно поднимитесь к локтям. Вдох, а выдох через точки на локтях. Подышать так, мысленно представляя выходящий воздух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Поднимитесь мысленно к плечам. И на правом плече и на левом найдите точки, через которые будем «выдыхать». Вдох, а выдох через точки на плечах. Струйки воздуха уходят вверх. Дышим, представляя эти струйки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Находим точку между бровями. Вдох, а выдох через точку между бровями.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Выдыхаем через точку на макушке. (30 сек).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Следующий выдох сделайте через все точки, которые мы называли. Подышите так. Почувствуйте, как воздух проходит через все поры, через всю кожу (30 сек). Дышите спокойно. Побудьте в таком состоянии столько, сколько вам нужно. Возвращайтесь отдохнувшими.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(Эти упражнения полезны для расслабления после напряженной работы).</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Упражнения на концентрацию внимания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Упражнение 1.</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Сидя, с закрытыми глазами. Даешь себе команду: «Правая кисть!» и пытаешься сосредоточить внимание на правой кисти.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Через 10-15 сек следующая команда: «Левая кисть!», затем: «Правая стопа!» и т. д., сосредотачиваясь на различных объемах тела.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lastRenderedPageBreak/>
        <w:t>Постепенно следует переходить к более малым объемам – палец, ногтевая фаланга – и к более тонким ощущениям, например, биение пульса в кончике пальца.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 завершении – в поле внимания все тело целиком, наблюдаемое спокойно, на фоне общего расслабления.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Упражнение 2.</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Развести руки на уровне груди, а затем медленно свести их, держа ладони параллельно.</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После нескольких повторений ладони начинают «пружинить», наталкиваясь на упругое сопротивление среды</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Нужно «слепить» из этой невидимой «полевой субстанции» шарик и, помогая руками, «вобрать» его в себя в районе солнечного сплетения.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Оценить различие в состояниях: до и после упражнения.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Упражнение 3.</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Выполняется в парах. Один из участников закрывает глаза, а второй, взяв его за руки, медленно водит по комнате. Очень важно, чтобы «слепой» ощущал себя в безопасности, полностью доверяя своему «поводырю».</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«Поводырь» ведет своего ведомого вдоль стены, предлагая ему оценить различие в восприятии пространства: слева и справа от него.</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 xml:space="preserve">Поменяться ролями в парах. Сделайте акцент на </w:t>
      </w:r>
      <w:proofErr w:type="spellStart"/>
      <w:r w:rsidRPr="00397F71">
        <w:rPr>
          <w:rFonts w:ascii="Times New Roman" w:hAnsi="Times New Roman" w:cs="Times New Roman"/>
          <w:sz w:val="24"/>
          <w:szCs w:val="24"/>
        </w:rPr>
        <w:t>взаимокомпенсирующей</w:t>
      </w:r>
      <w:proofErr w:type="spellEnd"/>
      <w:r w:rsidRPr="00397F71">
        <w:rPr>
          <w:rFonts w:ascii="Times New Roman" w:hAnsi="Times New Roman" w:cs="Times New Roman"/>
          <w:sz w:val="24"/>
          <w:szCs w:val="24"/>
        </w:rPr>
        <w:t xml:space="preserve"> роли зрительного, слухового и кинестетического анализаторов.</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Примечание: все упражнения на концентрацию внимания нужно делать на свежую голову, желательно через 2-3 часа после приема пищи. При любом дискомфорте – головная боль, ухудшение эмоционального состояния – выполнение упражнения прекратить.</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Формирование навыков расслабления мышц лица и рук</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Именно эти части тела имеют самое большое представительство в коре головного мозга, и именно в этих частях наиболее часто возникают мышечные зажимы, т.е. группы мышц хронически находятся в повышенном тонусе даже тогда, когда человек расслаблен. Постоянно посылая в мозг активирующие сигналы, они не дают психике отдыха, в том числе и во сне, угрожая внутреннему равновесию человека. Поэтому важно научиться расслаблять все группы мышц хоть на короткое время.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Работа мышц лица начинается с напряжения и расслабления мышц лба (маска удивления, маска гнева), а затем мышц щек, жевательных мышц, мышц шеи.</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Упражнения для лица:</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Растянуть губы в улыбке как можно дальше, подобие улыбки Буратино. Вернуться в начальное положение. Повторить 5-7 раз.</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Надуть щеки. Выдохнуть воздух, мысленно надувая воздушный шарик. Повторить 5-7 раз.</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lastRenderedPageBreak/>
        <w:t>Руку положить на лоб. Стараясь, не морщив лоб, поднять брови и глаза вверх. Повторить 5-7 раз.</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Закрыть глаза. Сильно зажмуриться. Ощутить, что стало темно. Прикрыть глаза руками. Ощутить, что стало еще темнее. Представить перед собой темный бездонный колодец, черный бархат, что- то черное. Ощутить, что стало еще темнее, увидеть, почувствовать эту темноту. Побыть в ней. Убрать руки от лица. Ощутить, что стало светлее. Глаза не открывая, почувствовать, что стало светлее. Медленно открыть глаза. (Обратно возвращаться медленнее в два раза). Упражнение выполняется 1 раз.</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Делать глотательные движения.</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Поднять уголки губ вверх, улыбнуться, почувствовать, как приятные ощущения от уголков идут к ушам.</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Провести рукой по мышцам шеи и, если они напряжены, сделать несколько наклонов и вращательных движений головой, помассировать шею. Затем легко погладить мышцы от плеча к уху, потереть подушечками пальцев заушные бугры. Это позволяет улучшить приток крови к голове, поможет снять нервное напряжение.</w:t>
      </w:r>
    </w:p>
    <w:p w:rsidR="00397F71" w:rsidRPr="00397F71" w:rsidRDefault="00397F71" w:rsidP="00397F71">
      <w:pPr>
        <w:jc w:val="both"/>
        <w:rPr>
          <w:rFonts w:ascii="Times New Roman" w:hAnsi="Times New Roman" w:cs="Times New Roman"/>
          <w:sz w:val="24"/>
          <w:szCs w:val="24"/>
        </w:rPr>
      </w:pPr>
      <w:r w:rsidRPr="00397F71">
        <w:rPr>
          <w:rFonts w:ascii="Times New Roman" w:hAnsi="Times New Roman" w:cs="Times New Roman"/>
          <w:sz w:val="24"/>
          <w:szCs w:val="24"/>
        </w:rPr>
        <w:t xml:space="preserve">Если зажим снять не удается, то его можно разгладить с помощью легкого </w:t>
      </w:r>
      <w:proofErr w:type="spellStart"/>
      <w:r w:rsidRPr="00397F71">
        <w:rPr>
          <w:rFonts w:ascii="Times New Roman" w:hAnsi="Times New Roman" w:cs="Times New Roman"/>
          <w:sz w:val="24"/>
          <w:szCs w:val="24"/>
        </w:rPr>
        <w:t>самомассажа</w:t>
      </w:r>
      <w:proofErr w:type="spellEnd"/>
      <w:r w:rsidRPr="00397F71">
        <w:rPr>
          <w:rFonts w:ascii="Times New Roman" w:hAnsi="Times New Roman" w:cs="Times New Roman"/>
          <w:sz w:val="24"/>
          <w:szCs w:val="24"/>
        </w:rPr>
        <w:t xml:space="preserve"> круговыми движениями кончиками пальцев. Конечным результатом является достижение «маски релаксации»: веки опущены, все мышцы лица разглажены, лицо становится несколько сонным, равнодушным, нижняя челюсть лица опущена, язык слегка прижат к зубам, как будто собирается сказать «да».</w:t>
      </w:r>
    </w:p>
    <w:sectPr w:rsidR="00397F71" w:rsidRPr="00397F71" w:rsidSect="00232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F71"/>
    <w:rsid w:val="00232CB2"/>
    <w:rsid w:val="00397F71"/>
    <w:rsid w:val="006936CE"/>
    <w:rsid w:val="00EE2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математики</dc:creator>
  <cp:lastModifiedBy>кабинет математики</cp:lastModifiedBy>
  <cp:revision>1</cp:revision>
  <dcterms:created xsi:type="dcterms:W3CDTF">2022-03-28T06:48:00Z</dcterms:created>
  <dcterms:modified xsi:type="dcterms:W3CDTF">2022-03-28T06:55:00Z</dcterms:modified>
</cp:coreProperties>
</file>