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5" w:rsidRPr="00906025" w:rsidRDefault="00F855FD" w:rsidP="00F85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25">
        <w:rPr>
          <w:rFonts w:ascii="Times New Roman" w:hAnsi="Times New Roman" w:cs="Times New Roman"/>
          <w:sz w:val="24"/>
          <w:szCs w:val="24"/>
        </w:rPr>
        <w:t xml:space="preserve">     </w:t>
      </w:r>
      <w:r w:rsidR="00113E86" w:rsidRPr="00906025">
        <w:rPr>
          <w:rFonts w:ascii="Times New Roman" w:hAnsi="Times New Roman" w:cs="Times New Roman"/>
          <w:sz w:val="24"/>
          <w:szCs w:val="24"/>
        </w:rPr>
        <w:t>Отчет</w:t>
      </w:r>
      <w:r w:rsidR="00AC6B8F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о работе первичной профсоюзной</w:t>
      </w:r>
      <w:r w:rsidR="00906025">
        <w:rPr>
          <w:rFonts w:ascii="Times New Roman" w:hAnsi="Times New Roman" w:cs="Times New Roman"/>
          <w:sz w:val="24"/>
          <w:szCs w:val="24"/>
        </w:rPr>
        <w:t xml:space="preserve"> организации МБОУ «</w:t>
      </w:r>
      <w:proofErr w:type="spellStart"/>
      <w:r w:rsidR="00906025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="00906025">
        <w:rPr>
          <w:rFonts w:ascii="Times New Roman" w:hAnsi="Times New Roman" w:cs="Times New Roman"/>
          <w:sz w:val="24"/>
          <w:szCs w:val="24"/>
        </w:rPr>
        <w:t xml:space="preserve"> СОШ</w:t>
      </w:r>
      <w:r w:rsidR="00417B01">
        <w:rPr>
          <w:rFonts w:ascii="Times New Roman" w:hAnsi="Times New Roman" w:cs="Times New Roman"/>
          <w:sz w:val="24"/>
          <w:szCs w:val="24"/>
        </w:rPr>
        <w:t>» за 2022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855FD" w:rsidRPr="00906025" w:rsidRDefault="00906025" w:rsidP="00F85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25">
        <w:rPr>
          <w:rFonts w:ascii="Times New Roman" w:hAnsi="Times New Roman" w:cs="Times New Roman"/>
          <w:sz w:val="24"/>
          <w:szCs w:val="24"/>
        </w:rPr>
        <w:t xml:space="preserve">    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В первичной профсоюзной организации МБОУ «</w:t>
      </w:r>
      <w:proofErr w:type="spellStart"/>
      <w:r w:rsidR="00113E86" w:rsidRPr="00906025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="00113E86" w:rsidRPr="00906025">
        <w:rPr>
          <w:rFonts w:ascii="Times New Roman" w:hAnsi="Times New Roman" w:cs="Times New Roman"/>
          <w:sz w:val="24"/>
          <w:szCs w:val="24"/>
        </w:rPr>
        <w:t xml:space="preserve"> СОШ» на </w:t>
      </w:r>
      <w:r w:rsidR="00417B01">
        <w:rPr>
          <w:rFonts w:ascii="Times New Roman" w:hAnsi="Times New Roman" w:cs="Times New Roman"/>
          <w:sz w:val="24"/>
          <w:szCs w:val="24"/>
        </w:rPr>
        <w:t>сегодняшний день насчитывается 2</w:t>
      </w:r>
      <w:r w:rsidR="00113E86" w:rsidRPr="00906025">
        <w:rPr>
          <w:rFonts w:ascii="Times New Roman" w:hAnsi="Times New Roman" w:cs="Times New Roman"/>
          <w:sz w:val="24"/>
          <w:szCs w:val="24"/>
        </w:rPr>
        <w:t>0 человек. Общий охват профсо</w:t>
      </w:r>
      <w:r w:rsidR="00417B01">
        <w:rPr>
          <w:rFonts w:ascii="Times New Roman" w:hAnsi="Times New Roman" w:cs="Times New Roman"/>
          <w:sz w:val="24"/>
          <w:szCs w:val="24"/>
        </w:rPr>
        <w:t>юзным членством составляет 31,74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%.</w:t>
      </w:r>
      <w:r w:rsidR="00417B01">
        <w:rPr>
          <w:rFonts w:ascii="Times New Roman" w:hAnsi="Times New Roman" w:cs="Times New Roman"/>
          <w:sz w:val="24"/>
          <w:szCs w:val="24"/>
        </w:rPr>
        <w:t xml:space="preserve"> </w:t>
      </w:r>
      <w:r w:rsidR="00113E86" w:rsidRPr="00906025">
        <w:rPr>
          <w:rFonts w:ascii="Times New Roman" w:hAnsi="Times New Roman" w:cs="Times New Roman"/>
          <w:sz w:val="24"/>
          <w:szCs w:val="24"/>
        </w:rPr>
        <w:t>За отчетный период 1 чел</w:t>
      </w:r>
      <w:r w:rsidR="007A0BF2" w:rsidRPr="00906025">
        <w:rPr>
          <w:rFonts w:ascii="Times New Roman" w:hAnsi="Times New Roman" w:cs="Times New Roman"/>
          <w:sz w:val="24"/>
          <w:szCs w:val="24"/>
        </w:rPr>
        <w:t>овек выбыл из организации.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за истекший год проведено 1 профсоюзное собрание и 5 заседаний профсоюзного комитета, на которых решались организационные вопросы. Председатель первичной профсоюзной организации участвовал в согласовании нормативных правовых актов, касающихся норм труда, в разработке критериев и показателей результативности деятельности работников в целях выплаты стимулирующей части фонда оплаты труда, также участвовал в его распределении. В течение истекшего периода проводилась правозащитная работа. Председатель профсоюзного комитета принимал участие в</w:t>
      </w:r>
      <w:r w:rsidR="007A0BF2" w:rsidRPr="00906025">
        <w:rPr>
          <w:rFonts w:ascii="Times New Roman" w:hAnsi="Times New Roman" w:cs="Times New Roman"/>
          <w:sz w:val="24"/>
          <w:szCs w:val="24"/>
        </w:rPr>
        <w:t xml:space="preserve"> текущей работе школы: 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утверждение инструкций по охране труда, работа в комиссии по распределению стимулирующей части заработн</w:t>
      </w:r>
      <w:r w:rsidR="007A0BF2" w:rsidRPr="00906025">
        <w:rPr>
          <w:rFonts w:ascii="Times New Roman" w:hAnsi="Times New Roman" w:cs="Times New Roman"/>
          <w:sz w:val="24"/>
          <w:szCs w:val="24"/>
        </w:rPr>
        <w:t xml:space="preserve">ой платы работников. 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Первичная профорганизация имеет свой баннер на сайте </w:t>
      </w:r>
      <w:r w:rsidR="007A0BF2" w:rsidRPr="00906025">
        <w:rPr>
          <w:rFonts w:ascii="Times New Roman" w:hAnsi="Times New Roman" w:cs="Times New Roman"/>
          <w:sz w:val="24"/>
          <w:szCs w:val="24"/>
        </w:rPr>
        <w:t>МБ</w:t>
      </w:r>
      <w:r w:rsidR="00113E86" w:rsidRPr="00906025">
        <w:rPr>
          <w:rFonts w:ascii="Times New Roman" w:hAnsi="Times New Roman" w:cs="Times New Roman"/>
          <w:sz w:val="24"/>
          <w:szCs w:val="24"/>
        </w:rPr>
        <w:t>ОУ</w:t>
      </w:r>
      <w:r w:rsidR="007A0BF2" w:rsidRPr="009060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0BF2" w:rsidRPr="00906025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="007A0BF2" w:rsidRPr="00906025">
        <w:rPr>
          <w:rFonts w:ascii="Times New Roman" w:hAnsi="Times New Roman" w:cs="Times New Roman"/>
          <w:sz w:val="24"/>
          <w:szCs w:val="24"/>
        </w:rPr>
        <w:t xml:space="preserve"> СОШ»</w:t>
      </w:r>
      <w:r w:rsidR="00113E86" w:rsidRPr="00906025">
        <w:rPr>
          <w:rFonts w:ascii="Times New Roman" w:hAnsi="Times New Roman" w:cs="Times New Roman"/>
          <w:sz w:val="24"/>
          <w:szCs w:val="24"/>
        </w:rPr>
        <w:t>, было уделено внимание своевременному обновле</w:t>
      </w:r>
      <w:r w:rsidR="00F855FD" w:rsidRPr="00906025">
        <w:rPr>
          <w:rFonts w:ascii="Times New Roman" w:hAnsi="Times New Roman" w:cs="Times New Roman"/>
          <w:sz w:val="24"/>
          <w:szCs w:val="24"/>
        </w:rPr>
        <w:t>нию содержания баннера. З</w:t>
      </w:r>
      <w:r w:rsidR="00113E86" w:rsidRPr="00906025">
        <w:rPr>
          <w:rFonts w:ascii="Times New Roman" w:hAnsi="Times New Roman" w:cs="Times New Roman"/>
          <w:sz w:val="24"/>
          <w:szCs w:val="24"/>
        </w:rPr>
        <w:t>а отчетный период председатель первичной проф</w:t>
      </w:r>
      <w:r w:rsidR="007A0BF2" w:rsidRPr="00906025">
        <w:rPr>
          <w:rFonts w:ascii="Times New Roman" w:hAnsi="Times New Roman" w:cs="Times New Roman"/>
          <w:sz w:val="24"/>
          <w:szCs w:val="24"/>
        </w:rPr>
        <w:t xml:space="preserve">союзной организации </w:t>
      </w:r>
      <w:proofErr w:type="spellStart"/>
      <w:r w:rsidR="007A0BF2" w:rsidRPr="00906025">
        <w:rPr>
          <w:rFonts w:ascii="Times New Roman" w:hAnsi="Times New Roman" w:cs="Times New Roman"/>
          <w:sz w:val="24"/>
          <w:szCs w:val="24"/>
        </w:rPr>
        <w:t>Сандимирова</w:t>
      </w:r>
      <w:proofErr w:type="spellEnd"/>
      <w:r w:rsidR="007A0BF2" w:rsidRPr="00906025">
        <w:rPr>
          <w:rFonts w:ascii="Times New Roman" w:hAnsi="Times New Roman" w:cs="Times New Roman"/>
          <w:sz w:val="24"/>
          <w:szCs w:val="24"/>
        </w:rPr>
        <w:t xml:space="preserve"> Е.В.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приняла участие в обучающем семинаре по информационной работе. В области охраны труда основными направлениями деятельности первичной профсоюзной организации являются:  осуществление профсоюзного контроля за соблюдением требований охраны труда,  обеспечение приоритета сохранения жизни и здоровья работников, содействие общественному контролю </w:t>
      </w:r>
      <w:proofErr w:type="gramStart"/>
      <w:r w:rsidR="00113E86" w:rsidRPr="009060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3E86" w:rsidRPr="00906025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 и др. В образовательном учреждении имеется уполномоченный по охране труда, который принимает непосредственное участие в разработке и использовании инструкций </w:t>
      </w:r>
      <w:proofErr w:type="gramStart"/>
      <w:r w:rsidR="00113E86" w:rsidRPr="009060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3E86" w:rsidRPr="0090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E86" w:rsidRPr="009060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и ТБ и в других видах деятельности учреждений в области охраны труда. </w:t>
      </w:r>
    </w:p>
    <w:p w:rsidR="00F855FD" w:rsidRPr="00906025" w:rsidRDefault="00F855FD" w:rsidP="00F85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25">
        <w:rPr>
          <w:rFonts w:ascii="Times New Roman" w:hAnsi="Times New Roman" w:cs="Times New Roman"/>
          <w:sz w:val="24"/>
          <w:szCs w:val="24"/>
        </w:rPr>
        <w:t xml:space="preserve">     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Команда школы </w:t>
      </w:r>
      <w:r w:rsidRPr="00906025">
        <w:rPr>
          <w:rFonts w:ascii="Times New Roman" w:hAnsi="Times New Roman" w:cs="Times New Roman"/>
          <w:sz w:val="24"/>
          <w:szCs w:val="24"/>
        </w:rPr>
        <w:t>приняла активное участие в легко</w:t>
      </w:r>
      <w:r w:rsidR="00113E86" w:rsidRPr="00906025">
        <w:rPr>
          <w:rFonts w:ascii="Times New Roman" w:hAnsi="Times New Roman" w:cs="Times New Roman"/>
          <w:sz w:val="24"/>
          <w:szCs w:val="24"/>
        </w:rPr>
        <w:t>атлетических соревнованиях в рамках районной Спартакиады работников образования:  волейбол среди работнико</w:t>
      </w:r>
      <w:r w:rsidR="007A0BF2" w:rsidRPr="00906025">
        <w:rPr>
          <w:rFonts w:ascii="Times New Roman" w:hAnsi="Times New Roman" w:cs="Times New Roman"/>
          <w:sz w:val="24"/>
          <w:szCs w:val="24"/>
        </w:rPr>
        <w:t>в образования (</w:t>
      </w:r>
      <w:r w:rsidR="00417B01">
        <w:rPr>
          <w:rFonts w:ascii="Times New Roman" w:hAnsi="Times New Roman" w:cs="Times New Roman"/>
          <w:sz w:val="24"/>
          <w:szCs w:val="24"/>
        </w:rPr>
        <w:t>2</w:t>
      </w:r>
      <w:r w:rsidRPr="0090602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13E86" w:rsidRPr="00906025">
        <w:rPr>
          <w:rFonts w:ascii="Times New Roman" w:hAnsi="Times New Roman" w:cs="Times New Roman"/>
          <w:sz w:val="24"/>
          <w:szCs w:val="24"/>
        </w:rPr>
        <w:t>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7A0BF2" w:rsidRPr="00906025">
        <w:rPr>
          <w:rFonts w:ascii="Times New Roman" w:hAnsi="Times New Roman" w:cs="Times New Roman"/>
          <w:sz w:val="24"/>
          <w:szCs w:val="24"/>
        </w:rPr>
        <w:t xml:space="preserve">  шашечный турнир (участие</w:t>
      </w:r>
      <w:r w:rsidR="00113E86" w:rsidRPr="00906025">
        <w:rPr>
          <w:rFonts w:ascii="Times New Roman" w:hAnsi="Times New Roman" w:cs="Times New Roman"/>
          <w:sz w:val="24"/>
          <w:szCs w:val="24"/>
        </w:rPr>
        <w:t>)  туристический слет работников образован</w:t>
      </w:r>
      <w:r w:rsidR="007A0BF2" w:rsidRPr="00906025">
        <w:rPr>
          <w:rFonts w:ascii="Times New Roman" w:hAnsi="Times New Roman" w:cs="Times New Roman"/>
          <w:sz w:val="24"/>
          <w:szCs w:val="24"/>
        </w:rPr>
        <w:t>ия</w:t>
      </w:r>
      <w:r w:rsidR="00417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01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417B01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7A0BF2" w:rsidRPr="00906025">
        <w:rPr>
          <w:rFonts w:ascii="Times New Roman" w:hAnsi="Times New Roman" w:cs="Times New Roman"/>
          <w:sz w:val="24"/>
          <w:szCs w:val="24"/>
        </w:rPr>
        <w:t>3 место</w:t>
      </w:r>
      <w:r w:rsidR="00113E86" w:rsidRPr="00906025">
        <w:rPr>
          <w:rFonts w:ascii="Times New Roman" w:hAnsi="Times New Roman" w:cs="Times New Roman"/>
          <w:sz w:val="24"/>
          <w:szCs w:val="24"/>
        </w:rPr>
        <w:t>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 легкоатлетический кросс (3 место)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соревнования п</w:t>
      </w:r>
      <w:r w:rsidR="007A0BF2" w:rsidRPr="00906025">
        <w:rPr>
          <w:rFonts w:ascii="Times New Roman" w:hAnsi="Times New Roman" w:cs="Times New Roman"/>
          <w:sz w:val="24"/>
          <w:szCs w:val="24"/>
        </w:rPr>
        <w:t>о настольному теннису (участие)</w:t>
      </w:r>
      <w:r w:rsidRPr="00906025">
        <w:rPr>
          <w:rFonts w:ascii="Times New Roman" w:hAnsi="Times New Roman" w:cs="Times New Roman"/>
          <w:sz w:val="24"/>
          <w:szCs w:val="24"/>
        </w:rPr>
        <w:t>, с</w:t>
      </w:r>
      <w:r w:rsidR="00417B01">
        <w:rPr>
          <w:rFonts w:ascii="Times New Roman" w:hAnsi="Times New Roman" w:cs="Times New Roman"/>
          <w:sz w:val="24"/>
          <w:szCs w:val="24"/>
        </w:rPr>
        <w:t>оревнования по плаванию (1 место</w:t>
      </w:r>
      <w:r w:rsidRPr="00906025">
        <w:rPr>
          <w:rFonts w:ascii="Times New Roman" w:hAnsi="Times New Roman" w:cs="Times New Roman"/>
          <w:sz w:val="24"/>
          <w:szCs w:val="24"/>
        </w:rPr>
        <w:t>).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Материальная помо</w:t>
      </w:r>
      <w:r w:rsidR="007A0BF2" w:rsidRPr="00906025">
        <w:rPr>
          <w:rFonts w:ascii="Times New Roman" w:hAnsi="Times New Roman" w:cs="Times New Roman"/>
          <w:sz w:val="24"/>
          <w:szCs w:val="24"/>
        </w:rPr>
        <w:t xml:space="preserve">щь 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была оказана 1 члену профсоюза. </w:t>
      </w:r>
    </w:p>
    <w:p w:rsidR="00906025" w:rsidRPr="00906025" w:rsidRDefault="00F855FD" w:rsidP="00F85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25">
        <w:rPr>
          <w:rFonts w:ascii="Times New Roman" w:hAnsi="Times New Roman" w:cs="Times New Roman"/>
          <w:sz w:val="24"/>
          <w:szCs w:val="24"/>
        </w:rPr>
        <w:t xml:space="preserve">      </w:t>
      </w:r>
      <w:r w:rsidR="00113E86" w:rsidRPr="00906025">
        <w:rPr>
          <w:rFonts w:ascii="Times New Roman" w:hAnsi="Times New Roman" w:cs="Times New Roman"/>
          <w:sz w:val="24"/>
          <w:szCs w:val="24"/>
        </w:rPr>
        <w:t>Психологический климат коллектива напрямую зависит от той культмассовой работы, которая проводится в школе. В отчетный период проведены следующие мероприятия:  «День защитника Отечества» (поздравление мужчин школы)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 «Милым женщинам посвящается…» (поздравление женщин школы)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   «С началом нового учебного года!» (вечер отдыха для работников школы)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 «Учитель-это звучит гордо!» ( праздничное мероприятие)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 «День пожилого человека» (поздравление ветеранов педагогического труда)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 «Новогодние посиделки</w:t>
      </w:r>
      <w:proofErr w:type="gramStart"/>
      <w:r w:rsidR="00113E86" w:rsidRPr="0090602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всем членам профсоюза – подарки).Сегодня невозможно представить жизнь работников нашей школы без различных культурно-массовых мероприятий – праздников, юбилеев, когда в неформальной обстановке можно не только отдохнуть, пообщаться, но и обсудить наболевшие вопросы. В перспективе:  стремление находить положительные решения для коллектива,  совместная работа профсоюза и администрации школы на принципах соблюдения</w:t>
      </w:r>
      <w:r w:rsidR="0042477D" w:rsidRPr="00906025">
        <w:rPr>
          <w:rFonts w:ascii="Times New Roman" w:hAnsi="Times New Roman" w:cs="Times New Roman"/>
          <w:sz w:val="24"/>
          <w:szCs w:val="24"/>
        </w:rPr>
        <w:t>,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интересов сторон и </w:t>
      </w:r>
      <w:r w:rsidR="00113E86" w:rsidRPr="00906025">
        <w:rPr>
          <w:rFonts w:ascii="Times New Roman" w:hAnsi="Times New Roman" w:cs="Times New Roman"/>
          <w:sz w:val="24"/>
          <w:szCs w:val="24"/>
        </w:rPr>
        <w:lastRenderedPageBreak/>
        <w:t>социального партнерства,  активизация работы по оздоровлению членов профсоюза и их детей, включая</w:t>
      </w:r>
      <w:r w:rsidR="0042477D" w:rsidRPr="00906025">
        <w:rPr>
          <w:rFonts w:ascii="Times New Roman" w:hAnsi="Times New Roman" w:cs="Times New Roman"/>
          <w:sz w:val="24"/>
          <w:szCs w:val="24"/>
        </w:rPr>
        <w:t xml:space="preserve"> </w:t>
      </w:r>
      <w:r w:rsidR="00113E86" w:rsidRPr="00906025">
        <w:rPr>
          <w:rFonts w:ascii="Times New Roman" w:hAnsi="Times New Roman" w:cs="Times New Roman"/>
          <w:sz w:val="24"/>
          <w:szCs w:val="24"/>
        </w:rPr>
        <w:t>санаторно-курортное лечение.</w:t>
      </w:r>
    </w:p>
    <w:p w:rsidR="00FF01E4" w:rsidRPr="00906025" w:rsidRDefault="00906025" w:rsidP="00F85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25">
        <w:rPr>
          <w:rFonts w:ascii="Times New Roman" w:hAnsi="Times New Roman" w:cs="Times New Roman"/>
          <w:sz w:val="24"/>
          <w:szCs w:val="24"/>
        </w:rPr>
        <w:t xml:space="preserve">   </w:t>
      </w:r>
      <w:r w:rsidR="00113E86" w:rsidRPr="00906025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профсоюзной организации </w:t>
      </w:r>
      <w:proofErr w:type="spellStart"/>
      <w:r w:rsidR="0042477D" w:rsidRPr="00906025">
        <w:rPr>
          <w:rFonts w:ascii="Times New Roman" w:hAnsi="Times New Roman" w:cs="Times New Roman"/>
          <w:sz w:val="24"/>
          <w:szCs w:val="24"/>
        </w:rPr>
        <w:t>Сандимирова</w:t>
      </w:r>
      <w:proofErr w:type="spellEnd"/>
      <w:r w:rsidR="0042477D" w:rsidRPr="00906025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FF01E4" w:rsidRPr="00906025" w:rsidSect="00FF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3606"/>
    <w:multiLevelType w:val="hybridMultilevel"/>
    <w:tmpl w:val="7C6C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E86"/>
    <w:rsid w:val="00113E86"/>
    <w:rsid w:val="001F43EB"/>
    <w:rsid w:val="00417B01"/>
    <w:rsid w:val="0042477D"/>
    <w:rsid w:val="00763C62"/>
    <w:rsid w:val="007A0BF2"/>
    <w:rsid w:val="00906025"/>
    <w:rsid w:val="00AC6B8F"/>
    <w:rsid w:val="00B21662"/>
    <w:rsid w:val="00F855FD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2019-03-04T10:58:00Z</dcterms:created>
  <dcterms:modified xsi:type="dcterms:W3CDTF">2023-05-03T05:09:00Z</dcterms:modified>
</cp:coreProperties>
</file>