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76" w:rsidRPr="00D80A30" w:rsidRDefault="00986B68" w:rsidP="00DD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воды бассейна</w:t>
      </w:r>
    </w:p>
    <w:p w:rsidR="00A33B7D" w:rsidRPr="009D6341" w:rsidRDefault="00A33B7D" w:rsidP="00DD2A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341" w:rsidRPr="009D6341" w:rsidRDefault="009D6341" w:rsidP="009D6341">
      <w:pPr>
        <w:shd w:val="clear" w:color="auto" w:fill="FFFFFF"/>
        <w:spacing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41">
        <w:rPr>
          <w:rFonts w:ascii="Times New Roman" w:hAnsi="Times New Roman" w:cs="Times New Roman"/>
          <w:sz w:val="24"/>
          <w:szCs w:val="24"/>
        </w:rPr>
        <w:t>С 01 января 2021 года введены в действие новые санитарные правила по плавательным бассейнам, которые отменяют собой ранее действовавший </w:t>
      </w:r>
      <w:hyperlink r:id="rId5" w:history="1">
        <w:r w:rsidRPr="009D6341">
          <w:rPr>
            <w:rFonts w:ascii="Times New Roman" w:hAnsi="Times New Roman" w:cs="Times New Roman"/>
            <w:sz w:val="24"/>
            <w:szCs w:val="24"/>
          </w:rPr>
          <w:t>СанПиН 2.1.2.1188-03</w:t>
        </w:r>
      </w:hyperlink>
      <w:r w:rsidRPr="009D6341">
        <w:rPr>
          <w:rFonts w:ascii="Times New Roman" w:hAnsi="Times New Roman" w:cs="Times New Roman"/>
          <w:sz w:val="24"/>
          <w:szCs w:val="24"/>
        </w:rPr>
        <w:t> «Плавательные бассейны. Гигиенические требования к устройству, эксплуатации и качеству воды. Контроль качества» и </w:t>
      </w:r>
      <w:hyperlink r:id="rId6" w:history="1">
        <w:r w:rsidRPr="009D6341">
          <w:rPr>
            <w:rFonts w:ascii="Times New Roman" w:hAnsi="Times New Roman" w:cs="Times New Roman"/>
            <w:sz w:val="24"/>
            <w:szCs w:val="24"/>
          </w:rPr>
          <w:t>СанПиН 2.1.2.1331-03</w:t>
        </w:r>
      </w:hyperlink>
      <w:r w:rsidRPr="009D6341">
        <w:rPr>
          <w:rFonts w:ascii="Times New Roman" w:hAnsi="Times New Roman" w:cs="Times New Roman"/>
          <w:sz w:val="24"/>
          <w:szCs w:val="24"/>
        </w:rPr>
        <w:t> «Гигиенические требования к устройству, эксплуатации и качеству воды аквапарков».</w:t>
      </w:r>
    </w:p>
    <w:p w:rsidR="009D6341" w:rsidRPr="009D6341" w:rsidRDefault="009D6341" w:rsidP="009D6341">
      <w:pPr>
        <w:shd w:val="clear" w:color="auto" w:fill="FFFFFF"/>
        <w:spacing w:before="12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41">
        <w:rPr>
          <w:rFonts w:ascii="Times New Roman" w:hAnsi="Times New Roman" w:cs="Times New Roman"/>
          <w:sz w:val="24"/>
          <w:szCs w:val="24"/>
        </w:rPr>
        <w:t>Новые Санитарные правила </w:t>
      </w:r>
      <w:hyperlink r:id="rId7" w:history="1">
        <w:r w:rsidRPr="009D6341">
          <w:rPr>
            <w:rFonts w:ascii="Times New Roman" w:hAnsi="Times New Roman" w:cs="Times New Roman"/>
            <w:sz w:val="24"/>
            <w:szCs w:val="24"/>
          </w:rPr>
          <w:t>СП 2.1.3678-20</w:t>
        </w:r>
      </w:hyperlink>
      <w:r w:rsidRPr="009D6341">
        <w:rPr>
          <w:rFonts w:ascii="Times New Roman" w:hAnsi="Times New Roman" w:cs="Times New Roman"/>
          <w:sz w:val="24"/>
          <w:szCs w:val="24"/>
        </w:rPr>
        <w:t> распространяются на организации, осуществляющие продажу товаров, выполнение работ или оказание услуг – и в том числе на общественные плавательные бассейны и аквапарки (Глава 6 Правил).</w:t>
      </w:r>
    </w:p>
    <w:p w:rsidR="009D6341" w:rsidRPr="009D6341" w:rsidRDefault="009D6341" w:rsidP="009D6341">
      <w:pPr>
        <w:shd w:val="clear" w:color="auto" w:fill="FFFFFF"/>
        <w:spacing w:before="12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41">
        <w:rPr>
          <w:rFonts w:ascii="Times New Roman" w:hAnsi="Times New Roman" w:cs="Times New Roman"/>
          <w:sz w:val="24"/>
          <w:szCs w:val="24"/>
        </w:rPr>
        <w:t>Помимо отмененных СанПиН специалисты бассейновой отрасли активно пользуются еще двумя документами:</w:t>
      </w:r>
    </w:p>
    <w:p w:rsidR="009D6341" w:rsidRPr="009D6341" w:rsidRDefault="009D6341" w:rsidP="009D6341">
      <w:pPr>
        <w:shd w:val="clear" w:color="auto" w:fill="FFFFFF"/>
        <w:spacing w:before="120" w:after="144" w:line="240" w:lineRule="auto"/>
        <w:rPr>
          <w:rFonts w:ascii="Times New Roman" w:hAnsi="Times New Roman" w:cs="Times New Roman"/>
          <w:sz w:val="24"/>
          <w:szCs w:val="24"/>
        </w:rPr>
      </w:pPr>
      <w:r w:rsidRPr="009D6341">
        <w:rPr>
          <w:rFonts w:ascii="Times New Roman" w:hAnsi="Times New Roman" w:cs="Times New Roman"/>
          <w:sz w:val="24"/>
          <w:szCs w:val="24"/>
        </w:rPr>
        <w:t>- </w:t>
      </w:r>
      <w:hyperlink r:id="rId8" w:history="1">
        <w:r w:rsidRPr="009D6341">
          <w:rPr>
            <w:rFonts w:ascii="Times New Roman" w:hAnsi="Times New Roman" w:cs="Times New Roman"/>
            <w:sz w:val="24"/>
            <w:szCs w:val="24"/>
          </w:rPr>
          <w:t>ГОСТ Р 53491.1-2009 Бассейны. Подготовка воды. Часть 1. Общие требования</w:t>
        </w:r>
      </w:hyperlink>
      <w:r w:rsidRPr="009D6341">
        <w:rPr>
          <w:rFonts w:ascii="Times New Roman" w:hAnsi="Times New Roman" w:cs="Times New Roman"/>
          <w:sz w:val="24"/>
          <w:szCs w:val="24"/>
        </w:rPr>
        <w:t>;</w:t>
      </w:r>
    </w:p>
    <w:p w:rsidR="009D6341" w:rsidRPr="009D6341" w:rsidRDefault="009D6341" w:rsidP="009D6341">
      <w:pPr>
        <w:shd w:val="clear" w:color="auto" w:fill="FFFFFF"/>
        <w:spacing w:before="120" w:after="144" w:line="240" w:lineRule="auto"/>
        <w:rPr>
          <w:rFonts w:ascii="Times New Roman" w:hAnsi="Times New Roman" w:cs="Times New Roman"/>
          <w:sz w:val="24"/>
          <w:szCs w:val="24"/>
        </w:rPr>
      </w:pPr>
      <w:r w:rsidRPr="009D6341">
        <w:rPr>
          <w:rFonts w:ascii="Times New Roman" w:hAnsi="Times New Roman" w:cs="Times New Roman"/>
          <w:sz w:val="24"/>
          <w:szCs w:val="24"/>
        </w:rPr>
        <w:t>- </w:t>
      </w:r>
      <w:hyperlink r:id="rId9" w:history="1">
        <w:r w:rsidRPr="009D6341">
          <w:rPr>
            <w:rFonts w:ascii="Times New Roman" w:hAnsi="Times New Roman" w:cs="Times New Roman"/>
            <w:sz w:val="24"/>
            <w:szCs w:val="24"/>
          </w:rPr>
          <w:t>ГОСТ Р 53491.2-2012 Бассейны. Подготовка воды. Часть 2. Требования безопасности</w:t>
        </w:r>
      </w:hyperlink>
    </w:p>
    <w:p w:rsidR="009D6341" w:rsidRPr="009D6341" w:rsidRDefault="009D6341" w:rsidP="009D6341">
      <w:pPr>
        <w:shd w:val="clear" w:color="auto" w:fill="FFFFFF"/>
        <w:spacing w:before="12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341">
        <w:rPr>
          <w:rFonts w:ascii="Times New Roman" w:hAnsi="Times New Roman" w:cs="Times New Roman"/>
          <w:sz w:val="24"/>
          <w:szCs w:val="24"/>
        </w:rPr>
        <w:t>Статус этих стандартов не изменился – они по-прежнему действуют, но в отличие от санитарных правил, их требования не являются обязательными. Поэтому, очевидно, что по тем положениям, где будет возникать противоречие между ГОСТ и новыми СП приоритет будет отдаваться последним.</w:t>
      </w:r>
    </w:p>
    <w:p w:rsidR="00EA2BE4" w:rsidRPr="009D6341" w:rsidRDefault="00DD2A8E" w:rsidP="009D6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A30">
        <w:rPr>
          <w:rFonts w:ascii="Times New Roman" w:hAnsi="Times New Roman" w:cs="Times New Roman"/>
          <w:sz w:val="24"/>
          <w:szCs w:val="24"/>
        </w:rPr>
        <w:t>Для бассейнов всех видов назначения</w:t>
      </w:r>
      <w:r w:rsidRPr="00D80A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0A30">
        <w:rPr>
          <w:rStyle w:val="a4"/>
          <w:rFonts w:ascii="Times New Roman" w:hAnsi="Times New Roman" w:cs="Times New Roman"/>
          <w:b w:val="0"/>
          <w:sz w:val="24"/>
          <w:szCs w:val="24"/>
        </w:rPr>
        <w:t>в качестве основных</w:t>
      </w:r>
      <w:r w:rsidRPr="00D80A3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80A30">
        <w:rPr>
          <w:rStyle w:val="a4"/>
          <w:rFonts w:ascii="Times New Roman" w:hAnsi="Times New Roman" w:cs="Times New Roman"/>
          <w:b w:val="0"/>
          <w:sz w:val="24"/>
          <w:szCs w:val="24"/>
        </w:rPr>
        <w:t>методов</w:t>
      </w:r>
      <w:r w:rsidRPr="00D80A3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80A30">
        <w:rPr>
          <w:rFonts w:ascii="Times New Roman" w:hAnsi="Times New Roman" w:cs="Times New Roman"/>
          <w:sz w:val="24"/>
          <w:szCs w:val="24"/>
        </w:rPr>
        <w:t>обеззараживания воды должны быть использованы</w:t>
      </w:r>
      <w:r w:rsidRPr="00D80A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0A30">
        <w:rPr>
          <w:rStyle w:val="a4"/>
          <w:rFonts w:ascii="Times New Roman" w:hAnsi="Times New Roman" w:cs="Times New Roman"/>
          <w:b w:val="0"/>
          <w:sz w:val="24"/>
          <w:szCs w:val="24"/>
        </w:rPr>
        <w:t>хлорирование</w:t>
      </w:r>
      <w:r w:rsidRPr="00D80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A30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D80A30">
        <w:rPr>
          <w:rFonts w:ascii="Times New Roman" w:hAnsi="Times New Roman" w:cs="Times New Roman"/>
          <w:sz w:val="24"/>
          <w:szCs w:val="24"/>
        </w:rPr>
        <w:t>, а также комбинированные методы:</w:t>
      </w:r>
      <w:r w:rsidRPr="00D80A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0A30">
        <w:rPr>
          <w:rStyle w:val="a4"/>
          <w:rFonts w:ascii="Times New Roman" w:hAnsi="Times New Roman" w:cs="Times New Roman"/>
          <w:sz w:val="24"/>
          <w:szCs w:val="24"/>
        </w:rPr>
        <w:t>х</w:t>
      </w:r>
      <w:r w:rsidRPr="00D80A30">
        <w:rPr>
          <w:rStyle w:val="a4"/>
          <w:rFonts w:ascii="Times New Roman" w:hAnsi="Times New Roman" w:cs="Times New Roman"/>
          <w:b w:val="0"/>
          <w:sz w:val="24"/>
          <w:szCs w:val="24"/>
        </w:rPr>
        <w:t>лорирование с использованием озонирования</w:t>
      </w:r>
      <w:r w:rsidRPr="00D80A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0A3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80A30">
        <w:rPr>
          <w:rStyle w:val="a4"/>
          <w:rFonts w:ascii="Times New Roman" w:hAnsi="Times New Roman" w:cs="Times New Roman"/>
          <w:b w:val="0"/>
          <w:sz w:val="24"/>
          <w:szCs w:val="24"/>
        </w:rPr>
        <w:t>ультрафиолетового излучения</w:t>
      </w:r>
      <w:r w:rsidRPr="00D80A30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D80A30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Pr="00D80A30">
        <w:rPr>
          <w:rFonts w:ascii="Times New Roman" w:hAnsi="Times New Roman" w:cs="Times New Roman"/>
          <w:sz w:val="24"/>
          <w:szCs w:val="24"/>
        </w:rPr>
        <w:t xml:space="preserve"> с использованием озонирования или ультрафиолетового излучения.»</w:t>
      </w:r>
    </w:p>
    <w:p w:rsidR="009314F1" w:rsidRPr="00D80A30" w:rsidRDefault="007B4876" w:rsidP="00EA2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помещение для плавания должно иметь информационный лист об анализе и исследованиях качества воды в лабораторных условиях. Она должна описывать все показатели воды. Если один или несколь</w:t>
      </w:r>
      <w:r w:rsidR="0002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из них повышены – это значит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очистка </w:t>
      </w:r>
      <w:r w:rsidR="00EB7ABD"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не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тщательно.</w:t>
      </w:r>
    </w:p>
    <w:p w:rsidR="00EA2BE4" w:rsidRPr="00D80A30" w:rsidRDefault="00EA2BE4" w:rsidP="005E70C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</w:p>
    <w:p w:rsidR="00EB7ABD" w:rsidRPr="00D80A30" w:rsidRDefault="00EB7ABD" w:rsidP="009314F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4F1" w:rsidRPr="00D80A30" w:rsidRDefault="009314F1" w:rsidP="00EB7A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температуре воды в бассейне для плавания</w:t>
      </w:r>
    </w:p>
    <w:p w:rsidR="00406551" w:rsidRPr="00D80A30" w:rsidRDefault="00406551" w:rsidP="00EB7A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F1" w:rsidRPr="00D80A30" w:rsidRDefault="009314F1" w:rsidP="00EB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важным нормативом, которого обязаны придерживаться в бассейнах – это постоянный температурный режим. Оптимальным показателем считается 25-28º</w:t>
      </w:r>
      <w:r w:rsidR="00406551"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занятия спортом и проведения профессиональных тренировок подходит прохладная закаляющая вода с показателем 24-28º</w:t>
      </w:r>
      <w:r w:rsidR="00406551"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оздоровительных целях ее нагревают до 26-28º, а охлаждающие водные процедуры выполняются в холодной 12º</w:t>
      </w:r>
      <w:r w:rsidR="00406551"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воде.</w:t>
      </w:r>
    </w:p>
    <w:p w:rsidR="009314F1" w:rsidRDefault="009314F1" w:rsidP="00EB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для детей имеет свои нормы для разных возрастных групп. Так, малыши до 7 лет плещутся при температуре 30-32º</w:t>
      </w:r>
      <w:r w:rsidR="00406551"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старшие ребята – на несколько градусов ниже 29-30º</w:t>
      </w:r>
      <w:r w:rsidR="00406551"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050" w:rsidRPr="00026050" w:rsidRDefault="00026050" w:rsidP="00026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температуре воды в бассейнах разного назначения говорится в ГОСТ Р 53491.1-2009, где указаны нормы и рекомендации к степени подогрева. Однако и здесь подробности отсутствуют, просто указаны требуемые значения.</w:t>
      </w:r>
    </w:p>
    <w:p w:rsidR="00026050" w:rsidRPr="00026050" w:rsidRDefault="00026050" w:rsidP="000260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Pr="00D80A30" w:rsidRDefault="00026050" w:rsidP="00026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551" w:rsidRPr="00D80A30" w:rsidRDefault="00406551" w:rsidP="00EB7ABD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4"/>
          <w:szCs w:val="24"/>
        </w:rPr>
      </w:pPr>
    </w:p>
    <w:p w:rsidR="009314F1" w:rsidRPr="00D80A30" w:rsidRDefault="009314F1" w:rsidP="00EB7ABD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D80A30">
        <w:rPr>
          <w:sz w:val="24"/>
          <w:szCs w:val="24"/>
        </w:rPr>
        <w:lastRenderedPageBreak/>
        <w:t xml:space="preserve">Как </w:t>
      </w:r>
      <w:r w:rsidR="00700C4A" w:rsidRPr="00D80A30">
        <w:rPr>
          <w:sz w:val="24"/>
          <w:szCs w:val="24"/>
        </w:rPr>
        <w:t>обез</w:t>
      </w:r>
      <w:r w:rsidR="00700C4A">
        <w:rPr>
          <w:sz w:val="24"/>
          <w:szCs w:val="24"/>
        </w:rPr>
        <w:t>заразить</w:t>
      </w:r>
      <w:r w:rsidRPr="00D80A30">
        <w:rPr>
          <w:sz w:val="24"/>
          <w:szCs w:val="24"/>
        </w:rPr>
        <w:t xml:space="preserve"> воду в бассейне</w:t>
      </w:r>
    </w:p>
    <w:p w:rsidR="00406551" w:rsidRPr="00D80A30" w:rsidRDefault="00406551" w:rsidP="00EB7ABD">
      <w:pPr>
        <w:pStyle w:val="2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sz w:val="24"/>
          <w:szCs w:val="24"/>
        </w:rPr>
      </w:pP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u w:val="single"/>
        </w:rPr>
      </w:pPr>
      <w:r w:rsidRPr="00026050">
        <w:rPr>
          <w:b/>
          <w:i/>
          <w:u w:val="single"/>
        </w:rPr>
        <w:t>Правила дезинфекции бассейна</w:t>
      </w: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Химические вещества для очистки воды бассейнов в принципе опасны. Поэтому вносить их надо по правилам. Их несоблюдение чревато болезнями. Неприятность может произойти не сразу, а со временем, по мере накопления в организме токсичных веществ. Тогда будет еще хуже.</w:t>
      </w: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Правила работы с препаратами:</w:t>
      </w: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Нельзя превышать предельно допустимую концентрацию действующего вещества.</w:t>
      </w: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Надо быть осторожным с аллергенами, особенно если бассейн посещают дети и лица, предрасположенные к заболеваниям данной группы.</w:t>
      </w: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Если планируют внесение ударной дозы, то при расчетах надо принимать во внимание, что в воде уже есть какое-то количество реагента.</w:t>
      </w:r>
    </w:p>
    <w:p w:rsidR="0002605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Каждый препарат имеет свое назначение и действует на определенные бактерии. Возможно, перечень очень широкий, но все равно все без исключения микробы в него не входят. Поэтому очистка бассейна должна быть комплексной.</w:t>
      </w:r>
    </w:p>
    <w:p w:rsidR="00D80A30" w:rsidRPr="00026050" w:rsidRDefault="00026050" w:rsidP="0002605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6050">
        <w:t>Главная рекомендация относительно работы с химикатами заключается в следующем. К каждому препарату прилагается инструкция. Ее надо прочитать, особенно те места, где написано о расчете дозы, способе внесения и средствах индивидуальной защиты. И неукоснительно выполнять.</w:t>
      </w:r>
    </w:p>
    <w:p w:rsidR="00D80A3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чистоты и соблюдению всех норм прибегают к обезжириванию воды. Этот процесс нужен для того, чтобы очистить воду от загрязнений, примесей и других нежелательных компонентов в составе, что могут принести какой-либо вред для здоровья посетителей бассейна.</w:t>
      </w: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DF" w:rsidRPr="000247DF" w:rsidRDefault="000247DF" w:rsidP="000247D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0247DF" w:rsidRPr="000247DF" w:rsidRDefault="000247DF" w:rsidP="000247D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0247DF">
        <w:t>Филиал  ФБУЗ</w:t>
      </w:r>
      <w:proofErr w:type="gramEnd"/>
      <w:r w:rsidRPr="000247DF">
        <w:t xml:space="preserve"> «Центр гигиены и эпидемиологии</w:t>
      </w:r>
    </w:p>
    <w:p w:rsidR="000247DF" w:rsidRPr="000247DF" w:rsidRDefault="000247DF" w:rsidP="000247D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47DF">
        <w:t>В Чувашской Республике-Чувашии в г. Новочебоксарске»</w:t>
      </w:r>
    </w:p>
    <w:p w:rsidR="000247DF" w:rsidRPr="000247DF" w:rsidRDefault="000247DF" w:rsidP="000247DF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247DF">
        <w:t>Химик-эксперт медицинской организации                                                 Николаева О.М.</w:t>
      </w:r>
    </w:p>
    <w:p w:rsidR="00026050" w:rsidRPr="00026050" w:rsidRDefault="00026050" w:rsidP="00026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26050" w:rsidRPr="0002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329"/>
    <w:multiLevelType w:val="multilevel"/>
    <w:tmpl w:val="9E9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E208C"/>
    <w:multiLevelType w:val="multilevel"/>
    <w:tmpl w:val="A07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26F68"/>
    <w:multiLevelType w:val="multilevel"/>
    <w:tmpl w:val="539C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6"/>
    <w:rsid w:val="000247DF"/>
    <w:rsid w:val="00026050"/>
    <w:rsid w:val="00082914"/>
    <w:rsid w:val="00131833"/>
    <w:rsid w:val="00400A73"/>
    <w:rsid w:val="00406551"/>
    <w:rsid w:val="0048548C"/>
    <w:rsid w:val="005873F9"/>
    <w:rsid w:val="005E70CB"/>
    <w:rsid w:val="00700C4A"/>
    <w:rsid w:val="007B4876"/>
    <w:rsid w:val="009314F1"/>
    <w:rsid w:val="00932504"/>
    <w:rsid w:val="00986B68"/>
    <w:rsid w:val="009C3C60"/>
    <w:rsid w:val="009D6341"/>
    <w:rsid w:val="00A12B48"/>
    <w:rsid w:val="00A153A9"/>
    <w:rsid w:val="00A33B7D"/>
    <w:rsid w:val="00AC6CB9"/>
    <w:rsid w:val="00B510B2"/>
    <w:rsid w:val="00B64717"/>
    <w:rsid w:val="00CD3EDF"/>
    <w:rsid w:val="00D80A30"/>
    <w:rsid w:val="00DD2A8E"/>
    <w:rsid w:val="00E62589"/>
    <w:rsid w:val="00EA2BE4"/>
    <w:rsid w:val="00EB7ABD"/>
    <w:rsid w:val="00F072D9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7523-5A1F-48AD-A5D9-7BA7FC1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6C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314F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072D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mattext">
    <w:name w:val="formattext"/>
    <w:basedOn w:val="a"/>
    <w:rsid w:val="00AC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C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DD2A8E"/>
  </w:style>
  <w:style w:type="table" w:styleId="a5">
    <w:name w:val="Table Grid"/>
    <w:basedOn w:val="a1"/>
    <w:uiPriority w:val="39"/>
    <w:rsid w:val="005E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D63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80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3275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655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520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0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НЧКСанГиг2</cp:lastModifiedBy>
  <cp:revision>23</cp:revision>
  <dcterms:created xsi:type="dcterms:W3CDTF">2021-03-25T05:34:00Z</dcterms:created>
  <dcterms:modified xsi:type="dcterms:W3CDTF">2023-04-25T07:34:00Z</dcterms:modified>
</cp:coreProperties>
</file>