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A9" w:rsidRPr="00560830" w:rsidRDefault="00C04EA9" w:rsidP="00560830">
      <w:pPr>
        <w:widowControl w:val="0"/>
        <w:spacing w:line="240" w:lineRule="auto"/>
        <w:ind w:left="1" w:right="-20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  <w:lang w:val="en-US"/>
        </w:rPr>
        <w:t xml:space="preserve">       </w:t>
      </w:r>
      <w:r w:rsidRPr="00C04EA9">
        <w:rPr>
          <w:rFonts w:ascii="Times New Roman" w:eastAsia="Arial" w:hAnsi="Times New Roman" w:cs="Times New Roman"/>
          <w:color w:val="000000"/>
        </w:rPr>
        <w:t xml:space="preserve">В </w:t>
      </w:r>
      <w:r w:rsidRPr="00C04EA9">
        <w:rPr>
          <w:rFonts w:ascii="Times New Roman" w:eastAsia="Arial" w:hAnsi="Times New Roman" w:cs="Times New Roman"/>
          <w:color w:val="000000"/>
          <w:spacing w:val="1"/>
        </w:rPr>
        <w:t>Д</w:t>
      </w:r>
      <w:r w:rsidRPr="00C04EA9">
        <w:rPr>
          <w:rFonts w:ascii="Times New Roman" w:eastAsia="Arial" w:hAnsi="Times New Roman" w:cs="Times New Roman"/>
          <w:color w:val="000000"/>
        </w:rPr>
        <w:t>ОУ ф</w:t>
      </w:r>
      <w:r w:rsidRPr="00C04EA9">
        <w:rPr>
          <w:rFonts w:ascii="Times New Roman" w:eastAsia="Arial" w:hAnsi="Times New Roman" w:cs="Times New Roman"/>
          <w:color w:val="000000"/>
          <w:spacing w:val="-1"/>
        </w:rPr>
        <w:t>у</w:t>
      </w:r>
      <w:r w:rsidRPr="00C04EA9">
        <w:rPr>
          <w:rFonts w:ascii="Times New Roman" w:eastAsia="Arial" w:hAnsi="Times New Roman" w:cs="Times New Roman"/>
          <w:color w:val="000000"/>
          <w:w w:val="99"/>
        </w:rPr>
        <w:t>н</w:t>
      </w:r>
      <w:r w:rsidRPr="00C04EA9">
        <w:rPr>
          <w:rFonts w:ascii="Times New Roman" w:eastAsia="Arial" w:hAnsi="Times New Roman" w:cs="Times New Roman"/>
          <w:color w:val="000000"/>
        </w:rPr>
        <w:t>кци</w:t>
      </w:r>
      <w:r w:rsidRPr="00C04EA9">
        <w:rPr>
          <w:rFonts w:ascii="Times New Roman" w:eastAsia="Arial" w:hAnsi="Times New Roman" w:cs="Times New Roman"/>
          <w:color w:val="000000"/>
          <w:w w:val="99"/>
        </w:rPr>
        <w:t>он</w:t>
      </w:r>
      <w:r w:rsidRPr="00C04EA9">
        <w:rPr>
          <w:rFonts w:ascii="Times New Roman" w:eastAsia="Arial" w:hAnsi="Times New Roman" w:cs="Times New Roman"/>
          <w:color w:val="000000"/>
        </w:rPr>
        <w:t>и</w:t>
      </w:r>
      <w:r w:rsidRPr="00C04EA9">
        <w:rPr>
          <w:rFonts w:ascii="Times New Roman" w:eastAsia="Arial" w:hAnsi="Times New Roman" w:cs="Times New Roman"/>
          <w:color w:val="000000"/>
          <w:w w:val="99"/>
        </w:rPr>
        <w:t>р</w:t>
      </w:r>
      <w:r w:rsidRPr="00C04EA9">
        <w:rPr>
          <w:rFonts w:ascii="Times New Roman" w:eastAsia="Arial" w:hAnsi="Times New Roman" w:cs="Times New Roman"/>
          <w:color w:val="000000"/>
          <w:spacing w:val="-1"/>
        </w:rPr>
        <w:t>у</w:t>
      </w:r>
      <w:r w:rsidRPr="00C04EA9">
        <w:rPr>
          <w:rFonts w:ascii="Times New Roman" w:eastAsia="Arial" w:hAnsi="Times New Roman" w:cs="Times New Roman"/>
          <w:color w:val="000000"/>
        </w:rPr>
        <w:t>ют:</w:t>
      </w:r>
    </w:p>
    <w:tbl>
      <w:tblPr>
        <w:tblStyle w:val="a3"/>
        <w:tblW w:w="6804" w:type="dxa"/>
        <w:tblInd w:w="534" w:type="dxa"/>
        <w:tblLook w:val="04A0"/>
      </w:tblPr>
      <w:tblGrid>
        <w:gridCol w:w="2155"/>
        <w:gridCol w:w="4649"/>
      </w:tblGrid>
      <w:tr w:rsidR="00C04EA9" w:rsidTr="00C60B3E">
        <w:tc>
          <w:tcPr>
            <w:tcW w:w="2155" w:type="dxa"/>
          </w:tcPr>
          <w:p w:rsidR="00C04EA9" w:rsidRPr="00C04EA9" w:rsidRDefault="00C04EA9" w:rsidP="00C60B3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529"/>
              </w:rPr>
            </w:pPr>
            <w:r w:rsidRPr="00C04EA9">
              <w:rPr>
                <w:rFonts w:ascii="Times New Roman" w:eastAsia="Times New Roman" w:hAnsi="Times New Roman" w:cs="Times New Roman"/>
                <w:color w:val="212529"/>
              </w:rPr>
              <w:t> Музыкально-физкультурный зал </w:t>
            </w:r>
          </w:p>
        </w:tc>
        <w:tc>
          <w:tcPr>
            <w:tcW w:w="4649" w:type="dxa"/>
          </w:tcPr>
          <w:p w:rsidR="00C04EA9" w:rsidRPr="00825202" w:rsidRDefault="00C04EA9" w:rsidP="00C60B3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C04EA9" w:rsidTr="00C60B3E">
        <w:tc>
          <w:tcPr>
            <w:tcW w:w="2155" w:type="dxa"/>
          </w:tcPr>
          <w:p w:rsidR="00C04EA9" w:rsidRPr="00C04EA9" w:rsidRDefault="00C04EA9" w:rsidP="00C60B3E">
            <w:pPr>
              <w:jc w:val="center"/>
              <w:rPr>
                <w:rFonts w:ascii="Arial" w:eastAsia="Times New Roman" w:hAnsi="Arial" w:cs="Arial"/>
                <w:color w:val="212529"/>
              </w:rPr>
            </w:pPr>
            <w:r w:rsidRPr="00C04EA9">
              <w:rPr>
                <w:rFonts w:ascii="Times New Roman" w:eastAsia="Times New Roman" w:hAnsi="Times New Roman" w:cs="Times New Roman"/>
                <w:color w:val="212529"/>
              </w:rPr>
              <w:t>Методический кабинет</w:t>
            </w:r>
          </w:p>
        </w:tc>
        <w:tc>
          <w:tcPr>
            <w:tcW w:w="4649" w:type="dxa"/>
          </w:tcPr>
          <w:p w:rsidR="00C04EA9" w:rsidRPr="00825202" w:rsidRDefault="00C04EA9" w:rsidP="00C60B3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C04EA9" w:rsidTr="00C60B3E">
        <w:tc>
          <w:tcPr>
            <w:tcW w:w="2155" w:type="dxa"/>
          </w:tcPr>
          <w:p w:rsidR="00C04EA9" w:rsidRPr="00C04EA9" w:rsidRDefault="00C04EA9" w:rsidP="00C60B3E">
            <w:pPr>
              <w:jc w:val="center"/>
              <w:rPr>
                <w:rFonts w:ascii="Arial" w:eastAsia="Times New Roman" w:hAnsi="Arial" w:cs="Arial"/>
                <w:color w:val="212529"/>
              </w:rPr>
            </w:pPr>
            <w:r w:rsidRPr="00C04EA9">
              <w:rPr>
                <w:rFonts w:ascii="Times New Roman" w:eastAsia="Times New Roman" w:hAnsi="Times New Roman" w:cs="Times New Roman"/>
                <w:color w:val="212529"/>
              </w:rPr>
              <w:t>Медицинский кабинет</w:t>
            </w:r>
          </w:p>
        </w:tc>
        <w:tc>
          <w:tcPr>
            <w:tcW w:w="4649" w:type="dxa"/>
          </w:tcPr>
          <w:p w:rsidR="00C04EA9" w:rsidRPr="00825202" w:rsidRDefault="00C04EA9" w:rsidP="00C60B3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C04EA9" w:rsidTr="00C60B3E">
        <w:trPr>
          <w:trHeight w:val="419"/>
        </w:trPr>
        <w:tc>
          <w:tcPr>
            <w:tcW w:w="2155" w:type="dxa"/>
          </w:tcPr>
          <w:p w:rsidR="00C04EA9" w:rsidRPr="00C04EA9" w:rsidRDefault="00C04EA9" w:rsidP="00C04EA9">
            <w:pPr>
              <w:jc w:val="center"/>
              <w:rPr>
                <w:rFonts w:ascii="Arial" w:eastAsia="Times New Roman" w:hAnsi="Arial" w:cs="Arial"/>
                <w:color w:val="212529"/>
                <w:lang w:val="en-US"/>
              </w:rPr>
            </w:pPr>
            <w:r w:rsidRPr="00C04EA9">
              <w:rPr>
                <w:rFonts w:ascii="Times New Roman" w:eastAsia="Times New Roman" w:hAnsi="Times New Roman" w:cs="Times New Roman"/>
                <w:color w:val="212529"/>
              </w:rPr>
              <w:t>Процедурный кабинет</w:t>
            </w:r>
          </w:p>
        </w:tc>
        <w:tc>
          <w:tcPr>
            <w:tcW w:w="4649" w:type="dxa"/>
          </w:tcPr>
          <w:p w:rsidR="00C04EA9" w:rsidRPr="00825202" w:rsidRDefault="00C04EA9" w:rsidP="00C60B3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C04EA9" w:rsidTr="00C60B3E">
        <w:tc>
          <w:tcPr>
            <w:tcW w:w="2155" w:type="dxa"/>
          </w:tcPr>
          <w:p w:rsidR="00C04EA9" w:rsidRPr="00C04EA9" w:rsidRDefault="00C04EA9" w:rsidP="00C60B3E">
            <w:pPr>
              <w:jc w:val="center"/>
              <w:rPr>
                <w:rFonts w:ascii="Arial" w:eastAsia="Times New Roman" w:hAnsi="Arial" w:cs="Arial"/>
                <w:color w:val="212529"/>
              </w:rPr>
            </w:pPr>
            <w:r w:rsidRPr="00C04EA9">
              <w:rPr>
                <w:rFonts w:ascii="Times New Roman" w:eastAsia="Times New Roman" w:hAnsi="Times New Roman" w:cs="Times New Roman"/>
                <w:color w:val="212529"/>
              </w:rPr>
              <w:t> Изолятор</w:t>
            </w:r>
          </w:p>
        </w:tc>
        <w:tc>
          <w:tcPr>
            <w:tcW w:w="4649" w:type="dxa"/>
          </w:tcPr>
          <w:p w:rsidR="00C04EA9" w:rsidRPr="00825202" w:rsidRDefault="00C04EA9" w:rsidP="00C60B3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C04EA9" w:rsidTr="00C60B3E">
        <w:tc>
          <w:tcPr>
            <w:tcW w:w="2155" w:type="dxa"/>
          </w:tcPr>
          <w:p w:rsidR="00C04EA9" w:rsidRPr="00C04EA9" w:rsidRDefault="00C04EA9" w:rsidP="00C60B3E">
            <w:pPr>
              <w:jc w:val="center"/>
              <w:rPr>
                <w:rFonts w:ascii="Arial" w:eastAsia="Times New Roman" w:hAnsi="Arial" w:cs="Arial"/>
                <w:color w:val="212529"/>
              </w:rPr>
            </w:pPr>
            <w:r w:rsidRPr="00C04EA9">
              <w:rPr>
                <w:rFonts w:ascii="Times New Roman" w:eastAsia="Times New Roman" w:hAnsi="Times New Roman" w:cs="Times New Roman"/>
                <w:color w:val="212529"/>
              </w:rPr>
              <w:t> Групповые помещения</w:t>
            </w:r>
          </w:p>
        </w:tc>
        <w:tc>
          <w:tcPr>
            <w:tcW w:w="4649" w:type="dxa"/>
          </w:tcPr>
          <w:p w:rsidR="00C04EA9" w:rsidRPr="00825202" w:rsidRDefault="00C04EA9" w:rsidP="00C60B3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</w:tr>
      <w:tr w:rsidR="00C04EA9" w:rsidTr="00C60B3E">
        <w:tc>
          <w:tcPr>
            <w:tcW w:w="2155" w:type="dxa"/>
          </w:tcPr>
          <w:p w:rsidR="00C04EA9" w:rsidRPr="00C04EA9" w:rsidRDefault="00C04EA9" w:rsidP="00C60B3E">
            <w:pPr>
              <w:jc w:val="center"/>
              <w:rPr>
                <w:rFonts w:ascii="Arial" w:eastAsia="Times New Roman" w:hAnsi="Arial" w:cs="Arial"/>
                <w:color w:val="212529"/>
              </w:rPr>
            </w:pPr>
            <w:r w:rsidRPr="00C04EA9">
              <w:rPr>
                <w:rFonts w:ascii="Times New Roman" w:eastAsia="Times New Roman" w:hAnsi="Times New Roman" w:cs="Times New Roman"/>
                <w:color w:val="212529"/>
              </w:rPr>
              <w:t>Детские игровые площадки</w:t>
            </w:r>
          </w:p>
        </w:tc>
        <w:tc>
          <w:tcPr>
            <w:tcW w:w="4649" w:type="dxa"/>
          </w:tcPr>
          <w:p w:rsidR="00C04EA9" w:rsidRPr="00825202" w:rsidRDefault="00C04EA9" w:rsidP="00C60B3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</w:t>
            </w:r>
          </w:p>
        </w:tc>
      </w:tr>
      <w:tr w:rsidR="00C04EA9" w:rsidTr="00C60B3E">
        <w:tc>
          <w:tcPr>
            <w:tcW w:w="2155" w:type="dxa"/>
          </w:tcPr>
          <w:p w:rsidR="00C04EA9" w:rsidRPr="00C04EA9" w:rsidRDefault="00C04EA9" w:rsidP="00C04EA9">
            <w:pPr>
              <w:jc w:val="center"/>
              <w:rPr>
                <w:rFonts w:ascii="Arial" w:eastAsia="Times New Roman" w:hAnsi="Arial" w:cs="Arial"/>
                <w:color w:val="212529"/>
              </w:rPr>
            </w:pPr>
            <w:proofErr w:type="spellStart"/>
            <w:r w:rsidRPr="00C04EA9">
              <w:rPr>
                <w:rFonts w:ascii="Times New Roman" w:eastAsia="Times New Roman" w:hAnsi="Times New Roman" w:cs="Times New Roman"/>
                <w:color w:val="212529"/>
              </w:rPr>
              <w:t>Пищебло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lang w:val="en-US"/>
              </w:rPr>
              <w:t>к</w:t>
            </w:r>
            <w:r w:rsidRPr="00C04EA9">
              <w:rPr>
                <w:rFonts w:ascii="Times New Roman" w:eastAsia="Times New Roman" w:hAnsi="Times New Roman" w:cs="Times New Roman"/>
                <w:color w:val="212529"/>
              </w:rPr>
              <w:t> </w:t>
            </w:r>
          </w:p>
        </w:tc>
        <w:tc>
          <w:tcPr>
            <w:tcW w:w="4649" w:type="dxa"/>
          </w:tcPr>
          <w:p w:rsidR="00C04EA9" w:rsidRPr="00825202" w:rsidRDefault="00C04EA9" w:rsidP="00C60B3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  <w:tr w:rsidR="00C04EA9" w:rsidTr="00C60B3E">
        <w:tc>
          <w:tcPr>
            <w:tcW w:w="2155" w:type="dxa"/>
          </w:tcPr>
          <w:p w:rsidR="00C04EA9" w:rsidRPr="00C04EA9" w:rsidRDefault="00C04EA9" w:rsidP="00C60B3E">
            <w:pPr>
              <w:jc w:val="center"/>
              <w:rPr>
                <w:rFonts w:ascii="Arial" w:eastAsia="Times New Roman" w:hAnsi="Arial" w:cs="Arial"/>
                <w:color w:val="212529"/>
              </w:rPr>
            </w:pPr>
            <w:r w:rsidRPr="00C04EA9">
              <w:rPr>
                <w:rFonts w:ascii="Times New Roman" w:eastAsia="Times New Roman" w:hAnsi="Times New Roman" w:cs="Times New Roman"/>
                <w:color w:val="212529"/>
              </w:rPr>
              <w:t>Прачечная</w:t>
            </w:r>
          </w:p>
        </w:tc>
        <w:tc>
          <w:tcPr>
            <w:tcW w:w="4649" w:type="dxa"/>
          </w:tcPr>
          <w:p w:rsidR="00C04EA9" w:rsidRPr="00825202" w:rsidRDefault="00C04EA9" w:rsidP="00C60B3E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</w:t>
            </w:r>
          </w:p>
        </w:tc>
      </w:tr>
    </w:tbl>
    <w:p w:rsidR="00C04EA9" w:rsidRDefault="00C04EA9" w:rsidP="00BC5D34">
      <w:pPr>
        <w:spacing w:after="0" w:line="240" w:lineRule="auto"/>
        <w:ind w:left="-284" w:firstLine="709"/>
        <w:rPr>
          <w:rFonts w:ascii="Times New Roman" w:hAnsi="Times New Roman" w:cs="Times New Roman"/>
          <w:lang w:val="en-US"/>
        </w:rPr>
      </w:pPr>
    </w:p>
    <w:p w:rsidR="00C04EA9" w:rsidRDefault="00C04EA9" w:rsidP="00C04EA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C5D34" w:rsidRDefault="00BC5D34" w:rsidP="00BC5D34">
      <w:pPr>
        <w:spacing w:after="0" w:line="240" w:lineRule="auto"/>
        <w:ind w:left="-284" w:firstLine="709"/>
        <w:rPr>
          <w:rFonts w:ascii="Times New Roman" w:hAnsi="Times New Roman" w:cs="Times New Roman"/>
        </w:rPr>
      </w:pPr>
      <w:r w:rsidRPr="00BC5D34">
        <w:rPr>
          <w:rFonts w:ascii="Times New Roman" w:hAnsi="Times New Roman" w:cs="Times New Roman"/>
        </w:rPr>
        <w:t>Кабинет заведующего предназначен для индивидуальных консультаций, бесед с педагогическим, обслуживающим персоналом и родителями. Содержит библиотеку нормативно</w:t>
      </w:r>
      <w:r>
        <w:rPr>
          <w:rFonts w:ascii="Times New Roman" w:hAnsi="Times New Roman" w:cs="Times New Roman"/>
        </w:rPr>
        <w:noBreakHyphen/>
      </w:r>
      <w:r w:rsidRPr="00BC5D34">
        <w:rPr>
          <w:rFonts w:ascii="Times New Roman" w:hAnsi="Times New Roman" w:cs="Times New Roman"/>
        </w:rPr>
        <w:t xml:space="preserve">правовой документации по обеспечению образовательной деятельности. </w:t>
      </w:r>
    </w:p>
    <w:p w:rsidR="00BC5D34" w:rsidRDefault="00BC5D34" w:rsidP="00BC5D34">
      <w:pPr>
        <w:spacing w:after="0" w:line="240" w:lineRule="auto"/>
        <w:ind w:left="-284" w:firstLine="709"/>
        <w:rPr>
          <w:rFonts w:ascii="Times New Roman" w:hAnsi="Times New Roman" w:cs="Times New Roman"/>
        </w:rPr>
      </w:pPr>
      <w:r w:rsidRPr="00BC5D34">
        <w:rPr>
          <w:rFonts w:ascii="Times New Roman" w:hAnsi="Times New Roman" w:cs="Times New Roman"/>
        </w:rPr>
        <w:t>В методическом кабинете представлены в полном объеме: программно</w:t>
      </w:r>
      <w:r>
        <w:rPr>
          <w:rFonts w:ascii="Times New Roman" w:hAnsi="Times New Roman" w:cs="Times New Roman"/>
        </w:rPr>
        <w:noBreakHyphen/>
      </w:r>
      <w:r w:rsidRPr="00BC5D34">
        <w:rPr>
          <w:rFonts w:ascii="Times New Roman" w:hAnsi="Times New Roman" w:cs="Times New Roman"/>
        </w:rPr>
        <w:t xml:space="preserve"> методическое обеспечение образовательного процесса, учебно</w:t>
      </w:r>
      <w:r>
        <w:rPr>
          <w:rFonts w:ascii="Times New Roman" w:hAnsi="Times New Roman" w:cs="Times New Roman"/>
        </w:rPr>
        <w:noBreakHyphen/>
      </w:r>
      <w:r w:rsidRPr="00BC5D34">
        <w:rPr>
          <w:rFonts w:ascii="Times New Roman" w:hAnsi="Times New Roman" w:cs="Times New Roman"/>
        </w:rPr>
        <w:t xml:space="preserve">методический материал, подписные издания по дошкольному образования. </w:t>
      </w:r>
    </w:p>
    <w:p w:rsidR="00BC5D34" w:rsidRDefault="00BC5D34" w:rsidP="00BC5D34">
      <w:pPr>
        <w:spacing w:after="0" w:line="240" w:lineRule="auto"/>
        <w:ind w:left="-284" w:firstLine="709"/>
        <w:rPr>
          <w:rFonts w:ascii="Times New Roman" w:hAnsi="Times New Roman" w:cs="Times New Roman"/>
        </w:rPr>
      </w:pPr>
      <w:r w:rsidRPr="00BC5D34">
        <w:rPr>
          <w:rFonts w:ascii="Times New Roman" w:hAnsi="Times New Roman" w:cs="Times New Roman"/>
        </w:rPr>
        <w:t>Библиотеки в дошкольном учреждении нет. Библиотечный фонд находится в методическом кабинете. Основная функция методического кабинета - осуществление методической помощи педагогам, организация консультаций; выставки дидактических и методических материалов для организации работы с детьми по различным направлениям деятельности. Оснащение: библиотека методической литературы, периодических изданий; пособия для занятий; демонстрационный, раздаточный материал для работы с детьми, иллюстративный материал и т.д.</w:t>
      </w:r>
    </w:p>
    <w:p w:rsidR="00BC5D34" w:rsidRDefault="00BC5D34" w:rsidP="00BC5D34">
      <w:pPr>
        <w:spacing w:after="0" w:line="240" w:lineRule="auto"/>
        <w:ind w:left="-284" w:firstLine="709"/>
        <w:rPr>
          <w:rFonts w:ascii="Times New Roman" w:hAnsi="Times New Roman" w:cs="Times New Roman"/>
        </w:rPr>
      </w:pPr>
      <w:r w:rsidRPr="00BC5D34">
        <w:rPr>
          <w:rFonts w:ascii="Times New Roman" w:hAnsi="Times New Roman" w:cs="Times New Roman"/>
        </w:rPr>
        <w:t xml:space="preserve"> В музыкально </w:t>
      </w:r>
      <w:r>
        <w:rPr>
          <w:rFonts w:ascii="Times New Roman" w:hAnsi="Times New Roman" w:cs="Times New Roman"/>
        </w:rPr>
        <w:noBreakHyphen/>
      </w:r>
      <w:r w:rsidRPr="00BC5D34">
        <w:rPr>
          <w:rFonts w:ascii="Times New Roman" w:hAnsi="Times New Roman" w:cs="Times New Roman"/>
        </w:rPr>
        <w:t xml:space="preserve">физкультурном зале для воспитанников, в том числе инвалидов и лиц с ограниченными возможностями здоровья имеются необходимые технические средства, включая мультимедийное оборудование с экраном, компьютер, принтер, фортепиано, детские музыкальные инструменты, дидактические наглядные пособия и игры по развитию музыкальных способностей, атрибуты и костюмы для инсценировок, спектаклей. Имеется фонотека музыкальных произведений, наборы иллюстраций к песням, портреты композиторов. Для самостоятельного творчества оборудованы музыкальные театрализованные уголки в группах. </w:t>
      </w:r>
    </w:p>
    <w:p w:rsidR="00BC5D34" w:rsidRDefault="00BC5D34" w:rsidP="00BC5D34">
      <w:pPr>
        <w:spacing w:after="0" w:line="240" w:lineRule="auto"/>
        <w:ind w:left="-284" w:firstLine="709"/>
        <w:rPr>
          <w:rFonts w:ascii="Times New Roman" w:hAnsi="Times New Roman" w:cs="Times New Roman"/>
        </w:rPr>
      </w:pPr>
      <w:r w:rsidRPr="00BC5D34">
        <w:rPr>
          <w:rFonts w:ascii="Times New Roman" w:hAnsi="Times New Roman" w:cs="Times New Roman"/>
        </w:rPr>
        <w:t xml:space="preserve">Зал также оснащён необходимым спортивным инвентарём для проведения занятий с детьми, в что числе инвалидами и лицами с ограниченными возможностями здоровья: шведская стенка, детские тренажёры, физкультурные пособия (обручи, мячи, гимнастические палки, кегли, кубики, скакалки, конусы и др.). </w:t>
      </w:r>
    </w:p>
    <w:p w:rsidR="00BC5D34" w:rsidRDefault="00BC5D34" w:rsidP="00BC5D34">
      <w:pPr>
        <w:spacing w:after="0" w:line="240" w:lineRule="auto"/>
        <w:ind w:left="-284" w:firstLine="709"/>
        <w:rPr>
          <w:rFonts w:ascii="Times New Roman" w:hAnsi="Times New Roman" w:cs="Times New Roman"/>
        </w:rPr>
      </w:pPr>
      <w:r w:rsidRPr="00BC5D34">
        <w:rPr>
          <w:rFonts w:ascii="Times New Roman" w:hAnsi="Times New Roman" w:cs="Times New Roman"/>
        </w:rPr>
        <w:t>В учреждении оборудованы просторные групповые комнаты, включающие игровую, познавательную, обеденную зоны, спальную и раздевальную комнаты. В каждой группе для детей, в том числе инвалидов и лиц с ограниченными возможностями здоровья, оборудованы центры для самостоятельной двигательной активности, центры, оснащённые дидактическим материалом и пособиями как игровой, так и продуктивной направленности: музыкальной, театрализованной, физкультурно</w:t>
      </w:r>
      <w:r>
        <w:rPr>
          <w:rFonts w:ascii="Times New Roman" w:hAnsi="Times New Roman" w:cs="Times New Roman"/>
        </w:rPr>
        <w:noBreakHyphen/>
      </w:r>
      <w:r w:rsidRPr="00BC5D34">
        <w:rPr>
          <w:rFonts w:ascii="Times New Roman" w:hAnsi="Times New Roman" w:cs="Times New Roman"/>
        </w:rPr>
        <w:t xml:space="preserve"> оздоровительной,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 </w:t>
      </w:r>
    </w:p>
    <w:p w:rsidR="00BC5D34" w:rsidRDefault="00BC5D34" w:rsidP="00BC5D34">
      <w:pPr>
        <w:spacing w:after="0" w:line="240" w:lineRule="auto"/>
        <w:ind w:left="-284" w:firstLine="709"/>
        <w:rPr>
          <w:rFonts w:ascii="Times New Roman" w:hAnsi="Times New Roman" w:cs="Times New Roman"/>
        </w:rPr>
      </w:pPr>
      <w:r w:rsidRPr="00BC5D34">
        <w:rPr>
          <w:rFonts w:ascii="Times New Roman" w:hAnsi="Times New Roman" w:cs="Times New Roman"/>
        </w:rPr>
        <w:t xml:space="preserve">Охрана и укрепление здоровья детей – одно из ведущих направлений деятельности каждого детского сада. В нашем саду созданы необходимые условия, отвечающие медицинским и воспитательно-образовательным требованиям по сохранению и укреплению здоровья детей. Есть </w:t>
      </w:r>
      <w:r w:rsidRPr="00BC5D34">
        <w:rPr>
          <w:rFonts w:ascii="Times New Roman" w:hAnsi="Times New Roman" w:cs="Times New Roman"/>
        </w:rPr>
        <w:lastRenderedPageBreak/>
        <w:t xml:space="preserve">современный медицинский блок, состоящий из кабинета для приёма детей, процедурного кабинета, изолятора. </w:t>
      </w:r>
    </w:p>
    <w:p w:rsidR="00BC5D34" w:rsidRDefault="00BC5D34" w:rsidP="00BC5D34">
      <w:pPr>
        <w:spacing w:after="0" w:line="240" w:lineRule="auto"/>
        <w:ind w:left="-284" w:firstLine="709"/>
        <w:rPr>
          <w:rFonts w:ascii="Times New Roman" w:hAnsi="Times New Roman" w:cs="Times New Roman"/>
        </w:rPr>
      </w:pPr>
      <w:r w:rsidRPr="00BC5D34">
        <w:rPr>
          <w:rFonts w:ascii="Times New Roman" w:hAnsi="Times New Roman" w:cs="Times New Roman"/>
        </w:rPr>
        <w:t xml:space="preserve">Территория детского сада состоит из 7 прогулочных участков, оснащённых теневыми навесами, спортивным оборудованием, детскими скамейками и столами для игр детей, качелями и горками. Имеется спортивная площадка со спортивным комплексом «Здоровье». </w:t>
      </w:r>
    </w:p>
    <w:p w:rsidR="00BC5D34" w:rsidRDefault="00BC5D34" w:rsidP="00BC5D34">
      <w:pPr>
        <w:spacing w:after="0" w:line="240" w:lineRule="auto"/>
        <w:ind w:left="-284" w:firstLine="709"/>
        <w:rPr>
          <w:rFonts w:ascii="Times New Roman" w:hAnsi="Times New Roman" w:cs="Times New Roman"/>
        </w:rPr>
      </w:pPr>
      <w:r w:rsidRPr="00BC5D34">
        <w:rPr>
          <w:rFonts w:ascii="Times New Roman" w:hAnsi="Times New Roman" w:cs="Times New Roman"/>
        </w:rPr>
        <w:t xml:space="preserve">Для развития эстетического вкуса и познавательной деятельности дошкольников разбиты цветники, клумбы, которые придают неповторимый и индивидуальный стиль территории детского сада. </w:t>
      </w:r>
    </w:p>
    <w:p w:rsidR="00EB070E" w:rsidRPr="00BC5D34" w:rsidRDefault="00BC5D34" w:rsidP="00BC5D34">
      <w:pPr>
        <w:spacing w:after="0" w:line="240" w:lineRule="auto"/>
        <w:ind w:left="-284" w:firstLine="709"/>
        <w:rPr>
          <w:rFonts w:ascii="Times New Roman" w:hAnsi="Times New Roman" w:cs="Times New Roman"/>
        </w:rPr>
      </w:pPr>
      <w:r w:rsidRPr="00BC5D34">
        <w:rPr>
          <w:rFonts w:ascii="Times New Roman" w:hAnsi="Times New Roman" w:cs="Times New Roman"/>
        </w:rPr>
        <w:t>Созданная комфортная предметно – развивающая и психолого</w:t>
      </w:r>
      <w:r w:rsidRPr="00BC5D34">
        <w:rPr>
          <w:rFonts w:ascii="Times New Roman" w:hAnsi="Times New Roman" w:cs="Times New Roman"/>
        </w:rPr>
        <w:noBreakHyphen/>
        <w:t>педагогическая среда в дошкольном учреждении соответствует нормативно – правовому статусу, реализуемым программам, эстетическим и гигиеническим требованиям. Все помещения и участки соответствуют государственным санитарно</w:t>
      </w:r>
      <w:r>
        <w:rPr>
          <w:rFonts w:ascii="Times New Roman" w:hAnsi="Times New Roman" w:cs="Times New Roman"/>
        </w:rPr>
        <w:noBreakHyphen/>
      </w:r>
      <w:r w:rsidRPr="00BC5D34">
        <w:rPr>
          <w:rFonts w:ascii="Times New Roman" w:hAnsi="Times New Roman" w:cs="Times New Roman"/>
        </w:rPr>
        <w:t>эпидемиологическим требованиям к устройству правилам и нормативам работы СП 2.4.3648-20, нормам и правилам антитеррористической защищённости и противопожарной безопасности</w:t>
      </w:r>
    </w:p>
    <w:sectPr w:rsidR="00EB070E" w:rsidRPr="00BC5D34" w:rsidSect="00C3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D34"/>
    <w:rsid w:val="000053BA"/>
    <w:rsid w:val="00560830"/>
    <w:rsid w:val="00867FAC"/>
    <w:rsid w:val="00BC5D34"/>
    <w:rsid w:val="00C04EA9"/>
    <w:rsid w:val="00C33636"/>
    <w:rsid w:val="00EB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EA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ds3-vurnar@yandex.ru</dc:creator>
  <cp:lastModifiedBy>Asus</cp:lastModifiedBy>
  <cp:revision>4</cp:revision>
  <dcterms:created xsi:type="dcterms:W3CDTF">2023-04-18T09:36:00Z</dcterms:created>
  <dcterms:modified xsi:type="dcterms:W3CDTF">2023-04-18T09:37:00Z</dcterms:modified>
</cp:coreProperties>
</file>