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E6" w:rsidRDefault="005E67E6">
      <w:pPr>
        <w:rPr>
          <w:lang w:val="en-US"/>
        </w:rPr>
      </w:pPr>
    </w:p>
    <w:p w:rsidR="00C705CD" w:rsidRPr="00C705CD" w:rsidRDefault="00C705CD" w:rsidP="00C705CD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705CD">
        <w:rPr>
          <w:rFonts w:ascii="Times New Roman" w:hAnsi="Times New Roman" w:cs="Times New Roman"/>
          <w:sz w:val="24"/>
          <w:szCs w:val="24"/>
        </w:rPr>
        <w:t xml:space="preserve">В каждой группе с целью формировании у дошкольников интереса и любви к художественной литературе имеются уголки книг с детской библиотекой. </w:t>
      </w:r>
    </w:p>
    <w:p w:rsidR="00C705CD" w:rsidRPr="00C705CD" w:rsidRDefault="00C705CD" w:rsidP="00C705CD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705CD">
        <w:rPr>
          <w:rFonts w:ascii="Times New Roman" w:hAnsi="Times New Roman" w:cs="Times New Roman"/>
          <w:sz w:val="24"/>
          <w:szCs w:val="24"/>
        </w:rPr>
        <w:t>Книжный уголок оборудован в хорошо освещенном месте. В детской библиотеке ребенок может самостоятельно выбрать книгу, которая вызывает у него интерес и спокойно ее полистать. Это влияет на возникновение благоприятных условий для решения целого комплекса задач эстетического воспитания.</w:t>
      </w:r>
    </w:p>
    <w:p w:rsidR="00C705CD" w:rsidRPr="00C705CD" w:rsidRDefault="00C705CD" w:rsidP="00C705CD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705CD">
        <w:rPr>
          <w:rFonts w:ascii="Times New Roman" w:hAnsi="Times New Roman" w:cs="Times New Roman"/>
          <w:sz w:val="24"/>
          <w:szCs w:val="24"/>
        </w:rPr>
        <w:t xml:space="preserve"> В книжном уголке происходит тесный контакт ребенка с любимыми книгами посредством художественной литературы. </w:t>
      </w:r>
    </w:p>
    <w:p w:rsidR="00C705CD" w:rsidRPr="00C705CD" w:rsidRDefault="00C705CD" w:rsidP="00C705CD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705CD">
        <w:rPr>
          <w:rFonts w:ascii="Times New Roman" w:hAnsi="Times New Roman" w:cs="Times New Roman"/>
          <w:sz w:val="24"/>
          <w:szCs w:val="24"/>
        </w:rPr>
        <w:t>Во время просмотра книг дети обучаются бережному отношению к ним, что является важным качеством культуры чтения.</w:t>
      </w:r>
    </w:p>
    <w:p w:rsidR="00C705CD" w:rsidRPr="00C705CD" w:rsidRDefault="00C705CD" w:rsidP="00C705CD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705CD">
        <w:rPr>
          <w:rFonts w:ascii="Times New Roman" w:hAnsi="Times New Roman" w:cs="Times New Roman"/>
          <w:sz w:val="24"/>
          <w:szCs w:val="24"/>
        </w:rPr>
        <w:t xml:space="preserve"> Общение воспитателя и ребенка в уголке книги носит особо теплый и доверительный характер. Побуждая детей вместе рассмотреть книгу, поговорить о ней, воспитатель тем самым формирует умение воспринимать ее в единстве словесного и изобразительного искусств.     Воспитать у каждого ребёнка интерес к чтению, научить его бережно относиться к книге – одна из задач, которую ставит перед собой каждый воспитатель.</w:t>
      </w:r>
    </w:p>
    <w:p w:rsidR="00C705CD" w:rsidRPr="00C705CD" w:rsidRDefault="00C705CD" w:rsidP="00C705CD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C705CD">
        <w:rPr>
          <w:rFonts w:ascii="Times New Roman" w:hAnsi="Times New Roman" w:cs="Times New Roman"/>
          <w:sz w:val="24"/>
          <w:szCs w:val="24"/>
        </w:rPr>
        <w:t xml:space="preserve"> В книжных уголках групп имеется: </w:t>
      </w:r>
    </w:p>
    <w:p w:rsidR="00C705CD" w:rsidRPr="00C705CD" w:rsidRDefault="00C705CD" w:rsidP="00C705CD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705CD">
        <w:rPr>
          <w:rFonts w:ascii="Times New Roman" w:hAnsi="Times New Roman" w:cs="Times New Roman"/>
          <w:sz w:val="24"/>
          <w:szCs w:val="24"/>
        </w:rPr>
        <w:t xml:space="preserve">Книги на различную тематику (каждый ребёнок может найти книгу по своему желанию и вкусу: рассказы о Родине, войне, приключениях, животных, о жизни природы, растениях, стихи, юмористические произведения и т.д.). </w:t>
      </w:r>
    </w:p>
    <w:p w:rsidR="00C705CD" w:rsidRPr="00C705CD" w:rsidRDefault="00C705CD" w:rsidP="00C705CD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705CD">
        <w:rPr>
          <w:rFonts w:ascii="Times New Roman" w:hAnsi="Times New Roman" w:cs="Times New Roman"/>
          <w:sz w:val="24"/>
          <w:szCs w:val="24"/>
        </w:rPr>
        <w:t xml:space="preserve">- Народные сказки. </w:t>
      </w:r>
    </w:p>
    <w:p w:rsidR="00C705CD" w:rsidRPr="00C705CD" w:rsidRDefault="00C705CD" w:rsidP="00C705CD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705CD">
        <w:rPr>
          <w:rFonts w:ascii="Times New Roman" w:hAnsi="Times New Roman" w:cs="Times New Roman"/>
          <w:sz w:val="24"/>
          <w:szCs w:val="24"/>
        </w:rPr>
        <w:t xml:space="preserve">- Стихи, рассказы, направленные на формирование гражданских черт личности ребёнка, знакомящие его с историей нашей родины, с её сегодняшней жизнью. </w:t>
      </w:r>
    </w:p>
    <w:p w:rsidR="00C705CD" w:rsidRPr="00C705CD" w:rsidRDefault="00C705CD" w:rsidP="00C705CD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705CD">
        <w:rPr>
          <w:rFonts w:ascii="Times New Roman" w:hAnsi="Times New Roman" w:cs="Times New Roman"/>
          <w:sz w:val="24"/>
          <w:szCs w:val="24"/>
        </w:rPr>
        <w:t xml:space="preserve">- Произведений, с которыми в данное время детей знакомят на занятиях. </w:t>
      </w:r>
    </w:p>
    <w:p w:rsidR="00C705CD" w:rsidRPr="00C705CD" w:rsidRDefault="00C705CD" w:rsidP="00C705CD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705CD">
        <w:rPr>
          <w:rFonts w:ascii="Times New Roman" w:hAnsi="Times New Roman" w:cs="Times New Roman"/>
          <w:sz w:val="24"/>
          <w:szCs w:val="24"/>
        </w:rPr>
        <w:t xml:space="preserve">- Весёлые книги С. Маршака, С. Михалкова, Н. Носова, В. </w:t>
      </w:r>
      <w:proofErr w:type="spellStart"/>
      <w:r w:rsidRPr="00C705CD">
        <w:rPr>
          <w:rFonts w:ascii="Times New Roman" w:hAnsi="Times New Roman" w:cs="Times New Roman"/>
          <w:sz w:val="24"/>
          <w:szCs w:val="24"/>
        </w:rPr>
        <w:t>Драгуновского</w:t>
      </w:r>
      <w:proofErr w:type="spellEnd"/>
      <w:r w:rsidRPr="00C705CD">
        <w:rPr>
          <w:rFonts w:ascii="Times New Roman" w:hAnsi="Times New Roman" w:cs="Times New Roman"/>
          <w:sz w:val="24"/>
          <w:szCs w:val="24"/>
        </w:rPr>
        <w:t xml:space="preserve">, Э.Успенского и многих других писателей с иллюстрациями наших лучших художников. </w:t>
      </w:r>
    </w:p>
    <w:p w:rsidR="00C705CD" w:rsidRPr="00C705CD" w:rsidRDefault="00C705CD" w:rsidP="00C705CD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705CD">
        <w:rPr>
          <w:rFonts w:ascii="Times New Roman" w:hAnsi="Times New Roman" w:cs="Times New Roman"/>
          <w:sz w:val="24"/>
          <w:szCs w:val="24"/>
        </w:rPr>
        <w:t xml:space="preserve">- Произведения чувашских авторов. </w:t>
      </w:r>
    </w:p>
    <w:p w:rsidR="00C705CD" w:rsidRPr="00C705CD" w:rsidRDefault="00C705CD" w:rsidP="00C705CD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705CD">
        <w:rPr>
          <w:rFonts w:ascii="Times New Roman" w:hAnsi="Times New Roman" w:cs="Times New Roman"/>
          <w:sz w:val="24"/>
          <w:szCs w:val="24"/>
        </w:rPr>
        <w:t>- Книги, которые дети приносят из дома.</w:t>
      </w:r>
    </w:p>
    <w:p w:rsidR="00ED4D43" w:rsidRPr="00C705CD" w:rsidRDefault="00C705CD" w:rsidP="00C705CD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C705CD">
        <w:rPr>
          <w:rFonts w:ascii="Times New Roman" w:hAnsi="Times New Roman" w:cs="Times New Roman"/>
          <w:sz w:val="24"/>
          <w:szCs w:val="24"/>
        </w:rPr>
        <w:t xml:space="preserve"> - Книги на школьную тематику.</w:t>
      </w:r>
    </w:p>
    <w:sectPr w:rsidR="00ED4D43" w:rsidRPr="00C705CD" w:rsidSect="00ED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5E67E6"/>
    <w:rsid w:val="00420369"/>
    <w:rsid w:val="005E67E6"/>
    <w:rsid w:val="00C705CD"/>
    <w:rsid w:val="00ED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2023-04-18T16:41:00Z</dcterms:created>
  <dcterms:modified xsi:type="dcterms:W3CDTF">2023-04-18T17:01:00Z</dcterms:modified>
</cp:coreProperties>
</file>