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A5" w:rsidRDefault="00496AA5" w:rsidP="00496AA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C1BDDE" wp14:editId="769DEAC7">
                <wp:simplePos x="0" y="0"/>
                <wp:positionH relativeFrom="column">
                  <wp:posOffset>3832225</wp:posOffset>
                </wp:positionH>
                <wp:positionV relativeFrom="paragraph">
                  <wp:posOffset>6985</wp:posOffset>
                </wp:positionV>
                <wp:extent cx="2735580" cy="1348740"/>
                <wp:effectExtent l="0" t="0" r="26670" b="2286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A1" w:rsidRDefault="00D95CA1" w:rsidP="00496AA5">
                            <w:r>
                              <w:t xml:space="preserve">                       Утверждаю</w:t>
                            </w:r>
                          </w:p>
                          <w:p w:rsidR="00D95CA1" w:rsidRDefault="00D95CA1" w:rsidP="00496AA5">
                            <w:r>
                              <w:t>Директор МБОУ «Алтышевская ООШ»</w:t>
                            </w:r>
                          </w:p>
                          <w:p w:rsidR="00D95CA1" w:rsidRDefault="00D95CA1" w:rsidP="00496AA5">
                            <w:r>
                              <w:t xml:space="preserve">Приказ </w:t>
                            </w:r>
                            <w:r w:rsidRPr="00476BB6">
                              <w:t>№31  от «4» апреля 2023 г.</w:t>
                            </w:r>
                          </w:p>
                          <w:p w:rsidR="00D95CA1" w:rsidRDefault="00D95CA1" w:rsidP="00496AA5"/>
                          <w:p w:rsidR="00D95CA1" w:rsidRDefault="00D95CA1" w:rsidP="00496AA5">
                            <w:r>
                              <w:t>__________________Долгова И.В.</w:t>
                            </w:r>
                          </w:p>
                          <w:p w:rsidR="00D95CA1" w:rsidRDefault="00D95CA1" w:rsidP="00496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1BDD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01.75pt;margin-top:.55pt;width:215.4pt;height:106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">
                <v:textbox>
                  <w:txbxContent>
                    <w:p w:rsidR="00D95CA1" w:rsidRDefault="00D95CA1" w:rsidP="00496AA5">
                      <w:r>
                        <w:t xml:space="preserve">                       Утверждаю</w:t>
                      </w:r>
                    </w:p>
                    <w:p w:rsidR="00D95CA1" w:rsidRDefault="00D95CA1" w:rsidP="00496AA5">
                      <w:r>
                        <w:t>Директор МБОУ «Алтышевская ООШ»</w:t>
                      </w:r>
                    </w:p>
                    <w:p w:rsidR="00D95CA1" w:rsidRDefault="00D95CA1" w:rsidP="00496AA5">
                      <w:r>
                        <w:t xml:space="preserve">Приказ </w:t>
                      </w:r>
                      <w:r w:rsidRPr="00476BB6">
                        <w:t>№31  от «4» апреля 2023 г.</w:t>
                      </w:r>
                    </w:p>
                    <w:p w:rsidR="00D95CA1" w:rsidRDefault="00D95CA1" w:rsidP="00496AA5"/>
                    <w:p w:rsidR="00D95CA1" w:rsidRDefault="00D95CA1" w:rsidP="00496AA5">
                      <w:r>
                        <w:t>__________________Долгова И.В.</w:t>
                      </w:r>
                    </w:p>
                    <w:p w:rsidR="00D95CA1" w:rsidRDefault="00D95CA1" w:rsidP="00496A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72419B" wp14:editId="6E4BAA67">
                <wp:simplePos x="0" y="0"/>
                <wp:positionH relativeFrom="column">
                  <wp:posOffset>-142875</wp:posOffset>
                </wp:positionH>
                <wp:positionV relativeFrom="paragraph">
                  <wp:posOffset>-104775</wp:posOffset>
                </wp:positionV>
                <wp:extent cx="2638425" cy="1276350"/>
                <wp:effectExtent l="9525" t="9525" r="9525" b="952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A1" w:rsidRDefault="00D95CA1" w:rsidP="00496AA5">
                            <w:r>
                              <w:t xml:space="preserve">                    Принято</w:t>
                            </w:r>
                          </w:p>
                          <w:p w:rsidR="00D95CA1" w:rsidRDefault="00D95CA1" w:rsidP="00496AA5">
                            <w:r>
                              <w:t>на педагогическом совете</w:t>
                            </w:r>
                          </w:p>
                          <w:p w:rsidR="00D95CA1" w:rsidRDefault="00D95CA1" w:rsidP="00496AA5">
                            <w:r>
                              <w:t>МБОУ «Алтышевская ООШ»</w:t>
                            </w:r>
                          </w:p>
                          <w:p w:rsidR="00D95CA1" w:rsidRPr="00476BB6" w:rsidRDefault="00D95CA1" w:rsidP="00496AA5">
                            <w:r w:rsidRPr="00476BB6">
                              <w:t xml:space="preserve">Протокол № 4  </w:t>
                            </w:r>
                          </w:p>
                          <w:p w:rsidR="00D95CA1" w:rsidRDefault="00D95CA1" w:rsidP="00496AA5">
                            <w:r w:rsidRPr="00476BB6">
                              <w:t xml:space="preserve"> от «4» апреля 2023 г.</w:t>
                            </w:r>
                          </w:p>
                          <w:p w:rsidR="00D95CA1" w:rsidRDefault="00D95CA1" w:rsidP="00496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419B" id="Надпись 6" o:spid="_x0000_s1027" type="#_x0000_t202" style="position:absolute;left:0;text-align:left;margin-left:-11.25pt;margin-top:-8.25pt;width:207.75pt;height:100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">
                <v:textbox>
                  <w:txbxContent>
                    <w:p w:rsidR="00D95CA1" w:rsidRDefault="00D95CA1" w:rsidP="00496AA5">
                      <w:r>
                        <w:t xml:space="preserve">                    Принято</w:t>
                      </w:r>
                    </w:p>
                    <w:p w:rsidR="00D95CA1" w:rsidRDefault="00D95CA1" w:rsidP="00496AA5">
                      <w:r>
                        <w:t>на педагогическом совете</w:t>
                      </w:r>
                    </w:p>
                    <w:p w:rsidR="00D95CA1" w:rsidRDefault="00D95CA1" w:rsidP="00496AA5">
                      <w:r>
                        <w:t>МБОУ «Алтышевская ООШ»</w:t>
                      </w:r>
                    </w:p>
                    <w:p w:rsidR="00D95CA1" w:rsidRPr="00476BB6" w:rsidRDefault="00D95CA1" w:rsidP="00496AA5">
                      <w:r w:rsidRPr="00476BB6">
                        <w:t xml:space="preserve">Протокол № 4  </w:t>
                      </w:r>
                    </w:p>
                    <w:p w:rsidR="00D95CA1" w:rsidRDefault="00D95CA1" w:rsidP="00496AA5">
                      <w:r w:rsidRPr="00476BB6">
                        <w:t xml:space="preserve"> от «4» апреля 2023 г.</w:t>
                      </w:r>
                    </w:p>
                    <w:p w:rsidR="00D95CA1" w:rsidRDefault="00D95CA1" w:rsidP="00496AA5"/>
                  </w:txbxContent>
                </v:textbox>
                <w10:wrap type="square"/>
              </v:shape>
            </w:pict>
          </mc:Fallback>
        </mc:AlternateContent>
      </w: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jc w:val="center"/>
        <w:rPr>
          <w:b/>
          <w:sz w:val="36"/>
          <w:szCs w:val="36"/>
        </w:rPr>
      </w:pPr>
    </w:p>
    <w:p w:rsidR="00496AA5" w:rsidRDefault="00496AA5" w:rsidP="00496AA5">
      <w:pPr>
        <w:jc w:val="center"/>
        <w:rPr>
          <w:b/>
          <w:sz w:val="36"/>
          <w:szCs w:val="36"/>
        </w:rPr>
      </w:pPr>
    </w:p>
    <w:p w:rsidR="00496AA5" w:rsidRDefault="00496AA5" w:rsidP="00496AA5">
      <w:pPr>
        <w:jc w:val="center"/>
        <w:rPr>
          <w:b/>
          <w:sz w:val="36"/>
          <w:szCs w:val="36"/>
        </w:rPr>
      </w:pPr>
    </w:p>
    <w:p w:rsidR="00496AA5" w:rsidRDefault="00496AA5" w:rsidP="00496AA5">
      <w:pPr>
        <w:jc w:val="center"/>
        <w:rPr>
          <w:b/>
          <w:sz w:val="36"/>
          <w:szCs w:val="36"/>
        </w:rPr>
      </w:pPr>
    </w:p>
    <w:p w:rsidR="00496AA5" w:rsidRDefault="00496AA5" w:rsidP="00496A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ОТЧЁТ</w:t>
      </w:r>
    </w:p>
    <w:p w:rsidR="00496AA5" w:rsidRDefault="00496AA5" w:rsidP="00496A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результатах самообследования</w:t>
      </w:r>
    </w:p>
    <w:p w:rsidR="00496AA5" w:rsidRDefault="00496AA5" w:rsidP="00496A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образовательной деятельности </w:t>
      </w:r>
    </w:p>
    <w:p w:rsidR="00496AA5" w:rsidRDefault="00496AA5" w:rsidP="00496A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бюджетного </w:t>
      </w:r>
    </w:p>
    <w:p w:rsidR="00496AA5" w:rsidRDefault="00496AA5" w:rsidP="00496A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общеобразовательного учреждения </w:t>
      </w:r>
    </w:p>
    <w:p w:rsidR="00496AA5" w:rsidRDefault="00496AA5" w:rsidP="00496A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«Алтышевская основная общеобразовательная школа имени Героя Советского Союза Якова Григорьевича Сульдина» Алатырского муниципального округа  Чувашской Республики</w:t>
      </w:r>
    </w:p>
    <w:p w:rsidR="00496AA5" w:rsidRDefault="00496AA5" w:rsidP="00496A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2022 год.</w:t>
      </w: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jc w:val="center"/>
        <w:rPr>
          <w:b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jc w:val="left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jc w:val="left"/>
        <w:rPr>
          <w:rStyle w:val="FontStyle33"/>
        </w:rPr>
      </w:pPr>
    </w:p>
    <w:p w:rsidR="00496AA5" w:rsidRDefault="00496AA5" w:rsidP="00496AA5">
      <w:pPr>
        <w:pStyle w:val="Style2"/>
        <w:widowControl/>
        <w:spacing w:before="53" w:line="240" w:lineRule="auto"/>
        <w:ind w:left="854"/>
        <w:rPr>
          <w:rStyle w:val="FontStyle33"/>
        </w:rPr>
      </w:pPr>
    </w:p>
    <w:p w:rsidR="00496AA5" w:rsidRDefault="00496AA5" w:rsidP="00496AA5">
      <w:pPr>
        <w:pStyle w:val="Style2"/>
        <w:widowControl/>
        <w:spacing w:line="240" w:lineRule="auto"/>
        <w:jc w:val="left"/>
      </w:pPr>
    </w:p>
    <w:p w:rsidR="00496AA5" w:rsidRDefault="00496AA5" w:rsidP="00496AA5">
      <w:pPr>
        <w:pStyle w:val="Style4"/>
        <w:widowControl/>
        <w:spacing w:before="24"/>
        <w:ind w:right="1757"/>
        <w:rPr>
          <w:rStyle w:val="FontStyle33"/>
          <w:u w:val="single"/>
        </w:rPr>
      </w:pPr>
      <w:r>
        <w:rPr>
          <w:rStyle w:val="FontStyle33"/>
          <w:u w:val="single"/>
        </w:rPr>
        <w:lastRenderedPageBreak/>
        <w:t xml:space="preserve">   1.    Общие сведения</w:t>
      </w:r>
    </w:p>
    <w:p w:rsidR="00496AA5" w:rsidRDefault="00496AA5" w:rsidP="00496AA5">
      <w:pPr>
        <w:widowControl/>
        <w:spacing w:after="278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1"/>
        <w:gridCol w:w="6523"/>
      </w:tblGrid>
      <w:tr w:rsidR="00496AA5" w:rsidTr="00496AA5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 w:rsidP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t>Муниципальное бюджетное общеобразовательное учреждение "Алтышевская основная общеобразовательная школа имени Героя Советского Союза Якова Григорьевича Сульдина" Алатырского  муниципального округа Чувашской Республики</w:t>
            </w:r>
          </w:p>
        </w:tc>
      </w:tr>
      <w:tr w:rsidR="00496AA5" w:rsidTr="00496AA5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Местонахождение </w:t>
            </w:r>
          </w:p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(полный адрес, телефоны)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A5" w:rsidRDefault="00496AA5">
            <w:pPr>
              <w:widowControl/>
              <w:autoSpaceDE/>
              <w:adjustRightInd/>
              <w:jc w:val="both"/>
            </w:pPr>
            <w:r>
              <w:t>Юридический адрес: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6433"/>
            </w:tblGrid>
            <w:tr w:rsidR="00496AA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AA5" w:rsidRDefault="00496AA5">
                  <w:pPr>
                    <w:tabs>
                      <w:tab w:val="left" w:pos="1620"/>
                    </w:tabs>
                    <w:jc w:val="both"/>
                  </w:pPr>
                  <w:r>
                    <w:t>Чувашская Республика- Чувашия, район Алатырский,</w:t>
                  </w:r>
                </w:p>
                <w:p w:rsidR="00496AA5" w:rsidRDefault="00496AA5">
                  <w:pPr>
                    <w:tabs>
                      <w:tab w:val="left" w:pos="1620"/>
                    </w:tabs>
                    <w:jc w:val="both"/>
                  </w:pPr>
                  <w:r>
                    <w:t xml:space="preserve"> село Алтышево, улица Полевая, 25А.</w:t>
                  </w:r>
                </w:p>
              </w:tc>
            </w:tr>
          </w:tbl>
          <w:p w:rsidR="00496AA5" w:rsidRDefault="00496AA5">
            <w:pPr>
              <w:widowControl/>
              <w:autoSpaceDE/>
              <w:adjustRightInd/>
              <w:jc w:val="both"/>
            </w:pPr>
            <w:r>
              <w:t>Фактический адрес: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6433"/>
            </w:tblGrid>
            <w:tr w:rsidR="00496AA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AA5" w:rsidRDefault="00496AA5">
                  <w:pPr>
                    <w:tabs>
                      <w:tab w:val="left" w:pos="1620"/>
                    </w:tabs>
                    <w:jc w:val="both"/>
                  </w:pPr>
                  <w:r>
                    <w:t>429851, Чувашская Республика, Алатырский район, с. Алтышево, ул. Полевая, д.25а</w:t>
                  </w:r>
                </w:p>
              </w:tc>
            </w:tr>
          </w:tbl>
          <w:p w:rsidR="00496AA5" w:rsidRDefault="00496AA5">
            <w:pPr>
              <w:jc w:val="both"/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80"/>
              <w:gridCol w:w="1908"/>
              <w:gridCol w:w="1029"/>
              <w:gridCol w:w="1957"/>
              <w:gridCol w:w="902"/>
              <w:gridCol w:w="2595"/>
            </w:tblGrid>
            <w:tr w:rsidR="00496AA5">
              <w:trPr>
                <w:trHeight w:val="348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96AA5" w:rsidRDefault="00496AA5">
                  <w:pPr>
                    <w:jc w:val="both"/>
                  </w:pPr>
                  <w:r>
                    <w:t xml:space="preserve"> Телефон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AA5" w:rsidRDefault="00496AA5">
                  <w:pPr>
                    <w:jc w:val="both"/>
                  </w:pPr>
                  <w:r>
                    <w:t>8 (83531) 64646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96AA5" w:rsidRDefault="00496AA5">
                  <w:pPr>
                    <w:jc w:val="both"/>
                  </w:pPr>
                  <w:r>
                    <w:t>Факс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AA5" w:rsidRDefault="00496AA5">
                  <w:pPr>
                    <w:jc w:val="both"/>
                  </w:pPr>
                </w:p>
              </w:tc>
              <w:tc>
                <w:tcPr>
                  <w:tcW w:w="9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6AA5" w:rsidRDefault="00496AA5">
                  <w:pPr>
                    <w:jc w:val="both"/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AA5" w:rsidRDefault="00D95CA1">
                  <w:pPr>
                    <w:jc w:val="both"/>
                  </w:pPr>
                  <w:hyperlink r:id="rId6" w:history="1">
                    <w:r w:rsidR="00496AA5">
                      <w:rPr>
                        <w:rStyle w:val="a3"/>
                        <w:bCs/>
                        <w:lang w:val="en-US"/>
                      </w:rPr>
                      <w:t>alt</w:t>
                    </w:r>
                    <w:r w:rsidR="00496AA5">
                      <w:rPr>
                        <w:rStyle w:val="a3"/>
                        <w:bCs/>
                      </w:rPr>
                      <w:t>_</w:t>
                    </w:r>
                    <w:r w:rsidR="00496AA5">
                      <w:rPr>
                        <w:rStyle w:val="a3"/>
                        <w:bCs/>
                        <w:lang w:val="en-US"/>
                      </w:rPr>
                      <w:t>oosh</w:t>
                    </w:r>
                    <w:r w:rsidR="00496AA5">
                      <w:rPr>
                        <w:rStyle w:val="a3"/>
                        <w:bCs/>
                      </w:rPr>
                      <w:t>@</w:t>
                    </w:r>
                    <w:r w:rsidR="00496AA5">
                      <w:rPr>
                        <w:rStyle w:val="a3"/>
                        <w:bCs/>
                        <w:lang w:val="en-US"/>
                      </w:rPr>
                      <w:t>mail</w:t>
                    </w:r>
                    <w:r w:rsidR="00496AA5">
                      <w:rPr>
                        <w:rStyle w:val="a3"/>
                        <w:bCs/>
                      </w:rPr>
                      <w:t>.</w:t>
                    </w:r>
                    <w:r w:rsidR="00496AA5">
                      <w:rPr>
                        <w:rStyle w:val="a3"/>
                        <w:bCs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</w:tr>
      <w:tr w:rsidR="00496AA5" w:rsidTr="00496AA5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Руководитель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 w:rsidP="00496AA5">
            <w:pPr>
              <w:pStyle w:val="Style5"/>
              <w:widowControl/>
              <w:spacing w:line="240" w:lineRule="auto"/>
              <w:ind w:left="97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Директор Долгова Ирина Викторовна</w:t>
            </w:r>
          </w:p>
        </w:tc>
      </w:tr>
      <w:tr w:rsidR="00496AA5" w:rsidTr="00496AA5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340A84" w:rsidP="00496AA5">
            <w:pPr>
              <w:pStyle w:val="Style5"/>
              <w:widowControl/>
              <w:spacing w:line="240" w:lineRule="auto"/>
              <w:ind w:left="97"/>
              <w:rPr>
                <w:rStyle w:val="FontStyle34"/>
                <w:sz w:val="24"/>
                <w:szCs w:val="24"/>
                <w:u w:val="single"/>
                <w:lang w:val="en-US" w:eastAsia="en-US"/>
              </w:rPr>
            </w:pPr>
            <w:r>
              <w:rPr>
                <w:rStyle w:val="FontStyle34"/>
                <w:sz w:val="24"/>
                <w:szCs w:val="24"/>
                <w:u w:val="single"/>
                <w:lang w:val="en-US" w:eastAsia="en-US"/>
              </w:rPr>
              <w:t>а</w:t>
            </w:r>
            <w:r w:rsidR="00496AA5">
              <w:rPr>
                <w:rStyle w:val="FontStyle34"/>
                <w:sz w:val="24"/>
                <w:szCs w:val="24"/>
                <w:u w:val="single"/>
                <w:lang w:val="en-US" w:eastAsia="en-US"/>
              </w:rPr>
              <w:t>l</w:t>
            </w:r>
            <w:r w:rsidR="00496AA5">
              <w:rPr>
                <w:rStyle w:val="FontStyle34"/>
                <w:sz w:val="24"/>
                <w:szCs w:val="24"/>
                <w:u w:val="single"/>
                <w:lang w:val="en-GB" w:eastAsia="en-US"/>
              </w:rPr>
              <w:t>t_oosh</w:t>
            </w:r>
            <w:r w:rsidR="00496AA5">
              <w:rPr>
                <w:rStyle w:val="FontStyle34"/>
                <w:sz w:val="24"/>
                <w:szCs w:val="24"/>
                <w:u w:val="single"/>
                <w:lang w:val="en-US" w:eastAsia="en-US"/>
              </w:rPr>
              <w:t>@mail.ru</w:t>
            </w:r>
          </w:p>
        </w:tc>
      </w:tr>
      <w:tr w:rsidR="00496AA5" w:rsidTr="00496AA5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Режим работы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ind w:left="97"/>
              <w:rPr>
                <w:rStyle w:val="FontStyle34"/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t>Пятидневная рабочая неделя:  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</w:p>
          <w:p w:rsidR="00496AA5" w:rsidRDefault="00496AA5">
            <w:pPr>
              <w:pStyle w:val="Style5"/>
              <w:widowControl/>
              <w:spacing w:line="240" w:lineRule="auto"/>
              <w:ind w:left="97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понедельник - пятница </w:t>
            </w:r>
            <w:r>
              <w:rPr>
                <w:rStyle w:val="FontStyle34"/>
                <w:sz w:val="24"/>
                <w:szCs w:val="24"/>
                <w:lang w:val="en-US"/>
              </w:rPr>
              <w:t>c</w:t>
            </w:r>
            <w:r>
              <w:rPr>
                <w:rStyle w:val="FontStyle34"/>
                <w:sz w:val="24"/>
                <w:szCs w:val="24"/>
              </w:rPr>
              <w:t xml:space="preserve"> 8.00 - 17.00 </w:t>
            </w:r>
          </w:p>
        </w:tc>
      </w:tr>
      <w:tr w:rsidR="00496AA5" w:rsidRPr="0036743E" w:rsidTr="00496AA5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Учредитель (полное наименование), реквизиты учредительского договора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ConsPlusNonformat"/>
              <w:jc w:val="both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Администрация Алатырского района Чувашской Республики 429820, Чувашская Республика, г. Алатырь, ул. Ленина, 29. </w:t>
            </w:r>
          </w:p>
          <w:p w:rsidR="00496AA5" w:rsidRDefault="00496AA5">
            <w:pPr>
              <w:pStyle w:val="ConsPlusNonformat"/>
              <w:jc w:val="both"/>
            </w:pPr>
            <w:r>
              <w:rPr>
                <w:rStyle w:val="FontStyle34"/>
                <w:sz w:val="24"/>
                <w:szCs w:val="24"/>
              </w:rPr>
              <w:t xml:space="preserve">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(83531) 2-13-39, факс: (83531) 2-13-39,</w:t>
            </w:r>
          </w:p>
          <w:p w:rsidR="00496AA5" w:rsidRDefault="00496A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96AA5" w:rsidRDefault="00496AA5">
            <w:pPr>
              <w:pStyle w:val="Style5"/>
              <w:widowControl/>
              <w:spacing w:line="240" w:lineRule="auto"/>
            </w:pPr>
            <w:r>
              <w:t xml:space="preserve">Глава администрации Алатырского района- </w:t>
            </w:r>
          </w:p>
          <w:p w:rsidR="00496AA5" w:rsidRDefault="00496AA5">
            <w:pPr>
              <w:autoSpaceDN/>
            </w:pPr>
            <w:r>
              <w:t xml:space="preserve">Шпилевая Нина Ивановна </w:t>
            </w:r>
          </w:p>
          <w:p w:rsidR="00496AA5" w:rsidRDefault="00496AA5">
            <w:pPr>
              <w:autoSpaceDN/>
            </w:pPr>
            <w:r>
              <w:t>Начальник управления образования-</w:t>
            </w:r>
          </w:p>
          <w:p w:rsidR="00496AA5" w:rsidRDefault="00496AA5">
            <w:pPr>
              <w:autoSpaceDN/>
            </w:pPr>
            <w:r>
              <w:rPr>
                <w:bCs/>
              </w:rPr>
              <w:t>Катаев Александр Сергеевич</w:t>
            </w:r>
            <w:r>
              <w:t xml:space="preserve">. </w:t>
            </w:r>
          </w:p>
          <w:p w:rsidR="00496AA5" w:rsidRPr="00D95CA1" w:rsidRDefault="00496AA5">
            <w:pPr>
              <w:pStyle w:val="Style5"/>
              <w:widowControl/>
              <w:spacing w:line="240" w:lineRule="auto"/>
            </w:pPr>
            <w:r>
              <w:t>телефон</w:t>
            </w:r>
            <w:r w:rsidRPr="00D95CA1">
              <w:t>: 8(83531)2</w:t>
            </w:r>
            <w:r w:rsidR="00792DBC" w:rsidRPr="00D95CA1">
              <w:t>-</w:t>
            </w:r>
            <w:r w:rsidRPr="00D95CA1">
              <w:t>01</w:t>
            </w:r>
            <w:r w:rsidR="00792DBC" w:rsidRPr="00D95CA1">
              <w:t>-</w:t>
            </w:r>
            <w:r w:rsidRPr="00D95CA1">
              <w:t xml:space="preserve">84 2-41-46 </w:t>
            </w:r>
          </w:p>
          <w:p w:rsidR="00496AA5" w:rsidRPr="00D95CA1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lang w:val="en-US"/>
              </w:rPr>
              <w:t>E</w:t>
            </w:r>
            <w:r w:rsidRPr="00D95CA1">
              <w:t>-</w:t>
            </w:r>
            <w:r>
              <w:rPr>
                <w:lang w:val="en-US"/>
              </w:rPr>
              <w:t>mail</w:t>
            </w:r>
            <w:r w:rsidRPr="00D95CA1">
              <w:t xml:space="preserve">: </w:t>
            </w:r>
            <w:hyperlink r:id="rId7" w:history="1">
              <w:r>
                <w:rPr>
                  <w:rStyle w:val="a3"/>
                  <w:lang w:val="en-US"/>
                </w:rPr>
                <w:t>alatr</w:t>
              </w:r>
              <w:r w:rsidRPr="00D95CA1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obrazov</w:t>
              </w:r>
              <w:r w:rsidRPr="00D95CA1">
                <w:rPr>
                  <w:rStyle w:val="a3"/>
                </w:rPr>
                <w:t>5 @</w:t>
              </w:r>
              <w:r>
                <w:rPr>
                  <w:rStyle w:val="a3"/>
                  <w:lang w:val="en-US"/>
                </w:rPr>
                <w:t>cap</w:t>
              </w:r>
              <w:r w:rsidRPr="00D95CA1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96AA5" w:rsidTr="00496AA5"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учреждение</w:t>
            </w:r>
          </w:p>
        </w:tc>
      </w:tr>
      <w:tr w:rsidR="00496AA5" w:rsidTr="00496AA5">
        <w:trPr>
          <w:trHeight w:val="337"/>
        </w:trPr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a6"/>
              <w:spacing w:before="100" w:beforeAutospacing="1" w:after="29"/>
              <w:ind w:left="0"/>
              <w:jc w:val="both"/>
              <w:rPr>
                <w:rStyle w:val="FontStyle34"/>
                <w:sz w:val="24"/>
                <w:szCs w:val="24"/>
              </w:rPr>
            </w:pPr>
            <w:r>
              <w:t xml:space="preserve">Тип учреждения 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>
              <w:t>бюджетное</w:t>
            </w:r>
          </w:p>
        </w:tc>
      </w:tr>
      <w:tr w:rsidR="00496AA5" w:rsidTr="00496AA5">
        <w:trPr>
          <w:trHeight w:val="26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a6"/>
              <w:spacing w:before="29" w:after="29"/>
              <w:ind w:left="0"/>
            </w:pPr>
            <w:r>
              <w:t>Тип образовательной организации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5"/>
              <w:spacing w:line="240" w:lineRule="auto"/>
            </w:pPr>
            <w:r>
              <w:t>общеобразовательная организация</w:t>
            </w:r>
          </w:p>
        </w:tc>
      </w:tr>
    </w:tbl>
    <w:p w:rsidR="00496AA5" w:rsidRDefault="00496AA5" w:rsidP="00496AA5">
      <w:pPr>
        <w:pStyle w:val="Style6"/>
        <w:widowControl/>
        <w:spacing w:line="240" w:lineRule="auto"/>
        <w:ind w:firstLine="0"/>
      </w:pPr>
      <w:r>
        <w:t xml:space="preserve">      </w:t>
      </w:r>
    </w:p>
    <w:p w:rsidR="00496AA5" w:rsidRDefault="00496AA5" w:rsidP="00496AA5">
      <w:pPr>
        <w:pStyle w:val="Style6"/>
        <w:widowControl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Общая характеристика.</w:t>
      </w:r>
    </w:p>
    <w:p w:rsidR="00496AA5" w:rsidRDefault="00496AA5" w:rsidP="00496AA5">
      <w:pPr>
        <w:pStyle w:val="a6"/>
        <w:ind w:left="283"/>
        <w:jc w:val="both"/>
        <w:rPr>
          <w:sz w:val="20"/>
          <w:szCs w:val="20"/>
        </w:rPr>
      </w:pPr>
      <w:r>
        <w:rPr>
          <w:rStyle w:val="FontStyle34"/>
          <w:sz w:val="24"/>
          <w:szCs w:val="24"/>
        </w:rPr>
        <w:t xml:space="preserve">        МБОУ «</w:t>
      </w:r>
      <w:r>
        <w:t>Алтышевская основная общеобразовательная школа имени Героя Советского Союза Якова Григорьевича Сульдина" Алатырского  муниципального округа Чувашской Республики</w:t>
      </w:r>
      <w:r>
        <w:rPr>
          <w:rStyle w:val="FontStyle34"/>
          <w:sz w:val="24"/>
          <w:szCs w:val="24"/>
        </w:rPr>
        <w:t xml:space="preserve"> (далее - Школа) расположена в селе Алтышево. Современное здание Школы введено в эксплуатацию в сентябре 1986 года, в целях удовлетворения потребностей детей и родителей села в образовании.</w:t>
      </w:r>
      <w:r>
        <w:rPr>
          <w:sz w:val="20"/>
          <w:szCs w:val="20"/>
        </w:rPr>
        <w:t xml:space="preserve"> </w:t>
      </w:r>
      <w:r>
        <w:t xml:space="preserve">              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Основными видами деятельности</w:t>
      </w:r>
      <w:r>
        <w:rPr>
          <w:rFonts w:ascii="Times New Roman" w:hAnsi="Times New Roman" w:cs="Times New Roman"/>
        </w:rPr>
        <w:t xml:space="preserve"> Учреждения является реализация: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-образовательных программ дошкольного образования;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-основных общеобразовательных программ начального общего образования;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-основных общеобразовательных програ</w:t>
      </w:r>
      <w:r w:rsidR="00340A84">
        <w:rPr>
          <w:rFonts w:ascii="Times New Roman" w:hAnsi="Times New Roman" w:cs="Times New Roman"/>
        </w:rPr>
        <w:t>мм основного общего образования:</w:t>
      </w:r>
    </w:p>
    <w:p w:rsidR="00340A84" w:rsidRDefault="00340A84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дополнительное образование детей и взрослых.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к основным видам деятельности Учреждения относятся:</w:t>
      </w:r>
    </w:p>
    <w:p w:rsidR="00496AA5" w:rsidRDefault="00496AA5" w:rsidP="00496AA5">
      <w:pPr>
        <w:pStyle w:val="ParagraphSty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промежуточной аттестации;</w:t>
      </w:r>
    </w:p>
    <w:p w:rsidR="00496AA5" w:rsidRDefault="00496AA5" w:rsidP="00496AA5">
      <w:pPr>
        <w:pStyle w:val="ParagraphSty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по питанию обучающихся;</w:t>
      </w:r>
    </w:p>
    <w:p w:rsidR="00496AA5" w:rsidRDefault="00496AA5" w:rsidP="00496AA5">
      <w:pPr>
        <w:pStyle w:val="ParagraphSty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охрана здоровья обучающихся;</w:t>
      </w:r>
    </w:p>
    <w:p w:rsidR="00496AA5" w:rsidRDefault="00496AA5" w:rsidP="00496AA5">
      <w:pPr>
        <w:pStyle w:val="ParagraphStyle"/>
        <w:numPr>
          <w:ilvl w:val="0"/>
          <w:numId w:val="2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услуги по предоставлению психолого-педагогической, медицинской и социальной помощи обучающимся;</w:t>
      </w:r>
    </w:p>
    <w:p w:rsidR="00496AA5" w:rsidRDefault="00496AA5" w:rsidP="00496AA5">
      <w:pPr>
        <w:pStyle w:val="ParagraphSty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необходимых условий для организации оздоровления, отдыха и занятости детей в каникулярное время.</w:t>
      </w:r>
    </w:p>
    <w:p w:rsidR="00496AA5" w:rsidRDefault="00496AA5" w:rsidP="00496AA5">
      <w:pPr>
        <w:pStyle w:val="a6"/>
        <w:ind w:left="0"/>
        <w:jc w:val="both"/>
      </w:pPr>
    </w:p>
    <w:p w:rsidR="00496AA5" w:rsidRDefault="00496AA5" w:rsidP="00496AA5">
      <w:pPr>
        <w:pStyle w:val="a6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>Организационно-правовое обеспечение</w:t>
      </w:r>
    </w:p>
    <w:p w:rsidR="00340A84" w:rsidRDefault="00340A84" w:rsidP="00340A84">
      <w:pPr>
        <w:pStyle w:val="a6"/>
        <w:ind w:left="0"/>
        <w:jc w:val="both"/>
        <w:rPr>
          <w:b/>
          <w:bCs/>
        </w:rPr>
      </w:pPr>
    </w:p>
    <w:p w:rsidR="00496AA5" w:rsidRDefault="00496AA5" w:rsidP="00496AA5">
      <w:pPr>
        <w:pStyle w:val="a6"/>
        <w:ind w:left="283"/>
        <w:jc w:val="both"/>
        <w:rPr>
          <w:sz w:val="20"/>
          <w:szCs w:val="20"/>
        </w:rPr>
      </w:pPr>
      <w:r>
        <w:t xml:space="preserve">       Школа является некоммерческой организацией, созданной администрацией Алатырского района Чувашской Республики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 </w:t>
      </w:r>
    </w:p>
    <w:p w:rsidR="00496AA5" w:rsidRDefault="00496AA5" w:rsidP="00496AA5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Полномочиями органов местного самоуправления в сфере образования, в целях реализации которых Учреждение осуществляет свою деятельность согласно статье 16 Федерального закона «Об общих принципах организации местного самоуправления в Российской Федерации», являются организация предоставления общедоступного и бесплатного начального общего, основного общего образования по основным общеобразовательным программам на территории Алатырского района Чувашской Республики.</w:t>
      </w:r>
      <w:r>
        <w:rPr>
          <w:rFonts w:ascii="Times New Roman" w:hAnsi="Times New Roman" w:cs="Times New Roman"/>
        </w:rPr>
        <w:t xml:space="preserve"> </w:t>
      </w:r>
    </w:p>
    <w:p w:rsidR="00496AA5" w:rsidRDefault="00496AA5" w:rsidP="00496AA5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4D4D4C" w:rsidRDefault="004D4D4C" w:rsidP="004D4D4C">
      <w:pPr>
        <w:pStyle w:val="Style15"/>
        <w:tabs>
          <w:tab w:val="left" w:pos="691"/>
        </w:tabs>
        <w:spacing w:line="240" w:lineRule="auto"/>
      </w:pPr>
      <w:r>
        <w:rPr>
          <w:b/>
        </w:rPr>
        <w:t>1.3.</w:t>
      </w:r>
      <w:r w:rsidRPr="004D4D4C">
        <w:rPr>
          <w:b/>
        </w:rPr>
        <w:t xml:space="preserve">Структура управления деятельностью образовательной организации </w:t>
      </w:r>
      <w:r w:rsidRPr="004D4D4C">
        <w:t xml:space="preserve">Управление осуществляется на принципах единоначалия и самоуправления. Органы управления, действующие в Школе </w:t>
      </w:r>
    </w:p>
    <w:p w:rsidR="004D4D4C" w:rsidRPr="004D4D4C" w:rsidRDefault="004D4D4C" w:rsidP="004D4D4C">
      <w:pPr>
        <w:pStyle w:val="Style15"/>
        <w:tabs>
          <w:tab w:val="left" w:pos="691"/>
        </w:tabs>
        <w:spacing w:line="240" w:lineRule="auto"/>
        <w:ind w:left="413" w:firstLine="0"/>
      </w:pPr>
    </w:p>
    <w:tbl>
      <w:tblPr>
        <w:tblW w:w="9923" w:type="dxa"/>
        <w:tblInd w:w="-8" w:type="dxa"/>
        <w:tblLayout w:type="fixed"/>
        <w:tblCellMar>
          <w:top w:w="122" w:type="dxa"/>
          <w:left w:w="89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4D4D4C" w:rsidRPr="004D4D4C" w:rsidTr="004D4D4C">
        <w:trPr>
          <w:trHeight w:val="676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 w:firstLine="0"/>
            </w:pPr>
            <w:r w:rsidRPr="004D4D4C">
              <w:rPr>
                <w:b/>
              </w:rPr>
              <w:t>органа</w:t>
            </w:r>
            <w:r w:rsidRPr="004D4D4C">
              <w:t xml:space="preserve"> </w:t>
            </w:r>
          </w:p>
        </w:tc>
        <w:tc>
          <w:tcPr>
            <w:tcW w:w="8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rPr>
                <w:b/>
              </w:rPr>
              <w:t>Функции</w:t>
            </w:r>
            <w:r w:rsidRPr="004D4D4C">
              <w:t xml:space="preserve"> </w:t>
            </w:r>
          </w:p>
        </w:tc>
      </w:tr>
      <w:tr w:rsidR="004D4D4C" w:rsidRPr="004D4D4C" w:rsidTr="004D4D4C">
        <w:trPr>
          <w:trHeight w:val="2412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t xml:space="preserve">Директор </w:t>
            </w:r>
          </w:p>
        </w:tc>
        <w:tc>
          <w:tcPr>
            <w:tcW w:w="8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>
              <w:t xml:space="preserve">- </w:t>
            </w:r>
            <w:r w:rsidRPr="004D4D4C">
              <w:t xml:space="preserve">осуществляет оперативное руководство деятельностью Школы; 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>
              <w:t xml:space="preserve">- </w:t>
            </w:r>
            <w:r w:rsidRPr="004D4D4C">
              <w:t xml:space="preserve">в пределах, установленных  Уставом Школы, распоряжается имуществом Школы, заключает договоры, выдает доверенности; </w:t>
            </w:r>
          </w:p>
          <w:p w:rsid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>
              <w:t>-</w:t>
            </w:r>
            <w:r w:rsidRPr="004D4D4C">
              <w:t>представляет  интересы Школы, совершает сделки от её имени, утверждает штатное расписание Школы, план  её финансово-хозяйственной деятельности,  годовую бухгалтерскую отчетность и регламентирующие деятельность Школы внутренние документы, издает приказы, обязательные для исполнения всеми работниками Школы; - выполняет иные функции и обязанности, определяемые законода</w:t>
            </w:r>
            <w:r>
              <w:t>тельством и трудовым договором.</w:t>
            </w:r>
          </w:p>
          <w:p w:rsid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</w:p>
          <w:p w:rsidR="00B9423D" w:rsidRDefault="00B9423D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</w:p>
          <w:p w:rsidR="00B9423D" w:rsidRPr="004D4D4C" w:rsidRDefault="00B9423D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</w:p>
        </w:tc>
      </w:tr>
      <w:tr w:rsidR="004D4D4C" w:rsidRPr="004D4D4C" w:rsidTr="004D4D4C">
        <w:trPr>
          <w:trHeight w:val="5114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lastRenderedPageBreak/>
              <w:t xml:space="preserve">Управляющий 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t xml:space="preserve">совет </w:t>
            </w:r>
          </w:p>
        </w:tc>
        <w:tc>
          <w:tcPr>
            <w:tcW w:w="8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 xml:space="preserve">-принимает участие в разработке Устава  учреждения, внесении изменений и дополнений к нему с последующим представлением Учредителю для утверждения и регистрации;  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 xml:space="preserve">-принимает участие в разработке  программы развития  учреждения; 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 xml:space="preserve">-принимает решение о введении (отмене) единой в период занятий формы одежды для обучающихся     учреждения;  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 xml:space="preserve">-согласовывает выбор учебников из числа рекомендованных (допущенных) Министерством образования и науки РФ; 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 xml:space="preserve">-рассматривает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  учреждения, осуществляет защиту прав участников образовательного процесса;  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 xml:space="preserve">-содействует привлечению внебюджетных средств для обеспечения деятельности и развития   учреждения, определяет направления и порядок их расходования;  </w:t>
            </w:r>
          </w:p>
          <w:p w:rsidR="00792DB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 xml:space="preserve">-заслушивает отчет директора   учреждения по итогам учебного и финансового года; 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 xml:space="preserve"> -представляет  общественности ежегодный отчет   учреждения по итогам учебного и финансового года.  </w:t>
            </w:r>
          </w:p>
          <w:p w:rsidR="00B9423D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>-участвует в распределении по представлению руководителя   учреждения стимулирующей выплаты педагогическому персоналу   учреждения; вносит рекомендации по распределению стимулирующих выплат персонала.</w:t>
            </w:r>
          </w:p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left="576"/>
            </w:pPr>
            <w:r w:rsidRPr="004D4D4C">
              <w:t xml:space="preserve"> </w:t>
            </w:r>
          </w:p>
        </w:tc>
      </w:tr>
      <w:tr w:rsidR="004D4D4C" w:rsidRPr="004D4D4C" w:rsidTr="00792DBC">
        <w:trPr>
          <w:trHeight w:val="2415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t xml:space="preserve">Педагогический совет </w:t>
            </w:r>
          </w:p>
        </w:tc>
        <w:tc>
          <w:tcPr>
            <w:tcW w:w="8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реализация государственной политики по вопросам образования; </w:t>
            </w:r>
          </w:p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совершенствование организации образовательного процесса Учреждения, </w:t>
            </w:r>
          </w:p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разработка и утверждение образовательных программ Учреждения, </w:t>
            </w:r>
          </w:p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принятие решений о ведении платной образовательной деятельности по конкретным образовательным программам, </w:t>
            </w:r>
          </w:p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определение основных направлений развития учреждения, повышения качества и эффективности образовательного процесса, </w:t>
            </w:r>
          </w:p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принятие решений о создании спецкурсов, факультативов, кружков и др., </w:t>
            </w:r>
          </w:p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принятие решений о требованиях к одежде обучающихся, </w:t>
            </w:r>
          </w:p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принятие решения об отчислении обучающегося в соответствии с законодательством, - принятие решений о переводе из класса в класс, о допуске к ГИА обучающихся, о награждении обучающихся, </w:t>
            </w:r>
          </w:p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вовлечение родителей (законных представителей) в образовательный процесс; </w:t>
            </w:r>
          </w:p>
          <w:p w:rsidR="004D4D4C" w:rsidRP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обсуждение годового календарного учебного графика; </w:t>
            </w:r>
          </w:p>
          <w:p w:rsidR="004D4D4C" w:rsidRDefault="004D4D4C" w:rsidP="004D4D4C">
            <w:pPr>
              <w:pStyle w:val="Style15"/>
              <w:numPr>
                <w:ilvl w:val="0"/>
                <w:numId w:val="12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рассмотрение и выдвижение кандидатуры из педагогических работников для награждения </w:t>
            </w:r>
          </w:p>
          <w:p w:rsidR="00B9423D" w:rsidRDefault="00B9423D" w:rsidP="00B9423D">
            <w:pPr>
              <w:pStyle w:val="Style15"/>
              <w:tabs>
                <w:tab w:val="left" w:pos="691"/>
              </w:tabs>
              <w:spacing w:line="240" w:lineRule="auto"/>
            </w:pPr>
          </w:p>
          <w:p w:rsidR="00B9423D" w:rsidRPr="004D4D4C" w:rsidRDefault="00B9423D" w:rsidP="00B9423D">
            <w:pPr>
              <w:pStyle w:val="Style15"/>
              <w:tabs>
                <w:tab w:val="left" w:pos="691"/>
              </w:tabs>
              <w:spacing w:line="240" w:lineRule="auto"/>
            </w:pPr>
          </w:p>
        </w:tc>
      </w:tr>
      <w:tr w:rsidR="00792DBC" w:rsidRPr="004D4D4C" w:rsidTr="00792DBC">
        <w:trPr>
          <w:trHeight w:val="998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92DBC" w:rsidRPr="004D4D4C" w:rsidRDefault="00792DB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lastRenderedPageBreak/>
              <w:t xml:space="preserve">Общее собрание работников </w:t>
            </w:r>
          </w:p>
        </w:tc>
        <w:tc>
          <w:tcPr>
            <w:tcW w:w="808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92DBC" w:rsidRPr="004D4D4C" w:rsidRDefault="00792DBC" w:rsidP="004D4D4C">
            <w:pPr>
              <w:pStyle w:val="Style15"/>
              <w:numPr>
                <w:ilvl w:val="0"/>
                <w:numId w:val="13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определяет основные направления деятельности Школы, перспективы ее развития, </w:t>
            </w:r>
          </w:p>
          <w:p w:rsidR="00792DBC" w:rsidRPr="004D4D4C" w:rsidRDefault="00792DBC" w:rsidP="004D4D4C">
            <w:pPr>
              <w:pStyle w:val="Style15"/>
              <w:numPr>
                <w:ilvl w:val="0"/>
                <w:numId w:val="13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дает рекомендации по вопросам изменения Устава Школы, ликвидации и реорганизации Школы, </w:t>
            </w:r>
          </w:p>
          <w:p w:rsidR="00792DBC" w:rsidRPr="004D4D4C" w:rsidRDefault="00792DBC" w:rsidP="004D4D4C">
            <w:pPr>
              <w:pStyle w:val="Style15"/>
              <w:numPr>
                <w:ilvl w:val="0"/>
                <w:numId w:val="13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принимает коллективный договор, правила внутреннего трудового распорядка Школы, </w:t>
            </w:r>
          </w:p>
          <w:p w:rsidR="00792DBC" w:rsidRPr="004D4D4C" w:rsidRDefault="00792DBC" w:rsidP="004D4D4C">
            <w:pPr>
              <w:pStyle w:val="Style15"/>
              <w:numPr>
                <w:ilvl w:val="0"/>
                <w:numId w:val="13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принимает локальные акты, регулирующие трудовые отношения с работниками Школы, включая инструкции по охране труда, положение о комиссии по охране труда, </w:t>
            </w:r>
          </w:p>
          <w:p w:rsidR="00792DBC" w:rsidRPr="004D4D4C" w:rsidRDefault="00792DBC" w:rsidP="004D4D4C">
            <w:pPr>
              <w:pStyle w:val="Style15"/>
              <w:numPr>
                <w:ilvl w:val="0"/>
                <w:numId w:val="14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принимает следующие локальные акты: положение о педагогическом совете, правила оказания платных образовательных услуг, положение о мерах поощрения работников и обучающихся Школы, </w:t>
            </w:r>
          </w:p>
          <w:p w:rsidR="00792DBC" w:rsidRPr="004D4D4C" w:rsidRDefault="00792DBC" w:rsidP="004D4D4C">
            <w:pPr>
              <w:pStyle w:val="Style15"/>
              <w:numPr>
                <w:ilvl w:val="0"/>
                <w:numId w:val="14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дает свои рекомендации по плану финансово-хозяйственной деятельности Учреждения, заслушивает отчет Директора Школы о его исполнении, </w:t>
            </w:r>
          </w:p>
          <w:p w:rsidR="00792DBC" w:rsidRPr="004D4D4C" w:rsidRDefault="00792DBC" w:rsidP="004D4D4C">
            <w:pPr>
              <w:pStyle w:val="Style15"/>
              <w:numPr>
                <w:ilvl w:val="0"/>
                <w:numId w:val="14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принимает положение о социальной поддержке работников Учреждения и решения о социальной поддержке работников Учреждения, </w:t>
            </w:r>
          </w:p>
          <w:p w:rsidR="00792DBC" w:rsidRPr="004D4D4C" w:rsidRDefault="00792DBC" w:rsidP="004D4D4C">
            <w:pPr>
              <w:pStyle w:val="Style15"/>
              <w:numPr>
                <w:ilvl w:val="0"/>
                <w:numId w:val="14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определяет критерии и показатели эффективности деятельности работников, входящих в положение об оплате труда и стимулировании работников, </w:t>
            </w:r>
          </w:p>
          <w:p w:rsidR="00792DBC" w:rsidRPr="004D4D4C" w:rsidRDefault="00792DBC" w:rsidP="004D4D4C">
            <w:pPr>
              <w:pStyle w:val="Style15"/>
              <w:numPr>
                <w:ilvl w:val="0"/>
                <w:numId w:val="14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избирает представителей работников в органы и комиссии Учреждения, </w:t>
            </w:r>
          </w:p>
          <w:p w:rsidR="00792DBC" w:rsidRPr="004D4D4C" w:rsidRDefault="00792DBC" w:rsidP="004D4D4C">
            <w:pPr>
              <w:pStyle w:val="Style15"/>
              <w:numPr>
                <w:ilvl w:val="0"/>
                <w:numId w:val="14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рассматривает иные вопросы деятельности Учреждения, принятые Общим собранием к своему рассмотрению либо вынесенные на его рассмотрение Директором Учреждения. </w:t>
            </w:r>
          </w:p>
        </w:tc>
      </w:tr>
      <w:tr w:rsidR="00792DBC" w:rsidRPr="004D4D4C" w:rsidTr="00792DBC">
        <w:trPr>
          <w:trHeight w:val="3390"/>
        </w:trPr>
        <w:tc>
          <w:tcPr>
            <w:tcW w:w="1843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792DBC" w:rsidRPr="004D4D4C" w:rsidRDefault="00792DB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</w:p>
        </w:tc>
        <w:tc>
          <w:tcPr>
            <w:tcW w:w="808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792DBC" w:rsidRPr="004D4D4C" w:rsidRDefault="00792DBC" w:rsidP="004D4D4C">
            <w:pPr>
              <w:pStyle w:val="Style15"/>
              <w:numPr>
                <w:ilvl w:val="0"/>
                <w:numId w:val="14"/>
              </w:numPr>
              <w:tabs>
                <w:tab w:val="left" w:pos="691"/>
              </w:tabs>
              <w:spacing w:line="240" w:lineRule="auto"/>
            </w:pPr>
          </w:p>
        </w:tc>
      </w:tr>
    </w:tbl>
    <w:p w:rsidR="00792DBC" w:rsidRDefault="00792DBC" w:rsidP="004D4D4C">
      <w:pPr>
        <w:pStyle w:val="Style15"/>
        <w:tabs>
          <w:tab w:val="left" w:pos="691"/>
        </w:tabs>
        <w:spacing w:line="240" w:lineRule="auto"/>
        <w:ind w:left="576" w:firstLine="0"/>
      </w:pPr>
      <w:r w:rsidRPr="00792DB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-60960</wp:posOffset>
                </wp:positionV>
                <wp:extent cx="5143500" cy="60960"/>
                <wp:effectExtent l="0" t="0" r="19050" b="342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037F7" id="Прямая соединительная линия 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-4.8pt" to="49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4D4D4C" w:rsidRPr="004D4D4C" w:rsidRDefault="004D4D4C" w:rsidP="004D4D4C">
      <w:pPr>
        <w:pStyle w:val="Style15"/>
        <w:tabs>
          <w:tab w:val="left" w:pos="691"/>
        </w:tabs>
        <w:spacing w:line="240" w:lineRule="auto"/>
        <w:ind w:left="576" w:firstLine="0"/>
      </w:pPr>
      <w:r w:rsidRPr="004D4D4C">
        <w:t xml:space="preserve">Для осуществления учебно-методической работы в Школе создано три предметных методических объединения (ЦМО): </w:t>
      </w:r>
    </w:p>
    <w:p w:rsidR="004D4D4C" w:rsidRPr="004D4D4C" w:rsidRDefault="004D4D4C" w:rsidP="004D4D4C">
      <w:pPr>
        <w:pStyle w:val="Style15"/>
        <w:tabs>
          <w:tab w:val="left" w:pos="691"/>
        </w:tabs>
        <w:spacing w:line="240" w:lineRule="auto"/>
        <w:ind w:left="576" w:firstLine="0"/>
      </w:pPr>
      <w:r w:rsidRPr="004D4D4C">
        <w:t xml:space="preserve">− цикловое методическое объединение гуманитарного направления; </w:t>
      </w:r>
    </w:p>
    <w:p w:rsidR="004D4D4C" w:rsidRPr="004D4D4C" w:rsidRDefault="004D4D4C" w:rsidP="004D4D4C">
      <w:pPr>
        <w:pStyle w:val="Style15"/>
        <w:tabs>
          <w:tab w:val="left" w:pos="691"/>
        </w:tabs>
        <w:spacing w:line="240" w:lineRule="auto"/>
        <w:ind w:left="576" w:firstLine="0"/>
      </w:pPr>
      <w:r w:rsidRPr="004D4D4C">
        <w:t xml:space="preserve">− цикловое методическое объединение естественно-научного и математического направления; </w:t>
      </w:r>
    </w:p>
    <w:p w:rsidR="004D4D4C" w:rsidRPr="004D4D4C" w:rsidRDefault="004D4D4C" w:rsidP="004D4D4C">
      <w:pPr>
        <w:pStyle w:val="Style15"/>
        <w:tabs>
          <w:tab w:val="left" w:pos="691"/>
        </w:tabs>
        <w:spacing w:line="240" w:lineRule="auto"/>
        <w:ind w:left="576" w:firstLine="0"/>
      </w:pPr>
      <w:r w:rsidRPr="004D4D4C">
        <w:t xml:space="preserve">− цикловое методическое объединение учителей начального образования, куда входит воспитатель дошкольной группы. </w:t>
      </w:r>
    </w:p>
    <w:p w:rsidR="004D4D4C" w:rsidRDefault="004D4D4C" w:rsidP="004D4D4C">
      <w:pPr>
        <w:pStyle w:val="Style15"/>
        <w:tabs>
          <w:tab w:val="left" w:pos="691"/>
        </w:tabs>
        <w:spacing w:line="240" w:lineRule="auto"/>
        <w:ind w:left="576" w:firstLine="0"/>
      </w:pPr>
      <w:r w:rsidRPr="004D4D4C">
        <w:t xml:space="preserve"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 </w:t>
      </w:r>
    </w:p>
    <w:tbl>
      <w:tblPr>
        <w:tblW w:w="9149" w:type="dxa"/>
        <w:tblInd w:w="339" w:type="dxa"/>
        <w:tblLayout w:type="fixed"/>
        <w:tblCellMar>
          <w:top w:w="127" w:type="dxa"/>
          <w:left w:w="84" w:type="dxa"/>
          <w:right w:w="29" w:type="dxa"/>
        </w:tblCellMar>
        <w:tblLook w:val="04A0" w:firstRow="1" w:lastRow="0" w:firstColumn="1" w:lastColumn="0" w:noHBand="0" w:noVBand="1"/>
      </w:tblPr>
      <w:tblGrid>
        <w:gridCol w:w="1638"/>
        <w:gridCol w:w="7511"/>
      </w:tblGrid>
      <w:tr w:rsidR="004D4D4C" w:rsidRPr="004D4D4C" w:rsidTr="004D4D4C">
        <w:trPr>
          <w:trHeight w:val="2192"/>
        </w:trPr>
        <w:tc>
          <w:tcPr>
            <w:tcW w:w="163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-45720</wp:posOffset>
                      </wp:positionV>
                      <wp:extent cx="5798820" cy="7620"/>
                      <wp:effectExtent l="0" t="0" r="30480" b="3048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88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8378B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3.6pt" to="452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4D4C">
              <w:t xml:space="preserve">Совет обучающихся    </w:t>
            </w:r>
          </w:p>
        </w:tc>
        <w:tc>
          <w:tcPr>
            <w:tcW w:w="751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4D4D4C">
            <w:pPr>
              <w:pStyle w:val="Style15"/>
              <w:numPr>
                <w:ilvl w:val="0"/>
                <w:numId w:val="15"/>
              </w:numPr>
              <w:tabs>
                <w:tab w:val="left" w:pos="691"/>
              </w:tabs>
              <w:spacing w:line="240" w:lineRule="auto"/>
            </w:pPr>
            <w:r w:rsidRPr="004D4D4C">
              <w:t xml:space="preserve">участвует в разработке и обсуждении проектов локальных нормативных актов, затрагивающих права и законные интересы обучающихся Учреждения; </w:t>
            </w:r>
          </w:p>
          <w:p w:rsidR="004D4D4C" w:rsidRPr="004D4D4C" w:rsidRDefault="004D4D4C" w:rsidP="007429FF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t xml:space="preserve">-готовит </w:t>
            </w:r>
            <w:r w:rsidRPr="004D4D4C">
              <w:tab/>
              <w:t xml:space="preserve">и </w:t>
            </w:r>
            <w:r w:rsidRPr="004D4D4C">
              <w:tab/>
              <w:t>вн</w:t>
            </w:r>
            <w:r w:rsidR="007429FF">
              <w:t xml:space="preserve">осит </w:t>
            </w:r>
            <w:r w:rsidR="007429FF">
              <w:tab/>
              <w:t xml:space="preserve">предложения </w:t>
            </w:r>
            <w:r w:rsidR="007429FF">
              <w:tab/>
              <w:t xml:space="preserve">руководству </w:t>
            </w:r>
            <w:r w:rsidRPr="004D4D4C">
              <w:t xml:space="preserve">Учреждения </w:t>
            </w:r>
            <w:r w:rsidRPr="004D4D4C">
              <w:tab/>
              <w:t xml:space="preserve">по </w:t>
            </w:r>
            <w:r w:rsidRPr="004D4D4C">
              <w:tab/>
              <w:t xml:space="preserve">оптимизации образовательной деятельности, организации быта и отдыха обучающихся; </w:t>
            </w:r>
          </w:p>
          <w:p w:rsidR="00B9423D" w:rsidRDefault="004D4D4C" w:rsidP="004D4D4C">
            <w:pPr>
              <w:pStyle w:val="Style15"/>
              <w:numPr>
                <w:ilvl w:val="0"/>
                <w:numId w:val="15"/>
              </w:numPr>
              <w:tabs>
                <w:tab w:val="left" w:pos="691"/>
              </w:tabs>
              <w:spacing w:line="240" w:lineRule="auto"/>
            </w:pPr>
            <w:r w:rsidRPr="004D4D4C">
              <w:t>участвует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общественной жизни Учреждения.</w:t>
            </w:r>
          </w:p>
          <w:p w:rsidR="00B9423D" w:rsidRDefault="00B9423D" w:rsidP="00B9423D">
            <w:pPr>
              <w:pStyle w:val="Style15"/>
              <w:tabs>
                <w:tab w:val="left" w:pos="691"/>
              </w:tabs>
              <w:spacing w:line="240" w:lineRule="auto"/>
              <w:ind w:left="576" w:firstLine="0"/>
            </w:pPr>
          </w:p>
          <w:p w:rsidR="004D4D4C" w:rsidRPr="004D4D4C" w:rsidRDefault="004D4D4C" w:rsidP="00B9423D">
            <w:pPr>
              <w:pStyle w:val="Style15"/>
              <w:tabs>
                <w:tab w:val="left" w:pos="691"/>
              </w:tabs>
              <w:spacing w:line="240" w:lineRule="auto"/>
              <w:ind w:left="576" w:firstLine="0"/>
            </w:pPr>
            <w:r w:rsidRPr="004D4D4C">
              <w:t xml:space="preserve"> </w:t>
            </w:r>
          </w:p>
        </w:tc>
      </w:tr>
      <w:tr w:rsidR="004D4D4C" w:rsidRPr="004D4D4C" w:rsidTr="004D4D4C">
        <w:trPr>
          <w:trHeight w:val="567"/>
        </w:trPr>
        <w:tc>
          <w:tcPr>
            <w:tcW w:w="1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4D4D4C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lastRenderedPageBreak/>
              <w:t xml:space="preserve">Совет родителей      </w:t>
            </w:r>
          </w:p>
        </w:tc>
        <w:tc>
          <w:tcPr>
            <w:tcW w:w="7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D4C" w:rsidRPr="004D4D4C" w:rsidRDefault="004D4D4C" w:rsidP="007429FF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t xml:space="preserve">- участвует в решении вопросов по организации  и совершенствованию образовательной деятельности; </w:t>
            </w:r>
          </w:p>
          <w:p w:rsidR="004D4D4C" w:rsidRPr="004D4D4C" w:rsidRDefault="004D4D4C" w:rsidP="007429FF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t xml:space="preserve">-участвует в организации наставничества над обучающимися и семьями, находящимися в социально-опасном положении; </w:t>
            </w:r>
          </w:p>
          <w:p w:rsidR="004D4D4C" w:rsidRPr="004D4D4C" w:rsidRDefault="004D4D4C" w:rsidP="007429FF">
            <w:pPr>
              <w:pStyle w:val="Style15"/>
              <w:tabs>
                <w:tab w:val="left" w:pos="691"/>
              </w:tabs>
              <w:spacing w:line="240" w:lineRule="auto"/>
              <w:ind w:firstLine="0"/>
            </w:pPr>
            <w:r w:rsidRPr="004D4D4C">
              <w:t xml:space="preserve">-осуществляет помощь в привлечении родителей к непосредственному участию в воспитательной работе с обучающимися во внеучебное время, в организации и проведении собраний, лекций, бесед для родителей по обмену опытом в вопросах воспитания и обучения своих детей. </w:t>
            </w:r>
          </w:p>
        </w:tc>
      </w:tr>
    </w:tbl>
    <w:p w:rsidR="00496AA5" w:rsidRDefault="00496AA5" w:rsidP="00792DBC">
      <w:pPr>
        <w:pStyle w:val="Style15"/>
        <w:widowControl/>
        <w:tabs>
          <w:tab w:val="left" w:pos="691"/>
        </w:tabs>
        <w:spacing w:line="240" w:lineRule="auto"/>
        <w:ind w:firstLine="0"/>
        <w:rPr>
          <w:rStyle w:val="FontStyle34"/>
          <w:sz w:val="24"/>
          <w:szCs w:val="24"/>
        </w:rPr>
      </w:pPr>
    </w:p>
    <w:p w:rsidR="00496AA5" w:rsidRDefault="00496AA5" w:rsidP="007429FF">
      <w:pPr>
        <w:pStyle w:val="Style2"/>
        <w:widowControl/>
        <w:numPr>
          <w:ilvl w:val="1"/>
          <w:numId w:val="16"/>
        </w:numPr>
        <w:spacing w:before="38" w:line="240" w:lineRule="auto"/>
        <w:jc w:val="left"/>
        <w:rPr>
          <w:rStyle w:val="FontStyle33"/>
          <w:lang w:eastAsia="en-US"/>
        </w:rPr>
      </w:pPr>
      <w:r>
        <w:rPr>
          <w:rStyle w:val="FontStyle33"/>
          <w:lang w:eastAsia="en-US"/>
        </w:rPr>
        <w:t xml:space="preserve"> Право владения, материально техническая база</w:t>
      </w:r>
    </w:p>
    <w:p w:rsidR="00496AA5" w:rsidRDefault="00496AA5" w:rsidP="004D4D4C">
      <w:pPr>
        <w:pStyle w:val="Style23"/>
        <w:widowControl/>
        <w:ind w:left="142" w:right="9"/>
        <w:jc w:val="both"/>
        <w:rPr>
          <w:rStyle w:val="FontStyle34"/>
          <w:sz w:val="24"/>
          <w:szCs w:val="24"/>
        </w:rPr>
      </w:pPr>
      <w:r>
        <w:t xml:space="preserve">          Учредителем Школы и собственником ее имущества является администрация Алатырского района Чувашской Республики. Полномочия Учредителя, за исключением реорганизации Учреждения, ликвидации Учреждения, внесения изменений и дополнений в устав Учреждения, осуществляет управление образования администрации Алатырского района Чувашской Республики. В оперативном управлении находятся: Здание школы (площадь объекта – 1860</w:t>
      </w:r>
      <w:r>
        <w:rPr>
          <w:lang w:eastAsia="en-US"/>
        </w:rPr>
        <w:t xml:space="preserve"> </w:t>
      </w:r>
      <w:r>
        <w:t>кв.м.) котельная, земельный участок. (площадь территории – 19840 кв. м.) и другое имущество. Школа имеет в своем распоряжении 11 учебных кабинетов, спортзал, актовый зал, 3 кабинета для дошкольной группы, пищеблок, столовую, библиотеки и др. вспомогательные помещения. Кабинеты оснащены компьютерами, мебелью. Два кабинета</w:t>
      </w:r>
      <w:r>
        <w:rPr>
          <w:rStyle w:val="FontStyle34"/>
          <w:sz w:val="24"/>
          <w:szCs w:val="24"/>
        </w:rPr>
        <w:t xml:space="preserve"> оснащены современной мультимедийной техникой, функционирует один компьютерный класс. Учебно- техническое оснащение кабинетов устаревшее, требует замены, обновления. </w:t>
      </w:r>
      <w:r>
        <w:t xml:space="preserve">На территории школы имеется спортивно- игровая площадка, игровая площадка дошкольной группы, футбольное поле, хоккейная коробка. Территория ограждена. </w:t>
      </w:r>
      <w:r>
        <w:rPr>
          <w:rStyle w:val="FontStyle34"/>
          <w:sz w:val="24"/>
          <w:szCs w:val="24"/>
        </w:rPr>
        <w:t xml:space="preserve"> В 2021 г. проведен капитальный ремонт кровли здания школы.</w:t>
      </w:r>
    </w:p>
    <w:p w:rsidR="00496AA5" w:rsidRDefault="00496AA5" w:rsidP="004D4D4C">
      <w:pPr>
        <w:pStyle w:val="Style23"/>
        <w:widowControl/>
        <w:ind w:left="142" w:right="9"/>
      </w:pPr>
    </w:p>
    <w:p w:rsidR="00496AA5" w:rsidRDefault="00496AA5" w:rsidP="007429FF">
      <w:pPr>
        <w:pStyle w:val="ConsPlusNonformat"/>
        <w:numPr>
          <w:ilvl w:val="1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контингента обучающихся</w:t>
      </w:r>
    </w:p>
    <w:p w:rsidR="00496AA5" w:rsidRDefault="00496AA5" w:rsidP="00496AA5">
      <w:pPr>
        <w:pStyle w:val="Style8"/>
        <w:widowControl/>
        <w:spacing w:before="14" w:line="240" w:lineRule="auto"/>
        <w:ind w:firstLine="0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   </w:t>
      </w:r>
      <w:r w:rsidR="007429FF">
        <w:rPr>
          <w:rStyle w:val="FontStyle34"/>
          <w:sz w:val="24"/>
          <w:szCs w:val="24"/>
        </w:rPr>
        <w:t xml:space="preserve">        Общее число учащихся 49-</w:t>
      </w:r>
      <w:r>
        <w:rPr>
          <w:rStyle w:val="FontStyle34"/>
          <w:sz w:val="24"/>
          <w:szCs w:val="24"/>
        </w:rPr>
        <w:t xml:space="preserve"> человек, и</w:t>
      </w:r>
      <w:r w:rsidR="007429FF">
        <w:rPr>
          <w:rStyle w:val="FontStyle34"/>
          <w:sz w:val="24"/>
          <w:szCs w:val="24"/>
        </w:rPr>
        <w:t>з них в 1-4 классах обучается 22 детей, в 5-9 классах 27</w:t>
      </w:r>
      <w:r>
        <w:rPr>
          <w:rStyle w:val="FontStyle34"/>
          <w:sz w:val="24"/>
          <w:szCs w:val="24"/>
        </w:rPr>
        <w:t xml:space="preserve">.  </w:t>
      </w:r>
      <w:r>
        <w:rPr>
          <w:rStyle w:val="FontStyle33"/>
        </w:rPr>
        <w:t>В течении отч</w:t>
      </w:r>
      <w:r w:rsidR="007429FF">
        <w:rPr>
          <w:rStyle w:val="FontStyle33"/>
        </w:rPr>
        <w:t>етного периода выбыли из школы 1</w:t>
      </w:r>
      <w:r>
        <w:rPr>
          <w:rStyle w:val="FontStyle33"/>
        </w:rPr>
        <w:t xml:space="preserve"> ученик</w:t>
      </w:r>
      <w:r w:rsidR="007429FF">
        <w:rPr>
          <w:rStyle w:val="FontStyle33"/>
        </w:rPr>
        <w:t>, прибыли 0. Выпустились в 2022</w:t>
      </w:r>
      <w:r>
        <w:rPr>
          <w:rStyle w:val="FontStyle33"/>
        </w:rPr>
        <w:t xml:space="preserve"> год</w:t>
      </w:r>
      <w:r w:rsidR="007429FF">
        <w:rPr>
          <w:rStyle w:val="FontStyle33"/>
        </w:rPr>
        <w:t>у 5 человек, приняли в 1 класс 3</w:t>
      </w:r>
      <w:r>
        <w:rPr>
          <w:rStyle w:val="FontStyle33"/>
        </w:rPr>
        <w:t xml:space="preserve"> человека.</w:t>
      </w:r>
      <w:r>
        <w:rPr>
          <w:rStyle w:val="FontStyle34"/>
          <w:sz w:val="24"/>
          <w:szCs w:val="24"/>
        </w:rPr>
        <w:t xml:space="preserve"> </w:t>
      </w:r>
    </w:p>
    <w:p w:rsidR="00496AA5" w:rsidRDefault="00496AA5" w:rsidP="00496AA5">
      <w:pPr>
        <w:pStyle w:val="Style8"/>
        <w:widowControl/>
        <w:spacing w:before="14" w:line="240" w:lineRule="auto"/>
        <w:ind w:left="360" w:firstLine="0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     Число воспит</w:t>
      </w:r>
      <w:r w:rsidR="007429FF">
        <w:rPr>
          <w:rStyle w:val="FontStyle34"/>
          <w:sz w:val="24"/>
          <w:szCs w:val="24"/>
        </w:rPr>
        <w:t>анников дошкольной группы - 14 человек, из них 4 мальчика и 10</w:t>
      </w:r>
      <w:r>
        <w:rPr>
          <w:rStyle w:val="FontStyle34"/>
          <w:sz w:val="24"/>
          <w:szCs w:val="24"/>
        </w:rPr>
        <w:t xml:space="preserve"> девочек. </w:t>
      </w:r>
    </w:p>
    <w:p w:rsidR="00496AA5" w:rsidRDefault="007429FF" w:rsidP="00496AA5">
      <w:pPr>
        <w:pStyle w:val="Style8"/>
        <w:widowControl/>
        <w:spacing w:before="14" w:line="240" w:lineRule="auto"/>
        <w:ind w:firstLine="0"/>
        <w:jc w:val="both"/>
        <w:rPr>
          <w:rStyle w:val="FontStyle33"/>
          <w:b w:val="0"/>
          <w:bCs w:val="0"/>
        </w:rPr>
      </w:pPr>
      <w:r>
        <w:rPr>
          <w:rStyle w:val="FontStyle34"/>
          <w:sz w:val="24"/>
          <w:szCs w:val="24"/>
        </w:rPr>
        <w:t>Возрастная категория от 2</w:t>
      </w:r>
      <w:r w:rsidR="00496AA5">
        <w:rPr>
          <w:rStyle w:val="FontStyle34"/>
          <w:sz w:val="24"/>
          <w:szCs w:val="24"/>
        </w:rPr>
        <w:t xml:space="preserve"> до 7 лет.</w:t>
      </w:r>
    </w:p>
    <w:p w:rsidR="00496AA5" w:rsidRDefault="00496AA5" w:rsidP="00496AA5">
      <w:pPr>
        <w:pStyle w:val="Style8"/>
        <w:widowControl/>
        <w:spacing w:before="14" w:line="240" w:lineRule="auto"/>
        <w:ind w:firstLine="0"/>
        <w:jc w:val="both"/>
        <w:rPr>
          <w:rStyle w:val="FontStyle34"/>
          <w:sz w:val="24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02"/>
        <w:gridCol w:w="748"/>
        <w:gridCol w:w="892"/>
        <w:gridCol w:w="835"/>
        <w:gridCol w:w="804"/>
        <w:gridCol w:w="921"/>
        <w:gridCol w:w="757"/>
        <w:gridCol w:w="756"/>
        <w:gridCol w:w="837"/>
        <w:gridCol w:w="871"/>
      </w:tblGrid>
      <w:tr w:rsidR="00496AA5" w:rsidTr="00B9423D">
        <w:trPr>
          <w:trHeight w:val="998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1 </w:t>
            </w:r>
            <w:r>
              <w:rPr>
                <w:rStyle w:val="FontStyle34"/>
              </w:rPr>
              <w:t>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</w:rPr>
            </w:pPr>
            <w:r>
              <w:rPr>
                <w:rStyle w:val="FontStyle34"/>
                <w:sz w:val="24"/>
                <w:szCs w:val="24"/>
              </w:rPr>
              <w:t>2</w:t>
            </w:r>
          </w:p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</w:rPr>
              <w:t>класс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3</w:t>
            </w:r>
          </w:p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</w:rPr>
              <w:t>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</w:rPr>
              <w:t>класс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</w:p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</w:rPr>
              <w:t>класс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6</w:t>
            </w:r>
          </w:p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</w:rPr>
              <w:t>7 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9</w:t>
            </w:r>
          </w:p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итого</w:t>
            </w:r>
          </w:p>
        </w:tc>
      </w:tr>
      <w:tr w:rsidR="00496AA5" w:rsidTr="00B9423D">
        <w:trPr>
          <w:trHeight w:val="52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М</w:t>
            </w:r>
            <w:r>
              <w:rPr>
                <w:rStyle w:val="FontStyle34"/>
              </w:rPr>
              <w:t>альчики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7429FF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7429FF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26</w:t>
            </w:r>
          </w:p>
        </w:tc>
      </w:tr>
      <w:tr w:rsidR="00496AA5" w:rsidTr="00B9423D">
        <w:trPr>
          <w:trHeight w:val="52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Д</w:t>
            </w:r>
            <w:r>
              <w:rPr>
                <w:rStyle w:val="FontStyle34"/>
              </w:rPr>
              <w:t>евочки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7429FF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23</w:t>
            </w:r>
          </w:p>
        </w:tc>
      </w:tr>
      <w:tr w:rsidR="00496AA5" w:rsidTr="00B9423D">
        <w:trPr>
          <w:trHeight w:val="52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В</w:t>
            </w:r>
            <w:r>
              <w:rPr>
                <w:rStyle w:val="FontStyle34"/>
                <w:b/>
                <w:bCs/>
              </w:rPr>
              <w:t>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7429FF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7429FF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20674A">
            <w:pPr>
              <w:pStyle w:val="Style8"/>
              <w:widowControl/>
              <w:spacing w:before="14" w:line="240" w:lineRule="auto"/>
              <w:ind w:firstLine="0"/>
              <w:jc w:val="center"/>
              <w:rPr>
                <w:rStyle w:val="FontStyle34"/>
                <w:b/>
                <w:bCs/>
                <w:sz w:val="24"/>
                <w:szCs w:val="24"/>
              </w:rPr>
            </w:pPr>
            <w:r>
              <w:rPr>
                <w:rStyle w:val="FontStyle34"/>
                <w:b/>
                <w:bCs/>
                <w:sz w:val="24"/>
                <w:szCs w:val="24"/>
              </w:rPr>
              <w:t>49</w:t>
            </w:r>
          </w:p>
        </w:tc>
      </w:tr>
    </w:tbl>
    <w:p w:rsidR="00496AA5" w:rsidRDefault="007429FF" w:rsidP="00496AA5">
      <w:pPr>
        <w:pStyle w:val="Style2"/>
        <w:widowControl/>
        <w:spacing w:line="240" w:lineRule="auto"/>
        <w:jc w:val="right"/>
        <w:rPr>
          <w:rStyle w:val="FontStyle33"/>
          <w:b w:val="0"/>
          <w:bCs w:val="0"/>
          <w:i/>
          <w:iCs/>
        </w:rPr>
      </w:pPr>
      <w:r>
        <w:rPr>
          <w:rStyle w:val="FontStyle33"/>
          <w:i/>
          <w:iCs/>
        </w:rPr>
        <w:t>(данные на 31 декабря 2022</w:t>
      </w:r>
      <w:r w:rsidR="00496AA5">
        <w:rPr>
          <w:rStyle w:val="FontStyle33"/>
          <w:i/>
          <w:iCs/>
        </w:rPr>
        <w:t xml:space="preserve"> года)</w:t>
      </w:r>
    </w:p>
    <w:p w:rsidR="00496AA5" w:rsidRDefault="00496AA5" w:rsidP="00496AA5">
      <w:pPr>
        <w:pStyle w:val="Style2"/>
        <w:widowControl/>
        <w:spacing w:line="240" w:lineRule="auto"/>
        <w:rPr>
          <w:rStyle w:val="FontStyle33"/>
        </w:rPr>
      </w:pPr>
    </w:p>
    <w:p w:rsidR="00B9423D" w:rsidRDefault="00B9423D" w:rsidP="00496AA5">
      <w:pPr>
        <w:pStyle w:val="Style2"/>
        <w:widowControl/>
        <w:spacing w:line="240" w:lineRule="auto"/>
        <w:rPr>
          <w:rStyle w:val="FontStyle33"/>
        </w:rPr>
      </w:pPr>
    </w:p>
    <w:p w:rsidR="00B9423D" w:rsidRDefault="00B9423D" w:rsidP="00496AA5">
      <w:pPr>
        <w:pStyle w:val="Style2"/>
        <w:widowControl/>
        <w:spacing w:line="240" w:lineRule="auto"/>
        <w:rPr>
          <w:rStyle w:val="FontStyle33"/>
        </w:rPr>
      </w:pPr>
    </w:p>
    <w:p w:rsidR="00B9423D" w:rsidRDefault="00B9423D" w:rsidP="00496AA5">
      <w:pPr>
        <w:pStyle w:val="Style2"/>
        <w:widowControl/>
        <w:spacing w:line="240" w:lineRule="auto"/>
        <w:rPr>
          <w:rStyle w:val="FontStyle33"/>
        </w:rPr>
      </w:pPr>
    </w:p>
    <w:p w:rsidR="00B9423D" w:rsidRDefault="00B9423D" w:rsidP="00496AA5">
      <w:pPr>
        <w:pStyle w:val="Style2"/>
        <w:widowControl/>
        <w:spacing w:line="240" w:lineRule="auto"/>
        <w:rPr>
          <w:rStyle w:val="FontStyle33"/>
        </w:rPr>
      </w:pPr>
    </w:p>
    <w:p w:rsidR="00B9423D" w:rsidRDefault="00B9423D" w:rsidP="00496AA5">
      <w:pPr>
        <w:pStyle w:val="Style2"/>
        <w:widowControl/>
        <w:spacing w:line="240" w:lineRule="auto"/>
        <w:rPr>
          <w:rStyle w:val="FontStyle33"/>
        </w:rPr>
      </w:pPr>
    </w:p>
    <w:p w:rsidR="00496AA5" w:rsidRDefault="00496AA5" w:rsidP="00496AA5">
      <w:pPr>
        <w:pStyle w:val="Style2"/>
        <w:widowControl/>
        <w:spacing w:line="240" w:lineRule="auto"/>
        <w:rPr>
          <w:rStyle w:val="FontStyle33"/>
        </w:rPr>
      </w:pPr>
      <w:r>
        <w:rPr>
          <w:rStyle w:val="FontStyle33"/>
        </w:rPr>
        <w:t>Динамика численности обучающихся:</w:t>
      </w:r>
    </w:p>
    <w:p w:rsidR="00496AA5" w:rsidRDefault="00E80ADB" w:rsidP="00496AA5">
      <w:pPr>
        <w:pStyle w:val="Style2"/>
        <w:widowControl/>
        <w:spacing w:line="240" w:lineRule="auto"/>
        <w:rPr>
          <w:rStyle w:val="FontStyle33"/>
          <w:b w:val="0"/>
          <w:bCs w:val="0"/>
          <w:i/>
          <w:iCs/>
        </w:rPr>
      </w:pPr>
      <w:r>
        <w:rPr>
          <w:rStyle w:val="FontStyle33"/>
          <w:i/>
          <w:iCs/>
        </w:rPr>
        <w:t>(численные данные на 2022</w:t>
      </w:r>
      <w:r w:rsidR="00496AA5">
        <w:rPr>
          <w:rStyle w:val="FontStyle33"/>
          <w:i/>
          <w:iCs/>
        </w:rPr>
        <w:t>-202</w:t>
      </w:r>
      <w:r>
        <w:rPr>
          <w:rStyle w:val="FontStyle33"/>
          <w:i/>
          <w:iCs/>
        </w:rPr>
        <w:t>3</w:t>
      </w:r>
      <w:r w:rsidR="00713997">
        <w:rPr>
          <w:rStyle w:val="FontStyle33"/>
          <w:i/>
          <w:iCs/>
        </w:rPr>
        <w:t xml:space="preserve"> учебный</w:t>
      </w:r>
      <w:r w:rsidR="00496AA5">
        <w:rPr>
          <w:rStyle w:val="FontStyle33"/>
          <w:i/>
          <w:iCs/>
        </w:rPr>
        <w:t xml:space="preserve"> год)</w:t>
      </w:r>
    </w:p>
    <w:p w:rsidR="00496AA5" w:rsidRDefault="00496AA5" w:rsidP="00496AA5">
      <w:pPr>
        <w:pStyle w:val="Style2"/>
        <w:widowControl/>
        <w:spacing w:line="240" w:lineRule="auto"/>
        <w:rPr>
          <w:rStyle w:val="FontStyle33"/>
          <w:b w:val="0"/>
          <w:bCs w:val="0"/>
          <w:i/>
          <w:iCs/>
        </w:rPr>
      </w:pPr>
    </w:p>
    <w:p w:rsidR="00496AA5" w:rsidRDefault="00496AA5" w:rsidP="00496AA5">
      <w:pPr>
        <w:pStyle w:val="Style8"/>
        <w:widowControl/>
        <w:spacing w:before="14" w:line="240" w:lineRule="auto"/>
        <w:ind w:firstLine="0"/>
        <w:rPr>
          <w:rStyle w:val="FontStyle34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6A78D6" wp14:editId="5CAA6EAD">
            <wp:extent cx="5455920" cy="2354580"/>
            <wp:effectExtent l="0" t="0" r="11430" b="762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6AA5" w:rsidRDefault="00496AA5" w:rsidP="00496AA5">
      <w:pPr>
        <w:pStyle w:val="Style8"/>
        <w:widowControl/>
        <w:spacing w:before="14" w:line="240" w:lineRule="auto"/>
        <w:ind w:firstLine="0"/>
        <w:jc w:val="both"/>
        <w:rPr>
          <w:rStyle w:val="FontStyle34"/>
          <w:sz w:val="24"/>
          <w:szCs w:val="24"/>
        </w:rPr>
      </w:pPr>
    </w:p>
    <w:p w:rsidR="00496AA5" w:rsidRDefault="00496AA5" w:rsidP="00496AA5">
      <w:pPr>
        <w:jc w:val="both"/>
      </w:pPr>
      <w:r>
        <w:t xml:space="preserve">                     </w:t>
      </w:r>
    </w:p>
    <w:p w:rsidR="00496AA5" w:rsidRDefault="00496AA5" w:rsidP="00496AA5">
      <w:pPr>
        <w:jc w:val="center"/>
      </w:pPr>
      <w:r>
        <w:rPr>
          <w:b/>
          <w:bCs/>
        </w:rPr>
        <w:t>Количество воспитанников дошкольной группы</w:t>
      </w:r>
      <w:r>
        <w:t>:</w:t>
      </w:r>
    </w:p>
    <w:p w:rsidR="00496AA5" w:rsidRDefault="00496AA5" w:rsidP="00496AA5">
      <w:pPr>
        <w:jc w:val="center"/>
        <w:rPr>
          <w:i/>
          <w:iCs/>
        </w:rPr>
      </w:pPr>
      <w:r>
        <w:rPr>
          <w:i/>
          <w:iCs/>
        </w:rPr>
        <w:t>(динамика по годам)</w:t>
      </w:r>
    </w:p>
    <w:p w:rsidR="00496AA5" w:rsidRDefault="00496AA5" w:rsidP="00496AA5">
      <w:pPr>
        <w:jc w:val="both"/>
        <w:rPr>
          <w:b/>
          <w:bCs/>
        </w:rPr>
      </w:pPr>
    </w:p>
    <w:p w:rsidR="00496AA5" w:rsidRDefault="00496AA5" w:rsidP="00496AA5">
      <w:pPr>
        <w:jc w:val="both"/>
      </w:pPr>
      <w:r>
        <w:rPr>
          <w:noProof/>
        </w:rPr>
        <w:drawing>
          <wp:inline distT="0" distB="0" distL="0" distR="0" wp14:anchorId="1164C0E3" wp14:editId="6148765E">
            <wp:extent cx="6183630" cy="2905760"/>
            <wp:effectExtent l="0" t="0" r="7620" b="889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423D" w:rsidRDefault="00496AA5" w:rsidP="00496AA5">
      <w:pPr>
        <w:pStyle w:val="Style25"/>
        <w:widowControl/>
        <w:spacing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Вывод: Приведённая статистика показывает, что с 2017 года число воспитанни</w:t>
      </w:r>
      <w:r w:rsidR="0020674A">
        <w:rPr>
          <w:rStyle w:val="FontStyle34"/>
          <w:sz w:val="24"/>
          <w:szCs w:val="24"/>
        </w:rPr>
        <w:t>ков снижается. Ожидается на   2023 -2024гг.</w:t>
      </w:r>
      <w:r>
        <w:rPr>
          <w:rStyle w:val="FontStyle34"/>
          <w:sz w:val="24"/>
          <w:szCs w:val="24"/>
        </w:rPr>
        <w:t xml:space="preserve"> 16-</w:t>
      </w:r>
      <w:r w:rsidR="0020674A">
        <w:rPr>
          <w:rStyle w:val="FontStyle34"/>
          <w:sz w:val="24"/>
          <w:szCs w:val="24"/>
        </w:rPr>
        <w:t xml:space="preserve">15 детей соответственно. </w:t>
      </w:r>
    </w:p>
    <w:p w:rsidR="00496AA5" w:rsidRDefault="0020674A" w:rsidP="00496AA5">
      <w:pPr>
        <w:pStyle w:val="Style25"/>
        <w:widowControl/>
        <w:spacing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До 2024</w:t>
      </w:r>
      <w:r w:rsidR="00496AA5">
        <w:rPr>
          <w:rStyle w:val="FontStyle34"/>
          <w:sz w:val="24"/>
          <w:szCs w:val="24"/>
        </w:rPr>
        <w:t xml:space="preserve"> года прогнозируется </w:t>
      </w:r>
      <w:r w:rsidR="00B9423D">
        <w:rPr>
          <w:rStyle w:val="FontStyle34"/>
          <w:sz w:val="24"/>
          <w:szCs w:val="24"/>
        </w:rPr>
        <w:t>сохранение числа обучающихся  49-51 человек</w:t>
      </w:r>
      <w:r w:rsidR="00496AA5">
        <w:rPr>
          <w:rStyle w:val="FontStyle34"/>
          <w:sz w:val="24"/>
          <w:szCs w:val="24"/>
        </w:rPr>
        <w:t>.</w:t>
      </w:r>
    </w:p>
    <w:p w:rsidR="00496AA5" w:rsidRDefault="00496AA5" w:rsidP="00496AA5">
      <w:pPr>
        <w:pStyle w:val="Style2"/>
        <w:widowControl/>
        <w:spacing w:before="38" w:line="240" w:lineRule="auto"/>
        <w:ind w:left="2510"/>
        <w:jc w:val="left"/>
        <w:rPr>
          <w:rStyle w:val="FontStyle33"/>
          <w:lang w:eastAsia="en-US"/>
        </w:rPr>
      </w:pPr>
    </w:p>
    <w:p w:rsidR="00496AA5" w:rsidRDefault="00496AA5" w:rsidP="00496AA5">
      <w:pPr>
        <w:pStyle w:val="Style2"/>
        <w:widowControl/>
        <w:spacing w:before="38" w:line="240" w:lineRule="auto"/>
        <w:jc w:val="left"/>
        <w:rPr>
          <w:rStyle w:val="FontStyle33"/>
          <w:lang w:eastAsia="en-US"/>
        </w:rPr>
      </w:pPr>
      <w:r>
        <w:rPr>
          <w:rStyle w:val="FontStyle33"/>
          <w:u w:val="single"/>
          <w:lang w:eastAsia="en-US"/>
        </w:rPr>
        <w:t>2.      Содержание образовательной деятельности</w:t>
      </w:r>
    </w:p>
    <w:p w:rsidR="00496AA5" w:rsidRDefault="00496AA5" w:rsidP="00496AA5">
      <w:pPr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       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ФГОС дошкольного образования, </w:t>
      </w:r>
      <w:r>
        <w:t>Санитарными правилами 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Style w:val="FontStyle34"/>
          <w:sz w:val="24"/>
          <w:szCs w:val="24"/>
        </w:rPr>
        <w:t xml:space="preserve">, основными образовательными программами по </w:t>
      </w:r>
      <w:r>
        <w:rPr>
          <w:rStyle w:val="FontStyle34"/>
          <w:sz w:val="24"/>
          <w:szCs w:val="24"/>
        </w:rPr>
        <w:lastRenderedPageBreak/>
        <w:t>уровням, включая учебные планы, календарные учебные графики, расписанием занятий.</w:t>
      </w:r>
    </w:p>
    <w:p w:rsidR="00496AA5" w:rsidRDefault="00496AA5" w:rsidP="00496AA5">
      <w:pPr>
        <w:pStyle w:val="ParagraphStyle"/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        Предметом деятельности</w:t>
      </w:r>
      <w:r>
        <w:rPr>
          <w:rFonts w:ascii="Times New Roman" w:hAnsi="Times New Roman" w:cs="Times New Roman"/>
        </w:rPr>
        <w:t xml:space="preserve"> Школы является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спортивной, и иной деятельности населения.</w:t>
      </w:r>
    </w:p>
    <w:p w:rsidR="00496AA5" w:rsidRDefault="00496AA5" w:rsidP="00496AA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496AA5" w:rsidRDefault="00496AA5" w:rsidP="00496AA5">
      <w:pPr>
        <w:pStyle w:val="ParagraphStyle"/>
        <w:spacing w:line="276" w:lineRule="auto"/>
        <w:jc w:val="both"/>
        <w:rPr>
          <w:rStyle w:val="FontStyle34"/>
          <w:b/>
          <w:bCs/>
          <w:sz w:val="24"/>
          <w:szCs w:val="24"/>
        </w:rPr>
      </w:pPr>
      <w:r>
        <w:rPr>
          <w:rStyle w:val="FontStyle34"/>
          <w:b/>
          <w:bCs/>
          <w:sz w:val="24"/>
          <w:szCs w:val="24"/>
        </w:rPr>
        <w:t xml:space="preserve"> 2.1. Образовательная программа</w:t>
      </w:r>
      <w:r>
        <w:rPr>
          <w:rStyle w:val="FontStyle34"/>
          <w:sz w:val="24"/>
          <w:szCs w:val="24"/>
        </w:rPr>
        <w:t xml:space="preserve">. </w:t>
      </w:r>
      <w:r>
        <w:rPr>
          <w:rStyle w:val="FontStyle34"/>
          <w:b/>
          <w:bCs/>
          <w:sz w:val="24"/>
          <w:szCs w:val="24"/>
        </w:rPr>
        <w:t>Концепция развития</w:t>
      </w:r>
    </w:p>
    <w:p w:rsidR="00B9423D" w:rsidRDefault="00B9423D" w:rsidP="00496AA5">
      <w:pPr>
        <w:pStyle w:val="ParagraphStyle"/>
        <w:spacing w:line="276" w:lineRule="auto"/>
        <w:jc w:val="both"/>
        <w:rPr>
          <w:rStyle w:val="FontStyle34"/>
          <w:b/>
          <w:bCs/>
          <w:sz w:val="24"/>
          <w:szCs w:val="24"/>
        </w:rPr>
      </w:pP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В МБОУ «Алтышевская ООШ» в соответствии с лицензией реализуются Общеобразовательные  программы: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- дошкольного образования (далее ООП ДО)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- начального общего образования (далее ООП НОО),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- основного общего образования (далее ООП ООО),</w:t>
      </w:r>
    </w:p>
    <w:p w:rsidR="00B9423D" w:rsidRPr="005956C3" w:rsidRDefault="00D54130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- дополнительного образования;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 xml:space="preserve">образовательного процесса на соответствующем уровне общего образования и направлены на формирование общей культуры обучающихся, на их духовно - 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самосовершенствование, сохранение и укрепление здоровья обучающихся.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Содержание образования на уровне начального общего образования реализуется преимущественно за счѐт введения учебных курсов, обеспечивающих целостное восприятие мира, системно-деятельностный подход и индивидуализацию обучения.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 xml:space="preserve"> Для реализации содержания образовательной программы начального общего образования учебный план начального общего образования представлен предметной линией «Школа России», в рамках утверждённого федерального перечня учебников Минобрнауки России. 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 xml:space="preserve">В рамках реализации ООП ООО на уровне основного общего </w:t>
      </w:r>
      <w:r w:rsidR="005956C3">
        <w:rPr>
          <w:rStyle w:val="FontStyle34"/>
          <w:bCs/>
          <w:sz w:val="24"/>
          <w:szCs w:val="24"/>
        </w:rPr>
        <w:t xml:space="preserve">образования созданы максимально </w:t>
      </w:r>
      <w:r w:rsidRPr="005956C3">
        <w:rPr>
          <w:rStyle w:val="FontStyle34"/>
          <w:bCs/>
          <w:sz w:val="24"/>
          <w:szCs w:val="24"/>
        </w:rPr>
        <w:t>благоприятные условия для постоянного наращивания личн</w:t>
      </w:r>
      <w:r w:rsidR="005956C3">
        <w:rPr>
          <w:rStyle w:val="FontStyle34"/>
          <w:bCs/>
          <w:sz w:val="24"/>
          <w:szCs w:val="24"/>
        </w:rPr>
        <w:t xml:space="preserve">остного творческого потенциала </w:t>
      </w:r>
      <w:r w:rsidRPr="005956C3">
        <w:rPr>
          <w:rStyle w:val="FontStyle34"/>
          <w:bCs/>
          <w:sz w:val="24"/>
          <w:szCs w:val="24"/>
        </w:rPr>
        <w:t>обучающихся, развития их самостоятельности, ответственности, социальной активности.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Начиная с 5 класса, учащиеся в обязательном порядке осваивают второй иностранный язык.</w:t>
      </w:r>
    </w:p>
    <w:p w:rsid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В соответствии с федеральным государственным образовательны</w:t>
      </w:r>
      <w:r w:rsidR="00E165C5" w:rsidRPr="005956C3">
        <w:rPr>
          <w:rStyle w:val="FontStyle34"/>
          <w:bCs/>
          <w:sz w:val="24"/>
          <w:szCs w:val="24"/>
        </w:rPr>
        <w:t xml:space="preserve">м стандартом ООП НОО и ООП ООО </w:t>
      </w:r>
      <w:r w:rsidRPr="005956C3">
        <w:rPr>
          <w:rStyle w:val="FontStyle34"/>
          <w:bCs/>
          <w:sz w:val="24"/>
          <w:szCs w:val="24"/>
        </w:rPr>
        <w:t>реализуется через внеурочную деятельность.</w:t>
      </w:r>
      <w:r w:rsidR="005956C3">
        <w:rPr>
          <w:rStyle w:val="FontStyle34"/>
          <w:bCs/>
          <w:sz w:val="24"/>
          <w:szCs w:val="24"/>
        </w:rPr>
        <w:t xml:space="preserve"> </w:t>
      </w:r>
    </w:p>
    <w:p w:rsidR="00CB5DC8" w:rsidRDefault="005956C3" w:rsidP="00147C90">
      <w:r w:rsidRPr="00B80676">
        <w:t xml:space="preserve"> С 2022 г. </w:t>
      </w:r>
      <w:r w:rsidR="00B80676" w:rsidRPr="00B80676">
        <w:t xml:space="preserve">произошли изменения в работе школы, связанные с переходом на </w:t>
      </w:r>
      <w:r w:rsidRPr="00B80676">
        <w:t>ФГОС III поколения в начальной и основной школе</w:t>
      </w:r>
      <w:r w:rsidR="00B80676" w:rsidRPr="00B80676">
        <w:t xml:space="preserve"> в 1 и 5 классах и </w:t>
      </w:r>
      <w:r w:rsidRPr="00B80676">
        <w:t xml:space="preserve"> продлится до 2027.</w:t>
      </w:r>
    </w:p>
    <w:p w:rsidR="00B9423D" w:rsidRPr="005956C3" w:rsidRDefault="00B9423D" w:rsidP="005956C3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Также в школе реализуются адаптированные основные общеобразовательные программы:</w:t>
      </w:r>
    </w:p>
    <w:p w:rsidR="002C6278" w:rsidRPr="002C6278" w:rsidRDefault="002C6278" w:rsidP="002C6278">
      <w:pPr>
        <w:pStyle w:val="ParagraphStyle"/>
        <w:jc w:val="both"/>
        <w:rPr>
          <w:rStyle w:val="FontStyle34"/>
          <w:bCs/>
          <w:sz w:val="24"/>
          <w:szCs w:val="24"/>
        </w:rPr>
      </w:pPr>
      <w:r>
        <w:rPr>
          <w:rStyle w:val="FontStyle34"/>
          <w:bCs/>
          <w:sz w:val="24"/>
          <w:szCs w:val="24"/>
        </w:rPr>
        <w:t xml:space="preserve">- </w:t>
      </w:r>
      <w:r w:rsidR="00B9423D" w:rsidRPr="005956C3">
        <w:rPr>
          <w:rStyle w:val="FontStyle34"/>
          <w:bCs/>
          <w:sz w:val="24"/>
          <w:szCs w:val="24"/>
        </w:rPr>
        <w:t>Адаптированная основная общеобразовательная программа дл</w:t>
      </w:r>
      <w:r>
        <w:rPr>
          <w:rStyle w:val="FontStyle34"/>
          <w:bCs/>
          <w:sz w:val="24"/>
          <w:szCs w:val="24"/>
        </w:rPr>
        <w:t xml:space="preserve">я обучающихся </w:t>
      </w:r>
      <w:r w:rsidR="00E165C5" w:rsidRPr="005956C3">
        <w:rPr>
          <w:rStyle w:val="FontStyle34"/>
          <w:bCs/>
          <w:sz w:val="24"/>
          <w:szCs w:val="24"/>
        </w:rPr>
        <w:t xml:space="preserve">тяжелыми нарушениями речи </w:t>
      </w:r>
      <w:r w:rsidR="00D54130" w:rsidRPr="005956C3">
        <w:rPr>
          <w:rStyle w:val="FontStyle34"/>
          <w:bCs/>
          <w:sz w:val="24"/>
          <w:szCs w:val="24"/>
        </w:rPr>
        <w:t>(вар. 5.2</w:t>
      </w:r>
      <w:r w:rsidR="00B9423D" w:rsidRPr="005956C3">
        <w:rPr>
          <w:rStyle w:val="FontStyle34"/>
          <w:bCs/>
          <w:sz w:val="24"/>
          <w:szCs w:val="24"/>
        </w:rPr>
        <w:t>) в соответствии с ФГОС НОО обучающихся с ОВЗ</w:t>
      </w:r>
      <w:r w:rsidR="005956C3">
        <w:rPr>
          <w:rStyle w:val="FontStyle34"/>
          <w:bCs/>
          <w:sz w:val="24"/>
          <w:szCs w:val="24"/>
        </w:rPr>
        <w:t>.</w:t>
      </w:r>
      <w:r>
        <w:rPr>
          <w:rStyle w:val="FontStyle34"/>
          <w:bCs/>
          <w:sz w:val="24"/>
          <w:szCs w:val="24"/>
        </w:rPr>
        <w:t xml:space="preserve"> </w:t>
      </w:r>
    </w:p>
    <w:p w:rsidR="00496AA5" w:rsidRDefault="00496AA5" w:rsidP="005956C3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концепции развития образовательной организации осуществляются задачи программы Российской Федерации "Развитие образования": 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Внедрение на уровнях основного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 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Создание условий для раннего развития детей, реализация программы психолого-педагогической, методической и консультативной помощи родителям;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Создание современной и безопасной цифровой образовательной среды, обеспечивающей высокое качество и доступность образования всех видов и уровней; 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Создание условий для развития наставничества, поддержки общественных инициатив и проектов, в том числе в сфере добровольчества (волонтерства).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Инструментами достижения нового качества образования, актуальными для образовательной организации выступают: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психолого-педагогическое консультирование родителей; 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ранняя профориентация обучающихся; 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формирование цифровых  компетенций обучающихся; 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формирование финансовой грамотности обучающихся; 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технологии проектной, экспериментальной и исследовательской деятельности   </w:t>
      </w:r>
    </w:p>
    <w:p w:rsidR="00496AA5" w:rsidRDefault="00496AA5" w:rsidP="00496AA5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обучающихся;</w:t>
      </w:r>
    </w:p>
    <w:p w:rsidR="00496AA5" w:rsidRDefault="00496AA5" w:rsidP="00496AA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t xml:space="preserve">        </w:t>
      </w:r>
      <w:r>
        <w:sym w:font="Symbol" w:char="F02D"/>
      </w:r>
      <w:r>
        <w:t xml:space="preserve"> </w:t>
      </w:r>
      <w:r>
        <w:rPr>
          <w:rFonts w:ascii="Times New Roman" w:hAnsi="Times New Roman" w:cs="Times New Roman"/>
        </w:rPr>
        <w:t xml:space="preserve">вовлечение в образовательный процесс внешних субъектов (родителей, представителей    предприятий, социальных институтов и др.) </w:t>
      </w:r>
    </w:p>
    <w:p w:rsidR="00496AA5" w:rsidRDefault="00496AA5" w:rsidP="00496AA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сетевые формы реализации программы;</w:t>
      </w:r>
    </w:p>
    <w:p w:rsidR="00496AA5" w:rsidRDefault="00496AA5" w:rsidP="00496AA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новые возможности дополнительного образования; </w:t>
      </w:r>
    </w:p>
    <w:p w:rsidR="00496AA5" w:rsidRDefault="00496AA5" w:rsidP="00496AA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системы выявления и поддержки одаренных детей.</w:t>
      </w:r>
    </w:p>
    <w:p w:rsidR="00147C90" w:rsidRPr="005956C3" w:rsidRDefault="00147C90" w:rsidP="00147C90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Внеурочная деятельность обучающихся организуется по направлениям развития личности:</w:t>
      </w:r>
    </w:p>
    <w:p w:rsidR="00147C90" w:rsidRPr="005956C3" w:rsidRDefault="00147C90" w:rsidP="00147C90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спортивно-оздоровительное,</w:t>
      </w:r>
    </w:p>
    <w:p w:rsidR="00147C90" w:rsidRPr="005956C3" w:rsidRDefault="00147C90" w:rsidP="00147C90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духовно-нравственное,</w:t>
      </w:r>
    </w:p>
    <w:p w:rsidR="00147C90" w:rsidRPr="005956C3" w:rsidRDefault="00147C90" w:rsidP="00147C90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социальное,</w:t>
      </w:r>
    </w:p>
    <w:p w:rsidR="00147C90" w:rsidRPr="005956C3" w:rsidRDefault="00147C90" w:rsidP="00147C90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общеинтеллектуальное,</w:t>
      </w:r>
    </w:p>
    <w:p w:rsidR="00147C90" w:rsidRDefault="00147C90" w:rsidP="00147C90">
      <w:pPr>
        <w:pStyle w:val="ParagraphStyle"/>
        <w:jc w:val="both"/>
        <w:rPr>
          <w:rStyle w:val="FontStyle34"/>
          <w:bCs/>
          <w:sz w:val="24"/>
          <w:szCs w:val="24"/>
        </w:rPr>
      </w:pPr>
      <w:r w:rsidRPr="005956C3">
        <w:rPr>
          <w:rStyle w:val="FontStyle34"/>
          <w:bCs/>
          <w:sz w:val="24"/>
          <w:szCs w:val="24"/>
        </w:rPr>
        <w:t>общекультурное.</w:t>
      </w:r>
    </w:p>
    <w:p w:rsidR="00147C90" w:rsidRDefault="00147C90" w:rsidP="00147C90">
      <w:pPr>
        <w:jc w:val="both"/>
      </w:pPr>
      <w:r w:rsidRPr="002C6278">
        <w:t>В сентябре 2022 года появился новый формат внеурочной деятельности под названием «Разговоры о важном». Проект введен Минпросвещения России. Согласно методических рекомендаций от 15.08.2022 N 03-1190  в школе в начале недели введен классный час, на котором обсуждаются разные вопросы, связанные с патриотизмом, нравственным воспитанием, защитой экологии, важными историческими событиями. Согласно документам, занятия направлены на «укрепление традиционных российских духовно-нравственных</w:t>
      </w:r>
      <w:r>
        <w:t xml:space="preserve"> </w:t>
      </w:r>
      <w:r w:rsidRPr="002C6278">
        <w:t>ценностей».</w:t>
      </w:r>
      <w:r>
        <w:t xml:space="preserve"> </w:t>
      </w:r>
      <w:r w:rsidRPr="002C6278">
        <w:t>Кроме этого, учитывая Методичес</w:t>
      </w:r>
      <w:r>
        <w:t xml:space="preserve">кие рекомендации Минпросвещения </w:t>
      </w:r>
      <w:r w:rsidRPr="002C6278">
        <w:t>в образовательную деятельность было включено изучение госсимволов в патриотическом воспитании, организация экскурсий для школьников, в том числе экскурсии на историко-культурную, научно-образовательную и патриотическую тематику.</w:t>
      </w:r>
    </w:p>
    <w:p w:rsidR="00147C90" w:rsidRPr="002C6278" w:rsidRDefault="00147C90" w:rsidP="00147C90">
      <w:pPr>
        <w:jc w:val="both"/>
      </w:pPr>
      <w:r>
        <w:t xml:space="preserve"> С 2022 г.  согласно поручению Президента от 22.11.2019 № Пр-2397  были  внесены в </w:t>
      </w:r>
      <w:r>
        <w:lastRenderedPageBreak/>
        <w:t>федеральный реестр школьный спортивный клуб «Рекорд», школьный музей боевой и трудовой славы, «Школьный театр». Работа этих направлений в школе ведется активная, учащиеся участвуют в различных соревнованиях, конкурсах и фестивалях, где становятся победителями и призерами.</w:t>
      </w:r>
    </w:p>
    <w:p w:rsidR="00147C90" w:rsidRDefault="00147C90" w:rsidP="00496AA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792DBC" w:rsidRDefault="00792DBC" w:rsidP="00496AA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496AA5" w:rsidRDefault="00496AA5" w:rsidP="00496AA5">
      <w:pPr>
        <w:pStyle w:val="ParagraphStyle"/>
        <w:spacing w:line="276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b/>
          <w:bCs/>
          <w:sz w:val="24"/>
          <w:szCs w:val="24"/>
        </w:rPr>
        <w:t xml:space="preserve"> 2.2.  Учебный план. Принципы составления учебного плана.</w:t>
      </w:r>
    </w:p>
    <w:p w:rsidR="00496AA5" w:rsidRDefault="00496AA5" w:rsidP="00496AA5">
      <w:pPr>
        <w:pStyle w:val="a6"/>
        <w:shd w:val="clear" w:color="auto" w:fill="FFFFFF"/>
        <w:spacing w:line="276" w:lineRule="auto"/>
        <w:ind w:left="0"/>
        <w:textAlignment w:val="baseline"/>
        <w:rPr>
          <w:szCs w:val="20"/>
          <w:lang w:eastAsia="ar-SA"/>
        </w:rPr>
      </w:pPr>
      <w:r>
        <w:rPr>
          <w:rStyle w:val="FontStyle34"/>
          <w:sz w:val="24"/>
          <w:szCs w:val="24"/>
        </w:rPr>
        <w:t xml:space="preserve">         </w:t>
      </w:r>
      <w:r>
        <w:rPr>
          <w:szCs w:val="20"/>
          <w:shd w:val="clear" w:color="auto" w:fill="FFFFFF"/>
        </w:rPr>
        <w:t>Учебный план разработан на основании:</w:t>
      </w:r>
    </w:p>
    <w:p w:rsidR="00496AA5" w:rsidRDefault="00496AA5" w:rsidP="00496AA5">
      <w:pPr>
        <w:numPr>
          <w:ilvl w:val="0"/>
          <w:numId w:val="4"/>
        </w:numPr>
        <w:tabs>
          <w:tab w:val="left" w:pos="567"/>
          <w:tab w:val="left" w:pos="709"/>
          <w:tab w:val="left" w:pos="1134"/>
        </w:tabs>
        <w:suppressAutoHyphens/>
        <w:autoSpaceDE/>
        <w:adjustRightInd/>
        <w:ind w:left="284" w:firstLine="0"/>
        <w:jc w:val="both"/>
        <w:rPr>
          <w:lang w:eastAsia="ar-SA"/>
        </w:rPr>
      </w:pPr>
      <w:r>
        <w:rPr>
          <w:lang w:eastAsia="ar-SA"/>
        </w:rPr>
        <w:t xml:space="preserve">Федерального закона «Об образовании в РФ» №273-ФЗ от 29.12.2012; </w:t>
      </w:r>
    </w:p>
    <w:p w:rsidR="00496AA5" w:rsidRDefault="00496AA5" w:rsidP="00496AA5">
      <w:pPr>
        <w:numPr>
          <w:ilvl w:val="0"/>
          <w:numId w:val="4"/>
        </w:numPr>
        <w:tabs>
          <w:tab w:val="left" w:pos="567"/>
          <w:tab w:val="left" w:pos="709"/>
          <w:tab w:val="left" w:pos="1134"/>
        </w:tabs>
        <w:suppressAutoHyphens/>
        <w:autoSpaceDE/>
        <w:adjustRightInd/>
        <w:ind w:left="284" w:firstLine="0"/>
        <w:jc w:val="both"/>
        <w:rPr>
          <w:lang w:eastAsia="ar-SA"/>
        </w:rPr>
      </w:pPr>
      <w:r>
        <w:rPr>
          <w:lang w:eastAsia="ar-SA"/>
        </w:rPr>
        <w:t>Федерального государственного образовательного стандарта основного общего образования (утвержден приказом Минобрнауки России от 17.12.2010 г. № 1897);</w:t>
      </w:r>
    </w:p>
    <w:p w:rsidR="00496AA5" w:rsidRDefault="00496AA5" w:rsidP="00496AA5">
      <w:pPr>
        <w:numPr>
          <w:ilvl w:val="0"/>
          <w:numId w:val="4"/>
        </w:numPr>
        <w:tabs>
          <w:tab w:val="left" w:pos="567"/>
          <w:tab w:val="left" w:pos="709"/>
          <w:tab w:val="left" w:pos="1134"/>
        </w:tabs>
        <w:suppressAutoHyphens/>
        <w:autoSpaceDE/>
        <w:adjustRightInd/>
        <w:ind w:left="284" w:firstLine="0"/>
        <w:jc w:val="both"/>
        <w:rPr>
          <w:lang w:eastAsia="ar-SA"/>
        </w:rPr>
      </w:pPr>
      <w:r>
        <w:rPr>
          <w:lang w:eastAsia="ar-SA"/>
        </w:rPr>
        <w:t>Санитарно-эпидемиологические правил и норматив СанПин, Санитарных правил (СП);</w:t>
      </w:r>
    </w:p>
    <w:p w:rsidR="00496AA5" w:rsidRDefault="00496AA5" w:rsidP="00496AA5">
      <w:pPr>
        <w:pStyle w:val="a6"/>
        <w:shd w:val="clear" w:color="auto" w:fill="FFFFFF"/>
        <w:spacing w:line="276" w:lineRule="auto"/>
        <w:ind w:left="0"/>
        <w:jc w:val="both"/>
        <w:textAlignment w:val="baseline"/>
        <w:rPr>
          <w:rStyle w:val="FontStyle34"/>
          <w:sz w:val="24"/>
          <w:szCs w:val="24"/>
        </w:rPr>
      </w:pPr>
      <w:r>
        <w:rPr>
          <w:lang w:eastAsia="ar-SA"/>
        </w:rPr>
        <w:t xml:space="preserve">     -Примерн</w:t>
      </w:r>
      <w:r>
        <w:rPr>
          <w:szCs w:val="20"/>
          <w:lang w:eastAsia="ar-SA"/>
        </w:rPr>
        <w:t>ой</w:t>
      </w:r>
      <w:r>
        <w:rPr>
          <w:lang w:eastAsia="ar-SA"/>
        </w:rPr>
        <w:t xml:space="preserve"> основн</w:t>
      </w:r>
      <w:r>
        <w:rPr>
          <w:szCs w:val="20"/>
          <w:lang w:eastAsia="ar-SA"/>
        </w:rPr>
        <w:t>ой</w:t>
      </w:r>
      <w:r>
        <w:rPr>
          <w:lang w:eastAsia="ar-SA"/>
        </w:rPr>
        <w:t xml:space="preserve"> образовательн</w:t>
      </w:r>
      <w:r>
        <w:rPr>
          <w:szCs w:val="20"/>
          <w:lang w:eastAsia="ar-SA"/>
        </w:rPr>
        <w:t>ой</w:t>
      </w:r>
      <w:r>
        <w:rPr>
          <w:lang w:eastAsia="ar-SA"/>
        </w:rPr>
        <w:t xml:space="preserve"> программ</w:t>
      </w:r>
      <w:r>
        <w:rPr>
          <w:szCs w:val="20"/>
          <w:lang w:eastAsia="ar-SA"/>
        </w:rPr>
        <w:t>ы</w:t>
      </w:r>
      <w:r>
        <w:rPr>
          <w:lang w:eastAsia="ar-SA"/>
        </w:rPr>
        <w:t xml:space="preserve"> основного общего образования, </w:t>
      </w:r>
      <w:r>
        <w:rPr>
          <w:rFonts w:eastAsia="+mj-ea"/>
          <w:bCs/>
          <w:lang w:eastAsia="ar-SA"/>
        </w:rPr>
        <w:t>утвержденн</w:t>
      </w:r>
      <w:r>
        <w:rPr>
          <w:rFonts w:eastAsia="+mj-ea"/>
          <w:bCs/>
          <w:szCs w:val="20"/>
          <w:lang w:eastAsia="ar-SA"/>
        </w:rPr>
        <w:t>ой</w:t>
      </w:r>
      <w:r>
        <w:rPr>
          <w:rFonts w:eastAsia="+mj-ea"/>
          <w:bCs/>
          <w:lang w:eastAsia="ar-SA"/>
        </w:rPr>
        <w:t xml:space="preserve"> Министерством образования и науки Российской Федерации 8 апреля 2015 года.</w:t>
      </w:r>
      <w:r>
        <w:rPr>
          <w:rStyle w:val="FontStyle34"/>
          <w:sz w:val="24"/>
          <w:szCs w:val="24"/>
        </w:rPr>
        <w:t xml:space="preserve"> </w:t>
      </w:r>
    </w:p>
    <w:p w:rsidR="0063225F" w:rsidRDefault="0063225F" w:rsidP="00496AA5">
      <w:pPr>
        <w:pStyle w:val="a6"/>
        <w:shd w:val="clear" w:color="auto" w:fill="FFFFFF"/>
        <w:spacing w:line="276" w:lineRule="auto"/>
        <w:ind w:left="0"/>
        <w:jc w:val="both"/>
        <w:textAlignment w:val="baseline"/>
        <w:rPr>
          <w:rStyle w:val="FontStyle34"/>
          <w:sz w:val="24"/>
          <w:szCs w:val="24"/>
          <w:lang w:eastAsia="ru-RU"/>
        </w:rPr>
      </w:pPr>
      <w:r>
        <w:rPr>
          <w:rStyle w:val="FontStyle34"/>
          <w:sz w:val="24"/>
          <w:szCs w:val="24"/>
        </w:rPr>
        <w:t>С 1 сентября 2022 г. произошли изменения работы школы, связанные  с переходом на новые федеральные стандарты третьего поколения в 1 и 5 классах.</w:t>
      </w:r>
    </w:p>
    <w:p w:rsidR="00496AA5" w:rsidRDefault="00496AA5" w:rsidP="00496AA5">
      <w:pPr>
        <w:pStyle w:val="a6"/>
        <w:shd w:val="clear" w:color="auto" w:fill="FFFFFF"/>
        <w:spacing w:line="276" w:lineRule="auto"/>
        <w:ind w:left="0"/>
        <w:jc w:val="both"/>
        <w:textAlignment w:val="baseline"/>
        <w:rPr>
          <w:rFonts w:ascii="inherit" w:hAnsi="inherit"/>
          <w:sz w:val="22"/>
        </w:rPr>
      </w:pPr>
      <w:r>
        <w:rPr>
          <w:rStyle w:val="FontStyle34"/>
          <w:sz w:val="24"/>
          <w:szCs w:val="24"/>
        </w:rPr>
        <w:t xml:space="preserve">           Учебный план 1</w:t>
      </w:r>
      <w:r w:rsidR="0063225F">
        <w:rPr>
          <w:rStyle w:val="FontStyle34"/>
          <w:sz w:val="24"/>
          <w:szCs w:val="24"/>
        </w:rPr>
        <w:t>, 2</w:t>
      </w:r>
      <w:r>
        <w:rPr>
          <w:rStyle w:val="FontStyle34"/>
          <w:sz w:val="24"/>
          <w:szCs w:val="24"/>
        </w:rPr>
        <w:t>-4 классов ориентирован на 4 -летний нормативный срок освоения основной образовательной программы начального общего образования, 5 - 9 классов - 5-летний нормативный срок освоения основной образовательной программы основного общего образования.</w:t>
      </w:r>
      <w:r>
        <w:rPr>
          <w:rFonts w:ascii="inherit" w:hAnsi="inherit"/>
          <w:sz w:val="22"/>
        </w:rPr>
        <w:t xml:space="preserve"> </w:t>
      </w:r>
      <w:r>
        <w:rPr>
          <w:szCs w:val="20"/>
          <w:bdr w:val="none" w:sz="0" w:space="0" w:color="auto" w:frame="1"/>
        </w:rPr>
        <w:t>Учебный план при пятидневной продолжительности учебной недели предусматривает:</w:t>
      </w:r>
    </w:p>
    <w:p w:rsidR="00496AA5" w:rsidRDefault="00496AA5" w:rsidP="00496AA5">
      <w:pPr>
        <w:widowControl/>
        <w:numPr>
          <w:ilvl w:val="0"/>
          <w:numId w:val="5"/>
        </w:numPr>
        <w:autoSpaceDE/>
        <w:adjustRightInd/>
        <w:jc w:val="both"/>
        <w:textAlignment w:val="baseline"/>
      </w:pPr>
      <w:r>
        <w:rPr>
          <w:b/>
          <w:bCs/>
          <w:bdr w:val="none" w:sz="0" w:space="0" w:color="auto" w:frame="1"/>
        </w:rPr>
        <w:t>4-летний</w:t>
      </w:r>
      <w:r>
        <w:rPr>
          <w:bdr w:val="none" w:sz="0" w:space="0" w:color="auto" w:frame="1"/>
        </w:rPr>
        <w:t xml:space="preserve"> срок освоения образовательных программ начального общего образования для 1 – 4 классов. Продолжительность учебного года: 1 класс — 33 учебные недели, 2 – 4 классы — 34 учебных недель. Продолжительность урока (академический час) во всех классах 40 минут, за исключением 1 класса. Плотность учебной работы обучающихся на уроках по основным предметам составляет 60 - 80%. Сумма недельных часов учебной нагрузки по предметам, изучаемым в начальной школе, составляет 21 час в 1 классе и 23 часа во 2 – 4 классах.  </w:t>
      </w:r>
    </w:p>
    <w:p w:rsidR="00496AA5" w:rsidRDefault="00496AA5" w:rsidP="00496AA5">
      <w:pPr>
        <w:widowControl/>
        <w:numPr>
          <w:ilvl w:val="0"/>
          <w:numId w:val="5"/>
        </w:numPr>
        <w:autoSpaceDE/>
        <w:adjustRightInd/>
        <w:jc w:val="both"/>
        <w:textAlignment w:val="baseline"/>
      </w:pPr>
      <w:r>
        <w:rPr>
          <w:b/>
          <w:bCs/>
          <w:bdr w:val="none" w:sz="0" w:space="0" w:color="auto" w:frame="1"/>
        </w:rPr>
        <w:t>5-летний</w:t>
      </w:r>
      <w:r>
        <w:rPr>
          <w:bdr w:val="none" w:sz="0" w:space="0" w:color="auto" w:frame="1"/>
        </w:rPr>
        <w:t xml:space="preserve"> срок освоения образовательных программ основного общего образования для 5 – 9 классов. Продолжительнос</w:t>
      </w:r>
      <w:r w:rsidR="0063225F">
        <w:rPr>
          <w:bdr w:val="none" w:sz="0" w:space="0" w:color="auto" w:frame="1"/>
        </w:rPr>
        <w:t>ть учебного года 5-8 классов— 34</w:t>
      </w:r>
      <w:r>
        <w:rPr>
          <w:bdr w:val="none" w:sz="0" w:space="0" w:color="auto" w:frame="1"/>
        </w:rPr>
        <w:t xml:space="preserve"> учебных недели, 9 класс – 34 учебных недели, продолжительность уроков в школе – 40 минут. Сумма недельных часов учебной нагрузки по предметам, изучаемым в основной школе, составляет от 28 до 33 часов.</w:t>
      </w:r>
    </w:p>
    <w:p w:rsidR="00496AA5" w:rsidRDefault="00496AA5" w:rsidP="00496AA5">
      <w:pPr>
        <w:widowControl/>
        <w:autoSpaceDE/>
        <w:adjustRightInd/>
        <w:jc w:val="both"/>
        <w:textAlignment w:val="baseline"/>
      </w:pPr>
      <w:r>
        <w:t xml:space="preserve">            Учебный план определяет состав образовательных областей, распределение времени между учебными предметами, а также количество часов, отведенных на часть, формируемой участниками образовательных отношений.</w:t>
      </w:r>
    </w:p>
    <w:p w:rsidR="00496AA5" w:rsidRDefault="00496AA5" w:rsidP="00496AA5">
      <w:pPr>
        <w:pStyle w:val="a6"/>
        <w:shd w:val="clear" w:color="auto" w:fill="FFFFFF"/>
        <w:ind w:left="0"/>
        <w:jc w:val="both"/>
        <w:textAlignment w:val="baseline"/>
      </w:pPr>
      <w:r>
        <w:t xml:space="preserve">            В перечень учебных предметов для изучения входят все обязательные предметы, в соответствии с Федеральным базисным учебным планом, по которым проводится итоговая аттестация выпускников или оценка их образовательных достижений по итогам учебного года.</w:t>
      </w:r>
    </w:p>
    <w:p w:rsidR="00496AA5" w:rsidRDefault="00496AA5" w:rsidP="00496AA5">
      <w:pPr>
        <w:pStyle w:val="a6"/>
        <w:shd w:val="clear" w:color="auto" w:fill="FFFFFF"/>
        <w:ind w:left="0" w:firstLine="72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Региональной спецификой учебного плана МБОУ «Алтышевская ООШ» является то, что за счет часов, формируемых участниками образовательных отношений, в 1-4 классах изучается родной «русский» язык, а в 5-9 классах родной «мордовский - эрзянский».</w:t>
      </w:r>
    </w:p>
    <w:p w:rsidR="00496AA5" w:rsidRDefault="00496AA5" w:rsidP="00496AA5">
      <w:pPr>
        <w:widowControl/>
        <w:tabs>
          <w:tab w:val="left" w:pos="567"/>
          <w:tab w:val="left" w:pos="709"/>
          <w:tab w:val="left" w:pos="1134"/>
        </w:tabs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КРК изучается интегрировано на уроках окружающего мира, истории и родного языка.</w:t>
      </w:r>
    </w:p>
    <w:p w:rsidR="00496AA5" w:rsidRDefault="00496AA5" w:rsidP="00496AA5">
      <w:pPr>
        <w:jc w:val="both"/>
      </w:pPr>
      <w:r>
        <w:lastRenderedPageBreak/>
        <w:t xml:space="preserve">           Программа дошкольного образования разработана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Васильевой, М., МОЗАЙКА-СИНТЕЗ, 2011г., с учётом программы «Воспитание ребёнка- дошкольника» под редакцией  О.В. Драгуновой- Чебоксары: Чувашское книжное издательство, 1995г., а так же с учётом программ Г.Н. Данилиной «Дошкольнику об истории и культуре России», Е.В. Колесниковой «Математические ступеньки», Г.С. Швайко «Занятия по изобразительной деятельности в детском саду», М.Л. Лазарева «Здравствуй». Одним из условий реализации программы совместное с родителями воспитание и развитие дошкольников, вовлечение родителей в образовательный процесс. </w:t>
      </w:r>
    </w:p>
    <w:p w:rsidR="00496AA5" w:rsidRDefault="00496AA5" w:rsidP="00496AA5">
      <w:pPr>
        <w:jc w:val="both"/>
      </w:pPr>
      <w:r>
        <w:t xml:space="preserve">           В основу реализации работы с семьей заложены основные принципы:</w:t>
      </w:r>
    </w:p>
    <w:p w:rsidR="00496AA5" w:rsidRDefault="00496AA5" w:rsidP="00496AA5">
      <w:pPr>
        <w:jc w:val="both"/>
      </w:pPr>
      <w:r>
        <w:t>- партнёрство родителей и педагогов в воспитании и обучении детей;</w:t>
      </w:r>
    </w:p>
    <w:p w:rsidR="00496AA5" w:rsidRDefault="00496AA5" w:rsidP="00496AA5">
      <w:pPr>
        <w:jc w:val="both"/>
      </w:pPr>
      <w:r>
        <w:t>-единое понимание родителями и педагогами целей и задач воспитания и обучения;</w:t>
      </w:r>
    </w:p>
    <w:p w:rsidR="00496AA5" w:rsidRDefault="00496AA5" w:rsidP="00496AA5">
      <w:pPr>
        <w:jc w:val="both"/>
      </w:pPr>
      <w:r>
        <w:t>-помощь, уважение и доверие к ребёнку;</w:t>
      </w:r>
    </w:p>
    <w:p w:rsidR="00496AA5" w:rsidRDefault="00496AA5" w:rsidP="00496AA5">
      <w:pPr>
        <w:jc w:val="both"/>
      </w:pPr>
      <w:r>
        <w:t>- постоянный анализ процесса взаимодействия , его результатов.</w:t>
      </w:r>
    </w:p>
    <w:p w:rsidR="00FD1783" w:rsidRDefault="00496AA5" w:rsidP="00792DBC">
      <w:pPr>
        <w:jc w:val="both"/>
        <w:rPr>
          <w:rStyle w:val="FontStyle34"/>
          <w:sz w:val="24"/>
          <w:szCs w:val="24"/>
        </w:rPr>
      </w:pPr>
      <w:r>
        <w:t xml:space="preserve">          Образовательная программа, календарный учебный график дошкольной группы на учебный год, режим дня рассчитан на разновозрастную группу с 3 до 7 лет с разделением на две возрастные группы: 3-4 года и 5-7 лет.</w:t>
      </w:r>
    </w:p>
    <w:p w:rsidR="00496AA5" w:rsidRPr="00FD1783" w:rsidRDefault="00FD1783" w:rsidP="00FD1783">
      <w:pPr>
        <w:pStyle w:val="Style11"/>
        <w:widowControl/>
        <w:spacing w:line="240" w:lineRule="auto"/>
        <w:ind w:left="720" w:firstLine="0"/>
        <w:jc w:val="both"/>
        <w:rPr>
          <w:rStyle w:val="FontStyle34"/>
          <w:b/>
          <w:bCs/>
          <w:sz w:val="24"/>
          <w:szCs w:val="24"/>
          <w:u w:val="single"/>
        </w:rPr>
      </w:pPr>
      <w:r>
        <w:rPr>
          <w:rStyle w:val="FontStyle34"/>
          <w:b/>
          <w:bCs/>
          <w:sz w:val="24"/>
          <w:szCs w:val="24"/>
          <w:u w:val="single"/>
        </w:rPr>
        <w:t>3.</w:t>
      </w:r>
      <w:r w:rsidR="00496AA5" w:rsidRPr="00FD1783">
        <w:rPr>
          <w:rStyle w:val="FontStyle34"/>
          <w:b/>
          <w:bCs/>
          <w:sz w:val="24"/>
          <w:szCs w:val="24"/>
          <w:u w:val="single"/>
        </w:rPr>
        <w:t>Кадровый состав</w:t>
      </w:r>
    </w:p>
    <w:p w:rsidR="00496AA5" w:rsidRDefault="00496AA5" w:rsidP="00CE6BA0">
      <w:pPr>
        <w:pStyle w:val="Style11"/>
        <w:widowControl/>
        <w:spacing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обучения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 </w:t>
      </w:r>
    </w:p>
    <w:p w:rsidR="00CE6BA0" w:rsidRDefault="00636FEF" w:rsidP="00CE6BA0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636FEF">
        <w:t xml:space="preserve">    С сентября 2022 года в МБОУ «Алтышевская ООШ» введена </w:t>
      </w:r>
      <w:r w:rsidR="00CE6BA0">
        <w:t xml:space="preserve"> новая </w:t>
      </w:r>
      <w:r w:rsidRPr="00636FEF">
        <w:t xml:space="preserve">должность советника директора школы по воспитанию и взаимодействию с детскими общественными объединениями. </w:t>
      </w:r>
      <w:r>
        <w:t xml:space="preserve"> </w:t>
      </w:r>
      <w:r w:rsidRPr="00636FEF">
        <w:t>Соответствующее </w:t>
      </w:r>
      <w:hyperlink r:id="rId10" w:tgtFrame="_blank" w:history="1">
        <w:r w:rsidRPr="00636FEF">
          <w:rPr>
            <w:bdr w:val="none" w:sz="0" w:space="0" w:color="auto" w:frame="1"/>
          </w:rPr>
          <w:t>поручение</w:t>
        </w:r>
      </w:hyperlink>
      <w:r w:rsidRPr="00636FEF">
        <w:t> подписал президент России Владимир Путин</w:t>
      </w:r>
      <w:r w:rsidR="00CE6BA0">
        <w:t xml:space="preserve"> </w:t>
      </w:r>
      <w:r w:rsidRPr="00636FEF">
        <w:t xml:space="preserve">по инициативе Министерства просвещения в рамках проекта «Патриотическое воспитание граждан РФ». </w:t>
      </w:r>
    </w:p>
    <w:p w:rsidR="00636FEF" w:rsidRPr="00CE6BA0" w:rsidRDefault="00636FEF" w:rsidP="00CE6BA0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636FEF">
        <w:t>Педагог «Навигаторы детства» Кулькова О.В. прошла обучение, получив все необходимые сертификаты и документы.</w:t>
      </w:r>
      <w:r w:rsidR="00CE6BA0">
        <w:t xml:space="preserve"> </w:t>
      </w:r>
      <w:r w:rsidRPr="00636FEF">
        <w:rPr>
          <w:color w:val="000000"/>
          <w:shd w:val="clear" w:color="auto" w:fill="FFFFFF"/>
        </w:rPr>
        <w:t>Введённый в школу специалист делится своими новыми знаниями и инструментами с другими педагогическими работниками, чтобы достичь единой цели – помочь детям определить дальнейший жизненный путь.</w:t>
      </w:r>
    </w:p>
    <w:p w:rsidR="00CE6BA0" w:rsidRDefault="00CE6BA0" w:rsidP="00CE6BA0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2022 г. в школу была принята учителем информатики молодой специалист Томская А.А., к которой  закреплен наставник Полушина И.И.</w:t>
      </w:r>
    </w:p>
    <w:p w:rsidR="00496AA5" w:rsidRPr="00CE6BA0" w:rsidRDefault="00CE6BA0" w:rsidP="00CE6BA0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PT Sans" w:hAnsi="PT Sans"/>
          <w:color w:val="101010"/>
          <w:shd w:val="clear" w:color="auto" w:fill="FFFFFF"/>
        </w:rPr>
      </w:pPr>
      <w:r w:rsidRPr="00CE6BA0">
        <w:rPr>
          <w:rFonts w:ascii="PT Sans" w:hAnsi="PT Sans"/>
          <w:b/>
          <w:bCs/>
          <w:color w:val="101010"/>
          <w:shd w:val="clear" w:color="auto" w:fill="FFFFFF"/>
        </w:rPr>
        <w:t>Вывод: </w:t>
      </w:r>
      <w:r w:rsidRPr="00CE6BA0">
        <w:rPr>
          <w:rFonts w:ascii="PT Sans" w:hAnsi="PT Sans"/>
          <w:color w:val="101010"/>
          <w:shd w:val="clear" w:color="auto" w:fill="FFFFFF"/>
        </w:rPr>
        <w:t>правильно</w:t>
      </w:r>
      <w:r w:rsidRPr="00CE6BA0">
        <w:rPr>
          <w:rFonts w:ascii="PT Sans" w:hAnsi="PT Sans"/>
          <w:b/>
          <w:bCs/>
          <w:color w:val="101010"/>
          <w:shd w:val="clear" w:color="auto" w:fill="FFFFFF"/>
        </w:rPr>
        <w:t> с</w:t>
      </w:r>
      <w:r w:rsidRPr="00CE6BA0">
        <w:rPr>
          <w:rFonts w:ascii="PT Sans" w:hAnsi="PT Sans"/>
          <w:color w:val="101010"/>
          <w:shd w:val="clear" w:color="auto" w:fill="FFFFFF"/>
        </w:rPr>
        <w:t>планированная работа педагога-наставника помогает молодому специалисту достичь гораздо больших успехов, чем можно было бы ожидать, преодолеть трудности, связанные с адаптацией к новым условиям трудовой деятельности, остаться в проф</w:t>
      </w:r>
      <w:r>
        <w:rPr>
          <w:rFonts w:ascii="PT Sans" w:hAnsi="PT Sans"/>
          <w:color w:val="101010"/>
          <w:shd w:val="clear" w:color="auto" w:fill="FFFFFF"/>
        </w:rPr>
        <w:t>ессии, стать настоящим Учителем.</w:t>
      </w:r>
    </w:p>
    <w:p w:rsidR="00496AA5" w:rsidRDefault="00496AA5" w:rsidP="00496AA5">
      <w:pPr>
        <w:tabs>
          <w:tab w:val="left" w:pos="975"/>
        </w:tabs>
        <w:jc w:val="center"/>
        <w:rPr>
          <w:b/>
        </w:rPr>
      </w:pPr>
      <w:r>
        <w:rPr>
          <w:b/>
        </w:rPr>
        <w:t>Характеристика педагогических кадров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291"/>
        <w:gridCol w:w="1386"/>
        <w:gridCol w:w="1385"/>
      </w:tblGrid>
      <w:tr w:rsidR="00496AA5" w:rsidRPr="00CE6BA0" w:rsidTr="00496AA5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%</w:t>
            </w:r>
          </w:p>
        </w:tc>
      </w:tr>
      <w:tr w:rsidR="00496AA5" w:rsidRPr="00CE6BA0" w:rsidTr="00496AA5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Педагогические работники (всего)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100</w:t>
            </w:r>
          </w:p>
        </w:tc>
      </w:tr>
      <w:tr w:rsidR="00496AA5" w:rsidRPr="00CE6BA0" w:rsidTr="00496AA5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792DBC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792DBC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8</w:t>
            </w:r>
            <w:r w:rsidR="00496AA5" w:rsidRPr="00CE6BA0">
              <w:rPr>
                <w:sz w:val="20"/>
                <w:szCs w:val="20"/>
              </w:rPr>
              <w:t>0</w:t>
            </w:r>
          </w:p>
        </w:tc>
      </w:tr>
      <w:tr w:rsidR="00496AA5" w:rsidRPr="00CE6BA0" w:rsidTr="00496AA5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Педагогические работники, прошедшие курсы повышения квалификации/профессиональную переподготовку за последние 3 года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792DBC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100</w:t>
            </w:r>
          </w:p>
        </w:tc>
      </w:tr>
      <w:tr w:rsidR="00496AA5" w:rsidRPr="00CE6BA0" w:rsidTr="00496AA5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Педагогические работники, аттестованные на квалификационные категории (всего)</w:t>
            </w:r>
          </w:p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в том числе: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792DBC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792DBC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80</w:t>
            </w:r>
          </w:p>
        </w:tc>
      </w:tr>
      <w:tr w:rsidR="00496AA5" w:rsidRPr="00CE6BA0" w:rsidTr="00496AA5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10</w:t>
            </w:r>
          </w:p>
        </w:tc>
      </w:tr>
      <w:tr w:rsidR="00496AA5" w:rsidRPr="00CE6BA0" w:rsidTr="00496AA5">
        <w:trPr>
          <w:trHeight w:val="284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496AA5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792DBC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CE6BA0" w:rsidRDefault="00792DBC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CE6BA0">
              <w:rPr>
                <w:sz w:val="20"/>
                <w:szCs w:val="20"/>
              </w:rPr>
              <w:t>70</w:t>
            </w:r>
          </w:p>
        </w:tc>
      </w:tr>
    </w:tbl>
    <w:p w:rsidR="00496AA5" w:rsidRDefault="00496AA5" w:rsidP="00CE6BA0">
      <w:pPr>
        <w:pStyle w:val="Style10"/>
        <w:widowControl/>
        <w:spacing w:before="67" w:line="240" w:lineRule="auto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</w:t>
      </w:r>
    </w:p>
    <w:p w:rsidR="00496AA5" w:rsidRDefault="00E80ADB" w:rsidP="00496AA5">
      <w:pPr>
        <w:suppressAutoHyphens/>
        <w:jc w:val="both"/>
        <w:rPr>
          <w:lang w:eastAsia="ar-SA"/>
        </w:rPr>
      </w:pPr>
      <w:r>
        <w:rPr>
          <w:noProof/>
        </w:rPr>
        <w:lastRenderedPageBreak/>
        <mc:AlternateContent>
          <mc:Choice Requires="cx">
            <w:drawing>
              <wp:inline distT="0" distB="0" distL="0" distR="0" wp14:anchorId="68646B31" wp14:editId="6F712B63">
                <wp:extent cx="5981700" cy="1737360"/>
                <wp:effectExtent l="0" t="0" r="0" b="15240"/>
                <wp:docPr id="9" name="Диаграмма 9"/>
                <wp:cNvGraphicFramePr/>
                <a:graphic xmlns:a="http://schemas.openxmlformats.org/drawingml/2006/main">
                  <a:graphicData uri="http://schemas.microsoft.com/office/drawing/2014/chartex">
                    <c:chart xmlns:c="http://schemas.openxmlformats.org/drawingml/2006/chart" xmlns:r="http://schemas.openxmlformats.org/officeDocument/2006/relationships" r:id="rId11"/>
                  </a:graphicData>
                </a:graphic>
              </wp:inline>
            </w:drawing>
          </mc:Choice>
          <mc:Fallback>
            <w:drawing>
              <wp:inline distT="0" distB="0" distL="0" distR="0" wp14:anchorId="68646B31" wp14:editId="6F712B63">
                <wp:extent cx="5981700" cy="1737360"/>
                <wp:effectExtent l="0" t="0" r="0" b="15240"/>
                <wp:docPr id="9" name="Диаграмма 9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Диаграмма 9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73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713997" w:rsidP="00496AA5">
      <w:pPr>
        <w:suppressAutoHyphens/>
        <w:jc w:val="both"/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91012F7" wp14:editId="68B44F37">
            <wp:simplePos x="0" y="0"/>
            <wp:positionH relativeFrom="column">
              <wp:posOffset>174626</wp:posOffset>
            </wp:positionH>
            <wp:positionV relativeFrom="paragraph">
              <wp:posOffset>6986</wp:posOffset>
            </wp:positionV>
            <wp:extent cx="5021580" cy="1790700"/>
            <wp:effectExtent l="0" t="0" r="762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496AA5" w:rsidP="00496AA5">
      <w:pPr>
        <w:suppressAutoHyphens/>
        <w:jc w:val="both"/>
        <w:rPr>
          <w:lang w:eastAsia="ar-SA"/>
        </w:rPr>
      </w:pPr>
    </w:p>
    <w:p w:rsidR="00496AA5" w:rsidRDefault="00496AA5" w:rsidP="00496AA5">
      <w:pPr>
        <w:numPr>
          <w:ilvl w:val="0"/>
          <w:numId w:val="6"/>
        </w:num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Анализ качества обучения учащихся</w:t>
      </w:r>
    </w:p>
    <w:tbl>
      <w:tblPr>
        <w:tblpPr w:leftFromText="180" w:rightFromText="180" w:vertAnchor="text" w:horzAnchor="margin" w:tblpY="19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850"/>
        <w:gridCol w:w="992"/>
        <w:gridCol w:w="851"/>
        <w:gridCol w:w="992"/>
      </w:tblGrid>
      <w:tr w:rsidR="00CE6BA0" w:rsidRPr="00713997" w:rsidTr="00B36EC3">
        <w:trPr>
          <w:trHeight w:val="7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b/>
                <w:sz w:val="20"/>
                <w:szCs w:val="20"/>
              </w:rPr>
            </w:pPr>
            <w:r w:rsidRPr="00713997">
              <w:rPr>
                <w:b/>
                <w:sz w:val="20"/>
                <w:szCs w:val="20"/>
              </w:rPr>
              <w:t>Параметры статистики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713997">
              <w:rPr>
                <w:b/>
                <w:sz w:val="20"/>
                <w:szCs w:val="20"/>
              </w:rPr>
              <w:t>2016-2017</w:t>
            </w:r>
          </w:p>
          <w:p w:rsidR="00CE6BA0" w:rsidRPr="00713997" w:rsidRDefault="00CE6BA0" w:rsidP="00CE6BA0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713997">
              <w:rPr>
                <w:b/>
                <w:sz w:val="20"/>
                <w:szCs w:val="20"/>
              </w:rPr>
              <w:t>уч.год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713997">
              <w:rPr>
                <w:b/>
                <w:sz w:val="20"/>
                <w:szCs w:val="20"/>
              </w:rPr>
              <w:t>2017-2018 уч.год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b/>
                <w:sz w:val="20"/>
                <w:szCs w:val="20"/>
              </w:rPr>
            </w:pPr>
            <w:r w:rsidRPr="00713997">
              <w:rPr>
                <w:b/>
                <w:sz w:val="20"/>
                <w:szCs w:val="20"/>
              </w:rPr>
              <w:t>2018-</w:t>
            </w:r>
          </w:p>
          <w:p w:rsidR="00CE6BA0" w:rsidRPr="00713997" w:rsidRDefault="00CE6BA0" w:rsidP="00CE6BA0">
            <w:pPr>
              <w:jc w:val="center"/>
              <w:rPr>
                <w:b/>
                <w:sz w:val="20"/>
                <w:szCs w:val="20"/>
              </w:rPr>
            </w:pPr>
            <w:r w:rsidRPr="00713997">
              <w:rPr>
                <w:b/>
                <w:sz w:val="20"/>
                <w:szCs w:val="20"/>
              </w:rPr>
              <w:t>2019 уч.год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b/>
                <w:sz w:val="20"/>
                <w:szCs w:val="20"/>
              </w:rPr>
            </w:pPr>
            <w:r w:rsidRPr="00713997">
              <w:rPr>
                <w:b/>
                <w:sz w:val="20"/>
                <w:szCs w:val="20"/>
              </w:rPr>
              <w:t>2019-2020 уч.год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b/>
                <w:sz w:val="20"/>
                <w:szCs w:val="20"/>
              </w:rPr>
            </w:pPr>
            <w:r w:rsidRPr="00713997">
              <w:rPr>
                <w:b/>
                <w:sz w:val="20"/>
                <w:szCs w:val="20"/>
              </w:rPr>
              <w:t>2020-2021 уч.год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Default="00CE6BA0" w:rsidP="00CE6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</w:p>
          <w:p w:rsidR="00CE6BA0" w:rsidRPr="00713997" w:rsidRDefault="00CE6BA0" w:rsidP="00CE6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уч.год</w:t>
            </w:r>
          </w:p>
        </w:tc>
      </w:tr>
      <w:tr w:rsidR="00CE6BA0" w:rsidRPr="00713997" w:rsidTr="00B36EC3">
        <w:trPr>
          <w:trHeight w:val="9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pStyle w:val="a6"/>
              <w:numPr>
                <w:ilvl w:val="0"/>
                <w:numId w:val="7"/>
              </w:numPr>
              <w:ind w:left="318" w:firstLine="0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Количество учеников, обучавшихся на конец учебного года</w:t>
            </w:r>
          </w:p>
          <w:p w:rsidR="00CE6BA0" w:rsidRPr="00713997" w:rsidRDefault="00CE6BA0" w:rsidP="00CE6BA0">
            <w:pPr>
              <w:widowControl/>
              <w:numPr>
                <w:ilvl w:val="1"/>
                <w:numId w:val="7"/>
              </w:numPr>
              <w:autoSpaceDE/>
              <w:adjustRightInd/>
              <w:ind w:left="318" w:firstLine="0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В начальной школе</w:t>
            </w:r>
          </w:p>
          <w:p w:rsidR="00CE6BA0" w:rsidRPr="00713997" w:rsidRDefault="00CE6BA0" w:rsidP="00CE6BA0">
            <w:pPr>
              <w:widowControl/>
              <w:numPr>
                <w:ilvl w:val="1"/>
                <w:numId w:val="7"/>
              </w:numPr>
              <w:autoSpaceDE/>
              <w:adjustRightInd/>
              <w:ind w:left="318" w:firstLine="0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В основной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55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28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48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22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44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23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47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25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54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28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E6BA0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E6BA0" w:rsidRPr="00713997" w:rsidTr="00B36EC3">
        <w:trPr>
          <w:trHeight w:val="7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pStyle w:val="a6"/>
              <w:numPr>
                <w:ilvl w:val="0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Выбытие:</w:t>
            </w:r>
          </w:p>
          <w:p w:rsidR="00CE6BA0" w:rsidRPr="00713997" w:rsidRDefault="00CE6BA0" w:rsidP="00CE6BA0">
            <w:pPr>
              <w:pStyle w:val="a6"/>
              <w:numPr>
                <w:ilvl w:val="1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Из начальной школы</w:t>
            </w:r>
          </w:p>
          <w:p w:rsidR="00CE6BA0" w:rsidRPr="00713997" w:rsidRDefault="00CE6BA0" w:rsidP="00CE6BA0">
            <w:pPr>
              <w:pStyle w:val="a6"/>
              <w:numPr>
                <w:ilvl w:val="1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Из основной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Default="00CE6BA0" w:rsidP="00CE6BA0">
            <w:pPr>
              <w:jc w:val="center"/>
              <w:rPr>
                <w:sz w:val="20"/>
                <w:szCs w:val="20"/>
              </w:rPr>
            </w:pPr>
          </w:p>
          <w:p w:rsidR="00CE6BA0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6BA0" w:rsidRPr="00713997" w:rsidTr="00B36EC3">
        <w:trPr>
          <w:trHeight w:val="5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pStyle w:val="a6"/>
              <w:numPr>
                <w:ilvl w:val="0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 xml:space="preserve">Количество учеников,    </w:t>
            </w:r>
          </w:p>
          <w:p w:rsidR="00CE6BA0" w:rsidRPr="00713997" w:rsidRDefault="00CE6BA0" w:rsidP="00CE6BA0">
            <w:pPr>
              <w:pStyle w:val="a6"/>
              <w:ind w:left="0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 xml:space="preserve">        прибывших в школу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6BA0" w:rsidRPr="00713997" w:rsidTr="00B36EC3">
        <w:trPr>
          <w:trHeight w:val="3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pStyle w:val="a6"/>
              <w:numPr>
                <w:ilvl w:val="0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Количество выпускников:</w:t>
            </w:r>
          </w:p>
          <w:p w:rsidR="00CE6BA0" w:rsidRPr="00B36EC3" w:rsidRDefault="00CE6BA0" w:rsidP="00B36EC3">
            <w:pPr>
              <w:pStyle w:val="a6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допущенных к ГИА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5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8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5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5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6BA0" w:rsidRPr="00713997" w:rsidTr="00B36EC3">
        <w:trPr>
          <w:trHeight w:val="5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pStyle w:val="a6"/>
              <w:numPr>
                <w:ilvl w:val="0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Количество выпускников, окончивших школу с аттестатом с отличием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6BA0" w:rsidRPr="00713997" w:rsidTr="00B36EC3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pStyle w:val="a6"/>
              <w:numPr>
                <w:ilvl w:val="0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 xml:space="preserve">Не получили аттестата об     </w:t>
            </w:r>
          </w:p>
          <w:p w:rsidR="00CE6BA0" w:rsidRPr="00713997" w:rsidRDefault="00CE6BA0" w:rsidP="00CE6BA0">
            <w:pPr>
              <w:pStyle w:val="a6"/>
              <w:ind w:left="0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 xml:space="preserve">            основном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6BA0" w:rsidRPr="00713997" w:rsidTr="00B36EC3">
        <w:trPr>
          <w:trHeight w:val="9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pStyle w:val="a6"/>
              <w:numPr>
                <w:ilvl w:val="0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Количество учеников, оставленных на повторный год обучения</w:t>
            </w:r>
          </w:p>
          <w:p w:rsidR="00CE6BA0" w:rsidRPr="00713997" w:rsidRDefault="00CE6BA0" w:rsidP="00CE6BA0">
            <w:pPr>
              <w:pStyle w:val="a6"/>
              <w:numPr>
                <w:ilvl w:val="1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В начальной школе</w:t>
            </w:r>
          </w:p>
          <w:p w:rsidR="00CE6BA0" w:rsidRPr="00713997" w:rsidRDefault="00CE6BA0" w:rsidP="00CE6BA0">
            <w:pPr>
              <w:pStyle w:val="a6"/>
              <w:numPr>
                <w:ilvl w:val="1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В основной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Default="00B36EC3" w:rsidP="00B36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6EC3" w:rsidRPr="00713997" w:rsidRDefault="00B36EC3" w:rsidP="00B36EC3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Default="00B36EC3" w:rsidP="00B36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6EC3" w:rsidRPr="00713997" w:rsidRDefault="00B36EC3" w:rsidP="00B36EC3">
            <w:pPr>
              <w:jc w:val="center"/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B36EC3">
            <w:pPr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B36EC3">
            <w:pPr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B36EC3">
            <w:pPr>
              <w:rPr>
                <w:sz w:val="20"/>
                <w:szCs w:val="20"/>
              </w:rPr>
            </w:pP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6BA0" w:rsidRDefault="00CE6BA0" w:rsidP="00B36EC3">
            <w:pPr>
              <w:rPr>
                <w:sz w:val="20"/>
                <w:szCs w:val="20"/>
              </w:rPr>
            </w:pPr>
          </w:p>
          <w:p w:rsidR="00CE6BA0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6BA0" w:rsidRPr="00713997" w:rsidTr="00B36EC3">
        <w:trPr>
          <w:trHeight w:val="7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pStyle w:val="a6"/>
              <w:numPr>
                <w:ilvl w:val="0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Количество выпускников, не работающих и не учащихся по окончании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6BA0" w:rsidRPr="00713997" w:rsidTr="00B36EC3">
        <w:trPr>
          <w:trHeight w:val="49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B36EC3" w:rsidRDefault="00CE6BA0" w:rsidP="00B36EC3">
            <w:pPr>
              <w:pStyle w:val="a6"/>
              <w:numPr>
                <w:ilvl w:val="0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Количество выпускников, поступивших в ССУЗы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6BA0" w:rsidRPr="00713997" w:rsidTr="00B36EC3">
        <w:trPr>
          <w:trHeight w:val="3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pStyle w:val="a6"/>
              <w:numPr>
                <w:ilvl w:val="0"/>
                <w:numId w:val="7"/>
              </w:numPr>
              <w:ind w:left="0" w:firstLine="34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 xml:space="preserve">Количество выпускников, поступивших в 10-й класс </w:t>
            </w:r>
          </w:p>
          <w:p w:rsidR="00CE6BA0" w:rsidRPr="00713997" w:rsidRDefault="00CE6BA0" w:rsidP="00CE6BA0">
            <w:pPr>
              <w:pStyle w:val="a6"/>
              <w:ind w:left="3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 w:rsidRPr="0071399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0" w:rsidRPr="00713997" w:rsidRDefault="00CE6BA0" w:rsidP="00CE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96AA5" w:rsidRPr="00CE6BA0" w:rsidRDefault="00713997" w:rsidP="00CE6BA0">
      <w:pPr>
        <w:suppressAutoHyphens/>
        <w:ind w:left="720"/>
        <w:rPr>
          <w:rStyle w:val="FontStyle34"/>
          <w:b/>
          <w:bCs/>
          <w:sz w:val="24"/>
          <w:szCs w:val="24"/>
          <w:u w:val="single"/>
          <w:lang w:eastAsia="ar-SA"/>
        </w:rPr>
      </w:pPr>
      <w:r>
        <w:rPr>
          <w:bCs/>
          <w:lang w:eastAsia="ar-SA"/>
        </w:rPr>
        <w:lastRenderedPageBreak/>
        <w:t>Динамика освоения образовательных программ, движения обучающихся.</w:t>
      </w:r>
    </w:p>
    <w:p w:rsidR="00496AA5" w:rsidRDefault="00496AA5" w:rsidP="00496AA5">
      <w:pPr>
        <w:pStyle w:val="Style25"/>
        <w:widowControl/>
        <w:spacing w:line="240" w:lineRule="auto"/>
        <w:ind w:firstLine="0"/>
        <w:jc w:val="both"/>
      </w:pPr>
      <w:r>
        <w:rPr>
          <w:rStyle w:val="FontStyle34"/>
          <w:sz w:val="24"/>
          <w:szCs w:val="24"/>
        </w:rPr>
        <w:t xml:space="preserve">        Приведённая статистика показывает, что положительная динамика успешного освоения образовательных программ сохраняется. В школе созданы необходимые условия для обучения и воспитания школьников. Учебные занятия проводятся в одну смену.</w:t>
      </w:r>
      <w:r>
        <w:rPr>
          <w:b/>
          <w:bCs/>
          <w:lang w:eastAsia="ar-SA"/>
        </w:rPr>
        <w:t xml:space="preserve">        </w:t>
      </w:r>
    </w:p>
    <w:p w:rsidR="00496AA5" w:rsidRDefault="00496AA5" w:rsidP="00496AA5">
      <w:pPr>
        <w:jc w:val="both"/>
        <w:rPr>
          <w:bCs/>
        </w:rPr>
      </w:pPr>
      <w:r>
        <w:rPr>
          <w:bCs/>
        </w:rPr>
        <w:t xml:space="preserve">          Одним из приоритетных направлений работы школы является создание системы поддержки талантливых детей. Учащиеся школы приняли активное участие в различных конкурсах, олимпиадах и стали победителями и лауреатами.</w:t>
      </w:r>
    </w:p>
    <w:p w:rsidR="00496AA5" w:rsidRDefault="00496AA5" w:rsidP="00496AA5">
      <w:pPr>
        <w:jc w:val="both"/>
      </w:pPr>
      <w:r>
        <w:rPr>
          <w:bCs/>
        </w:rPr>
        <w:t xml:space="preserve">            Результаты участия учащихся и педагогов школы в районных (муниципальных), региональных и в</w:t>
      </w:r>
      <w:r w:rsidR="00713997">
        <w:rPr>
          <w:bCs/>
        </w:rPr>
        <w:t>сероссийских мероприятиях в 2021-2022</w:t>
      </w:r>
      <w:r>
        <w:rPr>
          <w:bCs/>
        </w:rPr>
        <w:t xml:space="preserve"> учебном году.</w:t>
      </w:r>
    </w:p>
    <w:p w:rsidR="00496AA5" w:rsidRPr="00D66D52" w:rsidRDefault="00496AA5" w:rsidP="00496AA5">
      <w:pPr>
        <w:rPr>
          <w:b/>
        </w:rPr>
      </w:pPr>
      <w:r w:rsidRPr="00D66D52">
        <w:rPr>
          <w:b/>
        </w:rPr>
        <w:t xml:space="preserve">                              Всероссийская олимпиада школьников. (муниципальный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5"/>
        <w:gridCol w:w="1945"/>
        <w:gridCol w:w="1466"/>
        <w:gridCol w:w="1815"/>
        <w:gridCol w:w="1801"/>
      </w:tblGrid>
      <w:tr w:rsidR="00496AA5" w:rsidTr="00F96A77">
        <w:trPr>
          <w:trHeight w:val="27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предмет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Ф.И. ученика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Класс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результат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ФИО учителя</w:t>
            </w:r>
          </w:p>
        </w:tc>
      </w:tr>
      <w:tr w:rsidR="00496AA5" w:rsidTr="00F96A77">
        <w:trPr>
          <w:trHeight w:val="55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Физическая культура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713997">
            <w:pPr>
              <w:jc w:val="both"/>
            </w:pPr>
            <w:r>
              <w:t>Соболев Кирилл</w:t>
            </w:r>
          </w:p>
          <w:p w:rsidR="00713997" w:rsidRDefault="00713997">
            <w:pPr>
              <w:jc w:val="both"/>
            </w:pPr>
            <w:r>
              <w:t>Долгова Полина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E25793">
            <w:pPr>
              <w:jc w:val="center"/>
            </w:pPr>
            <w:r>
              <w:t>8</w:t>
            </w:r>
          </w:p>
          <w:p w:rsidR="00E25793" w:rsidRDefault="00E25793">
            <w:pPr>
              <w:jc w:val="center"/>
            </w:pPr>
            <w: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E25793" w:rsidP="00E25793">
            <w:pPr>
              <w:jc w:val="both"/>
            </w:pPr>
            <w:r>
              <w:t>Призер</w:t>
            </w:r>
          </w:p>
          <w:p w:rsidR="00E25793" w:rsidRDefault="00E25793" w:rsidP="00E25793">
            <w:pPr>
              <w:jc w:val="both"/>
            </w:pPr>
            <w:r>
              <w:t>Призер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both"/>
            </w:pPr>
            <w:r>
              <w:t>Савина М.М.</w:t>
            </w:r>
          </w:p>
          <w:p w:rsidR="00496AA5" w:rsidRDefault="00496AA5">
            <w:pPr>
              <w:jc w:val="both"/>
            </w:pPr>
          </w:p>
        </w:tc>
      </w:tr>
      <w:tr w:rsidR="00496AA5" w:rsidTr="00F96A77">
        <w:trPr>
          <w:trHeight w:val="105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Родной (мордовский) язык</w:t>
            </w:r>
          </w:p>
          <w:p w:rsidR="00496AA5" w:rsidRDefault="00496AA5">
            <w:pPr>
              <w:jc w:val="both"/>
            </w:pPr>
            <w:r>
              <w:t>Региональная олимпиада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Карпова Надежда</w:t>
            </w:r>
          </w:p>
          <w:p w:rsidR="00496AA5" w:rsidRDefault="00496AA5">
            <w:pPr>
              <w:jc w:val="both"/>
            </w:pPr>
            <w:r>
              <w:t>Карпов Дмитрий</w:t>
            </w:r>
          </w:p>
          <w:p w:rsidR="00496AA5" w:rsidRDefault="00496AA5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F96A77">
            <w:pPr>
              <w:jc w:val="center"/>
            </w:pPr>
            <w:r>
              <w:t>7</w:t>
            </w:r>
          </w:p>
          <w:p w:rsidR="00496AA5" w:rsidRDefault="00496AA5">
            <w:pPr>
              <w:jc w:val="center"/>
            </w:pPr>
          </w:p>
          <w:p w:rsidR="00496AA5" w:rsidRDefault="00496AA5">
            <w:pPr>
              <w:jc w:val="center"/>
            </w:pPr>
            <w: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Победитель</w:t>
            </w:r>
          </w:p>
          <w:p w:rsidR="00F96A77" w:rsidRDefault="00F96A77">
            <w:pPr>
              <w:jc w:val="both"/>
            </w:pPr>
          </w:p>
          <w:p w:rsidR="00496AA5" w:rsidRDefault="00496AA5" w:rsidP="00F96A77">
            <w:pPr>
              <w:jc w:val="both"/>
            </w:pPr>
            <w:r>
              <w:t>П</w:t>
            </w:r>
            <w:r w:rsidR="00F96A77">
              <w:t>ризер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7" w:rsidRDefault="00F96A77"/>
          <w:p w:rsidR="00496AA5" w:rsidRDefault="00496AA5">
            <w:r>
              <w:t>Долгова И.В.</w:t>
            </w:r>
          </w:p>
          <w:p w:rsidR="00496AA5" w:rsidRDefault="00496AA5">
            <w:pPr>
              <w:jc w:val="both"/>
            </w:pPr>
          </w:p>
        </w:tc>
      </w:tr>
    </w:tbl>
    <w:p w:rsidR="00496AA5" w:rsidRDefault="00496AA5" w:rsidP="00496AA5">
      <w:pPr>
        <w:jc w:val="both"/>
      </w:pPr>
    </w:p>
    <w:p w:rsidR="00496AA5" w:rsidRDefault="00496AA5" w:rsidP="00496AA5">
      <w:pPr>
        <w:jc w:val="center"/>
      </w:pPr>
      <w:r>
        <w:t>Региональная олимпиада школьников</w:t>
      </w:r>
    </w:p>
    <w:p w:rsidR="00496AA5" w:rsidRDefault="00496AA5" w:rsidP="00496AA5">
      <w:pPr>
        <w:jc w:val="center"/>
      </w:pPr>
      <w:r>
        <w:t>(региональный этап в г. Чебоксары)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780"/>
        <w:gridCol w:w="1668"/>
        <w:gridCol w:w="1872"/>
        <w:gridCol w:w="1758"/>
      </w:tblGrid>
      <w:tr w:rsidR="00496AA5" w:rsidTr="00496AA5">
        <w:trPr>
          <w:trHeight w:val="27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предмет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Ф.И. ученика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Класс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результат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ФИО учителя</w:t>
            </w:r>
          </w:p>
        </w:tc>
      </w:tr>
      <w:tr w:rsidR="00496AA5" w:rsidTr="00496AA5">
        <w:trPr>
          <w:trHeight w:val="85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Родной (мордовский) язык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77" w:rsidRDefault="00F96A77">
            <w:pPr>
              <w:jc w:val="both"/>
            </w:pPr>
            <w:r>
              <w:t>Карпова Надежда</w:t>
            </w:r>
          </w:p>
          <w:p w:rsidR="00496AA5" w:rsidRDefault="00496AA5">
            <w:pPr>
              <w:jc w:val="both"/>
            </w:pPr>
            <w:r>
              <w:t>Карпов Дмитрий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F96A77">
            <w:pPr>
              <w:jc w:val="center"/>
            </w:pPr>
            <w:r>
              <w:t>7</w:t>
            </w:r>
          </w:p>
          <w:p w:rsidR="00F96A77" w:rsidRDefault="00F96A77">
            <w:pPr>
              <w:jc w:val="center"/>
            </w:pPr>
          </w:p>
          <w:p w:rsidR="00496AA5" w:rsidRDefault="00F96A77">
            <w:pPr>
              <w:jc w:val="center"/>
            </w:pPr>
            <w: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7" w:rsidRDefault="00496AA5">
            <w:r>
              <w:t xml:space="preserve">Победитель </w:t>
            </w:r>
          </w:p>
          <w:p w:rsidR="00F96A77" w:rsidRDefault="00F96A77"/>
          <w:p w:rsidR="00496AA5" w:rsidRDefault="00496AA5">
            <w:r>
              <w:t>Победитель</w:t>
            </w:r>
          </w:p>
          <w:p w:rsidR="00496AA5" w:rsidRDefault="00496AA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7" w:rsidRDefault="00F96A77"/>
          <w:p w:rsidR="00496AA5" w:rsidRDefault="00496AA5">
            <w:r>
              <w:t>Долгова И.В.</w:t>
            </w:r>
          </w:p>
          <w:p w:rsidR="00496AA5" w:rsidRDefault="00496AA5"/>
        </w:tc>
      </w:tr>
    </w:tbl>
    <w:p w:rsidR="00496AA5" w:rsidRDefault="00496AA5" w:rsidP="00496AA5">
      <w:pPr>
        <w:jc w:val="both"/>
      </w:pPr>
    </w:p>
    <w:p w:rsidR="00496AA5" w:rsidRDefault="00496AA5" w:rsidP="00496AA5">
      <w:pPr>
        <w:jc w:val="center"/>
      </w:pPr>
      <w:r>
        <w:t>Региональная олимпиада школьников</w:t>
      </w:r>
    </w:p>
    <w:p w:rsidR="00496AA5" w:rsidRDefault="00496AA5" w:rsidP="00496AA5">
      <w:pPr>
        <w:jc w:val="center"/>
      </w:pPr>
      <w:r>
        <w:t>(межрегиональный этап в г. Саранск)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1819"/>
        <w:gridCol w:w="1382"/>
        <w:gridCol w:w="1872"/>
        <w:gridCol w:w="1757"/>
      </w:tblGrid>
      <w:tr w:rsidR="00496AA5" w:rsidTr="00496AA5">
        <w:trPr>
          <w:trHeight w:val="2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ФИО ученика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Класс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результат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ФИО учителя</w:t>
            </w:r>
          </w:p>
        </w:tc>
      </w:tr>
      <w:tr w:rsidR="00496AA5" w:rsidTr="00496AA5">
        <w:trPr>
          <w:trHeight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Родной (мордовский)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77" w:rsidRDefault="00F96A77">
            <w:pPr>
              <w:jc w:val="both"/>
            </w:pPr>
            <w:r>
              <w:t>Карпова Надежда</w:t>
            </w:r>
          </w:p>
          <w:p w:rsidR="00496AA5" w:rsidRDefault="00496AA5">
            <w:pPr>
              <w:jc w:val="both"/>
            </w:pPr>
            <w:r>
              <w:t>Карпов Дмитрий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F96A77" w:rsidP="00F96A77">
            <w:r>
              <w:t xml:space="preserve">          7</w:t>
            </w:r>
          </w:p>
          <w:p w:rsidR="00F96A77" w:rsidRDefault="00F96A77">
            <w:pPr>
              <w:jc w:val="center"/>
            </w:pPr>
          </w:p>
          <w:p w:rsidR="00F96A77" w:rsidRDefault="00F96A77">
            <w:pPr>
              <w:jc w:val="center"/>
            </w:pPr>
          </w:p>
          <w:p w:rsidR="00496AA5" w:rsidRDefault="00496AA5">
            <w:pPr>
              <w:jc w:val="center"/>
            </w:pPr>
            <w: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 xml:space="preserve">Победитель </w:t>
            </w:r>
          </w:p>
          <w:p w:rsidR="00F96A77" w:rsidRDefault="00F96A77"/>
          <w:p w:rsidR="00F96A77" w:rsidRDefault="00F96A77"/>
          <w:p w:rsidR="00496AA5" w:rsidRDefault="00496AA5">
            <w:r>
              <w:t>Призер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7" w:rsidRDefault="00F96A77"/>
          <w:p w:rsidR="00496AA5" w:rsidRDefault="00496AA5">
            <w:r>
              <w:t>Долгова И.В.</w:t>
            </w:r>
          </w:p>
          <w:p w:rsidR="00496AA5" w:rsidRDefault="00496AA5"/>
        </w:tc>
      </w:tr>
      <w:tr w:rsidR="00496AA5" w:rsidTr="00496AA5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Родная (мордовская)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F96A77" w:rsidP="00F96A77">
            <w:pPr>
              <w:jc w:val="both"/>
            </w:pPr>
            <w:r>
              <w:t>Карпова</w:t>
            </w:r>
          </w:p>
          <w:p w:rsidR="00F96A77" w:rsidRDefault="00F96A77" w:rsidP="00F96A77">
            <w:pPr>
              <w:jc w:val="both"/>
            </w:pPr>
            <w:r>
              <w:t>Надежда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</w:p>
          <w:p w:rsidR="00496AA5" w:rsidRDefault="00F96A77">
            <w:pPr>
              <w:jc w:val="center"/>
            </w:pPr>
            <w: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/>
          <w:p w:rsidR="00496AA5" w:rsidRDefault="00496AA5">
            <w:r>
              <w:t>Призер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7" w:rsidRDefault="00F96A77"/>
          <w:p w:rsidR="00496AA5" w:rsidRDefault="00496AA5">
            <w:r>
              <w:t>Долгова И.В.</w:t>
            </w:r>
          </w:p>
          <w:p w:rsidR="00496AA5" w:rsidRDefault="00496AA5"/>
        </w:tc>
      </w:tr>
    </w:tbl>
    <w:p w:rsidR="00496AA5" w:rsidRDefault="00496AA5" w:rsidP="00496AA5">
      <w:pPr>
        <w:jc w:val="both"/>
      </w:pPr>
    </w:p>
    <w:p w:rsidR="00496AA5" w:rsidRDefault="00496AA5" w:rsidP="00496AA5">
      <w:pPr>
        <w:jc w:val="center"/>
      </w:pPr>
      <w:r>
        <w:t>Международная олимпиада « Учи.ру».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1537"/>
        <w:gridCol w:w="1864"/>
        <w:gridCol w:w="1875"/>
        <w:gridCol w:w="1956"/>
      </w:tblGrid>
      <w:tr w:rsidR="00496AA5" w:rsidTr="00496AA5">
        <w:trPr>
          <w:trHeight w:val="25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Ф.И. ученика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Класс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Предмет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результат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ФИО учителя</w:t>
            </w:r>
          </w:p>
        </w:tc>
      </w:tr>
      <w:tr w:rsidR="00496AA5" w:rsidTr="00496AA5">
        <w:trPr>
          <w:trHeight w:val="25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Митин Кирилл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42738">
            <w:pPr>
              <w:jc w:val="center"/>
            </w:pPr>
            <w: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биология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призер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Рузавина Л.Г.</w:t>
            </w:r>
          </w:p>
        </w:tc>
      </w:tr>
      <w:tr w:rsidR="00496AA5" w:rsidTr="00496AA5">
        <w:trPr>
          <w:trHeight w:val="53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Долгова Полина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42738">
            <w:pPr>
              <w:jc w:val="center"/>
            </w:pPr>
            <w: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Биология</w:t>
            </w:r>
          </w:p>
          <w:p w:rsidR="00496AA5" w:rsidRDefault="00496AA5">
            <w:r>
              <w:t>Русский язык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Призер</w:t>
            </w:r>
          </w:p>
          <w:p w:rsidR="00496AA5" w:rsidRDefault="00496AA5">
            <w:pPr>
              <w:jc w:val="center"/>
            </w:pPr>
            <w:r>
              <w:t>призер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Рузавина Л.Г.</w:t>
            </w:r>
          </w:p>
          <w:p w:rsidR="00496AA5" w:rsidRDefault="00496AA5">
            <w:r>
              <w:t>Ефремова Н.И.</w:t>
            </w:r>
          </w:p>
        </w:tc>
      </w:tr>
      <w:tr w:rsidR="00496AA5" w:rsidTr="00496AA5">
        <w:trPr>
          <w:trHeight w:val="26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Карпова Надежда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42738">
            <w:pPr>
              <w:jc w:val="center"/>
            </w:pPr>
            <w: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биология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призер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Рузавина Л.Г.</w:t>
            </w:r>
          </w:p>
        </w:tc>
      </w:tr>
    </w:tbl>
    <w:p w:rsidR="00496AA5" w:rsidRDefault="00496AA5" w:rsidP="00496AA5">
      <w:pPr>
        <w:suppressAutoHyphens/>
        <w:jc w:val="center"/>
        <w:rPr>
          <w:b/>
          <w:bCs/>
          <w:lang w:eastAsia="ar-SA"/>
        </w:rPr>
      </w:pPr>
    </w:p>
    <w:p w:rsidR="00B228F5" w:rsidRDefault="00B228F5" w:rsidP="00496AA5">
      <w:pPr>
        <w:suppressAutoHyphens/>
        <w:jc w:val="center"/>
        <w:rPr>
          <w:b/>
          <w:bCs/>
          <w:lang w:eastAsia="ar-SA"/>
        </w:rPr>
      </w:pPr>
    </w:p>
    <w:p w:rsidR="00B228F5" w:rsidRDefault="00B228F5" w:rsidP="00496AA5">
      <w:pPr>
        <w:suppressAutoHyphens/>
        <w:jc w:val="center"/>
        <w:rPr>
          <w:b/>
          <w:bCs/>
          <w:lang w:eastAsia="ar-SA"/>
        </w:rPr>
      </w:pPr>
    </w:p>
    <w:p w:rsidR="00B228F5" w:rsidRDefault="00B228F5" w:rsidP="00496AA5">
      <w:pPr>
        <w:suppressAutoHyphens/>
        <w:jc w:val="center"/>
        <w:rPr>
          <w:b/>
          <w:bCs/>
          <w:lang w:eastAsia="ar-SA"/>
        </w:rPr>
      </w:pPr>
    </w:p>
    <w:p w:rsidR="00496AA5" w:rsidRDefault="00496AA5" w:rsidP="00496AA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4.1.  Динамика качества обученности обучающихся за 5 лет</w:t>
      </w:r>
    </w:p>
    <w:tbl>
      <w:tblPr>
        <w:tblpPr w:leftFromText="180" w:rightFromText="180" w:vertAnchor="text" w:horzAnchor="margin" w:tblpY="379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10"/>
        <w:gridCol w:w="781"/>
        <w:gridCol w:w="779"/>
        <w:gridCol w:w="781"/>
        <w:gridCol w:w="910"/>
        <w:gridCol w:w="1443"/>
        <w:gridCol w:w="850"/>
        <w:gridCol w:w="1417"/>
      </w:tblGrid>
      <w:tr w:rsidR="00496AA5" w:rsidTr="00F31902">
        <w:trPr>
          <w:trHeight w:val="41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tabs>
                <w:tab w:val="left" w:pos="300"/>
                <w:tab w:val="center" w:pos="825"/>
              </w:tabs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год</w:t>
            </w:r>
          </w:p>
          <w:p w:rsidR="00496AA5" w:rsidRDefault="00496AA5">
            <w:pPr>
              <w:tabs>
                <w:tab w:val="left" w:pos="300"/>
                <w:tab w:val="center" w:pos="825"/>
              </w:tabs>
              <w:ind w:left="3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Общее количество</w:t>
            </w:r>
          </w:p>
          <w:p w:rsidR="00496AA5" w:rsidRDefault="00496AA5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«Отличники»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«Удар</w:t>
            </w:r>
          </w:p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Ники»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«Троечники»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«Неуспевающие»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Успеваемость</w:t>
            </w:r>
          </w:p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Кач-во знаний</w:t>
            </w:r>
          </w:p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Степень обученности</w:t>
            </w:r>
          </w:p>
          <w:p w:rsidR="00496AA5" w:rsidRDefault="00496A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(%)</w:t>
            </w:r>
          </w:p>
        </w:tc>
      </w:tr>
      <w:tr w:rsidR="00496AA5" w:rsidTr="00F31902">
        <w:trPr>
          <w:trHeight w:val="41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tabs>
                <w:tab w:val="left" w:pos="300"/>
                <w:tab w:val="center" w:pos="825"/>
              </w:tabs>
              <w:ind w:left="34"/>
              <w:jc w:val="center"/>
              <w:rPr>
                <w:bCs/>
              </w:rPr>
            </w:pPr>
            <w:r>
              <w:rPr>
                <w:bCs/>
              </w:rPr>
              <w:t>2017-2018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93,33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62,22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56,98</w:t>
            </w:r>
          </w:p>
        </w:tc>
      </w:tr>
      <w:tr w:rsidR="00496AA5" w:rsidTr="00F31902">
        <w:trPr>
          <w:trHeight w:val="41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2018-2019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97,31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56,76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57,19</w:t>
            </w:r>
          </w:p>
        </w:tc>
      </w:tr>
      <w:tr w:rsidR="00496AA5" w:rsidTr="00F31902">
        <w:trPr>
          <w:trHeight w:val="41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tabs>
                <w:tab w:val="left" w:pos="300"/>
                <w:tab w:val="center" w:pos="825"/>
              </w:tabs>
              <w:ind w:left="34"/>
              <w:jc w:val="center"/>
              <w:rPr>
                <w:bCs/>
              </w:rPr>
            </w:pPr>
            <w:r>
              <w:rPr>
                <w:bCs/>
              </w:rPr>
              <w:t>2019-2020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71,79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65,33</w:t>
            </w:r>
          </w:p>
        </w:tc>
      </w:tr>
      <w:tr w:rsidR="00496AA5" w:rsidTr="00F31902">
        <w:trPr>
          <w:trHeight w:val="41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tabs>
                <w:tab w:val="left" w:pos="300"/>
                <w:tab w:val="center" w:pos="825"/>
              </w:tabs>
              <w:ind w:left="34"/>
              <w:jc w:val="center"/>
              <w:rPr>
                <w:bCs/>
              </w:rPr>
            </w:pPr>
            <w:r>
              <w:rPr>
                <w:bCs/>
              </w:rPr>
              <w:t>2020-2021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58,71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64,17</w:t>
            </w:r>
          </w:p>
        </w:tc>
      </w:tr>
      <w:tr w:rsidR="00F31902" w:rsidTr="00F31902">
        <w:trPr>
          <w:trHeight w:val="41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02" w:rsidRDefault="00F31902">
            <w:pPr>
              <w:tabs>
                <w:tab w:val="left" w:pos="300"/>
                <w:tab w:val="center" w:pos="825"/>
              </w:tabs>
              <w:ind w:left="34"/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02" w:rsidRDefault="00F31902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02" w:rsidRDefault="00F3190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02" w:rsidRDefault="00F3190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02" w:rsidRDefault="00F3190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02" w:rsidRDefault="00F3190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02" w:rsidRDefault="00F3190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02" w:rsidRDefault="00F31902">
            <w:pPr>
              <w:jc w:val="center"/>
              <w:rPr>
                <w:bCs/>
              </w:rPr>
            </w:pPr>
            <w:r>
              <w:rPr>
                <w:bCs/>
              </w:rPr>
              <w:t>64,58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02" w:rsidRDefault="00F31902">
            <w:pPr>
              <w:jc w:val="center"/>
              <w:rPr>
                <w:bCs/>
              </w:rPr>
            </w:pPr>
            <w:r>
              <w:rPr>
                <w:bCs/>
              </w:rPr>
              <w:t>63,08</w:t>
            </w:r>
          </w:p>
        </w:tc>
      </w:tr>
    </w:tbl>
    <w:p w:rsidR="00496AA5" w:rsidRDefault="00496AA5" w:rsidP="00496AA5">
      <w:pPr>
        <w:suppressAutoHyphens/>
        <w:jc w:val="both"/>
        <w:rPr>
          <w:b/>
          <w:bCs/>
          <w:lang w:eastAsia="ar-SA"/>
        </w:rPr>
      </w:pPr>
    </w:p>
    <w:p w:rsidR="00B211D3" w:rsidRDefault="00B211D3" w:rsidP="00496AA5">
      <w:pPr>
        <w:suppressAutoHyphens/>
        <w:jc w:val="both"/>
        <w:rPr>
          <w:b/>
          <w:bCs/>
          <w:lang w:eastAsia="ar-SA"/>
        </w:rPr>
      </w:pPr>
    </w:p>
    <w:p w:rsidR="00496AA5" w:rsidRDefault="00496AA5" w:rsidP="00496AA5">
      <w:pPr>
        <w:suppressAutoHyphens/>
        <w:jc w:val="both"/>
      </w:pPr>
      <w:r>
        <w:rPr>
          <w:b/>
          <w:bCs/>
          <w:lang w:eastAsia="ar-SA"/>
        </w:rPr>
        <w:t xml:space="preserve">4.2. </w:t>
      </w:r>
      <w:r w:rsidR="00B211D3">
        <w:rPr>
          <w:b/>
          <w:bCs/>
          <w:lang w:eastAsia="ar-SA"/>
        </w:rPr>
        <w:t>Анализ результатов обучения 2021-2022</w:t>
      </w:r>
      <w:r>
        <w:rPr>
          <w:b/>
          <w:bCs/>
          <w:lang w:eastAsia="ar-SA"/>
        </w:rPr>
        <w:t xml:space="preserve"> учебный год</w:t>
      </w:r>
    </w:p>
    <w:p w:rsidR="00496AA5" w:rsidRDefault="00496AA5" w:rsidP="00496AA5">
      <w:pPr>
        <w:suppressAutoHyphens/>
        <w:jc w:val="both"/>
      </w:pPr>
      <w:r>
        <w:t xml:space="preserve">        </w:t>
      </w:r>
      <w:r w:rsidR="00442738">
        <w:t>В течение 2021</w:t>
      </w:r>
      <w:r>
        <w:t>-202</w:t>
      </w:r>
      <w:r w:rsidR="00442738">
        <w:t>2</w:t>
      </w:r>
      <w:r>
        <w:t xml:space="preserve"> учебного года осуществлялся мониторинг образовательного процесса, составными элементами которого являются анализ качества обучения, включая анализ результатов промежуточной и итоговой аттестации, контроль за выполнением программ обучения, работы с отстающими учениками.    </w:t>
      </w:r>
      <w:r w:rsidR="00B211D3">
        <w:t>По итогам 2021</w:t>
      </w:r>
      <w:r>
        <w:t>-</w:t>
      </w:r>
      <w:r w:rsidR="00B211D3">
        <w:t>2022</w:t>
      </w:r>
      <w:r>
        <w:t xml:space="preserve"> года переведены в следующие классы 100% обучающихся.</w:t>
      </w:r>
    </w:p>
    <w:p w:rsidR="00496AA5" w:rsidRDefault="00496AA5" w:rsidP="00496AA5">
      <w:pPr>
        <w:suppressAutoHyphens/>
        <w:jc w:val="both"/>
      </w:pPr>
      <w:r>
        <w:t xml:space="preserve">        Процент успеваемости за истекший период по сравнению с прошлым отчётным периодом: – в целом по школе остался на то</w:t>
      </w:r>
      <w:r w:rsidR="00B211D3">
        <w:t xml:space="preserve">м же уровне – стабильно 100 %. </w:t>
      </w:r>
    </w:p>
    <w:p w:rsidR="00B211D3" w:rsidRPr="00B211D3" w:rsidRDefault="00B211D3" w:rsidP="00496AA5">
      <w:pPr>
        <w:suppressAutoHyphens/>
        <w:jc w:val="both"/>
      </w:pPr>
    </w:p>
    <w:p w:rsidR="00496AA5" w:rsidRDefault="00496AA5" w:rsidP="00496AA5">
      <w:pPr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4.3. Результаты государственной итоговой аттестации</w:t>
      </w:r>
    </w:p>
    <w:p w:rsidR="00496AA5" w:rsidRDefault="00496AA5" w:rsidP="00496AA5">
      <w:pPr>
        <w:shd w:val="clear" w:color="auto" w:fill="FFFFFF"/>
        <w:spacing w:after="150"/>
        <w:ind w:firstLine="720"/>
        <w:jc w:val="both"/>
      </w:pPr>
      <w:r>
        <w:t>Порядок и процедура проведения государствен</w:t>
      </w:r>
      <w:r w:rsidR="00B211D3">
        <w:t>ной (итоговой) аттестации в 2021-2022</w:t>
      </w:r>
      <w:r>
        <w:t xml:space="preserve"> учебном году определялась в соответствии с нормативными правовыми документами Министерства образования и науки РФ, Федеральной службы по надзору в сфере образования и науки, нормативными локальными акта</w:t>
      </w:r>
      <w:r w:rsidR="00B211D3">
        <w:t>ми ОУ. На конец 2021/2022</w:t>
      </w:r>
      <w:r>
        <w:t xml:space="preserve"> учебного года в 9 классе обучалось 5 учеников.</w:t>
      </w:r>
      <w:r w:rsidR="00B211D3">
        <w:t xml:space="preserve"> Один из учащихся со статусом ОВЗ (интеллектуальные нарушения).</w:t>
      </w:r>
      <w:r>
        <w:t xml:space="preserve"> Все ученики 9-го класса были допущены к государственной итоговой аттестации и успешно прошли государственную (итоговую) аттестацию за курс основной школы в форме ОГЭ, получив документ об образовании. Выпускники 9-го класса в ходе государственной итоговой аттестации сдавали 2 обязательных экзамена</w:t>
      </w:r>
      <w:r w:rsidR="00B211D3">
        <w:t xml:space="preserve"> по русскому языку и математике и 2 экзамена по выбору.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483"/>
        <w:gridCol w:w="1413"/>
        <w:gridCol w:w="2026"/>
        <w:gridCol w:w="1305"/>
        <w:gridCol w:w="1470"/>
      </w:tblGrid>
      <w:tr w:rsidR="00FD1783" w:rsidTr="00FD1783">
        <w:trPr>
          <w:trHeight w:val="93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3" w:rsidRDefault="00FD1783">
            <w:pPr>
              <w:shd w:val="clear" w:color="auto" w:fill="FFFFFF"/>
              <w:jc w:val="center"/>
            </w:pPr>
            <w:r>
              <w:t>Количество выпускников 9 класса</w:t>
            </w:r>
          </w:p>
          <w:p w:rsidR="00FD1783" w:rsidRDefault="00FD1783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3" w:rsidRDefault="00FD1783">
            <w:pPr>
              <w:shd w:val="clear" w:color="auto" w:fill="FFFFFF"/>
              <w:jc w:val="center"/>
            </w:pPr>
            <w:r>
              <w:t>Русский язык</w:t>
            </w:r>
          </w:p>
          <w:p w:rsidR="00FD1783" w:rsidRDefault="00FD1783">
            <w:pPr>
              <w:shd w:val="clear" w:color="auto" w:fill="FFFFFF"/>
              <w:jc w:val="center"/>
            </w:pPr>
            <w:r>
              <w:t>(средний балл)</w:t>
            </w:r>
          </w:p>
          <w:p w:rsidR="00FD1783" w:rsidRDefault="00FD1783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3" w:rsidRDefault="00FD1783">
            <w:pPr>
              <w:shd w:val="clear" w:color="auto" w:fill="FFFFFF"/>
              <w:jc w:val="center"/>
            </w:pPr>
            <w:r>
              <w:t>Математика</w:t>
            </w:r>
          </w:p>
          <w:p w:rsidR="00FD1783" w:rsidRDefault="00FD1783">
            <w:pPr>
              <w:shd w:val="clear" w:color="auto" w:fill="FFFFFF"/>
              <w:jc w:val="center"/>
            </w:pPr>
            <w:r>
              <w:t>(средний балл)</w:t>
            </w:r>
          </w:p>
          <w:p w:rsidR="00FD1783" w:rsidRDefault="00FD1783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3" w:rsidRDefault="00FD1783" w:rsidP="00FD1783">
            <w:pPr>
              <w:shd w:val="clear" w:color="auto" w:fill="FFFFFF"/>
              <w:jc w:val="center"/>
            </w:pPr>
            <w:r>
              <w:t>Обществознание</w:t>
            </w:r>
          </w:p>
          <w:p w:rsidR="00FD1783" w:rsidRDefault="00FD1783" w:rsidP="00FD1783">
            <w:pPr>
              <w:shd w:val="clear" w:color="auto" w:fill="FFFFFF"/>
              <w:jc w:val="center"/>
            </w:pPr>
            <w:r>
              <w:t>(средний балл)</w:t>
            </w:r>
          </w:p>
          <w:p w:rsidR="00FD1783" w:rsidRDefault="00FD1783">
            <w:pPr>
              <w:shd w:val="clear" w:color="auto" w:fill="FFFFFF"/>
              <w:jc w:val="center"/>
            </w:pPr>
          </w:p>
          <w:p w:rsidR="00FD1783" w:rsidRDefault="00FD1783">
            <w:pPr>
              <w:shd w:val="clear" w:color="auto" w:fill="FFFFFF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3" w:rsidRDefault="00FD1783" w:rsidP="00FD1783">
            <w:pPr>
              <w:shd w:val="clear" w:color="auto" w:fill="FFFFFF"/>
              <w:jc w:val="center"/>
            </w:pPr>
            <w:r>
              <w:t>Физика</w:t>
            </w:r>
          </w:p>
          <w:p w:rsidR="00FD1783" w:rsidRDefault="00FD1783" w:rsidP="00FD1783">
            <w:pPr>
              <w:shd w:val="clear" w:color="auto" w:fill="FFFFFF"/>
              <w:jc w:val="center"/>
            </w:pPr>
            <w:r>
              <w:t>(средний балл)</w:t>
            </w:r>
          </w:p>
          <w:p w:rsidR="00FD1783" w:rsidRDefault="00FD1783">
            <w:pPr>
              <w:shd w:val="clear" w:color="auto" w:fill="FFFFFF"/>
              <w:jc w:val="center"/>
            </w:pPr>
          </w:p>
          <w:p w:rsidR="00FD1783" w:rsidRDefault="00FD1783">
            <w:pPr>
              <w:shd w:val="clear" w:color="auto" w:fill="FFFFFF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3" w:rsidRDefault="00FD1783" w:rsidP="00FD1783">
            <w:pPr>
              <w:shd w:val="clear" w:color="auto" w:fill="FFFFFF"/>
              <w:jc w:val="center"/>
            </w:pPr>
            <w:r>
              <w:t>География</w:t>
            </w:r>
          </w:p>
          <w:p w:rsidR="00FD1783" w:rsidRDefault="00FD1783" w:rsidP="00FD1783">
            <w:pPr>
              <w:shd w:val="clear" w:color="auto" w:fill="FFFFFF"/>
              <w:jc w:val="center"/>
            </w:pPr>
            <w:r>
              <w:t>(средний балл)</w:t>
            </w:r>
          </w:p>
          <w:p w:rsidR="00FD1783" w:rsidRDefault="00FD1783">
            <w:pPr>
              <w:shd w:val="clear" w:color="auto" w:fill="FFFFFF"/>
              <w:jc w:val="center"/>
            </w:pPr>
          </w:p>
          <w:p w:rsidR="00FD1783" w:rsidRDefault="00FD1783">
            <w:pPr>
              <w:shd w:val="clear" w:color="auto" w:fill="FFFFFF"/>
              <w:jc w:val="center"/>
            </w:pPr>
          </w:p>
        </w:tc>
      </w:tr>
      <w:tr w:rsidR="00FD1783" w:rsidTr="00FD1783">
        <w:trPr>
          <w:trHeight w:val="45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83" w:rsidRDefault="00FD1783">
            <w:pPr>
              <w:jc w:val="center"/>
            </w:pPr>
            <w:r>
              <w:t>5 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83" w:rsidRDefault="00FD1783">
            <w:pPr>
              <w:jc w:val="center"/>
            </w:pPr>
            <w:r>
              <w:t>4,25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83" w:rsidRDefault="00FD1783">
            <w:pPr>
              <w:jc w:val="center"/>
            </w:pPr>
            <w:r>
              <w:t>3,5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3" w:rsidRDefault="00FD1783">
            <w:pPr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3" w:rsidRDefault="00FD1783">
            <w:pPr>
              <w:jc w:val="center"/>
            </w:pPr>
            <w:r>
              <w:t>3,5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3" w:rsidRDefault="00FD1783">
            <w:pPr>
              <w:jc w:val="center"/>
            </w:pPr>
            <w:r>
              <w:t>3,6</w:t>
            </w:r>
          </w:p>
        </w:tc>
      </w:tr>
    </w:tbl>
    <w:p w:rsidR="00496AA5" w:rsidRDefault="00496AA5" w:rsidP="00496AA5">
      <w:pPr>
        <w:shd w:val="clear" w:color="auto" w:fill="FFFFFF"/>
      </w:pPr>
    </w:p>
    <w:p w:rsidR="00B228F5" w:rsidRDefault="00B228F5" w:rsidP="00496AA5">
      <w:pPr>
        <w:shd w:val="clear" w:color="auto" w:fill="FFFFFF"/>
      </w:pPr>
    </w:p>
    <w:p w:rsidR="00B228F5" w:rsidRDefault="00B228F5" w:rsidP="00496AA5">
      <w:pPr>
        <w:shd w:val="clear" w:color="auto" w:fill="FFFFFF"/>
      </w:pPr>
    </w:p>
    <w:p w:rsidR="00B228F5" w:rsidRDefault="00B228F5" w:rsidP="00496AA5">
      <w:pPr>
        <w:shd w:val="clear" w:color="auto" w:fill="FFFFFF"/>
      </w:pPr>
    </w:p>
    <w:p w:rsidR="00B228F5" w:rsidRDefault="00B228F5" w:rsidP="00496AA5">
      <w:pPr>
        <w:shd w:val="clear" w:color="auto" w:fill="FFFFFF"/>
      </w:pPr>
    </w:p>
    <w:p w:rsidR="00B211D3" w:rsidRPr="00B211D3" w:rsidRDefault="00496AA5" w:rsidP="00B211D3">
      <w:pPr>
        <w:jc w:val="center"/>
        <w:rPr>
          <w:rFonts w:ascii="Calibri" w:eastAsia="Calibri" w:hAnsi="Calibri"/>
          <w:b/>
          <w:color w:val="FF0000"/>
          <w:szCs w:val="22"/>
          <w:lang w:eastAsia="en-US"/>
        </w:rPr>
      </w:pPr>
      <w:r>
        <w:lastRenderedPageBreak/>
        <w:t xml:space="preserve">     </w:t>
      </w:r>
      <w:r w:rsidR="00B211D3" w:rsidRPr="00B211D3">
        <w:rPr>
          <w:rFonts w:ascii="Calibri" w:eastAsia="Calibri" w:hAnsi="Calibri"/>
          <w:b/>
          <w:color w:val="000000"/>
          <w:szCs w:val="22"/>
          <w:lang w:eastAsia="en-US"/>
        </w:rPr>
        <w:t xml:space="preserve">Статистика основных показателей результатов </w:t>
      </w:r>
      <w:r w:rsidR="00B211D3" w:rsidRPr="00B211D3">
        <w:rPr>
          <w:rFonts w:ascii="Calibri" w:eastAsia="Calibri" w:hAnsi="Calibri"/>
          <w:b/>
          <w:szCs w:val="22"/>
          <w:lang w:eastAsia="en-US"/>
        </w:rPr>
        <w:t>ОГЭ</w:t>
      </w:r>
      <w:r w:rsidR="00B211D3" w:rsidRPr="00B211D3">
        <w:rPr>
          <w:rFonts w:ascii="Calibri" w:eastAsia="Calibri" w:hAnsi="Calibri"/>
          <w:b/>
          <w:color w:val="FF0000"/>
          <w:szCs w:val="22"/>
          <w:lang w:eastAsia="en-US"/>
        </w:rPr>
        <w:t xml:space="preserve"> </w:t>
      </w:r>
      <w:r w:rsidR="00B211D3" w:rsidRPr="00B211D3">
        <w:rPr>
          <w:rFonts w:ascii="Calibri" w:eastAsia="Calibri" w:hAnsi="Calibri"/>
          <w:b/>
          <w:color w:val="000000"/>
          <w:szCs w:val="22"/>
          <w:lang w:eastAsia="en-US"/>
        </w:rPr>
        <w:t>в 2022 году</w:t>
      </w:r>
    </w:p>
    <w:p w:rsidR="00B211D3" w:rsidRPr="00B211D3" w:rsidRDefault="00B211D3" w:rsidP="00B211D3">
      <w:pPr>
        <w:widowControl/>
        <w:autoSpaceDE/>
        <w:autoSpaceDN/>
        <w:adjustRightInd/>
        <w:jc w:val="center"/>
        <w:rPr>
          <w:rFonts w:ascii="Calibri" w:eastAsia="Calibri" w:hAnsi="Calibri"/>
          <w:b/>
          <w:color w:val="000000"/>
          <w:szCs w:val="22"/>
          <w:lang w:eastAsia="en-US"/>
        </w:rPr>
      </w:pPr>
      <w:r w:rsidRPr="00B211D3">
        <w:rPr>
          <w:rFonts w:ascii="Calibri" w:eastAsia="Calibri" w:hAnsi="Calibri"/>
          <w:b/>
          <w:color w:val="000000"/>
          <w:szCs w:val="22"/>
          <w:lang w:eastAsia="en-US"/>
        </w:rPr>
        <w:t>по АЛАТЫРСКОМУ РАЙОНУ</w:t>
      </w:r>
      <w:r>
        <w:rPr>
          <w:rFonts w:ascii="Calibri" w:eastAsia="Calibri" w:hAnsi="Calibri"/>
          <w:b/>
          <w:color w:val="000000"/>
          <w:szCs w:val="22"/>
          <w:lang w:eastAsia="en-US"/>
        </w:rPr>
        <w:t xml:space="preserve"> и МБОУ «Алтышевская ООШ»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5"/>
        <w:gridCol w:w="897"/>
        <w:gridCol w:w="898"/>
        <w:gridCol w:w="898"/>
        <w:gridCol w:w="898"/>
        <w:gridCol w:w="898"/>
        <w:gridCol w:w="757"/>
      </w:tblGrid>
      <w:tr w:rsidR="00B211D3" w:rsidRPr="00B211D3" w:rsidTr="00AF1CB4">
        <w:trPr>
          <w:trHeight w:val="121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1D3">
              <w:rPr>
                <w:rFonts w:ascii="Calibri" w:hAnsi="Calibri"/>
                <w:color w:val="000000"/>
                <w:sz w:val="20"/>
                <w:szCs w:val="20"/>
              </w:rPr>
              <w:t>Кол-во выпускников 9 классов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B211D3">
              <w:rPr>
                <w:rFonts w:ascii="Calibri" w:hAnsi="Calibri"/>
                <w:sz w:val="20"/>
                <w:szCs w:val="20"/>
              </w:rPr>
              <w:t xml:space="preserve">Доля выпускников, успешно сдавших русский язык </w:t>
            </w:r>
            <w:r w:rsidRPr="00B211D3">
              <w:rPr>
                <w:rFonts w:ascii="Calibri" w:hAnsi="Calibri"/>
                <w:b/>
                <w:sz w:val="20"/>
                <w:szCs w:val="20"/>
              </w:rPr>
              <w:t>ОГЭ</w:t>
            </w:r>
            <w:r w:rsidRPr="00B211D3">
              <w:rPr>
                <w:rFonts w:ascii="Calibri" w:hAnsi="Calibri"/>
                <w:sz w:val="20"/>
                <w:szCs w:val="20"/>
              </w:rPr>
              <w:t xml:space="preserve"> (выше «2») , %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B211D3">
              <w:rPr>
                <w:rFonts w:ascii="Calibri" w:hAnsi="Calibri"/>
                <w:sz w:val="20"/>
                <w:szCs w:val="20"/>
              </w:rPr>
              <w:t xml:space="preserve">Доля выпускников, успешно сдавших математику </w:t>
            </w:r>
            <w:r w:rsidRPr="00B211D3">
              <w:rPr>
                <w:rFonts w:ascii="Calibri" w:hAnsi="Calibri"/>
                <w:b/>
                <w:sz w:val="20"/>
                <w:szCs w:val="20"/>
              </w:rPr>
              <w:t>ОГЭ</w:t>
            </w:r>
            <w:r w:rsidRPr="00B211D3">
              <w:rPr>
                <w:rFonts w:ascii="Calibri" w:hAnsi="Calibri"/>
                <w:sz w:val="20"/>
                <w:szCs w:val="20"/>
              </w:rPr>
              <w:t xml:space="preserve"> (выше «2») , %</w:t>
            </w:r>
          </w:p>
        </w:tc>
        <w:tc>
          <w:tcPr>
            <w:tcW w:w="1655" w:type="dxa"/>
            <w:gridSpan w:val="2"/>
            <w:vAlign w:val="center"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B211D3">
              <w:rPr>
                <w:rFonts w:ascii="Calibri" w:hAnsi="Calibri"/>
                <w:sz w:val="20"/>
                <w:szCs w:val="20"/>
              </w:rPr>
              <w:t>Доля</w:t>
            </w:r>
          </w:p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B211D3">
              <w:rPr>
                <w:rFonts w:ascii="Calibri" w:hAnsi="Calibri"/>
                <w:sz w:val="20"/>
                <w:szCs w:val="20"/>
              </w:rPr>
              <w:t xml:space="preserve">выпускников, успешно сдавших </w:t>
            </w:r>
            <w:r w:rsidRPr="00B211D3">
              <w:rPr>
                <w:rFonts w:ascii="Calibri" w:hAnsi="Calibri"/>
                <w:b/>
                <w:sz w:val="20"/>
                <w:szCs w:val="20"/>
              </w:rPr>
              <w:t>ВСЕ ЭКЗАМЕНЫ</w:t>
            </w:r>
            <w:r w:rsidRPr="00B211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211D3">
              <w:rPr>
                <w:rFonts w:ascii="Calibri" w:hAnsi="Calibri"/>
                <w:b/>
                <w:sz w:val="20"/>
                <w:szCs w:val="20"/>
              </w:rPr>
              <w:t>ОГЭ</w:t>
            </w:r>
            <w:r w:rsidRPr="00B211D3">
              <w:rPr>
                <w:rFonts w:ascii="Calibri" w:hAnsi="Calibri"/>
                <w:sz w:val="20"/>
                <w:szCs w:val="20"/>
              </w:rPr>
              <w:t xml:space="preserve"> (выше «2») , %</w:t>
            </w:r>
          </w:p>
        </w:tc>
      </w:tr>
      <w:tr w:rsidR="00B211D3" w:rsidRPr="00B211D3" w:rsidTr="00AF1CB4">
        <w:trPr>
          <w:trHeight w:val="3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1D3">
              <w:rPr>
                <w:rFonts w:ascii="Calibri" w:hAnsi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1D3">
              <w:rPr>
                <w:rFonts w:ascii="Calibri" w:hAnsi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1D3">
              <w:rPr>
                <w:rFonts w:ascii="Calibri" w:hAnsi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98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1D3">
              <w:rPr>
                <w:rFonts w:ascii="Calibri" w:hAnsi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1D3">
              <w:rPr>
                <w:rFonts w:ascii="Calibri" w:hAnsi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98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1D3">
              <w:rPr>
                <w:rFonts w:ascii="Calibri" w:hAnsi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1D3">
              <w:rPr>
                <w:rFonts w:ascii="Calibri" w:hAnsi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57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1D3">
              <w:rPr>
                <w:rFonts w:ascii="Calibri" w:hAnsi="Calibri"/>
                <w:color w:val="000000"/>
                <w:sz w:val="20"/>
                <w:szCs w:val="20"/>
              </w:rPr>
              <w:t>2022</w:t>
            </w:r>
          </w:p>
        </w:tc>
      </w:tr>
      <w:tr w:rsidR="00B211D3" w:rsidRPr="00B211D3" w:rsidTr="00AF1CB4">
        <w:trPr>
          <w:cantSplit/>
          <w:trHeight w:val="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contextualSpacing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Чувашия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12006</w:t>
            </w:r>
          </w:p>
        </w:tc>
        <w:tc>
          <w:tcPr>
            <w:tcW w:w="1275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12272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97,26</w:t>
            </w:r>
          </w:p>
        </w:tc>
        <w:tc>
          <w:tcPr>
            <w:tcW w:w="898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97,95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89,35</w:t>
            </w:r>
          </w:p>
        </w:tc>
        <w:tc>
          <w:tcPr>
            <w:tcW w:w="898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91,95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89,25</w:t>
            </w:r>
          </w:p>
        </w:tc>
        <w:tc>
          <w:tcPr>
            <w:tcW w:w="757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89,53</w:t>
            </w:r>
          </w:p>
        </w:tc>
      </w:tr>
      <w:tr w:rsidR="00B211D3" w:rsidRPr="00B211D3" w:rsidTr="00AF1CB4">
        <w:trPr>
          <w:cantSplit/>
          <w:trHeight w:val="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contextualSpacing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Алатырский район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275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98,20</w:t>
            </w:r>
          </w:p>
        </w:tc>
        <w:tc>
          <w:tcPr>
            <w:tcW w:w="898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98,99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90,09</w:t>
            </w:r>
          </w:p>
        </w:tc>
        <w:tc>
          <w:tcPr>
            <w:tcW w:w="898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97,98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90,09</w:t>
            </w:r>
          </w:p>
        </w:tc>
        <w:tc>
          <w:tcPr>
            <w:tcW w:w="757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93,94</w:t>
            </w:r>
          </w:p>
        </w:tc>
      </w:tr>
      <w:tr w:rsidR="00B211D3" w:rsidRPr="00B211D3" w:rsidTr="00AF1CB4">
        <w:trPr>
          <w:cantSplit/>
          <w:trHeight w:val="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contextualSpacing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МБОУ "Алтышевская ООШ"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98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98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ind w:left="-108" w:right="-108"/>
              <w:contextualSpacing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757" w:type="dxa"/>
            <w:shd w:val="clear" w:color="auto" w:fill="FBD4B4"/>
            <w:noWrap/>
            <w:vAlign w:val="center"/>
            <w:hideMark/>
          </w:tcPr>
          <w:p w:rsidR="00B211D3" w:rsidRPr="00B211D3" w:rsidRDefault="00B211D3" w:rsidP="00B211D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 w:rsidRPr="00B211D3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</w:tbl>
    <w:p w:rsidR="00496AA5" w:rsidRDefault="00496AA5" w:rsidP="00496AA5">
      <w:pPr>
        <w:suppressAutoHyphens/>
        <w:jc w:val="both"/>
        <w:rPr>
          <w:b/>
          <w:lang w:eastAsia="ar-SA"/>
        </w:rPr>
      </w:pPr>
      <w:r>
        <w:t xml:space="preserve"> </w:t>
      </w:r>
      <w:r w:rsidR="00FD1783">
        <w:t>В 2021-2022</w:t>
      </w:r>
      <w:r>
        <w:t xml:space="preserve"> учебном году завершили обучение по осно</w:t>
      </w:r>
      <w:r w:rsidR="00FD1783">
        <w:t>вной образовательной программе 4</w:t>
      </w:r>
      <w:r>
        <w:t xml:space="preserve"> человек. Од</w:t>
      </w:r>
      <w:r w:rsidR="00FD1783">
        <w:t>ин ученик обучался по адаптированной общеобразовательной программе для учащихся с  интеллектуальными нарушениями, он получил свидетельство об обучении</w:t>
      </w:r>
      <w:r>
        <w:t>.</w:t>
      </w:r>
    </w:p>
    <w:p w:rsidR="00496AA5" w:rsidRDefault="00496AA5" w:rsidP="00496AA5">
      <w:pPr>
        <w:suppressAutoHyphens/>
        <w:jc w:val="center"/>
        <w:rPr>
          <w:b/>
          <w:lang w:eastAsia="ar-SA"/>
        </w:rPr>
      </w:pPr>
    </w:p>
    <w:p w:rsidR="00496AA5" w:rsidRDefault="00496AA5" w:rsidP="00496AA5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4.4.  Результаты ВПР.</w:t>
      </w:r>
    </w:p>
    <w:p w:rsidR="00496AA5" w:rsidRDefault="00496AA5" w:rsidP="00496AA5">
      <w:pPr>
        <w:jc w:val="both"/>
      </w:pPr>
      <w:r>
        <w:t xml:space="preserve">         </w:t>
      </w:r>
      <w:r w:rsidRPr="00AF1CB4">
        <w:t>В соответствии с приказом Федеральной службы по надзор в сфере образова</w:t>
      </w:r>
      <w:r w:rsidR="00FC65C8">
        <w:t>ния и науки от 16.08</w:t>
      </w:r>
      <w:r w:rsidR="00AF1CB4">
        <w:t>.20</w:t>
      </w:r>
      <w:r w:rsidR="00FC65C8">
        <w:t>21 N1139</w:t>
      </w:r>
      <w: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работ» были проведены проверочные работы</w:t>
      </w:r>
      <w:r w:rsidR="00AF1CB4">
        <w:t xml:space="preserve"> осенью</w:t>
      </w:r>
      <w:r>
        <w:t>. ВПР проводились в целях: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совершенствования  преподавания учебных предметов и повышения качества образования в школе; выявления имеющихся пробелы в знаниях у обучающихся после длительного дистанционного обучения предыдущего учебного года и корректировки рабочих прогр</w:t>
      </w:r>
      <w:r w:rsidR="00FD1783">
        <w:t>амм по учебным предметам на 2021</w:t>
      </w:r>
      <w:r>
        <w:t>-202</w:t>
      </w:r>
      <w:r w:rsidR="00FD1783">
        <w:t>2</w:t>
      </w:r>
      <w:r>
        <w:t xml:space="preserve"> учебный год. </w:t>
      </w:r>
    </w:p>
    <w:p w:rsidR="00496AA5" w:rsidRDefault="00496AA5" w:rsidP="00496AA5">
      <w:pPr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019"/>
        <w:gridCol w:w="1319"/>
        <w:gridCol w:w="1295"/>
        <w:gridCol w:w="1575"/>
        <w:gridCol w:w="1672"/>
      </w:tblGrid>
      <w:tr w:rsidR="00496AA5" w:rsidTr="00496AA5">
        <w:trPr>
          <w:trHeight w:val="9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 xml:space="preserve">Предмет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t>Повысили отметку по журналу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rPr>
                <w:rFonts w:eastAsia="Calibri"/>
                <w:lang w:eastAsia="en-US"/>
              </w:rPr>
              <w:t>Понизили отметку по журналу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</w:pPr>
            <w:r>
              <w:rPr>
                <w:rFonts w:eastAsia="Calibri"/>
                <w:lang w:eastAsia="en-US"/>
              </w:rPr>
              <w:t>Подтвердили отметку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  <w:p w:rsidR="00496AA5" w:rsidRDefault="00496AA5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</w:tc>
      </w:tr>
      <w:tr w:rsidR="00496AA5" w:rsidTr="00496AA5">
        <w:trPr>
          <w:trHeight w:val="1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r>
              <w:t>Математика</w:t>
            </w:r>
          </w:p>
          <w:p w:rsidR="00496AA5" w:rsidRDefault="00496AA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4 класс</w:t>
            </w:r>
          </w:p>
          <w:p w:rsidR="00496AA5" w:rsidRDefault="00496AA5">
            <w:r>
              <w:t>5 класс</w:t>
            </w:r>
          </w:p>
          <w:p w:rsidR="00496AA5" w:rsidRDefault="00496AA5">
            <w:r>
              <w:t>6 класс</w:t>
            </w:r>
          </w:p>
          <w:p w:rsidR="00496AA5" w:rsidRDefault="00496AA5">
            <w:r>
              <w:t>7 класс</w:t>
            </w:r>
          </w:p>
          <w:p w:rsidR="00496AA5" w:rsidRDefault="00496AA5">
            <w:r>
              <w:t>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</w:t>
            </w:r>
          </w:p>
          <w:p w:rsidR="00496AA5" w:rsidRDefault="00496AA5">
            <w:pPr>
              <w:jc w:val="center"/>
            </w:pPr>
            <w:r>
              <w:t>2</w:t>
            </w:r>
          </w:p>
          <w:p w:rsidR="00496AA5" w:rsidRDefault="00496AA5">
            <w:pPr>
              <w:jc w:val="center"/>
            </w:pPr>
            <w:r>
              <w:t>0</w:t>
            </w:r>
          </w:p>
          <w:p w:rsidR="00496AA5" w:rsidRDefault="00496AA5">
            <w:pPr>
              <w:jc w:val="center"/>
            </w:pPr>
            <w:r>
              <w:t>1</w:t>
            </w:r>
          </w:p>
          <w:p w:rsidR="00496AA5" w:rsidRDefault="00496AA5">
            <w:pPr>
              <w:jc w:val="center"/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</w:t>
            </w:r>
          </w:p>
          <w:p w:rsidR="00496AA5" w:rsidRDefault="00496AA5">
            <w:pPr>
              <w:jc w:val="center"/>
            </w:pPr>
            <w:r>
              <w:t>2</w:t>
            </w:r>
          </w:p>
          <w:p w:rsidR="00496AA5" w:rsidRDefault="00496AA5">
            <w:pPr>
              <w:jc w:val="center"/>
            </w:pPr>
            <w:r>
              <w:t>3</w:t>
            </w:r>
          </w:p>
          <w:p w:rsidR="00496AA5" w:rsidRDefault="00496AA5">
            <w:pPr>
              <w:jc w:val="center"/>
            </w:pPr>
            <w:r>
              <w:t>0</w:t>
            </w:r>
          </w:p>
          <w:p w:rsidR="00496AA5" w:rsidRDefault="00496AA5">
            <w:pPr>
              <w:jc w:val="center"/>
            </w:pPr>
            <w: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B0317D">
            <w:pPr>
              <w:jc w:val="center"/>
            </w:pPr>
            <w:r>
              <w:t>6</w:t>
            </w:r>
          </w:p>
          <w:p w:rsidR="00496AA5" w:rsidRDefault="00496AA5">
            <w:pPr>
              <w:jc w:val="center"/>
            </w:pPr>
            <w:r>
              <w:t>1</w:t>
            </w:r>
          </w:p>
          <w:p w:rsidR="00496AA5" w:rsidRDefault="00496AA5">
            <w:pPr>
              <w:jc w:val="center"/>
            </w:pPr>
            <w:r>
              <w:t>1</w:t>
            </w:r>
          </w:p>
          <w:p w:rsidR="00496AA5" w:rsidRDefault="00496AA5">
            <w:pPr>
              <w:jc w:val="center"/>
            </w:pPr>
            <w:r>
              <w:t>3</w:t>
            </w:r>
          </w:p>
          <w:p w:rsidR="00496AA5" w:rsidRDefault="00B0317D">
            <w:pPr>
              <w:jc w:val="center"/>
            </w:pPr>
            <w: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100</w:t>
            </w:r>
          </w:p>
          <w:p w:rsidR="00496AA5" w:rsidRDefault="00496AA5">
            <w:pPr>
              <w:jc w:val="center"/>
            </w:pPr>
            <w:r>
              <w:t>100</w:t>
            </w:r>
          </w:p>
          <w:p w:rsidR="00496AA5" w:rsidRDefault="00496AA5">
            <w:pPr>
              <w:jc w:val="center"/>
            </w:pPr>
            <w:r>
              <w:t>100</w:t>
            </w:r>
          </w:p>
          <w:p w:rsidR="00496AA5" w:rsidRDefault="00496AA5">
            <w:pPr>
              <w:jc w:val="center"/>
            </w:pPr>
            <w:r>
              <w:t>100</w:t>
            </w:r>
          </w:p>
          <w:p w:rsidR="00496AA5" w:rsidRDefault="00496AA5">
            <w:pPr>
              <w:jc w:val="center"/>
            </w:pPr>
            <w:r>
              <w:t>100</w:t>
            </w:r>
          </w:p>
        </w:tc>
      </w:tr>
      <w:tr w:rsidR="00496AA5" w:rsidTr="00496AA5">
        <w:trPr>
          <w:trHeight w:val="1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4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5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6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7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B0317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96AA5" w:rsidRDefault="00B0317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96AA5" w:rsidTr="00496AA5">
        <w:trPr>
          <w:trHeight w:val="2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4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B0317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96AA5" w:rsidTr="00496AA5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lastRenderedPageBreak/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5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6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7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96AA5" w:rsidTr="00496AA5">
        <w:trPr>
          <w:trHeight w:val="8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5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6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</w:p>
        </w:tc>
      </w:tr>
      <w:tr w:rsidR="00496AA5" w:rsidTr="00496AA5">
        <w:trPr>
          <w:trHeight w:val="6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7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</w:p>
        </w:tc>
      </w:tr>
      <w:tr w:rsidR="00496AA5" w:rsidTr="00496AA5">
        <w:trPr>
          <w:trHeight w:val="7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7 класс</w:t>
            </w:r>
          </w:p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B0317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</w:p>
        </w:tc>
      </w:tr>
      <w:tr w:rsidR="00496AA5" w:rsidTr="00496AA5">
        <w:trPr>
          <w:trHeight w:val="4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7 класс</w:t>
            </w:r>
          </w:p>
          <w:p w:rsidR="00496AA5" w:rsidRDefault="00496AA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B0317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B0317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</w:p>
        </w:tc>
      </w:tr>
      <w:tr w:rsidR="00496AA5" w:rsidTr="00496AA5">
        <w:trPr>
          <w:trHeight w:val="4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Иностранный язык (англ.)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Cs/>
              </w:rPr>
            </w:pPr>
            <w:r>
              <w:rPr>
                <w:bCs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B0317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496AA5" w:rsidRDefault="00496AA5">
            <w:pPr>
              <w:jc w:val="center"/>
              <w:rPr>
                <w:bCs/>
              </w:rPr>
            </w:pPr>
          </w:p>
        </w:tc>
      </w:tr>
    </w:tbl>
    <w:p w:rsidR="00496AA5" w:rsidRDefault="00496AA5" w:rsidP="00496AA5">
      <w:pPr>
        <w:jc w:val="both"/>
      </w:pPr>
      <w:r>
        <w:t xml:space="preserve">       </w:t>
      </w:r>
    </w:p>
    <w:p w:rsidR="00496AA5" w:rsidRDefault="00496AA5" w:rsidP="00496AA5">
      <w:pPr>
        <w:jc w:val="both"/>
      </w:pPr>
      <w:r>
        <w:t xml:space="preserve">       Вывод: В процессе оценивания ВПР выяснилось, что дети очень мало читают, поэтому плохо понимают то, что необходимо выполнить по данному заданию, чаще всего работают по алгоритму, сложные задания у них вызывают затруднения; у ребят слабо развит социальный кругозор и не сформирован познавательный интерес к изучению общественных дисциплин. Также у некоторых обучающихся слабо развиты некоторые виды памяти. </w:t>
      </w:r>
    </w:p>
    <w:p w:rsidR="00496AA5" w:rsidRDefault="00496AA5" w:rsidP="00496AA5">
      <w:pPr>
        <w:jc w:val="both"/>
        <w:rPr>
          <w:u w:val="single"/>
        </w:rPr>
      </w:pPr>
    </w:p>
    <w:p w:rsidR="00496AA5" w:rsidRDefault="00496AA5" w:rsidP="00496AA5">
      <w:pPr>
        <w:jc w:val="both"/>
        <w:rPr>
          <w:b/>
          <w:bCs/>
          <w:u w:val="single"/>
        </w:rPr>
      </w:pPr>
      <w:r>
        <w:rPr>
          <w:u w:val="single"/>
        </w:rPr>
        <w:t xml:space="preserve"> </w:t>
      </w:r>
      <w:r>
        <w:rPr>
          <w:b/>
          <w:bCs/>
          <w:u w:val="single"/>
        </w:rPr>
        <w:t>5. Методическая и научно- исследовательская деятельность</w:t>
      </w:r>
    </w:p>
    <w:p w:rsidR="00496AA5" w:rsidRDefault="00496AA5" w:rsidP="00496AA5">
      <w:pPr>
        <w:jc w:val="both"/>
        <w:rPr>
          <w:b/>
          <w:bCs/>
          <w:u w:val="single"/>
        </w:rPr>
      </w:pPr>
      <w:r>
        <w:rPr>
          <w:b/>
          <w:bCs/>
        </w:rPr>
        <w:t xml:space="preserve"> 5.1.   Общая характеристика.</w:t>
      </w:r>
    </w:p>
    <w:p w:rsidR="00496AA5" w:rsidRDefault="00496AA5" w:rsidP="00496AA5">
      <w:pPr>
        <w:pStyle w:val="Style8"/>
        <w:widowControl/>
        <w:spacing w:line="240" w:lineRule="auto"/>
        <w:ind w:firstLine="562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Для осуществления учебно-методической работы в Школе действуют методический совет и     методические объединения (МО):</w:t>
      </w:r>
    </w:p>
    <w:p w:rsidR="00496AA5" w:rsidRDefault="00496AA5" w:rsidP="00496AA5">
      <w:pPr>
        <w:pStyle w:val="Style15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576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методическое объединение учителей начальных классов;</w:t>
      </w:r>
    </w:p>
    <w:p w:rsidR="00496AA5" w:rsidRDefault="00496AA5" w:rsidP="00496AA5">
      <w:pPr>
        <w:pStyle w:val="Style15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576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методическое объединение учителей гуманитарного цикла;</w:t>
      </w:r>
    </w:p>
    <w:p w:rsidR="00496AA5" w:rsidRDefault="00496AA5" w:rsidP="00496AA5">
      <w:pPr>
        <w:pStyle w:val="Style15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576"/>
      </w:pPr>
      <w:r>
        <w:rPr>
          <w:rStyle w:val="FontStyle34"/>
          <w:sz w:val="24"/>
          <w:szCs w:val="24"/>
        </w:rPr>
        <w:t>методическое объединение учителей естественно-математического цикла.</w:t>
      </w:r>
    </w:p>
    <w:p w:rsidR="00496AA5" w:rsidRDefault="00496AA5" w:rsidP="00496AA5">
      <w:pPr>
        <w:pStyle w:val="Style15"/>
        <w:widowControl/>
        <w:tabs>
          <w:tab w:val="left" w:pos="691"/>
        </w:tabs>
        <w:spacing w:line="240" w:lineRule="auto"/>
        <w:ind w:firstLine="0"/>
      </w:pPr>
      <w:r>
        <w:t xml:space="preserve">     Анализируя их работу, можно отметить: </w:t>
      </w:r>
    </w:p>
    <w:p w:rsidR="00496AA5" w:rsidRDefault="00496AA5" w:rsidP="00496AA5">
      <w:pPr>
        <w:pStyle w:val="Style15"/>
        <w:widowControl/>
        <w:tabs>
          <w:tab w:val="left" w:pos="691"/>
        </w:tabs>
        <w:spacing w:line="240" w:lineRule="auto"/>
        <w:ind w:firstLine="0"/>
      </w:pPr>
      <w:r>
        <w:sym w:font="Symbol" w:char="F0B7"/>
      </w:r>
      <w:r>
        <w:t xml:space="preserve"> работа МО организуется на основе планирования, соответствующего целям, задачам ООП и программы развития школы, а также в русле единой методической темы школы;</w:t>
      </w:r>
    </w:p>
    <w:p w:rsidR="00B0317D" w:rsidRDefault="00496AA5" w:rsidP="00496AA5">
      <w:pPr>
        <w:pStyle w:val="Style15"/>
        <w:widowControl/>
        <w:tabs>
          <w:tab w:val="left" w:pos="691"/>
        </w:tabs>
        <w:spacing w:line="240" w:lineRule="auto"/>
        <w:ind w:firstLine="0"/>
      </w:pPr>
      <w:r>
        <w:t xml:space="preserve"> </w:t>
      </w:r>
      <w:r>
        <w:sym w:font="Symbol" w:char="F0B7"/>
      </w:r>
      <w:r>
        <w:t xml:space="preserve"> МО осуществляют изучение нормативной и методической документации, отбор содержания учебных программ, составление и согласование календарно-тематического планирования, аттестационного материала, соблюдение норм и правил техники безопасности, а в процессе обучения выработку единых требований к ведению тетрадей, единого орфографического режима;</w:t>
      </w:r>
    </w:p>
    <w:p w:rsidR="00496AA5" w:rsidRDefault="00496AA5" w:rsidP="00496AA5">
      <w:pPr>
        <w:pStyle w:val="Style15"/>
        <w:widowControl/>
        <w:tabs>
          <w:tab w:val="left" w:pos="691"/>
        </w:tabs>
        <w:spacing w:line="240" w:lineRule="auto"/>
        <w:ind w:firstLine="0"/>
      </w:pPr>
      <w:r>
        <w:t xml:space="preserve"> </w:t>
      </w:r>
      <w:r>
        <w:sym w:font="Symbol" w:char="F0B7"/>
      </w:r>
      <w:r>
        <w:t xml:space="preserve"> организованы взаимопосещения уроков, открытых уроков по обмену педагогическим опытом, проведение предметных недель, школьных олимпиад, конкурсов; </w:t>
      </w:r>
    </w:p>
    <w:p w:rsidR="00496AA5" w:rsidRDefault="00496AA5" w:rsidP="00496AA5">
      <w:pPr>
        <w:pStyle w:val="Style15"/>
        <w:widowControl/>
        <w:tabs>
          <w:tab w:val="left" w:pos="691"/>
        </w:tabs>
        <w:spacing w:line="240" w:lineRule="auto"/>
        <w:ind w:firstLine="0"/>
      </w:pPr>
      <w:r>
        <w:sym w:font="Symbol" w:char="F0B7"/>
      </w:r>
      <w:r>
        <w:t xml:space="preserve"> МО проводят работу по диагностике результатов учебной деятельности; </w:t>
      </w:r>
    </w:p>
    <w:p w:rsidR="00496AA5" w:rsidRDefault="00496AA5" w:rsidP="00496AA5">
      <w:pPr>
        <w:pStyle w:val="Style15"/>
        <w:widowControl/>
        <w:tabs>
          <w:tab w:val="left" w:pos="691"/>
        </w:tabs>
        <w:spacing w:line="240" w:lineRule="auto"/>
        <w:ind w:firstLine="0"/>
      </w:pPr>
      <w:r>
        <w:sym w:font="Symbol" w:char="F0B7"/>
      </w:r>
      <w:r>
        <w:t xml:space="preserve"> МО обеспечивают методическое сопровождение аттестующихся учителей, молодых специалистов.</w:t>
      </w:r>
      <w:r w:rsidR="00A760BE">
        <w:t xml:space="preserve"> </w:t>
      </w:r>
    </w:p>
    <w:p w:rsidR="00496AA5" w:rsidRDefault="00496AA5" w:rsidP="00496AA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B0317D">
        <w:rPr>
          <w:lang w:eastAsia="ar-SA"/>
        </w:rPr>
        <w:t>За 2021-2022</w:t>
      </w:r>
      <w:r>
        <w:rPr>
          <w:lang w:eastAsia="ar-SA"/>
        </w:rPr>
        <w:t xml:space="preserve"> учебный год на базе школы были проведены методические семинары.</w:t>
      </w:r>
    </w:p>
    <w:p w:rsidR="008D5DE7" w:rsidRDefault="00496AA5" w:rsidP="00496AA5">
      <w:pPr>
        <w:jc w:val="both"/>
      </w:pPr>
      <w:r w:rsidRPr="008D5DE7">
        <w:t xml:space="preserve">           В ноябре в соответствии с планом методической работы проведен школьный семинар в форме методической учебы </w:t>
      </w:r>
      <w:r w:rsidR="00B0317D" w:rsidRPr="008D5DE7">
        <w:t xml:space="preserve">«Приоритетные задачи методической работы в </w:t>
      </w:r>
      <w:r w:rsidR="00B0317D" w:rsidRPr="008D5DE7">
        <w:lastRenderedPageBreak/>
        <w:t>новом учебном году и отражение их в планах методической работы МО в свете перехода к внедрению ФГОС третьего поколения» </w:t>
      </w:r>
      <w:r w:rsidR="008D5DE7" w:rsidRPr="008D5DE7">
        <w:t xml:space="preserve">, </w:t>
      </w:r>
      <w:r w:rsidRPr="008D5DE7">
        <w:t xml:space="preserve">в январе - </w:t>
      </w:r>
      <w:r w:rsidR="008D5DE7" w:rsidRPr="008D5DE7">
        <w:t xml:space="preserve">«Современный урок как условие выхода на новые образовательные результаты в ходе реализации стандартов третьего  поколения», </w:t>
      </w:r>
      <w:r w:rsidRPr="008D5DE7">
        <w:t xml:space="preserve">педагогическая мастерская </w:t>
      </w:r>
      <w:r w:rsidR="008D5DE7" w:rsidRPr="008D5DE7">
        <w:t xml:space="preserve"> в феврале 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  основной образовательной программы на всех уровнях обучения», </w:t>
      </w:r>
      <w:r w:rsidRPr="008D5DE7">
        <w:t>в марте- практикум</w:t>
      </w:r>
      <w:r w:rsidR="008D5DE7" w:rsidRPr="008D5DE7">
        <w:t xml:space="preserve"> «Реальность и тенденции современного образования в рамках внедрения ФГОС третьего поколения» </w:t>
      </w:r>
    </w:p>
    <w:p w:rsidR="00496AA5" w:rsidRDefault="00496AA5" w:rsidP="00496AA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По  инициативе  районного  методического  совета  учителя участвовали в  заседаниях  РМО.</w:t>
      </w:r>
    </w:p>
    <w:p w:rsidR="00496AA5" w:rsidRDefault="00496AA5" w:rsidP="00496AA5">
      <w:pPr>
        <w:suppressAutoHyphens/>
        <w:jc w:val="both"/>
      </w:pPr>
      <w:r>
        <w:t xml:space="preserve">В текущем году на базе МБОУ «Алтышевская ООШ» проводились: </w:t>
      </w:r>
      <w:r w:rsidR="008D5DE7">
        <w:t xml:space="preserve"> заседания РМО, </w:t>
      </w:r>
      <w:r w:rsidR="006110E0">
        <w:t xml:space="preserve"> соревнования муниципального уровня по стрельбе, посвященные  Чемпиону мира и Европы Кедярову А.П.,</w:t>
      </w:r>
      <w:r>
        <w:t xml:space="preserve"> районная научно - практическая конференция учащихся «Первый шаг в науку»,  1 межрегиональный творческий конкурс «Голос эрзи».</w:t>
      </w:r>
    </w:p>
    <w:p w:rsidR="00496AA5" w:rsidRDefault="00496AA5" w:rsidP="00496AA5">
      <w:pPr>
        <w:pStyle w:val="Style15"/>
        <w:widowControl/>
        <w:tabs>
          <w:tab w:val="left" w:pos="691"/>
        </w:tabs>
        <w:spacing w:line="240" w:lineRule="auto"/>
        <w:jc w:val="center"/>
        <w:rPr>
          <w:b/>
        </w:rPr>
      </w:pPr>
    </w:p>
    <w:p w:rsidR="00496AA5" w:rsidRDefault="00496AA5" w:rsidP="00496AA5">
      <w:pPr>
        <w:pStyle w:val="Style15"/>
        <w:widowControl/>
        <w:tabs>
          <w:tab w:val="left" w:pos="691"/>
        </w:tabs>
        <w:spacing w:line="240" w:lineRule="auto"/>
        <w:ind w:firstLine="0"/>
        <w:rPr>
          <w:b/>
        </w:rPr>
      </w:pPr>
      <w:r>
        <w:rPr>
          <w:b/>
        </w:rPr>
        <w:t>5.2.     Аналитический отчет об участии образовательной организации в профессионально- ориентированных конкурсах, семинарах и т.д.</w:t>
      </w:r>
    </w:p>
    <w:p w:rsidR="006110E0" w:rsidRDefault="006110E0" w:rsidP="00496AA5">
      <w:pPr>
        <w:pStyle w:val="Style15"/>
        <w:widowControl/>
        <w:tabs>
          <w:tab w:val="left" w:pos="691"/>
        </w:tabs>
        <w:spacing w:line="240" w:lineRule="auto"/>
        <w:ind w:firstLine="0"/>
        <w:rPr>
          <w:b/>
        </w:rPr>
      </w:pPr>
    </w:p>
    <w:p w:rsidR="00496AA5" w:rsidRDefault="00496AA5" w:rsidP="00496AA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6110E0">
        <w:rPr>
          <w:lang w:eastAsia="ar-SA"/>
        </w:rPr>
        <w:t>В течение 2021-2022</w:t>
      </w:r>
      <w:r>
        <w:rPr>
          <w:lang w:eastAsia="ar-SA"/>
        </w:rPr>
        <w:t xml:space="preserve"> учебного года педагогические работники приняли участие в конкурсе профессионального мастерства: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2275"/>
        <w:gridCol w:w="1418"/>
        <w:gridCol w:w="2977"/>
        <w:gridCol w:w="1701"/>
      </w:tblGrid>
      <w:tr w:rsidR="00496AA5" w:rsidTr="00D66D52">
        <w:trPr>
          <w:trHeight w:val="5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856F94">
              <w:rPr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856F94">
              <w:rPr>
                <w:bCs/>
                <w:sz w:val="20"/>
                <w:szCs w:val="20"/>
                <w:lang w:eastAsia="ar-SA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856F94">
              <w:rPr>
                <w:bCs/>
                <w:sz w:val="20"/>
                <w:szCs w:val="20"/>
                <w:lang w:eastAsia="ar-SA"/>
              </w:rPr>
              <w:t>Кол-во конкурсов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856F94">
              <w:rPr>
                <w:bCs/>
                <w:sz w:val="20"/>
                <w:szCs w:val="20"/>
                <w:lang w:eastAsia="ar-SA"/>
              </w:rPr>
              <w:t>Муниц./регион./всерос.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856F94">
              <w:rPr>
                <w:bCs/>
                <w:sz w:val="20"/>
                <w:szCs w:val="20"/>
                <w:lang w:eastAsia="ar-SA"/>
              </w:rPr>
              <w:t>Результат</w:t>
            </w:r>
          </w:p>
        </w:tc>
      </w:tr>
      <w:tr w:rsidR="00496AA5" w:rsidTr="00D66D52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Долгова Ирина Викторовна</w:t>
            </w:r>
          </w:p>
          <w:p w:rsidR="008B5F85" w:rsidRPr="00856F94" w:rsidRDefault="008B5F8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Савина Мария Михайловна</w:t>
            </w:r>
          </w:p>
          <w:p w:rsidR="008B5F85" w:rsidRPr="00856F94" w:rsidRDefault="008B5F8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Добрышкина Татьяна Петровна</w:t>
            </w:r>
          </w:p>
          <w:p w:rsidR="008B5F85" w:rsidRPr="00856F94" w:rsidRDefault="008B5F8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Тазетдинов Самат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A2A8C">
            <w:pPr>
              <w:suppressAutoHyphens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«Флагманы образования»</w:t>
            </w:r>
            <w:r w:rsidR="00D66D52" w:rsidRPr="00856F94">
              <w:rPr>
                <w:sz w:val="20"/>
                <w:szCs w:val="20"/>
                <w:lang w:eastAsia="ar-SA"/>
              </w:rPr>
              <w:t xml:space="preserve"> Всероссийский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36743E">
            <w:pPr>
              <w:suppressAutoHyphens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У</w:t>
            </w:r>
            <w:r w:rsidR="004A2A8C" w:rsidRPr="00856F94">
              <w:rPr>
                <w:sz w:val="20"/>
                <w:szCs w:val="20"/>
                <w:lang w:eastAsia="ar-SA"/>
              </w:rPr>
              <w:t>частие</w:t>
            </w:r>
          </w:p>
          <w:p w:rsidR="0036743E" w:rsidRPr="00856F94" w:rsidRDefault="0036743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96AA5" w:rsidTr="00D66D52">
        <w:trPr>
          <w:trHeight w:val="70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A2A8C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Кулькова Оксана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suppressAutoHyphens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«</w:t>
            </w:r>
            <w:r w:rsidR="004A2A8C" w:rsidRPr="00856F94">
              <w:rPr>
                <w:sz w:val="20"/>
                <w:szCs w:val="20"/>
                <w:lang w:eastAsia="ar-SA"/>
              </w:rPr>
              <w:t>Самый классный классный</w:t>
            </w:r>
            <w:r w:rsidR="00D66D52" w:rsidRPr="00856F94">
              <w:rPr>
                <w:sz w:val="20"/>
                <w:szCs w:val="20"/>
                <w:lang w:eastAsia="ar-SA"/>
              </w:rPr>
              <w:t>»</w:t>
            </w:r>
          </w:p>
          <w:p w:rsidR="0036743E" w:rsidRPr="00856F94" w:rsidRDefault="0036743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Pr="00856F94" w:rsidRDefault="00496AA5">
            <w:pPr>
              <w:suppressAutoHyphens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П</w:t>
            </w:r>
            <w:r w:rsidR="004A2A8C" w:rsidRPr="00856F94">
              <w:rPr>
                <w:sz w:val="20"/>
                <w:szCs w:val="20"/>
                <w:lang w:eastAsia="ar-SA"/>
              </w:rPr>
              <w:t>ризер</w:t>
            </w:r>
          </w:p>
          <w:p w:rsidR="00496AA5" w:rsidRPr="00856F94" w:rsidRDefault="00496AA5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496AA5" w:rsidRPr="00856F94" w:rsidRDefault="00496AA5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C8014E" w:rsidTr="00D66D52">
        <w:trPr>
          <w:trHeight w:val="70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4E" w:rsidRPr="00856F94" w:rsidRDefault="00C8014E" w:rsidP="00C8014E">
            <w:pPr>
              <w:pStyle w:val="af3"/>
              <w:numPr>
                <w:ilvl w:val="0"/>
                <w:numId w:val="16"/>
              </w:num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4E" w:rsidRPr="00856F94" w:rsidRDefault="00C8014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Лакштанкина Нина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4E" w:rsidRPr="00856F94" w:rsidRDefault="00856F94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4E" w:rsidRDefault="00C8014E">
            <w:pPr>
              <w:suppressAutoHyphens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Фестиваль педагогических идей</w:t>
            </w:r>
          </w:p>
          <w:p w:rsidR="0036743E" w:rsidRDefault="0036743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Муниципальный этап</w:t>
            </w:r>
          </w:p>
          <w:p w:rsidR="0036743E" w:rsidRPr="00856F94" w:rsidRDefault="0036743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4E" w:rsidRPr="00856F94" w:rsidRDefault="0036743E">
            <w:pPr>
              <w:suppressAutoHyphens/>
              <w:rPr>
                <w:sz w:val="20"/>
                <w:szCs w:val="20"/>
                <w:lang w:eastAsia="ar-SA"/>
              </w:rPr>
            </w:pPr>
            <w:r w:rsidRPr="00856F94">
              <w:rPr>
                <w:sz w:val="20"/>
                <w:szCs w:val="20"/>
                <w:lang w:eastAsia="ar-SA"/>
              </w:rPr>
              <w:t>П</w:t>
            </w:r>
            <w:r w:rsidR="00856F94" w:rsidRPr="00856F94">
              <w:rPr>
                <w:sz w:val="20"/>
                <w:szCs w:val="20"/>
                <w:lang w:eastAsia="ar-SA"/>
              </w:rPr>
              <w:t>ризер</w:t>
            </w:r>
          </w:p>
        </w:tc>
      </w:tr>
    </w:tbl>
    <w:p w:rsidR="00496AA5" w:rsidRDefault="00496AA5" w:rsidP="00496AA5">
      <w:pPr>
        <w:ind w:left="576"/>
        <w:rPr>
          <w:b/>
          <w:bCs/>
        </w:rPr>
      </w:pPr>
    </w:p>
    <w:p w:rsidR="00496AA5" w:rsidRPr="006512DE" w:rsidRDefault="00D66D52" w:rsidP="00D66D52">
      <w:pPr>
        <w:jc w:val="both"/>
      </w:pPr>
      <w:r>
        <w:t xml:space="preserve">Результативность методической и научно-исследовательской работы Школы напрямую зависит от использования педагогами широкого спектра педагогических, образовательных технологий, в основе которых лежит идея создания условий для каждого ученика: адаптация содержания, методов, форм образования с максимальной ориентацией на самостоятельную деятельность. Применение современных образовательных технологий способствует созданию условий для совместной деятельности учащихся и учителя по планированию, организации, ориентированию и корректированию образовательного процесса в обеспечении комфортных условий всем его участников. Высокий уровень профессионализма педагогов МБОУ «Алтышевская ООШ» востребован на уровне района, республики и межрегиона. Учитель  родного (мордовского) языка Долгова Ирина Викторовна, активно принимает участие в различных форумах, конференциях, где делится своими методами работы. В 2022 г. </w:t>
      </w:r>
      <w:r w:rsidR="006512DE">
        <w:t xml:space="preserve">показывала мастер-класс на Всероссийском форуме «Волга- диалог культур», стала участником </w:t>
      </w:r>
      <w:r w:rsidR="006512DE" w:rsidRPr="006512DE">
        <w:t xml:space="preserve"> </w:t>
      </w:r>
      <w:r w:rsidR="006512DE">
        <w:t>Всероссийского семинара «</w:t>
      </w:r>
      <w:r w:rsidR="006512DE">
        <w:rPr>
          <w:lang w:val="en-GB"/>
        </w:rPr>
        <w:t>Ismart</w:t>
      </w:r>
      <w:r w:rsidR="006512DE" w:rsidRPr="006512DE">
        <w:t>”</w:t>
      </w:r>
      <w:r w:rsidR="006512DE">
        <w:t xml:space="preserve">, межрегионального семинара  по </w:t>
      </w:r>
      <w:r w:rsidR="006512DE">
        <w:lastRenderedPageBreak/>
        <w:t>вопросам преподавания родных языков.</w:t>
      </w:r>
      <w:r>
        <w:t>Учитель</w:t>
      </w:r>
      <w:r w:rsidR="006512DE">
        <w:t xml:space="preserve"> начальных классов Савина М.М.</w:t>
      </w:r>
      <w:r w:rsidR="00193AC5">
        <w:t xml:space="preserve"> – член</w:t>
      </w:r>
      <w:r>
        <w:t xml:space="preserve"> жюри районного этапа НПК «Первый шаг в науку»</w:t>
      </w:r>
      <w:r w:rsidR="00193AC5">
        <w:t xml:space="preserve"> и составитель заданий по интеллектуальной игре младших школьников</w:t>
      </w:r>
      <w:r>
        <w:t>. Учител</w:t>
      </w:r>
      <w:r w:rsidR="00193AC5">
        <w:t xml:space="preserve">я Головина О.И., Добрышкина Т.П., Вельдяева И.А., Кулькова О.В.- члены жюри Межрегионального конкурса «Голос эрзи». Учитель </w:t>
      </w:r>
      <w:r>
        <w:t>физкультуры</w:t>
      </w:r>
      <w:r w:rsidR="00193AC5">
        <w:t xml:space="preserve"> Савина М.М.</w:t>
      </w:r>
      <w:r>
        <w:t>.-</w:t>
      </w:r>
      <w:r w:rsidR="00193AC5">
        <w:t xml:space="preserve"> судья  районных соревнований.</w:t>
      </w:r>
      <w:r w:rsidR="00856F94">
        <w:t xml:space="preserve"> Воспитатель Лакштанкина Н.Г.- участник онлайн семинаров по ментальной арифметике.</w:t>
      </w:r>
    </w:p>
    <w:p w:rsidR="00496AA5" w:rsidRDefault="00496AA5" w:rsidP="00496AA5">
      <w:pPr>
        <w:suppressAutoHyphens/>
        <w:jc w:val="center"/>
        <w:rPr>
          <w:b/>
          <w:lang w:eastAsia="ar-SA"/>
        </w:rPr>
      </w:pPr>
    </w:p>
    <w:p w:rsidR="00496AA5" w:rsidRDefault="00496AA5" w:rsidP="00496AA5">
      <w:pPr>
        <w:numPr>
          <w:ilvl w:val="0"/>
          <w:numId w:val="8"/>
        </w:numPr>
        <w:suppressAutoHyphens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Воспитательная система.</w:t>
      </w:r>
    </w:p>
    <w:p w:rsidR="00496AA5" w:rsidRDefault="00496AA5" w:rsidP="00496AA5">
      <w:pPr>
        <w:jc w:val="both"/>
      </w:pPr>
      <w:r>
        <w:t xml:space="preserve">       В соответствии со статьей 92 Федерального закона от 29.12.2012 г. №273-ФЗ «Об образовании в Российской Федерации», Федеральным законом от 31.07.2020 №304-ФЗ «О внесении изменений в Федеральный закон «Об образовании в Российской Федерации по вопросам воспитания обучающихся», на основании приказа МБОУ «Алтышевская ООШ» «О разработке программы воспитания и календарного плана воспитательной работы», протокола заседания педагогического совета, организации воспитательного процесса в школе разработана и утверждена программа воспитания школьников. </w:t>
      </w:r>
    </w:p>
    <w:p w:rsidR="00A505C8" w:rsidRDefault="00193AC5" w:rsidP="00496AA5">
      <w:pPr>
        <w:jc w:val="both"/>
      </w:pPr>
      <w:r>
        <w:t>Главной задачей МБОУ «Алтышевская ООШ» является создание условий для успешного развития обучающихся с различными возм</w:t>
      </w:r>
      <w:r w:rsidR="00A505C8">
        <w:t>ожностями. Воспитательные цели школы</w:t>
      </w:r>
      <w:r>
        <w:t xml:space="preserve"> определены в Рабочей Программе воспитания, они направленны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воспитания показывает, каким образом педагоги (учитель, классный руководитель, заместитель директора по воспитательной работе, воспитатель</w:t>
      </w:r>
      <w:r w:rsidR="00A505C8">
        <w:t>, советник по воспитанию</w:t>
      </w:r>
      <w:r>
        <w:t xml:space="preserve">) реализуют воспитательный потенциал их совместной с детьми деятельности и тем самым делают свою школу воспитывающей организацией. 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Рабочая Программа воспитания состоит из четырех разделов, каждый из которых ориентирован на одну из поставленных школой задач воспитания и соответствует одному из направлений воспитательной работы через: -формирование у обучающихся гражданско-патриотического сознания, духовно-нравственных ценностей гражданина России; </w:t>
      </w:r>
    </w:p>
    <w:p w:rsidR="00A505C8" w:rsidRDefault="00193AC5" w:rsidP="00496AA5">
      <w:pPr>
        <w:jc w:val="both"/>
      </w:pPr>
      <w:r>
        <w:t>- сохранение и укрепление здоровья обучающихся, привитие им навыков здорового образа жизни;</w:t>
      </w:r>
    </w:p>
    <w:p w:rsidR="00A505C8" w:rsidRDefault="00193AC5" w:rsidP="00496AA5">
      <w:pPr>
        <w:jc w:val="both"/>
      </w:pPr>
      <w:r>
        <w:t xml:space="preserve"> - профилактика правонарушений, безнадзорности несовершеннолетних; </w:t>
      </w:r>
    </w:p>
    <w:p w:rsidR="00A505C8" w:rsidRDefault="00193AC5" w:rsidP="00496AA5">
      <w:pPr>
        <w:jc w:val="both"/>
      </w:pPr>
      <w:r>
        <w:t>- развитие системы дополнительного образования и внеурочной деятельности;</w:t>
      </w:r>
    </w:p>
    <w:p w:rsidR="00A505C8" w:rsidRDefault="00193AC5" w:rsidP="00496AA5">
      <w:pPr>
        <w:jc w:val="both"/>
      </w:pPr>
      <w:r>
        <w:t xml:space="preserve"> - создание условий для эффективного взаимодействия школы и семьи по вопросам воспитания учащихся с различными способностями (одаренными детьми, детьми с ОВЗ). Результатом воспитания является школьник, владеющий современными технологиями, умеющий, выразить свою активную гражданскую позицию, организовывать свою деятельность и ответственно относящийся к своему здоровью. </w:t>
      </w:r>
    </w:p>
    <w:p w:rsidR="00193AC5" w:rsidRDefault="00193AC5" w:rsidP="00496AA5">
      <w:pPr>
        <w:jc w:val="both"/>
      </w:pPr>
      <w:r>
        <w:t>Подводя ито</w:t>
      </w:r>
      <w:r w:rsidR="00A505C8">
        <w:t>ги воспитательной работы за 2022</w:t>
      </w:r>
      <w:r>
        <w:t xml:space="preserve"> год, следует отметить, что педагогический коллектив школы вместе с учащимися, родителями успешно реализовал намеченные планы и решил поставленные задачи</w:t>
      </w:r>
      <w:r w:rsidR="00A505C8">
        <w:t>.</w:t>
      </w:r>
    </w:p>
    <w:p w:rsidR="00496AA5" w:rsidRDefault="00A505C8" w:rsidP="00496AA5">
      <w:pPr>
        <w:jc w:val="both"/>
      </w:pPr>
      <w:r>
        <w:lastRenderedPageBreak/>
        <w:t xml:space="preserve">    </w:t>
      </w:r>
      <w:r w:rsidR="00496AA5">
        <w:t xml:space="preserve"> Согласно плану в МБОУ «Алтышевская ООШ» за год проведены различные тематические мероприятия:</w:t>
      </w:r>
    </w:p>
    <w:p w:rsidR="00496AA5" w:rsidRDefault="00496AA5" w:rsidP="00496AA5">
      <w:r>
        <w:t>- дискуссионные площадки;</w:t>
      </w:r>
    </w:p>
    <w:p w:rsidR="00496AA5" w:rsidRDefault="00496AA5" w:rsidP="00496AA5">
      <w:r>
        <w:t>- виртуальные экскурсии по музею Степана Эрьзи, Эрмитажа и т.д.</w:t>
      </w:r>
    </w:p>
    <w:p w:rsidR="00496AA5" w:rsidRDefault="00496AA5" w:rsidP="00496AA5">
      <w:r>
        <w:t>-спортивные праздники и соревнования (турнир по стрельбе, лыжные гонки, лыжная эстафета, волейбол, баскетбол, «Веселые старты», легкоатлетическая эстафета и т.д)</w:t>
      </w:r>
    </w:p>
    <w:p w:rsidR="00496AA5" w:rsidRDefault="00496AA5" w:rsidP="00496AA5">
      <w:r>
        <w:t>- день здоровья (по плану);</w:t>
      </w:r>
    </w:p>
    <w:p w:rsidR="00496AA5" w:rsidRDefault="00496AA5" w:rsidP="00496AA5">
      <w:r>
        <w:t>-эко-субботники;</w:t>
      </w:r>
    </w:p>
    <w:p w:rsidR="00496AA5" w:rsidRDefault="00496AA5" w:rsidP="00496AA5">
      <w:r>
        <w:t>-акции «Молодежь за ЗОЖ», «Спасибо врачам», «Безопасность на дороге», «Засветись», «Георгиевская ленточка», «Бессмертный полк», «Свеча Памяти». «Окна Памяти»</w:t>
      </w:r>
    </w:p>
    <w:p w:rsidR="00496AA5" w:rsidRDefault="00496AA5" w:rsidP="00496AA5">
      <w:r>
        <w:t>-«Месячник оборонно- массовой, спортивной и патриотической работы»</w:t>
      </w:r>
    </w:p>
    <w:p w:rsidR="00496AA5" w:rsidRDefault="00496AA5" w:rsidP="00496AA5">
      <w:r>
        <w:t>-единый профилактический день (по плану;)</w:t>
      </w:r>
    </w:p>
    <w:p w:rsidR="00496AA5" w:rsidRDefault="00496AA5" w:rsidP="00496AA5">
      <w:r>
        <w:t>- помощь ветерану ВОВ и труженикам тыла.</w:t>
      </w:r>
    </w:p>
    <w:p w:rsidR="00496AA5" w:rsidRDefault="00496AA5" w:rsidP="00496AA5">
      <w:r>
        <w:t>- уборка сквера Победы, памятника.</w:t>
      </w:r>
    </w:p>
    <w:p w:rsidR="00496AA5" w:rsidRDefault="00496AA5" w:rsidP="00496AA5">
      <w:r>
        <w:t>-работа в рамках проекта «Волонтёры Победы» и т.д.</w:t>
      </w:r>
    </w:p>
    <w:p w:rsidR="00496AA5" w:rsidRDefault="00496AA5" w:rsidP="00496AA5">
      <w:pPr>
        <w:jc w:val="both"/>
        <w:rPr>
          <w:b/>
          <w:bCs/>
          <w:lang w:bidi="ru-RU"/>
        </w:rPr>
      </w:pPr>
      <w:r>
        <w:t xml:space="preserve">            </w:t>
      </w:r>
      <w:r w:rsidR="00A505C8">
        <w:t>На</w:t>
      </w:r>
      <w:r>
        <w:t xml:space="preserve">ряду с этим в МБОУ «Алтышевская ООШ» активно ведется </w:t>
      </w:r>
      <w:r>
        <w:rPr>
          <w:rStyle w:val="FontStyle34"/>
          <w:sz w:val="24"/>
          <w:szCs w:val="24"/>
        </w:rPr>
        <w:t xml:space="preserve"> работа по профилактике употребления психоактивных веществ (ПАВ), формированию здорового образа жизни и воспитанию законопослушного поведения обучающихся. Постоянно проводится Совет Профилактики.  Мероприятия проводились с участием обучающихся и  их родителей.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  <w:r>
        <w:rPr>
          <w:b/>
          <w:bCs/>
          <w:lang w:bidi="ru-RU"/>
        </w:rPr>
        <w:t xml:space="preserve"> </w:t>
      </w:r>
    </w:p>
    <w:p w:rsidR="00496AA5" w:rsidRDefault="00496AA5" w:rsidP="00496AA5"/>
    <w:p w:rsidR="00496AA5" w:rsidRPr="00552F96" w:rsidRDefault="00496AA5" w:rsidP="00552F96">
      <w:pPr>
        <w:pStyle w:val="af3"/>
        <w:numPr>
          <w:ilvl w:val="0"/>
          <w:numId w:val="8"/>
        </w:numPr>
        <w:rPr>
          <w:b/>
          <w:bCs/>
          <w:u w:val="single"/>
          <w:lang w:bidi="ru-RU"/>
        </w:rPr>
      </w:pPr>
      <w:r w:rsidRPr="00552F96">
        <w:rPr>
          <w:b/>
          <w:bCs/>
          <w:u w:val="single"/>
          <w:lang w:bidi="ru-RU"/>
        </w:rPr>
        <w:t>Результативность воспитательной системы</w:t>
      </w:r>
    </w:p>
    <w:p w:rsidR="00552F96" w:rsidRPr="00552F96" w:rsidRDefault="00552F96" w:rsidP="00552F96">
      <w:pPr>
        <w:pStyle w:val="af3"/>
        <w:rPr>
          <w:b/>
          <w:bCs/>
          <w:lang w:bidi="ru-RU"/>
        </w:rPr>
      </w:pPr>
    </w:p>
    <w:p w:rsidR="00496AA5" w:rsidRDefault="00496AA5" w:rsidP="00496AA5">
      <w:pPr>
        <w:jc w:val="both"/>
      </w:pPr>
      <w:r>
        <w:t xml:space="preserve">            Важное значение имеют целевые ориентиры воспитательной деятельности. В большинстве случаев они связаны с ключевой идеей концептуального замысла развития образовательного учреждения и построения воспитательных отношений в нем.</w:t>
      </w:r>
    </w:p>
    <w:p w:rsidR="00496AA5" w:rsidRDefault="00496AA5" w:rsidP="00496AA5">
      <w:pPr>
        <w:jc w:val="both"/>
        <w:rPr>
          <w:b/>
          <w:bCs/>
          <w:lang w:bidi="ru-RU"/>
        </w:rPr>
      </w:pPr>
    </w:p>
    <w:p w:rsidR="00496AA5" w:rsidRDefault="00496AA5" w:rsidP="00496AA5">
      <w:pPr>
        <w:jc w:val="center"/>
      </w:pPr>
      <w:r>
        <w:rPr>
          <w:b/>
          <w:bCs/>
          <w:lang w:bidi="ru-RU"/>
        </w:rPr>
        <w:t>7.1.   Профилактическая работа по предупреждению асоциального поведения обучающихся</w:t>
      </w:r>
    </w:p>
    <w:p w:rsidR="00496AA5" w:rsidRDefault="00496AA5" w:rsidP="00496AA5">
      <w:pPr>
        <w:jc w:val="both"/>
      </w:pPr>
      <w:r>
        <w:t xml:space="preserve">           В работе важно учитывать влияние социума на образовательную, воспитательную и развивающую ситуации. Качественность планируемых результатов нельзя рассматривать и без анализа социального состава семей обучающихся.</w:t>
      </w:r>
    </w:p>
    <w:p w:rsidR="00496AA5" w:rsidRDefault="00496AA5" w:rsidP="00496AA5">
      <w:pPr>
        <w:jc w:val="center"/>
      </w:pPr>
      <w:r>
        <w:t xml:space="preserve">Социальный паспорт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2977"/>
      </w:tblGrid>
      <w:tr w:rsidR="00496AA5" w:rsidRPr="00856F94" w:rsidTr="00856F94">
        <w:trPr>
          <w:trHeight w:val="25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1-4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5-9 классы</w:t>
            </w:r>
          </w:p>
        </w:tc>
      </w:tr>
      <w:tr w:rsidR="00496AA5" w:rsidRPr="00856F94" w:rsidTr="00856F94">
        <w:trPr>
          <w:trHeight w:val="2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Количество из многодетных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5A0961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4</w:t>
            </w:r>
          </w:p>
        </w:tc>
      </w:tr>
      <w:tr w:rsidR="00496AA5" w:rsidRPr="00856F94" w:rsidTr="00856F94">
        <w:trPr>
          <w:trHeight w:val="26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Количество детей-инвалидов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A505C8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0</w:t>
            </w:r>
          </w:p>
        </w:tc>
      </w:tr>
      <w:tr w:rsidR="00496AA5" w:rsidRPr="00856F94" w:rsidTr="00856F94">
        <w:trPr>
          <w:trHeight w:val="25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Количество детей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A505C8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A505C8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0</w:t>
            </w:r>
          </w:p>
        </w:tc>
      </w:tr>
      <w:tr w:rsidR="00496AA5" w:rsidRPr="00856F94" w:rsidTr="00856F94">
        <w:trPr>
          <w:trHeight w:val="5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Количество детей, находящихся под опекой и попечительством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1</w:t>
            </w:r>
          </w:p>
        </w:tc>
      </w:tr>
      <w:tr w:rsidR="00496AA5" w:rsidRPr="00856F94" w:rsidTr="00856F94">
        <w:trPr>
          <w:trHeight w:val="3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Количество детей группы риска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0</w:t>
            </w:r>
          </w:p>
        </w:tc>
      </w:tr>
      <w:tr w:rsidR="00496AA5" w:rsidRPr="00856F94" w:rsidTr="00856F94">
        <w:trPr>
          <w:trHeight w:val="25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Состоят на внутришкольном контроле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A505C8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4</w:t>
            </w:r>
          </w:p>
        </w:tc>
      </w:tr>
      <w:tr w:rsidR="00496AA5" w:rsidRPr="00856F94" w:rsidTr="00856F94">
        <w:trPr>
          <w:trHeight w:val="25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Состоят на учете в КДН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496AA5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Pr="00856F94" w:rsidRDefault="00A505C8" w:rsidP="00856F94">
            <w:pPr>
              <w:jc w:val="center"/>
              <w:rPr>
                <w:sz w:val="20"/>
                <w:szCs w:val="20"/>
              </w:rPr>
            </w:pPr>
            <w:r w:rsidRPr="00856F94">
              <w:rPr>
                <w:sz w:val="20"/>
                <w:szCs w:val="20"/>
              </w:rPr>
              <w:t>4</w:t>
            </w:r>
          </w:p>
        </w:tc>
      </w:tr>
    </w:tbl>
    <w:p w:rsidR="00496AA5" w:rsidRDefault="00496AA5" w:rsidP="00496AA5">
      <w:pPr>
        <w:jc w:val="both"/>
      </w:pPr>
      <w:r>
        <w:t xml:space="preserve">       </w:t>
      </w:r>
    </w:p>
    <w:p w:rsidR="00496AA5" w:rsidRDefault="00496AA5" w:rsidP="00496AA5">
      <w:pPr>
        <w:jc w:val="both"/>
      </w:pPr>
      <w:r>
        <w:t xml:space="preserve">       Изучение социального паспорта, контингента учащихся школы показало, что в школе</w:t>
      </w:r>
      <w:r w:rsidR="00A505C8">
        <w:t xml:space="preserve"> под особый к</w:t>
      </w:r>
      <w:r w:rsidR="00552F96">
        <w:t>онтроль нужно взять детей, подверженных влиянию</w:t>
      </w:r>
      <w:r w:rsidR="005A0961">
        <w:t xml:space="preserve">. </w:t>
      </w:r>
      <w:r w:rsidR="00552F96">
        <w:t xml:space="preserve">  </w:t>
      </w:r>
      <w:r w:rsidR="005A0961">
        <w:t xml:space="preserve"> В начальной школе 8</w:t>
      </w:r>
      <w:r>
        <w:t xml:space="preserve"> человек из многодетных семей и 1 ребенок находитс</w:t>
      </w:r>
      <w:r w:rsidR="00552F96">
        <w:t>я под опекой. В основ</w:t>
      </w:r>
      <w:r w:rsidR="005A0961">
        <w:t xml:space="preserve">ной </w:t>
      </w:r>
      <w:r w:rsidR="005A0961">
        <w:lastRenderedPageBreak/>
        <w:t>школе 4</w:t>
      </w:r>
      <w:r>
        <w:t xml:space="preserve"> ребенка из многодетных семей и 1 под опекой.</w:t>
      </w:r>
    </w:p>
    <w:p w:rsidR="00A505C8" w:rsidRDefault="00A505C8" w:rsidP="00496AA5">
      <w:pPr>
        <w:jc w:val="both"/>
      </w:pPr>
      <w:r>
        <w:t xml:space="preserve"> К сожалению, в 2022 г. на учет поставлены 4 ученика за употребление спиртосодержащей продукции.</w:t>
      </w:r>
      <w:r w:rsidR="00552F96">
        <w:t xml:space="preserve"> С этими детьми постоянно проводится профилактическая работа, приглашаются родители с детьми на Совет профилактики, проводятся беседы, тренинги, большое внимание уделяется их занятость во внеурочное и вечернее время. За каждым из них закреплен общественный воспитатель и составлен план работы.  </w:t>
      </w:r>
    </w:p>
    <w:p w:rsidR="00496AA5" w:rsidRDefault="00496AA5" w:rsidP="00496AA5">
      <w:pPr>
        <w:jc w:val="both"/>
      </w:pPr>
      <w:r>
        <w:t xml:space="preserve">       Два раза в год администрация школы посе</w:t>
      </w:r>
      <w:r w:rsidR="00A505C8">
        <w:t>щает семью опекунов и составляется</w:t>
      </w:r>
      <w:r>
        <w:t xml:space="preserve"> акт осмотра. Дети постоянно под контролем, наблюдение за их поведением, условиями в семье, родительско-детскими отношениями проводятся.</w:t>
      </w:r>
    </w:p>
    <w:p w:rsidR="00496AA5" w:rsidRDefault="00496AA5" w:rsidP="00496AA5">
      <w:pPr>
        <w:jc w:val="both"/>
      </w:pPr>
      <w:r>
        <w:t xml:space="preserve">       Важную роль в профилактической работе играют классные руководители. Одна из основных задач классного руководителя – помощь в обучении, контроль за посещением занятий и подготовкой к урокам. Классные руководители уделяют большое внимание профилактической работе с детьми и, по возможности, их семьями. Классными руководителями, психологом используются различные формы и методы индивидуальной профилактической работы с учащимися: изучение особенностей личности подростков посещение на дому с целью контроля над подростками, их занятостью в свободное от занятий, а также каникулярное время, подготовкой к урокам; психолого-педагогическое консультирование родителей, учителей индивидуальные и коллективные профилактические беседы с подростками; вовлечение подростков в общественно-значимую деятельность школы; вовлечение учащихся в систему объединений дополнительного образования с целью организации занятости в свободное время. </w:t>
      </w:r>
    </w:p>
    <w:p w:rsidR="00496AA5" w:rsidRDefault="00496AA5" w:rsidP="00496AA5">
      <w:pPr>
        <w:jc w:val="both"/>
        <w:rPr>
          <w:highlight w:val="yellow"/>
        </w:rPr>
      </w:pPr>
      <w:r>
        <w:t xml:space="preserve">         В школе налажено взаимодействие с органами системы профилактики, такими как, ПДН и КДН. Были организованы встречи с представителями, инспекторами ПДН, МЧС, участковым.  Для создания единого профилактического и реабилитационного пространства в школе размещена информация на видном месте о работе «Уполномоченного по правам ребенка» и «Телефона доверия».</w:t>
      </w:r>
    </w:p>
    <w:p w:rsidR="00496AA5" w:rsidRDefault="00496AA5" w:rsidP="00496AA5">
      <w:pPr>
        <w:jc w:val="both"/>
      </w:pPr>
      <w:r>
        <w:t xml:space="preserve">          В последние годы родительская общественность заинтересована в качественном преобразовании учебно-воспитательного процесса в ОО и поэтому оказывает всяческое содействие в развитии учебного заведения. Большинство родителей являются союзниками школы в вопросах воспитания.</w:t>
      </w:r>
    </w:p>
    <w:p w:rsidR="00552F96" w:rsidRDefault="00A760BE" w:rsidP="00496AA5">
      <w:pPr>
        <w:jc w:val="both"/>
      </w:pPr>
      <w:r>
        <w:t xml:space="preserve">    Следовательно, для успешного выполнения задач, лежащих в основе профилактики безнадзорности и правонарушений несовершеннолетних, необходимо, прежде всего, выявить и проанализировать 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 </w:t>
      </w:r>
    </w:p>
    <w:p w:rsidR="00496AA5" w:rsidRDefault="00496AA5" w:rsidP="00496AA5">
      <w:pPr>
        <w:rPr>
          <w:b/>
          <w:bCs/>
          <w:lang w:bidi="ru-RU"/>
        </w:rPr>
      </w:pPr>
      <w:r>
        <w:rPr>
          <w:b/>
          <w:bCs/>
          <w:lang w:bidi="ru-RU"/>
        </w:rPr>
        <w:t>7.2.   Охват учащихся дополнительным образованием</w:t>
      </w:r>
    </w:p>
    <w:p w:rsidR="00A55330" w:rsidRDefault="00496AA5" w:rsidP="00496AA5">
      <w:pPr>
        <w:jc w:val="both"/>
      </w:pPr>
      <w:r>
        <w:rPr>
          <w:lang w:bidi="ru-RU"/>
        </w:rPr>
        <w:t xml:space="preserve">       </w:t>
      </w:r>
      <w:r w:rsidR="00A55330">
        <w:t xml:space="preserve">Система дополнительного образования позволяет каждому ребенку определить и развить свои склонности, способности, удовлетворить свои познавательные интересы. Приоритетами в развитии этой системы являются: </w:t>
      </w:r>
    </w:p>
    <w:p w:rsidR="00A55330" w:rsidRDefault="00A55330" w:rsidP="00496AA5">
      <w:pPr>
        <w:jc w:val="both"/>
      </w:pPr>
      <w:r>
        <w:t xml:space="preserve">- доступность и бесплатность дополнительного образования детей; </w:t>
      </w:r>
    </w:p>
    <w:p w:rsidR="00A55330" w:rsidRDefault="00A55330" w:rsidP="00496AA5">
      <w:pPr>
        <w:jc w:val="both"/>
      </w:pPr>
      <w:r>
        <w:t xml:space="preserve">- гуманизация, демократизация образовательного процесса; </w:t>
      </w:r>
    </w:p>
    <w:p w:rsidR="00A55330" w:rsidRDefault="00A55330" w:rsidP="00496AA5">
      <w:pPr>
        <w:jc w:val="both"/>
      </w:pPr>
      <w:r>
        <w:t>- индивидуализация, учет возрастных интересов детей;</w:t>
      </w:r>
    </w:p>
    <w:p w:rsidR="00A55330" w:rsidRDefault="00A55330" w:rsidP="00496AA5">
      <w:pPr>
        <w:jc w:val="both"/>
      </w:pPr>
      <w:r>
        <w:t xml:space="preserve"> - сохранение и укрепление здоровья детей; </w:t>
      </w:r>
    </w:p>
    <w:p w:rsidR="00A55330" w:rsidRDefault="00A55330" w:rsidP="00496AA5">
      <w:pPr>
        <w:jc w:val="both"/>
      </w:pPr>
      <w:r>
        <w:t xml:space="preserve">- связь с семьей, ориентация на культурно-образовательные интересы семьи; </w:t>
      </w:r>
    </w:p>
    <w:p w:rsidR="00A55330" w:rsidRDefault="00A55330" w:rsidP="00496AA5">
      <w:pPr>
        <w:jc w:val="both"/>
      </w:pPr>
      <w:r>
        <w:t xml:space="preserve">- сохранение и развитие национально-культурных традиций; </w:t>
      </w:r>
    </w:p>
    <w:p w:rsidR="00A55330" w:rsidRDefault="00A55330" w:rsidP="00496AA5">
      <w:pPr>
        <w:jc w:val="both"/>
      </w:pPr>
      <w:r>
        <w:t>- ценностное отношение к образованию, воспитание гражданина-патриота;</w:t>
      </w:r>
    </w:p>
    <w:p w:rsidR="00A55330" w:rsidRDefault="00A55330" w:rsidP="00496AA5">
      <w:pPr>
        <w:jc w:val="both"/>
      </w:pPr>
      <w:r>
        <w:t xml:space="preserve"> - взаимодействие общего и дополнительного образования. </w:t>
      </w:r>
    </w:p>
    <w:p w:rsidR="00A55330" w:rsidRDefault="00A55330" w:rsidP="00496AA5">
      <w:pPr>
        <w:jc w:val="both"/>
      </w:pPr>
      <w:r>
        <w:rPr>
          <w:lang w:bidi="ru-RU"/>
        </w:rPr>
        <w:lastRenderedPageBreak/>
        <w:t xml:space="preserve">С октября 2022 г. МБОУ «Алтышевская ООШ» осуществляет новый вид деятельности  по дополнительному образованию детей и взрослых. На базе школы  </w:t>
      </w:r>
      <w:r>
        <w:t xml:space="preserve"> работают кружки краеведческий кружок «Мой край»; кружок художественно - эстетического направления «Театральные ступеньки»;  кружок декоративно - прикладного искусства «Фоамиранка». Спортивно- оздоровительное направление реализуется в рамках программы ДЮСШ Алатырского района по направлениям: лыжные гонки, баскетбол. </w:t>
      </w:r>
    </w:p>
    <w:p w:rsidR="00A55330" w:rsidRDefault="00A55330" w:rsidP="00496AA5">
      <w:pPr>
        <w:jc w:val="both"/>
      </w:pPr>
      <w:r>
        <w:t>Обучающиеся школы также занимаются в Алтышевской музыкальной школе.</w:t>
      </w:r>
    </w:p>
    <w:p w:rsidR="00A55330" w:rsidRDefault="00A55330" w:rsidP="00496AA5">
      <w:pPr>
        <w:jc w:val="both"/>
      </w:pPr>
      <w:r>
        <w:t xml:space="preserve">Охват учащихся дополнительным образованием составляет 100%. </w:t>
      </w:r>
    </w:p>
    <w:p w:rsidR="00496AA5" w:rsidRDefault="00A55330" w:rsidP="00496AA5">
      <w:pPr>
        <w:jc w:val="both"/>
      </w:pPr>
      <w:r>
        <w:t xml:space="preserve">Воспитанники дошкольной группы от 5 лет и старше, а также обучающиеся с 1-по 9 </w:t>
      </w:r>
    </w:p>
    <w:p w:rsidR="00496AA5" w:rsidRDefault="00496AA5" w:rsidP="00496AA5">
      <w:pPr>
        <w:jc w:val="both"/>
      </w:pPr>
      <w:r>
        <w:t xml:space="preserve">Охват учащихся школы и воспитанников дошкольной группы дополнительным образованием: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1417"/>
        <w:gridCol w:w="1417"/>
        <w:gridCol w:w="1417"/>
      </w:tblGrid>
      <w:tr w:rsidR="00A55330" w:rsidTr="00A553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r>
              <w:t>Наименование звена (направления)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Количество детей в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Количество детей в 2021 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0" w:rsidRDefault="00A55330">
            <w:pPr>
              <w:jc w:val="center"/>
            </w:pPr>
            <w:r>
              <w:t>Количество детей в 2022 г.</w:t>
            </w:r>
          </w:p>
        </w:tc>
      </w:tr>
      <w:tr w:rsidR="00A55330" w:rsidTr="00A553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r>
              <w:t>Краеведческий кружок «Мой край»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0" w:rsidRDefault="00A55330">
            <w:pPr>
              <w:jc w:val="center"/>
            </w:pPr>
            <w:r>
              <w:t>16</w:t>
            </w:r>
          </w:p>
        </w:tc>
      </w:tr>
      <w:tr w:rsidR="00A55330" w:rsidTr="00A553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 w:rsidP="00A55330">
            <w:r>
              <w:t>Кружок художественно - эстетического направления «Театральные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0" w:rsidRDefault="00A55330">
            <w:pPr>
              <w:jc w:val="center"/>
            </w:pPr>
            <w:r>
              <w:t>21</w:t>
            </w:r>
          </w:p>
        </w:tc>
      </w:tr>
      <w:tr w:rsidR="00A55330" w:rsidTr="00A553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r>
              <w:t>Кружок декоративно - прикладного искусства «Фоамиранка»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0" w:rsidRDefault="00A55330">
            <w:pPr>
              <w:jc w:val="center"/>
            </w:pPr>
            <w:r>
              <w:t>17</w:t>
            </w:r>
          </w:p>
        </w:tc>
      </w:tr>
      <w:tr w:rsidR="00A55330" w:rsidTr="00A553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r>
              <w:t>Спортивно- оздоровительное программы 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0" w:rsidRDefault="00A55330">
            <w:pPr>
              <w:jc w:val="center"/>
            </w:pPr>
            <w:r>
              <w:t>20</w:t>
            </w:r>
          </w:p>
        </w:tc>
      </w:tr>
      <w:tr w:rsidR="00A55330" w:rsidTr="00A55330">
        <w:trPr>
          <w:trHeight w:val="3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r>
              <w:t>Алтышевская музыкальная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0" w:rsidRDefault="00A55330">
            <w:pPr>
              <w:jc w:val="center"/>
            </w:pPr>
            <w: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0" w:rsidRDefault="00A55330">
            <w:pPr>
              <w:jc w:val="center"/>
            </w:pPr>
            <w:r>
              <w:t>2</w:t>
            </w:r>
          </w:p>
        </w:tc>
      </w:tr>
    </w:tbl>
    <w:p w:rsidR="00496AA5" w:rsidRDefault="00496AA5" w:rsidP="00496AA5">
      <w:r>
        <w:t xml:space="preserve">       Охват учащихся школы и воспитанников дошкольной группы дополнительным образованием составляет 100%, в том числе и дети с ОВЗ.</w:t>
      </w:r>
    </w:p>
    <w:p w:rsidR="00496AA5" w:rsidRDefault="00496AA5" w:rsidP="00496AA5">
      <w:pPr>
        <w:jc w:val="both"/>
        <w:rPr>
          <w:b/>
          <w:bCs/>
        </w:rPr>
      </w:pPr>
      <w:r>
        <w:rPr>
          <w:b/>
          <w:bCs/>
        </w:rPr>
        <w:t>7.3. Участие обучающихся в творческих конкурсах, акциях, соревнованиях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2084"/>
        <w:gridCol w:w="3486"/>
      </w:tblGrid>
      <w:tr w:rsidR="00496AA5" w:rsidTr="00856F94">
        <w:trPr>
          <w:trHeight w:val="48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/>
              </w:rPr>
            </w:pPr>
            <w:r>
              <w:rPr>
                <w:b/>
              </w:rPr>
              <w:t>Название акции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496AA5" w:rsidTr="00856F94">
        <w:trPr>
          <w:trHeight w:val="31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t>Спасибо врачам»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26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1-4 кл.</w:t>
            </w:r>
          </w:p>
        </w:tc>
      </w:tr>
      <w:tr w:rsidR="00496AA5" w:rsidTr="00856F94">
        <w:trPr>
          <w:trHeight w:val="27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«День пожилых»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1-9 кл.</w:t>
            </w:r>
          </w:p>
        </w:tc>
      </w:tr>
      <w:tr w:rsidR="00496AA5" w:rsidTr="00856F94">
        <w:trPr>
          <w:trHeight w:val="264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Всемирный день ходьбы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1-9 кл.</w:t>
            </w:r>
          </w:p>
        </w:tc>
      </w:tr>
      <w:tr w:rsidR="00496AA5" w:rsidTr="00856F94">
        <w:trPr>
          <w:trHeight w:val="25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«Эко - субботник»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1-9 кл.</w:t>
            </w:r>
          </w:p>
        </w:tc>
      </w:tr>
      <w:tr w:rsidR="00496AA5" w:rsidTr="00856F94">
        <w:trPr>
          <w:trHeight w:val="25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«День чистых рук»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1- 9 кл.</w:t>
            </w:r>
          </w:p>
        </w:tc>
      </w:tr>
      <w:tr w:rsidR="00496AA5" w:rsidTr="00856F94">
        <w:trPr>
          <w:trHeight w:val="261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«Сад Памяти»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5-9 кл.</w:t>
            </w:r>
          </w:p>
        </w:tc>
      </w:tr>
      <w:tr w:rsidR="00496AA5" w:rsidTr="00856F94">
        <w:trPr>
          <w:trHeight w:val="26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«День памяти и скорби»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1-9 кл.</w:t>
            </w:r>
          </w:p>
        </w:tc>
      </w:tr>
      <w:tr w:rsidR="00496AA5" w:rsidTr="00856F94">
        <w:trPr>
          <w:trHeight w:val="2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Акция «День России»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1-9 кл.</w:t>
            </w:r>
          </w:p>
        </w:tc>
      </w:tr>
      <w:tr w:rsidR="00496AA5" w:rsidTr="00856F94">
        <w:trPr>
          <w:trHeight w:val="24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 xml:space="preserve"> «Спасибо деду за Победу»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Дошкольная группа, учащиеся 1-9 кл.</w:t>
            </w:r>
          </w:p>
        </w:tc>
      </w:tr>
      <w:tr w:rsidR="00496AA5" w:rsidTr="00856F94">
        <w:trPr>
          <w:trHeight w:val="13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«Окна Победы»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1-9 кл.</w:t>
            </w:r>
          </w:p>
        </w:tc>
      </w:tr>
      <w:tr w:rsidR="00496AA5" w:rsidTr="00856F94">
        <w:trPr>
          <w:trHeight w:val="24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«Бессмертный полк»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Дошкольная группа, учащиеся 1-9 кл.</w:t>
            </w:r>
          </w:p>
        </w:tc>
      </w:tr>
      <w:tr w:rsidR="00496AA5" w:rsidTr="00856F94">
        <w:trPr>
          <w:trHeight w:val="27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 xml:space="preserve"> «Георгиевская ленточка»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Дошкольная группа, учащиеся 1-9 кл.</w:t>
            </w:r>
          </w:p>
        </w:tc>
      </w:tr>
      <w:tr w:rsidR="00496AA5" w:rsidTr="00856F94">
        <w:trPr>
          <w:trHeight w:val="27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«Свеча памяти»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Учащиеся 1-9 кл.</w:t>
            </w:r>
          </w:p>
          <w:p w:rsidR="00A55330" w:rsidRDefault="00A55330"/>
        </w:tc>
      </w:tr>
      <w:tr w:rsidR="00A55330" w:rsidTr="00856F94">
        <w:trPr>
          <w:trHeight w:val="27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0" w:rsidRDefault="00A55330">
            <w:r>
              <w:t>«Снежный десант»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0" w:rsidRDefault="00C8014E">
            <w:pPr>
              <w:jc w:val="center"/>
            </w:pPr>
            <w: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0" w:rsidRDefault="00C8014E">
            <w:r>
              <w:t>Учащиеся 5-9 кл.</w:t>
            </w:r>
          </w:p>
        </w:tc>
      </w:tr>
      <w:tr w:rsidR="00C8014E" w:rsidTr="00856F94">
        <w:trPr>
          <w:trHeight w:val="27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4E" w:rsidRDefault="00C8014E">
            <w:r>
              <w:t>«Классные встречи»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4E" w:rsidRDefault="00C8014E">
            <w:pPr>
              <w:jc w:val="center"/>
            </w:pPr>
            <w:r>
              <w:t>26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4E" w:rsidRDefault="00C8014E">
            <w:r>
              <w:t>Учащиеся 5-9 кл.</w:t>
            </w:r>
          </w:p>
        </w:tc>
      </w:tr>
      <w:tr w:rsidR="00856F94" w:rsidTr="00856F94">
        <w:trPr>
          <w:trHeight w:val="27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>
              <w:t>«Новогодние окна»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pPr>
              <w:jc w:val="center"/>
            </w:pPr>
            <w:r>
              <w:t>64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 w:rsidRPr="004325C0">
              <w:t>Учащиеся 1-9 кл.</w:t>
            </w:r>
          </w:p>
        </w:tc>
      </w:tr>
      <w:tr w:rsidR="00856F94" w:rsidTr="00856F94">
        <w:trPr>
          <w:trHeight w:val="27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>
              <w:t>День Государственного гимна РФ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pPr>
              <w:jc w:val="center"/>
            </w:pPr>
            <w:r>
              <w:t>64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 w:rsidRPr="004325C0">
              <w:t>Учащиеся 1-9 кл.</w:t>
            </w:r>
          </w:p>
        </w:tc>
      </w:tr>
      <w:tr w:rsidR="00856F94" w:rsidTr="00856F94">
        <w:trPr>
          <w:trHeight w:val="27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>
              <w:lastRenderedPageBreak/>
              <w:t>«День Конституции»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pPr>
              <w:jc w:val="center"/>
            </w:pPr>
            <w:r>
              <w:t>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 w:rsidRPr="004325C0">
              <w:t>Учащиеся 1-9 кл.</w:t>
            </w:r>
          </w:p>
        </w:tc>
      </w:tr>
      <w:tr w:rsidR="00856F94" w:rsidTr="00856F94">
        <w:trPr>
          <w:trHeight w:val="27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>
              <w:t>День Героев Отечества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pPr>
              <w:jc w:val="center"/>
            </w:pPr>
            <w:r>
              <w:t>49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 w:rsidRPr="004325C0">
              <w:t>Учащиеся 1-9 кл.</w:t>
            </w:r>
          </w:p>
        </w:tc>
      </w:tr>
      <w:tr w:rsidR="00856F94" w:rsidTr="00856F94">
        <w:trPr>
          <w:trHeight w:val="27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>
              <w:t>«День борьбы со СПИДом»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pPr>
              <w:jc w:val="center"/>
            </w:pPr>
            <w:r>
              <w:t>26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 w:rsidRPr="004325C0">
              <w:t>Учащие</w:t>
            </w:r>
            <w:r>
              <w:t>ся 5</w:t>
            </w:r>
            <w:r w:rsidRPr="004325C0">
              <w:t>-9 кл.</w:t>
            </w:r>
          </w:p>
        </w:tc>
      </w:tr>
    </w:tbl>
    <w:p w:rsidR="00496AA5" w:rsidRDefault="00496AA5" w:rsidP="00496AA5">
      <w:pPr>
        <w:suppressAutoHyphens/>
        <w:jc w:val="center"/>
        <w:rPr>
          <w:b/>
          <w:lang w:eastAsia="ar-SA"/>
        </w:rPr>
      </w:pPr>
    </w:p>
    <w:p w:rsidR="00496AA5" w:rsidRDefault="00496AA5" w:rsidP="00496AA5">
      <w:pPr>
        <w:rPr>
          <w:b/>
          <w:lang w:val="en-US"/>
        </w:rPr>
      </w:pPr>
      <w:r>
        <w:rPr>
          <w:b/>
        </w:rPr>
        <w:t>7.4. Спортивные соревнования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2345"/>
        <w:gridCol w:w="1952"/>
        <w:gridCol w:w="1737"/>
      </w:tblGrid>
      <w:tr w:rsidR="00856F94" w:rsidTr="00496AA5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Ф.И. ученика (команда)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856F94" w:rsidTr="00496AA5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Открытие зимнего лыжного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Команда мальчиков </w:t>
            </w:r>
          </w:p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Команда девочек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  <w:p w:rsidR="00496AA5" w:rsidRDefault="00496AA5">
            <w:pPr>
              <w:jc w:val="both"/>
              <w:rPr>
                <w:bCs/>
              </w:rPr>
            </w:pPr>
          </w:p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r>
              <w:t>Савина М.М</w:t>
            </w:r>
          </w:p>
          <w:p w:rsidR="00496AA5" w:rsidRDefault="00496AA5"/>
        </w:tc>
      </w:tr>
      <w:tr w:rsidR="00856F94" w:rsidTr="0036743E">
        <w:trPr>
          <w:trHeight w:val="28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Первенство района по лыжным гонкам</w:t>
            </w:r>
          </w:p>
          <w:p w:rsidR="00496AA5" w:rsidRDefault="00496AA5">
            <w:pPr>
              <w:jc w:val="both"/>
              <w:rPr>
                <w:bCs/>
              </w:rPr>
            </w:pPr>
          </w:p>
          <w:p w:rsidR="00496AA5" w:rsidRDefault="00496AA5">
            <w:pPr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Соболев Кирилл</w:t>
            </w:r>
          </w:p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Ефремов Артемий</w:t>
            </w:r>
          </w:p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Сульдин Артем</w:t>
            </w:r>
          </w:p>
          <w:p w:rsidR="00C8014E" w:rsidRDefault="00C8014E">
            <w:pPr>
              <w:jc w:val="both"/>
              <w:rPr>
                <w:bCs/>
              </w:rPr>
            </w:pPr>
            <w:r>
              <w:rPr>
                <w:bCs/>
              </w:rPr>
              <w:t>Балясников Иван</w:t>
            </w:r>
          </w:p>
          <w:p w:rsidR="00C8014E" w:rsidRDefault="00C8014E">
            <w:pPr>
              <w:jc w:val="both"/>
              <w:rPr>
                <w:bCs/>
              </w:rPr>
            </w:pPr>
            <w:r>
              <w:rPr>
                <w:bCs/>
              </w:rPr>
              <w:t>Кузнецова Анна</w:t>
            </w:r>
          </w:p>
          <w:p w:rsidR="00C8014E" w:rsidRDefault="00C8014E">
            <w:pPr>
              <w:jc w:val="both"/>
              <w:rPr>
                <w:bCs/>
              </w:rPr>
            </w:pPr>
            <w:r>
              <w:rPr>
                <w:bCs/>
              </w:rPr>
              <w:t>Долгова Полина</w:t>
            </w:r>
          </w:p>
          <w:p w:rsidR="00C8014E" w:rsidRDefault="00C8014E">
            <w:pPr>
              <w:jc w:val="both"/>
              <w:rPr>
                <w:bCs/>
              </w:rPr>
            </w:pPr>
            <w:r>
              <w:rPr>
                <w:bCs/>
              </w:rPr>
              <w:t>Карпова Надежда</w:t>
            </w:r>
          </w:p>
          <w:p w:rsidR="00C8014E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Ка</w:t>
            </w:r>
            <w:r w:rsidR="00C8014E">
              <w:rPr>
                <w:bCs/>
              </w:rPr>
              <w:t>рпова Дарья</w:t>
            </w:r>
          </w:p>
          <w:p w:rsidR="00856F94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Рябов Дмитрий</w:t>
            </w:r>
          </w:p>
          <w:p w:rsidR="00C8014E" w:rsidRDefault="0036743E">
            <w:pPr>
              <w:jc w:val="both"/>
              <w:rPr>
                <w:bCs/>
              </w:rPr>
            </w:pPr>
            <w:r>
              <w:rPr>
                <w:bCs/>
              </w:rPr>
              <w:t>Саулина Вероника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  <w:p w:rsidR="00856F94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  <w:p w:rsidR="00856F94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  <w:p w:rsidR="00496AA5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  <w:p w:rsidR="00496AA5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  <w:p w:rsidR="00856F94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  <w:p w:rsidR="00856F94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  <w:p w:rsidR="00856F94" w:rsidRDefault="0036743E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/>
          <w:p w:rsidR="00856F94" w:rsidRDefault="00856F94"/>
          <w:p w:rsidR="00496AA5" w:rsidRDefault="00496AA5">
            <w:r>
              <w:t>Савина М.М</w:t>
            </w:r>
          </w:p>
          <w:p w:rsidR="00496AA5" w:rsidRDefault="00496AA5"/>
          <w:p w:rsidR="00496AA5" w:rsidRDefault="00496AA5"/>
          <w:p w:rsidR="00496AA5" w:rsidRDefault="00496AA5"/>
          <w:p w:rsidR="00496AA5" w:rsidRDefault="00496AA5"/>
          <w:p w:rsidR="00496AA5" w:rsidRDefault="00496AA5"/>
          <w:p w:rsidR="00496AA5" w:rsidRDefault="00496AA5"/>
          <w:p w:rsidR="00496AA5" w:rsidRDefault="00496AA5"/>
          <w:p w:rsidR="00496AA5" w:rsidRDefault="00496AA5"/>
        </w:tc>
      </w:tr>
      <w:tr w:rsidR="00856F94" w:rsidTr="0036743E">
        <w:trPr>
          <w:trHeight w:val="22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«Лыжня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Соболев Кирилл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Ефремов Артемий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Сульдин Артем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Балясников Иван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Кузнецова Анна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Долгова Полина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Карпова Надежда</w:t>
            </w:r>
          </w:p>
          <w:p w:rsidR="00856F94" w:rsidRDefault="0036743E">
            <w:pPr>
              <w:jc w:val="both"/>
              <w:rPr>
                <w:bCs/>
              </w:rPr>
            </w:pPr>
            <w:r>
              <w:rPr>
                <w:bCs/>
              </w:rPr>
              <w:t>Карпова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  <w:p w:rsidR="00856F94" w:rsidRDefault="0036743E" w:rsidP="00856F94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r>
              <w:t>Савина М.М</w:t>
            </w:r>
          </w:p>
          <w:p w:rsidR="00856F94" w:rsidRDefault="00856F94"/>
        </w:tc>
      </w:tr>
      <w:tr w:rsidR="00856F94" w:rsidTr="00496AA5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>
            <w:pPr>
              <w:jc w:val="both"/>
              <w:rPr>
                <w:bCs/>
              </w:rPr>
            </w:pPr>
            <w:r>
              <w:rPr>
                <w:bCs/>
              </w:rPr>
              <w:t>«Президентские состязания»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Соболев Кирилл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Ефремов Артемий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Ефремов Михаил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Куприянова  Ульяна</w:t>
            </w:r>
          </w:p>
          <w:p w:rsidR="00856F94" w:rsidRDefault="00856F94" w:rsidP="00856F94">
            <w:pPr>
              <w:jc w:val="both"/>
              <w:rPr>
                <w:bCs/>
              </w:rPr>
            </w:pPr>
            <w:r>
              <w:rPr>
                <w:bCs/>
              </w:rPr>
              <w:t>Долгова Полина</w:t>
            </w:r>
          </w:p>
          <w:p w:rsidR="00856F94" w:rsidRDefault="0036743E">
            <w:pPr>
              <w:jc w:val="both"/>
              <w:rPr>
                <w:bCs/>
              </w:rPr>
            </w:pPr>
            <w:r>
              <w:rPr>
                <w:bCs/>
              </w:rPr>
              <w:t>Карпова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94" w:rsidRDefault="00856F94">
            <w:pPr>
              <w:jc w:val="both"/>
              <w:rPr>
                <w:bCs/>
              </w:rPr>
            </w:pPr>
          </w:p>
          <w:p w:rsidR="00A229FD" w:rsidRDefault="00A229FD">
            <w:pPr>
              <w:jc w:val="both"/>
              <w:rPr>
                <w:bCs/>
              </w:rPr>
            </w:pPr>
          </w:p>
          <w:p w:rsidR="00A229FD" w:rsidRDefault="00A229FD">
            <w:pPr>
              <w:jc w:val="both"/>
              <w:rPr>
                <w:bCs/>
              </w:rPr>
            </w:pPr>
            <w:r>
              <w:rPr>
                <w:bCs/>
              </w:rPr>
              <w:t xml:space="preserve"> 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FD" w:rsidRDefault="00A229FD" w:rsidP="00A229FD"/>
          <w:p w:rsidR="00A229FD" w:rsidRDefault="00A229FD" w:rsidP="00A229FD"/>
          <w:p w:rsidR="00A229FD" w:rsidRDefault="00A229FD" w:rsidP="00A229FD">
            <w:r>
              <w:t>Савина М.М</w:t>
            </w:r>
          </w:p>
          <w:p w:rsidR="00856F94" w:rsidRDefault="00856F94"/>
        </w:tc>
      </w:tr>
      <w:tr w:rsidR="00856F94" w:rsidTr="00496AA5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Слет «ЮНАРМИЯ»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Сборная команда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Савина М.М.</w:t>
            </w:r>
          </w:p>
          <w:p w:rsidR="00496AA5" w:rsidRDefault="00496AA5"/>
        </w:tc>
      </w:tr>
      <w:tr w:rsidR="00856F94" w:rsidTr="00496AA5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 xml:space="preserve"> Военно- спортивная игра «Зарница»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Сборная команда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Савина М.М.</w:t>
            </w:r>
          </w:p>
          <w:p w:rsidR="00496AA5" w:rsidRDefault="00496AA5"/>
        </w:tc>
      </w:tr>
      <w:tr w:rsidR="00856F94" w:rsidTr="00496AA5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Весенний легкоатлетический кросс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Сульдин Артем</w:t>
            </w:r>
          </w:p>
          <w:p w:rsidR="00496AA5" w:rsidRDefault="00496AA5">
            <w:pPr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r>
              <w:t>Савина М.М</w:t>
            </w:r>
          </w:p>
          <w:p w:rsidR="00496AA5" w:rsidRDefault="00496AA5"/>
        </w:tc>
      </w:tr>
      <w:tr w:rsidR="00856F94" w:rsidTr="00A229FD">
        <w:trPr>
          <w:trHeight w:val="6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Открытие летнего спортивного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Команда мальчиков</w:t>
            </w:r>
          </w:p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Команда девочек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r>
              <w:t>Савина М.М</w:t>
            </w:r>
          </w:p>
          <w:p w:rsidR="00496AA5" w:rsidRDefault="00496AA5"/>
        </w:tc>
      </w:tr>
      <w:tr w:rsidR="00856F94" w:rsidTr="00496AA5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Закрытие зимнего спортивного 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Команда девочек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Савина М.М.</w:t>
            </w:r>
          </w:p>
        </w:tc>
      </w:tr>
      <w:tr w:rsidR="00856F94" w:rsidTr="00496AA5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Республиканские соревнования по лыжным гонкам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C8014E">
            <w:pPr>
              <w:jc w:val="both"/>
              <w:rPr>
                <w:bCs/>
              </w:rPr>
            </w:pPr>
            <w:r>
              <w:rPr>
                <w:bCs/>
              </w:rPr>
              <w:t>Соболев Кирилл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both"/>
              <w:rPr>
                <w:bCs/>
              </w:rPr>
            </w:pPr>
            <w:r>
              <w:rPr>
                <w:bCs/>
              </w:rPr>
              <w:t>Выполнение 1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Савина М.М.</w:t>
            </w:r>
          </w:p>
          <w:p w:rsidR="00496AA5" w:rsidRDefault="00496AA5"/>
        </w:tc>
      </w:tr>
    </w:tbl>
    <w:p w:rsidR="00496AA5" w:rsidRDefault="00496AA5" w:rsidP="00496AA5">
      <w:pPr>
        <w:suppressAutoHyphens/>
        <w:jc w:val="center"/>
        <w:rPr>
          <w:b/>
          <w:lang w:eastAsia="ar-SA"/>
        </w:rPr>
      </w:pPr>
    </w:p>
    <w:p w:rsidR="00496AA5" w:rsidRDefault="00496AA5" w:rsidP="00496AA5">
      <w:pPr>
        <w:suppressAutoHyphens/>
        <w:rPr>
          <w:b/>
          <w:lang w:eastAsia="ar-SA"/>
        </w:rPr>
      </w:pPr>
      <w:r>
        <w:rPr>
          <w:b/>
          <w:lang w:eastAsia="ar-SA"/>
        </w:rPr>
        <w:lastRenderedPageBreak/>
        <w:t>7.5.   Школьное самоуправление</w:t>
      </w:r>
    </w:p>
    <w:p w:rsidR="00496AA5" w:rsidRDefault="00496AA5" w:rsidP="00496AA5">
      <w:pPr>
        <w:suppressAutoHyphens/>
        <w:rPr>
          <w:b/>
          <w:lang w:eastAsia="ar-SA"/>
        </w:rPr>
      </w:pPr>
      <w:r>
        <w:t xml:space="preserve">         Школьное самоуправление обязано продемонстрировать увлекательность демократии и заразительную силу личной свободы. Итогом такой воспитательной работы становится развитое чувство собственного достоинства, уверенность в собственных силах, что поможет выжить в любых жизненных ситуациях и достичь успеха.</w:t>
      </w:r>
    </w:p>
    <w:p w:rsidR="00496AA5" w:rsidRDefault="00496AA5" w:rsidP="00496AA5">
      <w:pPr>
        <w:jc w:val="both"/>
      </w:pPr>
      <w:r>
        <w:t xml:space="preserve">         В МБОУ «Алтышевская ООШ» уже много лет функционирует школьное самоуправление под названием ШКИД (школа интересных дел). Ежегодно сами учащиеся выбирают «Президента» и министров, которые потом помогают организовывать мероприятия, субботники, соревнования, проводить акции. Основное в школьном самоуправлении – поддержание корпоративного духа: если ребенок здесь учится, то он хочет или вынужден принимать общие для всех правила. Возможность оказывать влияние на принимаемые решения и разделение ответственности обеспечивают причастность школьника к формированию уклада школьной жизни. </w:t>
      </w:r>
    </w:p>
    <w:p w:rsidR="00496AA5" w:rsidRDefault="00496AA5" w:rsidP="00496AA5">
      <w:pPr>
        <w:jc w:val="both"/>
      </w:pPr>
    </w:p>
    <w:p w:rsidR="00496AA5" w:rsidRDefault="00496AA5" w:rsidP="00496AA5">
      <w:pPr>
        <w:suppressAutoHyphens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 xml:space="preserve">  8. Организация профориентационной работы</w:t>
      </w:r>
    </w:p>
    <w:p w:rsidR="00496AA5" w:rsidRDefault="00496AA5" w:rsidP="00496AA5">
      <w:r>
        <w:t xml:space="preserve">      Организация профориентационной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 </w:t>
      </w:r>
    </w:p>
    <w:p w:rsidR="00496AA5" w:rsidRDefault="00496AA5" w:rsidP="00496AA5">
      <w:r>
        <w:t xml:space="preserve">       При организации профориентационной работы в школе соблюдаются следующие принципы: </w:t>
      </w:r>
    </w:p>
    <w:p w:rsidR="00496AA5" w:rsidRDefault="00496AA5" w:rsidP="00496AA5">
      <w:r>
        <w:t xml:space="preserve">1) Систематичность и преемственность. Профориентационная работа ведётся с обучающимися с 7 по 9 класс, особое внимание уделяется выпускникам 9 класса. </w:t>
      </w:r>
    </w:p>
    <w:p w:rsidR="00496AA5" w:rsidRDefault="00496AA5" w:rsidP="00496AA5">
      <w:r>
        <w:t xml:space="preserve">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</w:p>
    <w:p w:rsidR="00496AA5" w:rsidRDefault="00496AA5" w:rsidP="00496AA5">
      <w:r>
        <w:t xml:space="preserve">3) Оптимальное сочетание массовых, групповых и индивидуальных форм профориентационной работы с обучающимися и родителями. </w:t>
      </w:r>
    </w:p>
    <w:p w:rsidR="00496AA5" w:rsidRDefault="00496AA5" w:rsidP="00496AA5">
      <w:r>
        <w:t xml:space="preserve">4) Взаимосвязь школы, семьи, профессиональных учебных заведений, службы занятости, общественных молодежных организаций. </w:t>
      </w:r>
    </w:p>
    <w:p w:rsidR="00496AA5" w:rsidRDefault="00496AA5" w:rsidP="00496AA5">
      <w:r>
        <w:t xml:space="preserve">5) Связь профориентации с жизнью (органическое единство потребностями общества в кадрах). </w:t>
      </w:r>
    </w:p>
    <w:p w:rsidR="00496AA5" w:rsidRDefault="00496AA5" w:rsidP="00496AA5">
      <w:r>
        <w:t xml:space="preserve">             В школе отрабатывается система профориентационной работы, задачами которой являются:  </w:t>
      </w:r>
    </w:p>
    <w:p w:rsidR="00496AA5" w:rsidRDefault="00496AA5" w:rsidP="00496AA5">
      <w:r>
        <w:t xml:space="preserve">- выработка у школьников сознательного отношения к труду; </w:t>
      </w:r>
    </w:p>
    <w:p w:rsidR="00496AA5" w:rsidRDefault="00496AA5" w:rsidP="00496AA5">
      <w:r>
        <w:t>-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</w:t>
      </w:r>
    </w:p>
    <w:p w:rsidR="00496AA5" w:rsidRDefault="00496AA5" w:rsidP="00496AA5">
      <w:r>
        <w:t xml:space="preserve"> - анализ своих возможностей и способностей.</w:t>
      </w:r>
    </w:p>
    <w:p w:rsidR="00496AA5" w:rsidRDefault="00496AA5" w:rsidP="00496AA5">
      <w:r>
        <w:t xml:space="preserve">          Созданная в школе система работы с учащимися и родителями предусматривает начало профессионального самоопределения уже в 7 классе, что позволяет осуществлять комплексный подход к созданию развивающей среды для учащихся. </w:t>
      </w:r>
    </w:p>
    <w:p w:rsidR="00496AA5" w:rsidRDefault="00496AA5" w:rsidP="00496AA5">
      <w:r>
        <w:t xml:space="preserve">             Профориентационная работа основана на постоянном взаимодействии администрации, классного руководителя и родителей. </w:t>
      </w:r>
    </w:p>
    <w:p w:rsidR="00BB7C00" w:rsidRDefault="00496AA5" w:rsidP="00496AA5">
      <w:pPr>
        <w:jc w:val="both"/>
      </w:pPr>
      <w:r>
        <w:t xml:space="preserve">               В ОУ созданы условия, позволяющие обучающимся осваивать образовательные программы, обеспечивающее им успешное развитие в соответствии с возрастными особенностями, индивидуальными склонностями и предпочтениями. Выпускниками получены аттестаты об основном общем образовании, все выпускники продолжают получать образование в средней школе района и ССУЗах.</w:t>
      </w:r>
      <w:r w:rsidR="00A229FD">
        <w:t xml:space="preserve"> </w:t>
      </w:r>
    </w:p>
    <w:p w:rsidR="00BB7C00" w:rsidRDefault="00BB7C00" w:rsidP="00496AA5">
      <w:pPr>
        <w:jc w:val="both"/>
      </w:pPr>
      <w:r>
        <w:t xml:space="preserve">В 2022 году осуществляется сетевое взаимодействие с Алатырским технологическим </w:t>
      </w:r>
      <w:r>
        <w:lastRenderedPageBreak/>
        <w:t>колледжем. а также сотрудничество с Центром занятости г. Алатырь, проведение встреч с Вузами и ССузами Чувашской Республики</w:t>
      </w:r>
    </w:p>
    <w:p w:rsidR="00BB7C00" w:rsidRDefault="00A229FD" w:rsidP="00496AA5">
      <w:pPr>
        <w:jc w:val="both"/>
      </w:pPr>
      <w:r>
        <w:t xml:space="preserve">После профориентационной экскурсии в Канашский педагогический колледж, один из  выпускников школы поступил именно туда. </w:t>
      </w:r>
    </w:p>
    <w:p w:rsidR="00496AA5" w:rsidRDefault="00A229FD" w:rsidP="00496AA5">
      <w:pPr>
        <w:jc w:val="both"/>
      </w:pPr>
      <w:r>
        <w:t>Вывод: работа построена правильно.</w:t>
      </w:r>
    </w:p>
    <w:p w:rsidR="00496AA5" w:rsidRDefault="00496AA5" w:rsidP="00496AA5">
      <w:pPr>
        <w:suppressAutoHyphens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 xml:space="preserve"> 9. Организация работы в области сбережения здоровья</w:t>
      </w:r>
    </w:p>
    <w:p w:rsidR="00496AA5" w:rsidRDefault="00496AA5" w:rsidP="00496AA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9.1. Основы работы по сохранению физического и психологического здоровья обучающихся</w:t>
      </w:r>
    </w:p>
    <w:p w:rsidR="00496AA5" w:rsidRDefault="00496AA5" w:rsidP="00496AA5">
      <w:pPr>
        <w:suppressAutoHyphens/>
        <w:jc w:val="both"/>
      </w:pPr>
      <w:r>
        <w:t xml:space="preserve">        Особое внимание в школе было уделено спортивно-оздоровительному направлению. Организация мероприятий в школе показала, что расширение спортивных мероприятий и разнообразное их проведения позволяет увеличить интерес у учащихся, как непосредственно к занятиям физической культурой и спортом, так и к спортивной жизни школы. В организацию и проведение «Дней здоровья» вовлекается весь ученический коллектив школы. Задача школы состоит в том, чтобы вовлечь педагогический коллектив в число участников физкультурно-спортивных мероприятий и соревнований, в т.ч. «День здоровья». </w:t>
      </w:r>
    </w:p>
    <w:p w:rsidR="00496AA5" w:rsidRDefault="00496AA5" w:rsidP="00496AA5">
      <w:pPr>
        <w:suppressAutoHyphens/>
        <w:jc w:val="both"/>
      </w:pPr>
      <w:r>
        <w:t xml:space="preserve">          В течение года проводились коллективные санитарно – просветительские беседы с привлечением медработника ФАПа. </w:t>
      </w:r>
    </w:p>
    <w:p w:rsidR="00496AA5" w:rsidRDefault="00496AA5" w:rsidP="00496AA5">
      <w:pPr>
        <w:suppressAutoHyphens/>
        <w:jc w:val="both"/>
      </w:pPr>
      <w:r>
        <w:t xml:space="preserve">         Оформлены информационные материалы, предупреждающие о вреде наркотиков, алкоголя, курения. </w:t>
      </w:r>
    </w:p>
    <w:p w:rsidR="00496AA5" w:rsidRDefault="00496AA5" w:rsidP="00496AA5">
      <w:pPr>
        <w:suppressAutoHyphens/>
        <w:jc w:val="both"/>
      </w:pPr>
      <w:r>
        <w:t xml:space="preserve">        Организация профилактических мероприятий: </w:t>
      </w:r>
    </w:p>
    <w:p w:rsidR="00496AA5" w:rsidRDefault="00496AA5" w:rsidP="00496AA5">
      <w:pPr>
        <w:suppressAutoHyphens/>
        <w:jc w:val="both"/>
      </w:pPr>
      <w:r>
        <w:t xml:space="preserve">- проведение профилактических дней с учащимися, </w:t>
      </w:r>
    </w:p>
    <w:p w:rsidR="00496AA5" w:rsidRDefault="00496AA5" w:rsidP="00496AA5">
      <w:pPr>
        <w:suppressAutoHyphens/>
        <w:jc w:val="both"/>
      </w:pPr>
      <w:r>
        <w:t>- индивидуальная профилактическая работа с детьми и семьями, находящимися в социально опасном положении,</w:t>
      </w:r>
    </w:p>
    <w:p w:rsidR="00496AA5" w:rsidRDefault="00496AA5" w:rsidP="00496AA5">
      <w:pPr>
        <w:suppressAutoHyphens/>
        <w:jc w:val="both"/>
      </w:pPr>
      <w:r>
        <w:t xml:space="preserve">- работа с педагогическим коллективом, </w:t>
      </w:r>
    </w:p>
    <w:p w:rsidR="00496AA5" w:rsidRDefault="00496AA5" w:rsidP="00496AA5">
      <w:pPr>
        <w:suppressAutoHyphens/>
        <w:jc w:val="both"/>
      </w:pPr>
      <w:r>
        <w:t>-родительский правовой всеобуч.</w:t>
      </w:r>
    </w:p>
    <w:p w:rsidR="00496AA5" w:rsidRDefault="00496AA5" w:rsidP="00496AA5">
      <w:pPr>
        <w:suppressAutoHyphens/>
        <w:jc w:val="both"/>
      </w:pPr>
      <w:r>
        <w:t xml:space="preserve"> Сохранение и укрепление здоровья обучающихся ведется по трем направлениям:</w:t>
      </w:r>
    </w:p>
    <w:p w:rsidR="00496AA5" w:rsidRDefault="00496AA5" w:rsidP="00496AA5">
      <w:pPr>
        <w:suppressAutoHyphens/>
        <w:jc w:val="both"/>
      </w:pPr>
      <w:r>
        <w:t xml:space="preserve">- </w:t>
      </w:r>
      <w:r>
        <w:rPr>
          <w:b/>
          <w:bCs/>
        </w:rPr>
        <w:t>профилактика и оздоровление</w:t>
      </w:r>
      <w:r>
        <w:t xml:space="preserve"> – утренняя зарядка, физкультминутки во время учебного процесса для активации 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496AA5" w:rsidRDefault="00496AA5" w:rsidP="00496AA5">
      <w:pPr>
        <w:suppressAutoHyphens/>
        <w:jc w:val="both"/>
      </w:pPr>
      <w:r>
        <w:t xml:space="preserve">- </w:t>
      </w:r>
      <w:r>
        <w:rPr>
          <w:b/>
          <w:bCs/>
        </w:rPr>
        <w:t>образовательный процесс</w:t>
      </w:r>
      <w:r>
        <w:t xml:space="preserve"> – использование здоровьесберегающих образовательных технологий, рациональное расписание; </w:t>
      </w:r>
    </w:p>
    <w:p w:rsidR="00496AA5" w:rsidRDefault="00496AA5" w:rsidP="00496AA5">
      <w:pPr>
        <w:suppressAutoHyphens/>
        <w:jc w:val="both"/>
      </w:pPr>
      <w:r>
        <w:rPr>
          <w:b/>
          <w:bCs/>
        </w:rPr>
        <w:t>-информационно—консультативная работа</w:t>
      </w:r>
      <w:r>
        <w:t xml:space="preserve"> – классные часы, родительские собрания, внеклассные мероприятия, направленные на пропаганду здорового образа жизни: спортивные соревнования. </w:t>
      </w:r>
    </w:p>
    <w:p w:rsidR="00496AA5" w:rsidRDefault="00496AA5" w:rsidP="00496AA5">
      <w:pPr>
        <w:suppressAutoHyphens/>
        <w:jc w:val="both"/>
      </w:pPr>
      <w:r>
        <w:t xml:space="preserve">           Продолжением уроков физической культуры является внеклассная работа. </w:t>
      </w:r>
    </w:p>
    <w:p w:rsidR="00496AA5" w:rsidRDefault="00496AA5" w:rsidP="00496AA5">
      <w:pPr>
        <w:suppressAutoHyphens/>
        <w:jc w:val="both"/>
      </w:pPr>
      <w:r>
        <w:t xml:space="preserve">Для нашей школы стали традиционными такие спортивные праздники: День Здоровья, «Смотр строя и песни», «Зарница», «Веселые старты» и другие спортивные мероприятия в рамках других направлений воспитательной системы школы. Формирование навыков здорового образа жизни, стойкого непринятия употребления алкоголя, курения, наркотиков невозможно без применения агитации к занятиям спортом. В рамках программы «Профилактика правонарушений и преступлений в МБОУ «Алтышевская ООШ» были реализованы проекты: «Делай, как мы, делай с нами, делай лучше нас», «К здоровью - без наркотиков», ежегодно проводятся спортивные эстафеты </w:t>
      </w:r>
      <w:r w:rsidR="00A229FD">
        <w:t>и различные соревнования. В 2022</w:t>
      </w:r>
      <w:r>
        <w:t xml:space="preserve"> году был организован поход всей школой, с привлечением родительской общественности. Учитель физической культуры, Савина М.М. является проводником идей здорового образа жизни не только среди учащихся, но и среди сельской молодежи, взрослого населения. В выходные проводятся лыжные гонки, соревнования, которые собирают подростков, молодежь. Такие мероприятия и </w:t>
      </w:r>
      <w:r>
        <w:lastRenderedPageBreak/>
        <w:t>спортивно-оздоровительная работа среди сельской молодежи дает возможность укрепить связь между поколениями.</w:t>
      </w:r>
    </w:p>
    <w:p w:rsidR="00496AA5" w:rsidRDefault="00496AA5" w:rsidP="00496AA5">
      <w:pPr>
        <w:suppressAutoHyphens/>
        <w:jc w:val="both"/>
      </w:pPr>
      <w:r>
        <w:t xml:space="preserve">          Таким образом, внеклассная и оздоровительная работа дают возможность укрепить здоровье детей, воспитывать чувства товарищества и взаимопомощи, патриотизма, ответственность за порученное дело. Спорт, здоровье и патриотическое воспитание детей в нашей школе неразрывно связаны друг с другом. Учащиеся школы активно и с большим удовольствием участвуют в спортивной жизни школы. </w:t>
      </w:r>
    </w:p>
    <w:p w:rsidR="00496AA5" w:rsidRDefault="00496AA5" w:rsidP="00496AA5">
      <w:pPr>
        <w:suppressAutoHyphens/>
        <w:jc w:val="both"/>
      </w:pPr>
      <w:r>
        <w:t xml:space="preserve">           По указу Президента РФ возобно</w:t>
      </w:r>
      <w:r w:rsidR="00A229FD">
        <w:t>влена программа комплекса ГТО. С</w:t>
      </w:r>
      <w:r>
        <w:t xml:space="preserve"> 2019 году велась разъяснительная работа среди учащихся, коллектива учителей школы и молодежи поселения по данной программе. В 202</w:t>
      </w:r>
      <w:r w:rsidR="00A229FD">
        <w:t xml:space="preserve">2 </w:t>
      </w:r>
      <w:r>
        <w:t>учебном году в МБОУ «Алтышевская ООШ» весь педагогический и ученический состав сдали но</w:t>
      </w:r>
      <w:r w:rsidR="00A229FD">
        <w:t>рмативы  ГТО и получили значки.</w:t>
      </w:r>
    </w:p>
    <w:p w:rsidR="00496AA5" w:rsidRDefault="00496AA5" w:rsidP="00496AA5">
      <w:pPr>
        <w:suppressAutoHyphens/>
        <w:rPr>
          <w:b/>
          <w:lang w:eastAsia="ar-SA"/>
        </w:rPr>
      </w:pPr>
      <w:r>
        <w:rPr>
          <w:b/>
          <w:lang w:eastAsia="ar-SA"/>
        </w:rPr>
        <w:t>1</w:t>
      </w:r>
      <w:r>
        <w:rPr>
          <w:b/>
          <w:u w:val="single"/>
          <w:lang w:eastAsia="ar-SA"/>
        </w:rPr>
        <w:t>0. Анализ обеспечения условий безопасности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обеспечения антитеррористической защищенности объекта (территории):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Производятся постоянный визуальный контроль осуществляемый в дневное время по рабочим дням сотрудниками из числа обслуживающего персонала (вахтер) (07.00-19.00) и сторожами в рабочие дни (19.00-07.00), в праздничные и выходные дни в круглосуточном режиме;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Оборудована стационарная «Кнопка тревожной сигнализации». Реагирование на срабатывание тревожной сигнализации осуществляет </w:t>
      </w:r>
      <w:r>
        <w:rPr>
          <w:rFonts w:ascii="Times New Roman" w:hAnsi="Times New Roman"/>
          <w:sz w:val="24"/>
          <w:szCs w:val="24"/>
        </w:rPr>
        <w:t xml:space="preserve">МО МВД РФ «Алатырский», </w:t>
      </w:r>
      <w:r>
        <w:rPr>
          <w:rFonts w:ascii="Times New Roman" w:hAnsi="Times New Roman" w:cs="Times New Roman"/>
          <w:sz w:val="24"/>
          <w:szCs w:val="24"/>
        </w:rPr>
        <w:t>наряд в количестве 2 сотрудников вооруженные табельным оружием и экипированы специальными средствами, средствами связи, на служебном автотранспорте, время прибытия кратчайшее. При возникновении чрезвычайной ситуации, в том числе террористического характера, дополнительно привлекаются иные правоохранительные органы и аварийно-спасательные службы.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Функционируют средства защиты: видеонаблюдение, средства оповещения, ПАК «Альтоника-Мониторинг», средства освещения периметра и территории.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Имеются ручные металлоискатели.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обеспечения мер по инженерно-технической, физической защите и пожарной безопасности объекта (территории):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становлены приборы</w:t>
      </w:r>
      <w:r>
        <w:rPr>
          <w:rFonts w:ascii="Times New Roman" w:hAnsi="Times New Roman" w:cs="Times New Roman"/>
          <w:sz w:val="24"/>
          <w:szCs w:val="24"/>
        </w:rPr>
        <w:t xml:space="preserve"> объектовой системы оповещения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: Прибор приёмно – контрольный, охранно – пожарный «Магистр-8» со звуковым извещателем,</w:t>
      </w:r>
      <w:r>
        <w:rPr>
          <w:rFonts w:ascii="Times New Roman" w:hAnsi="Times New Roman"/>
          <w:sz w:val="24"/>
          <w:szCs w:val="24"/>
        </w:rPr>
        <w:t xml:space="preserve"> ПАК «Альтоника-Мониторинг» с выводом сигнала на пульт ДДС-01 17 ПСЧ «4 отряд ФПС по Чувашской Республике-Чувашии», дымовые датчики ИП-212-41 М – 82 шт., ИПР-К – 3 шт., ИДПЛ – 1 комплект, световое табло «ВЫХОД» - 4 шт., огнетушители ОП-  8 шт.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 xml:space="preserve">а эвакуационных выходах установлены металлические двери и двери ПВХ, которые оборудованы запорными устройствами. 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-Территория по периметру ограждена металлическим забором высотой 1,8 м., имеются</w:t>
      </w:r>
      <w:r>
        <w:rPr>
          <w:rFonts w:ascii="Times New Roman" w:hAnsi="Times New Roman"/>
          <w:sz w:val="24"/>
          <w:szCs w:val="24"/>
        </w:rPr>
        <w:t xml:space="preserve"> металлические неавтоматизированные двухстворчатые ворота для проезда транспортных средств, запираемые на навесной замок (ключи хранятся на посту сторожа), 3 металлических калитки в ограждении для прохода людей с запорными устройствами без замков.</w:t>
      </w:r>
    </w:p>
    <w:p w:rsidR="00496AA5" w:rsidRDefault="00496AA5" w:rsidP="0049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Внедрен пропускной и внутриобъектовый режимы. Физическая охрана объекта (территории) не осуществляется.  Работники учреждения и учащиеся проходят инструктаж, в соответствии с нормами. </w:t>
      </w:r>
    </w:p>
    <w:p w:rsidR="00496AA5" w:rsidRDefault="00496AA5" w:rsidP="00496AA5">
      <w:pPr>
        <w:pStyle w:val="ConsPlusNonformat"/>
        <w:jc w:val="both"/>
        <w:rPr>
          <w:b/>
          <w:lang w:eastAsia="ar-SA"/>
        </w:rPr>
      </w:pPr>
    </w:p>
    <w:p w:rsidR="00496AA5" w:rsidRDefault="00496AA5" w:rsidP="00496AA5">
      <w:pPr>
        <w:suppressAutoHyphens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11. Социально-бытовая обеспеченность обучающихся и сотрудников</w:t>
      </w:r>
    </w:p>
    <w:p w:rsidR="00496AA5" w:rsidRDefault="00496AA5" w:rsidP="00496AA5">
      <w:pPr>
        <w:ind w:firstLine="709"/>
        <w:jc w:val="both"/>
      </w:pPr>
      <w:r>
        <w:t xml:space="preserve">В целях обеспечения повышения уровня социальной защищённости и обеспеченности работников образовательной организации, а также формирования механизма их социальной поддержки совместно с выборным органом первичной профсоюзной организации разрабатываются и реализовывается система мер по </w:t>
      </w:r>
      <w:r>
        <w:lastRenderedPageBreak/>
        <w:t>социальной поддержке работников образовательной организации,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образовательной организации санаторно-курортным лечением, санаториями-профилакториями и спортивно-оздоровительными лагерями и т.д., что нашло отражение в Коллективном договоре.</w:t>
      </w:r>
    </w:p>
    <w:p w:rsidR="00496AA5" w:rsidRDefault="00496AA5" w:rsidP="00496AA5">
      <w:pPr>
        <w:ind w:firstLine="709"/>
        <w:jc w:val="both"/>
        <w:rPr>
          <w:b/>
          <w:lang w:eastAsia="ar-SA"/>
        </w:rPr>
      </w:pPr>
    </w:p>
    <w:p w:rsidR="00496AA5" w:rsidRDefault="00496AA5" w:rsidP="00496AA5">
      <w:pPr>
        <w:suppressAutoHyphens/>
        <w:ind w:left="283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12.Востребованность выпускников.</w:t>
      </w:r>
    </w:p>
    <w:p w:rsidR="00496AA5" w:rsidRDefault="00496AA5" w:rsidP="00496AA5">
      <w:pPr>
        <w:suppressAutoHyphens/>
        <w:rPr>
          <w:b/>
          <w:u w:val="single"/>
          <w:lang w:eastAsia="ar-SA"/>
        </w:rPr>
      </w:pPr>
    </w:p>
    <w:p w:rsidR="00496AA5" w:rsidRDefault="00496AA5" w:rsidP="00496AA5">
      <w:pPr>
        <w:suppressAutoHyphens/>
        <w:jc w:val="center"/>
        <w:rPr>
          <w:b/>
          <w:lang w:eastAsia="ar-SA"/>
        </w:rPr>
      </w:pPr>
    </w:p>
    <w:tbl>
      <w:tblPr>
        <w:tblpPr w:leftFromText="180" w:rightFromText="180" w:vertAnchor="text" w:horzAnchor="margin" w:tblpY="19"/>
        <w:tblOverlap w:val="never"/>
        <w:tblW w:w="949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496AA5" w:rsidTr="00496AA5">
        <w:trPr>
          <w:trHeight w:val="282"/>
        </w:trPr>
        <w:tc>
          <w:tcPr>
            <w:tcW w:w="1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Год</w:t>
            </w:r>
          </w:p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выпуска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Всего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В 10 класс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6AA5" w:rsidRDefault="0036743E" w:rsidP="0036743E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Поступили в СПО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Иное</w:t>
            </w:r>
          </w:p>
        </w:tc>
      </w:tr>
      <w:tr w:rsidR="00496AA5" w:rsidTr="00496AA5">
        <w:trPr>
          <w:trHeight w:val="282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2017 год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0</w:t>
            </w:r>
          </w:p>
        </w:tc>
      </w:tr>
      <w:tr w:rsidR="00496AA5" w:rsidTr="00496AA5">
        <w:trPr>
          <w:trHeight w:val="282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2018 год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</w:tr>
      <w:tr w:rsidR="00496AA5" w:rsidTr="00496AA5">
        <w:trPr>
          <w:trHeight w:val="6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2019 год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0</w:t>
            </w:r>
          </w:p>
        </w:tc>
      </w:tr>
      <w:tr w:rsidR="00496AA5" w:rsidTr="00496AA5">
        <w:trPr>
          <w:trHeight w:val="6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2020 год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0</w:t>
            </w:r>
          </w:p>
        </w:tc>
      </w:tr>
      <w:tr w:rsidR="00496AA5" w:rsidTr="00496AA5">
        <w:trPr>
          <w:trHeight w:val="6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2021 год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AA5" w:rsidRDefault="00496AA5">
            <w:pPr>
              <w:pStyle w:val="Style5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0</w:t>
            </w:r>
          </w:p>
        </w:tc>
      </w:tr>
      <w:tr w:rsidR="00A229FD" w:rsidTr="00496AA5">
        <w:trPr>
          <w:trHeight w:val="6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FD" w:rsidRDefault="00A229FD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2022 год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FD" w:rsidRDefault="00A229FD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FD" w:rsidRDefault="00A229FD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FD" w:rsidRDefault="00A229FD">
            <w:pPr>
              <w:pStyle w:val="Style5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FD" w:rsidRDefault="00A229FD">
            <w:pPr>
              <w:pStyle w:val="Style5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</w:tr>
    </w:tbl>
    <w:p w:rsidR="00496AA5" w:rsidRDefault="00496AA5" w:rsidP="00496AA5">
      <w:pPr>
        <w:suppressAutoHyphens/>
        <w:rPr>
          <w:b/>
          <w:lang w:eastAsia="ar-SA"/>
        </w:rPr>
      </w:pPr>
    </w:p>
    <w:p w:rsidR="00BB7C00" w:rsidRDefault="00BB7C00" w:rsidP="00496AA5">
      <w:pPr>
        <w:tabs>
          <w:tab w:val="left" w:pos="750"/>
          <w:tab w:val="center" w:pos="5107"/>
        </w:tabs>
        <w:suppressAutoHyphens/>
        <w:rPr>
          <w:b/>
          <w:lang w:eastAsia="ar-SA"/>
        </w:rPr>
      </w:pPr>
    </w:p>
    <w:p w:rsidR="00BB7C00" w:rsidRDefault="00BB7C00" w:rsidP="00496AA5">
      <w:pPr>
        <w:tabs>
          <w:tab w:val="left" w:pos="750"/>
          <w:tab w:val="center" w:pos="5107"/>
        </w:tabs>
        <w:suppressAutoHyphens/>
        <w:rPr>
          <w:b/>
          <w:lang w:eastAsia="ar-SA"/>
        </w:rPr>
      </w:pPr>
    </w:p>
    <w:p w:rsidR="00496AA5" w:rsidRDefault="00496AA5" w:rsidP="00496AA5">
      <w:pPr>
        <w:tabs>
          <w:tab w:val="left" w:pos="750"/>
          <w:tab w:val="center" w:pos="5107"/>
        </w:tabs>
        <w:suppressAutoHyphens/>
        <w:rPr>
          <w:b/>
          <w:u w:val="single"/>
          <w:lang w:eastAsia="ar-SA"/>
        </w:rPr>
      </w:pPr>
      <w:r>
        <w:rPr>
          <w:b/>
          <w:lang w:eastAsia="ar-SA"/>
        </w:rPr>
        <w:t xml:space="preserve">  </w:t>
      </w:r>
      <w:r>
        <w:rPr>
          <w:b/>
          <w:u w:val="single"/>
          <w:lang w:eastAsia="ar-SA"/>
        </w:rPr>
        <w:t>13.   Учебно-методическое, библиотечно-информационное обеспечение</w:t>
      </w:r>
    </w:p>
    <w:p w:rsidR="00496AA5" w:rsidRDefault="00496AA5" w:rsidP="00496AA5">
      <w:pPr>
        <w:pStyle w:val="Style8"/>
        <w:widowControl/>
        <w:spacing w:line="240" w:lineRule="auto"/>
        <w:ind w:left="576" w:firstLine="0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Общая характеристика</w:t>
      </w:r>
      <w:r>
        <w:rPr>
          <w:rStyle w:val="FontStyle34"/>
          <w:sz w:val="24"/>
          <w:szCs w:val="24"/>
          <w:u w:val="single"/>
        </w:rPr>
        <w:t>:</w:t>
      </w:r>
    </w:p>
    <w:p w:rsidR="00496AA5" w:rsidRDefault="00496AA5" w:rsidP="00496AA5">
      <w:pPr>
        <w:pStyle w:val="Style16"/>
        <w:widowControl/>
        <w:numPr>
          <w:ilvl w:val="0"/>
          <w:numId w:val="9"/>
        </w:numPr>
        <w:tabs>
          <w:tab w:val="left" w:pos="696"/>
        </w:tabs>
        <w:ind w:left="576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объем библиотечного фонда - 10853 единица;</w:t>
      </w:r>
    </w:p>
    <w:p w:rsidR="00496AA5" w:rsidRDefault="00496AA5" w:rsidP="00496AA5">
      <w:pPr>
        <w:pStyle w:val="Style16"/>
        <w:widowControl/>
        <w:numPr>
          <w:ilvl w:val="0"/>
          <w:numId w:val="9"/>
        </w:numPr>
        <w:tabs>
          <w:tab w:val="left" w:pos="696"/>
        </w:tabs>
        <w:ind w:left="576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книгообеспеченность - 100 процентов;</w:t>
      </w:r>
    </w:p>
    <w:p w:rsidR="00496AA5" w:rsidRDefault="00496AA5" w:rsidP="00496AA5">
      <w:pPr>
        <w:pStyle w:val="Style16"/>
        <w:widowControl/>
        <w:numPr>
          <w:ilvl w:val="0"/>
          <w:numId w:val="9"/>
        </w:numPr>
        <w:tabs>
          <w:tab w:val="left" w:pos="696"/>
        </w:tabs>
        <w:ind w:left="576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объем учебного фонда - 1604 единиц;</w:t>
      </w:r>
    </w:p>
    <w:p w:rsidR="00496AA5" w:rsidRDefault="00496AA5" w:rsidP="00496AA5">
      <w:pPr>
        <w:pStyle w:val="Style16"/>
        <w:widowControl/>
        <w:tabs>
          <w:tab w:val="left" w:pos="787"/>
          <w:tab w:val="left" w:pos="2880"/>
        </w:tabs>
        <w:ind w:left="576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>
        <w:rPr>
          <w:rStyle w:val="FontStyle34"/>
          <w:sz w:val="24"/>
          <w:szCs w:val="24"/>
        </w:rPr>
        <w:tab/>
        <w:t>диски - 50</w:t>
      </w:r>
      <w:r>
        <w:rPr>
          <w:rStyle w:val="FontStyle34"/>
          <w:sz w:val="24"/>
          <w:szCs w:val="24"/>
        </w:rPr>
        <w:tab/>
      </w:r>
    </w:p>
    <w:p w:rsidR="00496AA5" w:rsidRDefault="00496AA5" w:rsidP="00A229FD">
      <w:pPr>
        <w:pStyle w:val="Style23"/>
        <w:widowControl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   Фонд библиотеки формируется за счет республиканского, местного бюджета. Фонд библиотеки соответствует требованиям ФГОС, учебники фонда входят в федеральный перечень, утвержденный приказом Минпросвещения России от 28.12.2018г. № 345. В библиотеке имеются электронные образовательные ресурсы-50. Оснащенность библиотеки учебными пособиями достаточная. Учащиеся могут исполь</w:t>
      </w:r>
      <w:r w:rsidR="00A229FD">
        <w:rPr>
          <w:rStyle w:val="FontStyle34"/>
          <w:sz w:val="24"/>
          <w:szCs w:val="24"/>
        </w:rPr>
        <w:t>зовать 16 доступных  компьютера.</w:t>
      </w:r>
    </w:p>
    <w:p w:rsidR="00BB7C00" w:rsidRDefault="00BB7C00" w:rsidP="00A229FD">
      <w:pPr>
        <w:pStyle w:val="Style23"/>
        <w:widowControl/>
        <w:rPr>
          <w:rStyle w:val="FontStyle34"/>
          <w:sz w:val="24"/>
          <w:szCs w:val="24"/>
        </w:rPr>
      </w:pPr>
    </w:p>
    <w:p w:rsidR="00BB7C00" w:rsidRPr="00A229FD" w:rsidRDefault="00BB7C00" w:rsidP="00A229FD">
      <w:pPr>
        <w:pStyle w:val="Style23"/>
        <w:widowControl/>
        <w:rPr>
          <w:b/>
          <w:bCs/>
          <w:sz w:val="22"/>
          <w:szCs w:val="22"/>
        </w:rPr>
      </w:pPr>
    </w:p>
    <w:p w:rsidR="00496AA5" w:rsidRDefault="00496AA5" w:rsidP="00496AA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14. Внутренняя система оценки качества образования.</w:t>
      </w:r>
    </w:p>
    <w:p w:rsidR="00496AA5" w:rsidRDefault="00496AA5" w:rsidP="00496AA5">
      <w:pPr>
        <w:pStyle w:val="Style28"/>
        <w:widowControl/>
        <w:spacing w:line="240" w:lineRule="auto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По итогам оц</w:t>
      </w:r>
      <w:r w:rsidR="00A229FD">
        <w:rPr>
          <w:rStyle w:val="FontStyle34"/>
          <w:sz w:val="24"/>
          <w:szCs w:val="24"/>
        </w:rPr>
        <w:t>енки качества образования в 2022</w:t>
      </w:r>
      <w:r>
        <w:rPr>
          <w:rStyle w:val="FontStyle34"/>
          <w:sz w:val="24"/>
          <w:szCs w:val="24"/>
        </w:rPr>
        <w:t xml:space="preserve"> году выявлено, что уровень метапредметных результатов соответствует среднему уровню, сформированность личностных результатов высокая.</w:t>
      </w:r>
    </w:p>
    <w:p w:rsidR="00496AA5" w:rsidRDefault="00496AA5" w:rsidP="00496AA5">
      <w:pPr>
        <w:suppressAutoHyphens/>
        <w:rPr>
          <w:b/>
          <w:lang w:eastAsia="ar-SA"/>
        </w:rPr>
      </w:pPr>
      <w:r>
        <w:rPr>
          <w:rStyle w:val="FontStyle34"/>
          <w:sz w:val="24"/>
          <w:szCs w:val="24"/>
        </w:rPr>
        <w:t>П</w:t>
      </w:r>
      <w:r w:rsidR="00A229FD">
        <w:rPr>
          <w:rStyle w:val="FontStyle34"/>
          <w:sz w:val="24"/>
          <w:szCs w:val="24"/>
        </w:rPr>
        <w:t>о результатам анкетирования 2022</w:t>
      </w:r>
      <w:r>
        <w:rPr>
          <w:rStyle w:val="FontStyle34"/>
          <w:sz w:val="24"/>
          <w:szCs w:val="24"/>
        </w:rPr>
        <w:t xml:space="preserve"> года выявлено, что количество родителей, которые удовлетворены образовательной деятельностью в школе - 84 %, количество обучающихся, удовлетворенных образовательной деятельностью - 85 %.  За отчётный период жалобы со стороны участников образовательных отношения в адрес учреждения не поступали.</w:t>
      </w:r>
    </w:p>
    <w:p w:rsidR="00496AA5" w:rsidRDefault="00496AA5" w:rsidP="00A229FD">
      <w:pPr>
        <w:spacing w:before="1"/>
        <w:ind w:left="220" w:right="481" w:firstLine="708"/>
        <w:jc w:val="both"/>
      </w:pPr>
      <w:r>
        <w:t xml:space="preserve">         </w:t>
      </w:r>
      <w:r w:rsidR="00A229FD">
        <w:t xml:space="preserve">                          </w:t>
      </w:r>
    </w:p>
    <w:p w:rsidR="00BB7C00" w:rsidRDefault="00BB7C00" w:rsidP="00A229FD">
      <w:pPr>
        <w:spacing w:before="1"/>
        <w:ind w:left="220" w:right="481" w:firstLine="708"/>
        <w:jc w:val="both"/>
      </w:pPr>
    </w:p>
    <w:p w:rsidR="00BB7C00" w:rsidRDefault="00BB7C00" w:rsidP="00A229FD">
      <w:pPr>
        <w:spacing w:before="1"/>
        <w:ind w:left="220" w:right="481" w:firstLine="708"/>
        <w:jc w:val="both"/>
        <w:rPr>
          <w:rStyle w:val="FontStyle34"/>
          <w:sz w:val="24"/>
          <w:szCs w:val="24"/>
        </w:rPr>
      </w:pPr>
    </w:p>
    <w:p w:rsidR="0036743E" w:rsidRDefault="0036743E" w:rsidP="00A229FD">
      <w:pPr>
        <w:spacing w:before="1"/>
        <w:ind w:left="220" w:right="481" w:firstLine="708"/>
        <w:jc w:val="both"/>
        <w:rPr>
          <w:rStyle w:val="FontStyle34"/>
          <w:sz w:val="24"/>
          <w:szCs w:val="24"/>
        </w:rPr>
      </w:pPr>
    </w:p>
    <w:p w:rsidR="0036743E" w:rsidRDefault="0036743E" w:rsidP="00A229FD">
      <w:pPr>
        <w:spacing w:before="1"/>
        <w:ind w:left="220" w:right="481" w:firstLine="708"/>
        <w:jc w:val="both"/>
        <w:rPr>
          <w:rStyle w:val="FontStyle34"/>
          <w:sz w:val="24"/>
          <w:szCs w:val="24"/>
        </w:rPr>
      </w:pPr>
    </w:p>
    <w:p w:rsidR="00496AA5" w:rsidRDefault="00496AA5" w:rsidP="00496AA5">
      <w:pPr>
        <w:pStyle w:val="Style19"/>
        <w:widowControl/>
        <w:jc w:val="left"/>
      </w:pPr>
      <w:r>
        <w:rPr>
          <w:rStyle w:val="FontStyle34"/>
          <w:sz w:val="24"/>
          <w:szCs w:val="24"/>
        </w:rPr>
        <w:lastRenderedPageBreak/>
        <w:t xml:space="preserve">                                              </w:t>
      </w:r>
      <w:r>
        <w:rPr>
          <w:b/>
        </w:rPr>
        <w:t>ПОКАЗАТЕЛИ ДЕЯТЕЛЬНОСТИ</w:t>
      </w:r>
    </w:p>
    <w:p w:rsidR="00496AA5" w:rsidRDefault="00496AA5" w:rsidP="00496AA5">
      <w:pPr>
        <w:jc w:val="center"/>
        <w:rPr>
          <w:b/>
        </w:rPr>
      </w:pPr>
      <w:r>
        <w:rPr>
          <w:b/>
        </w:rPr>
        <w:t>МБОУ «Алтышевская основная общеобразовательная школа»</w:t>
      </w:r>
    </w:p>
    <w:p w:rsidR="00496AA5" w:rsidRDefault="00496AA5" w:rsidP="00496AA5">
      <w:pPr>
        <w:jc w:val="center"/>
        <w:rPr>
          <w:b/>
        </w:rPr>
      </w:pPr>
      <w:r>
        <w:rPr>
          <w:b/>
        </w:rPr>
        <w:t xml:space="preserve"> Алатырского района Чувашской Республики</w:t>
      </w:r>
    </w:p>
    <w:p w:rsidR="00496AA5" w:rsidRDefault="00A229FD" w:rsidP="00496AA5">
      <w:pPr>
        <w:jc w:val="center"/>
        <w:rPr>
          <w:b/>
        </w:rPr>
      </w:pPr>
      <w:r>
        <w:rPr>
          <w:b/>
        </w:rPr>
        <w:t>за 2022</w:t>
      </w:r>
      <w:r w:rsidR="00496AA5">
        <w:rPr>
          <w:b/>
        </w:rPr>
        <w:t xml:space="preserve"> год</w:t>
      </w:r>
    </w:p>
    <w:tbl>
      <w:tblPr>
        <w:tblW w:w="5150" w:type="pct"/>
        <w:tblCellSpacing w:w="0" w:type="dxa"/>
        <w:tblInd w:w="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6"/>
        <w:gridCol w:w="5113"/>
        <w:gridCol w:w="1577"/>
        <w:gridCol w:w="1828"/>
      </w:tblGrid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N п/п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Показатели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Единица измерения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показатель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Общая численность учащихся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A229FD">
            <w:pPr>
              <w:spacing w:before="100" w:beforeAutospacing="1" w:after="100" w:afterAutospacing="1"/>
            </w:pPr>
            <w:r>
              <w:t>52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A229FD">
            <w:pPr>
              <w:spacing w:before="100" w:beforeAutospacing="1" w:after="100" w:afterAutospacing="1"/>
            </w:pPr>
            <w:r>
              <w:t>26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1.3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26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1.4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1.5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25/46,3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1.6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балл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3,8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1.7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балл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3,6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1.8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AEEF3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балл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1.9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AEEF3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балл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1.10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1.11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1.12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AEEF3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 xml:space="preserve">Численность/удельный вес численности выпускников 11 класса, получивших </w:t>
            </w:r>
            <w:r>
              <w:lastRenderedPageBreak/>
              <w:t>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lastRenderedPageBreak/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lastRenderedPageBreak/>
              <w:t>1.13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AEEF3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1.14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1.15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AEEF3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1.16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1/20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1.17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AEEF3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1.18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</w:tcPr>
          <w:p w:rsidR="00496AA5" w:rsidRDefault="00496AA5"/>
          <w:p w:rsidR="00496AA5" w:rsidRDefault="00496AA5">
            <w:r>
              <w:t xml:space="preserve">   52/96,3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1.19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 xml:space="preserve"> 32/60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1.19.1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Регионального уровня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2/3,7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1.19.2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Федерального уровня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1.19.3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Международного уровня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1.20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</w:t>
            </w:r>
            <w:r>
              <w:lastRenderedPageBreak/>
              <w:t>предметов, в общей численности учащихся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lastRenderedPageBreak/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lastRenderedPageBreak/>
              <w:t>1.21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1.22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1.23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1.24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1.25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9/90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1.26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8/80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1.27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1/10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1.28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1/10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1.29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10/100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1.29.1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Высшая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1/10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1.29.2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Первая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9/90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lastRenderedPageBreak/>
              <w:t>1.30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1.30.1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До 5 лет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1/10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1.30.2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Свыше 30 лет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3/30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1.31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0/0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1.32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3/30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1.33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1/100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1.34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11/100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rPr>
                <w:b/>
              </w:rPr>
              <w:t>Инфраструктура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2.1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Количество компьютеров в расчете на одного учащегося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единиц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0,29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2.2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единиц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29,7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2.3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да/нет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нет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lastRenderedPageBreak/>
              <w:t>2.4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Наличие читального зала библиотеки, в том числе: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да/нет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нет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2.4.1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да/нет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нет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2.4.2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С медиатекой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да/нет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нет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2.4.3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да/нет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нет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2.4.4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да/нет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нет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2.4.5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С контролируемой распечаткой бумажных материалов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да/нет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нет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2.5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человек/%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54/100</w:t>
            </w:r>
          </w:p>
        </w:tc>
      </w:tr>
      <w:tr w:rsidR="00496AA5" w:rsidTr="00A229FD">
        <w:trPr>
          <w:tblCellSpacing w:w="0" w:type="dxa"/>
        </w:trPr>
        <w:tc>
          <w:tcPr>
            <w:tcW w:w="82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2.6</w:t>
            </w:r>
          </w:p>
        </w:tc>
        <w:tc>
          <w:tcPr>
            <w:tcW w:w="5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кв. м</w:t>
            </w:r>
          </w:p>
        </w:tc>
        <w:tc>
          <w:tcPr>
            <w:tcW w:w="1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hideMark/>
          </w:tcPr>
          <w:p w:rsidR="00496AA5" w:rsidRDefault="00496AA5">
            <w:pPr>
              <w:spacing w:before="100" w:beforeAutospacing="1" w:after="100" w:afterAutospacing="1"/>
            </w:pPr>
            <w:r>
              <w:t>11,9</w:t>
            </w:r>
          </w:p>
        </w:tc>
      </w:tr>
    </w:tbl>
    <w:p w:rsidR="00496AA5" w:rsidRDefault="00496AA5" w:rsidP="00496AA5">
      <w:pPr>
        <w:spacing w:before="108" w:after="108"/>
        <w:jc w:val="center"/>
        <w:outlineLvl w:val="0"/>
        <w:rPr>
          <w:b/>
          <w:bCs/>
        </w:rPr>
      </w:pPr>
    </w:p>
    <w:p w:rsidR="00496AA5" w:rsidRDefault="00496AA5" w:rsidP="00496AA5">
      <w:pPr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Показатели</w:t>
      </w:r>
      <w:r>
        <w:rPr>
          <w:b/>
          <w:bCs/>
        </w:rPr>
        <w:br/>
        <w:t>деятельности дошкольной группы</w:t>
      </w:r>
    </w:p>
    <w:p w:rsidR="00496AA5" w:rsidRDefault="00496AA5" w:rsidP="00496AA5">
      <w:pPr>
        <w:ind w:firstLine="720"/>
        <w:jc w:val="both"/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7813"/>
        <w:gridCol w:w="1134"/>
      </w:tblGrid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N п/п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Единица измерения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spacing w:before="108" w:after="108"/>
              <w:jc w:val="center"/>
              <w:outlineLvl w:val="0"/>
              <w:rPr>
                <w:b/>
                <w:bCs/>
              </w:rPr>
            </w:pPr>
            <w:bookmarkStart w:id="0" w:name="sub_1001"/>
            <w:r>
              <w:rPr>
                <w:b/>
                <w:bCs/>
              </w:rPr>
              <w:t>1.</w:t>
            </w:r>
            <w:bookmarkEnd w:id="0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both"/>
            </w:pP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" w:name="sub_1011"/>
            <w:r>
              <w:t>1.1</w:t>
            </w:r>
            <w:bookmarkEnd w:id="1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36743E">
            <w:pPr>
              <w:jc w:val="center"/>
            </w:pPr>
            <w:r>
              <w:t>16</w:t>
            </w:r>
          </w:p>
          <w:p w:rsidR="00496AA5" w:rsidRDefault="00496AA5">
            <w:pPr>
              <w:jc w:val="center"/>
            </w:pPr>
            <w:r>
              <w:t>человек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" w:name="sub_1111"/>
            <w:r>
              <w:t>1.1.1</w:t>
            </w:r>
            <w:bookmarkEnd w:id="2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В режиме полного дня (8-12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36743E">
            <w:pPr>
              <w:jc w:val="center"/>
            </w:pPr>
            <w:r>
              <w:t>16</w:t>
            </w:r>
          </w:p>
          <w:p w:rsidR="00496AA5" w:rsidRDefault="00496AA5">
            <w:pPr>
              <w:jc w:val="center"/>
            </w:pPr>
            <w:r>
              <w:t>человек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" w:name="sub_1112"/>
            <w:r>
              <w:t>1.1.2</w:t>
            </w:r>
            <w:bookmarkEnd w:id="3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В режиме кратковременного пребывания (3-5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 человек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4" w:name="sub_1113"/>
            <w:r>
              <w:t>1.1.3</w:t>
            </w:r>
            <w:bookmarkEnd w:id="4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В семейной дошкольной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 человек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5" w:name="sub_1114"/>
            <w:r>
              <w:t>1.1.4</w:t>
            </w:r>
            <w:bookmarkEnd w:id="5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 человек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6" w:name="sub_1012"/>
            <w:r>
              <w:t>1.2</w:t>
            </w:r>
            <w:bookmarkEnd w:id="6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Общая численность воспитанников в возрасте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36743E">
            <w:pPr>
              <w:jc w:val="center"/>
            </w:pPr>
            <w:r>
              <w:t>1</w:t>
            </w:r>
            <w:r w:rsidR="00496AA5">
              <w:t xml:space="preserve"> человек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7" w:name="sub_1013"/>
            <w:r>
              <w:t>1.3</w:t>
            </w:r>
            <w:bookmarkEnd w:id="7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Общая численность воспитанников в возрасте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36743E">
            <w:pPr>
              <w:jc w:val="center"/>
            </w:pPr>
            <w:r>
              <w:t>15</w:t>
            </w:r>
            <w:r w:rsidR="00496AA5">
              <w:t xml:space="preserve"> человек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8" w:name="sub_1014"/>
            <w:r>
              <w:t>1.4</w:t>
            </w:r>
            <w:bookmarkEnd w:id="8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18/100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9" w:name="sub_1141"/>
            <w:r>
              <w:lastRenderedPageBreak/>
              <w:t>1.4.1</w:t>
            </w:r>
            <w:bookmarkEnd w:id="9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В режиме полного дня (8-12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18/100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0" w:name="sub_1142"/>
            <w:r>
              <w:t>1.4.2</w:t>
            </w:r>
            <w:bookmarkEnd w:id="10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В режиме продленного дня (12-14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1" w:name="sub_1143"/>
            <w:r>
              <w:t>1.4.3</w:t>
            </w:r>
            <w:bookmarkEnd w:id="11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В режиме круглосуточного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2" w:name="sub_1015"/>
            <w:r>
              <w:t>1.5</w:t>
            </w:r>
            <w:bookmarkEnd w:id="12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3" w:name="sub_1151"/>
            <w:r>
              <w:t>1.5.1</w:t>
            </w:r>
            <w:bookmarkEnd w:id="13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По коррекции недостатков в физическом и (или) психическом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4" w:name="sub_1152"/>
            <w:r>
              <w:t>1.5.2</w:t>
            </w:r>
            <w:bookmarkEnd w:id="14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По освоению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5" w:name="sub_1153"/>
            <w:r>
              <w:t>1.5.3</w:t>
            </w:r>
            <w:bookmarkEnd w:id="15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По присмотру и уходу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6" w:name="sub_1016"/>
            <w:r>
              <w:t>1.6</w:t>
            </w:r>
            <w:bookmarkEnd w:id="16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24 дня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7" w:name="sub_1017"/>
            <w:r>
              <w:t>1.7</w:t>
            </w:r>
            <w:bookmarkEnd w:id="17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 человек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8" w:name="sub_1171"/>
            <w:r>
              <w:t>1.7.1</w:t>
            </w:r>
            <w:bookmarkEnd w:id="18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 xml:space="preserve">            1/100%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19" w:name="sub_1172"/>
            <w:r>
              <w:t>1.7.2</w:t>
            </w:r>
            <w:bookmarkEnd w:id="19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0/0%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0" w:name="sub_1173"/>
            <w:r>
              <w:t>1.7.3</w:t>
            </w:r>
            <w:bookmarkEnd w:id="20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1" w:name="sub_1174"/>
            <w:r>
              <w:t>1.7.4</w:t>
            </w:r>
            <w:bookmarkEnd w:id="21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  <w:p w:rsidR="00496AA5" w:rsidRDefault="00496A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2" w:name="sub_1018"/>
            <w:r>
              <w:t>1.8</w:t>
            </w:r>
            <w:bookmarkEnd w:id="22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1/100%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3" w:name="sub_1181"/>
            <w:r>
              <w:t>1.8.1</w:t>
            </w:r>
            <w:bookmarkEnd w:id="23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4" w:name="sub_1182"/>
            <w:r>
              <w:t>1.8.2</w:t>
            </w:r>
            <w:bookmarkEnd w:id="24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1/100%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5" w:name="sub_1019"/>
            <w:r>
              <w:t>1.9</w:t>
            </w:r>
            <w:bookmarkEnd w:id="25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center"/>
            </w:pP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6" w:name="sub_1191"/>
            <w:r>
              <w:t>1.9.1</w:t>
            </w:r>
            <w:bookmarkEnd w:id="26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7" w:name="sub_1192"/>
            <w:r>
              <w:t>1.9.2</w:t>
            </w:r>
            <w:bookmarkEnd w:id="27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Свыше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8" w:name="sub_1110"/>
            <w:r>
              <w:t>1.10</w:t>
            </w:r>
            <w:bookmarkEnd w:id="28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29" w:name="sub_11011"/>
            <w:r>
              <w:t>1.11</w:t>
            </w:r>
            <w:bookmarkEnd w:id="29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0" w:name="sub_11012"/>
            <w:r>
              <w:t>1.12</w:t>
            </w:r>
            <w:bookmarkEnd w:id="30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0/0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1" w:name="sub_11013"/>
            <w:r>
              <w:t>1.13</w:t>
            </w:r>
            <w:bookmarkEnd w:id="31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</w:t>
            </w:r>
            <w:r>
              <w:lastRenderedPageBreak/>
              <w:t>педагогических и административно-хозяйственных работников</w:t>
            </w:r>
          </w:p>
          <w:p w:rsidR="00496AA5" w:rsidRDefault="00496A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lastRenderedPageBreak/>
              <w:t>1/100%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2" w:name="sub_11014"/>
            <w:r>
              <w:lastRenderedPageBreak/>
              <w:t>1.14</w:t>
            </w:r>
            <w:bookmarkEnd w:id="32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1/18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3" w:name="sub_11015"/>
            <w:r>
              <w:t>1.15</w:t>
            </w:r>
            <w:bookmarkEnd w:id="33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both"/>
            </w:pP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4" w:name="sub_11151"/>
            <w:r>
              <w:t>1.15.1</w:t>
            </w:r>
            <w:bookmarkEnd w:id="34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Музыкального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нет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5" w:name="sub_11152"/>
            <w:r>
              <w:t>1.15.2</w:t>
            </w:r>
            <w:bookmarkEnd w:id="35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Инструктора по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нет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6" w:name="sub_11153"/>
            <w:r>
              <w:t>1.15.3</w:t>
            </w:r>
            <w:bookmarkEnd w:id="36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Учителя-логопеда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нет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7" w:name="sub_11154"/>
            <w:r>
              <w:t>1.15.4</w:t>
            </w:r>
            <w:bookmarkEnd w:id="37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нет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8" w:name="sub_11155"/>
            <w:r>
              <w:t>1.15.5</w:t>
            </w:r>
            <w:bookmarkEnd w:id="38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Учителя- дефектолога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нет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39" w:name="sub_11156"/>
            <w:r>
              <w:t>1.15.6</w:t>
            </w:r>
            <w:bookmarkEnd w:id="39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Педагога-психолога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нет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spacing w:before="108" w:after="108"/>
              <w:jc w:val="center"/>
              <w:outlineLvl w:val="0"/>
              <w:rPr>
                <w:b/>
                <w:bCs/>
              </w:rPr>
            </w:pPr>
            <w:bookmarkStart w:id="40" w:name="sub_1002"/>
            <w:r>
              <w:rPr>
                <w:b/>
                <w:bCs/>
              </w:rPr>
              <w:t>2.</w:t>
            </w:r>
            <w:bookmarkEnd w:id="40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rPr>
                <w:b/>
                <w:bCs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5" w:rsidRDefault="00496AA5">
            <w:pPr>
              <w:jc w:val="both"/>
            </w:pP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41" w:name="sub_1021"/>
            <w:r>
              <w:t>2.1</w:t>
            </w:r>
            <w:bookmarkEnd w:id="41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12 кв.м.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42" w:name="sub_1022"/>
            <w:r>
              <w:t>2.2</w:t>
            </w:r>
            <w:bookmarkEnd w:id="42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0 кв.м.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43" w:name="sub_1023"/>
            <w:r>
              <w:t>2.3</w:t>
            </w:r>
            <w:bookmarkEnd w:id="43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Наличие физкультурного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нет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44" w:name="sub_1024"/>
            <w:r>
              <w:t>2.4</w:t>
            </w:r>
            <w:bookmarkEnd w:id="44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Наличие музыкального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нет</w:t>
            </w:r>
          </w:p>
        </w:tc>
      </w:tr>
      <w:tr w:rsidR="00496AA5" w:rsidTr="00496A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bookmarkStart w:id="45" w:name="sub_1025"/>
            <w:r>
              <w:t>2.5</w:t>
            </w:r>
            <w:bookmarkEnd w:id="45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5" w:rsidRDefault="00496AA5">
            <w:pPr>
              <w:jc w:val="center"/>
            </w:pPr>
            <w:r>
              <w:t>да</w:t>
            </w:r>
          </w:p>
        </w:tc>
      </w:tr>
    </w:tbl>
    <w:p w:rsidR="00496AA5" w:rsidRDefault="00496AA5" w:rsidP="00496AA5">
      <w:pPr>
        <w:ind w:firstLine="720"/>
        <w:jc w:val="both"/>
      </w:pPr>
    </w:p>
    <w:p w:rsidR="00D95CA1" w:rsidRPr="00D95CA1" w:rsidRDefault="00D95CA1" w:rsidP="00D95CA1">
      <w:pPr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D95CA1">
        <w:rPr>
          <w:rFonts w:ascii="Times New Roman CYR" w:eastAsiaTheme="minorEastAsia" w:hAnsi="Times New Roman CYR" w:cs="Times New Roman CYR"/>
          <w:b/>
          <w:bCs/>
          <w:color w:val="26282F"/>
        </w:rPr>
        <w:t>Показатели</w:t>
      </w:r>
      <w:r w:rsidRPr="00D95CA1">
        <w:rPr>
          <w:rFonts w:ascii="Times New Roman CYR" w:eastAsiaTheme="minorEastAsia" w:hAnsi="Times New Roman CYR" w:cs="Times New Roman CYR"/>
          <w:b/>
          <w:bCs/>
          <w:color w:val="26282F"/>
        </w:rPr>
        <w:br/>
        <w:t>деятельности организации дополнительного образования</w:t>
      </w:r>
    </w:p>
    <w:p w:rsidR="00D95CA1" w:rsidRPr="00D95CA1" w:rsidRDefault="00D95CA1" w:rsidP="00D95CA1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6663"/>
        <w:gridCol w:w="1701"/>
      </w:tblGrid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N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Единица измерения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bookmarkStart w:id="46" w:name="sub_5001"/>
            <w:r w:rsidRPr="00D95CA1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1.</w:t>
            </w:r>
            <w:bookmarkEnd w:id="4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7" w:name="sub_5011"/>
            <w:r w:rsidRPr="00D95CA1">
              <w:rPr>
                <w:rFonts w:ascii="Times New Roman CYR" w:eastAsiaTheme="minorEastAsia" w:hAnsi="Times New Roman CYR" w:cs="Times New Roman CYR"/>
              </w:rPr>
              <w:t>1.1</w:t>
            </w:r>
            <w:bookmarkEnd w:id="4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Общая численность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56 </w:t>
            </w:r>
            <w:r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8" w:name="sub_5111"/>
            <w:r w:rsidRPr="00D95CA1">
              <w:rPr>
                <w:rFonts w:ascii="Times New Roman CYR" w:eastAsiaTheme="minorEastAsia" w:hAnsi="Times New Roman CYR" w:cs="Times New Roman CYR"/>
              </w:rPr>
              <w:t>1.1.1</w:t>
            </w:r>
            <w:bookmarkEnd w:id="48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Детей дошкольного возраста (3-7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 8 </w:t>
            </w:r>
            <w:r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9" w:name="sub_5112"/>
            <w:r w:rsidRPr="00D95CA1">
              <w:rPr>
                <w:rFonts w:ascii="Times New Roman CYR" w:eastAsiaTheme="minorEastAsia" w:hAnsi="Times New Roman CYR" w:cs="Times New Roman CYR"/>
              </w:rPr>
              <w:t>1.1.2</w:t>
            </w:r>
            <w:bookmarkEnd w:id="49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Детей младшего школьного возраста (7-11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 20</w:t>
            </w:r>
            <w:r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0" w:name="sub_5113"/>
            <w:r w:rsidRPr="00D95CA1">
              <w:rPr>
                <w:rFonts w:ascii="Times New Roman CYR" w:eastAsiaTheme="minorEastAsia" w:hAnsi="Times New Roman CYR" w:cs="Times New Roman CYR"/>
              </w:rPr>
              <w:t>1.1.3</w:t>
            </w:r>
            <w:bookmarkEnd w:id="5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Детей среднего школьного возраста (11-15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1" w:name="sub_5114"/>
            <w:r w:rsidRPr="00D95CA1">
              <w:rPr>
                <w:rFonts w:ascii="Times New Roman CYR" w:eastAsiaTheme="minorEastAsia" w:hAnsi="Times New Roman CYR" w:cs="Times New Roman CYR"/>
              </w:rPr>
              <w:t>1.1.4</w:t>
            </w:r>
            <w:bookmarkEnd w:id="51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Детей старшего школьного возраста (15-17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5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2" w:name="sub_5012"/>
            <w:r w:rsidRPr="00D95CA1">
              <w:rPr>
                <w:rFonts w:ascii="Times New Roman CYR" w:eastAsiaTheme="minorEastAsia" w:hAnsi="Times New Roman CYR" w:cs="Times New Roman CYR"/>
              </w:rPr>
              <w:t>1.2</w:t>
            </w:r>
            <w:bookmarkEnd w:id="52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3" w:name="sub_5013"/>
            <w:r w:rsidRPr="00D95CA1">
              <w:rPr>
                <w:rFonts w:ascii="Times New Roman CYR" w:eastAsiaTheme="minorEastAsia" w:hAnsi="Times New Roman CYR" w:cs="Times New Roman CYR"/>
              </w:rPr>
              <w:t>1.3</w:t>
            </w:r>
            <w:bookmarkEnd w:id="5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15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</w:rPr>
              <w:t>27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4" w:name="sub_5014"/>
            <w:r w:rsidRPr="00D95CA1">
              <w:rPr>
                <w:rFonts w:ascii="Times New Roman CYR" w:eastAsiaTheme="minorEastAsia" w:hAnsi="Times New Roman CYR" w:cs="Times New Roman CYR"/>
              </w:rPr>
              <w:t>1.4</w:t>
            </w:r>
            <w:bookmarkEnd w:id="5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0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5" w:name="sub_5015"/>
            <w:r w:rsidRPr="00D95CA1">
              <w:rPr>
                <w:rFonts w:ascii="Times New Roman CYR" w:eastAsiaTheme="minorEastAsia" w:hAnsi="Times New Roman CYR" w:cs="Times New Roman CYR"/>
              </w:rPr>
              <w:t>1.5</w:t>
            </w:r>
            <w:bookmarkEnd w:id="55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6" w:name="sub_5016"/>
            <w:r w:rsidRPr="00D95CA1">
              <w:rPr>
                <w:rFonts w:ascii="Times New Roman CYR" w:eastAsiaTheme="minorEastAsia" w:hAnsi="Times New Roman CYR" w:cs="Times New Roman CYR"/>
              </w:rPr>
              <w:lastRenderedPageBreak/>
              <w:t>1.6</w:t>
            </w:r>
            <w:bookmarkEnd w:id="5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7" w:name="sub_5161"/>
            <w:r w:rsidRPr="00D95CA1">
              <w:rPr>
                <w:rFonts w:ascii="Times New Roman CYR" w:eastAsiaTheme="minorEastAsia" w:hAnsi="Times New Roman CYR" w:cs="Times New Roman CYR"/>
              </w:rPr>
              <w:t>1.6.1</w:t>
            </w:r>
            <w:bookmarkEnd w:id="5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Учащиеся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8" w:name="sub_5162"/>
            <w:r w:rsidRPr="00D95CA1">
              <w:rPr>
                <w:rFonts w:ascii="Times New Roman CYR" w:eastAsiaTheme="minorEastAsia" w:hAnsi="Times New Roman CYR" w:cs="Times New Roman CYR"/>
              </w:rPr>
              <w:t>1.6.2</w:t>
            </w:r>
            <w:bookmarkEnd w:id="58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Дети-сироты,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2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0,03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9" w:name="sub_5163"/>
            <w:r w:rsidRPr="00D95CA1">
              <w:rPr>
                <w:rFonts w:ascii="Times New Roman CYR" w:eastAsiaTheme="minorEastAsia" w:hAnsi="Times New Roman CYR" w:cs="Times New Roman CYR"/>
              </w:rPr>
              <w:t>1.6.3</w:t>
            </w:r>
            <w:bookmarkEnd w:id="59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Дети-мигранты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0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0" w:name="sub_5164"/>
            <w:r w:rsidRPr="00D95CA1">
              <w:rPr>
                <w:rFonts w:ascii="Times New Roman CYR" w:eastAsiaTheme="minorEastAsia" w:hAnsi="Times New Roman CYR" w:cs="Times New Roman CYR"/>
              </w:rPr>
              <w:t>1.6.4</w:t>
            </w:r>
            <w:bookmarkEnd w:id="6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Дети, попавшие в трудную жизненную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0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1" w:name="sub_5017"/>
            <w:r w:rsidRPr="00D95CA1">
              <w:rPr>
                <w:rFonts w:ascii="Times New Roman CYR" w:eastAsiaTheme="minorEastAsia" w:hAnsi="Times New Roman CYR" w:cs="Times New Roman CYR"/>
              </w:rPr>
              <w:t>1.7</w:t>
            </w:r>
            <w:bookmarkEnd w:id="61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25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46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2" w:name="sub_5018"/>
            <w:r w:rsidRPr="00D95CA1">
              <w:rPr>
                <w:rFonts w:ascii="Times New Roman CYR" w:eastAsiaTheme="minorEastAsia" w:hAnsi="Times New Roman CYR" w:cs="Times New Roman CYR"/>
              </w:rPr>
              <w:t>1.8</w:t>
            </w:r>
            <w:bookmarkEnd w:id="62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26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48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3" w:name="sub_5181"/>
            <w:r w:rsidRPr="00D95CA1">
              <w:rPr>
                <w:rFonts w:ascii="Times New Roman CYR" w:eastAsiaTheme="minorEastAsia" w:hAnsi="Times New Roman CYR" w:cs="Times New Roman CYR"/>
              </w:rPr>
              <w:t>1.8.1</w:t>
            </w:r>
            <w:bookmarkEnd w:id="6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18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33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4" w:name="sub_5182"/>
            <w:r w:rsidRPr="00D95CA1">
              <w:rPr>
                <w:rFonts w:ascii="Times New Roman CYR" w:eastAsiaTheme="minorEastAsia" w:hAnsi="Times New Roman CYR" w:cs="Times New Roman CYR"/>
              </w:rPr>
              <w:t>1.8.2</w:t>
            </w:r>
            <w:bookmarkEnd w:id="6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0,05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5" w:name="sub_5183"/>
            <w:r w:rsidRPr="00D95CA1">
              <w:rPr>
                <w:rFonts w:ascii="Times New Roman CYR" w:eastAsiaTheme="minorEastAsia" w:hAnsi="Times New Roman CYR" w:cs="Times New Roman CYR"/>
              </w:rPr>
              <w:t>1.8.3</w:t>
            </w:r>
            <w:bookmarkEnd w:id="65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0,03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6" w:name="sub_5184"/>
            <w:r w:rsidRPr="00D95CA1">
              <w:rPr>
                <w:rFonts w:ascii="Times New Roman CYR" w:eastAsiaTheme="minorEastAsia" w:hAnsi="Times New Roman CYR" w:cs="Times New Roman CYR"/>
              </w:rPr>
              <w:t>1.8.4</w:t>
            </w:r>
            <w:bookmarkEnd w:id="6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0,05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7" w:name="sub_5185"/>
            <w:r w:rsidRPr="00D95CA1">
              <w:rPr>
                <w:rFonts w:ascii="Times New Roman CYR" w:eastAsiaTheme="minorEastAsia" w:hAnsi="Times New Roman CYR" w:cs="Times New Roman CYR"/>
              </w:rPr>
              <w:t>1.8.5</w:t>
            </w:r>
            <w:bookmarkEnd w:id="6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DA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8" w:name="sub_5019"/>
            <w:r w:rsidRPr="00D95CA1">
              <w:rPr>
                <w:rFonts w:ascii="Times New Roman CYR" w:eastAsiaTheme="minorEastAsia" w:hAnsi="Times New Roman CYR" w:cs="Times New Roman CYR"/>
              </w:rPr>
              <w:t>1.9</w:t>
            </w:r>
            <w:bookmarkEnd w:id="68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B547D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9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  <w:r w:rsidR="006141F4">
              <w:rPr>
                <w:rFonts w:ascii="Times New Roman CYR" w:eastAsiaTheme="minorEastAsia" w:hAnsi="Times New Roman CYR" w:cs="Times New Roman CYR"/>
              </w:rPr>
              <w:t xml:space="preserve"> 16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69" w:name="sub_5191"/>
            <w:r w:rsidRPr="00D95CA1">
              <w:rPr>
                <w:rFonts w:ascii="Times New Roman CYR" w:eastAsiaTheme="minorEastAsia" w:hAnsi="Times New Roman CYR" w:cs="Times New Roman CYR"/>
              </w:rPr>
              <w:t>1.9.1</w:t>
            </w:r>
            <w:bookmarkEnd w:id="69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3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0,05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0" w:name="sub_5192"/>
            <w:r w:rsidRPr="00D95CA1">
              <w:rPr>
                <w:rFonts w:ascii="Times New Roman CYR" w:eastAsiaTheme="minorEastAsia" w:hAnsi="Times New Roman CYR" w:cs="Times New Roman CYR"/>
              </w:rPr>
              <w:t>1.9.2</w:t>
            </w:r>
            <w:bookmarkEnd w:id="7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3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0,05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1" w:name="sub_5193"/>
            <w:r w:rsidRPr="00D95CA1">
              <w:rPr>
                <w:rFonts w:ascii="Times New Roman CYR" w:eastAsiaTheme="minorEastAsia" w:hAnsi="Times New Roman CYR" w:cs="Times New Roman CYR"/>
              </w:rPr>
              <w:t>1.9.3</w:t>
            </w:r>
            <w:bookmarkEnd w:id="71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</w:p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/</w:t>
            </w:r>
            <w:r w:rsidR="006141F4">
              <w:rPr>
                <w:rFonts w:ascii="Times New Roman CYR" w:eastAsiaTheme="minorEastAsia" w:hAnsi="Times New Roman CYR" w:cs="Times New Roman CYR"/>
              </w:rPr>
              <w:t>0,03</w:t>
            </w:r>
            <w:r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2" w:name="sub_5194"/>
            <w:r w:rsidRPr="00D95CA1">
              <w:rPr>
                <w:rFonts w:ascii="Times New Roman CYR" w:eastAsiaTheme="minorEastAsia" w:hAnsi="Times New Roman CYR" w:cs="Times New Roman CYR"/>
              </w:rPr>
              <w:t>1.9.4</w:t>
            </w:r>
            <w:bookmarkEnd w:id="72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3" w:name="sub_5195"/>
            <w:r w:rsidRPr="00D95CA1">
              <w:rPr>
                <w:rFonts w:ascii="Times New Roman CYR" w:eastAsiaTheme="minorEastAsia" w:hAnsi="Times New Roman CYR" w:cs="Times New Roman CYR"/>
              </w:rPr>
              <w:t>1.9.5</w:t>
            </w:r>
            <w:bookmarkEnd w:id="7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4" w:name="sub_5110"/>
            <w:r w:rsidRPr="00D95CA1">
              <w:rPr>
                <w:rFonts w:ascii="Times New Roman CYR" w:eastAsiaTheme="minorEastAsia" w:hAnsi="Times New Roman CYR" w:cs="Times New Roman CYR"/>
              </w:rPr>
              <w:t>1.10</w:t>
            </w:r>
            <w:bookmarkEnd w:id="7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B7A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38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5" w:name="_GoBack"/>
            <w:bookmarkEnd w:id="75"/>
            <w:r>
              <w:rPr>
                <w:rFonts w:ascii="Times New Roman CYR" w:eastAsiaTheme="minorEastAsia" w:hAnsi="Times New Roman CYR" w:cs="Times New Roman CYR"/>
              </w:rPr>
              <w:t>70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6" w:name="sub_51101"/>
            <w:r w:rsidRPr="00D95CA1">
              <w:rPr>
                <w:rFonts w:ascii="Times New Roman CYR" w:eastAsiaTheme="minorEastAsia" w:hAnsi="Times New Roman CYR" w:cs="Times New Roman CYR"/>
              </w:rPr>
              <w:t>1.10.1</w:t>
            </w:r>
            <w:bookmarkEnd w:id="7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26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48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7" w:name="sub_51102"/>
            <w:r w:rsidRPr="00D95CA1">
              <w:rPr>
                <w:rFonts w:ascii="Times New Roman CYR" w:eastAsiaTheme="minorEastAsia" w:hAnsi="Times New Roman CYR" w:cs="Times New Roman CYR"/>
              </w:rPr>
              <w:t>1.10.2</w:t>
            </w:r>
            <w:bookmarkEnd w:id="7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5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0,09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8" w:name="sub_51103"/>
            <w:r w:rsidRPr="00D95CA1">
              <w:rPr>
                <w:rFonts w:ascii="Times New Roman CYR" w:eastAsiaTheme="minorEastAsia" w:hAnsi="Times New Roman CYR" w:cs="Times New Roman CYR"/>
              </w:rPr>
              <w:t>1.10.3</w:t>
            </w:r>
            <w:bookmarkEnd w:id="78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Межрегионального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0,05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79" w:name="sub_51104"/>
            <w:r w:rsidRPr="00D95CA1">
              <w:rPr>
                <w:rFonts w:ascii="Times New Roman CYR" w:eastAsiaTheme="minorEastAsia" w:hAnsi="Times New Roman CYR" w:cs="Times New Roman CYR"/>
              </w:rPr>
              <w:lastRenderedPageBreak/>
              <w:t>1.10.4</w:t>
            </w:r>
            <w:bookmarkEnd w:id="79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0,09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0" w:name="sub_51105"/>
            <w:r w:rsidRPr="00D95CA1">
              <w:rPr>
                <w:rFonts w:ascii="Times New Roman CYR" w:eastAsiaTheme="minorEastAsia" w:hAnsi="Times New Roman CYR" w:cs="Times New Roman CYR"/>
              </w:rPr>
              <w:t>1.10.5</w:t>
            </w:r>
            <w:bookmarkEnd w:id="8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1" w:name="sub_51011"/>
            <w:r w:rsidRPr="00D95CA1">
              <w:rPr>
                <w:rFonts w:ascii="Times New Roman CYR" w:eastAsiaTheme="minorEastAsia" w:hAnsi="Times New Roman CYR" w:cs="Times New Roman CYR"/>
              </w:rPr>
              <w:t>1.11</w:t>
            </w:r>
            <w:bookmarkEnd w:id="81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6141F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5 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2" w:name="sub_51111"/>
            <w:r w:rsidRPr="00D95CA1">
              <w:rPr>
                <w:rFonts w:ascii="Times New Roman CYR" w:eastAsiaTheme="minorEastAsia" w:hAnsi="Times New Roman CYR" w:cs="Times New Roman CYR"/>
              </w:rPr>
              <w:t>1.11.1</w:t>
            </w:r>
            <w:bookmarkEnd w:id="82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3" w:name="sub_51112"/>
            <w:r w:rsidRPr="00D95CA1">
              <w:rPr>
                <w:rFonts w:ascii="Times New Roman CYR" w:eastAsiaTheme="minorEastAsia" w:hAnsi="Times New Roman CYR" w:cs="Times New Roman CYR"/>
              </w:rPr>
              <w:t>1.11.2</w:t>
            </w:r>
            <w:bookmarkEnd w:id="8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4" w:name="sub_51113"/>
            <w:r w:rsidRPr="00D95CA1">
              <w:rPr>
                <w:rFonts w:ascii="Times New Roman CYR" w:eastAsiaTheme="minorEastAsia" w:hAnsi="Times New Roman CYR" w:cs="Times New Roman CYR"/>
              </w:rPr>
              <w:t>1.11.3</w:t>
            </w:r>
            <w:bookmarkEnd w:id="8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6141F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5" w:name="sub_51114"/>
            <w:r w:rsidRPr="00D95CA1">
              <w:rPr>
                <w:rFonts w:ascii="Times New Roman CYR" w:eastAsiaTheme="minorEastAsia" w:hAnsi="Times New Roman CYR" w:cs="Times New Roman CYR"/>
              </w:rPr>
              <w:t>1.11.4</w:t>
            </w:r>
            <w:bookmarkEnd w:id="85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6" w:name="sub_51115"/>
            <w:r w:rsidRPr="00D95CA1">
              <w:rPr>
                <w:rFonts w:ascii="Times New Roman CYR" w:eastAsiaTheme="minorEastAsia" w:hAnsi="Times New Roman CYR" w:cs="Times New Roman CYR"/>
              </w:rPr>
              <w:t>1.11.5</w:t>
            </w:r>
            <w:bookmarkEnd w:id="8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7" w:name="sub_51012"/>
            <w:r w:rsidRPr="00D95CA1">
              <w:rPr>
                <w:rFonts w:ascii="Times New Roman CYR" w:eastAsiaTheme="minorEastAsia" w:hAnsi="Times New Roman CYR" w:cs="Times New Roman CYR"/>
              </w:rPr>
              <w:t>1.12</w:t>
            </w:r>
            <w:bookmarkEnd w:id="8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Общая численность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3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8" w:name="sub_51013"/>
            <w:r w:rsidRPr="00D95CA1">
              <w:rPr>
                <w:rFonts w:ascii="Times New Roman CYR" w:eastAsiaTheme="minorEastAsia" w:hAnsi="Times New Roman CYR" w:cs="Times New Roman CYR"/>
              </w:rPr>
              <w:t>1.13</w:t>
            </w:r>
            <w:bookmarkEnd w:id="88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0,3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89" w:name="sub_51014"/>
            <w:r w:rsidRPr="00D95CA1">
              <w:rPr>
                <w:rFonts w:ascii="Times New Roman CYR" w:eastAsiaTheme="minorEastAsia" w:hAnsi="Times New Roman CYR" w:cs="Times New Roman CYR"/>
              </w:rPr>
              <w:t>1.14</w:t>
            </w:r>
            <w:bookmarkEnd w:id="89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0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0" w:name="sub_5115"/>
            <w:r w:rsidRPr="00D95CA1">
              <w:rPr>
                <w:rFonts w:ascii="Times New Roman CYR" w:eastAsiaTheme="minorEastAsia" w:hAnsi="Times New Roman CYR" w:cs="Times New Roman CYR"/>
              </w:rPr>
              <w:t>1.15</w:t>
            </w:r>
            <w:bookmarkEnd w:id="9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</w:p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/</w:t>
            </w:r>
            <w:r w:rsidR="006141F4">
              <w:rPr>
                <w:rFonts w:ascii="Times New Roman CYR" w:eastAsiaTheme="minorEastAsia" w:hAnsi="Times New Roman CYR" w:cs="Times New Roman CYR"/>
              </w:rPr>
              <w:t>0,6</w:t>
            </w:r>
            <w:r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1" w:name="sub_5116"/>
            <w:r w:rsidRPr="00D95CA1">
              <w:rPr>
                <w:rFonts w:ascii="Times New Roman CYR" w:eastAsiaTheme="minorEastAsia" w:hAnsi="Times New Roman CYR" w:cs="Times New Roman CYR"/>
              </w:rPr>
              <w:t>1.16</w:t>
            </w:r>
            <w:bookmarkEnd w:id="91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2" w:name="sub_5117"/>
            <w:r w:rsidRPr="00D95CA1">
              <w:rPr>
                <w:rFonts w:ascii="Times New Roman CYR" w:eastAsiaTheme="minorEastAsia" w:hAnsi="Times New Roman CYR" w:cs="Times New Roman CYR"/>
              </w:rPr>
              <w:t>1.17</w:t>
            </w:r>
            <w:bookmarkEnd w:id="92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3" w:name="sub_51171"/>
            <w:r w:rsidRPr="00D95CA1">
              <w:rPr>
                <w:rFonts w:ascii="Times New Roman CYR" w:eastAsiaTheme="minorEastAsia" w:hAnsi="Times New Roman CYR" w:cs="Times New Roman CYR"/>
              </w:rPr>
              <w:t>1.17.1</w:t>
            </w:r>
            <w:bookmarkEnd w:id="9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4" w:name="sub_51172"/>
            <w:r w:rsidRPr="00D95CA1">
              <w:rPr>
                <w:rFonts w:ascii="Times New Roman CYR" w:eastAsiaTheme="minorEastAsia" w:hAnsi="Times New Roman CYR" w:cs="Times New Roman CYR"/>
              </w:rPr>
              <w:t>1.17.2</w:t>
            </w:r>
            <w:bookmarkEnd w:id="9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5" w:name="sub_5118"/>
            <w:r w:rsidRPr="00D95CA1">
              <w:rPr>
                <w:rFonts w:ascii="Times New Roman CYR" w:eastAsiaTheme="minorEastAsia" w:hAnsi="Times New Roman CYR" w:cs="Times New Roman CYR"/>
              </w:rPr>
              <w:t>1.18</w:t>
            </w:r>
            <w:bookmarkEnd w:id="95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6" w:name="sub_51181"/>
            <w:r w:rsidRPr="00D95CA1">
              <w:rPr>
                <w:rFonts w:ascii="Times New Roman CYR" w:eastAsiaTheme="minorEastAsia" w:hAnsi="Times New Roman CYR" w:cs="Times New Roman CYR"/>
              </w:rPr>
              <w:t>1.18.1</w:t>
            </w:r>
            <w:bookmarkEnd w:id="9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0,6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7" w:name="sub_51182"/>
            <w:r w:rsidRPr="00D95CA1">
              <w:rPr>
                <w:rFonts w:ascii="Times New Roman CYR" w:eastAsiaTheme="minorEastAsia" w:hAnsi="Times New Roman CYR" w:cs="Times New Roman CYR"/>
              </w:rPr>
              <w:t>1.18.2</w:t>
            </w:r>
            <w:bookmarkEnd w:id="9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8" w:name="sub_5119"/>
            <w:r w:rsidRPr="00D95CA1">
              <w:rPr>
                <w:rFonts w:ascii="Times New Roman CYR" w:eastAsiaTheme="minorEastAsia" w:hAnsi="Times New Roman CYR" w:cs="Times New Roman CYR"/>
              </w:rPr>
              <w:t>1.19</w:t>
            </w:r>
            <w:bookmarkEnd w:id="98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1F4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</w:t>
            </w:r>
          </w:p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0,33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99" w:name="sub_5120"/>
            <w:r w:rsidRPr="00D95CA1">
              <w:rPr>
                <w:rFonts w:ascii="Times New Roman CYR" w:eastAsiaTheme="minorEastAsia" w:hAnsi="Times New Roman CYR" w:cs="Times New Roman CYR"/>
              </w:rPr>
              <w:t>1.20</w:t>
            </w:r>
            <w:bookmarkEnd w:id="99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0" w:name="sub_5121"/>
            <w:r w:rsidRPr="00D95CA1">
              <w:rPr>
                <w:rFonts w:ascii="Times New Roman CYR" w:eastAsiaTheme="minorEastAsia" w:hAnsi="Times New Roman CYR" w:cs="Times New Roman CYR"/>
              </w:rPr>
              <w:lastRenderedPageBreak/>
              <w:t>1.21</w:t>
            </w:r>
            <w:bookmarkEnd w:id="10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1" w:name="sub_5122"/>
            <w:r w:rsidRPr="00D95CA1">
              <w:rPr>
                <w:rFonts w:ascii="Times New Roman CYR" w:eastAsiaTheme="minorEastAsia" w:hAnsi="Times New Roman CYR" w:cs="Times New Roman CYR"/>
              </w:rPr>
              <w:t>1.22</w:t>
            </w:r>
            <w:bookmarkEnd w:id="101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человек/%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2" w:name="sub_5123"/>
            <w:r w:rsidRPr="00D95CA1">
              <w:rPr>
                <w:rFonts w:ascii="Times New Roman CYR" w:eastAsiaTheme="minorEastAsia" w:hAnsi="Times New Roman CYR" w:cs="Times New Roman CYR"/>
              </w:rPr>
              <w:t>1.23</w:t>
            </w:r>
            <w:bookmarkEnd w:id="102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3" w:name="sub_51231"/>
            <w:r w:rsidRPr="00D95CA1">
              <w:rPr>
                <w:rFonts w:ascii="Times New Roman CYR" w:eastAsiaTheme="minorEastAsia" w:hAnsi="Times New Roman CYR" w:cs="Times New Roman CYR"/>
              </w:rPr>
              <w:t>1.23.1</w:t>
            </w:r>
            <w:bookmarkEnd w:id="10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За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6141F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4" w:name="sub_51232"/>
            <w:r w:rsidRPr="00D95CA1">
              <w:rPr>
                <w:rFonts w:ascii="Times New Roman CYR" w:eastAsiaTheme="minorEastAsia" w:hAnsi="Times New Roman CYR" w:cs="Times New Roman CYR"/>
              </w:rPr>
              <w:t>1.23.2</w:t>
            </w:r>
            <w:bookmarkEnd w:id="10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6141F4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5" w:name="sub_5124"/>
            <w:r w:rsidRPr="00D95CA1">
              <w:rPr>
                <w:rFonts w:ascii="Times New Roman CYR" w:eastAsiaTheme="minorEastAsia" w:hAnsi="Times New Roman CYR" w:cs="Times New Roman CYR"/>
              </w:rPr>
              <w:t>1.24</w:t>
            </w:r>
            <w:bookmarkEnd w:id="105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6141F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bookmarkStart w:id="106" w:name="sub_5002"/>
            <w:r w:rsidRPr="00D95CA1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2.</w:t>
            </w:r>
            <w:bookmarkEnd w:id="10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7" w:name="sub_5021"/>
            <w:r w:rsidRPr="00D95CA1">
              <w:rPr>
                <w:rFonts w:ascii="Times New Roman CYR" w:eastAsiaTheme="minorEastAsia" w:hAnsi="Times New Roman CYR" w:cs="Times New Roman CYR"/>
              </w:rPr>
              <w:t>2.1</w:t>
            </w:r>
            <w:bookmarkEnd w:id="10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182B7A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0,29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8" w:name="sub_5022"/>
            <w:r w:rsidRPr="00D95CA1">
              <w:rPr>
                <w:rFonts w:ascii="Times New Roman CYR" w:eastAsiaTheme="minorEastAsia" w:hAnsi="Times New Roman CYR" w:cs="Times New Roman CYR"/>
              </w:rPr>
              <w:t>2.2</w:t>
            </w:r>
            <w:bookmarkEnd w:id="108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09" w:name="sub_5221"/>
            <w:r w:rsidRPr="00D95CA1">
              <w:rPr>
                <w:rFonts w:ascii="Times New Roman CYR" w:eastAsiaTheme="minorEastAsia" w:hAnsi="Times New Roman CYR" w:cs="Times New Roman CYR"/>
              </w:rPr>
              <w:t>2.2.1</w:t>
            </w:r>
            <w:bookmarkEnd w:id="109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Учебный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0" w:name="sub_5222"/>
            <w:r w:rsidRPr="00D95CA1">
              <w:rPr>
                <w:rFonts w:ascii="Times New Roman CYR" w:eastAsiaTheme="minorEastAsia" w:hAnsi="Times New Roman CYR" w:cs="Times New Roman CYR"/>
              </w:rPr>
              <w:t>2.2.2</w:t>
            </w:r>
            <w:bookmarkEnd w:id="11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Лаборатория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1" w:name="sub_5223"/>
            <w:r w:rsidRPr="00D95CA1">
              <w:rPr>
                <w:rFonts w:ascii="Times New Roman CYR" w:eastAsiaTheme="minorEastAsia" w:hAnsi="Times New Roman CYR" w:cs="Times New Roman CYR"/>
              </w:rPr>
              <w:t>2.2.3</w:t>
            </w:r>
            <w:bookmarkEnd w:id="111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2" w:name="sub_5224"/>
            <w:r w:rsidRPr="00D95CA1">
              <w:rPr>
                <w:rFonts w:ascii="Times New Roman CYR" w:eastAsiaTheme="minorEastAsia" w:hAnsi="Times New Roman CYR" w:cs="Times New Roman CYR"/>
              </w:rPr>
              <w:t>2.2.4</w:t>
            </w:r>
            <w:bookmarkEnd w:id="112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Танцевальный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3" w:name="sub_5225"/>
            <w:r w:rsidRPr="00D95CA1">
              <w:rPr>
                <w:rFonts w:ascii="Times New Roman CYR" w:eastAsiaTheme="minorEastAsia" w:hAnsi="Times New Roman CYR" w:cs="Times New Roman CYR"/>
              </w:rPr>
              <w:t>2.2.5</w:t>
            </w:r>
            <w:bookmarkEnd w:id="11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4" w:name="sub_5226"/>
            <w:r w:rsidRPr="00D95CA1">
              <w:rPr>
                <w:rFonts w:ascii="Times New Roman CYR" w:eastAsiaTheme="minorEastAsia" w:hAnsi="Times New Roman CYR" w:cs="Times New Roman CYR"/>
              </w:rPr>
              <w:t>2.2.6</w:t>
            </w:r>
            <w:bookmarkEnd w:id="11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Бассейн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5" w:name="sub_5023"/>
            <w:r w:rsidRPr="00D95CA1">
              <w:rPr>
                <w:rFonts w:ascii="Times New Roman CYR" w:eastAsiaTheme="minorEastAsia" w:hAnsi="Times New Roman CYR" w:cs="Times New Roman CYR"/>
              </w:rPr>
              <w:t>2.3</w:t>
            </w:r>
            <w:bookmarkEnd w:id="115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6" w:name="sub_5231"/>
            <w:r w:rsidRPr="00D95CA1">
              <w:rPr>
                <w:rFonts w:ascii="Times New Roman CYR" w:eastAsiaTheme="minorEastAsia" w:hAnsi="Times New Roman CYR" w:cs="Times New Roman CYR"/>
              </w:rPr>
              <w:t>2.3.1</w:t>
            </w:r>
            <w:bookmarkEnd w:id="11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7" w:name="sub_5232"/>
            <w:r w:rsidRPr="00D95CA1">
              <w:rPr>
                <w:rFonts w:ascii="Times New Roman CYR" w:eastAsiaTheme="minorEastAsia" w:hAnsi="Times New Roman CYR" w:cs="Times New Roman CYR"/>
              </w:rPr>
              <w:t>2.3.2</w:t>
            </w:r>
            <w:bookmarkEnd w:id="11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единиц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8" w:name="sub_5233"/>
            <w:r w:rsidRPr="00D95CA1">
              <w:rPr>
                <w:rFonts w:ascii="Times New Roman CYR" w:eastAsiaTheme="minorEastAsia" w:hAnsi="Times New Roman CYR" w:cs="Times New Roman CYR"/>
              </w:rPr>
              <w:t>2.3.3</w:t>
            </w:r>
            <w:bookmarkEnd w:id="118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Игровое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единиц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19" w:name="sub_5024"/>
            <w:r w:rsidRPr="00D95CA1">
              <w:rPr>
                <w:rFonts w:ascii="Times New Roman CYR" w:eastAsiaTheme="minorEastAsia" w:hAnsi="Times New Roman CYR" w:cs="Times New Roman CYR"/>
              </w:rPr>
              <w:t>2.4</w:t>
            </w:r>
            <w:bookmarkEnd w:id="119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Наличие загородных оздоровительных лагерей, баз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да/нет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0" w:name="sub_5025"/>
            <w:r w:rsidRPr="00D95CA1">
              <w:rPr>
                <w:rFonts w:ascii="Times New Roman CYR" w:eastAsiaTheme="minorEastAsia" w:hAnsi="Times New Roman CYR" w:cs="Times New Roman CYR"/>
              </w:rPr>
              <w:t>2.5</w:t>
            </w:r>
            <w:bookmarkEnd w:id="12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да/нет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1" w:name="sub_5026"/>
            <w:r w:rsidRPr="00D95CA1">
              <w:rPr>
                <w:rFonts w:ascii="Times New Roman CYR" w:eastAsiaTheme="minorEastAsia" w:hAnsi="Times New Roman CYR" w:cs="Times New Roman CYR"/>
              </w:rPr>
              <w:t>2.6</w:t>
            </w:r>
            <w:bookmarkEnd w:id="121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182B7A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2" w:name="sub_5261"/>
            <w:r w:rsidRPr="00D95CA1">
              <w:rPr>
                <w:rFonts w:ascii="Times New Roman CYR" w:eastAsiaTheme="minorEastAsia" w:hAnsi="Times New Roman CYR" w:cs="Times New Roman CYR"/>
              </w:rPr>
              <w:t>2.6.1</w:t>
            </w:r>
            <w:bookmarkEnd w:id="122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182B7A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3" w:name="sub_5262"/>
            <w:r w:rsidRPr="00D95CA1">
              <w:rPr>
                <w:rFonts w:ascii="Times New Roman CYR" w:eastAsiaTheme="minorEastAsia" w:hAnsi="Times New Roman CYR" w:cs="Times New Roman CYR"/>
              </w:rPr>
              <w:t>2.6.2</w:t>
            </w:r>
            <w:bookmarkEnd w:id="12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С медиатекой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182B7A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4" w:name="sub_5263"/>
            <w:r w:rsidRPr="00D95CA1">
              <w:rPr>
                <w:rFonts w:ascii="Times New Roman CYR" w:eastAsiaTheme="minorEastAsia" w:hAnsi="Times New Roman CYR" w:cs="Times New Roman CYR"/>
              </w:rPr>
              <w:t>2.6.3</w:t>
            </w:r>
            <w:bookmarkEnd w:id="12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нет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5" w:name="sub_5264"/>
            <w:r w:rsidRPr="00D95CA1">
              <w:rPr>
                <w:rFonts w:ascii="Times New Roman CYR" w:eastAsiaTheme="minorEastAsia" w:hAnsi="Times New Roman CYR" w:cs="Times New Roman CYR"/>
              </w:rPr>
              <w:t>2.6.4</w:t>
            </w:r>
            <w:bookmarkEnd w:id="125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нет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6" w:name="sub_5265"/>
            <w:r w:rsidRPr="00D95CA1">
              <w:rPr>
                <w:rFonts w:ascii="Times New Roman CYR" w:eastAsiaTheme="minorEastAsia" w:hAnsi="Times New Roman CYR" w:cs="Times New Roman CYR"/>
              </w:rPr>
              <w:t>2.6.5</w:t>
            </w:r>
            <w:bookmarkEnd w:id="12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>нет</w:t>
            </w:r>
          </w:p>
        </w:tc>
      </w:tr>
      <w:tr w:rsidR="00D95CA1" w:rsidRPr="00D95CA1" w:rsidTr="00D95C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27" w:name="sub_5027"/>
            <w:r w:rsidRPr="00D95CA1">
              <w:rPr>
                <w:rFonts w:ascii="Times New Roman CYR" w:eastAsiaTheme="minorEastAsia" w:hAnsi="Times New Roman CYR" w:cs="Times New Roman CYR"/>
              </w:rPr>
              <w:t>2.7</w:t>
            </w:r>
            <w:bookmarkEnd w:id="12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1" w:rsidRPr="00D95CA1" w:rsidRDefault="00D95CA1" w:rsidP="00D95CA1">
            <w:pPr>
              <w:rPr>
                <w:rFonts w:ascii="Times New Roman CYR" w:eastAsiaTheme="minorEastAsia" w:hAnsi="Times New Roman CYR" w:cs="Times New Roman CYR"/>
              </w:rPr>
            </w:pPr>
            <w:r w:rsidRPr="00D95CA1">
              <w:rPr>
                <w:rFonts w:ascii="Times New Roman CYR" w:eastAsiaTheme="minorEastAsia" w:hAnsi="Times New Roman CYR" w:cs="Times New Roman CYR"/>
              </w:rPr>
              <w:t xml:space="preserve">Численность/удельный вес численности учащихся, которым </w:t>
            </w:r>
            <w:r w:rsidRPr="00D95CA1">
              <w:rPr>
                <w:rFonts w:ascii="Times New Roman CYR" w:eastAsiaTheme="minorEastAsia" w:hAnsi="Times New Roman CYR" w:cs="Times New Roman CYR"/>
              </w:rPr>
              <w:lastRenderedPageBreak/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A1" w:rsidRPr="00D95CA1" w:rsidRDefault="00182B7A" w:rsidP="00D95CA1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 xml:space="preserve">54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t>/</w:t>
            </w:r>
            <w:r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D95CA1" w:rsidRPr="00D95CA1">
              <w:rPr>
                <w:rFonts w:ascii="Times New Roman CYR" w:eastAsiaTheme="minorEastAsia" w:hAnsi="Times New Roman CYR" w:cs="Times New Roman CYR"/>
              </w:rPr>
              <w:lastRenderedPageBreak/>
              <w:t>%</w:t>
            </w:r>
          </w:p>
        </w:tc>
      </w:tr>
    </w:tbl>
    <w:p w:rsidR="00D95CA1" w:rsidRPr="00D95CA1" w:rsidRDefault="00D95CA1" w:rsidP="00D95CA1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95CA1" w:rsidRPr="00D95CA1" w:rsidRDefault="00D95CA1" w:rsidP="00D95CA1">
      <w:pPr>
        <w:ind w:firstLine="698"/>
        <w:rPr>
          <w:rFonts w:ascii="Times New Roman CYR" w:eastAsiaTheme="minorEastAsia" w:hAnsi="Times New Roman CYR" w:cs="Times New Roman CYR"/>
        </w:rPr>
      </w:pPr>
    </w:p>
    <w:p w:rsidR="00D95CA1" w:rsidRPr="00D95CA1" w:rsidRDefault="00D95CA1" w:rsidP="00D95CA1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6AA5" w:rsidRDefault="00496AA5" w:rsidP="00496AA5">
      <w:pPr>
        <w:pStyle w:val="Style19"/>
        <w:widowControl/>
        <w:spacing w:before="106"/>
        <w:ind w:left="110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    Директор МБОУ</w:t>
      </w:r>
    </w:p>
    <w:p w:rsidR="00496AA5" w:rsidRDefault="00496AA5" w:rsidP="00496AA5">
      <w:pPr>
        <w:pStyle w:val="Style19"/>
        <w:widowControl/>
        <w:spacing w:before="106"/>
        <w:ind w:left="110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«Алтышевская ООШ»                                            /</w:t>
      </w:r>
      <w:r w:rsidR="00A229FD">
        <w:rPr>
          <w:rStyle w:val="FontStyle34"/>
          <w:sz w:val="24"/>
          <w:szCs w:val="24"/>
        </w:rPr>
        <w:t>Долгова И.В.</w:t>
      </w:r>
      <w:r>
        <w:rPr>
          <w:rStyle w:val="FontStyle34"/>
          <w:sz w:val="24"/>
          <w:szCs w:val="24"/>
        </w:rPr>
        <w:t>./</w:t>
      </w:r>
    </w:p>
    <w:p w:rsidR="00496AA5" w:rsidRDefault="00496AA5" w:rsidP="00496AA5">
      <w:pPr>
        <w:pStyle w:val="Style19"/>
        <w:widowControl/>
        <w:spacing w:before="106"/>
        <w:ind w:left="1104"/>
        <w:jc w:val="both"/>
        <w:rPr>
          <w:rStyle w:val="FontStyle34"/>
          <w:sz w:val="24"/>
          <w:szCs w:val="24"/>
        </w:rPr>
      </w:pPr>
    </w:p>
    <w:p w:rsidR="00290EE1" w:rsidRDefault="00290EE1"/>
    <w:sectPr w:rsidR="0029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pt;height:11.3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2256AD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623263"/>
    <w:multiLevelType w:val="hybridMultilevel"/>
    <w:tmpl w:val="63E60812"/>
    <w:lvl w:ilvl="0" w:tplc="F54CFF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F1EC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5912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47752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AC12E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01574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EE178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C6828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D63E4E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73FA0"/>
    <w:multiLevelType w:val="hybridMultilevel"/>
    <w:tmpl w:val="24A074EC"/>
    <w:lvl w:ilvl="0" w:tplc="0524B8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677EC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20E5C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AE16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0FAD8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EBBA8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C17FA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1E3E48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EDC90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74FCF"/>
    <w:multiLevelType w:val="multilevel"/>
    <w:tmpl w:val="F404F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4" w15:restartNumberingAfterBreak="0">
    <w:nsid w:val="1F5D63F5"/>
    <w:multiLevelType w:val="hybridMultilevel"/>
    <w:tmpl w:val="D938CBA0"/>
    <w:lvl w:ilvl="0" w:tplc="6E2C0F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CDA6E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38CBE4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6C31A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EE870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07604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6AD2C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41D1E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69E6A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E64EEC"/>
    <w:multiLevelType w:val="hybridMultilevel"/>
    <w:tmpl w:val="93E0777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81D12"/>
    <w:multiLevelType w:val="hybridMultilevel"/>
    <w:tmpl w:val="8488F0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2D43"/>
    <w:multiLevelType w:val="multilevel"/>
    <w:tmpl w:val="2370DA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FB43D5"/>
    <w:multiLevelType w:val="hybridMultilevel"/>
    <w:tmpl w:val="02F6176A"/>
    <w:lvl w:ilvl="0" w:tplc="B5DC2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CE3B8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6A7FE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ADF36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0F1A8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0DE80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AFB60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DEBAB4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45228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0D2CE0"/>
    <w:multiLevelType w:val="multilevel"/>
    <w:tmpl w:val="6D20D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0593395"/>
    <w:multiLevelType w:val="multilevel"/>
    <w:tmpl w:val="290C1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89020B"/>
    <w:multiLevelType w:val="multilevel"/>
    <w:tmpl w:val="26969B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2" w15:restartNumberingAfterBreak="0">
    <w:nsid w:val="68CF0DC0"/>
    <w:multiLevelType w:val="hybridMultilevel"/>
    <w:tmpl w:val="F586CEFC"/>
    <w:lvl w:ilvl="0" w:tplc="01625D7C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2FF660D"/>
    <w:multiLevelType w:val="hybridMultilevel"/>
    <w:tmpl w:val="A05C8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DD1852"/>
    <w:multiLevelType w:val="hybridMultilevel"/>
    <w:tmpl w:val="66BC9288"/>
    <w:lvl w:ilvl="0" w:tplc="16E223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E4152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8C5A70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88AB0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005EA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8DB10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85AA0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10817C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6F38C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6"/>
  </w:num>
  <w:num w:numId="6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15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81"/>
    <w:rsid w:val="000A2B17"/>
    <w:rsid w:val="00147C90"/>
    <w:rsid w:val="00182B7A"/>
    <w:rsid w:val="00193AC5"/>
    <w:rsid w:val="00206131"/>
    <w:rsid w:val="0020674A"/>
    <w:rsid w:val="00290EE1"/>
    <w:rsid w:val="002C6278"/>
    <w:rsid w:val="00340A84"/>
    <w:rsid w:val="0036743E"/>
    <w:rsid w:val="00442738"/>
    <w:rsid w:val="00476BB6"/>
    <w:rsid w:val="00496AA5"/>
    <w:rsid w:val="004A2A8C"/>
    <w:rsid w:val="004D4D4C"/>
    <w:rsid w:val="00552F96"/>
    <w:rsid w:val="005956C3"/>
    <w:rsid w:val="005A0961"/>
    <w:rsid w:val="006110E0"/>
    <w:rsid w:val="006141F4"/>
    <w:rsid w:val="0063225F"/>
    <w:rsid w:val="00636FEF"/>
    <w:rsid w:val="006512DE"/>
    <w:rsid w:val="00713997"/>
    <w:rsid w:val="007429FF"/>
    <w:rsid w:val="00792DBC"/>
    <w:rsid w:val="00856F94"/>
    <w:rsid w:val="008B5F85"/>
    <w:rsid w:val="008D5DE7"/>
    <w:rsid w:val="00A229FD"/>
    <w:rsid w:val="00A505C8"/>
    <w:rsid w:val="00A55330"/>
    <w:rsid w:val="00A760BE"/>
    <w:rsid w:val="00AF1CB4"/>
    <w:rsid w:val="00B0317D"/>
    <w:rsid w:val="00B211D3"/>
    <w:rsid w:val="00B228F5"/>
    <w:rsid w:val="00B36EC3"/>
    <w:rsid w:val="00B547DA"/>
    <w:rsid w:val="00B80676"/>
    <w:rsid w:val="00B9423D"/>
    <w:rsid w:val="00BB7C00"/>
    <w:rsid w:val="00C8014E"/>
    <w:rsid w:val="00C8722B"/>
    <w:rsid w:val="00CB5DC8"/>
    <w:rsid w:val="00CE6BA0"/>
    <w:rsid w:val="00D16481"/>
    <w:rsid w:val="00D54130"/>
    <w:rsid w:val="00D66D52"/>
    <w:rsid w:val="00D95CA1"/>
    <w:rsid w:val="00E165C5"/>
    <w:rsid w:val="00E25793"/>
    <w:rsid w:val="00E80ADB"/>
    <w:rsid w:val="00F31902"/>
    <w:rsid w:val="00F96A77"/>
    <w:rsid w:val="00FC65C8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C52B"/>
  <w15:chartTrackingRefBased/>
  <w15:docId w15:val="{F9AB1E39-CBA5-46BB-AF64-70DFE8BB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AA5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A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A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6A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unhideWhenUsed/>
    <w:rsid w:val="00496AA5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22"/>
    <w:qFormat/>
    <w:rsid w:val="00496AA5"/>
    <w:rPr>
      <w:rFonts w:ascii="Times New Roman" w:hAnsi="Times New Roman" w:cs="Times New Roman" w:hint="default"/>
      <w:b/>
      <w:bCs/>
    </w:rPr>
  </w:style>
  <w:style w:type="character" w:customStyle="1" w:styleId="a5">
    <w:name w:val="Обычный (веб) Знак"/>
    <w:aliases w:val="Normal (Web) Char Знак"/>
    <w:link w:val="a6"/>
    <w:uiPriority w:val="99"/>
    <w:semiHidden/>
    <w:locked/>
    <w:rsid w:val="00496AA5"/>
    <w:rPr>
      <w:rFonts w:ascii="Times New Roman" w:hAnsi="Times New Roman" w:cs="Times New Roman"/>
      <w:color w:val="000000"/>
      <w:sz w:val="24"/>
    </w:rPr>
  </w:style>
  <w:style w:type="paragraph" w:styleId="a6">
    <w:name w:val="Normal (Web)"/>
    <w:aliases w:val="Normal (Web) Char"/>
    <w:basedOn w:val="a"/>
    <w:link w:val="a5"/>
    <w:uiPriority w:val="99"/>
    <w:semiHidden/>
    <w:unhideWhenUsed/>
    <w:qFormat/>
    <w:rsid w:val="00496AA5"/>
    <w:pPr>
      <w:widowControl/>
      <w:autoSpaceDE/>
      <w:autoSpaceDN/>
      <w:adjustRightInd/>
      <w:ind w:left="720"/>
      <w:contextualSpacing/>
    </w:pPr>
    <w:rPr>
      <w:rFonts w:eastAsiaTheme="minorHAnsi"/>
      <w:color w:val="000000"/>
      <w:szCs w:val="22"/>
      <w:lang w:eastAsia="en-US"/>
    </w:rPr>
  </w:style>
  <w:style w:type="character" w:customStyle="1" w:styleId="a7">
    <w:name w:val="Текст примечания Знак"/>
    <w:basedOn w:val="a0"/>
    <w:link w:val="a8"/>
    <w:uiPriority w:val="99"/>
    <w:semiHidden/>
    <w:locked/>
    <w:rsid w:val="00496AA5"/>
    <w:rPr>
      <w:rFonts w:ascii="Times New Roman" w:hAnsi="Times New Roman" w:cs="Times New Roman"/>
    </w:rPr>
  </w:style>
  <w:style w:type="paragraph" w:styleId="a8">
    <w:name w:val="annotation text"/>
    <w:basedOn w:val="a"/>
    <w:link w:val="a7"/>
    <w:uiPriority w:val="99"/>
    <w:semiHidden/>
    <w:unhideWhenUsed/>
    <w:rsid w:val="00496AA5"/>
    <w:rPr>
      <w:rFonts w:eastAsia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496AA5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496AA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496AA5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496AA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0"/>
    <w:link w:val="ae"/>
    <w:uiPriority w:val="99"/>
    <w:semiHidden/>
    <w:locked/>
    <w:rsid w:val="00496AA5"/>
    <w:rPr>
      <w:rFonts w:ascii="Times New Roman" w:hAnsi="Times New Roman" w:cs="Times New Roman"/>
      <w:szCs w:val="24"/>
    </w:rPr>
  </w:style>
  <w:style w:type="paragraph" w:styleId="ae">
    <w:name w:val="Body Text"/>
    <w:basedOn w:val="a"/>
    <w:link w:val="ad"/>
    <w:uiPriority w:val="99"/>
    <w:semiHidden/>
    <w:unhideWhenUsed/>
    <w:rsid w:val="00496AA5"/>
    <w:pPr>
      <w:spacing w:after="120"/>
    </w:pPr>
    <w:rPr>
      <w:rFonts w:eastAsiaTheme="minorHAnsi"/>
      <w:sz w:val="22"/>
      <w:lang w:eastAsia="en-US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496AA5"/>
    <w:rPr>
      <w:rFonts w:ascii="Times New Roman" w:hAnsi="Times New Roman" w:cs="Times New Roman"/>
    </w:rPr>
  </w:style>
  <w:style w:type="paragraph" w:styleId="22">
    <w:name w:val="Body Text Indent 2"/>
    <w:basedOn w:val="a"/>
    <w:link w:val="21"/>
    <w:semiHidden/>
    <w:unhideWhenUsed/>
    <w:rsid w:val="00496AA5"/>
    <w:pPr>
      <w:spacing w:after="120" w:line="480" w:lineRule="auto"/>
      <w:ind w:left="283"/>
    </w:pPr>
    <w:rPr>
      <w:rFonts w:eastAsiaTheme="minorHAnsi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496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7"/>
    <w:link w:val="af0"/>
    <w:uiPriority w:val="99"/>
    <w:semiHidden/>
    <w:locked/>
    <w:rsid w:val="00496AA5"/>
    <w:rPr>
      <w:rFonts w:ascii="Times New Roman" w:hAnsi="Times New Roman" w:cs="Times New Roman"/>
      <w:b/>
      <w:bCs/>
    </w:rPr>
  </w:style>
  <w:style w:type="paragraph" w:styleId="af0">
    <w:name w:val="annotation subject"/>
    <w:basedOn w:val="a8"/>
    <w:next w:val="a8"/>
    <w:link w:val="af"/>
    <w:uiPriority w:val="99"/>
    <w:semiHidden/>
    <w:unhideWhenUsed/>
    <w:rsid w:val="00496AA5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496AA5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496AA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496AA5"/>
    <w:pPr>
      <w:spacing w:line="274" w:lineRule="exact"/>
      <w:ind w:firstLine="1613"/>
    </w:pPr>
  </w:style>
  <w:style w:type="paragraph" w:customStyle="1" w:styleId="Style2">
    <w:name w:val="Style2"/>
    <w:basedOn w:val="a"/>
    <w:uiPriority w:val="99"/>
    <w:rsid w:val="00496AA5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496AA5"/>
    <w:pPr>
      <w:spacing w:line="278" w:lineRule="exact"/>
      <w:ind w:firstLine="566"/>
    </w:pPr>
  </w:style>
  <w:style w:type="paragraph" w:customStyle="1" w:styleId="Style4">
    <w:name w:val="Style4"/>
    <w:basedOn w:val="a"/>
    <w:uiPriority w:val="99"/>
    <w:rsid w:val="00496AA5"/>
  </w:style>
  <w:style w:type="paragraph" w:customStyle="1" w:styleId="Style5">
    <w:name w:val="Style5"/>
    <w:basedOn w:val="a"/>
    <w:uiPriority w:val="99"/>
    <w:rsid w:val="00496AA5"/>
    <w:pPr>
      <w:spacing w:line="257" w:lineRule="exact"/>
    </w:pPr>
  </w:style>
  <w:style w:type="paragraph" w:customStyle="1" w:styleId="Style6">
    <w:name w:val="Style6"/>
    <w:basedOn w:val="a"/>
    <w:uiPriority w:val="99"/>
    <w:rsid w:val="00496AA5"/>
    <w:pPr>
      <w:spacing w:line="275" w:lineRule="exact"/>
      <w:ind w:firstLine="950"/>
    </w:pPr>
  </w:style>
  <w:style w:type="paragraph" w:customStyle="1" w:styleId="Style7">
    <w:name w:val="Style7"/>
    <w:basedOn w:val="a"/>
    <w:uiPriority w:val="99"/>
    <w:rsid w:val="00496AA5"/>
  </w:style>
  <w:style w:type="paragraph" w:customStyle="1" w:styleId="Style8">
    <w:name w:val="Style8"/>
    <w:basedOn w:val="a"/>
    <w:uiPriority w:val="99"/>
    <w:rsid w:val="00496AA5"/>
    <w:pPr>
      <w:spacing w:line="277" w:lineRule="exact"/>
      <w:ind w:firstLine="566"/>
    </w:pPr>
  </w:style>
  <w:style w:type="paragraph" w:customStyle="1" w:styleId="Style9">
    <w:name w:val="Style9"/>
    <w:basedOn w:val="a"/>
    <w:uiPriority w:val="99"/>
    <w:rsid w:val="00496AA5"/>
    <w:pPr>
      <w:spacing w:line="274" w:lineRule="exact"/>
      <w:ind w:firstLine="850"/>
    </w:pPr>
  </w:style>
  <w:style w:type="paragraph" w:customStyle="1" w:styleId="Style10">
    <w:name w:val="Style10"/>
    <w:basedOn w:val="a"/>
    <w:uiPriority w:val="99"/>
    <w:rsid w:val="00496AA5"/>
    <w:pPr>
      <w:spacing w:line="277" w:lineRule="exact"/>
      <w:ind w:firstLine="1037"/>
      <w:jc w:val="both"/>
    </w:pPr>
  </w:style>
  <w:style w:type="paragraph" w:customStyle="1" w:styleId="Style11">
    <w:name w:val="Style11"/>
    <w:basedOn w:val="a"/>
    <w:uiPriority w:val="99"/>
    <w:rsid w:val="00496AA5"/>
    <w:pPr>
      <w:spacing w:line="276" w:lineRule="exact"/>
      <w:ind w:firstLine="672"/>
    </w:pPr>
  </w:style>
  <w:style w:type="paragraph" w:customStyle="1" w:styleId="Style12">
    <w:name w:val="Style12"/>
    <w:basedOn w:val="a"/>
    <w:uiPriority w:val="99"/>
    <w:rsid w:val="00496AA5"/>
    <w:pPr>
      <w:spacing w:line="276" w:lineRule="exact"/>
      <w:ind w:firstLine="955"/>
      <w:jc w:val="both"/>
    </w:pPr>
  </w:style>
  <w:style w:type="paragraph" w:customStyle="1" w:styleId="Style13">
    <w:name w:val="Style13"/>
    <w:basedOn w:val="a"/>
    <w:uiPriority w:val="99"/>
    <w:rsid w:val="00496AA5"/>
    <w:pPr>
      <w:spacing w:line="1234" w:lineRule="exact"/>
      <w:ind w:firstLine="106"/>
    </w:pPr>
  </w:style>
  <w:style w:type="paragraph" w:customStyle="1" w:styleId="Style14">
    <w:name w:val="Style14"/>
    <w:basedOn w:val="a"/>
    <w:uiPriority w:val="99"/>
    <w:rsid w:val="00496AA5"/>
    <w:pPr>
      <w:spacing w:line="682" w:lineRule="exact"/>
      <w:ind w:firstLine="106"/>
    </w:pPr>
  </w:style>
  <w:style w:type="paragraph" w:customStyle="1" w:styleId="Style15">
    <w:name w:val="Style15"/>
    <w:basedOn w:val="a"/>
    <w:uiPriority w:val="99"/>
    <w:rsid w:val="00496AA5"/>
    <w:pPr>
      <w:spacing w:line="274" w:lineRule="exact"/>
      <w:ind w:firstLine="576"/>
    </w:pPr>
  </w:style>
  <w:style w:type="paragraph" w:customStyle="1" w:styleId="Style16">
    <w:name w:val="Style16"/>
    <w:basedOn w:val="a"/>
    <w:uiPriority w:val="99"/>
    <w:rsid w:val="00496AA5"/>
  </w:style>
  <w:style w:type="paragraph" w:customStyle="1" w:styleId="Style17">
    <w:name w:val="Style17"/>
    <w:basedOn w:val="a"/>
    <w:uiPriority w:val="99"/>
    <w:rsid w:val="00496AA5"/>
    <w:pPr>
      <w:spacing w:line="276" w:lineRule="exact"/>
      <w:ind w:firstLine="1334"/>
      <w:jc w:val="both"/>
    </w:pPr>
  </w:style>
  <w:style w:type="paragraph" w:customStyle="1" w:styleId="Style18">
    <w:name w:val="Style18"/>
    <w:basedOn w:val="a"/>
    <w:uiPriority w:val="99"/>
    <w:rsid w:val="00496AA5"/>
    <w:pPr>
      <w:spacing w:line="274" w:lineRule="exact"/>
      <w:ind w:firstLine="557"/>
    </w:pPr>
  </w:style>
  <w:style w:type="paragraph" w:customStyle="1" w:styleId="Style19">
    <w:name w:val="Style19"/>
    <w:basedOn w:val="a"/>
    <w:uiPriority w:val="99"/>
    <w:rsid w:val="00496AA5"/>
    <w:pPr>
      <w:jc w:val="center"/>
    </w:pPr>
  </w:style>
  <w:style w:type="paragraph" w:customStyle="1" w:styleId="Style20">
    <w:name w:val="Style20"/>
    <w:basedOn w:val="a"/>
    <w:uiPriority w:val="99"/>
    <w:rsid w:val="00496AA5"/>
  </w:style>
  <w:style w:type="paragraph" w:customStyle="1" w:styleId="Style21">
    <w:name w:val="Style21"/>
    <w:basedOn w:val="a"/>
    <w:uiPriority w:val="99"/>
    <w:rsid w:val="00496AA5"/>
  </w:style>
  <w:style w:type="paragraph" w:customStyle="1" w:styleId="Style22">
    <w:name w:val="Style22"/>
    <w:basedOn w:val="a"/>
    <w:uiPriority w:val="99"/>
    <w:rsid w:val="00496AA5"/>
  </w:style>
  <w:style w:type="paragraph" w:customStyle="1" w:styleId="Style23">
    <w:name w:val="Style23"/>
    <w:basedOn w:val="a"/>
    <w:uiPriority w:val="99"/>
    <w:rsid w:val="00496AA5"/>
  </w:style>
  <w:style w:type="paragraph" w:customStyle="1" w:styleId="Style24">
    <w:name w:val="Style24"/>
    <w:basedOn w:val="a"/>
    <w:uiPriority w:val="99"/>
    <w:rsid w:val="00496AA5"/>
    <w:pPr>
      <w:spacing w:line="278" w:lineRule="exact"/>
      <w:ind w:firstLine="1128"/>
    </w:pPr>
  </w:style>
  <w:style w:type="paragraph" w:customStyle="1" w:styleId="Style25">
    <w:name w:val="Style25"/>
    <w:basedOn w:val="a"/>
    <w:uiPriority w:val="99"/>
    <w:rsid w:val="00496AA5"/>
    <w:pPr>
      <w:spacing w:line="277" w:lineRule="exact"/>
      <w:ind w:firstLine="758"/>
    </w:pPr>
  </w:style>
  <w:style w:type="paragraph" w:customStyle="1" w:styleId="Style26">
    <w:name w:val="Style26"/>
    <w:basedOn w:val="a"/>
    <w:uiPriority w:val="99"/>
    <w:rsid w:val="00496AA5"/>
    <w:pPr>
      <w:spacing w:line="276" w:lineRule="exact"/>
      <w:ind w:firstLine="1229"/>
      <w:jc w:val="both"/>
    </w:pPr>
  </w:style>
  <w:style w:type="paragraph" w:customStyle="1" w:styleId="Style27">
    <w:name w:val="Style27"/>
    <w:basedOn w:val="a"/>
    <w:uiPriority w:val="99"/>
    <w:rsid w:val="00496AA5"/>
    <w:pPr>
      <w:spacing w:line="278" w:lineRule="exact"/>
      <w:ind w:firstLine="672"/>
    </w:pPr>
  </w:style>
  <w:style w:type="paragraph" w:customStyle="1" w:styleId="Style28">
    <w:name w:val="Style28"/>
    <w:basedOn w:val="a"/>
    <w:uiPriority w:val="99"/>
    <w:rsid w:val="00496AA5"/>
    <w:pPr>
      <w:spacing w:line="276" w:lineRule="exact"/>
      <w:ind w:firstLine="557"/>
      <w:jc w:val="both"/>
    </w:pPr>
  </w:style>
  <w:style w:type="paragraph" w:customStyle="1" w:styleId="Style29">
    <w:name w:val="Style29"/>
    <w:basedOn w:val="a"/>
    <w:uiPriority w:val="99"/>
    <w:rsid w:val="00496AA5"/>
  </w:style>
  <w:style w:type="paragraph" w:customStyle="1" w:styleId="Style30">
    <w:name w:val="Style30"/>
    <w:basedOn w:val="a"/>
    <w:uiPriority w:val="99"/>
    <w:rsid w:val="00496AA5"/>
    <w:pPr>
      <w:spacing w:line="276" w:lineRule="exact"/>
      <w:ind w:firstLine="749"/>
      <w:jc w:val="both"/>
    </w:pPr>
  </w:style>
  <w:style w:type="paragraph" w:customStyle="1" w:styleId="s1">
    <w:name w:val="s_1"/>
    <w:basedOn w:val="a"/>
    <w:uiPriority w:val="99"/>
    <w:rsid w:val="00496AA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96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uiPriority w:val="99"/>
    <w:rsid w:val="00496AA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496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6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496AA5"/>
    <w:rPr>
      <w:rFonts w:ascii="Times New Roman" w:hAnsi="Times New Roman" w:cs="Times New Roman" w:hint="default"/>
      <w:sz w:val="18"/>
      <w:szCs w:val="18"/>
    </w:rPr>
  </w:style>
  <w:style w:type="character" w:customStyle="1" w:styleId="FontStyle33">
    <w:name w:val="Font Style33"/>
    <w:uiPriority w:val="99"/>
    <w:rsid w:val="00496A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uiPriority w:val="99"/>
    <w:rsid w:val="00496AA5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496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96AA5"/>
    <w:rPr>
      <w:rFonts w:ascii="Times New Roman" w:hAnsi="Times New Roman" w:cs="Times New Roman" w:hint="default"/>
      <w:b/>
      <w:bCs w:val="0"/>
      <w:sz w:val="14"/>
    </w:rPr>
  </w:style>
  <w:style w:type="character" w:customStyle="1" w:styleId="13">
    <w:name w:val="Текст выноски Знак1"/>
    <w:basedOn w:val="a0"/>
    <w:uiPriority w:val="99"/>
    <w:semiHidden/>
    <w:rsid w:val="00496A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10"/>
    <w:basedOn w:val="a0"/>
    <w:rsid w:val="00496AA5"/>
  </w:style>
  <w:style w:type="character" w:customStyle="1" w:styleId="s4">
    <w:name w:val="s4"/>
    <w:basedOn w:val="a0"/>
    <w:rsid w:val="00496AA5"/>
  </w:style>
  <w:style w:type="character" w:customStyle="1" w:styleId="c8">
    <w:name w:val="c8"/>
    <w:basedOn w:val="a0"/>
    <w:rsid w:val="00496AA5"/>
  </w:style>
  <w:style w:type="character" w:customStyle="1" w:styleId="c6">
    <w:name w:val="c6"/>
    <w:basedOn w:val="a0"/>
    <w:rsid w:val="00496AA5"/>
  </w:style>
  <w:style w:type="character" w:customStyle="1" w:styleId="s100">
    <w:name w:val="s_10"/>
    <w:basedOn w:val="a0"/>
    <w:rsid w:val="00496AA5"/>
  </w:style>
  <w:style w:type="character" w:customStyle="1" w:styleId="c0">
    <w:name w:val="c0"/>
    <w:basedOn w:val="a0"/>
    <w:rsid w:val="00496AA5"/>
  </w:style>
  <w:style w:type="character" w:customStyle="1" w:styleId="c1">
    <w:name w:val="c1"/>
    <w:basedOn w:val="a0"/>
    <w:rsid w:val="00496AA5"/>
  </w:style>
  <w:style w:type="character" w:customStyle="1" w:styleId="c4">
    <w:name w:val="c4"/>
    <w:basedOn w:val="a0"/>
    <w:rsid w:val="00496AA5"/>
  </w:style>
  <w:style w:type="character" w:customStyle="1" w:styleId="14">
    <w:name w:val="Тема примечания Знак1"/>
    <w:basedOn w:val="11"/>
    <w:uiPriority w:val="99"/>
    <w:semiHidden/>
    <w:rsid w:val="00496A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496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бычный (веб) Знак1"/>
    <w:rsid w:val="00496AA5"/>
    <w:rPr>
      <w:rFonts w:ascii="Arial" w:hAnsi="Arial" w:cs="Arial" w:hint="default"/>
      <w:color w:val="000000"/>
      <w:lang w:val="ru-RU" w:eastAsia="ru-RU" w:bidi="ar-SA"/>
    </w:rPr>
  </w:style>
  <w:style w:type="character" w:customStyle="1" w:styleId="16">
    <w:name w:val="Верхний колонтитул Знак1"/>
    <w:basedOn w:val="a0"/>
    <w:uiPriority w:val="99"/>
    <w:semiHidden/>
    <w:rsid w:val="00496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496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5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obrazov@alatr.cap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t_oosh@mail.ru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emlin.ru/acts/assignments/orders/68717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BOSSt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BOSSt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Значения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Лист3!$B$2:$B$8</c:f>
              <c:numCache>
                <c:formatCode>General</c:formatCode>
                <c:ptCount val="7"/>
                <c:pt idx="0">
                  <c:v>55</c:v>
                </c:pt>
                <c:pt idx="1">
                  <c:v>48</c:v>
                </c:pt>
                <c:pt idx="2">
                  <c:v>44</c:v>
                </c:pt>
                <c:pt idx="3">
                  <c:v>47</c:v>
                </c:pt>
                <c:pt idx="4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93-44C7-A8E6-C097DDFA2E21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Прогноз</c:v>
                </c:pt>
              </c:strCache>
            </c:strRef>
          </c:tx>
          <c:spPr>
            <a:solidFill>
              <a:schemeClr val="accent2"/>
            </a:solidFill>
            <a:ln w="25400">
              <a:noFill/>
            </a:ln>
            <a:effectLst/>
          </c:spPr>
          <c:invertIfNegative val="0"/>
          <c:cat>
            <c:numRef>
              <c:f>Лист3!$A$2:$A$8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Лист3!$C$2:$C$8</c:f>
              <c:numCache>
                <c:formatCode>General</c:formatCode>
                <c:ptCount val="7"/>
                <c:pt idx="4">
                  <c:v>54</c:v>
                </c:pt>
                <c:pt idx="5">
                  <c:v>50.818339403392791</c:v>
                </c:pt>
                <c:pt idx="6">
                  <c:v>50.887854562110583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93-44C7-A8E6-C097DDFA2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5247263"/>
        <c:axId val="775247679"/>
      </c:barChart>
      <c:catAx>
        <c:axId val="775247263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247679"/>
        <c:crosses val="autoZero"/>
        <c:auto val="1"/>
        <c:lblAlgn val="ctr"/>
        <c:lblOffset val="100"/>
        <c:noMultiLvlLbl val="0"/>
      </c:catAx>
      <c:valAx>
        <c:axId val="7752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247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Значения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Лист3!$B$2:$B$8</c:f>
              <c:numCache>
                <c:formatCode>General</c:formatCode>
                <c:ptCount val="7"/>
                <c:pt idx="0">
                  <c:v>21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1A-4778-A7C0-A5EA582A4EF9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Прогноз</c:v>
                </c:pt>
              </c:strCache>
            </c:strRef>
          </c:tx>
          <c:spPr>
            <a:solidFill>
              <a:schemeClr val="accent2"/>
            </a:solidFill>
            <a:ln w="25400">
              <a:noFill/>
            </a:ln>
            <a:effectLst/>
          </c:spPr>
          <c:invertIfNegative val="0"/>
          <c:cat>
            <c:numRef>
              <c:f>Лист3!$A$2:$A$8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Лист3!$C$2:$C$8</c:f>
              <c:numCache>
                <c:formatCode>General</c:formatCode>
                <c:ptCount val="7"/>
                <c:pt idx="4">
                  <c:v>17</c:v>
                </c:pt>
                <c:pt idx="5">
                  <c:v>16.431694859722342</c:v>
                </c:pt>
                <c:pt idx="6">
                  <c:v>15.489968768687081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1A-4778-A7C0-A5EA582A4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5247263"/>
        <c:axId val="775247679"/>
      </c:barChart>
      <c:catAx>
        <c:axId val="775247263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247679"/>
        <c:crosses val="autoZero"/>
        <c:auto val="1"/>
        <c:lblAlgn val="ctr"/>
        <c:lblOffset val="100"/>
        <c:noMultiLvlLbl val="0"/>
      </c:catAx>
      <c:valAx>
        <c:axId val="7752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247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Лист1!$L$3:$L$11</cx:f>
        <cx:lvl ptCount="9">
          <cx:pt idx="0">распределение работников по возрасту</cx:pt>
          <cx:pt idx="1">25-29</cx:pt>
          <cx:pt idx="2">30-34</cx:pt>
          <cx:pt idx="3">35-39</cx:pt>
          <cx:pt idx="4">40-44</cx:pt>
          <cx:pt idx="5">45-49</cx:pt>
          <cx:pt idx="6">50-54</cx:pt>
          <cx:pt idx="7">55-59</cx:pt>
          <cx:pt idx="8">60 и более</cx:pt>
        </cx:lvl>
      </cx:strDim>
      <cx:numDim type="val">
        <cx:f>Лист1!$M$3:$M$11</cx:f>
        <cx:lvl ptCount="9" formatCode="Основной">
          <cx:pt idx="1">1</cx:pt>
          <cx:pt idx="2">0</cx:pt>
          <cx:pt idx="3">2</cx:pt>
          <cx:pt idx="4">1</cx:pt>
          <cx:pt idx="5">2</cx:pt>
          <cx:pt idx="6">2</cx:pt>
          <cx:pt idx="7">2</cx:pt>
          <cx:pt idx="8">2</cx:pt>
        </cx:lvl>
      </cx:numDim>
    </cx:data>
    <cx:data id="1">
      <cx:strDim type="cat">
        <cx:f>Лист1!$L$3:$L$11</cx:f>
        <cx:lvl ptCount="9">
          <cx:pt idx="0">распределение работников по возрасту</cx:pt>
          <cx:pt idx="1">25-29</cx:pt>
          <cx:pt idx="2">30-34</cx:pt>
          <cx:pt idx="3">35-39</cx:pt>
          <cx:pt idx="4">40-44</cx:pt>
          <cx:pt idx="5">45-49</cx:pt>
          <cx:pt idx="6">50-54</cx:pt>
          <cx:pt idx="7">55-59</cx:pt>
          <cx:pt idx="8">60 и более</cx:pt>
        </cx:lvl>
      </cx:strDim>
      <cx:numDim type="val">
        <cx:f>Лист1!$N$3:$N$11</cx:f>
        <cx:lvl ptCount="9" formatCode="Основной"/>
      </cx:numDim>
    </cx:data>
    <cx:data id="2">
      <cx:strDim type="cat">
        <cx:f>Лист1!$L$3:$L$11</cx:f>
        <cx:lvl ptCount="9">
          <cx:pt idx="0">распределение работников по возрасту</cx:pt>
          <cx:pt idx="1">25-29</cx:pt>
          <cx:pt idx="2">30-34</cx:pt>
          <cx:pt idx="3">35-39</cx:pt>
          <cx:pt idx="4">40-44</cx:pt>
          <cx:pt idx="5">45-49</cx:pt>
          <cx:pt idx="6">50-54</cx:pt>
          <cx:pt idx="7">55-59</cx:pt>
          <cx:pt idx="8">60 и более</cx:pt>
        </cx:lvl>
      </cx:strDim>
      <cx:numDim type="val">
        <cx:f>Лист1!$O$3:$O$11</cx:f>
        <cx:lvl ptCount="9" formatCode="Основной"/>
      </cx:numDim>
    </cx:data>
  </cx:chartData>
  <cx:chart>
    <cx:title pos="t" align="ctr" overlay="0">
      <cx:tx>
        <cx:rich>
          <a:bodyPr spcFirstLastPara="1" vertOverflow="ellipsis" wrap="square" lIns="0" tIns="0" rIns="0" bIns="0" anchor="ctr" anchorCtr="1"/>
          <a:lstStyle/>
          <a:p>
            <a:pPr algn="ctr">
              <a:defRPr/>
            </a:pPr>
            <a:r>
              <a:rPr lang="ru-RU"/>
              <a:t>Распределение работников по возрасту</a:t>
            </a:r>
          </a:p>
        </cx:rich>
      </cx:tx>
    </cx:title>
    <cx:plotArea>
      <cx:plotAreaRegion>
        <cx:series layoutId="clusteredColumn" uniqueId="{EF3FA9C4-FA71-477A-A87A-6492524DFC7F}" formatIdx="0">
          <cx:dataId val="0"/>
          <cx:layoutPr>
            <cx:aggregation/>
          </cx:layoutPr>
          <cx:axisId val="1"/>
        </cx:series>
        <cx:series layoutId="clusteredColumn" hidden="1" uniqueId="{872B665D-37D8-4AF7-BB74-948FF33DBA3C}" formatIdx="2">
          <cx:dataId val="1"/>
          <cx:layoutPr>
            <cx:aggregation/>
          </cx:layoutPr>
          <cx:axisId val="1"/>
        </cx:series>
        <cx:series layoutId="clusteredColumn" hidden="1" uniqueId="{4CDCEE65-F10F-415A-964F-7CA48BE5ECBF}" formatIdx="4">
          <cx:dataId val="2"/>
          <cx:layoutPr>
            <cx:aggregation/>
          </cx:layoutPr>
          <cx:axisId val="1"/>
        </cx:series>
        <cx:series layoutId="paretoLine" ownerIdx="0" uniqueId="{C3D94CA3-630F-4EC7-B705-ED13A977F484}" formatIdx="1">
          <cx:axisId val="2"/>
        </cx:series>
        <cx:series layoutId="paretoLine" ownerIdx="1" uniqueId="{D5A6CA0B-19F2-44F0-916B-9A519D304600}" formatIdx="3">
          <cx:axisId val="2"/>
        </cx:series>
        <cx:series layoutId="paretoLine" ownerIdx="2" uniqueId="{BE9E5874-D06A-43C7-AEF7-01E302956146}" formatIdx="5"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>
        <cx:valScaling max="1" min="0"/>
        <cx:units unit="percentage"/>
        <cx:tickLabels/>
      </cx:axis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BF11-F8F4-4C4D-B3CC-07176A25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37</Pages>
  <Words>11870</Words>
  <Characters>67659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2023-03-27T12:34:00Z</dcterms:created>
  <dcterms:modified xsi:type="dcterms:W3CDTF">2023-04-19T10:51:00Z</dcterms:modified>
</cp:coreProperties>
</file>