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D3" w:rsidRDefault="009B5ED3">
      <w:pPr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</w:tblGrid>
      <w:tr w:rsidR="00F979F2" w:rsidTr="00F979F2">
        <w:tc>
          <w:tcPr>
            <w:tcW w:w="4755" w:type="dxa"/>
            <w:hideMark/>
          </w:tcPr>
          <w:p w:rsidR="00F979F2" w:rsidRDefault="00F97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979F2" w:rsidRDefault="00F9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F979F2" w:rsidRDefault="00F9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________________Т.Г Захарова </w:t>
            </w:r>
          </w:p>
          <w:p w:rsidR="00F979F2" w:rsidRDefault="00F97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________________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979F2" w:rsidRDefault="00F979F2" w:rsidP="00F979F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979F2" w:rsidRDefault="00F979F2" w:rsidP="00F979F2">
      <w:pPr>
        <w:spacing w:after="0" w:line="240" w:lineRule="auto"/>
        <w:ind w:left="284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План мероприятий</w:t>
      </w:r>
    </w:p>
    <w:p w:rsidR="00F979F2" w:rsidRDefault="00F979F2" w:rsidP="00F9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Муниципального бюджетного</w:t>
      </w:r>
      <w:r>
        <w:rPr>
          <w:rFonts w:ascii="Times New Roman" w:eastAsia="Times New Roman" w:hAnsi="Times New Roman" w:cs="Times New Roman"/>
          <w:b/>
          <w:bCs/>
          <w:sz w:val="28"/>
        </w:rPr>
        <w:t>  дошкольного образовательног</w:t>
      </w:r>
      <w:r>
        <w:rPr>
          <w:rFonts w:ascii="Times New Roman" w:eastAsia="Times New Roman" w:hAnsi="Times New Roman" w:cs="Times New Roman"/>
          <w:b/>
          <w:bCs/>
          <w:sz w:val="28"/>
        </w:rPr>
        <w:t>о учреждения  «Детский сад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</w:rPr>
        <w:t>№ 9» г. Канаш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F979F2" w:rsidRDefault="00F979F2" w:rsidP="00F979F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по профилактике  экстремизма и терроризма</w:t>
      </w:r>
    </w:p>
    <w:p w:rsidR="00F979F2" w:rsidRDefault="00F979F2" w:rsidP="00F979F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на 2023год</w:t>
      </w:r>
    </w:p>
    <w:p w:rsidR="00F979F2" w:rsidRDefault="00F979F2" w:rsidP="00F979F2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474646"/>
          <w:sz w:val="24"/>
          <w:szCs w:val="24"/>
        </w:rPr>
      </w:pPr>
    </w:p>
    <w:tbl>
      <w:tblPr>
        <w:tblW w:w="134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6701"/>
        <w:gridCol w:w="2606"/>
        <w:gridCol w:w="3309"/>
      </w:tblGrid>
      <w:tr w:rsidR="00F979F2" w:rsidTr="00F979F2">
        <w:trPr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979F2" w:rsidTr="00F979F2">
        <w:trPr>
          <w:jc w:val="center"/>
        </w:trPr>
        <w:tc>
          <w:tcPr>
            <w:tcW w:w="134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Мероприятия с педагогическим коллективом, сотрудниками образовательного учреждения</w:t>
            </w:r>
          </w:p>
        </w:tc>
      </w:tr>
      <w:tr w:rsidR="00F979F2" w:rsidTr="00F979F2">
        <w:trPr>
          <w:trHeight w:val="587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мероприятий по противодействию экстремизма, терроризма на учебный год.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F979F2" w:rsidTr="00F979F2">
        <w:trPr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работников ДОУ по противодействию терроризма.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979F2" w:rsidTr="00F979F2">
        <w:trPr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вопросов, связанных с экстремизмом и терроризмом на производственных совещаниях, заседаниях методических объединений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F979F2" w:rsidTr="00F979F2">
        <w:trPr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методического материала по противодействию экстремизма, терроризма.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воспитатели групп</w:t>
            </w:r>
          </w:p>
        </w:tc>
      </w:tr>
      <w:tr w:rsidR="00F979F2" w:rsidTr="00F979F2">
        <w:trPr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памяток, методических инструкций по противодействию экстремизма, терроризма, обновление наглядной профилактической агитации.  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воспитатели групп</w:t>
            </w:r>
          </w:p>
        </w:tc>
      </w:tr>
      <w:tr w:rsidR="00F979F2" w:rsidTr="00F979F2">
        <w:trPr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администрацией, педагогами нормативных документов по противодействию экстремизма, терроризма.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979F2" w:rsidTr="00F979F2">
        <w:trPr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мероприятий, связанных с усилением  пропускного режима (звонок), обеспечением непрерывного функционирования кнопок тревожной сигнализации.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F979F2" w:rsidTr="00F979F2">
        <w:trPr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пребыванием посторонних лиц на территории и в здании ДОУ.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сотрудники ДОУ</w:t>
            </w:r>
          </w:p>
        </w:tc>
      </w:tr>
      <w:tr w:rsidR="00F979F2" w:rsidTr="00F979F2">
        <w:trPr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Регулярный, ежедневный осмотр и обход зданий, помещений. 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завхоз, сотрудники ДОУ</w:t>
            </w:r>
          </w:p>
        </w:tc>
      </w:tr>
      <w:tr w:rsidR="00F979F2" w:rsidTr="00F979F2">
        <w:trPr>
          <w:trHeight w:val="563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 контроль круглосуточного дежурства в ДОУ.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979F2" w:rsidTr="00F979F2">
        <w:trPr>
          <w:jc w:val="center"/>
        </w:trPr>
        <w:tc>
          <w:tcPr>
            <w:tcW w:w="134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Мероприятия с воспитанниками</w:t>
            </w:r>
          </w:p>
        </w:tc>
      </w:tr>
      <w:tr w:rsidR="00F979F2" w:rsidTr="00F979F2">
        <w:trPr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профилактических бесед по противодействию экстремизма, терроризма:</w:t>
            </w:r>
          </w:p>
          <w:p w:rsidR="00F979F2" w:rsidRDefault="00F9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«Давайте жить дружно!»;</w:t>
            </w:r>
          </w:p>
          <w:p w:rsidR="00F979F2" w:rsidRDefault="00F9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«Доброта - дорога к миру»;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979F2" w:rsidTr="00F979F2">
        <w:trPr>
          <w:trHeight w:val="675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отработке практических навыков ОБЖ (игры-драматизации «Чрезвычайные ситуации», «Знаю.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Умею.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Делаю»)</w:t>
            </w:r>
            <w:proofErr w:type="gramEnd"/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979F2" w:rsidTr="00F979F2">
        <w:trPr>
          <w:trHeight w:val="504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F979F2" w:rsidTr="00F979F2">
        <w:trPr>
          <w:trHeight w:val="619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в рамках недель  безопасности в ДОУ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979F2" w:rsidTr="00F979F2">
        <w:trPr>
          <w:trHeight w:val="509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Дню народного единства.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979F2" w:rsidTr="00F979F2">
        <w:trPr>
          <w:trHeight w:val="503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в рамках «День защиты детей»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979F2" w:rsidTr="00F979F2">
        <w:trPr>
          <w:trHeight w:val="54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выставок детских тематических рисунков по ОБЖ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979F2" w:rsidTr="00F979F2">
        <w:trPr>
          <w:trHeight w:val="478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работников силовых ведом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 к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оведению практических занятий с воспитанниками.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979F2" w:rsidTr="00F979F2">
        <w:trPr>
          <w:trHeight w:val="350"/>
          <w:jc w:val="center"/>
        </w:trPr>
        <w:tc>
          <w:tcPr>
            <w:tcW w:w="134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Мероприятия с родителями:</w:t>
            </w:r>
          </w:p>
        </w:tc>
      </w:tr>
      <w:tr w:rsidR="00F979F2" w:rsidTr="00F979F2">
        <w:trPr>
          <w:trHeight w:val="321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979F2" w:rsidTr="00F979F2">
        <w:trPr>
          <w:trHeight w:val="63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Регулярное информирование родителей воспитанников с инструкциями по профилактике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терроризма.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9F2" w:rsidRDefault="00F979F2">
            <w:pPr>
              <w:spacing w:after="1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9B5ED3" w:rsidRDefault="009B5ED3">
      <w:pPr>
        <w:rPr>
          <w:rFonts w:ascii="Times New Roman" w:hAnsi="Times New Roman" w:cs="Times New Roman"/>
          <w:b/>
          <w:sz w:val="56"/>
          <w:szCs w:val="56"/>
        </w:rPr>
      </w:pPr>
    </w:p>
    <w:p w:rsidR="00457D04" w:rsidRPr="009B5ED3" w:rsidRDefault="00457D04">
      <w:pPr>
        <w:rPr>
          <w:b/>
          <w:sz w:val="72"/>
          <w:szCs w:val="72"/>
        </w:rPr>
      </w:pPr>
    </w:p>
    <w:sectPr w:rsidR="00457D04" w:rsidRPr="009B5ED3" w:rsidSect="009B5E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95"/>
    <w:rsid w:val="00457D04"/>
    <w:rsid w:val="00954A95"/>
    <w:rsid w:val="009B5ED3"/>
    <w:rsid w:val="00F9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9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9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2023-03-27T06:39:00Z</cp:lastPrinted>
  <dcterms:created xsi:type="dcterms:W3CDTF">2023-04-06T07:16:00Z</dcterms:created>
  <dcterms:modified xsi:type="dcterms:W3CDTF">2023-04-06T07:16:00Z</dcterms:modified>
</cp:coreProperties>
</file>