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6C" w:rsidRPr="001A656C" w:rsidRDefault="001A656C" w:rsidP="001A656C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>Профилактика кишечных инфекций и холеры.</w:t>
      </w:r>
    </w:p>
    <w:p w:rsidR="001A656C" w:rsidRPr="001A656C" w:rsidRDefault="001A656C" w:rsidP="001A656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 и в преддверии летнего сезона имеется необходимость принятия дополнительных мер по профилактике острых кишечных инфекций и холеры. </w:t>
      </w:r>
    </w:p>
    <w:p w:rsidR="001A656C" w:rsidRPr="001A656C" w:rsidRDefault="001A656C" w:rsidP="001A656C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>Еженедельный оперативный анализ заболеваемости острыми кишечными инфекциями свидетельствует об устойчивой тенденции к росту. Неблагополучие по острым кишечным инфекциям в Российской Федерации является отражением мировых тенденций.</w:t>
      </w:r>
    </w:p>
    <w:p w:rsidR="001A656C" w:rsidRPr="001A656C" w:rsidRDefault="001A656C" w:rsidP="001A656C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</w:t>
      </w: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>агентами</w:t>
      </w:r>
      <w:proofErr w:type="gram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которых являются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ротавирусы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норовирусы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. В структуре зарегистрированных эпидемических очагов пищевого происхождения большую долю занимает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норовирусная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инфекция, существенную роль по значимости во вспышечной заболеваемости играет сальмонеллез.</w:t>
      </w:r>
    </w:p>
    <w:p w:rsidR="001A656C" w:rsidRPr="001A656C" w:rsidRDefault="001A656C" w:rsidP="001A656C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Регистрируемые в мире очаги холеры (Бангладеш, Индия, Филиппины, Нигерия, Камерун, Демократическая Республика Конго, Сомали,  Бенин, Эфиопия, Мозамбик, Танзания, Малави) представляют потенциальную угрозу </w:t>
      </w:r>
      <w:r w:rsidRPr="001A656C">
        <w:rPr>
          <w:rFonts w:ascii="Times New Roman" w:eastAsia="Calibri" w:hAnsi="Times New Roman" w:cs="Times New Roman"/>
          <w:color w:val="000000"/>
          <w:sz w:val="28"/>
          <w:szCs w:val="28"/>
        </w:rPr>
        <w:t>завоза и распространения инфекции на территории Российской Федерации.</w:t>
      </w:r>
      <w:proofErr w:type="gramEnd"/>
    </w:p>
    <w:p w:rsidR="001A656C" w:rsidRPr="001A656C" w:rsidRDefault="001A656C" w:rsidP="001A656C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Не исключаются риски возможного осложнения эпидемиологической ситуации по холере в случае завоза инфекции из неблагополучных территорий. </w:t>
      </w:r>
    </w:p>
    <w:p w:rsidR="001A656C" w:rsidRPr="001A656C" w:rsidRDefault="001A656C" w:rsidP="001A65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b/>
          <w:sz w:val="28"/>
          <w:szCs w:val="28"/>
        </w:rPr>
        <w:t xml:space="preserve">Наиболее высокие показатели заболеваемости острыми кишечными инфекциями регистрируются в </w:t>
      </w:r>
      <w:proofErr w:type="gramStart"/>
      <w:r w:rsidRPr="001A656C">
        <w:rPr>
          <w:rFonts w:ascii="Times New Roman" w:eastAsia="Calibri" w:hAnsi="Times New Roman" w:cs="Times New Roman"/>
          <w:b/>
          <w:sz w:val="28"/>
          <w:szCs w:val="28"/>
        </w:rPr>
        <w:t>летнее</w:t>
      </w:r>
      <w:proofErr w:type="gramEnd"/>
      <w:r w:rsidRPr="001A656C">
        <w:rPr>
          <w:rFonts w:ascii="Times New Roman" w:eastAsia="Calibri" w:hAnsi="Times New Roman" w:cs="Times New Roman"/>
          <w:b/>
          <w:sz w:val="28"/>
          <w:szCs w:val="28"/>
        </w:rPr>
        <w:t xml:space="preserve"> – осенний период</w:t>
      </w:r>
      <w:r w:rsidRPr="001A656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К острым кишечным заболеваниям относятся: дизентерия,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колиэнтериты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, сальмонеллез, 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токсикоинфекции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, холера, брюшной тиф, паратифы. Для всех этих болезней характерно проникновение возбудителей инфекции через рот и размножение в </w:t>
      </w: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>желудочно- кишечном</w:t>
      </w:r>
      <w:proofErr w:type="gram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тракте, откуда они с испражнениями вновь попадают во внешнюю среду. Возбудители острых кишечных инфекций обладают высокой устойчивостью во внешней среде. Так, например, возбудители дизентерии сохраняют свою жизнеспособность в течение нескольких месяцев на грязной посуде, в течени</w:t>
      </w: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нескольких суток – на продуктах питания (молоке, мясных продуктах, хлебе, овощах, фруктах). В молоке и молочных продуктах  возбудители острых кишечных инфекций не только сохраняются, но и активно размножаются, не изменяя при этом внешнего вида и вкусовых качеств.</w:t>
      </w:r>
    </w:p>
    <w:p w:rsidR="001A656C" w:rsidRPr="001A656C" w:rsidRDefault="001A656C" w:rsidP="001A65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56C" w:rsidRPr="001A656C" w:rsidRDefault="001A656C" w:rsidP="001A656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считаем необходимым напомнить о заболевании холера.</w:t>
      </w:r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Холера — это острая </w:t>
      </w:r>
      <w:proofErr w:type="spellStart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диарейная</w:t>
      </w:r>
      <w:proofErr w:type="spellEnd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инфекция, которую вызывает бактерия «холерный вибрион», попадающая в организм вместе с зараженными ею продуктами питания или водой или при контакте с больными. Она относится к группе особо опасных для жизни и здоровья человека, так как распространяется стремительно и поражает большие группы людей, </w:t>
      </w:r>
      <w:proofErr w:type="gramStart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болеют</w:t>
      </w:r>
      <w:proofErr w:type="gramEnd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том числе и дети. От момента заражения до появления первых симптомов проходит от 12 часов до 5 суток.</w:t>
      </w:r>
    </w:p>
    <w:p w:rsidR="001A656C" w:rsidRPr="001A656C" w:rsidRDefault="001A656C" w:rsidP="001A656C">
      <w:pPr>
        <w:spacing w:after="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Симптомы холеры. Среди основных симптомов холеры, которые проявляются в первую очеред</w:t>
      </w:r>
      <w:proofErr w:type="gramStart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ь-</w:t>
      </w:r>
      <w:proofErr w:type="gramEnd"/>
      <w:r w:rsidRPr="001A656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частый водянистый стул мутно-белого цвета, с плавающими хлопьями и рвота. Из-за диареи быстро наступает обезвоживание, которое сопровождается судорогами в конечностях, быстрой потерей веса, снижением объемов выделяемой мочи, сухостью кожи и слизистых оболочек, осиплостью голоса, учащенным сердцебиением и снижением артериального давления. При этом боли в животе часто отсутствуют, а температура тела не повышается. При наличии двух и более признаков болезни требуется обращение в лечебное учреждение.</w:t>
      </w:r>
    </w:p>
    <w:p w:rsidR="001A656C" w:rsidRPr="001A656C" w:rsidRDefault="001A656C" w:rsidP="001A6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A65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Источником </w:t>
      </w: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острых кишечных инфекций является  больной человек или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бактерионоситель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Бактерионоситель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-  это практически здоровый человек, в организме которого находятся возбудители кишечных инфекций. </w:t>
      </w:r>
    </w:p>
    <w:p w:rsidR="001A656C" w:rsidRPr="001A656C" w:rsidRDefault="001A656C" w:rsidP="001A6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 xml:space="preserve"> Активную роль в распространении кишечных инфекций играют мухи. Излюбленным местом обитания и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выплода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мух являются уборные, помойки, выгребные ямы, откуда они на лапках переносят возбудителей кишечных инфекций в помещения, на продукты питания, предметы домашнего обихода.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A656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Как же проявляется ОКЗ? Каковы первые признаки?</w:t>
      </w: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Болезнь проявляется не сразу, а после скрытого (инкубационного) периода. </w:t>
      </w:r>
      <w:proofErr w:type="gramStart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При разных кишечных инфекциях он различен: от нескольких часов до 1,5 дней при пищевых </w:t>
      </w:r>
      <w:proofErr w:type="spellStart"/>
      <w:r w:rsidRPr="001A656C">
        <w:rPr>
          <w:rFonts w:ascii="Times New Roman" w:eastAsia="Calibri" w:hAnsi="Times New Roman" w:cs="Times New Roman"/>
          <w:sz w:val="28"/>
          <w:szCs w:val="28"/>
        </w:rPr>
        <w:t>токсикоинфекциях</w:t>
      </w:r>
      <w:proofErr w:type="spellEnd"/>
      <w:r w:rsidRPr="001A656C">
        <w:rPr>
          <w:rFonts w:ascii="Times New Roman" w:eastAsia="Calibri" w:hAnsi="Times New Roman" w:cs="Times New Roman"/>
          <w:sz w:val="28"/>
          <w:szCs w:val="28"/>
        </w:rPr>
        <w:t>; от 2 до 7 дней при дизентерии.</w:t>
      </w:r>
      <w:proofErr w:type="gramEnd"/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К концу скрытого периода появляется недомогание, слабость, головная боль, отсутствие аппетита. Затем начинают появляться признаки поражения кишечника: боли в животе, частый жидкий стул, температура.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</w:r>
      <w:r w:rsidRPr="001A656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Как предупредить кишечные инфекции? Необходимо выполнять следующие правила:</w:t>
      </w:r>
    </w:p>
    <w:p w:rsidR="001A656C" w:rsidRPr="001A656C" w:rsidRDefault="001A656C" w:rsidP="001A656C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>1.Тщательно мыть руки с мылом перед приготовлением и приемом пищи, после посещения туалета;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>2.Тщательно мыть овощи и фрукты чистой водой;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>3.Молоко употреблять после кипячения или пастеризованное;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A656C">
        <w:rPr>
          <w:rFonts w:ascii="Times New Roman" w:eastAsia="Calibri" w:hAnsi="Times New Roman" w:cs="Times New Roman"/>
          <w:sz w:val="28"/>
          <w:szCs w:val="28"/>
        </w:rPr>
        <w:tab/>
        <w:t>4.Оберегать пищевые продукты от мух.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6C">
        <w:rPr>
          <w:rFonts w:ascii="Times New Roman" w:eastAsia="Calibri" w:hAnsi="Times New Roman" w:cs="Times New Roman"/>
          <w:sz w:val="28"/>
          <w:szCs w:val="28"/>
        </w:rPr>
        <w:t xml:space="preserve">В случае подозрения на острое кишечное заболевание следует  обратиться к врачу. </w:t>
      </w:r>
    </w:p>
    <w:p w:rsidR="001A656C" w:rsidRPr="001A656C" w:rsidRDefault="001A656C" w:rsidP="001A656C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656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Помните! Только врач может поставить правильный диагноз,  назначить соответствующее  лечение, режим и диету. А самолечение – опасно!</w:t>
      </w: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656C" w:rsidRPr="001A656C" w:rsidRDefault="001A656C" w:rsidP="001A656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1CDB" w:rsidRDefault="001A656C">
      <w:bookmarkStart w:id="0" w:name="_GoBack"/>
      <w:bookmarkEnd w:id="0"/>
    </w:p>
    <w:sectPr w:rsidR="009C1CDB" w:rsidSect="001A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6C"/>
    <w:rsid w:val="001A656C"/>
    <w:rsid w:val="001D318F"/>
    <w:rsid w:val="00C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Тувси</dc:creator>
  <cp:lastModifiedBy>Тувси</cp:lastModifiedBy>
  <cp:revision>2</cp:revision>
  <dcterms:created xsi:type="dcterms:W3CDTF">2023-04-07T10:17:00Z</dcterms:created>
  <dcterms:modified xsi:type="dcterms:W3CDTF">2023-04-07T10:18:00Z</dcterms:modified>
</cp:coreProperties>
</file>