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7"/>
        <w:gridCol w:w="1192"/>
        <w:gridCol w:w="4314"/>
      </w:tblGrid>
      <w:tr w:rsidR="000F330F" w:rsidRPr="000F330F" w:rsidTr="00544718">
        <w:trPr>
          <w:cantSplit/>
          <w:trHeight w:val="141"/>
        </w:trPr>
        <w:tc>
          <w:tcPr>
            <w:tcW w:w="4167" w:type="dxa"/>
            <w:shd w:val="clear" w:color="auto" w:fill="auto"/>
          </w:tcPr>
          <w:p w:rsidR="000F330F" w:rsidRPr="00706F54" w:rsidRDefault="000F330F" w:rsidP="000F330F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 CYR" w:hAnsi="Times New Roman CYR" w:cs="Courier New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 wp14:anchorId="48647AF2" wp14:editId="51CD6C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55245</wp:posOffset>
                  </wp:positionV>
                  <wp:extent cx="718185" cy="7181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6" r="-26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4" w:type="dxa"/>
            <w:shd w:val="clear" w:color="auto" w:fill="auto"/>
          </w:tcPr>
          <w:p w:rsidR="00706F54" w:rsidRPr="00706F54" w:rsidRDefault="00706F54" w:rsidP="00706F5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30F" w:rsidRPr="000F330F" w:rsidTr="00544718">
        <w:trPr>
          <w:cantSplit/>
          <w:trHeight w:val="701"/>
        </w:trPr>
        <w:tc>
          <w:tcPr>
            <w:tcW w:w="4167" w:type="dxa"/>
            <w:shd w:val="clear" w:color="auto" w:fill="auto"/>
          </w:tcPr>
          <w:p w:rsidR="004F3705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ЧĂВАШ РЕСПУБЛИКИН ЕТĚРНЕ </w:t>
            </w:r>
          </w:p>
          <w:p w:rsidR="000F330F" w:rsidRPr="00706F54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>МУНИЦИПАЛЛĂ</w:t>
            </w:r>
            <w:r w:rsidR="004F3705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</w:t>
            </w: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ОКРУГĔН </w:t>
            </w:r>
            <w:r w:rsidRPr="00706F54">
              <w:rPr>
                <w:rFonts w:ascii="Times New Roman CYR" w:hAnsi="Times New Roman CYR"/>
                <w:b/>
                <w:sz w:val="24"/>
                <w:szCs w:val="24"/>
              </w:rPr>
              <w:t>ВĔРЕНỸ ПАЙĔ</w:t>
            </w:r>
          </w:p>
          <w:p w:rsidR="000F330F" w:rsidRPr="00706F54" w:rsidRDefault="000F330F" w:rsidP="000F330F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</w:tc>
        <w:tc>
          <w:tcPr>
            <w:tcW w:w="4314" w:type="dxa"/>
            <w:shd w:val="clear" w:color="auto" w:fill="auto"/>
          </w:tcPr>
          <w:p w:rsidR="000F330F" w:rsidRPr="00706F54" w:rsidRDefault="000F330F" w:rsidP="009C7FE2">
            <w:pPr>
              <w:suppressAutoHyphens/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6F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</w:tbl>
    <w:p w:rsidR="002D1BA2" w:rsidRPr="00C90C25" w:rsidRDefault="002D1BA2" w:rsidP="00004D8A">
      <w:pPr>
        <w:pStyle w:val="1"/>
        <w:tabs>
          <w:tab w:val="left" w:pos="2394"/>
        </w:tabs>
        <w:jc w:val="center"/>
        <w:rPr>
          <w:sz w:val="26"/>
          <w:szCs w:val="26"/>
        </w:rPr>
      </w:pPr>
      <w:r w:rsidRPr="00C90C25">
        <w:rPr>
          <w:sz w:val="26"/>
          <w:szCs w:val="26"/>
        </w:rPr>
        <w:t>ПРИКАЗ</w:t>
      </w:r>
    </w:p>
    <w:p w:rsidR="002D1BA2" w:rsidRPr="00605429" w:rsidRDefault="007667B4" w:rsidP="009C7FE2">
      <w:pPr>
        <w:tabs>
          <w:tab w:val="left" w:pos="90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261D91">
        <w:rPr>
          <w:rFonts w:ascii="Times New Roman" w:hAnsi="Times New Roman"/>
          <w:sz w:val="26"/>
          <w:szCs w:val="26"/>
        </w:rPr>
        <w:t>.03.2023</w:t>
      </w:r>
      <w:r w:rsidR="00004D8A">
        <w:rPr>
          <w:rFonts w:ascii="Times New Roman" w:hAnsi="Times New Roman"/>
          <w:sz w:val="26"/>
          <w:szCs w:val="26"/>
        </w:rPr>
        <w:tab/>
      </w:r>
      <w:r w:rsidR="002D1BA2" w:rsidRPr="00004D8A">
        <w:rPr>
          <w:rFonts w:ascii="Times New Roman" w:hAnsi="Times New Roman"/>
          <w:sz w:val="26"/>
          <w:szCs w:val="26"/>
        </w:rPr>
        <w:t>№</w:t>
      </w:r>
      <w:r w:rsidR="00E42EA0">
        <w:rPr>
          <w:rFonts w:ascii="Times New Roman" w:hAnsi="Times New Roman"/>
          <w:sz w:val="26"/>
          <w:szCs w:val="26"/>
        </w:rPr>
        <w:t>77</w:t>
      </w:r>
    </w:p>
    <w:p w:rsidR="002D1BA2" w:rsidRPr="00C90C25" w:rsidRDefault="002D1BA2" w:rsidP="00004D8A">
      <w:pPr>
        <w:tabs>
          <w:tab w:val="left" w:pos="2394"/>
        </w:tabs>
        <w:jc w:val="center"/>
        <w:rPr>
          <w:rFonts w:ascii="Times New Roman" w:hAnsi="Times New Roman"/>
          <w:b/>
          <w:sz w:val="26"/>
          <w:szCs w:val="26"/>
        </w:rPr>
      </w:pPr>
      <w:r w:rsidRPr="00C90C25">
        <w:rPr>
          <w:rFonts w:ascii="Times New Roman" w:hAnsi="Times New Roman"/>
          <w:b/>
          <w:sz w:val="26"/>
          <w:szCs w:val="26"/>
        </w:rPr>
        <w:t>г. ЯДРИН</w:t>
      </w:r>
    </w:p>
    <w:p w:rsidR="0062556C" w:rsidRPr="005A0245" w:rsidRDefault="00261D91" w:rsidP="00261D91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A0245">
        <w:rPr>
          <w:rFonts w:ascii="Times New Roman" w:hAnsi="Times New Roman"/>
          <w:b/>
          <w:color w:val="000000"/>
          <w:sz w:val="26"/>
          <w:szCs w:val="26"/>
        </w:rPr>
        <w:t xml:space="preserve">Об организации  </w:t>
      </w:r>
      <w:proofErr w:type="gramStart"/>
      <w:r w:rsidRPr="005A0245">
        <w:rPr>
          <w:rFonts w:ascii="Times New Roman" w:hAnsi="Times New Roman"/>
          <w:b/>
          <w:color w:val="000000"/>
          <w:sz w:val="26"/>
          <w:szCs w:val="26"/>
        </w:rPr>
        <w:t>летних</w:t>
      </w:r>
      <w:proofErr w:type="gramEnd"/>
      <w:r w:rsidRPr="005A0245">
        <w:rPr>
          <w:rFonts w:ascii="Times New Roman" w:hAnsi="Times New Roman"/>
          <w:b/>
          <w:color w:val="000000"/>
          <w:sz w:val="26"/>
          <w:szCs w:val="26"/>
        </w:rPr>
        <w:t xml:space="preserve"> оздоровительных</w:t>
      </w:r>
    </w:p>
    <w:p w:rsidR="0062556C" w:rsidRPr="005A0245" w:rsidRDefault="00261D91" w:rsidP="00261D91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A0245">
        <w:rPr>
          <w:rFonts w:ascii="Times New Roman" w:hAnsi="Times New Roman"/>
          <w:b/>
          <w:color w:val="000000"/>
          <w:sz w:val="26"/>
          <w:szCs w:val="26"/>
        </w:rPr>
        <w:t>учреждений с дневным пребыванием детей</w:t>
      </w:r>
    </w:p>
    <w:p w:rsidR="00635976" w:rsidRPr="005A0245" w:rsidRDefault="00261D91" w:rsidP="00261D91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A0245">
        <w:rPr>
          <w:rFonts w:ascii="Times New Roman" w:hAnsi="Times New Roman"/>
          <w:b/>
          <w:color w:val="000000"/>
          <w:sz w:val="26"/>
          <w:szCs w:val="26"/>
        </w:rPr>
        <w:t xml:space="preserve">на время каникул  </w:t>
      </w:r>
      <w:proofErr w:type="gramStart"/>
      <w:r w:rsidRPr="005A0245">
        <w:rPr>
          <w:rFonts w:ascii="Times New Roman" w:hAnsi="Times New Roman"/>
          <w:b/>
          <w:color w:val="000000"/>
          <w:sz w:val="26"/>
          <w:szCs w:val="26"/>
        </w:rPr>
        <w:t>при</w:t>
      </w:r>
      <w:proofErr w:type="gramEnd"/>
      <w:r w:rsidRPr="005A0245">
        <w:rPr>
          <w:rFonts w:ascii="Times New Roman" w:hAnsi="Times New Roman"/>
          <w:b/>
          <w:color w:val="000000"/>
          <w:sz w:val="26"/>
          <w:szCs w:val="26"/>
        </w:rPr>
        <w:t xml:space="preserve"> общеобразовательных</w:t>
      </w:r>
    </w:p>
    <w:p w:rsidR="00635976" w:rsidRPr="005A0245" w:rsidRDefault="0062556C" w:rsidP="00261D91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A0245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261D91" w:rsidRPr="005A0245">
        <w:rPr>
          <w:rFonts w:ascii="Times New Roman" w:hAnsi="Times New Roman"/>
          <w:b/>
          <w:color w:val="000000"/>
          <w:sz w:val="26"/>
          <w:szCs w:val="26"/>
        </w:rPr>
        <w:t xml:space="preserve">рганизациях Ядринского </w:t>
      </w:r>
      <w:proofErr w:type="gramStart"/>
      <w:r w:rsidR="00261D91" w:rsidRPr="005A0245">
        <w:rPr>
          <w:rFonts w:ascii="Times New Roman" w:hAnsi="Times New Roman"/>
          <w:b/>
          <w:color w:val="000000"/>
          <w:sz w:val="26"/>
          <w:szCs w:val="26"/>
        </w:rPr>
        <w:t>муниципального</w:t>
      </w:r>
      <w:proofErr w:type="gramEnd"/>
      <w:r w:rsidR="00261D91" w:rsidRPr="005A024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62556C" w:rsidRPr="00CE54C4" w:rsidRDefault="00261D91" w:rsidP="00261D91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A0245">
        <w:rPr>
          <w:rFonts w:ascii="Times New Roman" w:hAnsi="Times New Roman"/>
          <w:b/>
          <w:color w:val="000000"/>
          <w:sz w:val="26"/>
          <w:szCs w:val="26"/>
        </w:rPr>
        <w:t>округа</w:t>
      </w:r>
      <w:r w:rsidR="00635976" w:rsidRPr="005A024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2556C" w:rsidRPr="005A0245">
        <w:rPr>
          <w:rFonts w:ascii="Times New Roman" w:hAnsi="Times New Roman"/>
          <w:b/>
          <w:color w:val="000000"/>
          <w:sz w:val="26"/>
          <w:szCs w:val="26"/>
        </w:rPr>
        <w:t>Чувашской Республики</w:t>
      </w:r>
    </w:p>
    <w:p w:rsidR="00261D91" w:rsidRDefault="00261D91" w:rsidP="00261D9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1D91" w:rsidRPr="0062556C" w:rsidRDefault="00261D91" w:rsidP="00261D9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30091">
        <w:rPr>
          <w:rFonts w:ascii="Times New Roman" w:hAnsi="Times New Roman"/>
          <w:sz w:val="24"/>
          <w:szCs w:val="24"/>
        </w:rPr>
        <w:tab/>
        <w:t xml:space="preserve"> </w:t>
      </w:r>
      <w:r w:rsidR="007667B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2556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2556C">
          <w:rPr>
            <w:rFonts w:ascii="Times New Roman" w:hAnsi="Times New Roman"/>
            <w:sz w:val="26"/>
            <w:szCs w:val="26"/>
          </w:rPr>
          <w:t>2003 г</w:t>
        </w:r>
      </w:smartTag>
      <w:r w:rsidRPr="0062556C"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29 декабря 2009 года №1106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ситуации»,  постановлением Кабинета Министров Чувашской Республики от</w:t>
      </w:r>
      <w:proofErr w:type="gramEnd"/>
      <w:r w:rsidRPr="0062556C">
        <w:rPr>
          <w:rFonts w:ascii="Times New Roman" w:hAnsi="Times New Roman"/>
          <w:sz w:val="26"/>
          <w:szCs w:val="26"/>
        </w:rPr>
        <w:t xml:space="preserve"> 02.03.2012 г. №70 «Об организации отдыха, оздоровления и занятости детей в Чувашской Республике» </w:t>
      </w:r>
      <w:r w:rsidRPr="007667B4">
        <w:rPr>
          <w:rFonts w:ascii="Times New Roman" w:hAnsi="Times New Roman"/>
          <w:sz w:val="26"/>
          <w:szCs w:val="26"/>
        </w:rPr>
        <w:t>(</w:t>
      </w:r>
      <w:r w:rsidR="007667B4" w:rsidRPr="007667B4">
        <w:rPr>
          <w:rFonts w:ascii="Times New Roman" w:hAnsi="Times New Roman"/>
          <w:sz w:val="26"/>
          <w:szCs w:val="26"/>
        </w:rPr>
        <w:t>с изменениями от 09.03.2023г. №145</w:t>
      </w:r>
      <w:r w:rsidRPr="007667B4">
        <w:rPr>
          <w:rFonts w:ascii="Times New Roman" w:hAnsi="Times New Roman"/>
          <w:sz w:val="26"/>
          <w:szCs w:val="26"/>
        </w:rPr>
        <w:t>)</w:t>
      </w:r>
      <w:r w:rsidRPr="0062556C">
        <w:rPr>
          <w:rFonts w:ascii="Times New Roman" w:hAnsi="Times New Roman"/>
          <w:b/>
          <w:sz w:val="26"/>
          <w:szCs w:val="26"/>
        </w:rPr>
        <w:t>,</w:t>
      </w:r>
      <w:r w:rsidRPr="0062556C">
        <w:rPr>
          <w:rFonts w:ascii="Times New Roman" w:hAnsi="Times New Roman"/>
          <w:sz w:val="26"/>
          <w:szCs w:val="26"/>
        </w:rPr>
        <w:t xml:space="preserve"> в целях организации отдыха и оздоровления детей в летний каникулярный период, приказываю:</w:t>
      </w:r>
      <w:r w:rsidRPr="0062556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261D91" w:rsidRPr="0062556C" w:rsidRDefault="00FA6418" w:rsidP="00FA641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255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67B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255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>1. Руководителям общеобразовательных организаций</w:t>
      </w:r>
      <w:r w:rsidR="00C33DFD" w:rsidRPr="0062556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>о</w:t>
      </w:r>
      <w:r w:rsidRPr="0062556C">
        <w:rPr>
          <w:rFonts w:ascii="Times New Roman" w:hAnsi="Times New Roman"/>
          <w:color w:val="000000"/>
          <w:sz w:val="26"/>
          <w:szCs w:val="26"/>
        </w:rPr>
        <w:t>рганизовать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 xml:space="preserve"> работу летних оздоровительных учреждений с дневным пребыванием детей  на время каникул с продолжительностью 21 день с 01 июня по 26 июня 2023 года  </w:t>
      </w:r>
      <w:r w:rsidR="00980F77" w:rsidRPr="0062556C">
        <w:rPr>
          <w:rFonts w:ascii="Times New Roman" w:hAnsi="Times New Roman"/>
          <w:color w:val="000000"/>
          <w:sz w:val="26"/>
          <w:szCs w:val="26"/>
        </w:rPr>
        <w:t>с двухразовым питанием в размере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 xml:space="preserve"> 116 руб. в день на одного ребенка;</w:t>
      </w:r>
    </w:p>
    <w:p w:rsidR="00C33DFD" w:rsidRPr="0062556C" w:rsidRDefault="00FA6418" w:rsidP="00FA6418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556C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7667B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255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3DFD" w:rsidRPr="006255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556C">
        <w:rPr>
          <w:rFonts w:ascii="Times New Roman" w:hAnsi="Times New Roman"/>
          <w:color w:val="000000"/>
          <w:sz w:val="26"/>
          <w:szCs w:val="26"/>
        </w:rPr>
        <w:t>2.</w:t>
      </w:r>
      <w:r w:rsidRPr="0062556C">
        <w:rPr>
          <w:rFonts w:ascii="Times New Roman" w:hAnsi="Times New Roman"/>
          <w:sz w:val="26"/>
          <w:szCs w:val="26"/>
        </w:rPr>
        <w:t xml:space="preserve"> </w:t>
      </w:r>
      <w:r w:rsidR="00C33DFD" w:rsidRPr="0062556C">
        <w:rPr>
          <w:rFonts w:ascii="Times New Roman" w:hAnsi="Times New Roman"/>
          <w:color w:val="000000"/>
          <w:sz w:val="26"/>
          <w:szCs w:val="26"/>
        </w:rPr>
        <w:t>Руководителям общеобразовательных организаций   обеспечить</w:t>
      </w:r>
      <w:r w:rsidR="00021840" w:rsidRPr="0062556C">
        <w:rPr>
          <w:rFonts w:ascii="Times New Roman" w:hAnsi="Times New Roman"/>
          <w:color w:val="000000"/>
          <w:sz w:val="26"/>
          <w:szCs w:val="26"/>
        </w:rPr>
        <w:t>:</w:t>
      </w:r>
    </w:p>
    <w:p w:rsidR="00FA6418" w:rsidRPr="0062556C" w:rsidRDefault="00C33DFD" w:rsidP="00FA6418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56C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7667B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2556C">
        <w:rPr>
          <w:rFonts w:ascii="Times New Roman" w:hAnsi="Times New Roman"/>
          <w:color w:val="000000"/>
          <w:sz w:val="26"/>
          <w:szCs w:val="26"/>
        </w:rPr>
        <w:t xml:space="preserve"> 2.1.</w:t>
      </w:r>
      <w:r w:rsidR="00FA6418" w:rsidRPr="0062556C">
        <w:rPr>
          <w:rFonts w:ascii="Times New Roman" w:hAnsi="Times New Roman"/>
          <w:sz w:val="26"/>
          <w:szCs w:val="26"/>
        </w:rPr>
        <w:t xml:space="preserve"> исполнение муниципальной нормативной базы по отдыху  и оздоровлению детей и своевременную разработку соответствующей нормативной базы на уровне образовательной организации;</w:t>
      </w:r>
    </w:p>
    <w:p w:rsidR="00FA6418" w:rsidRPr="0062556C" w:rsidRDefault="00FA6418" w:rsidP="00FA64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56C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667B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C33DFD" w:rsidRPr="0062556C">
        <w:rPr>
          <w:rFonts w:ascii="Times New Roman" w:hAnsi="Times New Roman"/>
          <w:color w:val="000000"/>
          <w:sz w:val="26"/>
          <w:szCs w:val="26"/>
        </w:rPr>
        <w:t xml:space="preserve"> 2.2.</w:t>
      </w:r>
      <w:r w:rsidR="009873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556C">
        <w:rPr>
          <w:rFonts w:ascii="Times New Roman" w:hAnsi="Times New Roman"/>
          <w:sz w:val="26"/>
          <w:szCs w:val="26"/>
        </w:rPr>
        <w:t>своевременное получение санитарно-эпидемиологического заключения на деятельность по организации отдыха детей и их оздоровления;</w:t>
      </w:r>
    </w:p>
    <w:p w:rsidR="00C33DFD" w:rsidRPr="0062556C" w:rsidRDefault="00C33DFD" w:rsidP="00C33D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56C">
        <w:rPr>
          <w:rFonts w:ascii="Times New Roman" w:hAnsi="Times New Roman"/>
          <w:sz w:val="26"/>
          <w:szCs w:val="26"/>
        </w:rPr>
        <w:t xml:space="preserve">       </w:t>
      </w:r>
      <w:r w:rsidR="007667B4">
        <w:rPr>
          <w:rFonts w:ascii="Times New Roman" w:hAnsi="Times New Roman"/>
          <w:sz w:val="26"/>
          <w:szCs w:val="26"/>
        </w:rPr>
        <w:t xml:space="preserve">      </w:t>
      </w:r>
      <w:r w:rsidRPr="0062556C">
        <w:rPr>
          <w:rFonts w:ascii="Times New Roman" w:hAnsi="Times New Roman"/>
          <w:sz w:val="26"/>
          <w:szCs w:val="26"/>
        </w:rPr>
        <w:t xml:space="preserve"> 2.3. качественную и своевременную подготовку материально-технической базы, в том числе санитарно-техни</w:t>
      </w:r>
      <w:r w:rsidRPr="0062556C">
        <w:rPr>
          <w:rFonts w:ascii="Times New Roman" w:hAnsi="Times New Roman"/>
          <w:sz w:val="26"/>
          <w:szCs w:val="26"/>
        </w:rPr>
        <w:softHyphen/>
        <w:t>ческое состояние пищеблоков, систем водоснабжения и водоотведения;</w:t>
      </w:r>
    </w:p>
    <w:p w:rsidR="00C33DFD" w:rsidRPr="0062556C" w:rsidRDefault="00C33DFD" w:rsidP="00C33D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56C">
        <w:rPr>
          <w:rFonts w:ascii="Times New Roman" w:hAnsi="Times New Roman"/>
          <w:sz w:val="26"/>
          <w:szCs w:val="26"/>
        </w:rPr>
        <w:t xml:space="preserve">       </w:t>
      </w:r>
      <w:r w:rsidR="007667B4">
        <w:rPr>
          <w:rFonts w:ascii="Times New Roman" w:hAnsi="Times New Roman"/>
          <w:sz w:val="26"/>
          <w:szCs w:val="26"/>
        </w:rPr>
        <w:t xml:space="preserve">      </w:t>
      </w:r>
      <w:r w:rsidRPr="0062556C">
        <w:rPr>
          <w:rFonts w:ascii="Times New Roman" w:hAnsi="Times New Roman"/>
          <w:sz w:val="26"/>
          <w:szCs w:val="26"/>
        </w:rPr>
        <w:t>2.4. полноценное и рациональное питание детей в соответствии с утвержденными нормами с использованием пищевых продуктов, обогащенных витаминами, ми</w:t>
      </w:r>
      <w:r w:rsidR="00970D91">
        <w:rPr>
          <w:rFonts w:ascii="Times New Roman" w:hAnsi="Times New Roman"/>
          <w:sz w:val="26"/>
          <w:szCs w:val="26"/>
        </w:rPr>
        <w:t>кр</w:t>
      </w:r>
      <w:proofErr w:type="gramStart"/>
      <w:r w:rsidR="00970D91">
        <w:rPr>
          <w:rFonts w:ascii="Times New Roman" w:hAnsi="Times New Roman"/>
          <w:sz w:val="26"/>
          <w:szCs w:val="26"/>
        </w:rPr>
        <w:t>о-</w:t>
      </w:r>
      <w:proofErr w:type="gramEnd"/>
      <w:r w:rsidR="00970D9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970D91">
        <w:rPr>
          <w:rFonts w:ascii="Times New Roman" w:hAnsi="Times New Roman"/>
          <w:sz w:val="26"/>
          <w:szCs w:val="26"/>
        </w:rPr>
        <w:t>макронутриентами</w:t>
      </w:r>
      <w:proofErr w:type="spellEnd"/>
      <w:r w:rsidR="00970D91">
        <w:rPr>
          <w:rFonts w:ascii="Times New Roman" w:hAnsi="Times New Roman"/>
          <w:sz w:val="26"/>
          <w:szCs w:val="26"/>
        </w:rPr>
        <w:t>;</w:t>
      </w:r>
    </w:p>
    <w:p w:rsidR="00C33DFD" w:rsidRPr="0062556C" w:rsidRDefault="00021840" w:rsidP="00021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56C">
        <w:rPr>
          <w:rFonts w:ascii="Times New Roman" w:hAnsi="Times New Roman"/>
          <w:sz w:val="26"/>
          <w:szCs w:val="26"/>
        </w:rPr>
        <w:t xml:space="preserve">     </w:t>
      </w:r>
      <w:r w:rsidR="007667B4">
        <w:rPr>
          <w:rFonts w:ascii="Times New Roman" w:hAnsi="Times New Roman"/>
          <w:sz w:val="26"/>
          <w:szCs w:val="26"/>
        </w:rPr>
        <w:t xml:space="preserve">        </w:t>
      </w:r>
      <w:r w:rsidRPr="0062556C">
        <w:rPr>
          <w:rFonts w:ascii="Times New Roman" w:hAnsi="Times New Roman"/>
          <w:sz w:val="26"/>
          <w:szCs w:val="26"/>
        </w:rPr>
        <w:t xml:space="preserve"> 2.5. </w:t>
      </w:r>
      <w:r w:rsidR="00C33DFD" w:rsidRPr="0062556C">
        <w:rPr>
          <w:rFonts w:ascii="Times New Roman" w:hAnsi="Times New Roman"/>
          <w:sz w:val="26"/>
          <w:szCs w:val="26"/>
        </w:rPr>
        <w:t>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 в каникулярное время;</w:t>
      </w:r>
    </w:p>
    <w:p w:rsidR="00663881" w:rsidRPr="0062556C" w:rsidRDefault="00663881" w:rsidP="0066388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556C">
        <w:rPr>
          <w:rFonts w:ascii="Times New Roman" w:hAnsi="Times New Roman"/>
          <w:sz w:val="26"/>
          <w:szCs w:val="26"/>
        </w:rPr>
        <w:lastRenderedPageBreak/>
        <w:t xml:space="preserve">       2.6. условия для безопасного отдыха детей школьного возраста и их оздоровления в  каникулярное время в  </w:t>
      </w:r>
      <w:r w:rsidRPr="0062556C">
        <w:rPr>
          <w:rFonts w:ascii="Times New Roman" w:hAnsi="Times New Roman"/>
          <w:color w:val="000000"/>
          <w:sz w:val="26"/>
          <w:szCs w:val="26"/>
        </w:rPr>
        <w:t>летних оздоровительных учреждениях с дневным пребыванием детей на время каникул</w:t>
      </w:r>
      <w:r w:rsidRPr="0062556C">
        <w:rPr>
          <w:rFonts w:ascii="Times New Roman" w:hAnsi="Times New Roman"/>
          <w:sz w:val="26"/>
          <w:szCs w:val="26"/>
        </w:rPr>
        <w:t>;</w:t>
      </w:r>
    </w:p>
    <w:p w:rsidR="00663881" w:rsidRPr="0062556C" w:rsidRDefault="00663881" w:rsidP="00021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56C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62556C">
        <w:rPr>
          <w:rFonts w:ascii="Times New Roman" w:hAnsi="Times New Roman"/>
          <w:sz w:val="26"/>
          <w:szCs w:val="26"/>
        </w:rPr>
        <w:t>2.7. разработку программ организаций отдыха, оздоровления и занятости детей, создаваемых на базе образовательной организации, в соответствии с примерными требованиями к дополнительным общеразвивающим программам, реализуемым в сфере отдыха, оздоровления и занятости детей и молодежи, утвержденными приказом Минобразования Чувашии от 16 марта 2015 года № 481, с последующим предоставлением на экспертизу в Экспертный совет отдела образования  (Центр мониторинга) до 03 апреля 2023 года;</w:t>
      </w:r>
      <w:proofErr w:type="gramEnd"/>
    </w:p>
    <w:p w:rsidR="00C33DFD" w:rsidRPr="0062556C" w:rsidRDefault="000A1560" w:rsidP="00021840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56C">
        <w:rPr>
          <w:rFonts w:ascii="Times New Roman" w:hAnsi="Times New Roman"/>
          <w:sz w:val="26"/>
          <w:szCs w:val="26"/>
        </w:rPr>
        <w:t xml:space="preserve">     </w:t>
      </w:r>
      <w:r w:rsidR="00892544">
        <w:rPr>
          <w:rFonts w:ascii="Times New Roman" w:hAnsi="Times New Roman"/>
          <w:sz w:val="26"/>
          <w:szCs w:val="26"/>
        </w:rPr>
        <w:t xml:space="preserve">         </w:t>
      </w:r>
      <w:r w:rsidRPr="0062556C">
        <w:rPr>
          <w:rFonts w:ascii="Times New Roman" w:hAnsi="Times New Roman"/>
          <w:sz w:val="26"/>
          <w:szCs w:val="26"/>
        </w:rPr>
        <w:t xml:space="preserve"> </w:t>
      </w:r>
      <w:r w:rsidR="00021840" w:rsidRPr="0062556C">
        <w:rPr>
          <w:rFonts w:ascii="Times New Roman" w:hAnsi="Times New Roman"/>
          <w:sz w:val="26"/>
          <w:szCs w:val="26"/>
        </w:rPr>
        <w:t>3.</w:t>
      </w:r>
      <w:r w:rsidRPr="0062556C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 w:rsidR="00021840" w:rsidRPr="0062556C">
        <w:rPr>
          <w:rFonts w:ascii="Times New Roman" w:hAnsi="Times New Roman"/>
          <w:color w:val="000000"/>
          <w:sz w:val="26"/>
          <w:szCs w:val="26"/>
        </w:rPr>
        <w:t xml:space="preserve">Руководителям общеобразовательных организаций   </w:t>
      </w:r>
      <w:r w:rsidR="00021840" w:rsidRPr="0062556C">
        <w:rPr>
          <w:rFonts w:ascii="Times New Roman" w:hAnsi="Times New Roman"/>
          <w:sz w:val="26"/>
          <w:szCs w:val="26"/>
        </w:rPr>
        <w:t>п</w:t>
      </w:r>
      <w:r w:rsidR="00FA6418" w:rsidRPr="0062556C">
        <w:rPr>
          <w:rFonts w:ascii="Times New Roman" w:hAnsi="Times New Roman"/>
          <w:sz w:val="26"/>
          <w:szCs w:val="26"/>
        </w:rPr>
        <w:t>ринять меры по максимальному охвату отдыхом, о</w:t>
      </w:r>
      <w:r w:rsidR="00C33DFD" w:rsidRPr="0062556C">
        <w:rPr>
          <w:rFonts w:ascii="Times New Roman" w:hAnsi="Times New Roman"/>
          <w:sz w:val="26"/>
          <w:szCs w:val="26"/>
        </w:rPr>
        <w:t>здоровлением и занятостью детей</w:t>
      </w:r>
      <w:r w:rsidR="00FA6418" w:rsidRPr="0062556C">
        <w:rPr>
          <w:rFonts w:ascii="Times New Roman" w:hAnsi="Times New Roman"/>
          <w:sz w:val="26"/>
          <w:szCs w:val="26"/>
        </w:rPr>
        <w:t xml:space="preserve"> </w:t>
      </w:r>
      <w:r w:rsidR="00C33DFD" w:rsidRPr="0062556C">
        <w:rPr>
          <w:rFonts w:ascii="Times New Roman" w:hAnsi="Times New Roman"/>
          <w:sz w:val="26"/>
          <w:szCs w:val="26"/>
        </w:rPr>
        <w:t>находящихся в трудной жизненной ситуации (детей-сирот, детей, оставшихся без попечения родителей, детей из неблагополучных, многодетных и неполных семей, детей-инвалидов, детей из семей беженцев и вынужденных переселенцев, детей, детей из экологически неблагоприятных районов, детей военнослужащих-участников боевых действий, ставших инвалидами или погибших в результате вооруженных конфликтов, детей безработных граждан</w:t>
      </w:r>
      <w:proofErr w:type="gramEnd"/>
      <w:r w:rsidR="00C33DFD" w:rsidRPr="0062556C">
        <w:rPr>
          <w:rFonts w:ascii="Times New Roman" w:hAnsi="Times New Roman"/>
          <w:sz w:val="26"/>
          <w:szCs w:val="26"/>
        </w:rPr>
        <w:t>, детей из семей, находящихся в социально опасном положении, детей, состоящих на профилактическом учете,  а также иных детей, нуждающихся в социальной поддержке.</w:t>
      </w:r>
    </w:p>
    <w:p w:rsidR="009770BD" w:rsidRPr="0062556C" w:rsidRDefault="00970D91" w:rsidP="009770B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9254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770BD" w:rsidRPr="0062556C">
        <w:rPr>
          <w:rFonts w:ascii="Times New Roman" w:hAnsi="Times New Roman"/>
          <w:sz w:val="26"/>
          <w:szCs w:val="26"/>
        </w:rPr>
        <w:t>4. Освещать в СМИ, на школьных сайтах, в социальных сетях  мероприятия о ходе подготовки и проведения летней оздоровительной кампании.</w:t>
      </w:r>
    </w:p>
    <w:p w:rsidR="00CE54C4" w:rsidRPr="0062556C" w:rsidRDefault="00892544" w:rsidP="009770BD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770BD" w:rsidRPr="0062556C">
        <w:rPr>
          <w:rFonts w:ascii="Times New Roman" w:hAnsi="Times New Roman"/>
          <w:sz w:val="26"/>
          <w:szCs w:val="26"/>
        </w:rPr>
        <w:t>5.</w:t>
      </w:r>
      <w:r w:rsidR="00C33DFD" w:rsidRPr="0062556C">
        <w:rPr>
          <w:rFonts w:ascii="Times New Roman" w:hAnsi="Times New Roman"/>
          <w:sz w:val="26"/>
          <w:szCs w:val="26"/>
        </w:rPr>
        <w:t xml:space="preserve"> </w:t>
      </w:r>
      <w:r w:rsidR="009770BD" w:rsidRPr="0062556C">
        <w:rPr>
          <w:rFonts w:ascii="Times New Roman" w:hAnsi="Times New Roman"/>
          <w:sz w:val="26"/>
          <w:szCs w:val="26"/>
        </w:rPr>
        <w:t>Ут</w:t>
      </w:r>
      <w:r w:rsidR="00980F77" w:rsidRPr="0062556C">
        <w:rPr>
          <w:rFonts w:ascii="Times New Roman" w:eastAsia="Arial Unicode MS" w:hAnsi="Times New Roman"/>
          <w:sz w:val="26"/>
          <w:szCs w:val="26"/>
        </w:rPr>
        <w:t xml:space="preserve">вердить </w:t>
      </w:r>
      <w:r w:rsidR="00980F77" w:rsidRPr="0062556C">
        <w:rPr>
          <w:rFonts w:ascii="Times New Roman" w:hAnsi="Times New Roman"/>
          <w:bCs/>
          <w:sz w:val="26"/>
          <w:szCs w:val="26"/>
        </w:rPr>
        <w:t>р</w:t>
      </w:r>
      <w:r w:rsidR="00CE54C4" w:rsidRPr="0062556C">
        <w:rPr>
          <w:rFonts w:ascii="Times New Roman" w:hAnsi="Times New Roman"/>
          <w:bCs/>
          <w:sz w:val="26"/>
          <w:szCs w:val="26"/>
        </w:rPr>
        <w:t xml:space="preserve">аспределение количества путевок </w:t>
      </w:r>
      <w:r w:rsidR="00980F77" w:rsidRPr="0062556C">
        <w:rPr>
          <w:rFonts w:ascii="Times New Roman" w:hAnsi="Times New Roman"/>
          <w:bCs/>
          <w:sz w:val="26"/>
          <w:szCs w:val="26"/>
        </w:rPr>
        <w:t xml:space="preserve">в организации отдыха детей и их оздоровления сезонного или круглогодичного действия </w:t>
      </w:r>
      <w:r w:rsidR="00CE54C4" w:rsidRPr="0062556C">
        <w:rPr>
          <w:rFonts w:ascii="Times New Roman" w:hAnsi="Times New Roman"/>
          <w:bCs/>
          <w:sz w:val="26"/>
          <w:szCs w:val="26"/>
        </w:rPr>
        <w:t>на июнь 202</w:t>
      </w:r>
      <w:r w:rsidR="00980F77" w:rsidRPr="0062556C">
        <w:rPr>
          <w:rFonts w:ascii="Times New Roman" w:hAnsi="Times New Roman"/>
          <w:bCs/>
          <w:sz w:val="26"/>
          <w:szCs w:val="26"/>
        </w:rPr>
        <w:t>3</w:t>
      </w:r>
      <w:r w:rsidR="008D4F79">
        <w:rPr>
          <w:rFonts w:ascii="Times New Roman" w:hAnsi="Times New Roman"/>
          <w:bCs/>
          <w:sz w:val="26"/>
          <w:szCs w:val="26"/>
        </w:rPr>
        <w:t xml:space="preserve"> года (Приложение</w:t>
      </w:r>
      <w:r w:rsidR="00CE54C4" w:rsidRPr="0062556C">
        <w:rPr>
          <w:rFonts w:ascii="Times New Roman" w:hAnsi="Times New Roman"/>
          <w:bCs/>
          <w:sz w:val="26"/>
          <w:szCs w:val="26"/>
        </w:rPr>
        <w:t>).</w:t>
      </w:r>
    </w:p>
    <w:p w:rsidR="002D1BA2" w:rsidRPr="0062556C" w:rsidRDefault="0062556C" w:rsidP="006255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2556C">
        <w:rPr>
          <w:rFonts w:ascii="Times New Roman" w:hAnsi="Times New Roman"/>
          <w:sz w:val="26"/>
          <w:szCs w:val="26"/>
        </w:rPr>
        <w:t xml:space="preserve">          </w:t>
      </w:r>
      <w:r w:rsidR="00892544">
        <w:rPr>
          <w:rFonts w:ascii="Times New Roman" w:hAnsi="Times New Roman"/>
          <w:sz w:val="26"/>
          <w:szCs w:val="26"/>
        </w:rPr>
        <w:t xml:space="preserve"> </w:t>
      </w:r>
      <w:r w:rsidRPr="0062556C">
        <w:rPr>
          <w:rFonts w:ascii="Times New Roman" w:hAnsi="Times New Roman"/>
          <w:sz w:val="26"/>
          <w:szCs w:val="26"/>
        </w:rPr>
        <w:t>6.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> </w:t>
      </w:r>
      <w:proofErr w:type="gramStart"/>
      <w:r w:rsidR="00261D91" w:rsidRPr="0062556C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261D91" w:rsidRPr="0062556C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приказа возложить на главного специалиста-эксперта отдела образования администрации Ядринского муниципального округа Чувашской Республики Глазо</w:t>
      </w:r>
      <w:r w:rsidR="00CE54C4" w:rsidRPr="0062556C">
        <w:rPr>
          <w:rFonts w:ascii="Times New Roman" w:hAnsi="Times New Roman"/>
          <w:color w:val="000000"/>
          <w:sz w:val="26"/>
          <w:szCs w:val="26"/>
        </w:rPr>
        <w:t>ву Н.А.</w:t>
      </w:r>
    </w:p>
    <w:p w:rsidR="0086595E" w:rsidRPr="0062556C" w:rsidRDefault="0086595E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BA2" w:rsidRDefault="00431C38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C38">
        <w:rPr>
          <w:rFonts w:ascii="Times New Roman" w:hAnsi="Times New Roman"/>
          <w:sz w:val="26"/>
          <w:szCs w:val="26"/>
        </w:rPr>
        <w:t>Н</w:t>
      </w:r>
      <w:r w:rsidR="002D1BA2" w:rsidRPr="00431C38">
        <w:rPr>
          <w:rFonts w:ascii="Times New Roman" w:hAnsi="Times New Roman"/>
          <w:sz w:val="26"/>
          <w:szCs w:val="26"/>
        </w:rPr>
        <w:t>ачальник отдела образования</w:t>
      </w:r>
      <w:r w:rsidR="00840F86" w:rsidRPr="00431C38">
        <w:rPr>
          <w:rFonts w:ascii="Times New Roman" w:hAnsi="Times New Roman"/>
          <w:sz w:val="26"/>
          <w:szCs w:val="26"/>
        </w:rPr>
        <w:tab/>
      </w:r>
      <w:r w:rsidRPr="00431C38">
        <w:rPr>
          <w:rFonts w:ascii="Times New Roman" w:hAnsi="Times New Roman"/>
          <w:sz w:val="26"/>
          <w:szCs w:val="26"/>
        </w:rPr>
        <w:t>В.Ю. Егоров</w:t>
      </w: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391" w:rsidRDefault="004D0391" w:rsidP="004D0391">
      <w:pPr>
        <w:tabs>
          <w:tab w:val="left" w:pos="-284"/>
          <w:tab w:val="left" w:pos="8364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sectPr w:rsidR="004D0391" w:rsidSect="009C7FE2">
      <w:pgSz w:w="11906" w:h="16838" w:code="9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494"/>
    <w:multiLevelType w:val="hybridMultilevel"/>
    <w:tmpl w:val="B366D8E2"/>
    <w:lvl w:ilvl="0" w:tplc="6AFA747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35B1473"/>
    <w:multiLevelType w:val="hybridMultilevel"/>
    <w:tmpl w:val="2172551A"/>
    <w:lvl w:ilvl="0" w:tplc="733C5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A1D57F3"/>
    <w:multiLevelType w:val="hybridMultilevel"/>
    <w:tmpl w:val="019637B0"/>
    <w:lvl w:ilvl="0" w:tplc="C024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56DA4"/>
    <w:multiLevelType w:val="multilevel"/>
    <w:tmpl w:val="51E678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A2"/>
    <w:rsid w:val="00004D8A"/>
    <w:rsid w:val="00010CA8"/>
    <w:rsid w:val="00016891"/>
    <w:rsid w:val="00021840"/>
    <w:rsid w:val="000A1560"/>
    <w:rsid w:val="000D1CC2"/>
    <w:rsid w:val="000F330F"/>
    <w:rsid w:val="00172BA9"/>
    <w:rsid w:val="00176852"/>
    <w:rsid w:val="00207475"/>
    <w:rsid w:val="00261D91"/>
    <w:rsid w:val="00290D8C"/>
    <w:rsid w:val="002D0167"/>
    <w:rsid w:val="002D1BA2"/>
    <w:rsid w:val="00305839"/>
    <w:rsid w:val="003208D0"/>
    <w:rsid w:val="00324A60"/>
    <w:rsid w:val="0035480E"/>
    <w:rsid w:val="003D325E"/>
    <w:rsid w:val="00400B6D"/>
    <w:rsid w:val="00431C38"/>
    <w:rsid w:val="004435CB"/>
    <w:rsid w:val="004D0391"/>
    <w:rsid w:val="004F3705"/>
    <w:rsid w:val="004F786B"/>
    <w:rsid w:val="00544718"/>
    <w:rsid w:val="00556300"/>
    <w:rsid w:val="005A0245"/>
    <w:rsid w:val="005F07A8"/>
    <w:rsid w:val="00605429"/>
    <w:rsid w:val="0061442E"/>
    <w:rsid w:val="0062556C"/>
    <w:rsid w:val="00635976"/>
    <w:rsid w:val="00663881"/>
    <w:rsid w:val="006E09C5"/>
    <w:rsid w:val="00706F54"/>
    <w:rsid w:val="00720464"/>
    <w:rsid w:val="007667B4"/>
    <w:rsid w:val="007C1179"/>
    <w:rsid w:val="00805840"/>
    <w:rsid w:val="00840F86"/>
    <w:rsid w:val="008424B2"/>
    <w:rsid w:val="0086595E"/>
    <w:rsid w:val="00870866"/>
    <w:rsid w:val="00892544"/>
    <w:rsid w:val="008D4F79"/>
    <w:rsid w:val="008E0209"/>
    <w:rsid w:val="009608E3"/>
    <w:rsid w:val="00970D91"/>
    <w:rsid w:val="009770BD"/>
    <w:rsid w:val="00980F77"/>
    <w:rsid w:val="009873EA"/>
    <w:rsid w:val="009C7FE2"/>
    <w:rsid w:val="009D73C4"/>
    <w:rsid w:val="00A116CF"/>
    <w:rsid w:val="00A44073"/>
    <w:rsid w:val="00A47F41"/>
    <w:rsid w:val="00A82F27"/>
    <w:rsid w:val="00C33DFD"/>
    <w:rsid w:val="00CE54C4"/>
    <w:rsid w:val="00E42EA0"/>
    <w:rsid w:val="00FA6418"/>
    <w:rsid w:val="00FB4E8E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CE5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CE5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Ядринский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 РОО</cp:lastModifiedBy>
  <cp:revision>29</cp:revision>
  <cp:lastPrinted>2022-12-19T11:37:00Z</cp:lastPrinted>
  <dcterms:created xsi:type="dcterms:W3CDTF">2022-12-22T05:50:00Z</dcterms:created>
  <dcterms:modified xsi:type="dcterms:W3CDTF">2023-03-23T08:21:00Z</dcterms:modified>
</cp:coreProperties>
</file>