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D0573" w:rsidRPr="006D0573" w:rsidRDefault="006D0573" w:rsidP="006D0573">
      <w:pPr>
        <w:spacing w:after="100" w:afterAutospacing="1" w:line="240" w:lineRule="auto"/>
        <w:jc w:val="center"/>
        <w:rPr>
          <w:rFonts w:ascii="Times New Roman" w:eastAsia="Times New Roman" w:hAnsi="Times New Roman" w:cs="Times New Roman"/>
          <w:sz w:val="24"/>
          <w:szCs w:val="24"/>
          <w:lang w:eastAsia="ru-RU"/>
        </w:rPr>
      </w:pPr>
      <w:r w:rsidRPr="006D0573">
        <w:rPr>
          <w:rFonts w:ascii="Times New Roman" w:eastAsia="Times New Roman" w:hAnsi="Times New Roman" w:cs="Times New Roman"/>
          <w:b/>
          <w:bCs/>
          <w:sz w:val="24"/>
          <w:szCs w:val="24"/>
          <w:lang w:eastAsia="ru-RU"/>
        </w:rPr>
        <w:t>Права потребителя</w:t>
      </w:r>
    </w:p>
    <w:p w:rsidR="006D0573" w:rsidRPr="006D0573" w:rsidRDefault="006D0573" w:rsidP="006D0573">
      <w:pPr>
        <w:spacing w:after="100" w:afterAutospacing="1" w:line="240" w:lineRule="auto"/>
        <w:ind w:firstLine="720"/>
        <w:jc w:val="both"/>
        <w:rPr>
          <w:rFonts w:ascii="Times New Roman" w:eastAsia="Times New Roman" w:hAnsi="Times New Roman" w:cs="Times New Roman"/>
          <w:sz w:val="24"/>
          <w:szCs w:val="24"/>
          <w:lang w:eastAsia="ru-RU"/>
        </w:rPr>
      </w:pPr>
      <w:r w:rsidRPr="006D0573">
        <w:rPr>
          <w:rFonts w:ascii="Times New Roman" w:eastAsia="Times New Roman" w:hAnsi="Times New Roman" w:cs="Times New Roman"/>
          <w:sz w:val="24"/>
          <w:szCs w:val="24"/>
          <w:lang w:eastAsia="ru-RU"/>
        </w:rPr>
        <w:t> </w:t>
      </w:r>
    </w:p>
    <w:p w:rsidR="006D0573" w:rsidRPr="006D0573" w:rsidRDefault="006D0573" w:rsidP="006D0573">
      <w:pPr>
        <w:spacing w:after="100" w:afterAutospacing="1" w:line="240" w:lineRule="auto"/>
        <w:ind w:firstLine="720"/>
        <w:jc w:val="both"/>
        <w:rPr>
          <w:rFonts w:ascii="Times New Roman" w:eastAsia="Times New Roman" w:hAnsi="Times New Roman" w:cs="Times New Roman"/>
          <w:sz w:val="24"/>
          <w:szCs w:val="24"/>
          <w:lang w:eastAsia="ru-RU"/>
        </w:rPr>
      </w:pPr>
      <w:r w:rsidRPr="006D0573">
        <w:rPr>
          <w:rFonts w:ascii="Times New Roman" w:eastAsia="Times New Roman" w:hAnsi="Times New Roman" w:cs="Times New Roman"/>
          <w:sz w:val="24"/>
          <w:szCs w:val="24"/>
          <w:lang w:eastAsia="ru-RU"/>
        </w:rPr>
        <w:t>В отношения, возникающие между потребителем и продавцом (изготовителем, потребителем) мы вступаем каждый день при покупке продовольственных товаров, пользуясь медицинскими или образовательными услугами, услугами связи, заказывая товары через Интернет. Даже рассматривая в магазине этикетку и имея намерение приобрести данный товар, мы уже являемся потребителями и обладаем при этом присущим потребителям правами.</w:t>
      </w:r>
    </w:p>
    <w:p w:rsidR="006D0573" w:rsidRPr="006D0573" w:rsidRDefault="006D0573" w:rsidP="006D0573">
      <w:pPr>
        <w:spacing w:after="100" w:afterAutospacing="1" w:line="240" w:lineRule="auto"/>
        <w:ind w:firstLine="720"/>
        <w:jc w:val="both"/>
        <w:rPr>
          <w:rFonts w:ascii="Times New Roman" w:eastAsia="Times New Roman" w:hAnsi="Times New Roman" w:cs="Times New Roman"/>
          <w:sz w:val="24"/>
          <w:szCs w:val="24"/>
          <w:lang w:eastAsia="ru-RU"/>
        </w:rPr>
      </w:pPr>
      <w:r w:rsidRPr="006D0573">
        <w:rPr>
          <w:rFonts w:ascii="Times New Roman" w:eastAsia="Times New Roman" w:hAnsi="Times New Roman" w:cs="Times New Roman"/>
          <w:sz w:val="24"/>
          <w:szCs w:val="24"/>
          <w:lang w:eastAsia="ru-RU"/>
        </w:rPr>
        <w:t>Важно знать о своих правах, чтобы полноценно реализовывать их и уметь защищать.</w:t>
      </w:r>
    </w:p>
    <w:p w:rsidR="006D0573" w:rsidRPr="006D0573" w:rsidRDefault="006D0573" w:rsidP="006D0573">
      <w:pPr>
        <w:spacing w:after="100" w:afterAutospacing="1" w:line="240" w:lineRule="auto"/>
        <w:ind w:firstLine="720"/>
        <w:jc w:val="both"/>
        <w:rPr>
          <w:rFonts w:ascii="Times New Roman" w:eastAsia="Times New Roman" w:hAnsi="Times New Roman" w:cs="Times New Roman"/>
          <w:sz w:val="24"/>
          <w:szCs w:val="24"/>
          <w:lang w:eastAsia="ru-RU"/>
        </w:rPr>
      </w:pPr>
      <w:r w:rsidRPr="006D0573">
        <w:rPr>
          <w:rFonts w:ascii="Times New Roman" w:eastAsia="Times New Roman" w:hAnsi="Times New Roman" w:cs="Times New Roman"/>
          <w:sz w:val="24"/>
          <w:szCs w:val="24"/>
          <w:lang w:eastAsia="ru-RU"/>
        </w:rPr>
        <w:t>Закон РФ от 07.02.1992 № 2300-1 «О защите прав потребителей» регулирует потребительские отношения, те права и обязанности, которые возникают между потребителем, продавцом, исполнителем и прочими, предусматривает ответственность сторон и механизмы защиты потребительских прав.</w:t>
      </w:r>
    </w:p>
    <w:p w:rsidR="006D0573" w:rsidRPr="006D0573" w:rsidRDefault="006D0573" w:rsidP="006D0573">
      <w:pPr>
        <w:spacing w:after="100" w:afterAutospacing="1" w:line="240" w:lineRule="auto"/>
        <w:ind w:firstLine="720"/>
        <w:jc w:val="both"/>
        <w:rPr>
          <w:rFonts w:ascii="Times New Roman" w:eastAsia="Times New Roman" w:hAnsi="Times New Roman" w:cs="Times New Roman"/>
          <w:sz w:val="24"/>
          <w:szCs w:val="24"/>
          <w:lang w:eastAsia="ru-RU"/>
        </w:rPr>
      </w:pPr>
      <w:r w:rsidRPr="006D0573">
        <w:rPr>
          <w:rFonts w:ascii="Times New Roman" w:eastAsia="Times New Roman" w:hAnsi="Times New Roman" w:cs="Times New Roman"/>
          <w:sz w:val="24"/>
          <w:szCs w:val="24"/>
          <w:lang w:eastAsia="ru-RU"/>
        </w:rPr>
        <w:t>Если отдельные виды отношений с участием потребителей регулируются специальными законами Российской Федерации, содержащими нормы гражданского права (например: договор участия в долевом строительстве, договор страхования, как личного, так и имущественного, договор банковского вклада, договор перевозки, договор энергоснабжения), то к отношениям, возникающим из таких договоров, Закон РФ от 07.02.1992 № 2300-1 «О защите прав потребителей» применяется в части, не урегулированной специальными законами. (Постановление Пленума Верховного Суда РФ от 28.06.2012г. №17 «О рассмотрении судами гражданских дел по спорам о защите прав потребителей»)</w:t>
      </w:r>
    </w:p>
    <w:p w:rsidR="006D0573" w:rsidRPr="006D0573" w:rsidRDefault="006D0573" w:rsidP="006D0573">
      <w:pPr>
        <w:spacing w:after="100" w:afterAutospacing="1" w:line="240" w:lineRule="auto"/>
        <w:ind w:firstLine="720"/>
        <w:jc w:val="both"/>
        <w:rPr>
          <w:rFonts w:ascii="Times New Roman" w:eastAsia="Times New Roman" w:hAnsi="Times New Roman" w:cs="Times New Roman"/>
          <w:sz w:val="24"/>
          <w:szCs w:val="24"/>
          <w:lang w:eastAsia="ru-RU"/>
        </w:rPr>
      </w:pPr>
      <w:r w:rsidRPr="006D0573">
        <w:rPr>
          <w:rFonts w:ascii="Times New Roman" w:eastAsia="Times New Roman" w:hAnsi="Times New Roman" w:cs="Times New Roman"/>
          <w:sz w:val="24"/>
          <w:szCs w:val="24"/>
          <w:lang w:eastAsia="ru-RU"/>
        </w:rP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нужд, не связанных с осуществлением предпринимательской деятельности.</w:t>
      </w:r>
    </w:p>
    <w:p w:rsidR="006D0573" w:rsidRPr="006D0573" w:rsidRDefault="006D0573" w:rsidP="006D0573">
      <w:pPr>
        <w:spacing w:after="100" w:afterAutospacing="1" w:line="240" w:lineRule="auto"/>
        <w:ind w:firstLine="720"/>
        <w:jc w:val="both"/>
        <w:rPr>
          <w:rFonts w:ascii="Times New Roman" w:eastAsia="Times New Roman" w:hAnsi="Times New Roman" w:cs="Times New Roman"/>
          <w:sz w:val="24"/>
          <w:szCs w:val="24"/>
          <w:lang w:eastAsia="ru-RU"/>
        </w:rPr>
      </w:pPr>
      <w:r w:rsidRPr="006D0573">
        <w:rPr>
          <w:rFonts w:ascii="Times New Roman" w:eastAsia="Times New Roman" w:hAnsi="Times New Roman" w:cs="Times New Roman"/>
          <w:sz w:val="24"/>
          <w:szCs w:val="24"/>
          <w:lang w:eastAsia="ru-RU"/>
        </w:rPr>
        <w:t>Важно понимать, что для Закона РФ от 07.02.1992 № 2300-1 «О защите прав потребителей» потребителями не могут быть юридические лица или индивидуальные предприниматели. Потребитель – гражданин приобретающий, использующий товары либо услуги, либо имеющий намерение их приобрести, использовать именно для личных (бытовых, семейных) нужд.</w:t>
      </w:r>
    </w:p>
    <w:p w:rsidR="006D0573" w:rsidRPr="006D0573" w:rsidRDefault="006D0573" w:rsidP="006D0573">
      <w:pPr>
        <w:spacing w:after="100" w:afterAutospacing="1" w:line="240" w:lineRule="auto"/>
        <w:ind w:firstLine="720"/>
        <w:jc w:val="both"/>
        <w:rPr>
          <w:rFonts w:ascii="Times New Roman" w:eastAsia="Times New Roman" w:hAnsi="Times New Roman" w:cs="Times New Roman"/>
          <w:sz w:val="24"/>
          <w:szCs w:val="24"/>
          <w:lang w:eastAsia="ru-RU"/>
        </w:rPr>
      </w:pPr>
      <w:r w:rsidRPr="006D0573">
        <w:rPr>
          <w:rFonts w:ascii="Times New Roman" w:eastAsia="Times New Roman" w:hAnsi="Times New Roman" w:cs="Times New Roman"/>
          <w:sz w:val="24"/>
          <w:szCs w:val="24"/>
          <w:lang w:eastAsia="ru-RU"/>
        </w:rPr>
        <w:t> </w:t>
      </w:r>
    </w:p>
    <w:p w:rsidR="006D0573" w:rsidRPr="006D0573" w:rsidRDefault="006D0573" w:rsidP="006D0573">
      <w:pPr>
        <w:spacing w:after="100" w:afterAutospacing="1" w:line="240" w:lineRule="auto"/>
        <w:ind w:firstLine="720"/>
        <w:jc w:val="both"/>
        <w:rPr>
          <w:rFonts w:ascii="Times New Roman" w:eastAsia="Times New Roman" w:hAnsi="Times New Roman" w:cs="Times New Roman"/>
          <w:sz w:val="24"/>
          <w:szCs w:val="24"/>
          <w:lang w:eastAsia="ru-RU"/>
        </w:rPr>
      </w:pPr>
      <w:r w:rsidRPr="006D0573">
        <w:rPr>
          <w:rFonts w:ascii="Times New Roman" w:eastAsia="Times New Roman" w:hAnsi="Times New Roman" w:cs="Times New Roman"/>
          <w:b/>
          <w:bCs/>
          <w:sz w:val="24"/>
          <w:szCs w:val="24"/>
          <w:lang w:eastAsia="ru-RU"/>
        </w:rPr>
        <w:t>Право на качество товара (работы, услуги)</w:t>
      </w:r>
    </w:p>
    <w:p w:rsidR="006D0573" w:rsidRPr="006D0573" w:rsidRDefault="006D0573" w:rsidP="006D0573">
      <w:pPr>
        <w:spacing w:after="100" w:afterAutospacing="1" w:line="240" w:lineRule="auto"/>
        <w:ind w:firstLine="720"/>
        <w:jc w:val="both"/>
        <w:rPr>
          <w:rFonts w:ascii="Times New Roman" w:eastAsia="Times New Roman" w:hAnsi="Times New Roman" w:cs="Times New Roman"/>
          <w:sz w:val="24"/>
          <w:szCs w:val="24"/>
          <w:lang w:eastAsia="ru-RU"/>
        </w:rPr>
      </w:pPr>
      <w:r w:rsidRPr="006D0573">
        <w:rPr>
          <w:rFonts w:ascii="Times New Roman" w:eastAsia="Times New Roman" w:hAnsi="Times New Roman" w:cs="Times New Roman"/>
          <w:sz w:val="24"/>
          <w:szCs w:val="24"/>
          <w:lang w:eastAsia="ru-RU"/>
        </w:rPr>
        <w:t> </w:t>
      </w:r>
    </w:p>
    <w:p w:rsidR="006D0573" w:rsidRPr="006D0573" w:rsidRDefault="006D0573" w:rsidP="006D0573">
      <w:pPr>
        <w:spacing w:after="100" w:afterAutospacing="1" w:line="240" w:lineRule="auto"/>
        <w:ind w:firstLine="720"/>
        <w:jc w:val="both"/>
        <w:rPr>
          <w:rFonts w:ascii="Times New Roman" w:eastAsia="Times New Roman" w:hAnsi="Times New Roman" w:cs="Times New Roman"/>
          <w:sz w:val="24"/>
          <w:szCs w:val="24"/>
          <w:lang w:eastAsia="ru-RU"/>
        </w:rPr>
      </w:pPr>
      <w:r w:rsidRPr="006D0573">
        <w:rPr>
          <w:rFonts w:ascii="Times New Roman" w:eastAsia="Times New Roman" w:hAnsi="Times New Roman" w:cs="Times New Roman"/>
          <w:sz w:val="24"/>
          <w:szCs w:val="24"/>
          <w:lang w:eastAsia="ru-RU"/>
        </w:rPr>
        <w:t>Право на качество товара (работы, услуги) регулируется ст.4 Закона РФ от 07.02.1992 № 2300-1 «О защите прав потребителей» и означает, что продавец (исполнитель) обязан передать потребителю товар, оказать услугу или выполнить работу, качество которой соответствует договору, либо соответствующую требованиям, предъявляемым к такого рода товарам, работам, либо услугам, а также пригодную для целей, для которых товар, работа, либо услуга обычно используется.</w:t>
      </w:r>
    </w:p>
    <w:p w:rsidR="006D0573" w:rsidRPr="006D0573" w:rsidRDefault="006D0573" w:rsidP="006D0573">
      <w:pPr>
        <w:spacing w:after="100" w:afterAutospacing="1" w:line="240" w:lineRule="auto"/>
        <w:ind w:firstLine="720"/>
        <w:jc w:val="both"/>
        <w:rPr>
          <w:rFonts w:ascii="Times New Roman" w:eastAsia="Times New Roman" w:hAnsi="Times New Roman" w:cs="Times New Roman"/>
          <w:sz w:val="24"/>
          <w:szCs w:val="24"/>
          <w:lang w:eastAsia="ru-RU"/>
        </w:rPr>
      </w:pPr>
      <w:r w:rsidRPr="006D0573">
        <w:rPr>
          <w:rFonts w:ascii="Times New Roman" w:eastAsia="Times New Roman" w:hAnsi="Times New Roman" w:cs="Times New Roman"/>
          <w:sz w:val="24"/>
          <w:szCs w:val="24"/>
          <w:lang w:eastAsia="ru-RU"/>
        </w:rPr>
        <w:lastRenderedPageBreak/>
        <w:t>В случае, если потребитель при заключении договора поставил продавца исполнителя) в известность о целях приобретения и намерении использования товара (оказания услуги, выполнения работы), продавец (исполнитель) обязан передать потребителю товар (оказать услугу или выполнить работу) пригодный для использования в соответствии с этими целями.</w:t>
      </w:r>
    </w:p>
    <w:p w:rsidR="006D0573" w:rsidRPr="006D0573" w:rsidRDefault="006D0573" w:rsidP="006D0573">
      <w:pPr>
        <w:spacing w:after="100" w:afterAutospacing="1" w:line="240" w:lineRule="auto"/>
        <w:ind w:firstLine="720"/>
        <w:jc w:val="both"/>
        <w:rPr>
          <w:rFonts w:ascii="Times New Roman" w:eastAsia="Times New Roman" w:hAnsi="Times New Roman" w:cs="Times New Roman"/>
          <w:sz w:val="24"/>
          <w:szCs w:val="24"/>
          <w:lang w:eastAsia="ru-RU"/>
        </w:rPr>
      </w:pPr>
      <w:r w:rsidRPr="006D0573">
        <w:rPr>
          <w:rFonts w:ascii="Times New Roman" w:eastAsia="Times New Roman" w:hAnsi="Times New Roman" w:cs="Times New Roman"/>
          <w:sz w:val="24"/>
          <w:szCs w:val="24"/>
          <w:lang w:eastAsia="ru-RU"/>
        </w:rPr>
        <w:t>Если товар продается по образцу, описанию, продавец обязан передать потребителю товар, соответствующий образцу.</w:t>
      </w:r>
    </w:p>
    <w:p w:rsidR="006D0573" w:rsidRPr="006D0573" w:rsidRDefault="006D0573" w:rsidP="006D0573">
      <w:pPr>
        <w:spacing w:after="100" w:afterAutospacing="1" w:line="240" w:lineRule="auto"/>
        <w:ind w:firstLine="720"/>
        <w:jc w:val="both"/>
        <w:rPr>
          <w:rFonts w:ascii="Times New Roman" w:eastAsia="Times New Roman" w:hAnsi="Times New Roman" w:cs="Times New Roman"/>
          <w:sz w:val="24"/>
          <w:szCs w:val="24"/>
          <w:lang w:eastAsia="ru-RU"/>
        </w:rPr>
      </w:pPr>
      <w:r w:rsidRPr="006D0573">
        <w:rPr>
          <w:rFonts w:ascii="Times New Roman" w:eastAsia="Times New Roman" w:hAnsi="Times New Roman" w:cs="Times New Roman"/>
          <w:sz w:val="24"/>
          <w:szCs w:val="24"/>
          <w:lang w:eastAsia="ru-RU"/>
        </w:rPr>
        <w:t> </w:t>
      </w:r>
    </w:p>
    <w:p w:rsidR="006D0573" w:rsidRPr="006D0573" w:rsidRDefault="006D0573" w:rsidP="006D0573">
      <w:pPr>
        <w:spacing w:after="100" w:afterAutospacing="1" w:line="240" w:lineRule="auto"/>
        <w:ind w:firstLine="720"/>
        <w:jc w:val="both"/>
        <w:rPr>
          <w:rFonts w:ascii="Times New Roman" w:eastAsia="Times New Roman" w:hAnsi="Times New Roman" w:cs="Times New Roman"/>
          <w:sz w:val="24"/>
          <w:szCs w:val="24"/>
          <w:lang w:eastAsia="ru-RU"/>
        </w:rPr>
      </w:pPr>
      <w:r w:rsidRPr="006D0573">
        <w:rPr>
          <w:rFonts w:ascii="Times New Roman" w:eastAsia="Times New Roman" w:hAnsi="Times New Roman" w:cs="Times New Roman"/>
          <w:b/>
          <w:bCs/>
          <w:sz w:val="24"/>
          <w:szCs w:val="24"/>
          <w:lang w:eastAsia="ru-RU"/>
        </w:rPr>
        <w:t> </w:t>
      </w:r>
    </w:p>
    <w:p w:rsidR="006D0573" w:rsidRPr="006D0573" w:rsidRDefault="006D0573" w:rsidP="006D0573">
      <w:pPr>
        <w:spacing w:after="100" w:afterAutospacing="1" w:line="240" w:lineRule="auto"/>
        <w:ind w:firstLine="720"/>
        <w:jc w:val="both"/>
        <w:rPr>
          <w:rFonts w:ascii="Times New Roman" w:eastAsia="Times New Roman" w:hAnsi="Times New Roman" w:cs="Times New Roman"/>
          <w:sz w:val="24"/>
          <w:szCs w:val="24"/>
          <w:lang w:eastAsia="ru-RU"/>
        </w:rPr>
      </w:pPr>
      <w:r w:rsidRPr="006D0573">
        <w:rPr>
          <w:rFonts w:ascii="Times New Roman" w:eastAsia="Times New Roman" w:hAnsi="Times New Roman" w:cs="Times New Roman"/>
          <w:b/>
          <w:bCs/>
          <w:sz w:val="24"/>
          <w:szCs w:val="24"/>
          <w:lang w:eastAsia="ru-RU"/>
        </w:rPr>
        <w:t>Право на безопасность товара (работы, услуги)</w:t>
      </w:r>
    </w:p>
    <w:p w:rsidR="006D0573" w:rsidRPr="006D0573" w:rsidRDefault="006D0573" w:rsidP="006D0573">
      <w:pPr>
        <w:spacing w:after="100" w:afterAutospacing="1" w:line="240" w:lineRule="auto"/>
        <w:ind w:firstLine="720"/>
        <w:jc w:val="both"/>
        <w:rPr>
          <w:rFonts w:ascii="Times New Roman" w:eastAsia="Times New Roman" w:hAnsi="Times New Roman" w:cs="Times New Roman"/>
          <w:sz w:val="24"/>
          <w:szCs w:val="24"/>
          <w:lang w:eastAsia="ru-RU"/>
        </w:rPr>
      </w:pPr>
      <w:r w:rsidRPr="006D0573">
        <w:rPr>
          <w:rFonts w:ascii="Times New Roman" w:eastAsia="Times New Roman" w:hAnsi="Times New Roman" w:cs="Times New Roman"/>
          <w:b/>
          <w:bCs/>
          <w:sz w:val="24"/>
          <w:szCs w:val="24"/>
          <w:lang w:eastAsia="ru-RU"/>
        </w:rPr>
        <w:t> </w:t>
      </w:r>
    </w:p>
    <w:p w:rsidR="006D0573" w:rsidRPr="006D0573" w:rsidRDefault="006D0573" w:rsidP="006D0573">
      <w:pPr>
        <w:spacing w:after="100" w:afterAutospacing="1" w:line="240" w:lineRule="auto"/>
        <w:ind w:firstLine="540"/>
        <w:jc w:val="both"/>
        <w:rPr>
          <w:rFonts w:ascii="Times New Roman" w:eastAsia="Times New Roman" w:hAnsi="Times New Roman" w:cs="Times New Roman"/>
          <w:sz w:val="24"/>
          <w:szCs w:val="24"/>
          <w:lang w:eastAsia="ru-RU"/>
        </w:rPr>
      </w:pPr>
      <w:r w:rsidRPr="006D0573">
        <w:rPr>
          <w:rFonts w:ascii="Times New Roman" w:eastAsia="Times New Roman" w:hAnsi="Times New Roman" w:cs="Times New Roman"/>
          <w:sz w:val="24"/>
          <w:szCs w:val="24"/>
          <w:lang w:eastAsia="ru-RU"/>
        </w:rPr>
        <w:t>Потребитель имеет право на безопасность товара (работы, услуги), а именно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 Данное право регулируется статьей 7 Закона РФ от 07.02.1992 № 2300-1 «О защите прав потребителей».</w:t>
      </w:r>
    </w:p>
    <w:p w:rsidR="006D0573" w:rsidRPr="006D0573" w:rsidRDefault="006D0573" w:rsidP="006D0573">
      <w:pPr>
        <w:spacing w:after="100" w:afterAutospacing="1" w:line="240" w:lineRule="auto"/>
        <w:ind w:firstLine="540"/>
        <w:jc w:val="both"/>
        <w:rPr>
          <w:rFonts w:ascii="Times New Roman" w:eastAsia="Times New Roman" w:hAnsi="Times New Roman" w:cs="Times New Roman"/>
          <w:sz w:val="24"/>
          <w:szCs w:val="24"/>
          <w:lang w:eastAsia="ru-RU"/>
        </w:rPr>
      </w:pPr>
      <w:r w:rsidRPr="006D0573">
        <w:rPr>
          <w:rFonts w:ascii="Times New Roman" w:eastAsia="Times New Roman" w:hAnsi="Times New Roman" w:cs="Times New Roman"/>
          <w:sz w:val="24"/>
          <w:szCs w:val="24"/>
          <w:lang w:eastAsia="ru-RU"/>
        </w:rPr>
        <w:t>Изготовитель (исполнитель) обязан обеспечить безопасность товара (услуги, работы) на протяжении всего установленного срока годности (службы) товара (услуги, работы), если для безопасности товара (услуги, работы) необходимо соблюдение условий или правил пользования, предусмотренных законом, об этом сообщается в сопроводительной документации к товару (услуге, работе). Вред, причиненный здоровью или имуществу потребителя, вследствие необеспечения безопасности товара (услуги, работы) подлежит возмещению изготовителем (исполнителем). Если изготовитель (исполнитель) не установил срок службы, он обязан обеспечить безопасность товара (работы) в течение десяти лет со дня передачи товара (работы) потребителю.</w:t>
      </w:r>
    </w:p>
    <w:p w:rsidR="006D0573" w:rsidRPr="006D0573" w:rsidRDefault="006D0573" w:rsidP="006D0573">
      <w:pPr>
        <w:spacing w:after="100" w:afterAutospacing="1" w:line="240" w:lineRule="auto"/>
        <w:ind w:firstLine="540"/>
        <w:jc w:val="both"/>
        <w:rPr>
          <w:rFonts w:ascii="Times New Roman" w:eastAsia="Times New Roman" w:hAnsi="Times New Roman" w:cs="Times New Roman"/>
          <w:sz w:val="24"/>
          <w:szCs w:val="24"/>
          <w:lang w:eastAsia="ru-RU"/>
        </w:rPr>
      </w:pPr>
      <w:r w:rsidRPr="006D0573">
        <w:rPr>
          <w:rFonts w:ascii="Times New Roman" w:eastAsia="Times New Roman" w:hAnsi="Times New Roman" w:cs="Times New Roman"/>
          <w:sz w:val="24"/>
          <w:szCs w:val="24"/>
          <w:lang w:eastAsia="ru-RU"/>
        </w:rPr>
        <w:t> </w:t>
      </w:r>
    </w:p>
    <w:p w:rsidR="006D0573" w:rsidRPr="006D0573" w:rsidRDefault="006D0573" w:rsidP="006D0573">
      <w:pPr>
        <w:spacing w:after="100" w:afterAutospacing="1" w:line="240" w:lineRule="auto"/>
        <w:ind w:firstLine="540"/>
        <w:jc w:val="both"/>
        <w:rPr>
          <w:rFonts w:ascii="Times New Roman" w:eastAsia="Times New Roman" w:hAnsi="Times New Roman" w:cs="Times New Roman"/>
          <w:sz w:val="24"/>
          <w:szCs w:val="24"/>
          <w:lang w:eastAsia="ru-RU"/>
        </w:rPr>
      </w:pPr>
      <w:r w:rsidRPr="006D0573">
        <w:rPr>
          <w:rFonts w:ascii="Times New Roman" w:eastAsia="Times New Roman" w:hAnsi="Times New Roman" w:cs="Times New Roman"/>
          <w:sz w:val="24"/>
          <w:szCs w:val="24"/>
          <w:lang w:eastAsia="ru-RU"/>
        </w:rPr>
        <w:t> </w:t>
      </w:r>
    </w:p>
    <w:p w:rsidR="006D0573" w:rsidRPr="006D0573" w:rsidRDefault="006D0573" w:rsidP="006D0573">
      <w:pPr>
        <w:spacing w:after="100" w:afterAutospacing="1" w:line="240" w:lineRule="auto"/>
        <w:jc w:val="both"/>
        <w:rPr>
          <w:rFonts w:ascii="Times New Roman" w:eastAsia="Times New Roman" w:hAnsi="Times New Roman" w:cs="Times New Roman"/>
          <w:sz w:val="24"/>
          <w:szCs w:val="24"/>
          <w:lang w:eastAsia="ru-RU"/>
        </w:rPr>
      </w:pPr>
      <w:r w:rsidRPr="006D0573">
        <w:rPr>
          <w:rFonts w:ascii="Times New Roman" w:eastAsia="Times New Roman" w:hAnsi="Times New Roman" w:cs="Times New Roman"/>
          <w:b/>
          <w:bCs/>
          <w:sz w:val="24"/>
          <w:szCs w:val="24"/>
          <w:lang w:eastAsia="ru-RU"/>
        </w:rPr>
        <w:t>Право на информацию об изготовителе (исполнителе, продавце) и о товарах (работах услугах)</w:t>
      </w:r>
    </w:p>
    <w:p w:rsidR="006D0573" w:rsidRPr="006D0573" w:rsidRDefault="006D0573" w:rsidP="006D0573">
      <w:pPr>
        <w:spacing w:after="100" w:afterAutospacing="1" w:line="240" w:lineRule="auto"/>
        <w:ind w:firstLine="720"/>
        <w:jc w:val="both"/>
        <w:rPr>
          <w:rFonts w:ascii="Times New Roman" w:eastAsia="Times New Roman" w:hAnsi="Times New Roman" w:cs="Times New Roman"/>
          <w:sz w:val="24"/>
          <w:szCs w:val="24"/>
          <w:lang w:eastAsia="ru-RU"/>
        </w:rPr>
      </w:pPr>
      <w:r w:rsidRPr="006D0573">
        <w:rPr>
          <w:rFonts w:ascii="Times New Roman" w:eastAsia="Times New Roman" w:hAnsi="Times New Roman" w:cs="Times New Roman"/>
          <w:b/>
          <w:bCs/>
          <w:sz w:val="24"/>
          <w:szCs w:val="24"/>
          <w:lang w:eastAsia="ru-RU"/>
        </w:rPr>
        <w:t> </w:t>
      </w:r>
    </w:p>
    <w:p w:rsidR="006D0573" w:rsidRPr="006D0573" w:rsidRDefault="006D0573" w:rsidP="006D0573">
      <w:pPr>
        <w:spacing w:after="100" w:afterAutospacing="1" w:line="240" w:lineRule="auto"/>
        <w:ind w:firstLine="720"/>
        <w:jc w:val="both"/>
        <w:rPr>
          <w:rFonts w:ascii="Times New Roman" w:eastAsia="Times New Roman" w:hAnsi="Times New Roman" w:cs="Times New Roman"/>
          <w:sz w:val="24"/>
          <w:szCs w:val="24"/>
          <w:lang w:eastAsia="ru-RU"/>
        </w:rPr>
      </w:pPr>
      <w:r w:rsidRPr="006D0573">
        <w:rPr>
          <w:rFonts w:ascii="Times New Roman" w:eastAsia="Times New Roman" w:hAnsi="Times New Roman" w:cs="Times New Roman"/>
          <w:sz w:val="24"/>
          <w:szCs w:val="24"/>
          <w:lang w:eastAsia="ru-RU"/>
        </w:rPr>
        <w:t>Закон предусматривает за потребителем право на получение информации по широкому кругу вопросов, касающихся изготовителя (исполнителя, продавца), а также товара (работы, услуги). В соответствии со статьей 8 Закона РФ от 07.02.1992 № 2300-1 «О защите прав потребителей» потребитель вправе потребовать предоставления необходимой и достоверной информации об изготовителе (исполнителе, продавце), режиме его работы и реализуемых им товарах (работах, услугах).</w:t>
      </w:r>
    </w:p>
    <w:p w:rsidR="006D0573" w:rsidRPr="006D0573" w:rsidRDefault="006D0573" w:rsidP="006D0573">
      <w:pPr>
        <w:spacing w:after="100" w:afterAutospacing="1" w:line="240" w:lineRule="auto"/>
        <w:ind w:firstLine="720"/>
        <w:jc w:val="both"/>
        <w:rPr>
          <w:rFonts w:ascii="Times New Roman" w:eastAsia="Times New Roman" w:hAnsi="Times New Roman" w:cs="Times New Roman"/>
          <w:sz w:val="24"/>
          <w:szCs w:val="24"/>
          <w:lang w:eastAsia="ru-RU"/>
        </w:rPr>
      </w:pPr>
      <w:r w:rsidRPr="006D0573">
        <w:rPr>
          <w:rFonts w:ascii="Times New Roman" w:eastAsia="Times New Roman" w:hAnsi="Times New Roman" w:cs="Times New Roman"/>
          <w:sz w:val="24"/>
          <w:szCs w:val="24"/>
          <w:lang w:eastAsia="ru-RU"/>
        </w:rPr>
        <w:lastRenderedPageBreak/>
        <w:t>Данная информация в наглядной и доступной форме обязательна к доведению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6D0573" w:rsidRPr="006D0573" w:rsidRDefault="006D0573" w:rsidP="006D0573">
      <w:pPr>
        <w:spacing w:after="100" w:afterAutospacing="1" w:line="240" w:lineRule="auto"/>
        <w:ind w:firstLine="720"/>
        <w:jc w:val="both"/>
        <w:rPr>
          <w:rFonts w:ascii="Times New Roman" w:eastAsia="Times New Roman" w:hAnsi="Times New Roman" w:cs="Times New Roman"/>
          <w:sz w:val="24"/>
          <w:szCs w:val="24"/>
          <w:lang w:eastAsia="ru-RU"/>
        </w:rPr>
      </w:pPr>
      <w:r w:rsidRPr="006D0573">
        <w:rPr>
          <w:rFonts w:ascii="Times New Roman" w:eastAsia="Times New Roman" w:hAnsi="Times New Roman" w:cs="Times New Roman"/>
          <w:sz w:val="24"/>
          <w:szCs w:val="24"/>
          <w:lang w:eastAsia="ru-RU"/>
        </w:rPr>
        <w:t>Основным назначением предоставления информации о товаре (наименовании, изготовителе, гарантии, условиях использования и т.д.) является возможность его компетентного выбора. Статья 10 Закона РФ от 07.02.1992 № 2300-1 «О защите прав потребителей» гласит, что информация о товарах (работах, услугах) в обязательном порядке должна содержать:</w:t>
      </w:r>
    </w:p>
    <w:p w:rsidR="006D0573" w:rsidRPr="006D0573" w:rsidRDefault="006D0573" w:rsidP="006D0573">
      <w:pPr>
        <w:spacing w:after="100" w:afterAutospacing="1" w:line="240" w:lineRule="auto"/>
        <w:ind w:firstLine="720"/>
        <w:jc w:val="both"/>
        <w:rPr>
          <w:rFonts w:ascii="Times New Roman" w:eastAsia="Times New Roman" w:hAnsi="Times New Roman" w:cs="Times New Roman"/>
          <w:sz w:val="24"/>
          <w:szCs w:val="24"/>
          <w:lang w:eastAsia="ru-RU"/>
        </w:rPr>
      </w:pPr>
      <w:r w:rsidRPr="006D0573">
        <w:rPr>
          <w:rFonts w:ascii="Times New Roman" w:eastAsia="Times New Roman" w:hAnsi="Times New Roman" w:cs="Times New Roman"/>
          <w:sz w:val="24"/>
          <w:szCs w:val="24"/>
          <w:lang w:eastAsia="ru-RU"/>
        </w:rPr>
        <w:t>- 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6D0573" w:rsidRPr="006D0573" w:rsidRDefault="006D0573" w:rsidP="006D0573">
      <w:pPr>
        <w:spacing w:after="100" w:afterAutospacing="1" w:line="240" w:lineRule="auto"/>
        <w:ind w:firstLine="720"/>
        <w:jc w:val="both"/>
        <w:rPr>
          <w:rFonts w:ascii="Times New Roman" w:eastAsia="Times New Roman" w:hAnsi="Times New Roman" w:cs="Times New Roman"/>
          <w:sz w:val="24"/>
          <w:szCs w:val="24"/>
          <w:lang w:eastAsia="ru-RU"/>
        </w:rPr>
      </w:pPr>
      <w:r w:rsidRPr="006D0573">
        <w:rPr>
          <w:rFonts w:ascii="Times New Roman" w:eastAsia="Times New Roman" w:hAnsi="Times New Roman" w:cs="Times New Roman"/>
          <w:sz w:val="24"/>
          <w:szCs w:val="24"/>
          <w:lang w:eastAsia="ru-RU"/>
        </w:rPr>
        <w:t>- сведения об основных потребительских свойствах товаров (работ, услуг), в отношении продуктов питания сведения о составе</w:t>
      </w:r>
    </w:p>
    <w:p w:rsidR="006D0573" w:rsidRPr="006D0573" w:rsidRDefault="006D0573" w:rsidP="006D0573">
      <w:pPr>
        <w:spacing w:after="100" w:afterAutospacing="1" w:line="240" w:lineRule="auto"/>
        <w:ind w:firstLine="720"/>
        <w:jc w:val="both"/>
        <w:rPr>
          <w:rFonts w:ascii="Times New Roman" w:eastAsia="Times New Roman" w:hAnsi="Times New Roman" w:cs="Times New Roman"/>
          <w:sz w:val="24"/>
          <w:szCs w:val="24"/>
          <w:lang w:eastAsia="ru-RU"/>
        </w:rPr>
      </w:pPr>
      <w:r w:rsidRPr="006D0573">
        <w:rPr>
          <w:rFonts w:ascii="Times New Roman" w:eastAsia="Times New Roman" w:hAnsi="Times New Roman" w:cs="Times New Roman"/>
          <w:sz w:val="24"/>
          <w:szCs w:val="24"/>
          <w:lang w:eastAsia="ru-RU"/>
        </w:rPr>
        <w:t>- цену в рублях и условия приобретения товаров;</w:t>
      </w:r>
    </w:p>
    <w:p w:rsidR="006D0573" w:rsidRPr="006D0573" w:rsidRDefault="006D0573" w:rsidP="006D0573">
      <w:pPr>
        <w:spacing w:after="100" w:afterAutospacing="1" w:line="240" w:lineRule="auto"/>
        <w:ind w:firstLine="720"/>
        <w:jc w:val="both"/>
        <w:rPr>
          <w:rFonts w:ascii="Times New Roman" w:eastAsia="Times New Roman" w:hAnsi="Times New Roman" w:cs="Times New Roman"/>
          <w:sz w:val="24"/>
          <w:szCs w:val="24"/>
          <w:lang w:eastAsia="ru-RU"/>
        </w:rPr>
      </w:pPr>
      <w:r w:rsidRPr="006D0573">
        <w:rPr>
          <w:rFonts w:ascii="Times New Roman" w:eastAsia="Times New Roman" w:hAnsi="Times New Roman" w:cs="Times New Roman"/>
          <w:sz w:val="24"/>
          <w:szCs w:val="24"/>
          <w:lang w:eastAsia="ru-RU"/>
        </w:rPr>
        <w:t>- правила и условия эффективного и безопасного использования товаров (работ, услуг);</w:t>
      </w:r>
    </w:p>
    <w:p w:rsidR="006D0573" w:rsidRPr="006D0573" w:rsidRDefault="006D0573" w:rsidP="006D0573">
      <w:pPr>
        <w:spacing w:after="100" w:afterAutospacing="1" w:line="240" w:lineRule="auto"/>
        <w:ind w:firstLine="720"/>
        <w:jc w:val="both"/>
        <w:rPr>
          <w:rFonts w:ascii="Times New Roman" w:eastAsia="Times New Roman" w:hAnsi="Times New Roman" w:cs="Times New Roman"/>
          <w:sz w:val="24"/>
          <w:szCs w:val="24"/>
          <w:lang w:eastAsia="ru-RU"/>
        </w:rPr>
      </w:pPr>
      <w:r w:rsidRPr="006D0573">
        <w:rPr>
          <w:rFonts w:ascii="Times New Roman" w:eastAsia="Times New Roman" w:hAnsi="Times New Roman" w:cs="Times New Roman"/>
          <w:sz w:val="24"/>
          <w:szCs w:val="24"/>
          <w:lang w:eastAsia="ru-RU"/>
        </w:rPr>
        <w:t>- 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6D0573" w:rsidRPr="006D0573" w:rsidRDefault="006D0573" w:rsidP="006D0573">
      <w:pPr>
        <w:spacing w:after="100" w:afterAutospacing="1" w:line="240" w:lineRule="auto"/>
        <w:ind w:firstLine="720"/>
        <w:jc w:val="both"/>
        <w:rPr>
          <w:rFonts w:ascii="Times New Roman" w:eastAsia="Times New Roman" w:hAnsi="Times New Roman" w:cs="Times New Roman"/>
          <w:sz w:val="24"/>
          <w:szCs w:val="24"/>
          <w:lang w:eastAsia="ru-RU"/>
        </w:rPr>
      </w:pPr>
      <w:r w:rsidRPr="006D0573">
        <w:rPr>
          <w:rFonts w:ascii="Times New Roman" w:eastAsia="Times New Roman" w:hAnsi="Times New Roman" w:cs="Times New Roman"/>
          <w:sz w:val="24"/>
          <w:szCs w:val="24"/>
          <w:lang w:eastAsia="ru-RU"/>
        </w:rPr>
        <w:t>- срок службы или срок годности товаров</w:t>
      </w:r>
    </w:p>
    <w:p w:rsidR="006D0573" w:rsidRPr="006D0573" w:rsidRDefault="006D0573" w:rsidP="006D0573">
      <w:pPr>
        <w:spacing w:after="100" w:afterAutospacing="1" w:line="240" w:lineRule="auto"/>
        <w:ind w:firstLine="720"/>
        <w:jc w:val="both"/>
        <w:rPr>
          <w:rFonts w:ascii="Times New Roman" w:eastAsia="Times New Roman" w:hAnsi="Times New Roman" w:cs="Times New Roman"/>
          <w:sz w:val="24"/>
          <w:szCs w:val="24"/>
          <w:lang w:eastAsia="ru-RU"/>
        </w:rPr>
      </w:pPr>
      <w:r w:rsidRPr="006D0573">
        <w:rPr>
          <w:rFonts w:ascii="Times New Roman" w:eastAsia="Times New Roman" w:hAnsi="Times New Roman" w:cs="Times New Roman"/>
          <w:sz w:val="24"/>
          <w:szCs w:val="24"/>
          <w:lang w:eastAsia="ru-RU"/>
        </w:rPr>
        <w:t>- 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6D0573" w:rsidRPr="006D0573" w:rsidRDefault="006D0573" w:rsidP="006D0573">
      <w:pPr>
        <w:spacing w:after="100" w:afterAutospacing="1" w:line="240" w:lineRule="auto"/>
        <w:ind w:firstLine="720"/>
        <w:jc w:val="both"/>
        <w:rPr>
          <w:rFonts w:ascii="Times New Roman" w:eastAsia="Times New Roman" w:hAnsi="Times New Roman" w:cs="Times New Roman"/>
          <w:sz w:val="24"/>
          <w:szCs w:val="24"/>
          <w:lang w:eastAsia="ru-RU"/>
        </w:rPr>
      </w:pPr>
      <w:r w:rsidRPr="006D0573">
        <w:rPr>
          <w:rFonts w:ascii="Times New Roman" w:eastAsia="Times New Roman" w:hAnsi="Times New Roman" w:cs="Times New Roman"/>
          <w:sz w:val="24"/>
          <w:szCs w:val="24"/>
          <w:lang w:eastAsia="ru-RU"/>
        </w:rPr>
        <w:t>- информацию об обязательном подтверждении соответствия товаров (работ, услуг), указанных в пункте 4 статьи 7 Закона РФ от 07.02.1992 № 2300-1 «О защите прав потребителей»;</w:t>
      </w:r>
    </w:p>
    <w:p w:rsidR="006D0573" w:rsidRPr="006D0573" w:rsidRDefault="006D0573" w:rsidP="006D0573">
      <w:pPr>
        <w:spacing w:after="100" w:afterAutospacing="1" w:line="240" w:lineRule="auto"/>
        <w:ind w:firstLine="720"/>
        <w:jc w:val="both"/>
        <w:rPr>
          <w:rFonts w:ascii="Times New Roman" w:eastAsia="Times New Roman" w:hAnsi="Times New Roman" w:cs="Times New Roman"/>
          <w:sz w:val="24"/>
          <w:szCs w:val="24"/>
          <w:lang w:eastAsia="ru-RU"/>
        </w:rPr>
      </w:pPr>
      <w:r w:rsidRPr="006D0573">
        <w:rPr>
          <w:rFonts w:ascii="Times New Roman" w:eastAsia="Times New Roman" w:hAnsi="Times New Roman" w:cs="Times New Roman"/>
          <w:sz w:val="24"/>
          <w:szCs w:val="24"/>
          <w:lang w:eastAsia="ru-RU"/>
        </w:rPr>
        <w:t>- информацию о правилах продажи товаров (выполнения работ, оказания услуг);</w:t>
      </w:r>
    </w:p>
    <w:p w:rsidR="006D0573" w:rsidRPr="006D0573" w:rsidRDefault="006D0573" w:rsidP="006D0573">
      <w:pPr>
        <w:spacing w:after="100" w:afterAutospacing="1" w:line="240" w:lineRule="auto"/>
        <w:ind w:firstLine="720"/>
        <w:jc w:val="both"/>
        <w:rPr>
          <w:rFonts w:ascii="Times New Roman" w:eastAsia="Times New Roman" w:hAnsi="Times New Roman" w:cs="Times New Roman"/>
          <w:sz w:val="24"/>
          <w:szCs w:val="24"/>
          <w:lang w:eastAsia="ru-RU"/>
        </w:rPr>
      </w:pPr>
      <w:r w:rsidRPr="006D0573">
        <w:rPr>
          <w:rFonts w:ascii="Times New Roman" w:eastAsia="Times New Roman" w:hAnsi="Times New Roman" w:cs="Times New Roman"/>
          <w:sz w:val="24"/>
          <w:szCs w:val="24"/>
          <w:lang w:eastAsia="ru-RU"/>
        </w:rPr>
        <w:t>- 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6D0573" w:rsidRPr="006D0573" w:rsidRDefault="006D0573" w:rsidP="006D0573">
      <w:pPr>
        <w:spacing w:after="100" w:afterAutospacing="1" w:line="240" w:lineRule="auto"/>
        <w:ind w:firstLine="720"/>
        <w:jc w:val="both"/>
        <w:rPr>
          <w:rFonts w:ascii="Times New Roman" w:eastAsia="Times New Roman" w:hAnsi="Times New Roman" w:cs="Times New Roman"/>
          <w:sz w:val="24"/>
          <w:szCs w:val="24"/>
          <w:lang w:eastAsia="ru-RU"/>
        </w:rPr>
      </w:pPr>
      <w:r w:rsidRPr="006D0573">
        <w:rPr>
          <w:rFonts w:ascii="Times New Roman" w:eastAsia="Times New Roman" w:hAnsi="Times New Roman" w:cs="Times New Roman"/>
          <w:sz w:val="24"/>
          <w:szCs w:val="24"/>
          <w:lang w:eastAsia="ru-RU"/>
        </w:rPr>
        <w:t>- указание на использование фонограмм при оказании развлекательных услуг исполнителями музыкальных произведений.</w:t>
      </w:r>
    </w:p>
    <w:p w:rsidR="006D0573" w:rsidRPr="006D0573" w:rsidRDefault="006D0573" w:rsidP="006D0573">
      <w:pPr>
        <w:spacing w:after="100" w:afterAutospacing="1" w:line="240" w:lineRule="auto"/>
        <w:ind w:firstLine="720"/>
        <w:jc w:val="both"/>
        <w:rPr>
          <w:rFonts w:ascii="Times New Roman" w:eastAsia="Times New Roman" w:hAnsi="Times New Roman" w:cs="Times New Roman"/>
          <w:sz w:val="24"/>
          <w:szCs w:val="24"/>
          <w:lang w:eastAsia="ru-RU"/>
        </w:rPr>
      </w:pPr>
      <w:r w:rsidRPr="006D0573">
        <w:rPr>
          <w:rFonts w:ascii="Times New Roman" w:eastAsia="Times New Roman" w:hAnsi="Times New Roman" w:cs="Times New Roman"/>
          <w:sz w:val="24"/>
          <w:szCs w:val="24"/>
          <w:lang w:eastAsia="ru-RU"/>
        </w:rPr>
        <w:t>Если приобретаемый потребителем товар был в употреблении или в нем устранялся недостаток (недостатки), потребителю должна быть предоставлена информация об этом.</w:t>
      </w:r>
    </w:p>
    <w:p w:rsidR="006D0573" w:rsidRPr="006D0573" w:rsidRDefault="006D0573" w:rsidP="006D0573">
      <w:pPr>
        <w:spacing w:after="100" w:afterAutospacing="1" w:line="240" w:lineRule="auto"/>
        <w:ind w:firstLine="720"/>
        <w:jc w:val="both"/>
        <w:rPr>
          <w:rFonts w:ascii="Times New Roman" w:eastAsia="Times New Roman" w:hAnsi="Times New Roman" w:cs="Times New Roman"/>
          <w:sz w:val="24"/>
          <w:szCs w:val="24"/>
          <w:lang w:eastAsia="ru-RU"/>
        </w:rPr>
      </w:pPr>
      <w:r w:rsidRPr="006D0573">
        <w:rPr>
          <w:rFonts w:ascii="Times New Roman" w:eastAsia="Times New Roman" w:hAnsi="Times New Roman" w:cs="Times New Roman"/>
          <w:sz w:val="24"/>
          <w:szCs w:val="24"/>
          <w:lang w:eastAsia="ru-RU"/>
        </w:rPr>
        <w:lastRenderedPageBreak/>
        <w:t>Перечисленная информация о товаре, работе, услуге может быть доведена до потребителя посредством размещения в технической документации, сопутствующей товару, этикетках, либо иными способами, принятыми для отдельных категорий товаров.</w:t>
      </w:r>
    </w:p>
    <w:p w:rsidR="006D0573" w:rsidRPr="006D0573" w:rsidRDefault="006D0573" w:rsidP="006D0573">
      <w:pPr>
        <w:spacing w:after="100" w:afterAutospacing="1" w:line="240" w:lineRule="auto"/>
        <w:ind w:firstLine="720"/>
        <w:jc w:val="both"/>
        <w:rPr>
          <w:rFonts w:ascii="Times New Roman" w:eastAsia="Times New Roman" w:hAnsi="Times New Roman" w:cs="Times New Roman"/>
          <w:sz w:val="24"/>
          <w:szCs w:val="24"/>
          <w:lang w:eastAsia="ru-RU"/>
        </w:rPr>
      </w:pPr>
      <w:r w:rsidRPr="006D0573">
        <w:rPr>
          <w:rFonts w:ascii="Times New Roman" w:eastAsia="Times New Roman" w:hAnsi="Times New Roman" w:cs="Times New Roman"/>
          <w:sz w:val="24"/>
          <w:szCs w:val="24"/>
          <w:lang w:eastAsia="ru-RU"/>
        </w:rPr>
        <w:br/>
      </w:r>
      <w:r w:rsidRPr="006D0573">
        <w:rPr>
          <w:rFonts w:ascii="Times New Roman" w:eastAsia="Times New Roman" w:hAnsi="Times New Roman" w:cs="Times New Roman"/>
          <w:b/>
          <w:bCs/>
          <w:sz w:val="24"/>
          <w:szCs w:val="24"/>
          <w:lang w:eastAsia="ru-RU"/>
        </w:rPr>
        <w:t>Право на судебную защиту</w:t>
      </w:r>
    </w:p>
    <w:p w:rsidR="006D0573" w:rsidRPr="006D0573" w:rsidRDefault="006D0573" w:rsidP="006D0573">
      <w:pPr>
        <w:spacing w:after="100" w:afterAutospacing="1" w:line="240" w:lineRule="auto"/>
        <w:ind w:firstLine="720"/>
        <w:jc w:val="both"/>
        <w:rPr>
          <w:rFonts w:ascii="Times New Roman" w:eastAsia="Times New Roman" w:hAnsi="Times New Roman" w:cs="Times New Roman"/>
          <w:sz w:val="24"/>
          <w:szCs w:val="24"/>
          <w:lang w:eastAsia="ru-RU"/>
        </w:rPr>
      </w:pPr>
      <w:r w:rsidRPr="006D0573">
        <w:rPr>
          <w:rFonts w:ascii="Times New Roman" w:eastAsia="Times New Roman" w:hAnsi="Times New Roman" w:cs="Times New Roman"/>
          <w:b/>
          <w:bCs/>
          <w:sz w:val="24"/>
          <w:szCs w:val="24"/>
          <w:lang w:eastAsia="ru-RU"/>
        </w:rPr>
        <w:t> </w:t>
      </w:r>
    </w:p>
    <w:p w:rsidR="006D0573" w:rsidRPr="006D0573" w:rsidRDefault="006D0573" w:rsidP="006D0573">
      <w:pPr>
        <w:spacing w:after="100" w:afterAutospacing="1" w:line="240" w:lineRule="auto"/>
        <w:ind w:firstLine="720"/>
        <w:jc w:val="both"/>
        <w:rPr>
          <w:rFonts w:ascii="Times New Roman" w:eastAsia="Times New Roman" w:hAnsi="Times New Roman" w:cs="Times New Roman"/>
          <w:sz w:val="24"/>
          <w:szCs w:val="24"/>
          <w:lang w:eastAsia="ru-RU"/>
        </w:rPr>
      </w:pPr>
      <w:r w:rsidRPr="006D0573">
        <w:rPr>
          <w:rFonts w:ascii="Times New Roman" w:eastAsia="Times New Roman" w:hAnsi="Times New Roman" w:cs="Times New Roman"/>
          <w:sz w:val="24"/>
          <w:szCs w:val="24"/>
          <w:lang w:eastAsia="ru-RU"/>
        </w:rPr>
        <w:t>Статья 17 Закона РФ от 07.02.1992 № 2300-1 «О защите прав потребителей» гласит, что защита прав потребителей осуществляется судом, при этом потребители и (или) иные истцы по искам, связанным с нарушением прав потребителей, освобождаются от уплаты государственной пошлины.</w:t>
      </w:r>
    </w:p>
    <w:p w:rsidR="006D0573" w:rsidRPr="006D0573" w:rsidRDefault="006D0573" w:rsidP="006D0573">
      <w:pPr>
        <w:spacing w:after="100" w:afterAutospacing="1" w:line="240" w:lineRule="auto"/>
        <w:ind w:firstLine="720"/>
        <w:jc w:val="both"/>
        <w:rPr>
          <w:rFonts w:ascii="Times New Roman" w:eastAsia="Times New Roman" w:hAnsi="Times New Roman" w:cs="Times New Roman"/>
          <w:sz w:val="24"/>
          <w:szCs w:val="24"/>
          <w:lang w:eastAsia="ru-RU"/>
        </w:rPr>
      </w:pPr>
      <w:r w:rsidRPr="006D0573">
        <w:rPr>
          <w:rFonts w:ascii="Times New Roman" w:eastAsia="Times New Roman" w:hAnsi="Times New Roman" w:cs="Times New Roman"/>
          <w:sz w:val="24"/>
          <w:szCs w:val="24"/>
          <w:lang w:eastAsia="ru-RU"/>
        </w:rPr>
        <w:t>Иски могут быть предъявлены по выбору истца:</w:t>
      </w:r>
    </w:p>
    <w:p w:rsidR="006D0573" w:rsidRPr="006D0573" w:rsidRDefault="006D0573" w:rsidP="006D0573">
      <w:pPr>
        <w:spacing w:after="100" w:afterAutospacing="1" w:line="240" w:lineRule="auto"/>
        <w:ind w:firstLine="720"/>
        <w:jc w:val="both"/>
        <w:rPr>
          <w:rFonts w:ascii="Times New Roman" w:eastAsia="Times New Roman" w:hAnsi="Times New Roman" w:cs="Times New Roman"/>
          <w:sz w:val="24"/>
          <w:szCs w:val="24"/>
          <w:lang w:eastAsia="ru-RU"/>
        </w:rPr>
      </w:pPr>
      <w:r w:rsidRPr="006D0573">
        <w:rPr>
          <w:rFonts w:ascii="Times New Roman" w:eastAsia="Times New Roman" w:hAnsi="Times New Roman" w:cs="Times New Roman"/>
          <w:sz w:val="24"/>
          <w:szCs w:val="24"/>
          <w:lang w:eastAsia="ru-RU"/>
        </w:rPr>
        <w:t>- в суд по месту нахождения организации либо ее филиала (если иск вытекает из деятельности филиала или представительства. Если ответчиком является индивидуальный предприниматель, то иск может быть предъявлен по месту жительства;</w:t>
      </w:r>
    </w:p>
    <w:p w:rsidR="006D0573" w:rsidRPr="006D0573" w:rsidRDefault="006D0573" w:rsidP="006D0573">
      <w:pPr>
        <w:spacing w:after="100" w:afterAutospacing="1" w:line="240" w:lineRule="auto"/>
        <w:ind w:firstLine="720"/>
        <w:jc w:val="both"/>
        <w:rPr>
          <w:rFonts w:ascii="Times New Roman" w:eastAsia="Times New Roman" w:hAnsi="Times New Roman" w:cs="Times New Roman"/>
          <w:sz w:val="24"/>
          <w:szCs w:val="24"/>
          <w:lang w:eastAsia="ru-RU"/>
        </w:rPr>
      </w:pPr>
      <w:r w:rsidRPr="006D0573">
        <w:rPr>
          <w:rFonts w:ascii="Times New Roman" w:eastAsia="Times New Roman" w:hAnsi="Times New Roman" w:cs="Times New Roman"/>
          <w:sz w:val="24"/>
          <w:szCs w:val="24"/>
          <w:lang w:eastAsia="ru-RU"/>
        </w:rPr>
        <w:t>- в суд по месту жительства или пребывания истца;</w:t>
      </w:r>
    </w:p>
    <w:p w:rsidR="006D0573" w:rsidRPr="006D0573" w:rsidRDefault="006D0573" w:rsidP="006D0573">
      <w:pPr>
        <w:spacing w:after="100" w:afterAutospacing="1" w:line="240" w:lineRule="auto"/>
        <w:ind w:firstLine="720"/>
        <w:jc w:val="both"/>
        <w:rPr>
          <w:rFonts w:ascii="Times New Roman" w:eastAsia="Times New Roman" w:hAnsi="Times New Roman" w:cs="Times New Roman"/>
          <w:sz w:val="24"/>
          <w:szCs w:val="24"/>
          <w:lang w:eastAsia="ru-RU"/>
        </w:rPr>
      </w:pPr>
      <w:r w:rsidRPr="006D0573">
        <w:rPr>
          <w:rFonts w:ascii="Times New Roman" w:eastAsia="Times New Roman" w:hAnsi="Times New Roman" w:cs="Times New Roman"/>
          <w:sz w:val="24"/>
          <w:szCs w:val="24"/>
          <w:lang w:eastAsia="ru-RU"/>
        </w:rPr>
        <w:t>- в суд по месту заключения договора;</w:t>
      </w:r>
    </w:p>
    <w:p w:rsidR="006D0573" w:rsidRPr="006D0573" w:rsidRDefault="006D0573" w:rsidP="006D0573">
      <w:pPr>
        <w:spacing w:after="100" w:afterAutospacing="1" w:line="240" w:lineRule="auto"/>
        <w:ind w:firstLine="720"/>
        <w:jc w:val="both"/>
        <w:rPr>
          <w:rFonts w:ascii="Times New Roman" w:eastAsia="Times New Roman" w:hAnsi="Times New Roman" w:cs="Times New Roman"/>
          <w:sz w:val="24"/>
          <w:szCs w:val="24"/>
          <w:lang w:eastAsia="ru-RU"/>
        </w:rPr>
      </w:pPr>
      <w:r w:rsidRPr="006D0573">
        <w:rPr>
          <w:rFonts w:ascii="Times New Roman" w:eastAsia="Times New Roman" w:hAnsi="Times New Roman" w:cs="Times New Roman"/>
          <w:sz w:val="24"/>
          <w:szCs w:val="24"/>
          <w:lang w:eastAsia="ru-RU"/>
        </w:rPr>
        <w:t>Иск может содержать требования о взыскании неустойки, убытков, морального вреда, понесенных расходов, возложении на ответчика обязанности устранить допущенное нарушение, выполнить требование и прочем. Требования формируются, исходя из нарушенных прав потребителя.</w:t>
      </w:r>
    </w:p>
    <w:p w:rsidR="006D0573" w:rsidRPr="006D0573" w:rsidRDefault="006D0573" w:rsidP="006D0573">
      <w:pPr>
        <w:spacing w:after="100" w:afterAutospacing="1" w:line="240" w:lineRule="auto"/>
        <w:rPr>
          <w:rFonts w:ascii="Times New Roman" w:eastAsia="Times New Roman" w:hAnsi="Times New Roman" w:cs="Times New Roman"/>
          <w:sz w:val="24"/>
          <w:szCs w:val="24"/>
          <w:lang w:eastAsia="ru-RU"/>
        </w:rPr>
      </w:pPr>
      <w:r w:rsidRPr="006D0573">
        <w:rPr>
          <w:rFonts w:ascii="Tahoma" w:eastAsia="Times New Roman" w:hAnsi="Tahoma" w:cs="Tahoma"/>
          <w:sz w:val="24"/>
          <w:szCs w:val="24"/>
          <w:lang w:eastAsia="ru-RU"/>
        </w:rPr>
        <w:t>﻿</w:t>
      </w:r>
      <w:bookmarkStart w:id="0" w:name="_GoBack"/>
      <w:bookmarkEnd w:id="0"/>
    </w:p>
    <w:p w:rsidR="00E830DB" w:rsidRDefault="00E830DB"/>
    <w:sectPr w:rsidR="00E830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573"/>
    <w:rsid w:val="006D0573"/>
    <w:rsid w:val="00E830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D0DB5E-73DD-40D4-959F-54CD62EEC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964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1272</Words>
  <Characters>7251</Characters>
  <Application>Microsoft Office Word</Application>
  <DocSecurity>0</DocSecurity>
  <Lines>60</Lines>
  <Paragraphs>17</Paragraphs>
  <ScaleCrop>false</ScaleCrop>
  <Company/>
  <LinksUpToDate>false</LinksUpToDate>
  <CharactersWithSpaces>8506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2023-03-29T07:31:00Z</dcterms:created>
  <dcterms:modified xsi:type="dcterms:W3CDTF">2023-03-29T07:32:00Z</dcterms:modified>
</cp:coreProperties>
</file>