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b/>
          <w:bCs/>
          <w:lang w:eastAsia="ru-RU"/>
        </w:rPr>
        <w:t>Рекомендации по организации питания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детей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Питание детей должно быть здоровым, физиологически полноценным, разнообразным, безопасным, способствовать росту и гармоничному развитию.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Рекомендуемая пищевая ценность меню для детей дошкольного возраста в соответствии с действующими санитарными нормами и правилами, регламентирующими требования к организации питания детей в дошкольных организациях должна составлять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- для детей от 2-х до 3-х лет 1400 ккал/сутки (±10%);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- для детей 3-7 лет – 1800 ккал/сутки (±10%).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Рекомендуемое процентное распределение калорийности по приемам пищи должно составлять для детей: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- на завтрак 20-25% от суточной калорийности,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- второй завтрак – 5%,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- обед – 30-35 %,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- полдник 10-15%,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- ужин 20-25%,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- второй ужин – 5%.</w:t>
      </w:r>
    </w:p>
    <w:p w:rsidR="00481DF0" w:rsidRPr="008008BE" w:rsidRDefault="00481DF0" w:rsidP="00481DF0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8008BE">
        <w:rPr>
          <w:rFonts w:ascii="Times New Roman" w:hAnsi="Times New Roman" w:cs="Times New Roman"/>
          <w:b/>
          <w:bCs/>
          <w:lang w:eastAsia="ru-RU"/>
        </w:rPr>
        <w:t>Завтрак</w:t>
      </w:r>
      <w:r w:rsidRPr="008008BE">
        <w:rPr>
          <w:rFonts w:ascii="Times New Roman" w:hAnsi="Times New Roman" w:cs="Times New Roman"/>
          <w:lang w:eastAsia="ru-RU"/>
        </w:rPr>
        <w:t> должен состоять из горячего блюда (каша, запеканка, творожные или яичные блюда и др.), горячего напитка и иных не горячих блюд. Дополнительно рекомендуется включать бутерброд, свежие овощи и плоды.</w:t>
      </w:r>
    </w:p>
    <w:p w:rsidR="00481DF0" w:rsidRPr="008008BE" w:rsidRDefault="00481DF0" w:rsidP="00481DF0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8008BE">
        <w:rPr>
          <w:rFonts w:ascii="Times New Roman" w:hAnsi="Times New Roman" w:cs="Times New Roman"/>
          <w:b/>
          <w:bCs/>
          <w:lang w:eastAsia="ru-RU"/>
        </w:rPr>
        <w:t>Второй завтрак</w:t>
      </w:r>
      <w:r w:rsidRPr="008008BE">
        <w:rPr>
          <w:rFonts w:ascii="Times New Roman" w:hAnsi="Times New Roman" w:cs="Times New Roman"/>
          <w:lang w:eastAsia="ru-RU"/>
        </w:rPr>
        <w:t> состоит из сока или свежих фруктов и ягод.</w:t>
      </w:r>
    </w:p>
    <w:p w:rsidR="00481DF0" w:rsidRPr="008008BE" w:rsidRDefault="00481DF0" w:rsidP="00481DF0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8008BE">
        <w:rPr>
          <w:rFonts w:ascii="Times New Roman" w:hAnsi="Times New Roman" w:cs="Times New Roman"/>
          <w:b/>
          <w:bCs/>
          <w:lang w:eastAsia="ru-RU"/>
        </w:rPr>
        <w:t>Обед</w:t>
      </w:r>
      <w:r w:rsidRPr="008008BE">
        <w:rPr>
          <w:rFonts w:ascii="Times New Roman" w:hAnsi="Times New Roman" w:cs="Times New Roman"/>
          <w:lang w:eastAsia="ru-RU"/>
        </w:rPr>
        <w:t> должен включать закуску (салат или порционные овощи, сельдь с луком), первое, второе (основное горячее блюдо из мяса (субпродуктов), рыбы или мяса птицы), гарнир, напиток (в том числе витаминизированные компот или кисель). В качестве закуски рекомендуется использовать салат из свежих или переработанных овощей. Допускается добавление свежей зелени, использование порционированных овощей (дополнительный гарнир).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b/>
          <w:bCs/>
          <w:lang w:eastAsia="ru-RU"/>
        </w:rPr>
        <w:t>Полдник</w:t>
      </w:r>
      <w:r w:rsidRPr="00481DF0">
        <w:rPr>
          <w:rFonts w:ascii="Times New Roman" w:eastAsia="Times New Roman" w:hAnsi="Times New Roman" w:cs="Times New Roman"/>
          <w:lang w:eastAsia="ru-RU"/>
        </w:rPr>
        <w:t> состоит из сладкого блюда (запеканки, булочные или кондитерские изделия), горячего или холодного напитка (молоко, кисломолочный напиток, сок), рекомендуется также включать свежие фрукты.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b/>
          <w:bCs/>
          <w:lang w:eastAsia="ru-RU"/>
        </w:rPr>
        <w:t>Ужин</w:t>
      </w:r>
      <w:r w:rsidRPr="00481DF0">
        <w:rPr>
          <w:rFonts w:ascii="Times New Roman" w:eastAsia="Times New Roman" w:hAnsi="Times New Roman" w:cs="Times New Roman"/>
          <w:lang w:eastAsia="ru-RU"/>
        </w:rPr>
        <w:t> должен состоять из закуски, основного второго блюда или творожного блюда, горячего напитка.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На </w:t>
      </w:r>
      <w:r w:rsidRPr="00481DF0">
        <w:rPr>
          <w:rFonts w:ascii="Times New Roman" w:eastAsia="Times New Roman" w:hAnsi="Times New Roman" w:cs="Times New Roman"/>
          <w:b/>
          <w:bCs/>
          <w:lang w:eastAsia="ru-RU"/>
        </w:rPr>
        <w:t>второй ужин</w:t>
      </w:r>
      <w:r w:rsidRPr="00481DF0">
        <w:rPr>
          <w:rFonts w:ascii="Times New Roman" w:eastAsia="Times New Roman" w:hAnsi="Times New Roman" w:cs="Times New Roman"/>
          <w:lang w:eastAsia="ru-RU"/>
        </w:rPr>
        <w:t> рекомендуется предлагать детям кисломолочные напитки. Ежедневно следует включать мясо и (или) птицу, молоко, овощи, фрукты, сливочное и растительное масло, хлеб ржаной и пшеничный (с каждым приемом пищи). Рыбу, мясо птицы, яйца, сыр, творог, кисломолочные продукты - 1 раз в 2- 3 дня.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Для приготовления блюд, учитывая особенности физиологии пищеварения ребенка, рекомендуется использовать щадящие методы кулинарной обработки (варка, приготовление на пару, тушение, запекание, пассерование, припускание), обеспечивающих сохранение вкусовых качеств, пищевой и биологической ценности продуктов.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Для повышения вкусовых качеств пищи можно в небольших количествах использовать зелень и др. приправы (петрушку, укроп, лук, ревень).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При составлении меню для ребенка рекомендуется соблюдать следующие принципы: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1) калорийность должна соответствовать энергетическим тратам, при этом, 12-17% энергии необходимо получать за счет белков, 25-35% - за счет жиров и 50- 55% - за счет углеводов;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2) следует правильно распределять калорийность рациона в течение дня;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3) пищевой рацион должен обеспечивать организм необходимым количеством воды, витаминов, минеральных солей и содержать все незаменимые аминокислоты и ненасыщенные жирные кислоты;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4) при составлении меню должно быть сведено к минимуму использование продуктов, содержащих критически значимые нутриенты;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5) продукты, используемые в питании детей дошкольного возраста не должны содержать усилителей вкуса (ароматизаторы, вкусовые добавки, подслащивающие вещества, кислоты и регуляторы кислотности), искусственные красители (красители, стабилизаторы окраски); не рекомендуется включать в меню продукты, в состав которых входят добавки, повышающие сохранность продуктов питания и увеличивающие сроки их хранения (консерванты).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Пищевые продукты должны храниться в соответствии с условиями хранения и сроками годности. Продукты, имеющие специфический запах (специи, сельдь), рекомендуется хранить отдельно от продуктов, воспринимающих запахи (масло сливочное, сыр, чай, сахар, соль).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Для обеспечения сохранности витаминов в блюдах овощи, предназначенные для приготовления салатов, рекомендуется варить в кожуре.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lastRenderedPageBreak/>
        <w:t xml:space="preserve">При приготовлении блюд для детей </w:t>
      </w:r>
      <w:r w:rsidR="000F68EF" w:rsidRPr="008008BE">
        <w:rPr>
          <w:rFonts w:ascii="Times New Roman" w:eastAsia="Times New Roman" w:hAnsi="Times New Roman" w:cs="Times New Roman"/>
          <w:lang w:eastAsia="ru-RU"/>
        </w:rPr>
        <w:t>необходимо</w:t>
      </w:r>
      <w:r w:rsidRPr="00481DF0">
        <w:rPr>
          <w:rFonts w:ascii="Times New Roman" w:eastAsia="Times New Roman" w:hAnsi="Times New Roman" w:cs="Times New Roman"/>
          <w:lang w:eastAsia="ru-RU"/>
        </w:rPr>
        <w:t xml:space="preserve"> пользоваться сборниками рецептур для детского питания.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Важными элементами правильной организации питания ребенка являются, режим приема пищи в течение дня, правильное распределение продуктов.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 xml:space="preserve">Необходимо понимать, </w:t>
      </w:r>
      <w:proofErr w:type="gramStart"/>
      <w:r w:rsidR="000F68EF" w:rsidRPr="008008BE">
        <w:rPr>
          <w:rFonts w:ascii="Times New Roman" w:eastAsia="Times New Roman" w:hAnsi="Times New Roman" w:cs="Times New Roman"/>
          <w:lang w:eastAsia="ru-RU"/>
        </w:rPr>
        <w:t>что</w:t>
      </w:r>
      <w:proofErr w:type="gramEnd"/>
      <w:r w:rsidRPr="00481DF0">
        <w:rPr>
          <w:rFonts w:ascii="Times New Roman" w:eastAsia="Times New Roman" w:hAnsi="Times New Roman" w:cs="Times New Roman"/>
          <w:lang w:eastAsia="ru-RU"/>
        </w:rPr>
        <w:t xml:space="preserve"> пища переваривается в желудке ребенка в среднем в течение трех с половиной </w:t>
      </w:r>
      <w:r w:rsidR="000F68EF" w:rsidRPr="008008BE">
        <w:rPr>
          <w:rFonts w:ascii="Times New Roman" w:eastAsia="Times New Roman" w:hAnsi="Times New Roman" w:cs="Times New Roman"/>
          <w:lang w:eastAsia="ru-RU"/>
        </w:rPr>
        <w:t>-</w:t>
      </w:r>
      <w:r w:rsidRPr="00481DF0">
        <w:rPr>
          <w:rFonts w:ascii="Times New Roman" w:eastAsia="Times New Roman" w:hAnsi="Times New Roman" w:cs="Times New Roman"/>
          <w:lang w:eastAsia="ru-RU"/>
        </w:rPr>
        <w:t xml:space="preserve"> четырех часов, поэтому интервалы между приемами пищи должны быть примерно равны этому времени.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 xml:space="preserve">Для детей трех </w:t>
      </w:r>
      <w:r w:rsidR="000F68EF" w:rsidRPr="008008BE">
        <w:rPr>
          <w:rFonts w:ascii="Times New Roman" w:eastAsia="Times New Roman" w:hAnsi="Times New Roman" w:cs="Times New Roman"/>
          <w:lang w:eastAsia="ru-RU"/>
        </w:rPr>
        <w:t>-</w:t>
      </w:r>
      <w:r w:rsidRPr="00481DF0">
        <w:rPr>
          <w:rFonts w:ascii="Times New Roman" w:eastAsia="Times New Roman" w:hAnsi="Times New Roman" w:cs="Times New Roman"/>
          <w:lang w:eastAsia="ru-RU"/>
        </w:rPr>
        <w:t xml:space="preserve"> четырехлетнего возраста наиболее физиологичен режим с четырехразовым приемом пищи: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 xml:space="preserve">- в 8 часов утра </w:t>
      </w:r>
      <w:r w:rsidR="000F68EF" w:rsidRPr="008008BE">
        <w:rPr>
          <w:rFonts w:ascii="Times New Roman" w:eastAsia="Times New Roman" w:hAnsi="Times New Roman" w:cs="Times New Roman"/>
          <w:lang w:eastAsia="ru-RU"/>
        </w:rPr>
        <w:t>-</w:t>
      </w:r>
      <w:r w:rsidRPr="00481DF0">
        <w:rPr>
          <w:rFonts w:ascii="Times New Roman" w:eastAsia="Times New Roman" w:hAnsi="Times New Roman" w:cs="Times New Roman"/>
          <w:lang w:eastAsia="ru-RU"/>
        </w:rPr>
        <w:t xml:space="preserve"> завтрак (горячее блюдо, овощи и горячий напиток,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 xml:space="preserve">- в 12 </w:t>
      </w:r>
      <w:r w:rsidR="000F68EF" w:rsidRPr="008008BE">
        <w:rPr>
          <w:rFonts w:ascii="Times New Roman" w:eastAsia="Times New Roman" w:hAnsi="Times New Roman" w:cs="Times New Roman"/>
          <w:lang w:eastAsia="ru-RU"/>
        </w:rPr>
        <w:t>-</w:t>
      </w:r>
      <w:r w:rsidRPr="00481DF0">
        <w:rPr>
          <w:rFonts w:ascii="Times New Roman" w:eastAsia="Times New Roman" w:hAnsi="Times New Roman" w:cs="Times New Roman"/>
          <w:lang w:eastAsia="ru-RU"/>
        </w:rPr>
        <w:t xml:space="preserve"> обед (закуска, первое блюдо, второе основное блюдо и гарнир, напиток,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 xml:space="preserve">- в 15.30 </w:t>
      </w:r>
      <w:r w:rsidR="000F68EF" w:rsidRPr="008008BE">
        <w:rPr>
          <w:rFonts w:ascii="Times New Roman" w:eastAsia="Times New Roman" w:hAnsi="Times New Roman" w:cs="Times New Roman"/>
          <w:lang w:eastAsia="ru-RU"/>
        </w:rPr>
        <w:t>-</w:t>
      </w:r>
      <w:r w:rsidRPr="00481DF0">
        <w:rPr>
          <w:rFonts w:ascii="Times New Roman" w:eastAsia="Times New Roman" w:hAnsi="Times New Roman" w:cs="Times New Roman"/>
          <w:lang w:eastAsia="ru-RU"/>
        </w:rPr>
        <w:t xml:space="preserve"> полдник (напиток и десерт),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 xml:space="preserve">- в 19 </w:t>
      </w:r>
      <w:r w:rsidR="000F68EF" w:rsidRPr="008008BE">
        <w:rPr>
          <w:rFonts w:ascii="Times New Roman" w:eastAsia="Times New Roman" w:hAnsi="Times New Roman" w:cs="Times New Roman"/>
          <w:lang w:eastAsia="ru-RU"/>
        </w:rPr>
        <w:t>-</w:t>
      </w:r>
      <w:r w:rsidRPr="00481DF0">
        <w:rPr>
          <w:rFonts w:ascii="Times New Roman" w:eastAsia="Times New Roman" w:hAnsi="Times New Roman" w:cs="Times New Roman"/>
          <w:lang w:eastAsia="ru-RU"/>
        </w:rPr>
        <w:t xml:space="preserve"> ужин (закуска, второе блюдо и горячий напиток).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Возможна организация дополнительных приемов пищи – так называемые перекусы – второй завтрак (выдача фруктов, соков) и второй ужин (кисломолочный напиток).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Целесообразно сохранять такой режим питания на протяжении всего дошкольного возраста. Часы приема пищи должны быть постоянными, отклонения от установленного времени не желательны и не должны превышать 15-30 мин.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– не менее 1,5 часов. Для приема пищи в режиме дня ребенка должно выделяться 20-30 минут.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b/>
          <w:bCs/>
          <w:lang w:eastAsia="ru-RU"/>
        </w:rPr>
        <w:t>Здоровое питание</w:t>
      </w:r>
      <w:r w:rsidRPr="00481DF0">
        <w:rPr>
          <w:rFonts w:ascii="Times New Roman" w:eastAsia="Times New Roman" w:hAnsi="Times New Roman" w:cs="Times New Roman"/>
          <w:lang w:eastAsia="ru-RU"/>
        </w:rPr>
        <w:t> – одно из базовых условий формирования здоровья детей, их гармоничного роста и развития. Нездоровое пищевое поведение формирует риски избыточной массы тела, сахарного диабета, заболеваний органов пищеварения, эндокринной системы, системы кровообращения. Подтверждением рисков служат регистрируемые показатели заболеваемости.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b/>
          <w:bCs/>
          <w:lang w:eastAsia="ru-RU"/>
        </w:rPr>
        <w:t>Основные принципы здорового питания, которые должны реализовываться каждый день</w:t>
      </w:r>
      <w:r w:rsidRPr="00481DF0">
        <w:rPr>
          <w:rFonts w:ascii="Times New Roman" w:eastAsia="Times New Roman" w:hAnsi="Times New Roman" w:cs="Times New Roman"/>
          <w:lang w:eastAsia="ru-RU"/>
        </w:rPr>
        <w:t>: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1) обеспечение разнообразия меню (включение блюд, предусматривающих использование не менее 20 наименований продуктов в суточном меню, отсутствие повторов блюд в течение дня и двух смежных с ним календарных дней);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2) соответствие энергетической ценности энергозатратам, химического состава блюд - физиологическим потребностям организма в макро- и микронутриентах;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3) использование в меню блюд, рецептуры которых, предусматривают использование щадящих методов кулинарной обработки;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 xml:space="preserve">4) использование в меню пищевых продуктов со сниженным содержанием насыщенных жиров, простых сахаров, поваренной соли; а также продуктов, содержащих пищевые волокна; продукты, обогащенные витаминами, микроэлементами, </w:t>
      </w:r>
      <w:proofErr w:type="spellStart"/>
      <w:r w:rsidRPr="00481DF0">
        <w:rPr>
          <w:rFonts w:ascii="Times New Roman" w:eastAsia="Times New Roman" w:hAnsi="Times New Roman" w:cs="Times New Roman"/>
          <w:lang w:eastAsia="ru-RU"/>
        </w:rPr>
        <w:t>бифидо</w:t>
      </w:r>
      <w:proofErr w:type="spellEnd"/>
      <w:r w:rsidRPr="00481DF0">
        <w:rPr>
          <w:rFonts w:ascii="Times New Roman" w:eastAsia="Times New Roman" w:hAnsi="Times New Roman" w:cs="Times New Roman"/>
          <w:lang w:eastAsia="ru-RU"/>
        </w:rPr>
        <w:t xml:space="preserve">- и </w:t>
      </w:r>
      <w:proofErr w:type="gramStart"/>
      <w:r w:rsidRPr="00481DF0">
        <w:rPr>
          <w:rFonts w:ascii="Times New Roman" w:eastAsia="Times New Roman" w:hAnsi="Times New Roman" w:cs="Times New Roman"/>
          <w:lang w:eastAsia="ru-RU"/>
        </w:rPr>
        <w:t>лакто- бактериями</w:t>
      </w:r>
      <w:proofErr w:type="gramEnd"/>
      <w:r w:rsidRPr="00481DF0">
        <w:rPr>
          <w:rFonts w:ascii="Times New Roman" w:eastAsia="Times New Roman" w:hAnsi="Times New Roman" w:cs="Times New Roman"/>
          <w:lang w:eastAsia="ru-RU"/>
        </w:rPr>
        <w:t xml:space="preserve"> и биологически активными добавками;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5) оптимальный режим питания;</w:t>
      </w:r>
    </w:p>
    <w:p w:rsidR="00481DF0" w:rsidRPr="00481DF0" w:rsidRDefault="00481DF0" w:rsidP="00481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6) наличие необходимого оборудования и прочих условий для приготовления блюд меню, хранения пищевых продуктов;</w:t>
      </w:r>
    </w:p>
    <w:p w:rsidR="008008BE" w:rsidRPr="008008BE" w:rsidRDefault="00481DF0" w:rsidP="00800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7) отсутствие в меню продуктов в технологии изготовления которых использовались усилители вкуса, красители, запрещенные консерванты; продуктов, запрещенных к употреблению в дошкольных организациях; а также продуктов с нарушениями условий хранения и истекшим сроком годности, продуктов без маркировочных ярлыков и (или) без сопроводительных документов, подтверждающих безопасность пищевых продуктов.</w:t>
      </w:r>
    </w:p>
    <w:p w:rsidR="008008BE" w:rsidRPr="00481DF0" w:rsidRDefault="008008BE" w:rsidP="00800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lang w:eastAsia="ru-RU"/>
        </w:rPr>
        <w:t>Совместная работа родителей с детьми по составлению режима дня и меню позволит получить новые навыки, а также существенно сократить риски здоровью, обусловленные нерациональным режимом дня и нездоровым питанием.</w:t>
      </w:r>
    </w:p>
    <w:p w:rsidR="00481DF0" w:rsidRPr="00481DF0" w:rsidRDefault="00481DF0" w:rsidP="008008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 </w:t>
      </w:r>
      <w:r w:rsidRPr="00481DF0">
        <w:rPr>
          <w:rFonts w:ascii="Times New Roman" w:eastAsia="Times New Roman" w:hAnsi="Times New Roman" w:cs="Times New Roman"/>
          <w:lang w:eastAsia="ru-RU"/>
        </w:rPr>
        <w:br/>
      </w:r>
      <w:r w:rsidRPr="00481DF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481DF0" w:rsidRPr="00481DF0" w:rsidRDefault="00481DF0" w:rsidP="00481D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1DF0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8008BE" w:rsidRPr="008008BE">
        <w:rPr>
          <w:rFonts w:ascii="Times New Roman" w:eastAsia="Times New Roman" w:hAnsi="Times New Roman" w:cs="Times New Roman"/>
          <w:bCs/>
          <w:lang w:eastAsia="ru-RU"/>
        </w:rPr>
        <w:t>Филиал ФБУЗ «Центр гигиены и эпидемиологии в Чувашской Республике – Чу</w:t>
      </w:r>
      <w:bookmarkStart w:id="0" w:name="_GoBack"/>
      <w:bookmarkEnd w:id="0"/>
      <w:r w:rsidR="008008BE" w:rsidRPr="008008BE">
        <w:rPr>
          <w:rFonts w:ascii="Times New Roman" w:eastAsia="Times New Roman" w:hAnsi="Times New Roman" w:cs="Times New Roman"/>
          <w:bCs/>
          <w:lang w:eastAsia="ru-RU"/>
        </w:rPr>
        <w:t>вашии в г. Шумерля</w:t>
      </w:r>
    </w:p>
    <w:sectPr w:rsidR="00481DF0" w:rsidRPr="00481DF0" w:rsidSect="008008B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0"/>
    <w:rsid w:val="000F68EF"/>
    <w:rsid w:val="00481DF0"/>
    <w:rsid w:val="008008BE"/>
    <w:rsid w:val="009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376F"/>
  <w15:chartTrackingRefBased/>
  <w15:docId w15:val="{8EE6F066-0E6F-49F1-8562-71200A9B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D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670">
          <w:blockQuote w:val="1"/>
          <w:marLeft w:val="0"/>
          <w:marRight w:val="0"/>
          <w:marTop w:val="300"/>
          <w:marBottom w:val="300"/>
          <w:divBdr>
            <w:top w:val="single" w:sz="18" w:space="19" w:color="ADD25A"/>
            <w:left w:val="single" w:sz="18" w:space="30" w:color="ADD25A"/>
            <w:bottom w:val="single" w:sz="18" w:space="19" w:color="ADD25A"/>
            <w:right w:val="single" w:sz="18" w:space="30" w:color="ADD25A"/>
          </w:divBdr>
          <w:divsChild>
            <w:div w:id="4360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2264">
          <w:blockQuote w:val="1"/>
          <w:marLeft w:val="0"/>
          <w:marRight w:val="0"/>
          <w:marTop w:val="300"/>
          <w:marBottom w:val="300"/>
          <w:divBdr>
            <w:top w:val="single" w:sz="18" w:space="19" w:color="ADD25A"/>
            <w:left w:val="single" w:sz="18" w:space="30" w:color="ADD25A"/>
            <w:bottom w:val="single" w:sz="18" w:space="19" w:color="ADD25A"/>
            <w:right w:val="single" w:sz="18" w:space="30" w:color="ADD25A"/>
          </w:divBdr>
          <w:divsChild>
            <w:div w:id="18387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2023-03-22T05:11:00Z</cp:lastPrinted>
  <dcterms:created xsi:type="dcterms:W3CDTF">2023-03-22T04:47:00Z</dcterms:created>
  <dcterms:modified xsi:type="dcterms:W3CDTF">2023-03-22T05:12:00Z</dcterms:modified>
</cp:coreProperties>
</file>