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4" w:rsidRPr="005B1441" w:rsidRDefault="00121694" w:rsidP="0012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41">
        <w:rPr>
          <w:rFonts w:ascii="Times New Roman" w:hAnsi="Times New Roman" w:cs="Times New Roman"/>
          <w:b/>
          <w:bCs/>
          <w:sz w:val="24"/>
          <w:szCs w:val="24"/>
        </w:rPr>
        <w:t>﻿План по проведению Года счастливого детства в МБОУ «</w:t>
      </w:r>
      <w:r w:rsidR="007F38BE" w:rsidRPr="005B144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F38BE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="007F38BE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F38BE" w:rsidRPr="005B1441">
        <w:rPr>
          <w:rFonts w:ascii="Times New Roman" w:hAnsi="Times New Roman" w:cs="Times New Roman"/>
          <w:b/>
          <w:sz w:val="24"/>
          <w:szCs w:val="24"/>
        </w:rPr>
        <w:t>»</w:t>
      </w:r>
      <w:r w:rsidRPr="005B1441">
        <w:rPr>
          <w:rFonts w:ascii="Times New Roman" w:hAnsi="Times New Roman" w:cs="Times New Roman"/>
          <w:b/>
          <w:bCs/>
          <w:sz w:val="24"/>
          <w:szCs w:val="24"/>
        </w:rPr>
        <w:t>» на 2023 год</w:t>
      </w:r>
    </w:p>
    <w:tbl>
      <w:tblPr>
        <w:tblStyle w:val="a3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3962"/>
        <w:gridCol w:w="1417"/>
        <w:gridCol w:w="3402"/>
        <w:gridCol w:w="2127"/>
      </w:tblGrid>
      <w:tr w:rsidR="00121694" w:rsidRPr="005B1441" w:rsidTr="007F38BE">
        <w:trPr>
          <w:jc w:val="center"/>
        </w:trPr>
        <w:tc>
          <w:tcPr>
            <w:tcW w:w="3962" w:type="dxa"/>
          </w:tcPr>
          <w:p w:rsidR="00121694" w:rsidRPr="005B1441" w:rsidRDefault="0012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121694" w:rsidRPr="005B1441" w:rsidRDefault="0012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121694" w:rsidRPr="005B1441" w:rsidRDefault="0012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27" w:type="dxa"/>
          </w:tcPr>
          <w:p w:rsidR="00121694" w:rsidRPr="005B1441" w:rsidRDefault="0012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проведению  Года счастливого детства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школы информационного материала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B1441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Смотр-конкурс песни и строя «</w:t>
            </w:r>
            <w:proofErr w:type="spellStart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-баты, шли солдаты»,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Посещение школьной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F38BE" w:rsidRPr="005D2742" w:rsidRDefault="007F38BE" w:rsidP="005D274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выставки </w:t>
            </w:r>
          </w:p>
          <w:p w:rsidR="007F38BE" w:rsidRPr="007F38BE" w:rsidRDefault="007F38BE" w:rsidP="007F38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викторины 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тематических уроков по профилактике правонарушений с 5-11 классами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Декада ЗОЖ 7 апреля - Всемирный День Здоровья - игры по станциям, «Будь здоров!»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«Песня в солдатской шинели»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летнего отдыха и досуга учащихся.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Фестиваль рисунков на асфальте «Я рисую солнце», </w:t>
            </w:r>
            <w:proofErr w:type="gramStart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приуроченного</w:t>
            </w:r>
            <w:proofErr w:type="gramEnd"/>
            <w:r w:rsidRPr="005D2742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защиты детей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Беседы с учениками в школе:</w:t>
            </w:r>
          </w:p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«Как справиться с волнением во время экзамена?»</w:t>
            </w:r>
          </w:p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«Лето без потерь. Безопасные каникулы».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Проведение фото-фестиваля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  <w:r w:rsidRPr="005D2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7F38BE" w:rsidRPr="005B1441" w:rsidTr="007F38BE">
        <w:trPr>
          <w:jc w:val="center"/>
        </w:trPr>
        <w:tc>
          <w:tcPr>
            <w:tcW w:w="3962" w:type="dxa"/>
          </w:tcPr>
          <w:p w:rsidR="007F38BE" w:rsidRPr="005D2742" w:rsidRDefault="007F38BE" w:rsidP="005D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E">
              <w:rPr>
                <w:rFonts w:ascii="Times New Roman" w:hAnsi="Times New Roman" w:cs="Times New Roman"/>
                <w:sz w:val="24"/>
                <w:szCs w:val="24"/>
              </w:rPr>
              <w:t>«Осенняя ярмарка» - развлечение для детей</w:t>
            </w:r>
          </w:p>
        </w:tc>
        <w:tc>
          <w:tcPr>
            <w:tcW w:w="1417" w:type="dxa"/>
          </w:tcPr>
          <w:p w:rsidR="007F38BE" w:rsidRPr="005B1441" w:rsidRDefault="007F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F38BE" w:rsidRDefault="007F38BE">
            <w:r w:rsidRPr="007E1A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127" w:type="dxa"/>
          </w:tcPr>
          <w:p w:rsidR="007F38BE" w:rsidRDefault="007F38BE">
            <w:r w:rsidRPr="000C20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</w:tbl>
    <w:p w:rsidR="00121694" w:rsidRPr="005B1441" w:rsidRDefault="00CC0E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441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к «Году педагога и наставника в России» в МБОУ «</w:t>
      </w:r>
      <w:r w:rsidR="005B1441">
        <w:rPr>
          <w:rFonts w:ascii="Times New Roman" w:hAnsi="Times New Roman" w:cs="Times New Roman"/>
          <w:b/>
          <w:sz w:val="24"/>
          <w:szCs w:val="24"/>
        </w:rPr>
        <w:t>Первомайская СОШ</w:t>
      </w:r>
      <w:r w:rsidRPr="005B1441">
        <w:rPr>
          <w:rFonts w:ascii="Times New Roman" w:hAnsi="Times New Roman" w:cs="Times New Roman"/>
          <w:b/>
          <w:sz w:val="24"/>
          <w:szCs w:val="24"/>
        </w:rPr>
        <w:t>» на 2023 год</w:t>
      </w:r>
    </w:p>
    <w:tbl>
      <w:tblPr>
        <w:tblStyle w:val="a3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3709"/>
        <w:gridCol w:w="1993"/>
        <w:gridCol w:w="2482"/>
        <w:gridCol w:w="2555"/>
      </w:tblGrid>
      <w:tr w:rsidR="00CC0EAD" w:rsidRPr="005B1441" w:rsidTr="005B1441">
        <w:trPr>
          <w:jc w:val="center"/>
        </w:trPr>
        <w:tc>
          <w:tcPr>
            <w:tcW w:w="3709" w:type="dxa"/>
          </w:tcPr>
          <w:p w:rsidR="00CC0EAD" w:rsidRPr="005B1441" w:rsidRDefault="00CC0EAD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</w:tcPr>
          <w:p w:rsidR="00CC0EAD" w:rsidRPr="005B1441" w:rsidRDefault="00CC0EAD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82" w:type="dxa"/>
          </w:tcPr>
          <w:p w:rsidR="00CC0EAD" w:rsidRPr="005B1441" w:rsidRDefault="00CC0EAD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55" w:type="dxa"/>
          </w:tcPr>
          <w:p w:rsidR="00CC0EAD" w:rsidRPr="005B1441" w:rsidRDefault="00CC0EAD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пополнение сайта в рубрике «Год педагога и наставника» и освещение </w:t>
            </w:r>
          </w:p>
        </w:tc>
        <w:tc>
          <w:tcPr>
            <w:tcW w:w="1993" w:type="dxa"/>
          </w:tcPr>
          <w:p w:rsidR="005B1441" w:rsidRPr="005B1441" w:rsidRDefault="005B1441" w:rsidP="005B1441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82" w:type="dxa"/>
          </w:tcPr>
          <w:p w:rsidR="005B1441" w:rsidRDefault="005B1441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  <w:p w:rsidR="005B1441" w:rsidRPr="005B1441" w:rsidRDefault="005B1441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B1441" w:rsidRPr="005B1441" w:rsidRDefault="005B1441" w:rsidP="004A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  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информации: «2023 Год педагога и наставника» </w:t>
            </w:r>
          </w:p>
          <w:p w:rsidR="005B1441" w:rsidRPr="005B1441" w:rsidRDefault="005B1441" w:rsidP="005B14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5B1441" w:rsidRPr="005B1441" w:rsidRDefault="005B1441" w:rsidP="005B14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мессенджерах (родительских чатах) </w:t>
            </w:r>
          </w:p>
          <w:p w:rsidR="005B1441" w:rsidRPr="005B1441" w:rsidRDefault="005B1441" w:rsidP="004A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5B1441" w:rsidRPr="005B1441" w:rsidRDefault="005B1441" w:rsidP="005B144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7F38BE" w:rsidRDefault="005B1441" w:rsidP="004A5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  <w:r w:rsidR="007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мероприятий, посвященных Году педагога и наставника в России, издание приказа.</w:t>
            </w:r>
          </w:p>
          <w:p w:rsidR="005B1441" w:rsidRPr="005B1441" w:rsidRDefault="005B1441" w:rsidP="004A5D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441" w:rsidRPr="005B1441" w:rsidRDefault="005B1441" w:rsidP="004A5D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5B1441" w:rsidRPr="005B1441" w:rsidRDefault="005B1441" w:rsidP="005B144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5B1441" w:rsidRDefault="005B1441" w:rsidP="004A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5B1441">
            <w:pPr>
              <w:numPr>
                <w:ilvl w:val="0"/>
                <w:numId w:val="2"/>
              </w:numPr>
              <w:spacing w:after="160" w:line="259" w:lineRule="auto"/>
              <w:ind w:right="8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«Букет любимому учителю»; </w:t>
            </w:r>
          </w:p>
          <w:p w:rsidR="005B1441" w:rsidRPr="005B1441" w:rsidRDefault="005B1441" w:rsidP="005B1441">
            <w:pPr>
              <w:numPr>
                <w:ilvl w:val="0"/>
                <w:numId w:val="2"/>
              </w:numPr>
              <w:tabs>
                <w:tab w:val="left" w:pos="6365"/>
              </w:tabs>
              <w:spacing w:after="160" w:line="259" w:lineRule="auto"/>
              <w:ind w:right="8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поздравительных открыток «Мой любимый учитель!»; </w:t>
            </w:r>
          </w:p>
          <w:p w:rsidR="005B1441" w:rsidRPr="005B1441" w:rsidRDefault="005B1441" w:rsidP="005B144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«По самым старым учебным заведениям России»;  </w:t>
            </w:r>
          </w:p>
          <w:p w:rsidR="005B1441" w:rsidRPr="005B1441" w:rsidRDefault="005B1441" w:rsidP="005B144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методических разработок и пособий педагогов.</w:t>
            </w:r>
          </w:p>
          <w:p w:rsidR="005B1441" w:rsidRPr="005B1441" w:rsidRDefault="005B1441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1441" w:rsidRPr="005B1441" w:rsidRDefault="005B1441" w:rsidP="00EF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7F38BE" w:rsidRDefault="005B1441" w:rsidP="005B1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  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ind w:left="10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февраля 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0C04F3" w:rsidRDefault="005B1441" w:rsidP="004A5D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языка. </w:t>
            </w:r>
            <w:proofErr w:type="gramStart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Провозглашён</w:t>
            </w:r>
            <w:proofErr w:type="gramEnd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Генеральной конференцией ЮНЕСКО 17 ноября 1999 года. Отмечается с 2000 года ежегодно 21 февраля, с целью содействия языковому и </w:t>
            </w: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культурному разнообразию. 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 февраля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r w:rsidRPr="000C04F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классном часе «Учителям особое почтение»</w:t>
            </w:r>
          </w:p>
        </w:tc>
        <w:tc>
          <w:tcPr>
            <w:tcW w:w="1993" w:type="dxa"/>
          </w:tcPr>
          <w:p w:rsidR="005B1441" w:rsidRPr="00096B12" w:rsidRDefault="005B1441" w:rsidP="004A5DDE">
            <w:pPr>
              <w:ind w:left="34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096B12" w:rsidRDefault="005B1441" w:rsidP="004A5DDE">
            <w:pPr>
              <w:ind w:left="3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«Учитель на страницах книг»</w:t>
            </w:r>
          </w:p>
        </w:tc>
        <w:tc>
          <w:tcPr>
            <w:tcW w:w="1993" w:type="dxa"/>
          </w:tcPr>
          <w:p w:rsidR="005B1441" w:rsidRPr="00096B12" w:rsidRDefault="005B1441" w:rsidP="004A5DDE">
            <w:pPr>
              <w:ind w:right="60"/>
              <w:rPr>
                <w:rFonts w:ascii="Times New Roman" w:hAnsi="Times New Roman" w:cs="Times New Roman"/>
              </w:rPr>
            </w:pPr>
            <w:r w:rsidRPr="00096B12"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pPr>
              <w:ind w:left="3"/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Тематические мероприятия в ДОУ совместно с центральной детской библиотекой. 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мая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pPr>
              <w:ind w:left="3"/>
            </w:pPr>
            <w:r w:rsidRPr="00096B12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русского языка. Пушкинский день. </w:t>
            </w:r>
            <w:proofErr w:type="gramStart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указом президента РФ 6 июня 2011 года. В 2010 году этот праздник был учреждён организацией Объединённых Наций. Проведение </w:t>
            </w:r>
            <w:proofErr w:type="gramStart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июня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5B1441" w:rsidRDefault="005B1441" w:rsidP="004A5DD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пришкольного лагеря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Проведение праздника.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5B1441" w:rsidRDefault="005B1441" w:rsidP="004A5DDE">
            <w:pPr>
              <w:ind w:left="3"/>
            </w:pP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грамотности. Проведение </w:t>
            </w:r>
            <w:proofErr w:type="gramStart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сентября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чтения, посвященные 105- </w:t>
            </w:r>
            <w:proofErr w:type="spellStart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педагогу Василию Сухомлинскому </w:t>
            </w:r>
          </w:p>
          <w:p w:rsidR="005B1441" w:rsidRPr="005B1441" w:rsidRDefault="005B1441" w:rsidP="004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видеороликов для родителей.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25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сентября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trHeight w:val="1059"/>
          <w:jc w:val="center"/>
        </w:trPr>
        <w:tc>
          <w:tcPr>
            <w:tcW w:w="3709" w:type="dxa"/>
          </w:tcPr>
          <w:p w:rsidR="005B1441" w:rsidRPr="005B1441" w:rsidRDefault="005B1441" w:rsidP="004A5DDE">
            <w:pPr>
              <w:tabs>
                <w:tab w:val="left" w:pos="426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  <w:p w:rsidR="005B1441" w:rsidRDefault="005B1441" w:rsidP="004A5DDE">
            <w:pPr>
              <w:tabs>
                <w:tab w:val="left" w:pos="42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5B1441">
              <w:rPr>
                <w:rFonts w:ascii="Times New Roman" w:hAnsi="Times New Roman" w:cs="Times New Roman"/>
                <w:sz w:val="24"/>
                <w:szCs w:val="24"/>
              </w:rPr>
              <w:t>«Весь этот мир творит учитель»</w:t>
            </w:r>
          </w:p>
          <w:p w:rsidR="005B1441" w:rsidRPr="005B1441" w:rsidRDefault="005B1441" w:rsidP="004A5DDE">
            <w:pPr>
              <w:tabs>
                <w:tab w:val="left" w:pos="42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B1441" w:rsidRDefault="005B1441" w:rsidP="004A5DDE">
            <w:pPr>
              <w:ind w:left="25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октября 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Default="005B1441" w:rsidP="004A5DDE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 </w:t>
            </w:r>
          </w:p>
          <w:p w:rsidR="005B1441" w:rsidRDefault="005B1441" w:rsidP="004A5DDE">
            <w:r w:rsidRPr="008D4B7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B1441" w:rsidRPr="005B1441" w:rsidTr="005B1441">
        <w:trPr>
          <w:trHeight w:val="265"/>
          <w:jc w:val="center"/>
        </w:trPr>
        <w:tc>
          <w:tcPr>
            <w:tcW w:w="3709" w:type="dxa"/>
          </w:tcPr>
          <w:p w:rsidR="005B1441" w:rsidRPr="00561EBF" w:rsidRDefault="005B1441" w:rsidP="005B144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537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 xml:space="preserve">Участие в профессиональных конкурсах: </w:t>
            </w:r>
          </w:p>
          <w:p w:rsidR="005B1441" w:rsidRDefault="005B1441" w:rsidP="004A5DDE">
            <w:pPr>
              <w:pStyle w:val="a4"/>
              <w:ind w:right="537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Учитель года</w:t>
            </w:r>
            <w:r w:rsidRPr="00561EBF">
              <w:rPr>
                <w:rFonts w:ascii="Times New Roman" w:eastAsia="Times New Roman" w:hAnsi="Times New Roman" w:cs="Times New Roman"/>
                <w:sz w:val="24"/>
              </w:rPr>
              <w:t>", 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proofErr w:type="gramEnd"/>
            <w:r w:rsidRPr="00561EBF">
              <w:rPr>
                <w:rFonts w:ascii="Times New Roman" w:eastAsia="Times New Roman" w:hAnsi="Times New Roman" w:cs="Times New Roman"/>
                <w:sz w:val="24"/>
              </w:rPr>
              <w:t xml:space="preserve">"   -муниципальный этап 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25" w:right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0C04F3" w:rsidRDefault="005B1441" w:rsidP="004A5D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</w:tr>
      <w:tr w:rsidR="005B1441" w:rsidRPr="005B1441" w:rsidTr="005B1441">
        <w:trPr>
          <w:trHeight w:val="1373"/>
          <w:jc w:val="center"/>
        </w:trPr>
        <w:tc>
          <w:tcPr>
            <w:tcW w:w="3709" w:type="dxa"/>
          </w:tcPr>
          <w:p w:rsidR="005B1441" w:rsidRDefault="005B1441" w:rsidP="005B1441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87"/>
              <w:jc w:val="both"/>
            </w:pPr>
            <w:r w:rsidRPr="00561EBF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разработок в сети Интернет.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25" w:right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Педагоги Обучающиеся</w:t>
            </w:r>
          </w:p>
        </w:tc>
        <w:tc>
          <w:tcPr>
            <w:tcW w:w="2555" w:type="dxa"/>
          </w:tcPr>
          <w:p w:rsidR="005B1441" w:rsidRPr="000C04F3" w:rsidRDefault="005B1441" w:rsidP="004A5D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</w:tr>
      <w:tr w:rsidR="005B1441" w:rsidRPr="005B1441" w:rsidTr="005B1441">
        <w:trPr>
          <w:trHeight w:val="258"/>
          <w:jc w:val="center"/>
        </w:trPr>
        <w:tc>
          <w:tcPr>
            <w:tcW w:w="3709" w:type="dxa"/>
          </w:tcPr>
          <w:p w:rsidR="005B1441" w:rsidRPr="00561EBF" w:rsidRDefault="005B1441" w:rsidP="005B1441">
            <w:pPr>
              <w:pStyle w:val="a4"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97C9A">
              <w:rPr>
                <w:rFonts w:ascii="Times New Roman" w:eastAsia="Times New Roman" w:hAnsi="Times New Roman" w:cs="Times New Roman"/>
                <w:sz w:val="24"/>
              </w:rPr>
              <w:t>Создание фотогалерей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видеороликов</w:t>
            </w:r>
            <w:r w:rsidRPr="00097C9A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Pr="00097C9A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материалам план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мероприятий.</w:t>
            </w:r>
          </w:p>
        </w:tc>
        <w:tc>
          <w:tcPr>
            <w:tcW w:w="1993" w:type="dxa"/>
          </w:tcPr>
          <w:p w:rsidR="005B1441" w:rsidRDefault="005B1441" w:rsidP="004A5DDE">
            <w:pPr>
              <w:ind w:left="25" w:right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482" w:type="dxa"/>
          </w:tcPr>
          <w:p w:rsidR="005B1441" w:rsidRDefault="005B1441">
            <w:r w:rsidRPr="006C75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Педагоги </w:t>
            </w:r>
            <w:r w:rsidRPr="006C7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555" w:type="dxa"/>
          </w:tcPr>
          <w:p w:rsidR="005B1441" w:rsidRDefault="005B1441" w:rsidP="005B1441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0C04F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Замдиректора по ВР  </w:t>
            </w:r>
          </w:p>
          <w:p w:rsidR="005B1441" w:rsidRDefault="005B1441" w:rsidP="005B14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4B73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8D4B73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</w:tbl>
    <w:p w:rsidR="00CC0EAD" w:rsidRPr="005B1441" w:rsidRDefault="00CC0EAD">
      <w:pPr>
        <w:rPr>
          <w:rFonts w:ascii="Times New Roman" w:hAnsi="Times New Roman" w:cs="Times New Roman"/>
          <w:b/>
          <w:sz w:val="24"/>
          <w:szCs w:val="24"/>
        </w:rPr>
      </w:pPr>
    </w:p>
    <w:p w:rsidR="00CC0EAD" w:rsidRPr="005B1441" w:rsidRDefault="00CC0EAD">
      <w:pPr>
        <w:rPr>
          <w:rFonts w:ascii="Times New Roman" w:hAnsi="Times New Roman" w:cs="Times New Roman"/>
          <w:b/>
          <w:sz w:val="24"/>
          <w:szCs w:val="24"/>
        </w:rPr>
      </w:pPr>
    </w:p>
    <w:sectPr w:rsidR="00CC0EAD" w:rsidRPr="005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73530DB3"/>
    <w:multiLevelType w:val="hybridMultilevel"/>
    <w:tmpl w:val="588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4"/>
    <w:rsid w:val="00121694"/>
    <w:rsid w:val="004617DF"/>
    <w:rsid w:val="005B1441"/>
    <w:rsid w:val="005D2742"/>
    <w:rsid w:val="007F38BE"/>
    <w:rsid w:val="00C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44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44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Ученик</cp:lastModifiedBy>
  <cp:revision>4</cp:revision>
  <dcterms:created xsi:type="dcterms:W3CDTF">2023-01-18T06:53:00Z</dcterms:created>
  <dcterms:modified xsi:type="dcterms:W3CDTF">2023-01-20T10:58:00Z</dcterms:modified>
</cp:coreProperties>
</file>