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14" w:rsidRPr="00902414" w:rsidRDefault="00902414" w:rsidP="00902414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r w:rsidRPr="00902414">
        <w:rPr>
          <w:rFonts w:ascii="Arial" w:eastAsia="Times New Roman" w:hAnsi="Arial" w:cs="Arial"/>
          <w:b/>
          <w:bCs/>
          <w:sz w:val="45"/>
          <w:szCs w:val="45"/>
          <w:lang w:eastAsia="ru-RU"/>
        </w:rPr>
        <w:t>Актуальная информация о конкурсах профессионального мастерства, размещённая на официальных сайтах</w:t>
      </w:r>
    </w:p>
    <w:p w:rsidR="00902414" w:rsidRPr="00902414" w:rsidRDefault="00902414" w:rsidP="009024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  <w:r w:rsidRPr="009024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928CD8" wp14:editId="23183F05">
            <wp:extent cx="5267325" cy="2857500"/>
            <wp:effectExtent l="0" t="0" r="9525" b="0"/>
            <wp:docPr id="1" name="Рисунок 1" descr="https://fs.edu21.cap.ru/content23/9/hozan-krchet/eec6ba3e-50d2-4a19-9bbe-ead78581a975/vw2jy011_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edu21.cap.ru/content23/9/hozan-krchet/eec6ba3e-50d2-4a19-9bbe-ead78581a975/vw2jy011_m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14" w:rsidRPr="00902414" w:rsidRDefault="00902414" w:rsidP="009024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Roboto" w:eastAsia="Times New Roman" w:hAnsi="Roboto" w:cs="Times New Roman"/>
          <w:sz w:val="24"/>
          <w:szCs w:val="24"/>
          <w:lang w:eastAsia="ru-RU"/>
        </w:rPr>
        <w:br/>
      </w:r>
      <w:r w:rsidRPr="00902414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 Чувашской Республики информирует (далее – Министерство), что в целях совершенствования профессиональных компетенций, знаний и навыков педагогических работников и управленческих кадров в сфере образования, а также создания условий для их профессионального развития </w:t>
      </w:r>
      <w:r w:rsidRPr="009024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России</w:t>
      </w: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размещена актуальная информация </w:t>
      </w:r>
      <w:r w:rsidRPr="009024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официальном сайте </w:t>
      </w:r>
      <w:proofErr w:type="spellStart"/>
      <w:r w:rsidRPr="009024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Минпросвещения</w:t>
      </w:r>
      <w:proofErr w:type="spellEnd"/>
      <w:r w:rsidRPr="009024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02414" w:rsidRPr="00902414" w:rsidRDefault="00902414" w:rsidP="00902414">
      <w:pPr>
        <w:shd w:val="clear" w:color="auto" w:fill="FFFFFF"/>
        <w:spacing w:after="0" w:line="240" w:lineRule="auto"/>
        <w:ind w:left="2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0241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конкурсах профессионального мастерства (</w:t>
      </w:r>
      <w:hyperlink r:id="rId5" w:history="1">
        <w:r w:rsidRPr="00902414">
          <w:rPr>
            <w:rFonts w:ascii="Times New Roman" w:eastAsia="Times New Roman" w:hAnsi="Times New Roman" w:cs="Times New Roman"/>
            <w:color w:val="3B48BD"/>
            <w:sz w:val="28"/>
            <w:szCs w:val="28"/>
            <w:lang w:eastAsia="ru-RU"/>
          </w:rPr>
          <w:t>https://edu.gov.ru/activity/main_activities/talent_support/</w:t>
        </w:r>
      </w:hyperlink>
      <w:proofErr w:type="gramStart"/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),  рекомендованных</w:t>
      </w:r>
      <w:proofErr w:type="gramEnd"/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педагогических работников и управленческих кадров;</w:t>
      </w:r>
    </w:p>
    <w:p w:rsidR="00902414" w:rsidRPr="00902414" w:rsidRDefault="00902414" w:rsidP="00902414">
      <w:pPr>
        <w:shd w:val="clear" w:color="auto" w:fill="FFFFFF"/>
        <w:spacing w:after="0" w:line="240" w:lineRule="auto"/>
        <w:ind w:left="2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0241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мероприятиях, проводимых в рамках Года педагога и наставника (</w:t>
      </w:r>
      <w:hyperlink r:id="rId6" w:history="1">
        <w:r w:rsidRPr="00902414">
          <w:rPr>
            <w:rFonts w:ascii="Times New Roman" w:eastAsia="Times New Roman" w:hAnsi="Times New Roman" w:cs="Times New Roman"/>
            <w:color w:val="3B48BD"/>
            <w:sz w:val="28"/>
            <w:szCs w:val="28"/>
            <w:lang w:eastAsia="ru-RU"/>
          </w:rPr>
          <w:t>https://edu.gov.ru/god_pedagoga_i_nastavnika/</w:t>
        </w:r>
      </w:hyperlink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2414" w:rsidRPr="00902414" w:rsidRDefault="00902414" w:rsidP="00902414">
      <w:pPr>
        <w:shd w:val="clear" w:color="auto" w:fill="FFFFFF"/>
        <w:spacing w:after="0" w:line="240" w:lineRule="auto"/>
        <w:ind w:left="2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0241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-канале «Разговоры о важном» (</w:t>
      </w:r>
      <w:hyperlink r:id="rId7" w:history="1">
        <w:r w:rsidRPr="00902414">
          <w:rPr>
            <w:rFonts w:ascii="Times New Roman" w:eastAsia="Times New Roman" w:hAnsi="Times New Roman" w:cs="Times New Roman"/>
            <w:color w:val="3B48BD"/>
            <w:sz w:val="28"/>
            <w:szCs w:val="28"/>
            <w:lang w:eastAsia="ru-RU"/>
          </w:rPr>
          <w:t>https://t.me/razgovory_o_vazhnom</w:t>
        </w:r>
      </w:hyperlink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2414" w:rsidRPr="00902414" w:rsidRDefault="00902414" w:rsidP="009024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Дополнительная актуальная информация на официальных сайтах:</w:t>
      </w: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Федерации»:</w:t>
      </w:r>
    </w:p>
    <w:p w:rsidR="00902414" w:rsidRPr="00902414" w:rsidRDefault="00902414" w:rsidP="00902414">
      <w:pPr>
        <w:shd w:val="clear" w:color="auto" w:fill="FFFFFF"/>
        <w:spacing w:after="0" w:line="240" w:lineRule="auto"/>
        <w:ind w:left="2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0241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III Всероссийского дистанционного конкурса среди классных руководителей на лучшие методические разработки воспитательных мероприятий (</w:t>
      </w:r>
      <w:hyperlink r:id="rId8" w:history="1">
        <w:r w:rsidRPr="00902414">
          <w:rPr>
            <w:rFonts w:ascii="Times New Roman" w:eastAsia="Times New Roman" w:hAnsi="Times New Roman" w:cs="Times New Roman"/>
            <w:color w:val="3B48BD"/>
            <w:sz w:val="28"/>
            <w:szCs w:val="28"/>
            <w:lang w:eastAsia="ru-RU"/>
          </w:rPr>
          <w:t>https://vkkr.apkpro.ru/</w:t>
        </w:r>
      </w:hyperlink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2414" w:rsidRPr="00902414" w:rsidRDefault="00902414" w:rsidP="00902414">
      <w:pPr>
        <w:shd w:val="clear" w:color="auto" w:fill="FFFFFF"/>
        <w:spacing w:after="0" w:line="240" w:lineRule="auto"/>
        <w:ind w:left="2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0241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профессиональных олимпиадах для учителей (</w:t>
      </w:r>
      <w:hyperlink r:id="rId9" w:history="1">
        <w:r w:rsidRPr="00902414">
          <w:rPr>
            <w:rFonts w:ascii="Times New Roman" w:eastAsia="Times New Roman" w:hAnsi="Times New Roman" w:cs="Times New Roman"/>
            <w:color w:val="3B48BD"/>
            <w:sz w:val="28"/>
            <w:szCs w:val="28"/>
            <w:lang w:eastAsia="ru-RU"/>
          </w:rPr>
          <w:t>https://konkurs.apkpro.ru/</w:t>
        </w:r>
      </w:hyperlink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2414" w:rsidRPr="00902414" w:rsidRDefault="00902414" w:rsidP="00902414">
      <w:pPr>
        <w:shd w:val="clear" w:color="auto" w:fill="FFFFFF"/>
        <w:spacing w:after="0" w:line="240" w:lineRule="auto"/>
        <w:ind w:left="2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0241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календаре событий для педагогических и руководящих работников (</w:t>
      </w:r>
      <w:hyperlink r:id="rId10" w:history="1">
        <w:r w:rsidRPr="00902414">
          <w:rPr>
            <w:rFonts w:ascii="Times New Roman" w:eastAsia="Times New Roman" w:hAnsi="Times New Roman" w:cs="Times New Roman"/>
            <w:color w:val="3B48BD"/>
            <w:sz w:val="28"/>
            <w:szCs w:val="28"/>
            <w:lang w:eastAsia="ru-RU"/>
          </w:rPr>
          <w:t>https://apkpro.ru/educational-events/</w:t>
        </w:r>
      </w:hyperlink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2414" w:rsidRPr="00902414" w:rsidRDefault="00902414" w:rsidP="00902414">
      <w:pPr>
        <w:shd w:val="clear" w:color="auto" w:fill="FFFFFF"/>
        <w:spacing w:after="0" w:line="240" w:lineRule="auto"/>
        <w:ind w:left="2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Wingdings" w:eastAsia="Times New Roman" w:hAnsi="Wingdings" w:cs="Times New Roman"/>
          <w:sz w:val="28"/>
          <w:szCs w:val="28"/>
          <w:lang w:eastAsia="ru-RU"/>
        </w:rPr>
        <w:lastRenderedPageBreak/>
        <w:t></w:t>
      </w:r>
      <w:r w:rsidRPr="0090241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федеральном реестре образовательных программ дополнительного профессионального образования</w:t>
      </w:r>
    </w:p>
    <w:p w:rsidR="00902414" w:rsidRPr="00902414" w:rsidRDefault="00902414" w:rsidP="00902414">
      <w:pPr>
        <w:shd w:val="clear" w:color="auto" w:fill="FFFFFF"/>
        <w:spacing w:after="0" w:line="240" w:lineRule="auto"/>
        <w:ind w:left="2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0241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902414">
          <w:rPr>
            <w:rFonts w:ascii="Times New Roman" w:eastAsia="Times New Roman" w:hAnsi="Times New Roman" w:cs="Times New Roman"/>
            <w:color w:val="3B48BD"/>
            <w:sz w:val="28"/>
            <w:szCs w:val="28"/>
            <w:lang w:eastAsia="ru-RU"/>
          </w:rPr>
          <w:t>https://dppo.apkpro.ru/bank?page=1&amp;sortType=1</w:t>
        </w:r>
      </w:hyperlink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2414" w:rsidRPr="00902414" w:rsidRDefault="00902414" w:rsidP="009024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государственного бюджетного учреждения «Федеральный институт родных языков народов Российской Федерации»:</w:t>
      </w:r>
    </w:p>
    <w:p w:rsidR="00902414" w:rsidRPr="00902414" w:rsidRDefault="00902414" w:rsidP="00902414">
      <w:pPr>
        <w:shd w:val="clear" w:color="auto" w:fill="FFFFFF"/>
        <w:spacing w:after="0" w:line="240" w:lineRule="auto"/>
        <w:ind w:left="3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0241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конкурсов для педагогических работников (</w:t>
      </w:r>
      <w:hyperlink r:id="rId12" w:history="1">
        <w:r w:rsidRPr="00902414">
          <w:rPr>
            <w:rFonts w:ascii="Times New Roman" w:eastAsia="Times New Roman" w:hAnsi="Times New Roman" w:cs="Times New Roman"/>
            <w:color w:val="3B48BD"/>
            <w:sz w:val="28"/>
            <w:szCs w:val="28"/>
            <w:lang w:eastAsia="ru-RU"/>
          </w:rPr>
          <w:t>https://natlang.ru/projects/</w:t>
        </w:r>
      </w:hyperlink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2414" w:rsidRPr="00902414" w:rsidRDefault="00902414" w:rsidP="009024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Общероссийского профсоюза образования:</w:t>
      </w:r>
    </w:p>
    <w:p w:rsidR="00902414" w:rsidRPr="00902414" w:rsidRDefault="00902414" w:rsidP="00902414">
      <w:pPr>
        <w:shd w:val="clear" w:color="auto" w:fill="FFFFFF"/>
        <w:spacing w:after="0" w:line="240" w:lineRule="auto"/>
        <w:ind w:left="20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0241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конкурсов для педагогических работников (</w:t>
      </w:r>
      <w:hyperlink r:id="rId13" w:history="1">
        <w:r w:rsidRPr="00902414">
          <w:rPr>
            <w:rFonts w:ascii="Times New Roman" w:eastAsia="Times New Roman" w:hAnsi="Times New Roman" w:cs="Times New Roman"/>
            <w:color w:val="3B48BD"/>
            <w:sz w:val="28"/>
            <w:szCs w:val="28"/>
            <w:lang w:eastAsia="ru-RU"/>
          </w:rPr>
          <w:t>https://www.eseur.ru/contests/</w:t>
        </w:r>
      </w:hyperlink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2414" w:rsidRPr="00902414" w:rsidRDefault="00902414" w:rsidP="009024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14">
        <w:rPr>
          <w:rFonts w:ascii="Wingdings" w:eastAsia="Times New Roman" w:hAnsi="Wingdings" w:cs="Times New Roman"/>
          <w:sz w:val="28"/>
          <w:szCs w:val="28"/>
          <w:lang w:eastAsia="ru-RU"/>
        </w:rPr>
        <w:t></w:t>
      </w:r>
      <w:r w:rsidRPr="0090241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Годе педагога и наставника (</w:t>
      </w:r>
      <w:hyperlink r:id="rId14" w:history="1">
        <w:r w:rsidRPr="00902414">
          <w:rPr>
            <w:rFonts w:ascii="Times New Roman" w:eastAsia="Times New Roman" w:hAnsi="Times New Roman" w:cs="Times New Roman"/>
            <w:color w:val="3B48BD"/>
            <w:sz w:val="28"/>
            <w:szCs w:val="28"/>
            <w:lang w:eastAsia="ru-RU"/>
          </w:rPr>
          <w:t>https://www.eseur.ru/tema/God-pedagoga-inastavnika/</w:t>
        </w:r>
      </w:hyperlink>
      <w:r w:rsidRPr="009024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FA31BB" w:rsidRDefault="00FA31BB"/>
    <w:sectPr w:rsidR="00FA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14"/>
    <w:rsid w:val="00902414"/>
    <w:rsid w:val="00F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69CB5-748A-41A3-8F6E-C12D7C70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7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8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kr.apkpro.ru/" TargetMode="External"/><Relationship Id="rId13" Type="http://schemas.openxmlformats.org/officeDocument/2006/relationships/hyperlink" Target="https://www.eseur.ru/contes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azgovory_o_vazhnom" TargetMode="External"/><Relationship Id="rId12" Type="http://schemas.openxmlformats.org/officeDocument/2006/relationships/hyperlink" Target="https://natlang.ru/project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gov.ru/god_pedagoga_i_nastavnika/" TargetMode="External"/><Relationship Id="rId11" Type="http://schemas.openxmlformats.org/officeDocument/2006/relationships/hyperlink" Target="https://dppo.apkpro.ru/bank?page=1&amp;sortType=1" TargetMode="External"/><Relationship Id="rId5" Type="http://schemas.openxmlformats.org/officeDocument/2006/relationships/hyperlink" Target="https://edu.gov.ru/activity/main_activities/talent_suppo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pkpro.ru/educational-event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onkurs.apkpro.ru/" TargetMode="External"/><Relationship Id="rId14" Type="http://schemas.openxmlformats.org/officeDocument/2006/relationships/hyperlink" Target="https://www.eseur.ru/tema/God-pedagoga-inastav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2023-03-24T07:46:00Z</dcterms:created>
  <dcterms:modified xsi:type="dcterms:W3CDTF">2023-03-24T07:47:00Z</dcterms:modified>
</cp:coreProperties>
</file>