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B6" w:rsidRPr="00C517B6" w:rsidRDefault="00C517B6" w:rsidP="00C517B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17B6">
        <w:rPr>
          <w:b/>
        </w:rPr>
        <w:t>Откуда берётся зависимость?</w:t>
      </w:r>
    </w:p>
    <w:p w:rsidR="00C517B6" w:rsidRDefault="00C517B6" w:rsidP="00C517B6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       </w:t>
      </w:r>
      <w:bookmarkStart w:id="0" w:name="_GoBack"/>
      <w:bookmarkEnd w:id="0"/>
      <w:r w:rsidR="000077AD" w:rsidRPr="00C517B6">
        <w:t>В рамках Общероссийской акции «Сообщи, где торгуют смертью» Владимирова З. В., учитель русского языка и литературы, провела беседу</w:t>
      </w:r>
      <w:r w:rsidR="000077AD" w:rsidRPr="00C517B6">
        <w:t xml:space="preserve"> с обучающимися «Откуда берётся зависимость?»</w:t>
      </w:r>
      <w:r w:rsidR="000077AD" w:rsidRPr="00C517B6">
        <w:rPr>
          <w:shd w:val="clear" w:color="auto" w:fill="FFFFFF"/>
        </w:rPr>
        <w:t xml:space="preserve"> Цель: расширить информированность подростков о причинах, формах зависимости, сформировать навыки анализа и критическую оценку информации и умение принимать правильные решения.</w:t>
      </w:r>
      <w:r w:rsidR="000077AD" w:rsidRPr="00C517B6">
        <w:rPr>
          <w:shd w:val="clear" w:color="auto" w:fill="FFFFFF"/>
        </w:rPr>
        <w:t xml:space="preserve"> В ходе беседы </w:t>
      </w:r>
      <w:r w:rsidR="00565F54" w:rsidRPr="00C517B6">
        <w:rPr>
          <w:shd w:val="clear" w:color="auto" w:fill="FFFFFF"/>
        </w:rPr>
        <w:t xml:space="preserve">обучающиеся узнали </w:t>
      </w:r>
      <w:r w:rsidR="00565F54" w:rsidRPr="00C517B6">
        <w:rPr>
          <w:shd w:val="clear" w:color="auto" w:fill="FFFFFF"/>
        </w:rPr>
        <w:t>о пагубном влиянии наркотических средств на здоровье и жизнь человека.</w:t>
      </w:r>
      <w:r w:rsidRPr="00C517B6">
        <w:t xml:space="preserve"> </w:t>
      </w:r>
      <w:r>
        <w:t xml:space="preserve">На занятии с детьми </w:t>
      </w:r>
      <w:r w:rsidRPr="00C517B6">
        <w:t xml:space="preserve"> отрабатывались навыки стрессоустойчивости, уверенного поведения, как фактора противостояния наркотизации.</w:t>
      </w:r>
    </w:p>
    <w:p w:rsidR="00565F54" w:rsidRPr="00C517B6" w:rsidRDefault="00C517B6" w:rsidP="00C517B6">
      <w:pPr>
        <w:pStyle w:val="a3"/>
        <w:shd w:val="clear" w:color="auto" w:fill="FFFFFF"/>
        <w:spacing w:before="0" w:beforeAutospacing="0" w:after="0" w:afterAutospacing="0"/>
      </w:pPr>
      <w:r>
        <w:rPr>
          <w:shd w:val="clear" w:color="auto" w:fill="F9FAFA"/>
        </w:rPr>
        <w:t xml:space="preserve">       </w:t>
      </w:r>
      <w:r w:rsidR="00565F54" w:rsidRPr="00C517B6">
        <w:rPr>
          <w:shd w:val="clear" w:color="auto" w:fill="F9FAFA"/>
        </w:rPr>
        <w:t>Ребята</w:t>
      </w:r>
      <w:r w:rsidR="00565F54" w:rsidRPr="00C517B6">
        <w:rPr>
          <w:shd w:val="clear" w:color="auto" w:fill="F9FAFA"/>
        </w:rPr>
        <w:t>, выберите жизнь, наполненную радостью, творчеством и </w:t>
      </w:r>
      <w:r w:rsidR="00565F54" w:rsidRPr="00C517B6">
        <w:rPr>
          <w:shd w:val="clear" w:color="auto" w:fill="F9FAFA"/>
        </w:rPr>
        <w:t>здоровьем!</w:t>
      </w:r>
    </w:p>
    <w:p w:rsidR="00044FEA" w:rsidRPr="00C517B6" w:rsidRDefault="00044FEA" w:rsidP="00C517B6">
      <w:pPr>
        <w:rPr>
          <w:sz w:val="24"/>
          <w:szCs w:val="24"/>
        </w:rPr>
      </w:pPr>
    </w:p>
    <w:sectPr w:rsidR="00044FEA" w:rsidRPr="00C5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AD"/>
    <w:rsid w:val="000077AD"/>
    <w:rsid w:val="00044FEA"/>
    <w:rsid w:val="00565F54"/>
    <w:rsid w:val="00C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7563"/>
  <w15:chartTrackingRefBased/>
  <w15:docId w15:val="{5B719A64-C274-4F0B-800A-CB57C4F2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7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7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2023-03-16T06:31:00Z</dcterms:created>
  <dcterms:modified xsi:type="dcterms:W3CDTF">2023-03-16T07:08:00Z</dcterms:modified>
</cp:coreProperties>
</file>