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A6" w:rsidRPr="00B814A6" w:rsidRDefault="00B814A6" w:rsidP="00B814A6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B814A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Право потребителя на обмен товара надлежащего качества, не подошедшего по размеру</w:t>
      </w:r>
    </w:p>
    <w:p w:rsidR="00B814A6" w:rsidRPr="00B814A6" w:rsidRDefault="00B814A6" w:rsidP="00B8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14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25 Закона РФ от 07.02.1992 N 2300-1 «О защите прав потребителей» потребитель имеет право в течение четырнадцати дней, не считая дня покупки, обменять товар надлежащего качества, если он не подошел по форме, габаритам, фасону, расцветке, размеру или комплектации, на аналогичный товар у продавца, у которого этот товар был приобретен.</w:t>
      </w:r>
      <w:proofErr w:type="gramEnd"/>
    </w:p>
    <w:p w:rsidR="00B814A6" w:rsidRPr="00B814A6" w:rsidRDefault="00B814A6" w:rsidP="00B8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непродовольственного товара надлежащего качества проводится, если товар не был в употреблении, сохранены его товарный вид, потребительские свойства, пломбы, фабричные ярлыки, а также имеются доказательства приобретения товара у данного продавца.</w:t>
      </w:r>
    </w:p>
    <w:p w:rsidR="00B814A6" w:rsidRPr="00B814A6" w:rsidRDefault="00B814A6" w:rsidP="00B8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на день обращения в продаже аналогичного товара, потребитель вправе отказаться от исполнения договора купли-продажи и потребовать возврата уплаченной за товар денежной суммы. Требование потребителя о возврате денег подлежит удовлетворению в течение трех дней со дня обращения.</w:t>
      </w:r>
    </w:p>
    <w:p w:rsidR="00B814A6" w:rsidRPr="00B814A6" w:rsidRDefault="00B814A6" w:rsidP="00B8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14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Потребителю необходимо зафиксировать факт обращения именно в 14-дневный срок путем передачи продавцу заявления, в котором указать должность, инициалы и фамилию лица, которому был передан товар; причину, по которой товар возвращен; дату возврата товара.</w:t>
      </w:r>
      <w:proofErr w:type="gramEnd"/>
      <w:r w:rsidRPr="00B8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документ с подписью лица, которому возвращен товар, должен храниться у потребителя до момента получения денежных средств от продавца.</w:t>
      </w:r>
    </w:p>
    <w:p w:rsidR="00B814A6" w:rsidRPr="00B814A6" w:rsidRDefault="00B814A6" w:rsidP="00B8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A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условием обмена или возврата товара надлежащего качества является отсутствие приобретенного товара в перечне товаров, </w:t>
      </w:r>
      <w:r w:rsidRPr="00B8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подлежащих обмену</w:t>
      </w:r>
      <w:r w:rsidRPr="00B814A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вышеназванным основаниям.</w:t>
      </w:r>
    </w:p>
    <w:p w:rsidR="00B814A6" w:rsidRPr="00B814A6" w:rsidRDefault="00B814A6" w:rsidP="00B8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B814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</w:r>
    </w:p>
    <w:p w:rsidR="00B814A6" w:rsidRPr="00B814A6" w:rsidRDefault="00B814A6" w:rsidP="00B8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A6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Товары для профилактики и лечения заболеваний в домашних условиях (предметы санитарии и гигиены из металла, резины, текстиля и других материалов, медицинские изделия, средства гигиены полости рта, линзы очковые, предметы по уходу за детьми), лекарственные препараты</w:t>
      </w:r>
    </w:p>
    <w:p w:rsidR="00B814A6" w:rsidRPr="00B814A6" w:rsidRDefault="00B814A6" w:rsidP="00B8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Предметы личной гигиены (зубные щетки, расчески, заколки, бигуди для волос, парики, шиньоны и другие аналогичные товары)</w:t>
      </w:r>
    </w:p>
    <w:p w:rsidR="00B814A6" w:rsidRPr="00B814A6" w:rsidRDefault="00B814A6" w:rsidP="00B8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A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Парфюмерно-косметические товары</w:t>
      </w:r>
    </w:p>
    <w:p w:rsidR="00B814A6" w:rsidRPr="00B814A6" w:rsidRDefault="00B814A6" w:rsidP="00B8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814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др.), кабельная продукция (провода, шнуры, кабели), строительные и отделочные материалы (линолеум, пленка, ковровые покрытия и др.) и другие товары, цена которых определяется за единицу длины</w:t>
      </w:r>
      <w:proofErr w:type="gramEnd"/>
    </w:p>
    <w:p w:rsidR="00B814A6" w:rsidRPr="00B814A6" w:rsidRDefault="00B814A6" w:rsidP="00B8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A6">
        <w:rPr>
          <w:rFonts w:ascii="Times New Roman" w:eastAsia="Times New Roman" w:hAnsi="Times New Roman" w:cs="Times New Roman"/>
          <w:sz w:val="24"/>
          <w:szCs w:val="24"/>
          <w:lang w:eastAsia="ru-RU"/>
        </w:rPr>
        <w:t>5. Швейные и трикотажные изделия (изделия швейные и трикотажные бельевые, изделия чулочно-носочные)</w:t>
      </w:r>
    </w:p>
    <w:p w:rsidR="00B814A6" w:rsidRPr="00B814A6" w:rsidRDefault="00B814A6" w:rsidP="00B8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A6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Изделия и материалы, полностью или частично изготовленные из полимерных материалов и контактирующие с пищевыми продуктами (посуда и принадлежности столовые и кухонные, емкости и упаковочные материалы для хранения и транспортирования пищевых продуктов, в том числе для разового использования)</w:t>
      </w:r>
    </w:p>
    <w:p w:rsidR="00B814A6" w:rsidRPr="00B814A6" w:rsidRDefault="00B814A6" w:rsidP="00B8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Товары бытовой химии, пестициды и </w:t>
      </w:r>
      <w:proofErr w:type="spellStart"/>
      <w:r w:rsidRPr="00B814A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агрохимикаты</w:t>
      </w:r>
      <w:proofErr w:type="spellEnd"/>
    </w:p>
    <w:p w:rsidR="00B814A6" w:rsidRPr="00B814A6" w:rsidRDefault="00B814A6" w:rsidP="00B8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A6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Мебельные гарнитуры бытового назначения</w:t>
      </w:r>
    </w:p>
    <w:p w:rsidR="00B814A6" w:rsidRPr="00B814A6" w:rsidRDefault="00B814A6" w:rsidP="00B8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A6">
        <w:rPr>
          <w:rFonts w:ascii="Times New Roman" w:eastAsia="Times New Roman" w:hAnsi="Times New Roman" w:cs="Times New Roman"/>
          <w:sz w:val="24"/>
          <w:szCs w:val="24"/>
          <w:lang w:eastAsia="ru-RU"/>
        </w:rPr>
        <w:t>9. Ювелирные и другие изделия из драгоценных металлов и (или) драгоценных камней, ограненные драгоценные камни</w:t>
      </w:r>
    </w:p>
    <w:p w:rsidR="00B814A6" w:rsidRPr="00B814A6" w:rsidRDefault="00B814A6" w:rsidP="00B8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Автомобили и </w:t>
      </w:r>
      <w:proofErr w:type="spellStart"/>
      <w:r w:rsidRPr="00B814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мотовелотовары</w:t>
      </w:r>
      <w:proofErr w:type="spellEnd"/>
      <w:r w:rsidRPr="00B8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прицепы к ним, номерные агрегаты (двигатель, блок цилиндров двигателя, шасси (рама), кузов (кабина) автотранспортного средства или самоходной машины, а также коробка передач и мост самоходной машины) к автомобилям и </w:t>
      </w:r>
      <w:proofErr w:type="spellStart"/>
      <w:r w:rsidRPr="00B814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мотовелотоварам</w:t>
      </w:r>
      <w:proofErr w:type="spellEnd"/>
      <w:r w:rsidRPr="00B8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мобильные средства малой механизации </w:t>
      </w:r>
      <w:r w:rsidRPr="00B814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сельскохозяйственных работ, прогулочные суда и иные </w:t>
      </w:r>
      <w:proofErr w:type="spellStart"/>
      <w:r w:rsidRPr="00B814A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</w:t>
      </w:r>
      <w:proofErr w:type="spellEnd"/>
      <w:r w:rsidRPr="00B8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бытового назначения</w:t>
      </w:r>
    </w:p>
    <w:p w:rsidR="00B814A6" w:rsidRPr="00B814A6" w:rsidRDefault="00B814A6" w:rsidP="00B8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A6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Технически сложные товары бытового назначения, на которые установлены гарантийные сроки не менее одного года</w:t>
      </w:r>
    </w:p>
    <w:p w:rsidR="00B814A6" w:rsidRPr="00B814A6" w:rsidRDefault="00B814A6" w:rsidP="00B8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Гражданское оружие, основные части гражданского огнестрельного оружия, патроны к гражданскому оружию, а также инициирующие и воспламеняющие </w:t>
      </w:r>
      <w:proofErr w:type="gramStart"/>
      <w:r w:rsidRPr="00B814A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proofErr w:type="gramEnd"/>
      <w:r w:rsidRPr="00B8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материалы для самостоятельного снаряжения патронов к гражданскому огнестрельному длинноствольному оружию</w:t>
      </w:r>
    </w:p>
    <w:p w:rsidR="00B814A6" w:rsidRPr="00B814A6" w:rsidRDefault="00B814A6" w:rsidP="00B8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A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Животные и растения</w:t>
      </w:r>
    </w:p>
    <w:p w:rsidR="00B814A6" w:rsidRPr="00B814A6" w:rsidRDefault="00B814A6" w:rsidP="00B8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B8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Непериодические издания (книги, брошюры, альбомы, картографические и нотные издания, листовые </w:t>
      </w:r>
      <w:proofErr w:type="spellStart"/>
      <w:r w:rsidRPr="00B814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изоиздания</w:t>
      </w:r>
      <w:proofErr w:type="spellEnd"/>
      <w:r w:rsidRPr="00B814A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календари, буклеты, издания, воспроизведенные на технических носителях информации)</w:t>
      </w:r>
      <w:proofErr w:type="gramEnd"/>
    </w:p>
    <w:p w:rsidR="00B814A6" w:rsidRPr="00B814A6" w:rsidRDefault="00B814A6" w:rsidP="00B8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A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  данном Перечне непродовольственные товары надлежащего качества обмену и возврату не подлежат.</w:t>
      </w:r>
    </w:p>
    <w:p w:rsidR="00B814A6" w:rsidRPr="00B814A6" w:rsidRDefault="00B814A6" w:rsidP="00B8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A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товары можно  сдать в магазин только при наличии в них недостатков (дефектов производственного характера), а также при не предоставлении продавцом необходимой и достоверной информации о товаре.</w:t>
      </w:r>
    </w:p>
    <w:p w:rsidR="004C4D05" w:rsidRDefault="00B814A6">
      <w:bookmarkStart w:id="0" w:name="_GoBack"/>
      <w:bookmarkEnd w:id="0"/>
    </w:p>
    <w:sectPr w:rsidR="004C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A6"/>
    <w:rsid w:val="00B814A6"/>
    <w:rsid w:val="00EA5226"/>
    <w:rsid w:val="00FB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zam_vr</dc:creator>
  <cp:lastModifiedBy>zam_vr</cp:lastModifiedBy>
  <cp:revision>1</cp:revision>
  <dcterms:created xsi:type="dcterms:W3CDTF">2023-03-14T04:34:00Z</dcterms:created>
  <dcterms:modified xsi:type="dcterms:W3CDTF">2023-03-14T04:34:00Z</dcterms:modified>
</cp:coreProperties>
</file>