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CF" w:rsidRDefault="00062C67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  <w:bookmarkStart w:id="0" w:name="bookmark1"/>
      <w:r>
        <w:rPr>
          <w:bCs w:val="0"/>
          <w:noProof/>
          <w:color w:val="000000"/>
          <w:spacing w:val="6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B3857BF" wp14:editId="7B8AFEDE">
            <wp:simplePos x="0" y="0"/>
            <wp:positionH relativeFrom="column">
              <wp:posOffset>-337185</wp:posOffset>
            </wp:positionH>
            <wp:positionV relativeFrom="paragraph">
              <wp:posOffset>-377190</wp:posOffset>
            </wp:positionV>
            <wp:extent cx="6496050" cy="33813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CF">
        <w:rPr>
          <w:bCs w:val="0"/>
          <w:noProof/>
          <w:color w:val="000000"/>
          <w:spacing w:val="6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8A15B" wp14:editId="096322BD">
                <wp:simplePos x="0" y="0"/>
                <wp:positionH relativeFrom="column">
                  <wp:posOffset>3199130</wp:posOffset>
                </wp:positionH>
                <wp:positionV relativeFrom="paragraph">
                  <wp:posOffset>-468630</wp:posOffset>
                </wp:positionV>
                <wp:extent cx="3028315" cy="1892300"/>
                <wp:effectExtent l="0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Рассмотрено и принято на заседании пед</w:t>
                            </w:r>
                            <w:r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гогического совета МБОУ «СОШ №5»</w:t>
                            </w: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(Протокол № 7 от 27.04.2015 г.) </w:t>
                            </w: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приказом директора МБОУ «СОШ № 5»  </w:t>
                            </w:r>
                          </w:p>
                          <w:p w:rsidR="003A64CF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от 30.04.2015 г.  № 19</w:t>
                            </w:r>
                            <w:r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F248A2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с изменениями</w:t>
                            </w:r>
                            <w:r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от 23.06.2016)</w:t>
                            </w: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A64CF" w:rsidRPr="008E35E1" w:rsidRDefault="003A64CF" w:rsidP="003A64CF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_______________________ </w:t>
                            </w:r>
                            <w:proofErr w:type="spellStart"/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П.А.Филянин</w:t>
                            </w:r>
                            <w:proofErr w:type="spellEnd"/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1.9pt;margin-top:-36.9pt;width:238.45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" stroked="f" strokecolor="blue">
                <v:textbox>
                  <w:txbxContent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Рассмотрено и принято на заседании пед</w:t>
                      </w:r>
                      <w:r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а</w:t>
                      </w: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гогического совета МБОУ «СОШ №5»</w:t>
                      </w: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(Протокол № 7 от 27.04.2015 г.) </w:t>
                      </w: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приказом директора МБОУ «СОШ № 5»  </w:t>
                      </w:r>
                    </w:p>
                    <w:p w:rsidR="003A64CF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от 30.04.2015 г.  № 19</w:t>
                      </w:r>
                      <w:r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(</w:t>
                      </w:r>
                      <w:r w:rsidRPr="00F248A2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с изменениями</w:t>
                      </w:r>
                      <w:r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от 23.06.2016)</w:t>
                      </w: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</w:p>
                    <w:p w:rsidR="003A64CF" w:rsidRPr="008E35E1" w:rsidRDefault="003A64CF" w:rsidP="003A64CF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_______________________ </w:t>
                      </w:r>
                      <w:proofErr w:type="spellStart"/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П.А.Филянин</w:t>
                      </w:r>
                      <w:proofErr w:type="spellEnd"/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3A64CF" w:rsidRDefault="003A64CF" w:rsidP="00AB4348">
      <w:pPr>
        <w:pStyle w:val="10"/>
        <w:keepNext/>
        <w:keepLines/>
        <w:shd w:val="clear" w:color="auto" w:fill="auto"/>
        <w:spacing w:before="0"/>
        <w:ind w:right="60"/>
        <w:rPr>
          <w:rStyle w:val="13pt"/>
          <w:b/>
        </w:rPr>
      </w:pPr>
    </w:p>
    <w:p w:rsidR="00AB4348" w:rsidRPr="003A64CF" w:rsidRDefault="00AB4348" w:rsidP="00AB4348">
      <w:pPr>
        <w:pStyle w:val="10"/>
        <w:keepNext/>
        <w:keepLines/>
        <w:shd w:val="clear" w:color="auto" w:fill="auto"/>
        <w:spacing w:before="0"/>
        <w:ind w:right="60"/>
        <w:rPr>
          <w:b w:val="0"/>
          <w:sz w:val="24"/>
          <w:szCs w:val="24"/>
        </w:rPr>
      </w:pPr>
      <w:r w:rsidRPr="003A64CF">
        <w:rPr>
          <w:rStyle w:val="13pt"/>
          <w:b/>
          <w:sz w:val="24"/>
          <w:szCs w:val="24"/>
        </w:rPr>
        <w:t>ПОРЯДОК</w:t>
      </w:r>
      <w:bookmarkEnd w:id="0"/>
    </w:p>
    <w:p w:rsidR="00AB4348" w:rsidRPr="003A64CF" w:rsidRDefault="00AB4348" w:rsidP="00AB4348">
      <w:pPr>
        <w:pStyle w:val="30"/>
        <w:shd w:val="clear" w:color="auto" w:fill="auto"/>
        <w:ind w:right="60"/>
        <w:rPr>
          <w:color w:val="000000"/>
          <w:sz w:val="24"/>
          <w:szCs w:val="24"/>
          <w:lang w:eastAsia="ru-RU" w:bidi="ru-RU"/>
        </w:rPr>
      </w:pPr>
      <w:r w:rsidRPr="003A64CF">
        <w:rPr>
          <w:color w:val="000000"/>
          <w:sz w:val="24"/>
          <w:szCs w:val="24"/>
          <w:lang w:eastAsia="ru-RU" w:bidi="ru-RU"/>
        </w:rPr>
        <w:t>разработки, использования и хранения контрольных материалов для</w:t>
      </w:r>
      <w:r w:rsidRPr="003A64CF">
        <w:rPr>
          <w:color w:val="000000"/>
          <w:sz w:val="24"/>
          <w:szCs w:val="24"/>
          <w:lang w:eastAsia="ru-RU" w:bidi="ru-RU"/>
        </w:rPr>
        <w:br/>
        <w:t xml:space="preserve">организации индивидуального отбора обучающихся </w:t>
      </w:r>
    </w:p>
    <w:p w:rsidR="00AB4348" w:rsidRPr="003A64CF" w:rsidRDefault="00AB4348" w:rsidP="00AB4348">
      <w:pPr>
        <w:pStyle w:val="30"/>
        <w:shd w:val="clear" w:color="auto" w:fill="auto"/>
        <w:ind w:right="60"/>
        <w:rPr>
          <w:color w:val="000000"/>
          <w:sz w:val="24"/>
          <w:szCs w:val="24"/>
          <w:lang w:eastAsia="ru-RU" w:bidi="ru-RU"/>
        </w:rPr>
      </w:pPr>
      <w:r w:rsidRPr="003A64CF">
        <w:rPr>
          <w:color w:val="000000"/>
          <w:sz w:val="24"/>
          <w:szCs w:val="24"/>
          <w:lang w:eastAsia="ru-RU" w:bidi="ru-RU"/>
        </w:rPr>
        <w:t>при приеме либо переводе в МБОУ «СОШ № 5» для получения основного</w:t>
      </w:r>
      <w:r w:rsidRPr="003A64CF">
        <w:rPr>
          <w:color w:val="000000"/>
          <w:sz w:val="24"/>
          <w:szCs w:val="24"/>
          <w:lang w:eastAsia="ru-RU" w:bidi="ru-RU"/>
        </w:rPr>
        <w:br/>
        <w:t>общего и среднего общего образования с углубленным изучением отдельных</w:t>
      </w:r>
      <w:r w:rsidRPr="003A64CF">
        <w:rPr>
          <w:color w:val="000000"/>
          <w:sz w:val="24"/>
          <w:szCs w:val="24"/>
          <w:lang w:eastAsia="ru-RU" w:bidi="ru-RU"/>
        </w:rPr>
        <w:br/>
        <w:t xml:space="preserve">учебных предметов или для профильного обучения, </w:t>
      </w:r>
    </w:p>
    <w:p w:rsidR="00AB4348" w:rsidRPr="003A64CF" w:rsidRDefault="00AB4348" w:rsidP="00AB4348">
      <w:pPr>
        <w:pStyle w:val="30"/>
        <w:shd w:val="clear" w:color="auto" w:fill="auto"/>
        <w:ind w:right="60"/>
        <w:rPr>
          <w:color w:val="000000"/>
          <w:sz w:val="24"/>
          <w:szCs w:val="24"/>
          <w:lang w:eastAsia="ru-RU" w:bidi="ru-RU"/>
        </w:rPr>
      </w:pPr>
      <w:r w:rsidRPr="003A64CF">
        <w:rPr>
          <w:color w:val="000000"/>
          <w:sz w:val="24"/>
          <w:szCs w:val="24"/>
          <w:lang w:eastAsia="ru-RU" w:bidi="ru-RU"/>
        </w:rPr>
        <w:t xml:space="preserve">а также обеспечения ими </w:t>
      </w:r>
      <w:bookmarkStart w:id="1" w:name="bookmark2"/>
      <w:proofErr w:type="gramStart"/>
      <w:r w:rsidRPr="003A64CF">
        <w:rPr>
          <w:color w:val="000000"/>
          <w:sz w:val="24"/>
          <w:szCs w:val="24"/>
          <w:lang w:eastAsia="ru-RU" w:bidi="ru-RU"/>
        </w:rPr>
        <w:t>обучающихся</w:t>
      </w:r>
      <w:bookmarkEnd w:id="1"/>
      <w:proofErr w:type="gramEnd"/>
    </w:p>
    <w:p w:rsidR="003A64CF" w:rsidRPr="003A64CF" w:rsidRDefault="003A64CF" w:rsidP="00AB4348">
      <w:pPr>
        <w:pStyle w:val="30"/>
        <w:shd w:val="clear" w:color="auto" w:fill="auto"/>
        <w:ind w:right="60"/>
        <w:rPr>
          <w:sz w:val="24"/>
          <w:szCs w:val="24"/>
        </w:rPr>
      </w:pPr>
    </w:p>
    <w:p w:rsidR="00AB4348" w:rsidRPr="003A64CF" w:rsidRDefault="00AB4348" w:rsidP="003A64CF">
      <w:pPr>
        <w:pStyle w:val="20"/>
        <w:numPr>
          <w:ilvl w:val="0"/>
          <w:numId w:val="1"/>
        </w:numPr>
        <w:shd w:val="clear" w:color="auto" w:fill="auto"/>
        <w:tabs>
          <w:tab w:val="left" w:pos="798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proofErr w:type="gramStart"/>
      <w:r w:rsidRPr="003A64CF">
        <w:rPr>
          <w:color w:val="000000"/>
          <w:sz w:val="24"/>
          <w:szCs w:val="24"/>
          <w:lang w:eastAsia="ru-RU" w:bidi="ru-RU"/>
        </w:rPr>
        <w:t>Настоящий Порядок определяет правила разработки, использования и хранения контрольных материалов для организации индивидуального отбора обучающихся при приеме либо переводе в муниципальное бюджетное общеобразовательное учреждение «Средняя общеобразовательная ш</w:t>
      </w:r>
      <w:bookmarkStart w:id="2" w:name="_GoBack"/>
      <w:bookmarkEnd w:id="2"/>
      <w:r w:rsidRPr="003A64CF">
        <w:rPr>
          <w:color w:val="000000"/>
          <w:sz w:val="24"/>
          <w:szCs w:val="24"/>
          <w:lang w:eastAsia="ru-RU" w:bidi="ru-RU"/>
        </w:rPr>
        <w:t xml:space="preserve">кола № 5 имени Героя Советского Союза </w:t>
      </w:r>
      <w:proofErr w:type="spellStart"/>
      <w:r w:rsidRPr="003A64CF">
        <w:rPr>
          <w:color w:val="000000"/>
          <w:sz w:val="24"/>
          <w:szCs w:val="24"/>
          <w:lang w:eastAsia="ru-RU" w:bidi="ru-RU"/>
        </w:rPr>
        <w:t>А.М.Осипова</w:t>
      </w:r>
      <w:proofErr w:type="spellEnd"/>
      <w:r w:rsidRPr="003A64CF">
        <w:rPr>
          <w:color w:val="000000"/>
          <w:sz w:val="24"/>
          <w:szCs w:val="24"/>
          <w:lang w:eastAsia="ru-RU" w:bidi="ru-RU"/>
        </w:rPr>
        <w:t>» города Алатыря Чувашской Республики 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контрольные</w:t>
      </w:r>
      <w:proofErr w:type="gramEnd"/>
      <w:r w:rsidRPr="003A64CF">
        <w:rPr>
          <w:color w:val="000000"/>
          <w:sz w:val="24"/>
          <w:szCs w:val="24"/>
          <w:lang w:eastAsia="ru-RU" w:bidi="ru-RU"/>
        </w:rPr>
        <w:t xml:space="preserve"> материалы, индивидуальный отбор), а также обеспечения ими </w:t>
      </w:r>
      <w:proofErr w:type="gramStart"/>
      <w:r w:rsidRPr="003A64CF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3A64CF">
        <w:rPr>
          <w:color w:val="000000"/>
          <w:sz w:val="24"/>
          <w:szCs w:val="24"/>
          <w:lang w:eastAsia="ru-RU" w:bidi="ru-RU"/>
        </w:rPr>
        <w:t>.</w:t>
      </w:r>
    </w:p>
    <w:p w:rsidR="00AB4348" w:rsidRPr="003A64CF" w:rsidRDefault="00AB4348" w:rsidP="003A64CF">
      <w:pPr>
        <w:pStyle w:val="20"/>
        <w:numPr>
          <w:ilvl w:val="0"/>
          <w:numId w:val="1"/>
        </w:numPr>
        <w:shd w:val="clear" w:color="auto" w:fill="auto"/>
        <w:tabs>
          <w:tab w:val="left" w:pos="802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Организация индивидуального отбора осуществляется на основании экзаменов (в устной, письменной и др. формах) по общеобразовательным предметам, по которым в образовательной организации ведется углубленное изучение, с использованием контрольных материалов.</w:t>
      </w:r>
    </w:p>
    <w:p w:rsidR="00AB4348" w:rsidRPr="003A64CF" w:rsidRDefault="00AB4348" w:rsidP="003A64CF">
      <w:pPr>
        <w:pStyle w:val="20"/>
        <w:numPr>
          <w:ilvl w:val="0"/>
          <w:numId w:val="1"/>
        </w:numPr>
        <w:shd w:val="clear" w:color="auto" w:fill="auto"/>
        <w:tabs>
          <w:tab w:val="left" w:pos="802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Информация, содержащаяся в контрольных материалах, относится к информации ограниченного доступа.</w:t>
      </w:r>
    </w:p>
    <w:p w:rsidR="00AB4348" w:rsidRPr="003A64CF" w:rsidRDefault="00AB4348" w:rsidP="003A64CF">
      <w:pPr>
        <w:pStyle w:val="20"/>
        <w:shd w:val="clear" w:color="auto" w:fill="auto"/>
        <w:tabs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4. Контрольные материалы включают:</w:t>
      </w:r>
    </w:p>
    <w:p w:rsidR="00AB4348" w:rsidRPr="003A64CF" w:rsidRDefault="00AB4348" w:rsidP="003A64CF">
      <w:pPr>
        <w:pStyle w:val="20"/>
        <w:shd w:val="clear" w:color="auto" w:fill="auto"/>
        <w:tabs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rStyle w:val="265pt0pt"/>
          <w:sz w:val="24"/>
          <w:szCs w:val="24"/>
        </w:rPr>
        <w:t xml:space="preserve">   -</w:t>
      </w:r>
      <w:r w:rsidRPr="003A64CF">
        <w:rPr>
          <w:color w:val="000000"/>
          <w:sz w:val="24"/>
          <w:szCs w:val="24"/>
          <w:lang w:eastAsia="ru-RU" w:bidi="ru-RU"/>
        </w:rPr>
        <w:t xml:space="preserve"> вариант заданий, а также, при необходимости, инструкции по выполнению работы;</w:t>
      </w:r>
    </w:p>
    <w:p w:rsidR="00AB4348" w:rsidRPr="003A64CF" w:rsidRDefault="00AB4348" w:rsidP="003A64CF">
      <w:pPr>
        <w:pStyle w:val="20"/>
        <w:shd w:val="clear" w:color="auto" w:fill="auto"/>
        <w:tabs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-систему оценивания экзаменационной работы участника индивидуального отбора (далее - система оценивания).</w:t>
      </w:r>
    </w:p>
    <w:p w:rsidR="00AB4348" w:rsidRPr="003A64CF" w:rsidRDefault="00AB4348" w:rsidP="003A64CF">
      <w:pPr>
        <w:pStyle w:val="20"/>
        <w:numPr>
          <w:ilvl w:val="0"/>
          <w:numId w:val="2"/>
        </w:numPr>
        <w:shd w:val="clear" w:color="auto" w:fill="auto"/>
        <w:tabs>
          <w:tab w:val="left" w:pos="798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Контрольные материалы содержат варианты заданий, позволяющих объективно оценить способности обучающихся к изучению отдельных учебных</w:t>
      </w:r>
      <w:r w:rsidR="003A64CF" w:rsidRPr="003A64CF">
        <w:rPr>
          <w:color w:val="000000"/>
          <w:sz w:val="24"/>
          <w:szCs w:val="24"/>
          <w:lang w:eastAsia="ru-RU" w:bidi="ru-RU"/>
        </w:rPr>
        <w:t xml:space="preserve"> </w:t>
      </w:r>
      <w:r w:rsidRPr="003A64CF">
        <w:rPr>
          <w:color w:val="000000"/>
          <w:sz w:val="24"/>
          <w:szCs w:val="24"/>
          <w:lang w:eastAsia="ru-RU" w:bidi="ru-RU"/>
        </w:rPr>
        <w:t xml:space="preserve">предметов или профильному обучению. Типы заданий определяются </w:t>
      </w:r>
      <w:r w:rsidR="003A64CF" w:rsidRPr="003A64CF">
        <w:rPr>
          <w:color w:val="000000"/>
          <w:sz w:val="24"/>
          <w:szCs w:val="24"/>
          <w:lang w:eastAsia="ru-RU" w:bidi="ru-RU"/>
        </w:rPr>
        <w:t>МБОУ «СОШ№ 5»</w:t>
      </w:r>
      <w:r w:rsidRPr="003A64CF">
        <w:rPr>
          <w:color w:val="000000"/>
          <w:sz w:val="24"/>
          <w:szCs w:val="24"/>
          <w:lang w:eastAsia="ru-RU" w:bidi="ru-RU"/>
        </w:rPr>
        <w:t xml:space="preserve"> самостоятельно.</w:t>
      </w:r>
    </w:p>
    <w:p w:rsidR="00AB4348" w:rsidRPr="003A64CF" w:rsidRDefault="00AB4348" w:rsidP="003A64CF">
      <w:pPr>
        <w:pStyle w:val="20"/>
        <w:numPr>
          <w:ilvl w:val="0"/>
          <w:numId w:val="2"/>
        </w:numPr>
        <w:shd w:val="clear" w:color="auto" w:fill="auto"/>
        <w:tabs>
          <w:tab w:val="left" w:pos="798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Система оценивания включает правильные ответы к заданиям, а также порядок оценивания выполнения заданий.</w:t>
      </w:r>
    </w:p>
    <w:p w:rsidR="00AB4348" w:rsidRPr="003A64CF" w:rsidRDefault="00AB4348" w:rsidP="003A64CF">
      <w:pPr>
        <w:pStyle w:val="20"/>
        <w:shd w:val="clear" w:color="auto" w:fill="auto"/>
        <w:tabs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Система оценивания должна позволять определить результат сдачи экзамена участником индивидуального отбора.</w:t>
      </w:r>
    </w:p>
    <w:p w:rsidR="00AB4348" w:rsidRPr="003A64CF" w:rsidRDefault="00AB4348" w:rsidP="003A64CF">
      <w:pPr>
        <w:pStyle w:val="20"/>
        <w:numPr>
          <w:ilvl w:val="0"/>
          <w:numId w:val="2"/>
        </w:numPr>
        <w:shd w:val="clear" w:color="auto" w:fill="auto"/>
        <w:tabs>
          <w:tab w:val="left" w:pos="802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 xml:space="preserve">Разработку, тиражирование и обеспечение участников индивидуального отбора контрольными материалами осуществляет </w:t>
      </w:r>
      <w:r w:rsidR="003A64CF" w:rsidRPr="003A64CF">
        <w:rPr>
          <w:color w:val="000000"/>
          <w:sz w:val="24"/>
          <w:szCs w:val="24"/>
          <w:lang w:eastAsia="ru-RU" w:bidi="ru-RU"/>
        </w:rPr>
        <w:t>МБОУ «СОШ №5».</w:t>
      </w:r>
      <w:r w:rsidRPr="003A64CF">
        <w:rPr>
          <w:color w:val="000000"/>
          <w:sz w:val="24"/>
          <w:szCs w:val="24"/>
          <w:lang w:eastAsia="ru-RU" w:bidi="ru-RU"/>
        </w:rPr>
        <w:t xml:space="preserve"> Разработку контрольных материалов осуществляют педагогические работники, определяемые </w:t>
      </w:r>
      <w:r w:rsidR="003A64CF" w:rsidRPr="003A64CF">
        <w:rPr>
          <w:color w:val="000000"/>
          <w:sz w:val="24"/>
          <w:szCs w:val="24"/>
          <w:lang w:eastAsia="ru-RU" w:bidi="ru-RU"/>
        </w:rPr>
        <w:t>Комиссией по организации индивидуального отбора.</w:t>
      </w:r>
    </w:p>
    <w:p w:rsidR="003A64CF" w:rsidRPr="003A64CF" w:rsidRDefault="003A64CF" w:rsidP="003A64CF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right="200" w:firstLine="709"/>
        <w:jc w:val="both"/>
        <w:rPr>
          <w:color w:val="000000"/>
          <w:sz w:val="24"/>
          <w:szCs w:val="24"/>
          <w:lang w:eastAsia="ru-RU" w:bidi="ru-RU"/>
        </w:rPr>
      </w:pPr>
      <w:r w:rsidRPr="003A64CF">
        <w:rPr>
          <w:color w:val="000000"/>
          <w:sz w:val="24"/>
          <w:szCs w:val="24"/>
          <w:lang w:eastAsia="ru-RU" w:bidi="ru-RU"/>
        </w:rPr>
        <w:t>Образовательная организация принимает меры по обеспечению информационной безопасности при разработке, тиражировании, хранении и использовании контрольных материалов.</w:t>
      </w:r>
    </w:p>
    <w:p w:rsidR="003A64CF" w:rsidRPr="003A64CF" w:rsidRDefault="003A64CF" w:rsidP="003A64CF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right="200"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 xml:space="preserve">Образовательная организация ежегодно публикует на своем официальном </w:t>
      </w:r>
      <w:r w:rsidRPr="003A64CF">
        <w:rPr>
          <w:color w:val="000000"/>
          <w:sz w:val="24"/>
          <w:szCs w:val="24"/>
          <w:lang w:eastAsia="ru-RU" w:bidi="ru-RU"/>
        </w:rPr>
        <w:lastRenderedPageBreak/>
        <w:t xml:space="preserve">сайте в информационно-телекоммуникационной сети «Интернет» информационные материалы о структуре и содержании </w:t>
      </w:r>
      <w:proofErr w:type="spellStart"/>
      <w:r w:rsidRPr="003A64CF">
        <w:rPr>
          <w:color w:val="000000"/>
          <w:sz w:val="24"/>
          <w:szCs w:val="24"/>
          <w:lang w:eastAsia="ru-RU" w:bidi="ru-RU"/>
        </w:rPr>
        <w:t>контрольных</w:t>
      </w:r>
      <w:r w:rsidRPr="003A64CF">
        <w:rPr>
          <w:rStyle w:val="265pt1pt"/>
          <w:rFonts w:eastAsia="Candara"/>
          <w:sz w:val="24"/>
          <w:szCs w:val="24"/>
          <w:vertAlign w:val="superscript"/>
        </w:rPr>
        <w:t>г</w:t>
      </w:r>
      <w:proofErr w:type="spellEnd"/>
      <w:r w:rsidRPr="003A64CF">
        <w:rPr>
          <w:color w:val="000000"/>
          <w:sz w:val="24"/>
          <w:szCs w:val="24"/>
          <w:lang w:eastAsia="ru-RU" w:bidi="ru-RU"/>
        </w:rPr>
        <w:t xml:space="preserve"> материалов и дем</w:t>
      </w:r>
      <w:r w:rsidRPr="003A64CF">
        <w:rPr>
          <w:sz w:val="24"/>
          <w:szCs w:val="24"/>
        </w:rPr>
        <w:t>онстрац</w:t>
      </w:r>
      <w:r w:rsidRPr="003A64CF">
        <w:rPr>
          <w:color w:val="000000"/>
          <w:sz w:val="24"/>
          <w:szCs w:val="24"/>
          <w:lang w:eastAsia="ru-RU" w:bidi="ru-RU"/>
        </w:rPr>
        <w:t>ион</w:t>
      </w:r>
      <w:r w:rsidRPr="003A64CF">
        <w:rPr>
          <w:sz w:val="24"/>
          <w:szCs w:val="24"/>
        </w:rPr>
        <w:t>ный вариан</w:t>
      </w:r>
      <w:r w:rsidRPr="003A64CF">
        <w:rPr>
          <w:color w:val="000000"/>
          <w:sz w:val="24"/>
          <w:szCs w:val="24"/>
          <w:lang w:eastAsia="ru-RU" w:bidi="ru-RU"/>
        </w:rPr>
        <w:t xml:space="preserve">т </w:t>
      </w:r>
      <w:r w:rsidRPr="003A64CF">
        <w:rPr>
          <w:sz w:val="24"/>
          <w:szCs w:val="24"/>
        </w:rPr>
        <w:t>контрольн</w:t>
      </w:r>
      <w:r w:rsidRPr="003A64CF">
        <w:rPr>
          <w:color w:val="000000"/>
          <w:sz w:val="24"/>
          <w:szCs w:val="24"/>
          <w:lang w:eastAsia="ru-RU" w:bidi="ru-RU"/>
        </w:rPr>
        <w:t>ых м</w:t>
      </w:r>
      <w:r w:rsidRPr="003A64CF">
        <w:rPr>
          <w:sz w:val="24"/>
          <w:szCs w:val="24"/>
        </w:rPr>
        <w:t>атериал</w:t>
      </w:r>
      <w:r w:rsidRPr="003A64CF">
        <w:rPr>
          <w:color w:val="000000"/>
          <w:sz w:val="24"/>
          <w:szCs w:val="24"/>
          <w:lang w:eastAsia="ru-RU" w:bidi="ru-RU"/>
        </w:rPr>
        <w:t>ов.</w:t>
      </w:r>
    </w:p>
    <w:p w:rsidR="003A64CF" w:rsidRPr="003A64CF" w:rsidRDefault="003A64CF" w:rsidP="003A64CF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right="200"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A64CF">
        <w:rPr>
          <w:color w:val="000000"/>
          <w:sz w:val="24"/>
          <w:szCs w:val="24"/>
          <w:lang w:eastAsia="ru-RU" w:bidi="ru-RU"/>
        </w:rPr>
        <w:t>Контрольные материалы выдаются обучающимся и используются ими в соответствии с порядком проведения экзаменов в образовательной организации.</w:t>
      </w:r>
      <w:proofErr w:type="gramEnd"/>
    </w:p>
    <w:p w:rsidR="003A64CF" w:rsidRPr="003A64CF" w:rsidRDefault="003A64CF" w:rsidP="003A64CF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right="200" w:firstLine="709"/>
        <w:jc w:val="both"/>
        <w:rPr>
          <w:sz w:val="24"/>
          <w:szCs w:val="24"/>
        </w:rPr>
      </w:pPr>
      <w:r w:rsidRPr="003A64CF">
        <w:rPr>
          <w:color w:val="000000"/>
          <w:sz w:val="24"/>
          <w:szCs w:val="24"/>
          <w:lang w:eastAsia="ru-RU" w:bidi="ru-RU"/>
        </w:rPr>
        <w:t>Для хранения контрольных материалов создаются условия, исключающие доступ к ним лиц, не уполномоченных на ознакомление с указанной информацией, и позволяющие обеспечить сохранность материалов.</w:t>
      </w:r>
    </w:p>
    <w:p w:rsidR="003A64CF" w:rsidRPr="003A64CF" w:rsidRDefault="003A64CF" w:rsidP="003A64CF">
      <w:pPr>
        <w:pStyle w:val="20"/>
        <w:shd w:val="clear" w:color="auto" w:fill="auto"/>
        <w:tabs>
          <w:tab w:val="left" w:pos="802"/>
          <w:tab w:val="left" w:pos="1276"/>
        </w:tabs>
        <w:spacing w:line="269" w:lineRule="exact"/>
        <w:ind w:firstLine="709"/>
        <w:jc w:val="both"/>
        <w:rPr>
          <w:sz w:val="24"/>
          <w:szCs w:val="24"/>
        </w:rPr>
      </w:pPr>
    </w:p>
    <w:p w:rsidR="007F0DB9" w:rsidRPr="003A64CF" w:rsidRDefault="007F0DB9" w:rsidP="003A64C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sectPr w:rsidR="007F0DB9" w:rsidRPr="003A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2FE"/>
    <w:multiLevelType w:val="multilevel"/>
    <w:tmpl w:val="0B065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74AE0"/>
    <w:multiLevelType w:val="multilevel"/>
    <w:tmpl w:val="542215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6"/>
    <w:rsid w:val="00062C67"/>
    <w:rsid w:val="003A64CF"/>
    <w:rsid w:val="0055347E"/>
    <w:rsid w:val="007F0DB9"/>
    <w:rsid w:val="00AB4348"/>
    <w:rsid w:val="00C34252"/>
    <w:rsid w:val="00DC11E0"/>
    <w:rsid w:val="00D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B4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">
    <w:name w:val="Заголовок №1 + Интервал 3 pt"/>
    <w:basedOn w:val="1"/>
    <w:rsid w:val="00AB434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4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5pt0pt">
    <w:name w:val="Основной текст (2) + 6;5 pt;Курсив;Интервал 0 pt"/>
    <w:basedOn w:val="2"/>
    <w:rsid w:val="00AB434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348"/>
    <w:pPr>
      <w:widowControl w:val="0"/>
      <w:shd w:val="clear" w:color="auto" w:fill="FFFFFF"/>
      <w:spacing w:after="0" w:line="274" w:lineRule="exact"/>
      <w:ind w:hanging="2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B4348"/>
    <w:pPr>
      <w:widowControl w:val="0"/>
      <w:shd w:val="clear" w:color="auto" w:fill="FFFFFF"/>
      <w:spacing w:before="48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434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Exact">
    <w:name w:val="Заголовок №1 (2) Exact"/>
    <w:basedOn w:val="a0"/>
    <w:link w:val="12"/>
    <w:rsid w:val="003A64CF"/>
    <w:rPr>
      <w:rFonts w:ascii="Candara" w:eastAsia="Candara" w:hAnsi="Candara" w:cs="Candara"/>
      <w:b/>
      <w:bCs/>
      <w:sz w:val="30"/>
      <w:szCs w:val="30"/>
      <w:shd w:val="clear" w:color="auto" w:fill="FFFFFF"/>
      <w:lang w:val="en-US" w:bidi="en-US"/>
    </w:rPr>
  </w:style>
  <w:style w:type="character" w:customStyle="1" w:styleId="265pt1pt">
    <w:name w:val="Основной текст (2) + 6;5 pt;Курсив;Интервал 1 pt"/>
    <w:basedOn w:val="2"/>
    <w:rsid w:val="003A64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 (2)"/>
    <w:basedOn w:val="a"/>
    <w:link w:val="12Exact"/>
    <w:rsid w:val="003A64CF"/>
    <w:pPr>
      <w:widowControl w:val="0"/>
      <w:shd w:val="clear" w:color="auto" w:fill="FFFFFF"/>
      <w:spacing w:after="0" w:line="0" w:lineRule="atLeast"/>
      <w:outlineLvl w:val="0"/>
    </w:pPr>
    <w:rPr>
      <w:rFonts w:ascii="Candara" w:eastAsia="Candara" w:hAnsi="Candara" w:cs="Candara"/>
      <w:b/>
      <w:bCs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3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3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B4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">
    <w:name w:val="Заголовок №1 + Интервал 3 pt"/>
    <w:basedOn w:val="1"/>
    <w:rsid w:val="00AB434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43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5pt0pt">
    <w:name w:val="Основной текст (2) + 6;5 pt;Курсив;Интервал 0 pt"/>
    <w:basedOn w:val="2"/>
    <w:rsid w:val="00AB434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348"/>
    <w:pPr>
      <w:widowControl w:val="0"/>
      <w:shd w:val="clear" w:color="auto" w:fill="FFFFFF"/>
      <w:spacing w:after="0" w:line="274" w:lineRule="exact"/>
      <w:ind w:hanging="2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B4348"/>
    <w:pPr>
      <w:widowControl w:val="0"/>
      <w:shd w:val="clear" w:color="auto" w:fill="FFFFFF"/>
      <w:spacing w:before="48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434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Exact">
    <w:name w:val="Заголовок №1 (2) Exact"/>
    <w:basedOn w:val="a0"/>
    <w:link w:val="12"/>
    <w:rsid w:val="003A64CF"/>
    <w:rPr>
      <w:rFonts w:ascii="Candara" w:eastAsia="Candara" w:hAnsi="Candara" w:cs="Candara"/>
      <w:b/>
      <w:bCs/>
      <w:sz w:val="30"/>
      <w:szCs w:val="30"/>
      <w:shd w:val="clear" w:color="auto" w:fill="FFFFFF"/>
      <w:lang w:val="en-US" w:bidi="en-US"/>
    </w:rPr>
  </w:style>
  <w:style w:type="character" w:customStyle="1" w:styleId="265pt1pt">
    <w:name w:val="Основной текст (2) + 6;5 pt;Курсив;Интервал 1 pt"/>
    <w:basedOn w:val="2"/>
    <w:rsid w:val="003A64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 (2)"/>
    <w:basedOn w:val="a"/>
    <w:link w:val="12Exact"/>
    <w:rsid w:val="003A64CF"/>
    <w:pPr>
      <w:widowControl w:val="0"/>
      <w:shd w:val="clear" w:color="auto" w:fill="FFFFFF"/>
      <w:spacing w:after="0" w:line="0" w:lineRule="atLeast"/>
      <w:outlineLvl w:val="0"/>
    </w:pPr>
    <w:rPr>
      <w:rFonts w:ascii="Candara" w:eastAsia="Candara" w:hAnsi="Candara" w:cs="Candara"/>
      <w:b/>
      <w:bCs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3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</cp:revision>
  <dcterms:created xsi:type="dcterms:W3CDTF">2017-02-05T09:30:00Z</dcterms:created>
  <dcterms:modified xsi:type="dcterms:W3CDTF">2017-02-11T10:03:00Z</dcterms:modified>
</cp:coreProperties>
</file>