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r w:rsidR="002B6527">
        <w:rPr>
          <w:color w:val="000000"/>
        </w:rPr>
        <w:t>Комсомольская средняя общеобразовательная школа № 1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6D5AA0">
        <w:t>2</w:t>
      </w:r>
      <w:r w:rsidR="00E23078">
        <w:t>1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2B65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2B65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965C79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Соловьева Ирина Алексеевна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E23078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65893,23</w:t>
            </w:r>
          </w:p>
        </w:tc>
      </w:tr>
      <w:tr w:rsidR="002B6527" w:rsidRPr="002B6527" w:rsidTr="002B652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Свинина Елена Сергеевна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Зам.дире</w:t>
            </w:r>
            <w:r w:rsidR="004A10D3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2B6527">
              <w:rPr>
                <w:rFonts w:eastAsia="Times New Roman"/>
                <w:color w:val="000000"/>
                <w:sz w:val="22"/>
                <w:szCs w:val="22"/>
              </w:rPr>
              <w:t>тора по учебно-воспитательной работе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E23078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46354,41</w:t>
            </w:r>
          </w:p>
        </w:tc>
      </w:tr>
      <w:tr w:rsidR="002B6527" w:rsidRPr="002B6527" w:rsidTr="002B652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Атласкин Николай Алексеевич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иректора по воспитательной работе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E23078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59516,65</w:t>
            </w:r>
          </w:p>
        </w:tc>
      </w:tr>
      <w:tr w:rsidR="002B6527" w:rsidRPr="002B6527" w:rsidTr="002B6527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Ильдюхин Геннадий Павлович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Зам. директора по административно-хозяйственной работе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E23078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31135,14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227E7B"/>
    <w:rsid w:val="002A5342"/>
    <w:rsid w:val="002B24AD"/>
    <w:rsid w:val="002B6527"/>
    <w:rsid w:val="003E4C2D"/>
    <w:rsid w:val="004A10D3"/>
    <w:rsid w:val="004A6BC4"/>
    <w:rsid w:val="005F1C23"/>
    <w:rsid w:val="00625422"/>
    <w:rsid w:val="006D5AA0"/>
    <w:rsid w:val="0094086E"/>
    <w:rsid w:val="00965C79"/>
    <w:rsid w:val="00B2283F"/>
    <w:rsid w:val="00CF5CCC"/>
    <w:rsid w:val="00E23078"/>
    <w:rsid w:val="00EA3BF9"/>
    <w:rsid w:val="00EF1911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2020-02-11T08:22:00Z</cp:lastPrinted>
  <dcterms:created xsi:type="dcterms:W3CDTF">2022-02-18T06:15:00Z</dcterms:created>
  <dcterms:modified xsi:type="dcterms:W3CDTF">2022-02-18T06:15:00Z</dcterms:modified>
</cp:coreProperties>
</file>