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6" w:rsidRDefault="00945B66" w:rsidP="00945B6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D7617">
        <w:rPr>
          <w:rFonts w:ascii="Times New Roman" w:hAnsi="Times New Roman" w:cs="Times New Roman"/>
          <w:szCs w:val="24"/>
        </w:rPr>
        <w:t>Приложение 1</w:t>
      </w:r>
    </w:p>
    <w:p w:rsidR="00945B66" w:rsidRPr="00CD7617" w:rsidRDefault="00945B66" w:rsidP="00945B6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приказу № 73 от 31 августа 2021 г</w:t>
      </w:r>
    </w:p>
    <w:p w:rsidR="00945B66" w:rsidRPr="00CD7617" w:rsidRDefault="00945B66" w:rsidP="00945B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 xml:space="preserve">ПОЛОЖЕНИЕ </w:t>
      </w:r>
    </w:p>
    <w:p w:rsidR="00945B66" w:rsidRPr="00CD7617" w:rsidRDefault="00945B66" w:rsidP="00945B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об организации питания учащихся в МБОУ «Ковалинская ООШ»</w:t>
      </w:r>
    </w:p>
    <w:p w:rsidR="00945B66" w:rsidRPr="00CD7617" w:rsidRDefault="00945B66" w:rsidP="00945B6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5B66" w:rsidRPr="000A5D05" w:rsidRDefault="00945B66" w:rsidP="000A5D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A5D05">
        <w:rPr>
          <w:rFonts w:ascii="Times New Roman" w:hAnsi="Times New Roman" w:cs="Times New Roman"/>
          <w:b/>
          <w:szCs w:val="24"/>
        </w:rPr>
        <w:t>ОБЩИЕ ПОЛОЖЕНИЯ.</w:t>
      </w:r>
    </w:p>
    <w:p w:rsidR="000A5D05" w:rsidRPr="000A5D05" w:rsidRDefault="000A5D05" w:rsidP="000A5D05">
      <w:pPr>
        <w:spacing w:after="0" w:line="240" w:lineRule="auto"/>
        <w:ind w:left="567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1.1. Положение об организации питания обучающихся разработано на основе: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- Гражданского кодекса РФ (редакция от 01.10.2014 г.); 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- Федерального закона от 29.12.2012 № 273-ФЗ «Об образовании в Российской Федерации»;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945B66" w:rsidRPr="00CD7617" w:rsidRDefault="00945B66" w:rsidP="00945B66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-Методических рекомендаций 2.4.0180-20, МР2.4.0179-20,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А.Ю.Поповой 18 мая 2020 года..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1.2. Положение разработано с целью регулирования организации процесса обеспечения учащихся МБОУ «Ковалинская ООШ» рациональным и сбалансированным питанием.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945B66" w:rsidRPr="00CD7617" w:rsidRDefault="00945B66" w:rsidP="00945B6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2. ОСНОВНЫЕ ЦЕЛИ И ЗАДАЧИ.</w:t>
      </w:r>
    </w:p>
    <w:p w:rsidR="00945B66" w:rsidRPr="00CD7617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lastRenderedPageBreak/>
        <w:t xml:space="preserve"> 2.4. Пропаганда принципов полноценного и здорового питания.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2.5.Социальная поддержка обучающихся 1-4 классов,  из многодетных и малообеспеченных  семей, обучающихся  с ограниченными возможностями здоровья, детей-инвалидов. </w:t>
      </w:r>
    </w:p>
    <w:p w:rsidR="00945B66" w:rsidRPr="00CD7617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945B66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3. ОСНОВНЫЕ ОРГАНИЗАЦИОННЫЕ ПРИНЦИПЫ ПИТАНИЯ.</w:t>
      </w:r>
    </w:p>
    <w:p w:rsidR="000A5D05" w:rsidRPr="00CD7617" w:rsidRDefault="000A5D05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соответствие числа посадочных мест столовой установленным нормам;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наличие пищеблока, подсобных помещений для хранения продуктов;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• наличие вытяжного оборудования, его работоспособность;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3.3. В пищеблоке постоянно должны находиться: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журнал бракеража пищевых продуктов и продовольственного сырья;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журнал бракеража готовой кулинарной продукции, журнал здоровья;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журнал проведения витаминизации третьих и сладких блюд;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журнал учета температурного режима холодильного оборудования;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ведомость контроля рациона питания (формы учетной документации пищеблока - приложение №10 к СанПиН 2.4.5.2409-08);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• копии примерного 12-дневного меню для обучающихся 1-4 классов и 5-11 классов, согласованных с территориальным отделом Роспотребнадзора;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• ежедневные меню, технологические карты на приготовляемые блюда;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</w:t>
      </w:r>
      <w:r w:rsidRPr="00CD7617">
        <w:rPr>
          <w:rFonts w:ascii="Times New Roman" w:hAnsi="Times New Roman" w:cs="Times New Roman"/>
          <w:szCs w:val="24"/>
        </w:rPr>
        <w:softHyphen/>
        <w:t xml:space="preserve"> санитарной экспертизы и др.).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3.4. Администрация школы обеспечивает принятие организационно</w:t>
      </w:r>
      <w:r w:rsidRPr="00CD7617">
        <w:rPr>
          <w:rFonts w:ascii="Times New Roman" w:hAnsi="Times New Roman" w:cs="Times New Roman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3.5. 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945B66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0A5D05" w:rsidRDefault="000A5D05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945B66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4. ФИНАНСОВОЕ ОБЕСПЕЧЕНИЕ ПИТАНИЯ.</w:t>
      </w:r>
    </w:p>
    <w:p w:rsidR="000A5D05" w:rsidRPr="00CD7617" w:rsidRDefault="000A5D05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4.1. Финансирование питания обучающихся осуществляется за счет: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– средств, взимаемых с родителей (законных представителей) на питание обучающихся (далее – родительская плата).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4.2. Порядок определения стоимости организации питания за счет средств федерального, регионального  бюджета.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4.2.1. Для обучающихся 1-4 классов муниципальных общеобразовательных учреждений питание   из бюджета  средства выделяются в следующем размере:</w:t>
      </w:r>
    </w:p>
    <w:p w:rsidR="00945B66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- 55,20</w:t>
      </w:r>
      <w:r w:rsidRPr="00CD7617">
        <w:rPr>
          <w:rFonts w:ascii="Times New Roman" w:hAnsi="Times New Roman" w:cs="Times New Roman"/>
          <w:szCs w:val="24"/>
        </w:rPr>
        <w:t xml:space="preserve"> руб. на одного учащегося.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4.2.2. Для обучающихся  5-9</w:t>
      </w:r>
      <w:r w:rsidRPr="00CD7617">
        <w:rPr>
          <w:rFonts w:ascii="Times New Roman" w:hAnsi="Times New Roman" w:cs="Times New Roman"/>
          <w:szCs w:val="24"/>
        </w:rPr>
        <w:t xml:space="preserve"> классов муниципальных общеобразовательных учреждений в следующем размере:</w:t>
      </w:r>
    </w:p>
    <w:p w:rsidR="00945B66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- 81,55</w:t>
      </w:r>
      <w:r w:rsidRPr="00CD7617">
        <w:rPr>
          <w:rFonts w:ascii="Times New Roman" w:hAnsi="Times New Roman" w:cs="Times New Roman"/>
          <w:szCs w:val="24"/>
        </w:rPr>
        <w:t xml:space="preserve"> - обучающимся из </w:t>
      </w:r>
      <w:r>
        <w:rPr>
          <w:rFonts w:ascii="Times New Roman" w:hAnsi="Times New Roman" w:cs="Times New Roman"/>
          <w:szCs w:val="24"/>
        </w:rPr>
        <w:t xml:space="preserve">многодетных, </w:t>
      </w:r>
      <w:r w:rsidRPr="00CD7617">
        <w:rPr>
          <w:rFonts w:ascii="Times New Roman" w:hAnsi="Times New Roman" w:cs="Times New Roman"/>
          <w:szCs w:val="24"/>
        </w:rPr>
        <w:t>малообеспеченных семей, в которых среднедушевой доход ниже прожиточного минимума</w:t>
      </w:r>
      <w:bookmarkStart w:id="0" w:name="P20"/>
      <w:bookmarkEnd w:id="0"/>
      <w:r>
        <w:rPr>
          <w:rFonts w:ascii="Times New Roman" w:hAnsi="Times New Roman" w:cs="Times New Roman"/>
          <w:szCs w:val="24"/>
        </w:rPr>
        <w:t>.</w:t>
      </w:r>
    </w:p>
    <w:p w:rsidR="00945B66" w:rsidRPr="00CD7617" w:rsidRDefault="000A5D05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</w:t>
      </w:r>
      <w:r w:rsidR="00945B66" w:rsidRPr="00CD7617">
        <w:rPr>
          <w:rFonts w:ascii="Times New Roman" w:hAnsi="Times New Roman" w:cs="Times New Roman"/>
          <w:szCs w:val="24"/>
        </w:rPr>
        <w:t xml:space="preserve"> Стоимость завтраков (обедов) по заявке общеобразовательной организации  рассчитывается поставщиками услуги, согласовывается на общешкольном родительском собрании или коллегиальным органе управлении учреждением. </w:t>
      </w:r>
    </w:p>
    <w:p w:rsidR="00945B66" w:rsidRPr="00CD7617" w:rsidRDefault="000A5D05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4.3.1</w:t>
      </w:r>
      <w:r w:rsidR="00945B66" w:rsidRPr="00CD7617">
        <w:rPr>
          <w:rFonts w:ascii="Times New Roman" w:hAnsi="Times New Roman" w:cs="Times New Roman"/>
          <w:szCs w:val="24"/>
        </w:rPr>
        <w:t>. 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945B66" w:rsidRPr="00CD7617" w:rsidRDefault="00945B66" w:rsidP="00945B6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5B66" w:rsidRPr="00CD7617" w:rsidRDefault="00945B66" w:rsidP="00945B6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5.ПОРЯДОК ОРГАНИЗАЦИИ ПИТАНИЯ.</w:t>
      </w:r>
    </w:p>
    <w:p w:rsidR="00945B66" w:rsidRPr="00CD7617" w:rsidRDefault="00945B66" w:rsidP="00945B66">
      <w:pPr>
        <w:spacing w:after="0" w:line="240" w:lineRule="auto"/>
        <w:ind w:firstLine="567"/>
        <w:jc w:val="center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5.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(7 - 11 и 12 - 18 лет).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5.1.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5.2. Для обучающихся 1-4 классов  </w:t>
      </w:r>
      <w:r>
        <w:rPr>
          <w:rFonts w:ascii="Times New Roman" w:hAnsi="Times New Roman" w:cs="Times New Roman"/>
          <w:szCs w:val="24"/>
        </w:rPr>
        <w:t xml:space="preserve">предусматривается организация </w:t>
      </w:r>
      <w:r w:rsidRPr="00CD7617">
        <w:rPr>
          <w:rFonts w:ascii="Times New Roman" w:hAnsi="Times New Roman" w:cs="Times New Roman"/>
          <w:szCs w:val="24"/>
        </w:rPr>
        <w:t>горячих обедов.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5.3. Для обучающихся  с ОВЗ и детей-инвалидов организуется бесплатное двух</w:t>
      </w:r>
      <w:r>
        <w:rPr>
          <w:rFonts w:ascii="Times New Roman" w:hAnsi="Times New Roman" w:cs="Times New Roman"/>
          <w:szCs w:val="24"/>
        </w:rPr>
        <w:t>разовое  питание.</w:t>
      </w:r>
    </w:p>
    <w:p w:rsidR="00945B66" w:rsidRPr="00CD7617" w:rsidRDefault="00945B66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5.4.</w:t>
      </w:r>
      <w:r w:rsidRPr="00CD7617">
        <w:rPr>
          <w:rFonts w:ascii="Times New Roman" w:eastAsia="Times New Roman" w:hAnsi="Times New Roman" w:cs="Times New Roman"/>
          <w:szCs w:val="24"/>
        </w:rPr>
        <w:t xml:space="preserve"> Для признания школьника относящимся к категории «обучающийся  с ОВЗ» родитель (законный представитель) представляет  в общеобразовательную организацию:</w:t>
      </w:r>
    </w:p>
    <w:p w:rsidR="00945B66" w:rsidRPr="00CD7617" w:rsidRDefault="00945B66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CD7617">
        <w:rPr>
          <w:rFonts w:ascii="Times New Roman" w:eastAsia="Times New Roman" w:hAnsi="Times New Roman" w:cs="Times New Roman"/>
          <w:szCs w:val="24"/>
        </w:rPr>
        <w:t xml:space="preserve"> </w:t>
      </w:r>
      <w:r w:rsidRPr="00CD7617">
        <w:rPr>
          <w:rFonts w:ascii="Times New Roman" w:hAnsi="Times New Roman"/>
          <w:szCs w:val="24"/>
        </w:rPr>
        <w:t>- заявление установленного образца на имя руководителя образовательной организации;</w:t>
      </w:r>
    </w:p>
    <w:p w:rsidR="00945B66" w:rsidRPr="00CD7617" w:rsidRDefault="00945B66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CD7617">
        <w:rPr>
          <w:rFonts w:ascii="Times New Roman" w:hAnsi="Times New Roman"/>
          <w:szCs w:val="24"/>
        </w:rPr>
        <w:t>-  копию заключения психолого-медико-педагогической комиссии с определением  адаптированной образовательной программы (оригинал для обозрения).</w:t>
      </w:r>
    </w:p>
    <w:p w:rsidR="00945B66" w:rsidRPr="00CD7617" w:rsidRDefault="000A5D05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5.5</w:t>
      </w:r>
      <w:r w:rsidR="00945B66" w:rsidRPr="00CD7617">
        <w:rPr>
          <w:rFonts w:ascii="Times New Roman" w:eastAsia="Times New Roman" w:hAnsi="Times New Roman" w:cs="Times New Roman"/>
          <w:szCs w:val="24"/>
        </w:rPr>
        <w:t>. Для признания школьника относящимся к категории «учащийся из малообеспеченной</w:t>
      </w:r>
      <w:r w:rsidR="00945B66">
        <w:rPr>
          <w:rFonts w:ascii="Times New Roman" w:eastAsia="Times New Roman" w:hAnsi="Times New Roman" w:cs="Times New Roman"/>
          <w:szCs w:val="24"/>
        </w:rPr>
        <w:t>, многодетной</w:t>
      </w:r>
      <w:r w:rsidR="00945B66" w:rsidRPr="00CD7617">
        <w:rPr>
          <w:rFonts w:ascii="Times New Roman" w:eastAsia="Times New Roman" w:hAnsi="Times New Roman" w:cs="Times New Roman"/>
          <w:szCs w:val="24"/>
        </w:rPr>
        <w:t xml:space="preserve"> семьи, в которой среднедушевой доход ниже прожиточного  минимума» родитель (законный представитель) представляет  в общеобразовательную организацию:</w:t>
      </w:r>
    </w:p>
    <w:p w:rsidR="00945B66" w:rsidRPr="00CD7617" w:rsidRDefault="00945B66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CD7617">
        <w:rPr>
          <w:rFonts w:ascii="Times New Roman" w:hAnsi="Times New Roman"/>
          <w:szCs w:val="24"/>
        </w:rPr>
        <w:t>- заявление установленного образца на имя руководителя образовательной организации (</w:t>
      </w:r>
      <w:r w:rsidRPr="00CD7617">
        <w:rPr>
          <w:rFonts w:ascii="Times New Roman" w:eastAsia="Times New Roman" w:hAnsi="Times New Roman" w:cs="Times New Roman"/>
          <w:szCs w:val="24"/>
        </w:rPr>
        <w:t>один раз в год, в начале первого полугодия учебного года),</w:t>
      </w:r>
    </w:p>
    <w:p w:rsidR="00945B66" w:rsidRPr="00CD7617" w:rsidRDefault="00945B66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CD7617">
        <w:rPr>
          <w:rFonts w:ascii="Times New Roman" w:eastAsia="Times New Roman" w:hAnsi="Times New Roman" w:cs="Times New Roman"/>
          <w:szCs w:val="24"/>
        </w:rPr>
        <w:t>-  справку установленного образца, выдаваемую органами социальной защиты населения по месту их жительства либо пребывания (оригинал)</w:t>
      </w:r>
      <w:r>
        <w:rPr>
          <w:rFonts w:ascii="Times New Roman" w:eastAsia="Times New Roman" w:hAnsi="Times New Roman" w:cs="Times New Roman"/>
          <w:szCs w:val="24"/>
        </w:rPr>
        <w:t>- ежеквартально в течение учебного года.</w:t>
      </w:r>
    </w:p>
    <w:p w:rsidR="00945B66" w:rsidRPr="00CD7617" w:rsidRDefault="000A5D05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5.6</w:t>
      </w:r>
      <w:r w:rsidR="00945B66" w:rsidRPr="00CD7617">
        <w:rPr>
          <w:rFonts w:ascii="Times New Roman" w:eastAsia="Times New Roman" w:hAnsi="Times New Roman" w:cs="Times New Roman"/>
          <w:szCs w:val="24"/>
        </w:rPr>
        <w:t>. Обучающийся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945B66" w:rsidRPr="00CD7617" w:rsidRDefault="000A5D05" w:rsidP="00945B66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5.7</w:t>
      </w:r>
      <w:r w:rsidR="00945B66" w:rsidRPr="00CD7617">
        <w:rPr>
          <w:rFonts w:ascii="Times New Roman" w:eastAsia="Times New Roman" w:hAnsi="Times New Roman" w:cs="Times New Roman"/>
          <w:szCs w:val="24"/>
        </w:rPr>
        <w:t>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945B66" w:rsidRPr="00CD7617" w:rsidRDefault="000A5D05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5.8</w:t>
      </w:r>
      <w:r w:rsidR="00945B66" w:rsidRPr="00CD7617">
        <w:rPr>
          <w:rFonts w:ascii="Times New Roman" w:hAnsi="Times New Roman" w:cs="Times New Roman"/>
          <w:szCs w:val="24"/>
        </w:rPr>
        <w:t xml:space="preserve">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945B66" w:rsidRPr="00CD7617" w:rsidRDefault="000A5D05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5.9</w:t>
      </w:r>
      <w:r w:rsidR="00945B66" w:rsidRPr="00CD7617">
        <w:rPr>
          <w:rFonts w:ascii="Times New Roman" w:hAnsi="Times New Roman" w:cs="Times New Roman"/>
          <w:szCs w:val="24"/>
        </w:rPr>
        <w:t xml:space="preserve">.  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0A5D05" w:rsidRDefault="000A5D05" w:rsidP="000A5D0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5.10</w:t>
      </w:r>
      <w:r w:rsidR="00945B66" w:rsidRPr="00CD7617">
        <w:rPr>
          <w:rFonts w:ascii="Times New Roman" w:hAnsi="Times New Roman" w:cs="Times New Roman"/>
          <w:szCs w:val="24"/>
        </w:rPr>
        <w:t>. Ответственный за питание на первом уроке собирает по всему учреждению сведения об отсутствующих.</w:t>
      </w:r>
    </w:p>
    <w:p w:rsidR="000A5D05" w:rsidRDefault="000A5D05" w:rsidP="000A5D0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945B66" w:rsidRDefault="00945B66" w:rsidP="000A5D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6. ПОРЯДОК ОРГАНИЗАЦИИ ПИТАНИЯ ЗА СЧЕТ РОДИТЕЛЬСКИХ СРЕДСТВ.</w:t>
      </w:r>
    </w:p>
    <w:p w:rsidR="000A5D05" w:rsidRPr="00CD7617" w:rsidRDefault="000A5D05" w:rsidP="000A5D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6.1. Ответственный за организацию питания на родительских собраниях должен информировать родителей о возможности получения платного питания, изменениях в размере питания. 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6.2. О возможных изменениях (отказе или замене рационов питания) родители (законные представители) обязаны письменно сообщить за три дня до наступления даты отказа.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6.3. Договор на оказание услуг по питанию считается заключенным с момента совершения родителями (законными представителями) конклюдентных действий (оплаты) в отношении организации, оказывающей услугу по питанию.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945B66" w:rsidRDefault="00945B66" w:rsidP="00945B66">
      <w:pPr>
        <w:tabs>
          <w:tab w:val="left" w:pos="1125"/>
          <w:tab w:val="center" w:pos="5528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 xml:space="preserve">            7.КОНТРОЛЬ ЗА ОРГАНИЗАЦИЕЙ  ШКОЛЬНОГО ПИТАНИЯ</w:t>
      </w:r>
    </w:p>
    <w:p w:rsidR="000A5D05" w:rsidRPr="00CD7617" w:rsidRDefault="000A5D05" w:rsidP="00945B66">
      <w:pPr>
        <w:tabs>
          <w:tab w:val="left" w:pos="1125"/>
          <w:tab w:val="center" w:pos="5528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7.1. Контроль за организацией питания учащихся, соблюдением рецептур и технологических режимов осуществляется, согласно приказу директора,  общественно- административной комиссией.</w:t>
      </w:r>
    </w:p>
    <w:p w:rsidR="00945B66" w:rsidRPr="00CD7617" w:rsidRDefault="00945B66" w:rsidP="00945B6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7.2.Систематический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Результаты проверки заносятся в бракеражный журнал. </w:t>
      </w:r>
    </w:p>
    <w:p w:rsidR="00945B66" w:rsidRPr="00CD7617" w:rsidRDefault="00945B66" w:rsidP="00945B6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B66" w:rsidRDefault="00945B66" w:rsidP="00945B6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B66" w:rsidRDefault="00945B66" w:rsidP="00945B6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B66" w:rsidRDefault="00945B66" w:rsidP="00945B6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B66" w:rsidRDefault="00945B66" w:rsidP="00945B66">
      <w:pPr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45B66" w:rsidRDefault="00945B66" w:rsidP="000A5D05">
      <w:pPr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GoBack"/>
      <w:bookmarkEnd w:id="1"/>
    </w:p>
    <w:p w:rsidR="0068202D" w:rsidRDefault="0068202D"/>
    <w:sectPr w:rsidR="0068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DC" w:rsidRDefault="002651DC" w:rsidP="000A5D05">
      <w:pPr>
        <w:spacing w:after="0" w:line="240" w:lineRule="auto"/>
      </w:pPr>
      <w:r>
        <w:separator/>
      </w:r>
    </w:p>
  </w:endnote>
  <w:endnote w:type="continuationSeparator" w:id="0">
    <w:p w:rsidR="002651DC" w:rsidRDefault="002651DC" w:rsidP="000A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DC" w:rsidRDefault="002651DC" w:rsidP="000A5D05">
      <w:pPr>
        <w:spacing w:after="0" w:line="240" w:lineRule="auto"/>
      </w:pPr>
      <w:r>
        <w:separator/>
      </w:r>
    </w:p>
  </w:footnote>
  <w:footnote w:type="continuationSeparator" w:id="0">
    <w:p w:rsidR="002651DC" w:rsidRDefault="002651DC" w:rsidP="000A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63D7"/>
    <w:multiLevelType w:val="hybridMultilevel"/>
    <w:tmpl w:val="48A68FC2"/>
    <w:lvl w:ilvl="0" w:tplc="F68AB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6"/>
    <w:rsid w:val="000A5D05"/>
    <w:rsid w:val="002651DC"/>
    <w:rsid w:val="0068202D"/>
    <w:rsid w:val="0094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B85C6-05D0-49B3-8CD4-03C936B3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66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05"/>
    <w:rPr>
      <w:rFonts w:ascii="Arial" w:eastAsia="Calibri" w:hAnsi="Arial" w:cs="Arial"/>
      <w:sz w:val="24"/>
    </w:rPr>
  </w:style>
  <w:style w:type="paragraph" w:styleId="a6">
    <w:name w:val="footer"/>
    <w:basedOn w:val="a"/>
    <w:link w:val="a7"/>
    <w:uiPriority w:val="99"/>
    <w:unhideWhenUsed/>
    <w:rsid w:val="000A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05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3</cp:revision>
  <dcterms:created xsi:type="dcterms:W3CDTF">2021-09-06T07:27:00Z</dcterms:created>
  <dcterms:modified xsi:type="dcterms:W3CDTF">2021-09-06T07:41:00Z</dcterms:modified>
</cp:coreProperties>
</file>