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C" w:rsidRDefault="000E7F23">
      <w:pPr>
        <w:pStyle w:val="1"/>
        <w:spacing w:before="73"/>
        <w:jc w:val="left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"/>
        </w:rPr>
        <w:t xml:space="preserve"> </w:t>
      </w:r>
      <w:r>
        <w:t>приспособленные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5"/>
        </w:rPr>
        <w:t>ОВЗ</w:t>
      </w:r>
    </w:p>
    <w:p w:rsidR="0023718C" w:rsidRDefault="0023718C">
      <w:pPr>
        <w:pStyle w:val="a3"/>
        <w:spacing w:before="8"/>
        <w:ind w:left="0"/>
        <w:rPr>
          <w:b/>
          <w:sz w:val="20"/>
        </w:rPr>
      </w:pPr>
    </w:p>
    <w:p w:rsidR="0023718C" w:rsidRDefault="000E7F23">
      <w:pPr>
        <w:pStyle w:val="a3"/>
        <w:spacing w:line="276" w:lineRule="auto"/>
        <w:ind w:right="165"/>
      </w:pPr>
      <w:r>
        <w:t xml:space="preserve">Средства обучения и воспитания обеспечивают реализацию принципа наглядности и содействуют повышению эффективности учебного процесса, дают </w:t>
      </w:r>
      <w:proofErr w:type="gramStart"/>
      <w:r>
        <w:t>обучающимся</w:t>
      </w:r>
      <w:proofErr w:type="gramEnd"/>
      <w:r>
        <w:t xml:space="preserve"> материал в форме наблюдений и впечатлений для осуществления учебного познания и 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 xml:space="preserve">обучения. </w:t>
      </w:r>
      <w:proofErr w:type="gramStart"/>
      <w:r>
        <w:t>С</w:t>
      </w:r>
      <w:proofErr w:type="gramEnd"/>
      <w:r>
        <w:t>редства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</w:t>
      </w:r>
    </w:p>
    <w:p w:rsidR="0023718C" w:rsidRDefault="000E7F23">
      <w:pPr>
        <w:pStyle w:val="a3"/>
        <w:spacing w:before="2" w:line="276" w:lineRule="auto"/>
      </w:pPr>
      <w:r>
        <w:t>деятельности</w:t>
      </w:r>
      <w:r>
        <w:rPr>
          <w:spacing w:val="-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</w:t>
      </w:r>
      <w:r>
        <w:t>жения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обучения, воспитания и развития.</w:t>
      </w:r>
    </w:p>
    <w:p w:rsidR="0023718C" w:rsidRDefault="000E7F23">
      <w:pPr>
        <w:pStyle w:val="a3"/>
        <w:spacing w:before="198"/>
      </w:pPr>
      <w:r>
        <w:t>Средства</w:t>
      </w:r>
      <w:r>
        <w:rPr>
          <w:spacing w:val="-5"/>
        </w:rPr>
        <w:t xml:space="preserve"> </w:t>
      </w:r>
      <w:r>
        <w:rPr>
          <w:spacing w:val="-2"/>
        </w:rPr>
        <w:t>обучения:</w:t>
      </w:r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before="43" w:line="276" w:lineRule="auto"/>
        <w:ind w:right="840" w:firstLine="0"/>
        <w:rPr>
          <w:sz w:val="24"/>
        </w:rPr>
      </w:pPr>
      <w:proofErr w:type="gramStart"/>
      <w:r>
        <w:rPr>
          <w:sz w:val="24"/>
        </w:rPr>
        <w:t>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(учебники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 тетради, атласы, раздаточный материал, энциклопедии, словари)</w:t>
      </w:r>
      <w:proofErr w:type="gramEnd"/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Электронные образовательные ресурсы (образовательные мультимедийные учебники, сетевые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</w:t>
      </w:r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before="1" w:line="276" w:lineRule="auto"/>
        <w:ind w:right="782" w:firstLine="0"/>
        <w:rPr>
          <w:sz w:val="24"/>
        </w:rPr>
      </w:pPr>
      <w:r>
        <w:rPr>
          <w:sz w:val="24"/>
        </w:rPr>
        <w:t>Аудиовизуальные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образовательные, учебные кинофильмы, </w:t>
      </w:r>
      <w:r>
        <w:rPr>
          <w:sz w:val="24"/>
        </w:rPr>
        <w:t>учебные фильмы на цифровых носителях)</w:t>
      </w:r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line="276" w:lineRule="auto"/>
        <w:ind w:right="1179" w:firstLine="0"/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настенные, магнитные доски)</w:t>
      </w:r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line="278" w:lineRule="auto"/>
        <w:ind w:right="789" w:firstLine="0"/>
        <w:rPr>
          <w:sz w:val="24"/>
        </w:rPr>
      </w:pP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-5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разрезе,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модели </w:t>
      </w:r>
      <w:r>
        <w:rPr>
          <w:spacing w:val="-2"/>
          <w:sz w:val="24"/>
        </w:rPr>
        <w:t>демонстрационные)</w:t>
      </w:r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line="272" w:lineRule="exact"/>
        <w:ind w:left="922" w:hanging="241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(компас,</w:t>
      </w:r>
      <w:r>
        <w:rPr>
          <w:spacing w:val="-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колбы,</w:t>
      </w:r>
      <w:r>
        <w:rPr>
          <w:spacing w:val="-1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т.д.)</w:t>
      </w:r>
    </w:p>
    <w:p w:rsidR="0023718C" w:rsidRDefault="000E7F23">
      <w:pPr>
        <w:pStyle w:val="a5"/>
        <w:numPr>
          <w:ilvl w:val="0"/>
          <w:numId w:val="2"/>
        </w:numPr>
        <w:tabs>
          <w:tab w:val="left" w:pos="923"/>
        </w:tabs>
        <w:spacing w:before="38" w:line="276" w:lineRule="auto"/>
        <w:ind w:right="178" w:firstLine="0"/>
        <w:rPr>
          <w:sz w:val="24"/>
        </w:rPr>
      </w:pPr>
      <w:r>
        <w:rPr>
          <w:sz w:val="24"/>
        </w:rPr>
        <w:t>Спортивное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(гимнастическое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-6"/>
          <w:sz w:val="24"/>
        </w:rPr>
        <w:t xml:space="preserve"> </w:t>
      </w:r>
      <w:r>
        <w:rPr>
          <w:sz w:val="24"/>
        </w:rPr>
        <w:t>мячи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2"/>
          <w:sz w:val="24"/>
        </w:rPr>
        <w:t>т.п</w:t>
      </w:r>
      <w:proofErr w:type="spellEnd"/>
      <w:r>
        <w:rPr>
          <w:spacing w:val="-2"/>
          <w:sz w:val="24"/>
        </w:rPr>
        <w:t>).</w:t>
      </w:r>
    </w:p>
    <w:p w:rsidR="0023718C" w:rsidRDefault="000E7F23">
      <w:pPr>
        <w:pStyle w:val="a3"/>
        <w:spacing w:before="201" w:line="276" w:lineRule="auto"/>
        <w:ind w:right="165"/>
      </w:pPr>
      <w:r>
        <w:t>В школе имеются следующие технические средства обучения, достаточные для 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требованиями:</w:t>
      </w:r>
    </w:p>
    <w:p w:rsidR="0023718C" w:rsidRDefault="000E7F23">
      <w:pPr>
        <w:pStyle w:val="a3"/>
        <w:spacing w:before="198"/>
      </w:pPr>
      <w:r>
        <w:t>101</w:t>
      </w:r>
      <w:r>
        <w:rPr>
          <w:spacing w:val="-1"/>
        </w:rPr>
        <w:t xml:space="preserve"> </w:t>
      </w:r>
      <w:r>
        <w:rPr>
          <w:spacing w:val="-2"/>
        </w:rPr>
        <w:t>компьютер</w:t>
      </w:r>
    </w:p>
    <w:p w:rsidR="0023718C" w:rsidRDefault="000E7F23">
      <w:pPr>
        <w:pStyle w:val="a3"/>
      </w:pPr>
      <w:r>
        <w:t>14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мультимедиапроекторов</w:t>
      </w:r>
      <w:proofErr w:type="spellEnd"/>
    </w:p>
    <w:p w:rsidR="0023718C" w:rsidRDefault="000E7F23">
      <w:pPr>
        <w:pStyle w:val="a3"/>
      </w:pPr>
      <w:r>
        <w:t>5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2"/>
        </w:rPr>
        <w:t xml:space="preserve"> досок</w:t>
      </w:r>
    </w:p>
    <w:p w:rsidR="0023718C" w:rsidRDefault="000E7F23">
      <w:pPr>
        <w:pStyle w:val="a4"/>
        <w:ind w:right="18"/>
      </w:pPr>
      <w:proofErr w:type="gramStart"/>
      <w:r>
        <w:t>Электронные</w:t>
      </w:r>
      <w:r>
        <w:rPr>
          <w:spacing w:val="-3"/>
        </w:rPr>
        <w:t xml:space="preserve"> </w:t>
      </w:r>
      <w:r>
        <w:t>учебники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</w:t>
      </w:r>
      <w:r>
        <w:t>рсы, доступ к информационным системам и информационно-телекоммуникационным</w:t>
      </w:r>
      <w:proofErr w:type="gramEnd"/>
    </w:p>
    <w:p w:rsidR="0023718C" w:rsidRDefault="000E7F23">
      <w:pPr>
        <w:pStyle w:val="a4"/>
        <w:spacing w:line="299" w:lineRule="exact"/>
      </w:pPr>
      <w:r>
        <w:rPr>
          <w:spacing w:val="-2"/>
        </w:rPr>
        <w:t>сетям).</w:t>
      </w:r>
    </w:p>
    <w:p w:rsidR="0023718C" w:rsidRDefault="000E7F23">
      <w:pPr>
        <w:pStyle w:val="a3"/>
      </w:pPr>
      <w:r>
        <w:t>Имеется</w:t>
      </w:r>
      <w:r>
        <w:rPr>
          <w:spacing w:val="-6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rPr>
          <w:spacing w:val="-1"/>
        </w:rPr>
        <w:t xml:space="preserve"> </w:t>
      </w:r>
      <w:r>
        <w:t>провайдер</w:t>
      </w:r>
      <w:r>
        <w:rPr>
          <w:spacing w:val="-2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ростелеком</w:t>
      </w:r>
      <w:proofErr w:type="spellEnd"/>
      <w:r>
        <w:rPr>
          <w:spacing w:val="-2"/>
        </w:rPr>
        <w:t>»</w:t>
      </w:r>
    </w:p>
    <w:p w:rsidR="0023718C" w:rsidRDefault="000E7F23">
      <w:pPr>
        <w:spacing w:before="230" w:line="429" w:lineRule="auto"/>
        <w:ind w:left="792" w:right="5126" w:hanging="111"/>
      </w:pPr>
      <w:r>
        <w:t>100%</w:t>
      </w:r>
      <w:r>
        <w:rPr>
          <w:spacing w:val="-10"/>
        </w:rPr>
        <w:t xml:space="preserve"> </w:t>
      </w:r>
      <w:r>
        <w:t>обеспеченность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 xml:space="preserve">учебниками </w:t>
      </w:r>
      <w:proofErr w:type="gramStart"/>
      <w:r>
        <w:rPr>
          <w:spacing w:val="-2"/>
        </w:rPr>
        <w:t>Словесные</w:t>
      </w:r>
      <w:proofErr w:type="gramEnd"/>
    </w:p>
    <w:p w:rsidR="0023718C" w:rsidRDefault="000E7F23">
      <w:pPr>
        <w:spacing w:before="2"/>
        <w:ind w:left="682"/>
      </w:pPr>
      <w:r>
        <w:rPr>
          <w:spacing w:val="-2"/>
        </w:rPr>
        <w:t>-учебники;</w:t>
      </w:r>
    </w:p>
    <w:p w:rsidR="0023718C" w:rsidRDefault="000E7F23">
      <w:pPr>
        <w:spacing w:before="200"/>
        <w:ind w:left="682"/>
      </w:pPr>
      <w:r>
        <w:t>-художественная</w:t>
      </w:r>
      <w:r>
        <w:rPr>
          <w:spacing w:val="-7"/>
        </w:rPr>
        <w:t xml:space="preserve"> </w:t>
      </w:r>
      <w:r>
        <w:rPr>
          <w:spacing w:val="-2"/>
        </w:rPr>
        <w:t>литература;</w:t>
      </w:r>
    </w:p>
    <w:p w:rsidR="0023718C" w:rsidRDefault="000E7F23">
      <w:pPr>
        <w:spacing w:before="199"/>
        <w:ind w:left="682"/>
      </w:pPr>
      <w:r>
        <w:rPr>
          <w:spacing w:val="-4"/>
        </w:rPr>
        <w:t>-</w:t>
      </w:r>
      <w:r>
        <w:rPr>
          <w:spacing w:val="-2"/>
        </w:rPr>
        <w:t>словари;</w:t>
      </w:r>
    </w:p>
    <w:p w:rsidR="0023718C" w:rsidRDefault="0023718C">
      <w:pPr>
        <w:sectPr w:rsidR="0023718C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23718C" w:rsidRDefault="000E7F23">
      <w:pPr>
        <w:spacing w:before="68"/>
        <w:ind w:left="682"/>
        <w:jc w:val="both"/>
      </w:pPr>
      <w:r>
        <w:lastRenderedPageBreak/>
        <w:t>-друг</w:t>
      </w:r>
      <w:r>
        <w:t>ая</w:t>
      </w:r>
      <w:r>
        <w:rPr>
          <w:spacing w:val="-7"/>
        </w:rPr>
        <w:t xml:space="preserve"> </w:t>
      </w:r>
      <w:r>
        <w:t>необходимая</w:t>
      </w:r>
      <w:r>
        <w:rPr>
          <w:spacing w:val="-8"/>
        </w:rPr>
        <w:t xml:space="preserve"> </w:t>
      </w:r>
      <w:r>
        <w:rPr>
          <w:spacing w:val="-2"/>
        </w:rPr>
        <w:t>литература.</w:t>
      </w:r>
    </w:p>
    <w:p w:rsidR="0023718C" w:rsidRDefault="0023718C">
      <w:pPr>
        <w:pStyle w:val="a3"/>
        <w:ind w:left="0"/>
      </w:pPr>
    </w:p>
    <w:p w:rsidR="0023718C" w:rsidRDefault="0023718C">
      <w:pPr>
        <w:pStyle w:val="a3"/>
        <w:spacing w:before="6"/>
        <w:ind w:left="0"/>
        <w:rPr>
          <w:sz w:val="33"/>
        </w:rPr>
      </w:pPr>
    </w:p>
    <w:p w:rsidR="0023718C" w:rsidRDefault="000E7F23">
      <w:pPr>
        <w:pStyle w:val="1"/>
        <w:spacing w:line="235" w:lineRule="auto"/>
        <w:ind w:right="104"/>
        <w:rPr>
          <w:b w:val="0"/>
        </w:rPr>
      </w:pPr>
      <w:r>
        <w:rPr>
          <w:color w:val="330099"/>
        </w:rPr>
        <w:t>В 2019 году</w:t>
      </w:r>
      <w:r>
        <w:rPr>
          <w:color w:val="330099"/>
        </w:rPr>
        <w:t xml:space="preserve"> на базе МБОУ "</w:t>
      </w:r>
      <w:proofErr w:type="spellStart"/>
      <w:r>
        <w:rPr>
          <w:color w:val="330099"/>
        </w:rPr>
        <w:t>Конарская</w:t>
      </w:r>
      <w:proofErr w:type="spellEnd"/>
      <w:r>
        <w:rPr>
          <w:color w:val="330099"/>
        </w:rPr>
        <w:t xml:space="preserve"> СОШ</w:t>
      </w:r>
      <w:r>
        <w:rPr>
          <w:color w:val="330099"/>
        </w:rPr>
        <w:t>" открылся Центр образования</w:t>
      </w:r>
      <w:r>
        <w:rPr>
          <w:color w:val="330099"/>
          <w:spacing w:val="-3"/>
        </w:rPr>
        <w:t xml:space="preserve"> </w:t>
      </w:r>
      <w:r>
        <w:rPr>
          <w:color w:val="330099"/>
        </w:rPr>
        <w:t>цифрового</w:t>
      </w:r>
      <w:r>
        <w:rPr>
          <w:color w:val="330099"/>
          <w:spacing w:val="2"/>
        </w:rPr>
        <w:t xml:space="preserve"> </w:t>
      </w:r>
      <w:r>
        <w:rPr>
          <w:color w:val="330099"/>
        </w:rPr>
        <w:t>и</w:t>
      </w:r>
      <w:r>
        <w:rPr>
          <w:color w:val="330099"/>
          <w:spacing w:val="1"/>
        </w:rPr>
        <w:t xml:space="preserve"> </w:t>
      </w:r>
      <w:r>
        <w:rPr>
          <w:color w:val="330099"/>
        </w:rPr>
        <w:t>гуманитарного профилей «Точка</w:t>
      </w:r>
      <w:r>
        <w:rPr>
          <w:color w:val="330099"/>
          <w:spacing w:val="1"/>
        </w:rPr>
        <w:t xml:space="preserve"> </w:t>
      </w:r>
      <w:r>
        <w:rPr>
          <w:color w:val="330099"/>
        </w:rPr>
        <w:t>роста».</w:t>
      </w:r>
      <w:r>
        <w:rPr>
          <w:color w:val="330099"/>
          <w:spacing w:val="5"/>
        </w:rPr>
        <w:t xml:space="preserve">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школьный</w:t>
      </w:r>
      <w:r>
        <w:rPr>
          <w:b w:val="0"/>
          <w:spacing w:val="1"/>
        </w:rPr>
        <w:t xml:space="preserve"> </w:t>
      </w:r>
      <w:r>
        <w:rPr>
          <w:b w:val="0"/>
          <w:spacing w:val="-2"/>
        </w:rPr>
        <w:t>центр</w:t>
      </w:r>
    </w:p>
    <w:p w:rsidR="0023718C" w:rsidRDefault="000E7F23">
      <w:pPr>
        <w:pStyle w:val="a3"/>
        <w:spacing w:before="2"/>
        <w:ind w:right="107"/>
        <w:jc w:val="both"/>
      </w:pPr>
      <w:r>
        <w:t>«Точка роста» входят 2 кабинета</w:t>
      </w:r>
      <w:r>
        <w:t xml:space="preserve">: </w:t>
      </w:r>
      <w:r>
        <w:t>В первую половину</w:t>
      </w:r>
      <w:r>
        <w:rPr>
          <w:spacing w:val="-3"/>
        </w:rPr>
        <w:t xml:space="preserve"> </w:t>
      </w:r>
      <w:r>
        <w:t>дня проходят уроки по трем обозначенным предметам, а затем - занятия в</w:t>
      </w:r>
      <w:r>
        <w:t xml:space="preserve"> рамках внеурочной деятельности, деловые игры.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94"/>
      </w:tblGrid>
      <w:tr w:rsidR="000E7F23" w:rsidTr="004705E5">
        <w:trPr>
          <w:trHeight w:val="1091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ind w:left="3044" w:right="3039" w:hanging="6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Намеименование</w:t>
            </w:r>
            <w:proofErr w:type="spellEnd"/>
          </w:p>
        </w:tc>
      </w:tr>
      <w:tr w:rsidR="000E7F23" w:rsidTr="004705E5">
        <w:trPr>
          <w:trHeight w:val="510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XYZ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Printring</w:t>
            </w:r>
            <w:proofErr w:type="spellEnd"/>
          </w:p>
        </w:tc>
      </w:tr>
      <w:tr w:rsidR="000E7F23" w:rsidTr="004705E5">
        <w:trPr>
          <w:trHeight w:val="300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шейный</w:t>
            </w:r>
          </w:p>
        </w:tc>
      </w:tr>
      <w:tr w:rsidR="000E7F23" w:rsidTr="004705E5">
        <w:trPr>
          <w:trHeight w:val="275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(i3.8G/128G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TeachTouch</w:t>
            </w:r>
            <w:proofErr w:type="spellEnd"/>
          </w:p>
        </w:tc>
      </w:tr>
      <w:tr w:rsidR="000E7F23" w:rsidTr="004705E5">
        <w:trPr>
          <w:trHeight w:val="275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TeachTouch</w:t>
            </w:r>
            <w:proofErr w:type="spellEnd"/>
            <w:r>
              <w:rPr>
                <w:spacing w:val="-5"/>
                <w:sz w:val="24"/>
              </w:rPr>
              <w:t xml:space="preserve"> 65"</w:t>
            </w:r>
          </w:p>
        </w:tc>
      </w:tr>
      <w:tr w:rsidR="000E7F23" w:rsidTr="004705E5">
        <w:trPr>
          <w:trHeight w:val="510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 64Gb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Transacend</w:t>
            </w:r>
            <w:proofErr w:type="spellEnd"/>
          </w:p>
        </w:tc>
      </w:tr>
      <w:tr w:rsidR="000E7F23" w:rsidTr="004705E5">
        <w:trPr>
          <w:trHeight w:val="510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 64Gb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Transacend</w:t>
            </w:r>
            <w:proofErr w:type="spellEnd"/>
          </w:p>
        </w:tc>
      </w:tr>
      <w:tr w:rsidR="000E7F23" w:rsidTr="004705E5">
        <w:trPr>
          <w:trHeight w:val="508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MavikAir</w:t>
            </w:r>
            <w:proofErr w:type="spellEnd"/>
          </w:p>
        </w:tc>
      </w:tr>
      <w:tr w:rsidR="000E7F23" w:rsidTr="004705E5">
        <w:trPr>
          <w:trHeight w:val="508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Квадрокоптер</w:t>
            </w:r>
            <w:proofErr w:type="gramStart"/>
            <w:r>
              <w:rPr>
                <w:spacing w:val="-2"/>
                <w:sz w:val="24"/>
              </w:rPr>
              <w:t>RyzeTello</w:t>
            </w:r>
            <w:proofErr w:type="spellEnd"/>
            <w:proofErr w:type="gramEnd"/>
          </w:p>
        </w:tc>
      </w:tr>
      <w:tr w:rsidR="000E7F23" w:rsidTr="004705E5">
        <w:trPr>
          <w:trHeight w:val="335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сердечно-лёгочной</w:t>
            </w:r>
            <w:r>
              <w:rPr>
                <w:spacing w:val="-2"/>
                <w:sz w:val="24"/>
              </w:rPr>
              <w:t xml:space="preserve"> реанимации</w:t>
            </w:r>
          </w:p>
        </w:tc>
      </w:tr>
      <w:tr w:rsidR="000E7F23" w:rsidTr="004705E5">
        <w:trPr>
          <w:trHeight w:val="827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(шахматы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доской-</w:t>
            </w:r>
            <w:proofErr w:type="spellStart"/>
            <w:r>
              <w:rPr>
                <w:spacing w:val="-2"/>
                <w:sz w:val="24"/>
              </w:rPr>
              <w:t>Россия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асы</w:t>
            </w:r>
            <w:proofErr w:type="spellEnd"/>
          </w:p>
          <w:p w:rsidR="000E7F23" w:rsidRDefault="000E7F23" w:rsidP="004705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электронные-Китай.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обучения-Россия. методика 2-го обучения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оссия)</w:t>
            </w:r>
          </w:p>
        </w:tc>
      </w:tr>
      <w:tr w:rsidR="000E7F23" w:rsidTr="004705E5">
        <w:trPr>
          <w:trHeight w:val="276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42"-90"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колесах</w:t>
            </w:r>
          </w:p>
        </w:tc>
      </w:tr>
      <w:tr w:rsidR="000E7F23" w:rsidTr="004705E5">
        <w:trPr>
          <w:trHeight w:val="275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Noname</w:t>
            </w:r>
            <w:proofErr w:type="spellEnd"/>
          </w:p>
        </w:tc>
      </w:tr>
      <w:tr w:rsidR="000E7F23" w:rsidTr="004705E5">
        <w:trPr>
          <w:trHeight w:val="277"/>
        </w:trPr>
        <w:tc>
          <w:tcPr>
            <w:tcW w:w="7608" w:type="dxa"/>
            <w:gridSpan w:val="2"/>
          </w:tcPr>
          <w:p w:rsidR="000E7F23" w:rsidRDefault="000E7F23" w:rsidP="00470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Многофункциональное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LaserJetPro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M227sdn</w:t>
            </w:r>
          </w:p>
        </w:tc>
      </w:tr>
      <w:tr w:rsidR="000E7F23" w:rsidTr="004705E5">
        <w:trPr>
          <w:gridAfter w:val="1"/>
          <w:trHeight w:val="299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поражений</w:t>
            </w:r>
          </w:p>
        </w:tc>
      </w:tr>
      <w:tr w:rsidR="000E7F23" w:rsidRPr="00D06C73" w:rsidTr="004705E5">
        <w:trPr>
          <w:gridAfter w:val="1"/>
          <w:trHeight w:val="510"/>
        </w:trPr>
        <w:tc>
          <w:tcPr>
            <w:tcW w:w="7514" w:type="dxa"/>
          </w:tcPr>
          <w:p w:rsidR="000E7F23" w:rsidRPr="00D06C7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1"/>
                <w:sz w:val="24"/>
              </w:rPr>
              <w:t>и</w:t>
            </w:r>
          </w:p>
        </w:tc>
      </w:tr>
      <w:tr w:rsidR="000E7F23" w:rsidTr="004705E5">
        <w:trPr>
          <w:gridAfter w:val="1"/>
          <w:wAfter w:w="94" w:type="dxa"/>
          <w:trHeight w:val="511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Планшет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9.7"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AppleiPad</w:t>
            </w:r>
            <w:proofErr w:type="spellEnd"/>
          </w:p>
        </w:tc>
      </w:tr>
      <w:tr w:rsidR="000E7F23" w:rsidTr="004705E5">
        <w:trPr>
          <w:gridAfter w:val="1"/>
          <w:wAfter w:w="94" w:type="dxa"/>
          <w:trHeight w:val="508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принтера</w:t>
            </w:r>
          </w:p>
        </w:tc>
      </w:tr>
      <w:tr w:rsidR="000E7F23" w:rsidTr="004705E5">
        <w:trPr>
          <w:gridAfter w:val="1"/>
          <w:wAfter w:w="94" w:type="dxa"/>
          <w:trHeight w:val="433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</w:tr>
      <w:tr w:rsidR="000E7F23" w:rsidTr="004705E5">
        <w:trPr>
          <w:gridAfter w:val="1"/>
          <w:wAfter w:w="94" w:type="dxa"/>
          <w:trHeight w:val="551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Тренажёр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аникен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0E7F23" w:rsidRDefault="000E7F23" w:rsidP="004705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2"/>
                <w:sz w:val="24"/>
              </w:rPr>
              <w:t xml:space="preserve"> путей</w:t>
            </w:r>
          </w:p>
        </w:tc>
      </w:tr>
      <w:tr w:rsidR="000E7F23" w:rsidTr="004705E5">
        <w:trPr>
          <w:gridAfter w:val="1"/>
          <w:wAfter w:w="94" w:type="dxa"/>
          <w:trHeight w:val="321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Тренажёр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аникен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сердечно-легочной</w:t>
            </w:r>
            <w:r>
              <w:rPr>
                <w:spacing w:val="-2"/>
                <w:sz w:val="24"/>
              </w:rPr>
              <w:t xml:space="preserve"> реанимации</w:t>
            </w:r>
          </w:p>
        </w:tc>
      </w:tr>
      <w:tr w:rsidR="000E7F23" w:rsidTr="004705E5">
        <w:trPr>
          <w:gridAfter w:val="1"/>
          <w:wAfter w:w="94" w:type="dxa"/>
          <w:trHeight w:val="299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Шина </w:t>
            </w:r>
            <w:r>
              <w:rPr>
                <w:spacing w:val="-2"/>
                <w:sz w:val="24"/>
              </w:rPr>
              <w:t>лестничная</w:t>
            </w:r>
          </w:p>
        </w:tc>
      </w:tr>
      <w:tr w:rsidR="000E7F23" w:rsidTr="004705E5">
        <w:trPr>
          <w:gridAfter w:val="1"/>
          <w:wAfter w:w="94" w:type="dxa"/>
          <w:trHeight w:val="275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Шлем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Vive</w:t>
            </w:r>
            <w:proofErr w:type="spellEnd"/>
          </w:p>
        </w:tc>
      </w:tr>
      <w:tr w:rsidR="000E7F23" w:rsidTr="004705E5">
        <w:trPr>
          <w:gridAfter w:val="1"/>
          <w:wAfter w:w="94" w:type="dxa"/>
          <w:trHeight w:val="302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Hama</w:t>
            </w:r>
            <w:proofErr w:type="spellEnd"/>
          </w:p>
        </w:tc>
      </w:tr>
      <w:tr w:rsidR="000E7F23" w:rsidTr="004705E5">
        <w:trPr>
          <w:gridAfter w:val="1"/>
          <w:wAfter w:w="94" w:type="dxa"/>
          <w:trHeight w:val="381"/>
        </w:trPr>
        <w:tc>
          <w:tcPr>
            <w:tcW w:w="7514" w:type="dxa"/>
            <w:tcBorders>
              <w:top w:val="nil"/>
            </w:tcBorders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НТС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Vive</w:t>
            </w:r>
            <w:proofErr w:type="spellEnd"/>
          </w:p>
        </w:tc>
      </w:tr>
      <w:tr w:rsidR="000E7F23" w:rsidTr="004705E5">
        <w:trPr>
          <w:gridAfter w:val="1"/>
          <w:wAfter w:w="94" w:type="dxa"/>
          <w:trHeight w:val="827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(шахматы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доской-</w:t>
            </w:r>
            <w:proofErr w:type="spellStart"/>
            <w:r>
              <w:rPr>
                <w:spacing w:val="-2"/>
                <w:sz w:val="24"/>
              </w:rPr>
              <w:t>Россия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асы</w:t>
            </w:r>
            <w:proofErr w:type="spellEnd"/>
          </w:p>
          <w:p w:rsidR="000E7F23" w:rsidRDefault="000E7F23" w:rsidP="004705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электронные-Китай.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обучения-Россия. методика 2-го обучения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оссия)</w:t>
            </w:r>
          </w:p>
        </w:tc>
      </w:tr>
      <w:tr w:rsidR="000E7F23" w:rsidTr="004705E5">
        <w:trPr>
          <w:gridAfter w:val="1"/>
          <w:wAfter w:w="94" w:type="dxa"/>
          <w:trHeight w:val="827"/>
        </w:trPr>
        <w:tc>
          <w:tcPr>
            <w:tcW w:w="7514" w:type="dxa"/>
          </w:tcPr>
          <w:p w:rsidR="000E7F23" w:rsidRDefault="000E7F23" w:rsidP="004705E5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Констркутор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пракитк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принципов работы механических моделей различной степени</w:t>
            </w:r>
          </w:p>
          <w:p w:rsidR="000E7F23" w:rsidRDefault="000E7F23" w:rsidP="004705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Lego</w:t>
            </w:r>
            <w:proofErr w:type="spellEnd"/>
          </w:p>
        </w:tc>
      </w:tr>
    </w:tbl>
    <w:p w:rsidR="0023718C" w:rsidRDefault="0023718C">
      <w:pPr>
        <w:pStyle w:val="a3"/>
        <w:spacing w:before="5"/>
        <w:ind w:left="0"/>
        <w:rPr>
          <w:b/>
          <w:sz w:val="19"/>
        </w:rPr>
      </w:pPr>
    </w:p>
    <w:p w:rsidR="0023718C" w:rsidRDefault="000E7F23">
      <w:pPr>
        <w:pStyle w:val="a3"/>
        <w:spacing w:before="90"/>
        <w:ind w:left="802"/>
      </w:pPr>
      <w:r>
        <w:t>Средства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</w:p>
    <w:p w:rsidR="0023718C" w:rsidRDefault="0023718C">
      <w:pPr>
        <w:sectPr w:rsidR="0023718C">
          <w:type w:val="continuous"/>
          <w:pgSz w:w="11910" w:h="16840"/>
          <w:pgMar w:top="1100" w:right="740" w:bottom="280" w:left="1020" w:header="720" w:footer="720" w:gutter="0"/>
          <w:cols w:space="720"/>
        </w:sectPr>
      </w:pPr>
    </w:p>
    <w:p w:rsidR="0023718C" w:rsidRDefault="000E7F23">
      <w:pPr>
        <w:pStyle w:val="a3"/>
        <w:spacing w:before="68" w:line="276" w:lineRule="auto"/>
        <w:ind w:right="165" w:firstLine="180"/>
      </w:pPr>
      <w:proofErr w:type="gramStart"/>
      <w:r>
        <w:lastRenderedPageBreak/>
        <w:t>Традиционно в качестве средств воспитания мы</w:t>
      </w:r>
      <w:r>
        <w:rPr>
          <w:spacing w:val="40"/>
        </w:rPr>
        <w:t xml:space="preserve"> </w:t>
      </w:r>
      <w:r>
        <w:t>рассматриваем</w:t>
      </w:r>
      <w:r>
        <w:rPr>
          <w:spacing w:val="40"/>
        </w:rPr>
        <w:t xml:space="preserve"> </w:t>
      </w:r>
      <w:r>
        <w:t>объекты материальной и духовной культуры, которые используем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</w:t>
      </w:r>
      <w:r>
        <w:t>делена как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образной,</w:t>
      </w:r>
      <w:r>
        <w:rPr>
          <w:spacing w:val="-6"/>
        </w:rPr>
        <w:t xml:space="preserve"> </w:t>
      </w:r>
      <w:r>
        <w:t>наглядно-действенной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знаково-символьной</w:t>
      </w:r>
      <w:r>
        <w:rPr>
          <w:spacing w:val="-4"/>
        </w:rPr>
        <w:t xml:space="preserve"> </w:t>
      </w:r>
      <w:r>
        <w:t>(устной или письменной) форме;</w:t>
      </w:r>
      <w:proofErr w:type="gramEnd"/>
      <w:r>
        <w:t xml:space="preserve"> 3) объект вместе со своей информацией включен в общение и совместную деятельность воспитателя и воспитанников.</w:t>
      </w:r>
    </w:p>
    <w:p w:rsidR="0023718C" w:rsidRDefault="000E7F23">
      <w:pPr>
        <w:pStyle w:val="a3"/>
        <w:spacing w:before="203"/>
        <w:ind w:left="742"/>
      </w:pPr>
      <w:r>
        <w:t>-1.</w:t>
      </w:r>
      <w:r>
        <w:rPr>
          <w:spacing w:val="44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rPr>
          <w:spacing w:val="-2"/>
        </w:rPr>
        <w:t>воспи</w:t>
      </w:r>
      <w:r>
        <w:rPr>
          <w:spacing w:val="-2"/>
        </w:rPr>
        <w:t>тания</w:t>
      </w:r>
    </w:p>
    <w:p w:rsidR="0023718C" w:rsidRDefault="0023718C">
      <w:pPr>
        <w:pStyle w:val="a3"/>
        <w:spacing w:before="10"/>
        <w:ind w:left="0"/>
        <w:rPr>
          <w:sz w:val="20"/>
        </w:rPr>
      </w:pPr>
    </w:p>
    <w:p w:rsidR="0023718C" w:rsidRDefault="000E7F23">
      <w:pPr>
        <w:pStyle w:val="a3"/>
        <w:spacing w:line="451" w:lineRule="auto"/>
        <w:ind w:right="165" w:firstLine="60"/>
      </w:pPr>
      <w:r>
        <w:t>а)</w:t>
      </w:r>
      <w:r>
        <w:rPr>
          <w:spacing w:val="-6"/>
        </w:rPr>
        <w:t xml:space="preserve"> </w:t>
      </w:r>
      <w:proofErr w:type="gramStart"/>
      <w:r>
        <w:t>непосредственное</w:t>
      </w:r>
      <w:proofErr w:type="gram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обучающегося; индивидуальные беседы</w:t>
      </w:r>
    </w:p>
    <w:p w:rsidR="0023718C" w:rsidRDefault="000E7F23">
      <w:pPr>
        <w:pStyle w:val="a3"/>
        <w:spacing w:line="276" w:lineRule="auto"/>
      </w:pPr>
      <w:proofErr w:type="gramStart"/>
      <w:r>
        <w:t>б) опосредованное, проявляющееся в том, что педагог направляет свои воздействия не на воспитанника,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усвоить,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</w:t>
      </w:r>
      <w:r>
        <w:t>ости,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 xml:space="preserve">он должен сформировать, на ценности, в которых он должен определенным образом </w:t>
      </w:r>
      <w:r>
        <w:rPr>
          <w:spacing w:val="-2"/>
        </w:rPr>
        <w:t>сориентироваться.</w:t>
      </w:r>
      <w:proofErr w:type="gramEnd"/>
    </w:p>
    <w:p w:rsidR="0023718C" w:rsidRDefault="000E7F23">
      <w:pPr>
        <w:pStyle w:val="a3"/>
        <w:spacing w:before="199"/>
        <w:ind w:left="742"/>
      </w:pPr>
      <w:r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мероприятия.</w:t>
      </w:r>
    </w:p>
    <w:p w:rsidR="0023718C" w:rsidRDefault="0023718C">
      <w:pPr>
        <w:pStyle w:val="a3"/>
        <w:spacing w:before="10"/>
        <w:ind w:left="0"/>
        <w:rPr>
          <w:sz w:val="20"/>
        </w:rPr>
      </w:pPr>
    </w:p>
    <w:p w:rsidR="0023718C" w:rsidRDefault="000E7F23">
      <w:pPr>
        <w:pStyle w:val="a5"/>
        <w:numPr>
          <w:ilvl w:val="0"/>
          <w:numId w:val="1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воспитания</w:t>
      </w:r>
    </w:p>
    <w:p w:rsidR="0023718C" w:rsidRDefault="0023718C">
      <w:pPr>
        <w:pStyle w:val="a3"/>
        <w:spacing w:before="1"/>
        <w:ind w:left="0"/>
        <w:rPr>
          <w:sz w:val="21"/>
        </w:rPr>
      </w:pPr>
    </w:p>
    <w:p w:rsidR="0023718C" w:rsidRDefault="000E7F23">
      <w:pPr>
        <w:pStyle w:val="a3"/>
        <w:spacing w:line="276" w:lineRule="auto"/>
      </w:pPr>
      <w:r>
        <w:t>Учение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усваивает</w:t>
      </w:r>
      <w:r>
        <w:rPr>
          <w:spacing w:val="-4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</w:t>
      </w:r>
    </w:p>
    <w:p w:rsidR="0023718C" w:rsidRDefault="000E7F23">
      <w:pPr>
        <w:pStyle w:val="a3"/>
        <w:spacing w:line="276" w:lineRule="auto"/>
        <w:ind w:right="165"/>
      </w:pPr>
      <w:r>
        <w:t>окружающего мира. В ходе обучения воспитывающее влияние на учащихся оказывают</w:t>
      </w:r>
      <w:r>
        <w:t xml:space="preserve"> содержание изучаемого материала, формы и методы учебной работы, личность учителя, его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ученикам,</w:t>
      </w:r>
      <w:r>
        <w:rPr>
          <w:spacing w:val="-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обстановка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 и школе.</w:t>
      </w:r>
    </w:p>
    <w:p w:rsidR="0023718C" w:rsidRDefault="000E7F23">
      <w:pPr>
        <w:pStyle w:val="a3"/>
        <w:spacing w:before="201" w:line="276" w:lineRule="auto"/>
        <w:ind w:firstLine="60"/>
      </w:pPr>
      <w:r>
        <w:t>Эффективность воспитательного воздействия учения значительно повышается, когда на уроке</w:t>
      </w:r>
      <w:r>
        <w:rPr>
          <w:spacing w:val="-6"/>
        </w:rPr>
        <w:t xml:space="preserve"> </w:t>
      </w:r>
      <w:r>
        <w:t>практикуется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называемая</w:t>
      </w:r>
      <w:r>
        <w:rPr>
          <w:spacing w:val="-1"/>
        </w:rPr>
        <w:t xml:space="preserve"> </w:t>
      </w:r>
      <w:r>
        <w:t>совместная</w:t>
      </w:r>
      <w:r>
        <w:rPr>
          <w:spacing w:val="-5"/>
        </w:rPr>
        <w:t xml:space="preserve"> </w:t>
      </w:r>
      <w:r>
        <w:t>продуктивная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В основе такой деятельности лежит учебное взаимодействие, в ходе которого дети: а)</w:t>
      </w:r>
    </w:p>
    <w:p w:rsidR="0023718C" w:rsidRDefault="000E7F23">
      <w:pPr>
        <w:pStyle w:val="a3"/>
        <w:spacing w:line="274" w:lineRule="exact"/>
      </w:pPr>
      <w:r>
        <w:t>выясняют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задания;</w:t>
      </w:r>
      <w:r>
        <w:rPr>
          <w:spacing w:val="-3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взаимное</w:t>
      </w:r>
    </w:p>
    <w:p w:rsidR="0023718C" w:rsidRDefault="000E7F23">
      <w:pPr>
        <w:pStyle w:val="a3"/>
        <w:spacing w:before="43" w:line="276" w:lineRule="auto"/>
        <w:ind w:right="18"/>
      </w:pPr>
      <w:r>
        <w:t>обсуждение;</w:t>
      </w:r>
      <w:r>
        <w:rPr>
          <w:spacing w:val="-5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фиксируют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обсуждают</w:t>
      </w:r>
      <w:r>
        <w:rPr>
          <w:spacing w:val="-5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результаты; д) оценивают успехи каждого; е) утверждают самооценки членов группы; е) совместно решают, как будут отчи</w:t>
      </w:r>
      <w:r>
        <w:t>тываться о выполнения задания; ж) проверяют и оценивают итоги совместно проделанной работы.</w:t>
      </w:r>
    </w:p>
    <w:p w:rsidR="0023718C" w:rsidRDefault="000E7F23">
      <w:pPr>
        <w:pStyle w:val="a3"/>
        <w:spacing w:before="200" w:line="276" w:lineRule="auto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продуктивной,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осуществляется при условии включения каждого ученика в решение задач в начале процесса усвоения</w:t>
      </w:r>
      <w:r>
        <w:t xml:space="preserve"> нового предметного содержания, а также при активном его сотрудничестве с учителем и</w:t>
      </w:r>
    </w:p>
    <w:p w:rsidR="0023718C" w:rsidRDefault="000E7F23">
      <w:pPr>
        <w:pStyle w:val="a3"/>
      </w:pPr>
      <w:r>
        <w:t>другими</w:t>
      </w:r>
      <w:r>
        <w:rPr>
          <w:spacing w:val="-2"/>
        </w:rPr>
        <w:t xml:space="preserve"> учениками.</w:t>
      </w:r>
    </w:p>
    <w:p w:rsidR="0023718C" w:rsidRDefault="0023718C">
      <w:pPr>
        <w:pStyle w:val="a3"/>
        <w:spacing w:before="10"/>
        <w:ind w:left="0"/>
        <w:rPr>
          <w:sz w:val="20"/>
        </w:rPr>
      </w:pPr>
    </w:p>
    <w:p w:rsidR="0023718C" w:rsidRDefault="000E7F23">
      <w:pPr>
        <w:pStyle w:val="a3"/>
        <w:spacing w:before="1" w:line="276" w:lineRule="auto"/>
        <w:ind w:right="18"/>
      </w:pPr>
      <w:r>
        <w:t>Личностно-развивающие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школьников повышаются при следующих условиях: 1) в ней должны быть воплощены отношени</w:t>
      </w:r>
      <w:r>
        <w:t>я ответственной зависимости; 2) она должна быть социально ценной, значимой и</w:t>
      </w:r>
    </w:p>
    <w:p w:rsidR="0023718C" w:rsidRDefault="000E7F23">
      <w:pPr>
        <w:pStyle w:val="a3"/>
        <w:spacing w:before="1"/>
      </w:pPr>
      <w:r>
        <w:t>интересной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детей;</w:t>
      </w:r>
      <w:r>
        <w:rPr>
          <w:spacing w:val="-3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23718C" w:rsidRDefault="0023718C">
      <w:pPr>
        <w:sectPr w:rsidR="0023718C">
          <w:pgSz w:w="11910" w:h="16840"/>
          <w:pgMar w:top="1040" w:right="740" w:bottom="280" w:left="1020" w:header="720" w:footer="720" w:gutter="0"/>
          <w:cols w:space="720"/>
        </w:sectPr>
      </w:pPr>
    </w:p>
    <w:p w:rsidR="0023718C" w:rsidRDefault="000E7F23">
      <w:pPr>
        <w:pStyle w:val="a3"/>
        <w:spacing w:before="68" w:line="276" w:lineRule="auto"/>
      </w:pPr>
      <w:r>
        <w:lastRenderedPageBreak/>
        <w:t>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</w:t>
      </w:r>
      <w:r>
        <w:rPr>
          <w:spacing w:val="-6"/>
        </w:rPr>
        <w:t xml:space="preserve"> </w:t>
      </w:r>
      <w:r>
        <w:t>переживаниями,</w:t>
      </w:r>
      <w:r>
        <w:rPr>
          <w:spacing w:val="-6"/>
        </w:rPr>
        <w:t xml:space="preserve"> </w:t>
      </w:r>
      <w:r>
        <w:t>состраданием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неудачам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</w:t>
      </w:r>
      <w:proofErr w:type="spellStart"/>
      <w:r>
        <w:t>сорадованием</w:t>
      </w:r>
      <w:proofErr w:type="spellEnd"/>
      <w:r>
        <w:t>» их успехам.</w:t>
      </w:r>
    </w:p>
    <w:p w:rsidR="0023718C" w:rsidRDefault="000E7F23">
      <w:pPr>
        <w:pStyle w:val="a5"/>
        <w:numPr>
          <w:ilvl w:val="0"/>
          <w:numId w:val="1"/>
        </w:numPr>
        <w:tabs>
          <w:tab w:val="left" w:pos="924"/>
        </w:tabs>
        <w:spacing w:before="203"/>
        <w:ind w:left="923" w:hanging="182"/>
        <w:rPr>
          <w:sz w:val="24"/>
        </w:rPr>
      </w:pP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воспитания</w:t>
      </w:r>
    </w:p>
    <w:p w:rsidR="0023718C" w:rsidRDefault="0023718C">
      <w:pPr>
        <w:pStyle w:val="a3"/>
        <w:spacing w:before="9"/>
        <w:ind w:left="0"/>
        <w:rPr>
          <w:sz w:val="20"/>
        </w:rPr>
      </w:pPr>
    </w:p>
    <w:p w:rsidR="0023718C" w:rsidRDefault="000E7F23">
      <w:pPr>
        <w:pStyle w:val="a3"/>
        <w:spacing w:before="1" w:line="276" w:lineRule="auto"/>
        <w:ind w:firstLine="299"/>
      </w:pPr>
      <w:r>
        <w:t>Воспитательная сила труда заключается преимущественно в том, что достижение его 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какой-то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влечет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появление новых потребностей.</w:t>
      </w:r>
      <w:r>
        <w:rPr>
          <w:spacing w:val="40"/>
        </w:rPr>
        <w:t xml:space="preserve"> </w:t>
      </w:r>
      <w:r>
        <w:t>Осуществляется через</w:t>
      </w:r>
    </w:p>
    <w:p w:rsidR="0023718C" w:rsidRDefault="000E7F23">
      <w:pPr>
        <w:pStyle w:val="a3"/>
        <w:spacing w:before="199"/>
        <w:ind w:left="742"/>
      </w:pPr>
      <w:r>
        <w:t>-дежурство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классу,</w:t>
      </w:r>
      <w:r>
        <w:rPr>
          <w:spacing w:val="-9"/>
        </w:rPr>
        <w:t xml:space="preserve"> </w:t>
      </w:r>
      <w:r>
        <w:rPr>
          <w:spacing w:val="-2"/>
        </w:rPr>
        <w:t>шко</w:t>
      </w:r>
      <w:r>
        <w:rPr>
          <w:spacing w:val="-2"/>
        </w:rPr>
        <w:t>ле;</w:t>
      </w:r>
    </w:p>
    <w:p w:rsidR="0023718C" w:rsidRDefault="0023718C">
      <w:pPr>
        <w:pStyle w:val="a3"/>
        <w:spacing w:before="1"/>
        <w:ind w:left="0"/>
        <w:rPr>
          <w:sz w:val="21"/>
        </w:rPr>
      </w:pPr>
    </w:p>
    <w:p w:rsidR="0023718C" w:rsidRDefault="000E7F23">
      <w:pPr>
        <w:pStyle w:val="a3"/>
      </w:pPr>
      <w:r>
        <w:t>-работа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пришкольном</w:t>
      </w:r>
      <w:r>
        <w:rPr>
          <w:spacing w:val="-11"/>
        </w:rPr>
        <w:t xml:space="preserve"> </w:t>
      </w:r>
      <w:r>
        <w:rPr>
          <w:spacing w:val="-2"/>
        </w:rPr>
        <w:t>участке;</w:t>
      </w:r>
    </w:p>
    <w:p w:rsidR="0023718C" w:rsidRDefault="0023718C">
      <w:pPr>
        <w:pStyle w:val="a3"/>
        <w:spacing w:before="2"/>
        <w:ind w:left="0"/>
        <w:rPr>
          <w:sz w:val="21"/>
        </w:rPr>
      </w:pPr>
    </w:p>
    <w:p w:rsidR="0023718C" w:rsidRDefault="000E7F23">
      <w:pPr>
        <w:pStyle w:val="a3"/>
      </w:pPr>
      <w:r>
        <w:t>-летняя</w:t>
      </w:r>
      <w:r>
        <w:rPr>
          <w:spacing w:val="-13"/>
        </w:rPr>
        <w:t xml:space="preserve"> </w:t>
      </w:r>
      <w:r>
        <w:t>трудовая</w:t>
      </w:r>
      <w:r>
        <w:rPr>
          <w:spacing w:val="-13"/>
        </w:rPr>
        <w:t xml:space="preserve"> </w:t>
      </w:r>
      <w:r>
        <w:rPr>
          <w:spacing w:val="-2"/>
        </w:rPr>
        <w:t>практика</w:t>
      </w:r>
    </w:p>
    <w:p w:rsidR="0023718C" w:rsidRDefault="0023718C">
      <w:pPr>
        <w:pStyle w:val="a3"/>
        <w:spacing w:before="10"/>
        <w:ind w:left="0"/>
        <w:rPr>
          <w:sz w:val="20"/>
        </w:rPr>
      </w:pPr>
    </w:p>
    <w:p w:rsidR="0023718C" w:rsidRDefault="000E7F23">
      <w:pPr>
        <w:pStyle w:val="a5"/>
        <w:numPr>
          <w:ilvl w:val="0"/>
          <w:numId w:val="1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воспитания</w:t>
      </w:r>
    </w:p>
    <w:p w:rsidR="0023718C" w:rsidRDefault="0023718C">
      <w:pPr>
        <w:pStyle w:val="a3"/>
        <w:spacing w:before="1"/>
        <w:ind w:left="0"/>
        <w:rPr>
          <w:sz w:val="21"/>
        </w:rPr>
      </w:pPr>
    </w:p>
    <w:p w:rsidR="0023718C" w:rsidRDefault="000E7F23">
      <w:pPr>
        <w:pStyle w:val="a3"/>
        <w:spacing w:line="276" w:lineRule="auto"/>
        <w:ind w:right="165"/>
      </w:pPr>
      <w:r>
        <w:t>Используется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урочной</w:t>
      </w:r>
      <w:proofErr w:type="gramEnd"/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системе,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 проведения разного рода игр</w:t>
      </w:r>
    </w:p>
    <w:p w:rsidR="0023718C" w:rsidRDefault="000E7F23">
      <w:pPr>
        <w:pStyle w:val="a3"/>
        <w:spacing w:before="200"/>
      </w:pPr>
      <w:r>
        <w:rPr>
          <w:w w:val="95"/>
        </w:rPr>
        <w:t>-организационно-</w:t>
      </w:r>
      <w:proofErr w:type="spellStart"/>
      <w:r>
        <w:rPr>
          <w:spacing w:val="-2"/>
          <w:w w:val="95"/>
        </w:rPr>
        <w:t>деятельностные</w:t>
      </w:r>
      <w:proofErr w:type="spellEnd"/>
      <w:r>
        <w:rPr>
          <w:spacing w:val="-2"/>
          <w:w w:val="95"/>
        </w:rPr>
        <w:t>;</w:t>
      </w:r>
    </w:p>
    <w:p w:rsidR="0023718C" w:rsidRDefault="0023718C">
      <w:pPr>
        <w:pStyle w:val="a3"/>
        <w:spacing w:before="10"/>
        <w:ind w:left="0"/>
        <w:rPr>
          <w:sz w:val="20"/>
        </w:rPr>
      </w:pPr>
    </w:p>
    <w:p w:rsidR="0023718C" w:rsidRDefault="000E7F23">
      <w:pPr>
        <w:pStyle w:val="a3"/>
      </w:pPr>
      <w:r>
        <w:t>—</w:t>
      </w:r>
      <w:r>
        <w:rPr>
          <w:spacing w:val="-4"/>
        </w:rPr>
        <w:t xml:space="preserve"> </w:t>
      </w:r>
      <w:r>
        <w:t>соревновательные;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т.д.</w:t>
      </w:r>
    </w:p>
    <w:p w:rsidR="0023718C" w:rsidRDefault="0023718C">
      <w:pPr>
        <w:pStyle w:val="a3"/>
        <w:spacing w:before="10"/>
        <w:ind w:left="0"/>
        <w:rPr>
          <w:sz w:val="20"/>
        </w:rPr>
      </w:pPr>
    </w:p>
    <w:p w:rsidR="0023718C" w:rsidRDefault="000E7F23">
      <w:pPr>
        <w:pStyle w:val="a3"/>
        <w:ind w:right="105" w:firstLine="707"/>
        <w:jc w:val="both"/>
      </w:pPr>
      <w:r>
        <w:t xml:space="preserve">Технические средства обучения дают возможность удовлетворить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>
        <w:t>В кабинетах, где обучаются</w:t>
      </w:r>
      <w:r>
        <w:rPr>
          <w:spacing w:val="40"/>
        </w:rPr>
        <w:t xml:space="preserve"> </w:t>
      </w:r>
      <w:r>
        <w:t>дети с ЗПР, им</w:t>
      </w:r>
      <w:r>
        <w:t xml:space="preserve">еется компьютеры c колонками и выходом в </w:t>
      </w:r>
      <w:proofErr w:type="spellStart"/>
      <w:r>
        <w:t>Internet</w:t>
      </w:r>
      <w:proofErr w:type="spellEnd"/>
      <w:r>
        <w:t>, мультимедийные проекторы с экранами, принтер, сканер, цифровой фотоаппарат, цифровая видеокамера, программные продукты, средства для хранения и переноса информации (USB накопители.</w:t>
      </w:r>
      <w:proofErr w:type="gramEnd"/>
    </w:p>
    <w:p w:rsidR="0023718C" w:rsidRDefault="000E7F23">
      <w:pPr>
        <w:pStyle w:val="a3"/>
        <w:spacing w:before="3" w:line="276" w:lineRule="auto"/>
        <w:ind w:left="115" w:right="105" w:firstLine="708"/>
        <w:jc w:val="both"/>
      </w:pPr>
      <w:r>
        <w:rPr>
          <w:i/>
        </w:rPr>
        <w:t>Технические средства обу</w:t>
      </w:r>
      <w:r>
        <w:rPr>
          <w:i/>
        </w:rPr>
        <w:t xml:space="preserve">чения </w:t>
      </w:r>
      <w:r>
        <w:t>(</w:t>
      </w:r>
      <w:r>
        <w:rPr>
          <w:color w:val="000009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 отсталостью </w:t>
      </w:r>
      <w:r>
        <w:t>(интеллектуальными нарушениями)</w:t>
      </w:r>
      <w:r>
        <w:rPr>
          <w:color w:val="000009"/>
        </w:rPr>
        <w:t>, способствуют мотивации уче</w:t>
      </w:r>
      <w:r>
        <w:rPr>
          <w:color w:val="000009"/>
        </w:rPr>
        <w:t>бной деятельности, развивают познавательную активность обучающихся.</w:t>
      </w:r>
    </w:p>
    <w:p w:rsidR="0023718C" w:rsidRDefault="000E7F23">
      <w:pPr>
        <w:pStyle w:val="a3"/>
        <w:spacing w:before="1" w:line="276" w:lineRule="auto"/>
        <w:ind w:left="115" w:right="103" w:firstLine="708"/>
        <w:jc w:val="both"/>
      </w:pPr>
      <w:r>
        <w:rPr>
          <w:color w:val="000009"/>
        </w:rPr>
        <w:t xml:space="preserve">Учет особых образовательных потребностей обучающихся с умственной отсталостью </w:t>
      </w:r>
      <w:r>
        <w:t>(интеллектуальными нарушениями</w:t>
      </w:r>
      <w:proofErr w:type="gramStart"/>
      <w:r>
        <w:t>)</w:t>
      </w:r>
      <w:r>
        <w:rPr>
          <w:color w:val="000009"/>
        </w:rPr>
        <w:t>о</w:t>
      </w:r>
      <w:proofErr w:type="gramEnd"/>
      <w:r>
        <w:rPr>
          <w:color w:val="000009"/>
        </w:rPr>
        <w:t xml:space="preserve">бусловливает необходимость использования </w:t>
      </w:r>
      <w:r>
        <w:rPr>
          <w:i/>
          <w:color w:val="000009"/>
        </w:rPr>
        <w:t>специальных учебников</w:t>
      </w:r>
      <w:r>
        <w:rPr>
          <w:color w:val="000009"/>
        </w:rPr>
        <w:t>, адресованных д</w:t>
      </w:r>
      <w:r>
        <w:rPr>
          <w:color w:val="000009"/>
        </w:rPr>
        <w:t>анной категории обучающихся. Для закрепления знаний,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полученных на уроке, а также для выполнения практических работ, необходимо использование рабочих тетрадей на печатной основе, включая Прописи.</w:t>
      </w:r>
    </w:p>
    <w:p w:rsidR="0023718C" w:rsidRDefault="000E7F23">
      <w:pPr>
        <w:pStyle w:val="a3"/>
        <w:spacing w:line="276" w:lineRule="auto"/>
        <w:ind w:left="115" w:right="102" w:firstLine="708"/>
        <w:jc w:val="both"/>
      </w:pPr>
      <w:r>
        <w:rPr>
          <w:color w:val="000009"/>
        </w:rPr>
        <w:t xml:space="preserve">Особые образовательные потребности обучающихся </w:t>
      </w:r>
      <w:r>
        <w:t xml:space="preserve">с умственной </w:t>
      </w:r>
      <w:proofErr w:type="spellStart"/>
      <w:r>
        <w:t>отст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лостью</w:t>
      </w:r>
      <w:proofErr w:type="spellEnd"/>
      <w:r>
        <w:t>(интеллектуальными нарушениями)</w:t>
      </w:r>
      <w:r>
        <w:rPr>
          <w:color w:val="000009"/>
        </w:rPr>
        <w:t xml:space="preserve">обусловливают необходимость специального подбора учебного и дидактического материала (в младших классах преимущественное </w:t>
      </w:r>
      <w:proofErr w:type="spellStart"/>
      <w:r>
        <w:rPr>
          <w:color w:val="000009"/>
        </w:rPr>
        <w:t>исполь</w:t>
      </w:r>
      <w:proofErr w:type="spellEnd"/>
      <w:r>
        <w:rPr>
          <w:color w:val="000009"/>
        </w:rPr>
        <w:t xml:space="preserve">- </w:t>
      </w:r>
      <w:proofErr w:type="spellStart"/>
      <w:r>
        <w:rPr>
          <w:color w:val="000009"/>
        </w:rPr>
        <w:t>зование</w:t>
      </w:r>
      <w:proofErr w:type="spellEnd"/>
      <w:r>
        <w:rPr>
          <w:color w:val="000009"/>
        </w:rPr>
        <w:t xml:space="preserve"> натуральной и иллюстративной наглядности; в старших ― иллюстра</w:t>
      </w:r>
      <w:r>
        <w:rPr>
          <w:color w:val="000009"/>
        </w:rPr>
        <w:t xml:space="preserve">тивной и </w:t>
      </w:r>
      <w:r>
        <w:rPr>
          <w:color w:val="000009"/>
          <w:spacing w:val="-2"/>
        </w:rPr>
        <w:t>символической).</w:t>
      </w:r>
    </w:p>
    <w:p w:rsidR="0023718C" w:rsidRDefault="000E7F23">
      <w:pPr>
        <w:pStyle w:val="a3"/>
        <w:spacing w:line="276" w:lineRule="auto"/>
        <w:ind w:left="115" w:right="102" w:firstLine="708"/>
        <w:jc w:val="both"/>
      </w:pPr>
      <w:r>
        <w:t>Информационно-методическое обеспечение реализации адаптированных образовател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 умственной</w:t>
      </w:r>
      <w:r>
        <w:rPr>
          <w:spacing w:val="-2"/>
        </w:rPr>
        <w:t xml:space="preserve"> </w:t>
      </w:r>
      <w:r>
        <w:t>отсталостью (интеллектуальными нарушениями)</w:t>
      </w:r>
    </w:p>
    <w:p w:rsidR="0023718C" w:rsidRDefault="0023718C">
      <w:pPr>
        <w:spacing w:line="276" w:lineRule="auto"/>
        <w:jc w:val="both"/>
        <w:sectPr w:rsidR="0023718C">
          <w:pgSz w:w="11910" w:h="16840"/>
          <w:pgMar w:top="1040" w:right="740" w:bottom="280" w:left="1020" w:header="720" w:footer="720" w:gutter="0"/>
          <w:cols w:space="720"/>
        </w:sectPr>
      </w:pPr>
    </w:p>
    <w:p w:rsidR="0023718C" w:rsidRDefault="000E7F23">
      <w:pPr>
        <w:pStyle w:val="a3"/>
        <w:spacing w:before="68" w:line="276" w:lineRule="auto"/>
        <w:ind w:left="115" w:right="108"/>
        <w:jc w:val="both"/>
      </w:pPr>
      <w:r>
        <w:lastRenderedPageBreak/>
        <w:t>направлено на обеспечение широкого, постоянного и ус</w:t>
      </w:r>
      <w:r>
        <w:t xml:space="preserve">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</w:t>
      </w:r>
      <w:r>
        <w:rPr>
          <w:spacing w:val="-2"/>
        </w:rPr>
        <w:t>осуществления.</w:t>
      </w:r>
    </w:p>
    <w:p w:rsidR="0023718C" w:rsidRDefault="0023718C">
      <w:pPr>
        <w:pStyle w:val="a3"/>
        <w:spacing w:before="4"/>
        <w:ind w:left="0"/>
        <w:rPr>
          <w:sz w:val="30"/>
        </w:rPr>
      </w:pPr>
    </w:p>
    <w:p w:rsidR="0023718C" w:rsidRDefault="000E7F23" w:rsidP="000E7F23">
      <w:pPr>
        <w:pStyle w:val="a3"/>
        <w:ind w:left="115" w:right="294"/>
        <w:jc w:val="both"/>
      </w:pPr>
      <w:r>
        <w:t xml:space="preserve">        </w:t>
      </w:r>
      <w:r>
        <w:t xml:space="preserve"> </w:t>
      </w:r>
      <w:bookmarkStart w:id="0" w:name="_GoBack"/>
      <w:r>
        <w:t>Имеется и используется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аудио-видеоаппаратура. В</w:t>
      </w:r>
      <w:r>
        <w:rPr>
          <w:spacing w:val="-4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материально-техническое, информационно-методическое и учебно-лабор</w:t>
      </w:r>
      <w:r>
        <w:t>аторное оснащение образовательного процесса отвечает</w:t>
      </w:r>
      <w:r>
        <w:rPr>
          <w:spacing w:val="-5"/>
        </w:rPr>
        <w:t xml:space="preserve"> </w:t>
      </w:r>
      <w:r>
        <w:t>лицензионным</w:t>
      </w:r>
      <w:r>
        <w:rPr>
          <w:spacing w:val="-6"/>
        </w:rPr>
        <w:t xml:space="preserve"> </w:t>
      </w:r>
      <w:r>
        <w:t>требованиям.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сервер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 xml:space="preserve">локальная сеть, сеть </w:t>
      </w:r>
      <w:proofErr w:type="spellStart"/>
      <w:r>
        <w:t>Wi-Fi</w:t>
      </w:r>
      <w:proofErr w:type="spellEnd"/>
      <w:r>
        <w:t xml:space="preserve"> объединяющая компьютеры на рабочих местах администрации, предметные кабинеты</w:t>
      </w:r>
      <w:r>
        <w:t>. Все комп</w:t>
      </w:r>
      <w:r>
        <w:t>ьютеры объединены локальной сетью и имеют выход в сеть Интернет. Все имеющиеся кабинеты оснащены необходимой мебелью, отвечающей гигиеническим и возрастным требованиям; современным компьютерным и интерактивным оборудованием, учебные кабинеты в школе паспор</w:t>
      </w:r>
      <w:r>
        <w:t>тизированы, имеют планы перспективного развития, удовлетворяют требованиям производственной эстетики.</w:t>
      </w:r>
      <w:bookmarkEnd w:id="0"/>
    </w:p>
    <w:sectPr w:rsidR="0023718C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16E"/>
    <w:multiLevelType w:val="hybridMultilevel"/>
    <w:tmpl w:val="248ECAEC"/>
    <w:lvl w:ilvl="0" w:tplc="69CEA272">
      <w:start w:val="2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86B534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08E6D2EE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89C3988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4" w:tplc="7D2C9B60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220C7F56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7FDC8AA0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BCE42F56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55CA789C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1">
    <w:nsid w:val="456A29C0"/>
    <w:multiLevelType w:val="hybridMultilevel"/>
    <w:tmpl w:val="A7585126"/>
    <w:lvl w:ilvl="0" w:tplc="B7A246D8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055E6">
      <w:numFmt w:val="bullet"/>
      <w:lvlText w:val="•"/>
      <w:lvlJc w:val="left"/>
      <w:pPr>
        <w:ind w:left="1626" w:hanging="240"/>
      </w:pPr>
      <w:rPr>
        <w:rFonts w:hint="default"/>
        <w:lang w:val="ru-RU" w:eastAsia="en-US" w:bidi="ar-SA"/>
      </w:rPr>
    </w:lvl>
    <w:lvl w:ilvl="2" w:tplc="B0C4E91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91527EF6">
      <w:numFmt w:val="bullet"/>
      <w:lvlText w:val="•"/>
      <w:lvlJc w:val="left"/>
      <w:pPr>
        <w:ind w:left="3519" w:hanging="240"/>
      </w:pPr>
      <w:rPr>
        <w:rFonts w:hint="default"/>
        <w:lang w:val="ru-RU" w:eastAsia="en-US" w:bidi="ar-SA"/>
      </w:rPr>
    </w:lvl>
    <w:lvl w:ilvl="4" w:tplc="222EA664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5" w:tplc="F61C504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1A22F438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7" w:tplc="BB28828E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2434548E"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718C"/>
    <w:rsid w:val="000E7F23"/>
    <w:rsid w:val="002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8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8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2022-02-28T16:07:00Z</dcterms:created>
  <dcterms:modified xsi:type="dcterms:W3CDTF">2022-02-28T16:07:00Z</dcterms:modified>
</cp:coreProperties>
</file>