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2A9" w:rsidRDefault="000712A9" w:rsidP="000712A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12A9">
        <w:rPr>
          <w:b/>
          <w:bCs/>
        </w:rPr>
        <w:t xml:space="preserve">Публичный отчёт председателя первичной профсоюзной организации </w:t>
      </w:r>
    </w:p>
    <w:p w:rsidR="000712A9" w:rsidRPr="000712A9" w:rsidRDefault="000712A9" w:rsidP="000712A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12A9">
        <w:rPr>
          <w:b/>
          <w:bCs/>
        </w:rPr>
        <w:t>МБОУ «Анат-Кинярская СОШ» Чебоксарского района Чувашской Республики</w:t>
      </w:r>
      <w:r w:rsidRPr="000712A9">
        <w:rPr>
          <w:b/>
        </w:rPr>
        <w:t xml:space="preserve"> Волковой Т.Н. </w:t>
      </w:r>
      <w:r w:rsidRPr="000712A9">
        <w:rPr>
          <w:b/>
          <w:bCs/>
        </w:rPr>
        <w:t xml:space="preserve">о проделанной работе за 2021 год. </w:t>
      </w:r>
    </w:p>
    <w:p w:rsidR="000712A9" w:rsidRPr="000712A9" w:rsidRDefault="000712A9" w:rsidP="000712A9">
      <w:pPr>
        <w:ind w:firstLine="708"/>
        <w:jc w:val="both"/>
      </w:pPr>
    </w:p>
    <w:p w:rsidR="000712A9" w:rsidRDefault="000712A9" w:rsidP="000712A9">
      <w:pPr>
        <w:ind w:firstLine="708"/>
        <w:jc w:val="both"/>
      </w:pPr>
      <w:r w:rsidRPr="000712A9">
        <w:t>Профсоюзная организация учреждения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</w:t>
      </w:r>
      <w:r>
        <w:t>Б</w:t>
      </w:r>
      <w:r w:rsidRPr="000712A9">
        <w:t>ОУ «</w:t>
      </w:r>
      <w:r>
        <w:t>Анат-Кинярская СОШ</w:t>
      </w:r>
      <w:r w:rsidRPr="000712A9">
        <w:t>»</w:t>
      </w:r>
      <w:r>
        <w:t xml:space="preserve"> </w:t>
      </w:r>
      <w:r w:rsidRPr="000712A9">
        <w:t>Чебоксарского района Чувашской Республики</w:t>
      </w:r>
      <w:r>
        <w:t>.</w:t>
      </w:r>
    </w:p>
    <w:p w:rsidR="003328CA" w:rsidRDefault="003328CA" w:rsidP="000712A9">
      <w:pPr>
        <w:ind w:firstLine="708"/>
        <w:jc w:val="both"/>
      </w:pPr>
    </w:p>
    <w:p w:rsidR="000712A9" w:rsidRPr="000712A9" w:rsidRDefault="000712A9" w:rsidP="000712A9">
      <w:pPr>
        <w:ind w:firstLine="708"/>
        <w:jc w:val="both"/>
        <w:rPr>
          <w:b/>
        </w:rPr>
      </w:pPr>
      <w:r w:rsidRPr="000712A9">
        <w:rPr>
          <w:b/>
        </w:rPr>
        <w:t xml:space="preserve">Целями и задачами профсоюзной организации школы являются:      </w:t>
      </w:r>
    </w:p>
    <w:p w:rsidR="000712A9" w:rsidRDefault="000712A9" w:rsidP="000712A9">
      <w:pPr>
        <w:ind w:firstLine="708"/>
        <w:jc w:val="both"/>
      </w:pPr>
      <w: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0712A9" w:rsidRDefault="000712A9" w:rsidP="000712A9">
      <w:pPr>
        <w:ind w:firstLine="708"/>
        <w:jc w:val="both"/>
      </w:pPr>
      <w:r>
        <w:t>- общественный контроль над соблюдением законодательства о труде и охране труда;</w:t>
      </w:r>
    </w:p>
    <w:p w:rsidR="000712A9" w:rsidRDefault="000712A9" w:rsidP="000712A9">
      <w:pPr>
        <w:ind w:firstLine="708"/>
        <w:jc w:val="both"/>
      </w:pPr>
      <w:r>
        <w:t>- улучшение материального положения, укрепление здоровья и повышение жизненного уровня членов Профсоюза;</w:t>
      </w:r>
    </w:p>
    <w:p w:rsidR="000712A9" w:rsidRDefault="000712A9" w:rsidP="000712A9">
      <w:pPr>
        <w:ind w:firstLine="708"/>
        <w:jc w:val="both"/>
      </w:pPr>
      <w: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0712A9" w:rsidRPr="000712A9" w:rsidRDefault="000712A9" w:rsidP="000712A9">
      <w:pPr>
        <w:ind w:firstLine="708"/>
        <w:jc w:val="both"/>
      </w:pPr>
      <w:r>
        <w:t xml:space="preserve">          </w:t>
      </w:r>
      <w:r w:rsidRPr="003328CA">
        <w:rPr>
          <w:i/>
        </w:rPr>
        <w:t>Приоритетными направлениями работы</w:t>
      </w:r>
      <w:r>
        <w:t xml:space="preserve"> организации является: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277ADD" w:rsidRDefault="00277ADD"/>
    <w:p w:rsidR="000712A9" w:rsidRPr="000712A9" w:rsidRDefault="000712A9" w:rsidP="000712A9">
      <w:pPr>
        <w:jc w:val="center"/>
        <w:rPr>
          <w:b/>
        </w:rPr>
      </w:pPr>
      <w:r w:rsidRPr="000712A9">
        <w:rPr>
          <w:b/>
        </w:rPr>
        <w:t>Мероприятия по защите социально-экономических интересов и прав работников</w:t>
      </w:r>
    </w:p>
    <w:p w:rsidR="000712A9" w:rsidRDefault="000712A9" w:rsidP="000712A9"/>
    <w:p w:rsidR="000712A9" w:rsidRDefault="000712A9" w:rsidP="000712A9">
      <w:pPr>
        <w:jc w:val="both"/>
      </w:pPr>
      <w:r>
        <w:t xml:space="preserve">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0712A9" w:rsidRDefault="000712A9" w:rsidP="000712A9">
      <w:pPr>
        <w:jc w:val="both"/>
      </w:pPr>
      <w:r>
        <w:t xml:space="preserve">  В 2021 г, коллективный договор </w:t>
      </w:r>
      <w:r w:rsidRPr="000712A9">
        <w:t>М</w:t>
      </w:r>
      <w:r>
        <w:t>Б</w:t>
      </w:r>
      <w:r w:rsidRPr="000712A9">
        <w:t>ОУ «</w:t>
      </w:r>
      <w:r>
        <w:t>Анат-Кинярская СОШ</w:t>
      </w:r>
      <w:r w:rsidRPr="000712A9">
        <w:t>»</w:t>
      </w:r>
      <w:r>
        <w:t xml:space="preserve"> </w:t>
      </w:r>
      <w:r w:rsidRPr="000712A9">
        <w:t>Чебоксарского района Чувашской Республики</w:t>
      </w:r>
      <w:r>
        <w:t xml:space="preserve"> прошёл уведомительную регистрацию в отделе по труду и был размещён на профсоюзной страничке официального сайта школы. Профсоюза 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0712A9" w:rsidRDefault="000712A9" w:rsidP="000712A9">
      <w:pPr>
        <w:jc w:val="both"/>
      </w:pPr>
      <w:r>
        <w:t xml:space="preserve">           В течение периода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режиме рабочего времени и времени отдыха, о выплате надбавок стимулирующего характера сотрудникам школ.</w:t>
      </w:r>
    </w:p>
    <w:p w:rsidR="000712A9" w:rsidRDefault="000712A9" w:rsidP="000712A9">
      <w:pPr>
        <w:jc w:val="both"/>
      </w:pPr>
      <w:r>
        <w:t xml:space="preserve">          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0712A9" w:rsidRDefault="000712A9" w:rsidP="000712A9">
      <w:pPr>
        <w:jc w:val="both"/>
      </w:pPr>
    </w:p>
    <w:p w:rsidR="000712A9" w:rsidRPr="000712A9" w:rsidRDefault="000712A9" w:rsidP="000712A9">
      <w:pPr>
        <w:jc w:val="center"/>
        <w:rPr>
          <w:b/>
        </w:rPr>
      </w:pPr>
      <w:r w:rsidRPr="000712A9">
        <w:rPr>
          <w:b/>
        </w:rPr>
        <w:t>Охрана труда и здоровья</w:t>
      </w:r>
    </w:p>
    <w:p w:rsidR="000712A9" w:rsidRPr="000712A9" w:rsidRDefault="000712A9" w:rsidP="000712A9">
      <w:pPr>
        <w:jc w:val="center"/>
        <w:rPr>
          <w:b/>
        </w:rPr>
      </w:pPr>
    </w:p>
    <w:p w:rsidR="000712A9" w:rsidRDefault="000712A9" w:rsidP="000712A9">
      <w:pPr>
        <w:jc w:val="both"/>
      </w:pPr>
      <w:r>
        <w:t xml:space="preserve">      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 и оформляются стенды или уголки по охране труда.</w:t>
      </w:r>
    </w:p>
    <w:p w:rsidR="000712A9" w:rsidRDefault="000712A9" w:rsidP="000712A9">
      <w:pPr>
        <w:jc w:val="both"/>
      </w:pPr>
      <w:r>
        <w:t xml:space="preserve">        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           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0712A9" w:rsidRDefault="000712A9" w:rsidP="000712A9">
      <w:pPr>
        <w:jc w:val="both"/>
      </w:pPr>
    </w:p>
    <w:p w:rsidR="000712A9" w:rsidRPr="000712A9" w:rsidRDefault="000712A9" w:rsidP="00A604CC">
      <w:pPr>
        <w:jc w:val="center"/>
        <w:rPr>
          <w:b/>
        </w:rPr>
      </w:pPr>
      <w:r w:rsidRPr="000712A9">
        <w:rPr>
          <w:b/>
        </w:rPr>
        <w:t>Организационно-массовая и информационная работа</w:t>
      </w:r>
    </w:p>
    <w:p w:rsidR="000712A9" w:rsidRPr="000712A9" w:rsidRDefault="000712A9" w:rsidP="00A604CC">
      <w:pPr>
        <w:jc w:val="center"/>
        <w:rPr>
          <w:b/>
        </w:rPr>
      </w:pPr>
    </w:p>
    <w:p w:rsidR="000712A9" w:rsidRDefault="000712A9" w:rsidP="00A604CC">
      <w:pPr>
        <w:jc w:val="both"/>
      </w:pPr>
      <w:r>
        <w:t xml:space="preserve">Первичная профсоюзная организация создана </w:t>
      </w:r>
      <w:r w:rsidR="00A604CC">
        <w:t>с начала основания учебного заведения и стабильно функционирует.</w:t>
      </w:r>
      <w:r>
        <w:t xml:space="preserve"> На 1 января 20</w:t>
      </w:r>
      <w:r w:rsidR="00A604CC">
        <w:t xml:space="preserve">22 </w:t>
      </w:r>
      <w:r>
        <w:t xml:space="preserve">года в </w:t>
      </w:r>
      <w:r w:rsidR="005706FB">
        <w:t>составе профсоюзной</w:t>
      </w:r>
      <w:r>
        <w:t xml:space="preserve"> организации числится </w:t>
      </w:r>
      <w:r w:rsidR="00A604CC">
        <w:t>25</w:t>
      </w:r>
      <w:r>
        <w:t xml:space="preserve"> членов </w:t>
      </w:r>
      <w:r w:rsidR="005706FB">
        <w:t>профсоюза из</w:t>
      </w:r>
      <w:r>
        <w:t xml:space="preserve"> </w:t>
      </w:r>
      <w:r w:rsidR="00A604CC">
        <w:t>28</w:t>
      </w:r>
      <w:r>
        <w:t xml:space="preserve"> работающих, что составляет </w:t>
      </w:r>
      <w:r w:rsidR="00A604CC">
        <w:t>89</w:t>
      </w:r>
      <w:r>
        <w:t>% от общей численности штатных работников. Для оперативного учёта членов профсоюза создана электронная база данных, которая постоянно обновляется.</w:t>
      </w:r>
    </w:p>
    <w:p w:rsidR="000712A9" w:rsidRDefault="000712A9" w:rsidP="000712A9">
      <w:pPr>
        <w:jc w:val="both"/>
      </w:pPr>
      <w:r>
        <w:t xml:space="preserve">          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A604CC" w:rsidRDefault="00A604CC" w:rsidP="00A604CC">
      <w:pPr>
        <w:jc w:val="both"/>
      </w:pPr>
      <w:r>
        <w:t>В состав профсоюзного комитета входят 5 человека: председатель ПК-Волкова Т.Н., Михайлова О.В., Тимофеев Ю.А., Ярославцева Л.Н., Гаврилова Ю.Г. Все они уже достаточно долго работают в нашем коллективе, проявляют себя активными, ответственными людьми.</w:t>
      </w:r>
    </w:p>
    <w:p w:rsidR="00A604CC" w:rsidRDefault="00A604CC" w:rsidP="00A604CC">
      <w:pPr>
        <w:jc w:val="both"/>
      </w:pPr>
      <w:r>
        <w:t>При профкоме создана ревизионная комиссия и комиссия по охране труда.</w:t>
      </w:r>
    </w:p>
    <w:p w:rsidR="00A604CC" w:rsidRPr="00A604CC" w:rsidRDefault="00A604CC" w:rsidP="00A604CC">
      <w:pPr>
        <w:jc w:val="both"/>
        <w:rPr>
          <w:b/>
        </w:rPr>
      </w:pPr>
      <w:r w:rsidRPr="00A604CC">
        <w:rPr>
          <w:b/>
        </w:rPr>
        <w:t>Ревизионная комиссия</w:t>
      </w:r>
    </w:p>
    <w:p w:rsidR="00A604CC" w:rsidRDefault="00A604CC" w:rsidP="00A604CC">
      <w:pPr>
        <w:pStyle w:val="a4"/>
        <w:numPr>
          <w:ilvl w:val="0"/>
          <w:numId w:val="1"/>
        </w:numPr>
        <w:jc w:val="both"/>
      </w:pPr>
      <w:r>
        <w:t>Ефимова О.В.</w:t>
      </w:r>
    </w:p>
    <w:p w:rsidR="00A604CC" w:rsidRDefault="00A604CC" w:rsidP="00A604CC">
      <w:pPr>
        <w:pStyle w:val="a4"/>
        <w:numPr>
          <w:ilvl w:val="0"/>
          <w:numId w:val="1"/>
        </w:numPr>
        <w:jc w:val="both"/>
      </w:pPr>
      <w:r>
        <w:t>Мочалова И.А.</w:t>
      </w:r>
    </w:p>
    <w:p w:rsidR="00A604CC" w:rsidRDefault="00A604CC" w:rsidP="00A604CC">
      <w:pPr>
        <w:pStyle w:val="a4"/>
        <w:numPr>
          <w:ilvl w:val="0"/>
          <w:numId w:val="1"/>
        </w:numPr>
        <w:jc w:val="both"/>
      </w:pPr>
      <w:r>
        <w:t>Мартьянова А.Г.</w:t>
      </w:r>
    </w:p>
    <w:p w:rsidR="00A604CC" w:rsidRPr="00A604CC" w:rsidRDefault="00A604CC" w:rsidP="00A604CC">
      <w:pPr>
        <w:jc w:val="both"/>
        <w:rPr>
          <w:b/>
        </w:rPr>
      </w:pPr>
      <w:r w:rsidRPr="00A604CC">
        <w:rPr>
          <w:b/>
        </w:rPr>
        <w:t>Комиссия по охране труда</w:t>
      </w:r>
    </w:p>
    <w:p w:rsidR="00A604CC" w:rsidRDefault="00A604CC" w:rsidP="00A604CC">
      <w:pPr>
        <w:pStyle w:val="a4"/>
        <w:numPr>
          <w:ilvl w:val="0"/>
          <w:numId w:val="2"/>
        </w:numPr>
        <w:jc w:val="both"/>
      </w:pPr>
      <w:r>
        <w:t>Тимофеев Ю.А.</w:t>
      </w:r>
    </w:p>
    <w:p w:rsidR="00A604CC" w:rsidRDefault="00A604CC" w:rsidP="00A604CC">
      <w:pPr>
        <w:pStyle w:val="a4"/>
        <w:numPr>
          <w:ilvl w:val="0"/>
          <w:numId w:val="2"/>
        </w:numPr>
        <w:jc w:val="both"/>
      </w:pPr>
      <w:r>
        <w:t>Михайлова О.В.</w:t>
      </w:r>
    </w:p>
    <w:p w:rsidR="00A604CC" w:rsidRDefault="00A604CC" w:rsidP="00A604CC">
      <w:pPr>
        <w:pStyle w:val="a4"/>
        <w:numPr>
          <w:ilvl w:val="0"/>
          <w:numId w:val="2"/>
        </w:numPr>
        <w:jc w:val="both"/>
      </w:pPr>
      <w:r>
        <w:t>Ефимова О.В.</w:t>
      </w:r>
    </w:p>
    <w:p w:rsidR="00A604CC" w:rsidRPr="00A604CC" w:rsidRDefault="00A604CC" w:rsidP="00A604CC">
      <w:pPr>
        <w:jc w:val="both"/>
        <w:rPr>
          <w:b/>
        </w:rPr>
      </w:pPr>
      <w:r w:rsidRPr="00A604CC">
        <w:rPr>
          <w:b/>
        </w:rPr>
        <w:t>Комиссия по культурно-массовой работе</w:t>
      </w:r>
    </w:p>
    <w:p w:rsidR="00A604CC" w:rsidRDefault="00A604CC" w:rsidP="00A604CC">
      <w:pPr>
        <w:pStyle w:val="a4"/>
        <w:numPr>
          <w:ilvl w:val="0"/>
          <w:numId w:val="3"/>
        </w:numPr>
        <w:jc w:val="both"/>
      </w:pPr>
      <w:r>
        <w:t>Ярославцева Л.Н.</w:t>
      </w:r>
    </w:p>
    <w:p w:rsidR="00A604CC" w:rsidRDefault="00A604CC" w:rsidP="00E713C4">
      <w:pPr>
        <w:pStyle w:val="a4"/>
        <w:numPr>
          <w:ilvl w:val="0"/>
          <w:numId w:val="3"/>
        </w:numPr>
        <w:jc w:val="both"/>
      </w:pPr>
      <w:proofErr w:type="spellStart"/>
      <w:r>
        <w:t>Молаева</w:t>
      </w:r>
      <w:proofErr w:type="spellEnd"/>
      <w:r>
        <w:t xml:space="preserve"> М.Ю.</w:t>
      </w:r>
    </w:p>
    <w:p w:rsidR="00A604CC" w:rsidRDefault="00A604CC" w:rsidP="00A604CC">
      <w:pPr>
        <w:ind w:firstLine="360"/>
        <w:jc w:val="both"/>
      </w:pPr>
      <w:r>
        <w:t>За отчетный период на заседаниях профкома (</w:t>
      </w:r>
      <w:r w:rsidR="003261D5">
        <w:t>всего-7</w:t>
      </w:r>
      <w: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выплаты материальной помощи членам профсоюза и т.д.).</w:t>
      </w:r>
    </w:p>
    <w:p w:rsidR="00A604CC" w:rsidRDefault="00A604CC" w:rsidP="00A604CC">
      <w:pPr>
        <w:ind w:firstLine="360"/>
        <w:jc w:val="both"/>
      </w:pPr>
      <w:r>
        <w:t>Регулярно оформлялись протоколы заседаний профкома, производилась регистрация документов (заявлений о вступлении, о выплате материальной помощи и т.д.)</w:t>
      </w:r>
    </w:p>
    <w:p w:rsidR="00A604CC" w:rsidRDefault="00A604CC" w:rsidP="00A604CC">
      <w:pPr>
        <w:ind w:firstLine="360"/>
        <w:jc w:val="both"/>
      </w:pPr>
      <w:r>
        <w:t>Ежемесячно осуществлялся безналичный сбор членских взносов с перечислением их на счёт Чебоксарской районной организации Общероссийского Профсоюза образования, что выполнялось в полном соответствии с положением Коллективного договора.</w:t>
      </w:r>
    </w:p>
    <w:p w:rsidR="00A604CC" w:rsidRDefault="00A604CC" w:rsidP="00A604CC">
      <w:pPr>
        <w:ind w:firstLine="360"/>
        <w:jc w:val="both"/>
      </w:pPr>
      <w:r>
        <w:t xml:space="preserve">Профком школы принимал активное участие в общественно-спортивных </w:t>
      </w:r>
      <w:r w:rsidRPr="00A604CC">
        <w:t>акциях и мероприятиях.</w:t>
      </w:r>
      <w:r w:rsidR="000712A9">
        <w:t xml:space="preserve">    </w:t>
      </w:r>
    </w:p>
    <w:p w:rsidR="000712A9" w:rsidRDefault="000712A9" w:rsidP="00A604CC">
      <w:pPr>
        <w:ind w:firstLine="360"/>
        <w:jc w:val="both"/>
      </w:pPr>
      <w:r>
        <w:t>За отчетный период на заседаниях профкома  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 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помощь и т.д.).</w:t>
      </w:r>
    </w:p>
    <w:p w:rsidR="000712A9" w:rsidRDefault="00A604CC" w:rsidP="00A604CC">
      <w:pPr>
        <w:ind w:firstLine="360"/>
        <w:jc w:val="both"/>
      </w:pPr>
      <w: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0712A9" w:rsidRDefault="000712A9" w:rsidP="000712A9">
      <w:pPr>
        <w:jc w:val="both"/>
      </w:pPr>
      <w:r>
        <w:t>личный сайт председателя профсоюзной организации;</w:t>
      </w:r>
    </w:p>
    <w:p w:rsidR="000712A9" w:rsidRDefault="000712A9" w:rsidP="00A604CC">
      <w:pPr>
        <w:pStyle w:val="a4"/>
        <w:numPr>
          <w:ilvl w:val="0"/>
          <w:numId w:val="4"/>
        </w:numPr>
        <w:jc w:val="both"/>
      </w:pPr>
      <w:r>
        <w:t>сайт профсоюзной организации школы;</w:t>
      </w:r>
    </w:p>
    <w:p w:rsidR="000712A9" w:rsidRDefault="000712A9" w:rsidP="00A604CC">
      <w:pPr>
        <w:pStyle w:val="a4"/>
        <w:numPr>
          <w:ilvl w:val="0"/>
          <w:numId w:val="4"/>
        </w:numPr>
        <w:jc w:val="both"/>
      </w:pPr>
      <w:r>
        <w:t>информационный стенд профкома.</w:t>
      </w:r>
    </w:p>
    <w:p w:rsidR="00D75CEB" w:rsidRDefault="00D75CEB" w:rsidP="00D75CEB">
      <w:pPr>
        <w:ind w:firstLine="360"/>
        <w:jc w:val="both"/>
      </w:pPr>
      <w: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:rsidR="000712A9" w:rsidRDefault="000712A9" w:rsidP="00D75CEB">
      <w:pPr>
        <w:ind w:firstLine="360"/>
        <w:jc w:val="both"/>
      </w:pPr>
      <w:r>
        <w:t xml:space="preserve">В течении года большая работа проводится по привлечению молодых специалистов в профсоюз.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</w:t>
      </w:r>
      <w:r w:rsidR="00D75CEB">
        <w:t>при оформлении</w:t>
      </w:r>
      <w:r>
        <w:t xml:space="preserve">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течении года молодые педагоги постоянно привлекались:</w:t>
      </w:r>
    </w:p>
    <w:p w:rsidR="000712A9" w:rsidRDefault="000712A9" w:rsidP="000712A9">
      <w:pPr>
        <w:jc w:val="both"/>
      </w:pPr>
      <w:r>
        <w:t xml:space="preserve">- к участию в профессиональных конкурсах </w:t>
      </w:r>
      <w:r w:rsidR="00D75CEB">
        <w:t>(</w:t>
      </w:r>
      <w:r w:rsidR="00A50B82">
        <w:t>в 2021 году от</w:t>
      </w:r>
      <w:r w:rsidR="00D75CEB">
        <w:t xml:space="preserve"> нашей школы участвовал молодой педагог, в конкурсе «</w:t>
      </w:r>
      <w:proofErr w:type="spellStart"/>
      <w:r w:rsidR="00D75CEB">
        <w:t>Педдебют</w:t>
      </w:r>
      <w:proofErr w:type="spellEnd"/>
      <w:r w:rsidR="00D75CEB">
        <w:t>»)</w:t>
      </w:r>
      <w:r>
        <w:t>;</w:t>
      </w:r>
    </w:p>
    <w:p w:rsidR="000712A9" w:rsidRDefault="000712A9" w:rsidP="000712A9">
      <w:pPr>
        <w:jc w:val="both"/>
      </w:pPr>
      <w:r>
        <w:t>- к участию в мероприятиях, посвященных профессиональным праздникам.</w:t>
      </w:r>
    </w:p>
    <w:p w:rsidR="00D75CEB" w:rsidRDefault="00D75CEB" w:rsidP="00D75CEB">
      <w:pPr>
        <w:jc w:val="both"/>
      </w:pPr>
      <w:r>
        <w:t>Профком школы проводит большую работу по сохранению профсоюзного членства и вовлечению в Профсоюз новых членов.</w:t>
      </w:r>
    </w:p>
    <w:p w:rsidR="00D75CEB" w:rsidRDefault="00D75CEB" w:rsidP="00D75CEB">
      <w:pPr>
        <w:jc w:val="both"/>
      </w:pPr>
    </w:p>
    <w:p w:rsidR="00D75CEB" w:rsidRPr="00D75CEB" w:rsidRDefault="00D75CEB" w:rsidP="00D75CEB">
      <w:pPr>
        <w:jc w:val="center"/>
        <w:rPr>
          <w:b/>
        </w:rPr>
      </w:pPr>
      <w:r w:rsidRPr="00D75CEB">
        <w:rPr>
          <w:b/>
        </w:rPr>
        <w:t>Культурно-массовая и спортивно-оздоровительная работа</w:t>
      </w:r>
    </w:p>
    <w:p w:rsidR="00D75CEB" w:rsidRPr="00D75CEB" w:rsidRDefault="00D75CEB" w:rsidP="00D75CEB">
      <w:pPr>
        <w:jc w:val="center"/>
        <w:rPr>
          <w:b/>
        </w:rPr>
      </w:pPr>
    </w:p>
    <w:p w:rsidR="00D75CEB" w:rsidRDefault="00D75CEB" w:rsidP="00D75CEB">
      <w:pPr>
        <w:jc w:val="both"/>
      </w:pPr>
      <w:r>
        <w:t xml:space="preserve">        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D75CEB" w:rsidRDefault="00D75CEB" w:rsidP="00D75CEB">
      <w:pPr>
        <w:jc w:val="both"/>
      </w:pPr>
      <w:r>
        <w:t xml:space="preserve">        Совместно с администрацией организуются и проводятся в коллективе торжественные собрания и мероприятия.</w:t>
      </w:r>
    </w:p>
    <w:p w:rsidR="00D75CEB" w:rsidRDefault="00D75CEB" w:rsidP="00D75CEB">
      <w:pPr>
        <w:jc w:val="both"/>
      </w:pPr>
      <w:r>
        <w:t xml:space="preserve">         Профком принимал активное участие в общественно-спортивных акциях и мероприятиях: </w:t>
      </w:r>
    </w:p>
    <w:p w:rsidR="00D75CEB" w:rsidRDefault="00D75CEB" w:rsidP="00D75CEB">
      <w:pPr>
        <w:pStyle w:val="a4"/>
        <w:numPr>
          <w:ilvl w:val="0"/>
          <w:numId w:val="5"/>
        </w:numPr>
        <w:jc w:val="both"/>
      </w:pPr>
      <w:r>
        <w:t>Кросс Нации;</w:t>
      </w:r>
    </w:p>
    <w:p w:rsidR="00D75CEB" w:rsidRDefault="00D75CEB" w:rsidP="00D75CEB">
      <w:pPr>
        <w:pStyle w:val="a4"/>
        <w:numPr>
          <w:ilvl w:val="0"/>
          <w:numId w:val="5"/>
        </w:numPr>
        <w:jc w:val="both"/>
      </w:pPr>
      <w:r>
        <w:t>Лыжня России</w:t>
      </w:r>
    </w:p>
    <w:p w:rsidR="00D75CEB" w:rsidRDefault="00D75CEB" w:rsidP="00D75CEB">
      <w:pPr>
        <w:jc w:val="both"/>
      </w:pPr>
      <w:r>
        <w:t xml:space="preserve">       Социальная защита –это тоже немаловажное направление работы профсоюза.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 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D75CEB" w:rsidRDefault="00D75CEB" w:rsidP="00D75CEB">
      <w:pPr>
        <w:jc w:val="both"/>
      </w:pPr>
      <w:r>
        <w:t xml:space="preserve">        Среди приоритетных направлений социальной политики Профсоюза является программа оздоровления работников.   В 2021 году один сотрудник получил путёвку    на оздоровления в санатории, со скидкой.</w:t>
      </w:r>
    </w:p>
    <w:p w:rsidR="00D75CEB" w:rsidRDefault="00D75CEB" w:rsidP="00D75CEB">
      <w:pPr>
        <w:jc w:val="both"/>
      </w:pPr>
      <w:r>
        <w:t xml:space="preserve">        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людей.                                                                                </w:t>
      </w:r>
    </w:p>
    <w:p w:rsidR="00D75CEB" w:rsidRDefault="00D75CEB" w:rsidP="00D75CEB">
      <w:pPr>
        <w:ind w:firstLine="567"/>
        <w:jc w:val="both"/>
      </w:pPr>
      <w:r>
        <w:t>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D75CEB" w:rsidRPr="00D75CEB" w:rsidRDefault="00D75CEB" w:rsidP="00D75CEB">
      <w:pPr>
        <w:ind w:firstLine="567"/>
        <w:jc w:val="both"/>
        <w:rPr>
          <w:b/>
        </w:rPr>
      </w:pPr>
      <w:r w:rsidRPr="00D75CEB">
        <w:rPr>
          <w:b/>
        </w:rPr>
        <w:t>Охрана труда</w:t>
      </w:r>
    </w:p>
    <w:p w:rsidR="00D75CEB" w:rsidRDefault="00D75CEB" w:rsidP="00D75CEB">
      <w:pPr>
        <w:jc w:val="both"/>
      </w:pPr>
      <w:r>
        <w:t>Председатель Профсоюзной организации школы Волкова Т.Н.</w:t>
      </w:r>
      <w:r w:rsidR="003328CA">
        <w:t xml:space="preserve"> </w:t>
      </w:r>
      <w:r>
        <w:t>принимала участие в работе аттестационной комиссии по проведению</w:t>
      </w:r>
      <w:r w:rsidR="003328CA">
        <w:t xml:space="preserve"> </w:t>
      </w:r>
      <w:r>
        <w:t>аттестации рабочих мест по условиям труда.</w:t>
      </w:r>
    </w:p>
    <w:p w:rsidR="00D75CEB" w:rsidRDefault="00D75CEB" w:rsidP="00D75CEB">
      <w:pPr>
        <w:jc w:val="both"/>
      </w:pPr>
      <w:r>
        <w:t>Профком осуществлял контроль за: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рациональным использованием времени учителя;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порядком ведения, хранения, учета трудовых книжек, личных дел;</w:t>
      </w:r>
    </w:p>
    <w:p w:rsidR="00D75CEB" w:rsidRDefault="00D75CEB" w:rsidP="00AC42B3">
      <w:pPr>
        <w:pStyle w:val="a4"/>
        <w:numPr>
          <w:ilvl w:val="0"/>
          <w:numId w:val="6"/>
        </w:numPr>
        <w:jc w:val="both"/>
      </w:pPr>
      <w:r>
        <w:t>своевременным прохождением работниками периодического</w:t>
      </w:r>
      <w:r w:rsidR="003328CA">
        <w:t xml:space="preserve"> </w:t>
      </w:r>
      <w:r>
        <w:t>медицинского осмотра;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соблюдением норм и правил охраны труда;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соблюдением и выполнением должностных обязанностей;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соблюдением ТБ на уроках и во внеурочное время;</w:t>
      </w:r>
    </w:p>
    <w:p w:rsidR="00D75CEB" w:rsidRDefault="00D75CEB" w:rsidP="00E97502">
      <w:pPr>
        <w:pStyle w:val="a4"/>
        <w:numPr>
          <w:ilvl w:val="0"/>
          <w:numId w:val="6"/>
        </w:numPr>
        <w:jc w:val="both"/>
      </w:pPr>
      <w:r>
        <w:t>соблюдением прав педагогических работников при распределении</w:t>
      </w:r>
      <w:r w:rsidR="003328CA">
        <w:t xml:space="preserve"> </w:t>
      </w:r>
      <w:r>
        <w:t>учебной нагрузки;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порядком удержания и перечисления профсоюзных взносов;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состоянием заболеваемости;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своевременным заключением трудовых договоров (соглашений);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состоянием профсоюзной документации;</w:t>
      </w:r>
    </w:p>
    <w:p w:rsidR="00D75CEB" w:rsidRDefault="00D75CEB" w:rsidP="003328CA">
      <w:pPr>
        <w:pStyle w:val="a4"/>
        <w:numPr>
          <w:ilvl w:val="0"/>
          <w:numId w:val="6"/>
        </w:numPr>
        <w:jc w:val="both"/>
      </w:pPr>
      <w:r>
        <w:t>выполнением условий коллективного договора</w:t>
      </w:r>
    </w:p>
    <w:p w:rsidR="00D75CEB" w:rsidRDefault="00D75CEB" w:rsidP="003328CA">
      <w:pPr>
        <w:ind w:firstLine="360"/>
        <w:jc w:val="both"/>
      </w:pPr>
      <w:r>
        <w:t>Председатель профсоюзной организации доводит до сведения</w:t>
      </w:r>
      <w:r w:rsidR="003328CA">
        <w:t xml:space="preserve"> </w:t>
      </w:r>
      <w:r>
        <w:t>коллектива и директора решения и постановления вышестоящей</w:t>
      </w:r>
      <w:r w:rsidR="003328CA">
        <w:t xml:space="preserve"> </w:t>
      </w:r>
      <w:r>
        <w:t>профсоюзной организации.</w:t>
      </w:r>
    </w:p>
    <w:p w:rsidR="003328CA" w:rsidRDefault="003328CA" w:rsidP="003328CA">
      <w:pPr>
        <w:jc w:val="both"/>
      </w:pPr>
    </w:p>
    <w:p w:rsidR="00D75CEB" w:rsidRDefault="00D75CEB" w:rsidP="003328CA">
      <w:pPr>
        <w:jc w:val="center"/>
        <w:rPr>
          <w:b/>
        </w:rPr>
      </w:pPr>
      <w:r w:rsidRPr="003328CA">
        <w:rPr>
          <w:b/>
        </w:rPr>
        <w:t>Финансовая работа</w:t>
      </w:r>
    </w:p>
    <w:p w:rsidR="003328CA" w:rsidRPr="003328CA" w:rsidRDefault="003328CA" w:rsidP="003328CA">
      <w:pPr>
        <w:ind w:firstLine="708"/>
        <w:jc w:val="both"/>
      </w:pPr>
      <w:r w:rsidRPr="003328CA">
        <w:t>Финансовое обеспечение деятельности профсоюзной организации</w:t>
      </w:r>
      <w:r>
        <w:t xml:space="preserve"> </w:t>
      </w:r>
      <w:r w:rsidRPr="003328CA">
        <w:t>проводилось в соответствии со сметой, утвержденной профсоюзным</w:t>
      </w:r>
      <w:r>
        <w:t xml:space="preserve"> </w:t>
      </w:r>
      <w:r w:rsidRPr="003328CA">
        <w:t>комитетом, решениями профкома, с соблюдением норм законодательства и</w:t>
      </w:r>
      <w:r>
        <w:t xml:space="preserve"> </w:t>
      </w:r>
      <w:r w:rsidRPr="003328CA">
        <w:t>бухгалтерского учёта.</w:t>
      </w:r>
    </w:p>
    <w:p w:rsidR="003328CA" w:rsidRPr="003328CA" w:rsidRDefault="003328CA" w:rsidP="003328CA">
      <w:pPr>
        <w:ind w:firstLine="708"/>
        <w:jc w:val="both"/>
      </w:pPr>
      <w:r w:rsidRPr="003328CA">
        <w:t>Для проведения культурно-массовых, спортивно-оздоровительных</w:t>
      </w:r>
      <w:r>
        <w:t xml:space="preserve"> </w:t>
      </w:r>
      <w:r w:rsidRPr="003328CA">
        <w:t>мероприятий и оказания материальной помощи предусматривались средства.</w:t>
      </w:r>
    </w:p>
    <w:p w:rsidR="003328CA" w:rsidRDefault="003328CA" w:rsidP="003328CA">
      <w:pPr>
        <w:ind w:firstLine="708"/>
        <w:jc w:val="both"/>
      </w:pPr>
      <w:r w:rsidRPr="003328CA">
        <w:t>Распределение средств утверждалось решением профсоюзного комитета.</w:t>
      </w:r>
    </w:p>
    <w:p w:rsidR="003328CA" w:rsidRDefault="003328CA" w:rsidP="003328CA">
      <w:pPr>
        <w:ind w:firstLine="708"/>
        <w:jc w:val="both"/>
      </w:pPr>
    </w:p>
    <w:p w:rsidR="003328CA" w:rsidRDefault="003328CA" w:rsidP="003328CA">
      <w:pPr>
        <w:ind w:firstLine="708"/>
        <w:jc w:val="center"/>
        <w:rPr>
          <w:b/>
        </w:rPr>
      </w:pPr>
    </w:p>
    <w:p w:rsidR="003328CA" w:rsidRDefault="003328CA" w:rsidP="003328CA">
      <w:pPr>
        <w:ind w:firstLine="708"/>
        <w:jc w:val="center"/>
        <w:rPr>
          <w:b/>
        </w:rPr>
      </w:pPr>
    </w:p>
    <w:p w:rsidR="003328CA" w:rsidRDefault="003328CA" w:rsidP="003328CA">
      <w:pPr>
        <w:ind w:firstLine="708"/>
        <w:jc w:val="center"/>
        <w:rPr>
          <w:b/>
        </w:rPr>
      </w:pPr>
    </w:p>
    <w:p w:rsidR="003328CA" w:rsidRPr="003328CA" w:rsidRDefault="003328CA" w:rsidP="003328CA">
      <w:pPr>
        <w:ind w:firstLine="708"/>
        <w:jc w:val="center"/>
        <w:rPr>
          <w:b/>
        </w:rPr>
      </w:pPr>
      <w:r w:rsidRPr="003328CA">
        <w:rPr>
          <w:b/>
        </w:rPr>
        <w:t>Общие выводы по работе</w:t>
      </w:r>
    </w:p>
    <w:p w:rsidR="003328CA" w:rsidRDefault="003328CA" w:rsidP="003328CA">
      <w:pPr>
        <w:ind w:firstLine="708"/>
        <w:jc w:val="both"/>
      </w:pPr>
      <w: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3328CA" w:rsidRDefault="003328CA" w:rsidP="003328CA">
      <w:pPr>
        <w:ind w:firstLine="708"/>
        <w:jc w:val="both"/>
      </w:pPr>
      <w:r>
        <w:t xml:space="preserve">  В перспективе – новые проекты по мотивации вступления в профсоюз, культурно–массовой и спортивно–оздоровительной работе, развитии информационной политики и социального партнерства на всех уровнях.</w:t>
      </w:r>
    </w:p>
    <w:p w:rsidR="003328CA" w:rsidRPr="003328CA" w:rsidRDefault="003328CA" w:rsidP="003328CA">
      <w:pPr>
        <w:ind w:firstLine="708"/>
        <w:jc w:val="both"/>
      </w:pPr>
      <w:r>
        <w:t xml:space="preserve"> Профсоюзному комитету и его комиссиям предстоит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sectPr w:rsidR="003328CA" w:rsidRPr="003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13"/>
    <w:multiLevelType w:val="hybridMultilevel"/>
    <w:tmpl w:val="545C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BBB"/>
    <w:multiLevelType w:val="hybridMultilevel"/>
    <w:tmpl w:val="2742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CF6"/>
    <w:multiLevelType w:val="hybridMultilevel"/>
    <w:tmpl w:val="435E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6C14"/>
    <w:multiLevelType w:val="hybridMultilevel"/>
    <w:tmpl w:val="004C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2427"/>
    <w:multiLevelType w:val="hybridMultilevel"/>
    <w:tmpl w:val="64F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61B7"/>
    <w:multiLevelType w:val="hybridMultilevel"/>
    <w:tmpl w:val="E4C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E3"/>
    <w:rsid w:val="000712A9"/>
    <w:rsid w:val="00277ADD"/>
    <w:rsid w:val="00292F53"/>
    <w:rsid w:val="003261D5"/>
    <w:rsid w:val="003328CA"/>
    <w:rsid w:val="005706FB"/>
    <w:rsid w:val="00A50B82"/>
    <w:rsid w:val="00A604CC"/>
    <w:rsid w:val="00CA37E3"/>
    <w:rsid w:val="00D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E44A-29A7-4006-BBB1-F4E2B9D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2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aktan618285@gmail.com</cp:lastModifiedBy>
  <cp:revision>2</cp:revision>
  <dcterms:created xsi:type="dcterms:W3CDTF">2022-03-01T12:49:00Z</dcterms:created>
  <dcterms:modified xsi:type="dcterms:W3CDTF">2022-03-01T12:49:00Z</dcterms:modified>
</cp:coreProperties>
</file>