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9F" w:rsidRDefault="000F499F" w:rsidP="000F499F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0F499F" w:rsidRDefault="000F499F" w:rsidP="000F499F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0F499F" w:rsidRDefault="000F499F" w:rsidP="000F499F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0F499F" w:rsidTr="000F499F">
        <w:tc>
          <w:tcPr>
            <w:tcW w:w="4203" w:type="dxa"/>
          </w:tcPr>
          <w:p w:rsidR="000F499F" w:rsidRDefault="000F499F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протокол № 3 от 13.01.2022 года</w:t>
            </w:r>
          </w:p>
          <w:p w:rsidR="000F499F" w:rsidRDefault="000F499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F499F" w:rsidRDefault="000F49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0F499F" w:rsidRDefault="000F499F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0F499F" w:rsidRDefault="000F499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0F499F" w:rsidRDefault="000F499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0F499F" w:rsidRDefault="000F499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5D4C">
        <w:rPr>
          <w:rFonts w:ascii="Times New Roman" w:hAnsi="Times New Roman"/>
          <w:b/>
          <w:kern w:val="36"/>
          <w:sz w:val="24"/>
          <w:szCs w:val="24"/>
        </w:rPr>
        <w:t>Положение  о  режиме занятий обучающихся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</w:t>
      </w:r>
      <w:r w:rsidRPr="009B5D4C">
        <w:rPr>
          <w:rFonts w:ascii="Times New Roman" w:hAnsi="Times New Roman"/>
          <w:b/>
          <w:sz w:val="24"/>
          <w:szCs w:val="24"/>
        </w:rPr>
        <w:t>ОУ «Сугутская  СОШ» Батыревского района Чувашской Республики</w:t>
      </w:r>
    </w:p>
    <w:p w:rsidR="007E0415" w:rsidRPr="009B5D4C" w:rsidRDefault="007E0415" w:rsidP="007E041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1. Положение о режиме занятий обучающихся (далее – Положение)  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9B5D4C">
        <w:rPr>
          <w:rFonts w:ascii="Times New Roman" w:hAnsi="Times New Roman"/>
          <w:sz w:val="24"/>
          <w:szCs w:val="24"/>
        </w:rPr>
        <w:t xml:space="preserve"> общеобразовательного учреждения  «Сугутская  СОШ» Батыревского района Чувашской Республики (далее – ОУ) разработано на основании следующих нормативных актов:</w:t>
      </w:r>
      <w:r w:rsidRPr="009B5D4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- Федерального Закона №273 от 29 декабря 2012 г. «Об образовании в Российской Федерации»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Санитарно-эпидемиологических правил и нормативов;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Устава М</w:t>
      </w:r>
      <w:r>
        <w:rPr>
          <w:rFonts w:ascii="Times New Roman" w:hAnsi="Times New Roman"/>
          <w:sz w:val="24"/>
          <w:szCs w:val="24"/>
        </w:rPr>
        <w:t>А</w:t>
      </w:r>
      <w:r w:rsidRPr="009B5D4C">
        <w:rPr>
          <w:rFonts w:ascii="Times New Roman" w:hAnsi="Times New Roman"/>
          <w:sz w:val="24"/>
          <w:szCs w:val="24"/>
        </w:rPr>
        <w:t>ОУ «Сугутская  СОШ»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Учебного плана МА</w:t>
      </w:r>
      <w:r w:rsidRPr="009B5D4C">
        <w:rPr>
          <w:rFonts w:ascii="Times New Roman" w:hAnsi="Times New Roman"/>
          <w:sz w:val="24"/>
          <w:szCs w:val="24"/>
        </w:rPr>
        <w:t>ОУ «Сугутская  СОШ»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Календарного учебного графика М</w:t>
      </w:r>
      <w:r>
        <w:rPr>
          <w:rFonts w:ascii="Times New Roman" w:hAnsi="Times New Roman"/>
          <w:sz w:val="24"/>
          <w:szCs w:val="24"/>
        </w:rPr>
        <w:t>А</w:t>
      </w:r>
      <w:r w:rsidRPr="009B5D4C">
        <w:rPr>
          <w:rFonts w:ascii="Times New Roman" w:hAnsi="Times New Roman"/>
          <w:sz w:val="24"/>
          <w:szCs w:val="24"/>
        </w:rPr>
        <w:t>ОУ «Сугутская  СОШ»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2. Настоящее Положение устанавливает режим занятий обучающихся ОУ, график посещения занятий обучающимися, режим двигательной активности, трудовых занятий.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 ОУ.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 Настоящее Положение регламентирует функционирование ОУ в период организации образовательного процесса, каникул, летнего отдыха и оздоровления.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 Упорядочение учебно-воспитательного  процесса в соответствии с нормативно-правовыми документами;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2.Обеспечение конституционных прав обучающихся  на образование и </w:t>
      </w:r>
      <w:proofErr w:type="spellStart"/>
      <w:r w:rsidRPr="009B5D4C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9B5D4C">
        <w:rPr>
          <w:rFonts w:ascii="Times New Roman" w:hAnsi="Times New Roman"/>
          <w:sz w:val="24"/>
          <w:szCs w:val="24"/>
        </w:rPr>
        <w:t>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3. Режим занятий обучающихся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Организация образовательного процесса в ОУ регламентируется учебным планом,  календарным учебным  графиком, расписанием учебных занятий, занятий на дому,  индивидуальных занятий, внеурочной деятельности, кружковой работы, расписанием звонков.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1. Продолжительность учебного года.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2. Регламентирование образовательного процесса.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1.Продолжительность учебного года в первом классе – 33 недели, во 2-11 классе  не менее 34 недель (без учета государственной (итоговой) аттестации в 9,11 классах).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2.Продолжительность каникул в течение учебного года составляет не менее 30 календарных дней, летом не менее 8 недель  и регулируется ежегодно годовым календарным учебным  графиком. Для обучающихся 1 класса устанавливаются дополнительные недельные каникулы в феврале.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3.Учебный год в 1-9 классах</w:t>
      </w:r>
      <w:r w:rsidRPr="009B5D4C">
        <w:rPr>
          <w:rFonts w:ascii="Times New Roman" w:hAnsi="Times New Roman"/>
          <w:sz w:val="24"/>
          <w:szCs w:val="24"/>
        </w:rPr>
        <w:t xml:space="preserve"> делится на четыре четверти, в 10-11 кл</w:t>
      </w:r>
      <w:r>
        <w:rPr>
          <w:rFonts w:ascii="Times New Roman" w:hAnsi="Times New Roman"/>
          <w:sz w:val="24"/>
          <w:szCs w:val="24"/>
        </w:rPr>
        <w:t>ассах</w:t>
      </w:r>
      <w:r w:rsidRPr="009B5D4C">
        <w:rPr>
          <w:rFonts w:ascii="Times New Roman" w:hAnsi="Times New Roman"/>
          <w:sz w:val="24"/>
          <w:szCs w:val="24"/>
        </w:rPr>
        <w:t xml:space="preserve">  – на два полугодия.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4.Учебные занятия организуются в одну  смену.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5.Продолжительность учебной рабочей недели: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lastRenderedPageBreak/>
        <w:t>        -5-ти дневная рабочая неделя в 1кл.;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  -      6-ти дневная рабочая неделя в 2 – 11 классах.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6.Образовательная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для обучающихся 1-х классов не должен превышать 4 уроков и 1 день в неделю не более 5 уроков за счет урока физической культуры;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для обучающихся 2–4-х классов — не более 5 уроков, и один раз в неделю 6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уроков за счет урока физической культуры при 6-дневной учебной неделе;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для обучающихся 5–6-х классов — не более 6 уроков;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для обучающихся 7–11-х классов — не более 7 уроков.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7.Начало занятий в 8:00. Проведение нулевых уроков не допускается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8.Продолжительность урока.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Для обучающихся 2-11 классы - 45 минут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В 1 классе  используется "ступенчатый" режим обучения: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  в сентябре, октябре - по 3 урока в день по 35 минут каждый;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  в ноябре-декабре - по 4 урока по 35 минут каждый;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5D4C">
        <w:rPr>
          <w:rFonts w:ascii="Times New Roman" w:hAnsi="Times New Roman"/>
          <w:b/>
          <w:sz w:val="24"/>
          <w:szCs w:val="24"/>
        </w:rPr>
        <w:t>-     январь - май - по 4 урока по 40 минут каждый.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9. Продолжительность перемен между уроками составляет не менее 10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минут, большой перемены (после 2 и 3 уроков) – 20 минут.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В середине учебного дня для 1 класса рекомендуется организация динамической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паузы продолжительностью не менее 40 минут.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10.Индивидуальные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11. Расписание уроков составляется с учетом дневной и недельной умственной работоспособности обучающихся и шкалой трудности учебных предметов.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 </w:t>
      </w:r>
      <w:bookmarkStart w:id="0" w:name="_GoBack"/>
      <w:bookmarkEnd w:id="0"/>
      <w:r w:rsidRPr="009B5D4C">
        <w:rPr>
          <w:rFonts w:ascii="Times New Roman" w:hAnsi="Times New Roman"/>
          <w:sz w:val="24"/>
          <w:szCs w:val="24"/>
        </w:rPr>
        <w:t> В начальных классах сдвоенные уроки не проводятся. </w:t>
      </w:r>
      <w:r w:rsidRPr="009B5D4C">
        <w:rPr>
          <w:rFonts w:ascii="Times New Roman" w:hAnsi="Times New Roman"/>
          <w:b/>
          <w:bCs/>
          <w:color w:val="000000"/>
          <w:sz w:val="24"/>
          <w:szCs w:val="24"/>
        </w:rPr>
        <w:t>Допускается проведение сдвоенных уроков физической культуры (занятия на лыжах, занятия в бассейне).</w:t>
      </w:r>
      <w:r w:rsidRPr="009B5D4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9B5D4C">
        <w:rPr>
          <w:rFonts w:ascii="Times New Roman" w:hAnsi="Times New Roman"/>
          <w:sz w:val="24"/>
          <w:szCs w:val="24"/>
        </w:rPr>
        <w:t>12.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13.Объем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     во 2–3 классах — 1,5 ч.,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  в 4–5 классах — 2 ч.,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  в 6–8 классах — 2,5 ч.,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 в 9–11 классах — до 3,5 ч.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14.Перед началом каждого урока  подается  звонок.   По окончании урока учитель и обучающиеся выходят из кабинета. Дежурные учителя во время перемен дежурят по этажам и обеспечивают дисциплину обучающихся, а также несут ответственность за поведение детей на переменах.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 15. В ОУ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16.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17.Ответственному за пропускной режим  - дежурному техперсоналу  ОУ категорически запрещается впускать в здание школы посторонних (иных) лиц без предварительного </w:t>
      </w:r>
      <w:r w:rsidRPr="009B5D4C">
        <w:rPr>
          <w:rFonts w:ascii="Times New Roman" w:hAnsi="Times New Roman"/>
          <w:sz w:val="24"/>
          <w:szCs w:val="24"/>
        </w:rPr>
        <w:lastRenderedPageBreak/>
        <w:t>разрешения. К иным лицам относятся лица, не являющиеся участниками образовательного процесса. Въезд на территорию школы во время образовательного процесса должен быть закрыт.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18.Учителям не разрешается принимать задолженности у обучающихся в то время, когда у них по расписанию имеются другие уроки.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19.Учителям  категорически запрещается вести при</w:t>
      </w:r>
      <w:r w:rsidRPr="009B5D4C">
        <w:rPr>
          <w:rFonts w:ascii="Times New Roman" w:hAnsi="Times New Roman"/>
          <w:sz w:val="24"/>
          <w:szCs w:val="24"/>
        </w:rPr>
        <w:softHyphen/>
        <w:t>ем родителей во время уроков.  Встречи учителей и родителей обучающихся осуществляются на переменах или вне уроков по предварительной договоренности.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20. Категорически запрещается отпускать учеников с уроков на различные мероприятия (репетиции, соревнования) без разрешения администрации школы.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21.Категорически запрещается удаление обучающихся из класса, моральное или физическое воздействие на обучающихся.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22.Изменения в расписание разрешается вносить только с разрешения дирек</w:t>
      </w:r>
      <w:r w:rsidRPr="009B5D4C">
        <w:rPr>
          <w:rFonts w:ascii="Times New Roman" w:hAnsi="Times New Roman"/>
          <w:sz w:val="24"/>
          <w:szCs w:val="24"/>
        </w:rPr>
        <w:softHyphen/>
        <w:t>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3.Питание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Питание обучающихся проводится согласно приказу и установленному графику. График питания обучающихся, дежурства по школе утверждается директором ежегодно. Учителя сопровождают детей в столовую, присутствуют при приеме пищи детьми и обеспечивают порядок в столовой. 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4.Режим двигательной активности учащихся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 Двигательная активность обучающихся помимо уроков физической культуры в образовательном процессе обеспечивается за счет: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физкультминуток;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организованных подвижных игр на переменах;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самостоятельных занятий физической культурой в секциях.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2.Спортивные нагрузки на занятиях физической культурой, соревнованиях, внеурочных занятиях спортивно-оздоровительного направления  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4.К участию в соревнованиях и туристских походах обучающихся допускают с разрешения медицинского работника.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5. Режим трудовых занятий обучающихся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На занятиях по технологии, предусмотренных образовательной программой ОУ, следует чередовать различные по характеру задания.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1.Все работы в мастерской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2.При организации  занятий общественно-полезным трудом , связанным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lastRenderedPageBreak/>
        <w:t>4.Допустимая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</w:t>
      </w:r>
      <w:r w:rsidRPr="009B5D4C">
        <w:rPr>
          <w:rFonts w:ascii="Times New Roman" w:hAnsi="Times New Roman"/>
          <w:b/>
          <w:bCs/>
          <w:sz w:val="24"/>
          <w:szCs w:val="24"/>
        </w:rPr>
        <w:t>6. Режим проведения промежуточной и государственной (итоговой) аттестации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ОУ и решением педагогического совета.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2.Сроки проведения государственной (итоговой) аттестации обучающихся устанавливаются приказами Министерства образования и науки Российской Федерации и Министерством образования Чувашской Республики.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7.Организация  воспитательного процесса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Организация воспитательного процесса регламентируется расписанием работы  кружков, секций, внеурочной деятельности, детских общественных объединений.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1.Дежурство по ОУ администрации, учителей, классных коллективов и их классных руководителей осуществляются в 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3.Работа спортивных секций, кружков, внеурочной деятельности допускается только по расписанию, утвержденному директором школы.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4.Изменение в режиме занятий обучающихся определяется приказом директора в соответствие с нормативно - правовыми документами в случаях объявления карантина,  приостановления образовательного процесса в связи с понижением температуры воздуха.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8.Занятость обучающихся в период летнего отдыха и оздоровления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В период проведения летней кампании в ОУ функционирует  оздоровительный лагерь с дневным пребыванием детей.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Организация воспитательного процесса в ОУ  в летний период регламентируется соответствующим приказом директора.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9. Документация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Режим занятий обучающихся регламентируется следующими документами: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1.Приказы директора: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организации образовательного процесса в учебном году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организации питания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организованном завершении  четверти, учебного года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открытии оздоровительного лагеря с дневным пребыванием детей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2.Графики дежурств: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классных коллективов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дежурных администраторов и учителей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3.Правила внутреннего трудового распорядка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4.Правила внутреннего распорядка для обучающихся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5.Графики работы</w:t>
      </w:r>
      <w:r w:rsidRPr="009B5D4C">
        <w:rPr>
          <w:rFonts w:ascii="Times New Roman" w:hAnsi="Times New Roman"/>
          <w:sz w:val="24"/>
          <w:szCs w:val="24"/>
        </w:rPr>
        <w:t xml:space="preserve"> заведующего библиотекой, социального педагога, педагога-психолога, учителя-логопеда</w:t>
      </w:r>
    </w:p>
    <w:p w:rsidR="007E0415" w:rsidRPr="009B5D4C" w:rsidRDefault="007E0415" w:rsidP="007E0415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13FE" w:rsidRDefault="005113FE"/>
    <w:sectPr w:rsidR="005113FE" w:rsidSect="007E04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B1440"/>
    <w:rsid w:val="000F499F"/>
    <w:rsid w:val="001B1440"/>
    <w:rsid w:val="00404D9C"/>
    <w:rsid w:val="005113FE"/>
    <w:rsid w:val="007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2022-02-01T10:57:00Z</dcterms:created>
  <dcterms:modified xsi:type="dcterms:W3CDTF">2022-02-01T11:25:00Z</dcterms:modified>
</cp:coreProperties>
</file>