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9" w:rsidRDefault="00F75ED9" w:rsidP="00F75ED9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F75ED9" w:rsidRDefault="00F75ED9" w:rsidP="00F75ED9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F75ED9" w:rsidRDefault="00F75ED9" w:rsidP="00F75ED9">
      <w:pPr>
        <w:pStyle w:val="a7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203"/>
        <w:gridCol w:w="5392"/>
      </w:tblGrid>
      <w:tr w:rsidR="00F75ED9" w:rsidTr="00F75ED9">
        <w:tc>
          <w:tcPr>
            <w:tcW w:w="4203" w:type="dxa"/>
          </w:tcPr>
          <w:p w:rsidR="00F75ED9" w:rsidRDefault="00F75ED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A14B79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F75ED9" w:rsidRDefault="00F75ED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5ED9" w:rsidRDefault="00F75ED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F75ED9" w:rsidRDefault="00F75ED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F75ED9" w:rsidRDefault="00F75ED9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F75ED9" w:rsidRDefault="00F75ED9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F75ED9" w:rsidRDefault="00F75ED9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6D702A" w:rsidRPr="007428A2" w:rsidRDefault="006D702A" w:rsidP="007428A2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6D702A" w:rsidRPr="007428A2" w:rsidRDefault="006D702A" w:rsidP="007428A2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428A2">
        <w:rPr>
          <w:sz w:val="24"/>
          <w:szCs w:val="24"/>
        </w:rPr>
        <w:t>ПОЛОЖЕНИЕ</w:t>
      </w:r>
    </w:p>
    <w:p w:rsidR="006D702A" w:rsidRPr="007428A2" w:rsidRDefault="006D702A" w:rsidP="007428A2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428A2">
        <w:rPr>
          <w:sz w:val="24"/>
          <w:szCs w:val="24"/>
        </w:rPr>
        <w:t>о ведении электронного классного журнала</w:t>
      </w:r>
    </w:p>
    <w:p w:rsidR="006D702A" w:rsidRPr="007428A2" w:rsidRDefault="006D702A" w:rsidP="007428A2">
      <w:pPr>
        <w:pStyle w:val="a3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6D702A" w:rsidRPr="007428A2" w:rsidRDefault="006D702A" w:rsidP="007428A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428A2">
        <w:rPr>
          <w:b/>
          <w:bCs/>
          <w:bdr w:val="none" w:sz="0" w:space="0" w:color="auto" w:frame="1"/>
        </w:rPr>
        <w:t>1. Общие положения</w:t>
      </w:r>
    </w:p>
    <w:p w:rsidR="006D702A" w:rsidRPr="007428A2" w:rsidRDefault="006D702A" w:rsidP="007428A2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:rsidR="006D702A" w:rsidRPr="007428A2" w:rsidRDefault="006D702A" w:rsidP="007428A2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«Об образовании в Российской Федерации» от 29.12.2012 ФЗ-273; </w:t>
      </w:r>
    </w:p>
    <w:p w:rsidR="006D702A" w:rsidRPr="007428A2" w:rsidRDefault="006D702A" w:rsidP="007428A2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428A2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2006 г</w:t>
        </w:r>
      </w:smartTag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152-ФЗ              «О персональных данных»;</w:t>
      </w:r>
    </w:p>
    <w:p w:rsidR="006D702A" w:rsidRPr="007428A2" w:rsidRDefault="006D702A" w:rsidP="007428A2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7428A2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 г</w:t>
        </w:r>
      </w:smartTag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6D702A" w:rsidRPr="007428A2" w:rsidRDefault="006D702A" w:rsidP="007428A2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Письма Министерства Образования и Науки РФ от 13.08.2002г. № 01-51-088ин «Об организации использования информационных и коммуникационных ресурсов в общеобразовательных учреждениях»;</w:t>
      </w:r>
    </w:p>
    <w:p w:rsidR="006D702A" w:rsidRPr="007428A2" w:rsidRDefault="006D702A" w:rsidP="007428A2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Федерального закона Российской Федерации</w:t>
      </w:r>
      <w:r w:rsidRPr="007428A2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6D702A" w:rsidRPr="007428A2" w:rsidRDefault="006D702A" w:rsidP="007428A2">
      <w:pPr>
        <w:numPr>
          <w:ilvl w:val="0"/>
          <w:numId w:val="1"/>
        </w:numPr>
        <w:tabs>
          <w:tab w:val="clear" w:pos="2149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7428A2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2007 г</w:t>
        </w:r>
      </w:smartTag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6D702A" w:rsidRPr="007428A2" w:rsidRDefault="006D702A" w:rsidP="007428A2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Электронным классным журналом (далее ЭЖ) называется комплекс программных средств, включающий базу данных и средства доступа и работы с ней.</w:t>
      </w:r>
    </w:p>
    <w:p w:rsidR="007428A2" w:rsidRPr="007428A2" w:rsidRDefault="006D702A" w:rsidP="0074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8A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Данное Положение устанавливает единые требования по ведению электронного классного журнала (далее — электронный журнал) в </w:t>
      </w:r>
      <w:r w:rsidR="007428A2" w:rsidRPr="007428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F75E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="007428A2" w:rsidRPr="007428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ОУ </w:t>
      </w:r>
      <w:r w:rsidR="007428A2" w:rsidRPr="007428A2">
        <w:rPr>
          <w:rFonts w:ascii="Times New Roman" w:hAnsi="Times New Roman" w:cs="Times New Roman"/>
          <w:color w:val="000000"/>
          <w:sz w:val="24"/>
          <w:szCs w:val="24"/>
        </w:rPr>
        <w:t>«Сугутская СОШ » Батыревского района  Чувашской Республики</w:t>
      </w:r>
      <w:r w:rsidR="007428A2" w:rsidRPr="007428A2">
        <w:rPr>
          <w:rFonts w:ascii="Times New Roman" w:hAnsi="Times New Roman" w:cs="Times New Roman"/>
          <w:sz w:val="24"/>
          <w:szCs w:val="24"/>
        </w:rPr>
        <w:t xml:space="preserve"> (  </w:t>
      </w:r>
      <w:r w:rsidR="007428A2">
        <w:rPr>
          <w:rFonts w:ascii="Times New Roman" w:hAnsi="Times New Roman" w:cs="Times New Roman"/>
          <w:sz w:val="24"/>
          <w:szCs w:val="24"/>
        </w:rPr>
        <w:t>далее ОУ</w:t>
      </w:r>
      <w:r w:rsidR="007428A2" w:rsidRPr="007428A2">
        <w:rPr>
          <w:rFonts w:ascii="Times New Roman" w:hAnsi="Times New Roman" w:cs="Times New Roman"/>
          <w:sz w:val="24"/>
          <w:szCs w:val="24"/>
        </w:rPr>
        <w:t>)</w:t>
      </w:r>
    </w:p>
    <w:p w:rsidR="006D702A" w:rsidRPr="007428A2" w:rsidRDefault="006D702A" w:rsidP="007428A2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Ведение электронного классного журнала является обязательным для каждого учителя и классного руководителя.</w:t>
      </w:r>
    </w:p>
    <w:p w:rsidR="006D702A" w:rsidRPr="007428A2" w:rsidRDefault="006D702A" w:rsidP="007428A2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Поддержание информации, хранящейся в базе данных Электронного классного журнала, в актуальном состоянии является обязательным.</w:t>
      </w:r>
    </w:p>
    <w:p w:rsidR="006D702A" w:rsidRPr="007428A2" w:rsidRDefault="006D702A" w:rsidP="007428A2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Пользователями Электронного классного журнала являются: администрация школы, учителя, классные руководители, психолог, социальный педагог, учащиеся и их родители (законные представители).</w:t>
      </w:r>
    </w:p>
    <w:p w:rsidR="006D702A" w:rsidRPr="007428A2" w:rsidRDefault="006D702A" w:rsidP="007428A2">
      <w:pPr>
        <w:pStyle w:val="msolistparagraph0"/>
        <w:numPr>
          <w:ilvl w:val="1"/>
          <w:numId w:val="3"/>
        </w:numPr>
        <w:tabs>
          <w:tab w:val="clear" w:pos="1860"/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b/>
          <w:bCs/>
          <w:bdr w:val="none" w:sz="0" w:space="0" w:color="auto" w:frame="1"/>
        </w:rPr>
      </w:pPr>
      <w:r w:rsidRPr="007428A2">
        <w:rPr>
          <w:rStyle w:val="a4"/>
          <w:b w:val="0"/>
          <w:bCs w:val="0"/>
        </w:rPr>
        <w:t xml:space="preserve">Электронный журнал школы находится на сайте </w:t>
      </w:r>
      <w:r w:rsidR="007428A2" w:rsidRPr="007428A2">
        <w:t xml:space="preserve">sugut_shool@cbx.ru , sugut- </w:t>
      </w:r>
      <w:r w:rsidR="007428A2">
        <w:rPr>
          <w:lang w:val="en-US"/>
        </w:rPr>
        <w:t>ba</w:t>
      </w:r>
      <w:r w:rsidR="007428A2" w:rsidRPr="007428A2">
        <w:t>tyr@edu.cap.ru</w:t>
      </w:r>
    </w:p>
    <w:p w:rsidR="006D702A" w:rsidRPr="007428A2" w:rsidRDefault="006D702A" w:rsidP="007428A2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428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Задачи, решаемые Электронным классным журналом</w:t>
      </w:r>
    </w:p>
    <w:p w:rsidR="006D702A" w:rsidRPr="007428A2" w:rsidRDefault="006D702A" w:rsidP="007428A2">
      <w:pPr>
        <w:pStyle w:val="msolistparagraph0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7428A2">
        <w:rPr>
          <w:rStyle w:val="a4"/>
          <w:b w:val="0"/>
          <w:bCs w:val="0"/>
        </w:rPr>
        <w:t>Электронный журнал используется для решения следующих задач: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Вывод информации, хранящейся в базе данных, на бумажный носитель, для оформления в виде документа.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lastRenderedPageBreak/>
        <w:t>Оперативный доступ всем пользователям к оценкам за весь период ведения журнала, по всем предметам, в любое время.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Повышение объективности выставления промежуточных и итоговых отметок.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Автоматизация создания промежуточных и итоговых отчетов учителей-предметников, классных руководителей и администрации.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Прогнозирование успеваемости отдельных учеников и класса в целом.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предметам.</w:t>
      </w:r>
    </w:p>
    <w:p w:rsidR="006D702A" w:rsidRPr="007428A2" w:rsidRDefault="006D702A" w:rsidP="007428A2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6D702A" w:rsidRPr="007428A2" w:rsidRDefault="006D702A" w:rsidP="007428A2">
      <w:pPr>
        <w:pStyle w:val="msonormalcxspmiddle"/>
        <w:spacing w:before="0" w:beforeAutospacing="0" w:after="0" w:afterAutospacing="0"/>
        <w:jc w:val="both"/>
        <w:textAlignment w:val="baseline"/>
      </w:pPr>
      <w:r w:rsidRPr="007428A2">
        <w:rPr>
          <w:bdr w:val="none" w:sz="0" w:space="0" w:color="auto" w:frame="1"/>
        </w:rPr>
        <w:t> </w:t>
      </w:r>
    </w:p>
    <w:p w:rsidR="006D702A" w:rsidRPr="007428A2" w:rsidRDefault="006D702A" w:rsidP="007428A2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428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Правила и порядок работы с Электронным классным журналом</w:t>
      </w:r>
    </w:p>
    <w:p w:rsidR="006D702A" w:rsidRPr="007428A2" w:rsidRDefault="006D702A" w:rsidP="007428A2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</w:pPr>
      <w:r w:rsidRPr="007428A2">
        <w:rPr>
          <w:rStyle w:val="a4"/>
          <w:b w:val="0"/>
          <w:bCs w:val="0"/>
          <w:bdr w:val="none" w:sz="0" w:space="0" w:color="auto" w:frame="1"/>
        </w:rPr>
        <w:t xml:space="preserve">Пользователи получают реквизиты доступа (активационный код) к </w:t>
      </w:r>
      <w:r w:rsidRPr="007428A2">
        <w:rPr>
          <w:bCs/>
          <w:bdr w:val="none" w:sz="0" w:space="0" w:color="auto" w:frame="1"/>
        </w:rPr>
        <w:t>Электронному классному журналу</w:t>
      </w:r>
      <w:r w:rsidRPr="007428A2">
        <w:rPr>
          <w:bdr w:val="none" w:sz="0" w:space="0" w:color="auto" w:frame="1"/>
        </w:rPr>
        <w:t xml:space="preserve"> </w:t>
      </w:r>
      <w:r w:rsidRPr="007428A2">
        <w:rPr>
          <w:rStyle w:val="a4"/>
          <w:b w:val="0"/>
          <w:bCs w:val="0"/>
          <w:bdr w:val="none" w:sz="0" w:space="0" w:color="auto" w:frame="1"/>
        </w:rPr>
        <w:t>в следующем порядке:</w:t>
      </w:r>
    </w:p>
    <w:p w:rsidR="006D702A" w:rsidRPr="007428A2" w:rsidRDefault="006D702A" w:rsidP="007428A2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0" w:firstLine="0"/>
        <w:jc w:val="both"/>
        <w:textAlignment w:val="baseline"/>
      </w:pPr>
      <w:r w:rsidRPr="007428A2">
        <w:rPr>
          <w:rStyle w:val="a4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7428A2">
        <w:rPr>
          <w:bdr w:val="none" w:sz="0" w:space="0" w:color="auto" w:frame="1"/>
        </w:rPr>
        <w:t>администратора электронного журнала</w:t>
      </w:r>
      <w:r w:rsidRPr="007428A2">
        <w:rPr>
          <w:rStyle w:val="a4"/>
          <w:b w:val="0"/>
          <w:bCs w:val="0"/>
          <w:bdr w:val="none" w:sz="0" w:space="0" w:color="auto" w:frame="1"/>
        </w:rPr>
        <w:t>;</w:t>
      </w:r>
    </w:p>
    <w:p w:rsidR="006D702A" w:rsidRPr="007428A2" w:rsidRDefault="006D702A" w:rsidP="007428A2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6D702A" w:rsidRPr="007428A2" w:rsidRDefault="006D702A" w:rsidP="007428A2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7428A2">
        <w:rPr>
          <w:rStyle w:val="a4"/>
          <w:b w:val="0"/>
          <w:bCs w:val="0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6D702A" w:rsidRPr="007428A2" w:rsidRDefault="006D702A" w:rsidP="007428A2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7428A2">
        <w:rPr>
          <w:rStyle w:val="a4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6D702A" w:rsidRPr="007428A2" w:rsidRDefault="006D702A" w:rsidP="007428A2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7428A2">
        <w:rPr>
          <w:rStyle w:val="a4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6D702A" w:rsidRPr="007428A2" w:rsidRDefault="006D702A" w:rsidP="007428A2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7428A2">
        <w:rPr>
          <w:rStyle w:val="a4"/>
          <w:b w:val="0"/>
          <w:bCs w:val="0"/>
        </w:rPr>
        <w:t>Администратор Электронного журнала осуществляет периодический контроль над его ведением.</w:t>
      </w:r>
    </w:p>
    <w:p w:rsidR="006D702A" w:rsidRPr="007428A2" w:rsidRDefault="006D702A" w:rsidP="007428A2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7428A2">
        <w:rPr>
          <w:rStyle w:val="a4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6D702A" w:rsidRPr="007428A2" w:rsidRDefault="006D702A" w:rsidP="007428A2">
      <w:pPr>
        <w:pStyle w:val="msolistparagraph0"/>
        <w:spacing w:before="0" w:beforeAutospacing="0" w:after="0" w:afterAutospacing="0"/>
        <w:jc w:val="both"/>
        <w:textAlignment w:val="baseline"/>
      </w:pPr>
      <w:r w:rsidRPr="007428A2">
        <w:rPr>
          <w:rStyle w:val="a4"/>
          <w:b w:val="0"/>
          <w:bCs w:val="0"/>
          <w:bdr w:val="none" w:sz="0" w:space="0" w:color="auto" w:frame="1"/>
        </w:rPr>
        <w:t> </w:t>
      </w:r>
    </w:p>
    <w:p w:rsidR="007428A2" w:rsidRPr="007428A2" w:rsidRDefault="006D702A" w:rsidP="007428A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428A2">
        <w:rPr>
          <w:bdr w:val="none" w:sz="0" w:space="0" w:color="auto" w:frame="1"/>
        </w:rPr>
        <w:t xml:space="preserve">4. </w:t>
      </w:r>
      <w:r w:rsidRPr="007428A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Функциональные обязанности специалистов ОУ по заполнению</w:t>
      </w:r>
    </w:p>
    <w:p w:rsidR="006D702A" w:rsidRPr="007428A2" w:rsidRDefault="006D702A" w:rsidP="007428A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A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Электронного классного журнала</w:t>
      </w:r>
    </w:p>
    <w:p w:rsidR="007428A2" w:rsidRPr="007428A2" w:rsidRDefault="006D702A" w:rsidP="007428A2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28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4.1. Администратор электронного журнала в ОУ:</w:t>
      </w:r>
    </w:p>
    <w:p w:rsidR="006D702A" w:rsidRPr="007428A2" w:rsidRDefault="007428A2" w:rsidP="007428A2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- </w:t>
      </w:r>
      <w:r w:rsidR="006D702A" w:rsidRPr="007428A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Обеспечивает  право   доступа различным категориям пользователей на уровне ОУ.</w:t>
      </w:r>
    </w:p>
    <w:p w:rsidR="006D702A" w:rsidRPr="007428A2" w:rsidRDefault="007428A2" w:rsidP="007428A2">
      <w:pPr>
        <w:pStyle w:val="a7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- </w:t>
      </w:r>
      <w:r w:rsidR="006D702A" w:rsidRPr="007428A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Обеспечивает функционирование системы в ОУ.</w:t>
      </w:r>
    </w:p>
    <w:p w:rsidR="006D702A" w:rsidRPr="007428A2" w:rsidRDefault="006D702A" w:rsidP="007428A2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Вводит новых пользователей в систему.</w:t>
      </w:r>
    </w:p>
    <w:p w:rsidR="006D702A" w:rsidRPr="007428A2" w:rsidRDefault="006D702A" w:rsidP="007428A2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Консультирует пользователей ЭЖ основным приемам работы с программным комплексом.</w:t>
      </w:r>
    </w:p>
    <w:p w:rsidR="006D702A" w:rsidRPr="007428A2" w:rsidRDefault="006D702A" w:rsidP="007428A2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Предоставляет реквизиты доступа к ЭЖ администрации школы, учителям, классным руководителям  (для учеников и их родителей).</w:t>
      </w:r>
    </w:p>
    <w:p w:rsidR="006D702A" w:rsidRPr="007428A2" w:rsidRDefault="006D702A" w:rsidP="007428A2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Осуществляет  связь со службой технической поддержки разработчика ЭЖ.</w:t>
      </w:r>
    </w:p>
    <w:p w:rsidR="006D702A" w:rsidRPr="007428A2" w:rsidRDefault="006D702A" w:rsidP="007428A2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Вносит изменения в расписание.</w:t>
      </w:r>
    </w:p>
    <w:p w:rsidR="006D702A" w:rsidRPr="007428A2" w:rsidRDefault="006D702A" w:rsidP="007428A2">
      <w:pPr>
        <w:jc w:val="both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28A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4.2. Директор:</w:t>
      </w:r>
    </w:p>
    <w:p w:rsidR="006D702A" w:rsidRPr="007428A2" w:rsidRDefault="006D702A" w:rsidP="007428A2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Разрабатывает и утверждает нормативную и иную документацию ОУ по ведению ЭЖ.</w:t>
      </w:r>
    </w:p>
    <w:p w:rsidR="006D702A" w:rsidRPr="007428A2" w:rsidRDefault="006D702A" w:rsidP="007428A2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Назначает сотрудников школы на исполнения обязанностей в соответствии с данным положением.</w:t>
      </w:r>
    </w:p>
    <w:p w:rsidR="006D702A" w:rsidRPr="007428A2" w:rsidRDefault="006D702A" w:rsidP="007428A2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6D702A" w:rsidRPr="007428A2" w:rsidRDefault="006D702A" w:rsidP="007428A2">
      <w:pPr>
        <w:pStyle w:val="msolistparagraph0"/>
        <w:spacing w:before="0" w:beforeAutospacing="0" w:after="0" w:afterAutospacing="0"/>
        <w:jc w:val="both"/>
        <w:textAlignment w:val="baseline"/>
        <w:rPr>
          <w:bCs/>
        </w:rPr>
      </w:pPr>
      <w:r w:rsidRPr="007428A2">
        <w:rPr>
          <w:bCs/>
          <w:bdr w:val="none" w:sz="0" w:space="0" w:color="auto" w:frame="1"/>
        </w:rPr>
        <w:t>4.3. К</w:t>
      </w:r>
      <w:r w:rsidRPr="007428A2">
        <w:rPr>
          <w:bCs/>
        </w:rPr>
        <w:t>лассный руководитель: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lastRenderedPageBreak/>
        <w:t>Еженедельно контролирует посещаемость учащихся через сведения о пропущенных уроках в системе.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 xml:space="preserve">Контролирует выставление педагогами-предметниками оценок учащимся класса. 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Систематически информирует родителей о развитии учащегося, его достижениях через внутреннюю почту системы.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Сообщает администратору ЭЖ о необходимости ввода данных ученика в систему (по прибытии нового ученика) или удалении (после его выбытия).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Еженедельно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Предоставляет реквизиты доступа родителям и обучающимся ОУ к ЭЖ и  осуществляет их контроль доступа.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Оповещает родителей неуспевающих учащихся и учащихся, пропускающих занятия по неуважительной причине.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Формирует и публикует  перечень классных мероприятий на месяц в «доске объявлений».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Получает своевременную консультацию у администратора ЭЖ по вопросам работы с электронным журналом.</w:t>
      </w:r>
    </w:p>
    <w:p w:rsidR="006D702A" w:rsidRPr="007428A2" w:rsidRDefault="006D702A" w:rsidP="007428A2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6D702A" w:rsidRPr="007428A2" w:rsidRDefault="006D702A" w:rsidP="007428A2">
      <w:pPr>
        <w:pStyle w:val="msolistparagraph0"/>
        <w:spacing w:before="0" w:beforeAutospacing="0" w:after="0" w:afterAutospacing="0"/>
        <w:jc w:val="both"/>
        <w:textAlignment w:val="baseline"/>
      </w:pPr>
      <w:r w:rsidRPr="007428A2">
        <w:rPr>
          <w:bCs/>
          <w:bdr w:val="none" w:sz="0" w:space="0" w:color="auto" w:frame="1"/>
        </w:rPr>
        <w:t>4.4.</w:t>
      </w:r>
      <w:r w:rsidRPr="007428A2">
        <w:rPr>
          <w:bdr w:val="none" w:sz="0" w:space="0" w:color="auto" w:frame="1"/>
        </w:rPr>
        <w:t> </w:t>
      </w:r>
      <w:r w:rsidRPr="007428A2">
        <w:rPr>
          <w:bCs/>
          <w:bdr w:val="none" w:sz="0" w:space="0" w:color="auto" w:frame="1"/>
        </w:rPr>
        <w:t>Учитель-предметник: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Систематически проверяет и оценивает знания  учащихся, отмечает посещаемость.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Ежедневно заполняет данные по домашним заданиям.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Создаёт календарно-тематическое планирование и размещает его в ЭЖ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Все записи по всем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 только по окончанию учебного периода.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Создаёт и публикует объявления на электронной доске объявлений.</w:t>
      </w:r>
    </w:p>
    <w:p w:rsidR="006D702A" w:rsidRPr="007428A2" w:rsidRDefault="006D702A" w:rsidP="007428A2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6D702A" w:rsidRPr="007428A2" w:rsidRDefault="006D702A" w:rsidP="007428A2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428A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4.6. </w:t>
      </w:r>
      <w:r w:rsidRPr="007428A2">
        <w:rPr>
          <w:rFonts w:ascii="Times New Roman" w:hAnsi="Times New Roman" w:cs="Times New Roman"/>
          <w:bCs/>
          <w:sz w:val="24"/>
          <w:szCs w:val="24"/>
        </w:rPr>
        <w:t>Заместитель директора:</w:t>
      </w:r>
    </w:p>
    <w:p w:rsidR="006D702A" w:rsidRPr="007428A2" w:rsidRDefault="006D702A" w:rsidP="007428A2">
      <w:pPr>
        <w:pStyle w:val="msolistparagraph0"/>
        <w:numPr>
          <w:ilvl w:val="2"/>
          <w:numId w:val="10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lastRenderedPageBreak/>
        <w:t>Совместно с другими административными сотрудниками разрабатывает нормативную базу учебного процесса для ведения ЭЖ для размещения на сайте ОУ.</w:t>
      </w:r>
    </w:p>
    <w:p w:rsidR="006D702A" w:rsidRPr="007428A2" w:rsidRDefault="006D702A" w:rsidP="007428A2">
      <w:pPr>
        <w:pStyle w:val="msolistparagraph0"/>
        <w:numPr>
          <w:ilvl w:val="2"/>
          <w:numId w:val="10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ЭЖ.</w:t>
      </w:r>
    </w:p>
    <w:p w:rsidR="006D702A" w:rsidRPr="007428A2" w:rsidRDefault="006D702A" w:rsidP="007428A2">
      <w:pPr>
        <w:pStyle w:val="msolistparagraph0"/>
        <w:numPr>
          <w:ilvl w:val="2"/>
          <w:numId w:val="10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Получает от администратора ЭЖ своевременную индивидуальную консультацию по вопросам работы с электронным журналом.</w:t>
      </w:r>
    </w:p>
    <w:p w:rsidR="006D702A" w:rsidRPr="007428A2" w:rsidRDefault="006D702A" w:rsidP="007428A2">
      <w:pPr>
        <w:pStyle w:val="msolistparagraph0"/>
        <w:numPr>
          <w:ilvl w:val="2"/>
          <w:numId w:val="10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7428A2">
        <w:rPr>
          <w:rStyle w:val="a4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периодов.</w:t>
      </w:r>
    </w:p>
    <w:p w:rsidR="006D702A" w:rsidRPr="007428A2" w:rsidRDefault="006D702A" w:rsidP="007428A2">
      <w:pPr>
        <w:pStyle w:val="msolistparagraph0"/>
        <w:numPr>
          <w:ilvl w:val="2"/>
          <w:numId w:val="10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Осуществляет периодический контроль за работой сотрудников по ведению ЭЖ.</w:t>
      </w:r>
    </w:p>
    <w:p w:rsidR="006D702A" w:rsidRPr="007428A2" w:rsidRDefault="006D702A" w:rsidP="007428A2">
      <w:pPr>
        <w:pStyle w:val="msolistparagraph0"/>
        <w:numPr>
          <w:ilvl w:val="2"/>
          <w:numId w:val="10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 xml:space="preserve">Создаёт и публикует объявления на электронной доске объявлений о времени и месте классных собраний, изменениях в расписании и другой оперативной информации для учителей, учеников и их родителей. </w:t>
      </w:r>
    </w:p>
    <w:p w:rsidR="006D702A" w:rsidRPr="007428A2" w:rsidRDefault="006D702A" w:rsidP="007428A2">
      <w:pPr>
        <w:pStyle w:val="msolistparagraph0"/>
        <w:numPr>
          <w:ilvl w:val="2"/>
          <w:numId w:val="10"/>
        </w:numPr>
        <w:tabs>
          <w:tab w:val="clear" w:pos="2580"/>
          <w:tab w:val="num" w:pos="-324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Бумажные версии ЭЖ/ЭД отчетных периодов, полученных от классных руководителях хранит в специально отведенном месте до конца текущего учебного года. По окончанию учебного года передает в архив ОУ.</w:t>
      </w:r>
    </w:p>
    <w:p w:rsidR="006D702A" w:rsidRPr="007428A2" w:rsidRDefault="006D702A" w:rsidP="007428A2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428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Выставление итоговых отметок</w:t>
      </w:r>
    </w:p>
    <w:p w:rsidR="006D702A" w:rsidRPr="007428A2" w:rsidRDefault="006D702A" w:rsidP="007428A2">
      <w:pPr>
        <w:pStyle w:val="msolistparagraph0"/>
        <w:numPr>
          <w:ilvl w:val="1"/>
          <w:numId w:val="1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Итоговые отметки учащихся за четверть, полугодие, год должны быть обоснованы.</w:t>
      </w:r>
    </w:p>
    <w:p w:rsidR="006D702A" w:rsidRPr="007428A2" w:rsidRDefault="006D702A" w:rsidP="007428A2">
      <w:pPr>
        <w:pStyle w:val="msolistparagraph0"/>
        <w:numPr>
          <w:ilvl w:val="1"/>
          <w:numId w:val="1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 xml:space="preserve">Для объективной аттестации обучающихся за четверть необходимо наличие не менее трех отметок с обязательным учетом качества знаний обучающихся по письменным, лабораторным и практическим работам. </w:t>
      </w:r>
    </w:p>
    <w:p w:rsidR="006D702A" w:rsidRPr="007428A2" w:rsidRDefault="006D702A" w:rsidP="007428A2">
      <w:pPr>
        <w:pStyle w:val="msolistparagraph0"/>
        <w:numPr>
          <w:ilvl w:val="1"/>
          <w:numId w:val="11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:rsidR="006D702A" w:rsidRPr="007428A2" w:rsidRDefault="006D702A" w:rsidP="007428A2">
      <w:pPr>
        <w:pStyle w:val="a9"/>
        <w:numPr>
          <w:ilvl w:val="0"/>
          <w:numId w:val="13"/>
        </w:num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 w:rsidRPr="007428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Контроль и хранение</w:t>
      </w:r>
    </w:p>
    <w:p w:rsidR="006D702A" w:rsidRPr="007428A2" w:rsidRDefault="006D702A" w:rsidP="007428A2">
      <w:pPr>
        <w:pStyle w:val="msolistparagraph0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Директор общеобразовательного учреждения и администратор ЭЖ обеспечивают бесперебойное функционирование ЭЖ.</w:t>
      </w:r>
    </w:p>
    <w:p w:rsidR="006D702A" w:rsidRPr="007428A2" w:rsidRDefault="006D702A" w:rsidP="007428A2">
      <w:pPr>
        <w:pStyle w:val="msolistparagraph0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Результаты проверки ЭЖ заместителем директора школы доводятся до сведения учителей и классных руководителей.</w:t>
      </w:r>
    </w:p>
    <w:p w:rsidR="006D702A" w:rsidRPr="007428A2" w:rsidRDefault="006D702A" w:rsidP="007428A2">
      <w:pPr>
        <w:pStyle w:val="msolistparagraph0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 xml:space="preserve"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</w:t>
      </w:r>
    </w:p>
    <w:p w:rsidR="006D702A" w:rsidRPr="007428A2" w:rsidRDefault="007428A2" w:rsidP="007428A2">
      <w:pPr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6D702A" w:rsidRPr="007428A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 Отчетные периоды</w:t>
      </w:r>
    </w:p>
    <w:p w:rsidR="006D702A" w:rsidRPr="007428A2" w:rsidRDefault="006D702A" w:rsidP="007428A2">
      <w:pPr>
        <w:pStyle w:val="msolistparagraph0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6D702A" w:rsidRPr="007428A2" w:rsidRDefault="006D702A" w:rsidP="007428A2">
      <w:pPr>
        <w:pStyle w:val="msonormalcxspmiddle"/>
        <w:spacing w:before="0" w:beforeAutospacing="0" w:after="0" w:afterAutospacing="0"/>
        <w:jc w:val="both"/>
        <w:textAlignment w:val="baseline"/>
      </w:pPr>
      <w:r w:rsidRPr="007428A2">
        <w:rPr>
          <w:rStyle w:val="a4"/>
          <w:bdr w:val="none" w:sz="0" w:space="0" w:color="auto" w:frame="1"/>
        </w:rPr>
        <w:t> </w:t>
      </w:r>
    </w:p>
    <w:p w:rsidR="006D702A" w:rsidRPr="007428A2" w:rsidRDefault="006D702A" w:rsidP="007428A2">
      <w:pPr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428A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8. Права и ответственность  пользователей</w:t>
      </w:r>
    </w:p>
    <w:p w:rsidR="006D702A" w:rsidRPr="007428A2" w:rsidRDefault="006D702A" w:rsidP="007428A2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Все пользователи имеют право на своевременные консультации по вопросам работы с ЭЖ.</w:t>
      </w:r>
    </w:p>
    <w:p w:rsidR="006D702A" w:rsidRPr="007428A2" w:rsidRDefault="006D702A" w:rsidP="007428A2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Пользователи имеют право доступа к ЭЖ ежедневно и круглосуточно.</w:t>
      </w:r>
    </w:p>
    <w:p w:rsidR="006D702A" w:rsidRPr="007428A2" w:rsidRDefault="006D702A" w:rsidP="007428A2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Учителя-предметники и классные руководители имеют право заполнять ЭЖ на уроке или в специально отведенных местах (кабинеты информатики).</w:t>
      </w:r>
    </w:p>
    <w:p w:rsidR="006D702A" w:rsidRPr="007428A2" w:rsidRDefault="006D702A" w:rsidP="007428A2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Учитель несет ответственность за ежедневное и достоверное заполнение оценок и отметок о посещаемости обучающихся.</w:t>
      </w:r>
    </w:p>
    <w:p w:rsidR="006D702A" w:rsidRPr="007428A2" w:rsidRDefault="006D702A" w:rsidP="007428A2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Классный руководитель несет ответственность за актуальность списков классов.</w:t>
      </w:r>
    </w:p>
    <w:p w:rsidR="006D702A" w:rsidRPr="007428A2" w:rsidRDefault="006D702A" w:rsidP="007428A2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Ответственное лицо, назначенное приказом директора, несет ответственность за техническое функционирование ЭЖ.</w:t>
      </w:r>
    </w:p>
    <w:p w:rsidR="006D702A" w:rsidRPr="007428A2" w:rsidRDefault="006D702A" w:rsidP="007428A2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bCs w:val="0"/>
        </w:rPr>
      </w:pPr>
      <w:r w:rsidRPr="007428A2">
        <w:rPr>
          <w:rStyle w:val="a4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6D702A" w:rsidRPr="007428A2" w:rsidRDefault="006D702A" w:rsidP="007428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D702A" w:rsidRPr="007428A2" w:rsidSect="007428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984E01"/>
    <w:multiLevelType w:val="multilevel"/>
    <w:tmpl w:val="6F6E3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78011E9"/>
    <w:multiLevelType w:val="multilevel"/>
    <w:tmpl w:val="7F545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3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000AC"/>
    <w:rsid w:val="000000AC"/>
    <w:rsid w:val="00021D1E"/>
    <w:rsid w:val="000B27C4"/>
    <w:rsid w:val="005F7755"/>
    <w:rsid w:val="006D702A"/>
    <w:rsid w:val="007428A2"/>
    <w:rsid w:val="00857B61"/>
    <w:rsid w:val="00A14B79"/>
    <w:rsid w:val="00A84B6B"/>
    <w:rsid w:val="00CC791C"/>
    <w:rsid w:val="00F107BF"/>
    <w:rsid w:val="00F7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B"/>
  </w:style>
  <w:style w:type="paragraph" w:styleId="1">
    <w:name w:val="heading 1"/>
    <w:basedOn w:val="a"/>
    <w:link w:val="10"/>
    <w:qFormat/>
    <w:rsid w:val="006D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D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D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02A"/>
  </w:style>
  <w:style w:type="paragraph" w:customStyle="1" w:styleId="msolistparagraph0">
    <w:name w:val="msolistparagraph"/>
    <w:basedOn w:val="a"/>
    <w:rsid w:val="006D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D702A"/>
    <w:rPr>
      <w:b/>
      <w:bCs/>
    </w:rPr>
  </w:style>
  <w:style w:type="paragraph" w:customStyle="1" w:styleId="msonospacing0">
    <w:name w:val="msonospacing"/>
    <w:basedOn w:val="a"/>
    <w:rsid w:val="006D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70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28A2"/>
    <w:pPr>
      <w:spacing w:after="0" w:line="240" w:lineRule="auto"/>
    </w:pPr>
  </w:style>
  <w:style w:type="table" w:styleId="a8">
    <w:name w:val="Table Grid"/>
    <w:basedOn w:val="a1"/>
    <w:uiPriority w:val="59"/>
    <w:rsid w:val="00742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3893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6090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987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5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06135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single" w:sz="4" w:space="9" w:color="CCCCCC"/>
                                <w:left w:val="single" w:sz="4" w:space="9" w:color="CCCCCC"/>
                                <w:bottom w:val="single" w:sz="4" w:space="9" w:color="CCCCCC"/>
                                <w:right w:val="single" w:sz="4" w:space="9" w:color="CCCCCC"/>
                              </w:divBdr>
                              <w:divsChild>
                                <w:div w:id="2010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D1D1D1"/>
                                    <w:left w:val="single" w:sz="4" w:space="9" w:color="D1D1D1"/>
                                    <w:bottom w:val="single" w:sz="4" w:space="9" w:color="D1D1D1"/>
                                    <w:right w:val="single" w:sz="4" w:space="9" w:color="D1D1D1"/>
                                  </w:divBdr>
                                  <w:divsChild>
                                    <w:div w:id="7188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2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152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167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4205">
                      <w:marLeft w:val="0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4208">
                      <w:marLeft w:val="0"/>
                      <w:marRight w:val="0"/>
                      <w:marTop w:val="75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825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single" w:sz="4" w:space="9" w:color="D1D1D1"/>
                                <w:left w:val="single" w:sz="4" w:space="9" w:color="D1D1D1"/>
                                <w:bottom w:val="single" w:sz="4" w:space="9" w:color="D1D1D1"/>
                                <w:right w:val="single" w:sz="4" w:space="9" w:color="D1D1D1"/>
                              </w:divBdr>
                              <w:divsChild>
                                <w:div w:id="171673347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162472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single" w:sz="4" w:space="9" w:color="D1D1D1"/>
                                <w:left w:val="single" w:sz="4" w:space="9" w:color="D1D1D1"/>
                                <w:bottom w:val="single" w:sz="4" w:space="9" w:color="D1D1D1"/>
                                <w:right w:val="single" w:sz="4" w:space="9" w:color="D1D1D1"/>
                              </w:divBdr>
                              <w:divsChild>
                                <w:div w:id="1279682988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867588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single" w:sz="4" w:space="9" w:color="D1D1D1"/>
                                <w:left w:val="single" w:sz="4" w:space="9" w:color="D1D1D1"/>
                                <w:bottom w:val="single" w:sz="4" w:space="9" w:color="D1D1D1"/>
                                <w:right w:val="single" w:sz="4" w:space="9" w:color="D1D1D1"/>
                              </w:divBdr>
                              <w:divsChild>
                                <w:div w:id="60542488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038495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single" w:sz="4" w:space="9" w:color="D1D1D1"/>
                                <w:left w:val="single" w:sz="4" w:space="9" w:color="D1D1D1"/>
                                <w:bottom w:val="single" w:sz="4" w:space="9" w:color="D1D1D1"/>
                                <w:right w:val="single" w:sz="4" w:space="9" w:color="D1D1D1"/>
                              </w:divBdr>
                              <w:divsChild>
                                <w:div w:id="161818459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850620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single" w:sz="4" w:space="9" w:color="D1D1D1"/>
                                <w:left w:val="single" w:sz="4" w:space="9" w:color="D1D1D1"/>
                                <w:bottom w:val="single" w:sz="4" w:space="9" w:color="D1D1D1"/>
                                <w:right w:val="single" w:sz="4" w:space="9" w:color="D1D1D1"/>
                              </w:divBdr>
                              <w:divsChild>
                                <w:div w:id="742995868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721958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single" w:sz="4" w:space="9" w:color="D1D1D1"/>
                                <w:left w:val="single" w:sz="4" w:space="9" w:color="D1D1D1"/>
                                <w:bottom w:val="single" w:sz="4" w:space="9" w:color="D1D1D1"/>
                                <w:right w:val="single" w:sz="4" w:space="9" w:color="D1D1D1"/>
                              </w:divBdr>
                              <w:divsChild>
                                <w:div w:id="191261735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95489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single" w:sz="4" w:space="9" w:color="D1D1D1"/>
                                <w:left w:val="single" w:sz="4" w:space="9" w:color="D1D1D1"/>
                                <w:bottom w:val="single" w:sz="4" w:space="9" w:color="D1D1D1"/>
                                <w:right w:val="single" w:sz="4" w:space="9" w:color="D1D1D1"/>
                              </w:divBdr>
                              <w:divsChild>
                                <w:div w:id="100967318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18528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5044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081033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0744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46551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8265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140921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654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13606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452792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53065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195956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128874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071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538728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925022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717032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0187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418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12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927892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32748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45532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85374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171962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41753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6783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29922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2229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49697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991144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2586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9224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313653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39556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57524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749413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492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152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957216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82970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89995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330384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760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2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48445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89475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47816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860971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68684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7101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8460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36508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0579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455784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568984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7153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538671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86399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466576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313160">
                              <w:marLeft w:val="0"/>
                              <w:marRight w:val="125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10</cp:revision>
  <dcterms:created xsi:type="dcterms:W3CDTF">2016-12-13T09:18:00Z</dcterms:created>
  <dcterms:modified xsi:type="dcterms:W3CDTF">2022-02-25T07:06:00Z</dcterms:modified>
</cp:coreProperties>
</file>