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9533"/>
        <w:gridCol w:w="30"/>
        <w:gridCol w:w="202"/>
      </w:tblGrid>
      <w:tr w:rsidR="00F24EF0" w:rsidRPr="00F24EF0" w:rsidTr="005278FB">
        <w:trPr>
          <w:tblCellSpacing w:w="15" w:type="dxa"/>
        </w:trPr>
        <w:tc>
          <w:tcPr>
            <w:tcW w:w="9816" w:type="dxa"/>
            <w:gridSpan w:val="5"/>
            <w:vAlign w:val="center"/>
            <w:hideMark/>
          </w:tcPr>
          <w:p w:rsidR="00F24EF0" w:rsidRPr="00F24EF0" w:rsidRDefault="00F24EF0" w:rsidP="00F2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8FB" w:rsidRPr="00F24EF0" w:rsidTr="005278FB">
        <w:trPr>
          <w:gridBefore w:val="1"/>
          <w:gridAfter w:val="2"/>
          <w:wBefore w:w="36" w:type="dxa"/>
          <w:wAfter w:w="187" w:type="dxa"/>
          <w:tblCellSpacing w:w="15" w:type="dxa"/>
        </w:trPr>
        <w:tc>
          <w:tcPr>
            <w:tcW w:w="9533" w:type="dxa"/>
            <w:gridSpan w:val="2"/>
            <w:hideMark/>
          </w:tcPr>
          <w:p w:rsidR="005278FB" w:rsidRDefault="005278FB" w:rsidP="00C75A1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278FB" w:rsidRPr="00F24EF0" w:rsidTr="005278FB">
        <w:trPr>
          <w:gridBefore w:val="2"/>
          <w:gridAfter w:val="1"/>
          <w:wBefore w:w="66" w:type="dxa"/>
          <w:wAfter w:w="157" w:type="dxa"/>
          <w:tblCellSpacing w:w="15" w:type="dxa"/>
        </w:trPr>
        <w:tc>
          <w:tcPr>
            <w:tcW w:w="9533" w:type="dxa"/>
            <w:gridSpan w:val="2"/>
            <w:hideMark/>
          </w:tcPr>
          <w:p w:rsidR="005278FB" w:rsidRDefault="005278FB" w:rsidP="00C75A1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A4ABD" w:rsidRDefault="003A4ABD" w:rsidP="003A4ABD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3A4ABD" w:rsidRDefault="003A4ABD" w:rsidP="003A4ABD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3A4ABD" w:rsidRDefault="003A4ABD" w:rsidP="003A4ABD">
      <w:pPr>
        <w:pStyle w:val="a5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3A4ABD" w:rsidTr="003A4ABD">
        <w:tc>
          <w:tcPr>
            <w:tcW w:w="4203" w:type="dxa"/>
          </w:tcPr>
          <w:p w:rsidR="003A4ABD" w:rsidRDefault="003A4AB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 w:rsidR="00615CC1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№4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3A4ABD" w:rsidRDefault="003A4AB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A4ABD" w:rsidRDefault="003A4AB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3A4ABD" w:rsidRDefault="003A4ABD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3A4ABD" w:rsidRDefault="003A4ABD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3A4ABD" w:rsidRDefault="003A4ABD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3A4ABD" w:rsidRDefault="003A4ABD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F24EF0" w:rsidRDefault="00F24EF0" w:rsidP="00104DBA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ПОЛОЖЕНИЕ</w:t>
      </w:r>
      <w:r w:rsidR="00173FA3" w:rsidRPr="00104D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104DB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 педагогическом совете</w:t>
      </w:r>
    </w:p>
    <w:p w:rsidR="00104DBA" w:rsidRPr="00104DBA" w:rsidRDefault="00104DBA" w:rsidP="00104DBA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F24EF0" w:rsidRPr="00104DBA" w:rsidRDefault="00104DBA" w:rsidP="00104DB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4D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104D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04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4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4EF0" w:rsidRPr="00104DB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proofErr w:type="gramEnd"/>
      <w:r w:rsidR="00F24EF0" w:rsidRPr="00104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положения.</w:t>
      </w:r>
    </w:p>
    <w:p w:rsidR="00104DBA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1.1.Педагогический совет ОУ создается с целью участия педагогического коллектива в реализации государственной политики в вопросах образования, совершенствования образовательного процесса, внедрения в практику достижении педагогической науки и передового педагогического опыта.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1.2.Настоящее Положение разработано в соответствии с Федеральным законом от 29 декабря 2012 г. № 273-ФЗ «Об образовании в Российской Федерации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>,  Уставом школы и регламентирует деятельность Педагогического совета М</w:t>
      </w:r>
      <w:r w:rsidR="003A4AB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104DBA">
        <w:rPr>
          <w:rFonts w:ascii="Times New Roman" w:eastAsia="Times New Roman" w:hAnsi="Times New Roman" w:cs="Times New Roman"/>
          <w:sz w:val="24"/>
          <w:szCs w:val="24"/>
        </w:rPr>
        <w:t>Сугутская СОШ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 xml:space="preserve"> Батыревского района Чувашской Республики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1.3. Педагогический совет</w:t>
      </w:r>
      <w:r w:rsidR="00104D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>дале</w:t>
      </w: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104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>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1.4.Положение о педсовете утверждается Приказом директора школы.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1.5.В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1.6.Решения Педагогического совета носят обязательный характер для всех участников образовательных отношений Учреждения и вводятся в действие приказом директора.</w:t>
      </w:r>
    </w:p>
    <w:p w:rsidR="00104DBA" w:rsidRPr="009F79DC" w:rsidRDefault="00104DBA" w:rsidP="00104DB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EF0" w:rsidRPr="00104DBA" w:rsidRDefault="00F24EF0" w:rsidP="00104DB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b/>
          <w:bCs/>
          <w:sz w:val="24"/>
          <w:szCs w:val="24"/>
        </w:rPr>
        <w:t>II. Функции Педагогического совета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2.1.Организация образовательного процесса;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2.2.Выбор различных вариантов содержания образования, форм, методов учебно-воспитательного процесса и способов их реализации;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2.3.Разработка и принятие образовательных программ и учебных планов;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2.4.Разработка годовых календарных учебных графиков;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2.5.Определение порядка и осуществление текущего контроля успеваемости и промежуточной </w:t>
      </w: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соответствии с Уставом и законодательством Российской Федерации об образовании;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2.6. Определение порядка промежуточной и переводной аттестации </w:t>
      </w: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2.7. Принятие решения о переводе обучающегося в следующий класс;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2.8. Принятие решения об исключении обучающегося из Учреждения;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2.9.Участие в разработке и принятие локальных актов, регламентирующих деятельность Учреждения;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2.10.Организация работы по повышению квалификации педагогических работников, развитию их творческих инициатив;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2.11.Делегирование представителей педагогического коллектива в Совет школы;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2.12.Определение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  общего образования, а также учебных пособий, допущенных к использованию в образовательном процессе;</w:t>
      </w:r>
      <w:proofErr w:type="gramEnd"/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2.13.Решение иных вопросов, связанных с образовательной деятельностью школы.</w:t>
      </w:r>
    </w:p>
    <w:p w:rsidR="00104DBA" w:rsidRPr="009F79DC" w:rsidRDefault="00104DBA" w:rsidP="00104DBA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4DBA" w:rsidRPr="009F79DC" w:rsidRDefault="00104DBA" w:rsidP="00104DBA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EF0" w:rsidRPr="00104DBA" w:rsidRDefault="00F24EF0" w:rsidP="00104DB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b/>
          <w:bCs/>
          <w:sz w:val="24"/>
          <w:szCs w:val="24"/>
        </w:rPr>
        <w:t>III. Задачи Педагогического совета.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3.1. Определение: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основных направлений образовательной деятельности школы;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путей дифференциации учебно-воспитательного процесса;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необходимости обучения, форм и сроков аттестации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индивидуальным учебным планам;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путей совершенствования воспитательной работы.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3.2. Осуществление: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F24EF0" w:rsidRPr="00104DBA" w:rsidRDefault="00A0403C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F24EF0" w:rsidRPr="00104DBA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F24EF0" w:rsidRPr="00104DB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Устава и других локальных актов школы, регламентирующих образовательную деятельность;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социальной защиты </w:t>
      </w: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3.3. Рассмотрение: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организации государственной итоговой аттестации и выпуска обучающихся;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отчетов педагогических работников;</w:t>
      </w:r>
    </w:p>
    <w:p w:rsidR="00F24EF0" w:rsidRPr="00104DBA" w:rsidRDefault="00F24EF0" w:rsidP="00A0403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докладов представителей организаций и учреждений, взаимодействующих со школой по вопросам образования;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кандидатур педагогических работников, работающих на доверии в коллективе.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3.4. Утверждение: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годовых планов работы Учреждения;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школы и её компонентов;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3.5. Принятие решений о: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проведении промежуточной аттестации </w:t>
      </w: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допуске </w:t>
      </w: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к государственной итоговой аттестации;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следующий класс или об оставлении их на повторное обучение;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выдаче соответствующих документов об образовании;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награждении </w:t>
      </w: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за успехи в обучении грамотами, похвальными листами или медалями;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исключении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учащихся из школы;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поддержании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творческих поисков и опытно-экспериментальной работы педагогических работников школы;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проведении самообследования, обеспечении </w:t>
      </w: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3.6. Представление: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совместно с директором интересов школы в государственных и общественных органах;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104DBA" w:rsidRPr="009F79DC" w:rsidRDefault="00104DBA" w:rsidP="00104DBA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EF0" w:rsidRPr="00104DBA" w:rsidRDefault="00F24EF0" w:rsidP="00104DB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Права Педагогического совета.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4.1. Обращаться: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в другие учреждения и организации.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4.2. Приглашать на свои заседания: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учащихся и их родителей (законных представителей) по представлениям (решениям) классных руководителей;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любых специалистов для получения квалифицированных консультаций.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4.3. Разрабатывать: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настоящее Положение, вносить в него дополнения и изменения;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критерии оценивания результатов обучения;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требования к проектным и исследовательским работам учащихся, написанию рефератов;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другие локальные акты школы по вопросам образования.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4.5. Давать разъяснения и принимать меры: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по рассматриваемым обращениям;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по соблюдению локальных актов школы.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4.6.  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4.7.Принимать окончательное решение по спорным вопросам, входящим в его компетенцию.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4.8. Утверждать: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план своей работы;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план работы школы, ее образовательные программы.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4.9. Рекомендовать: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к публикации разработки работников школы;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работникам школы;</w:t>
      </w:r>
    </w:p>
    <w:p w:rsidR="00F24EF0" w:rsidRPr="009F79DC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представителей школы для участия в профессиональных конкурсах.</w:t>
      </w:r>
    </w:p>
    <w:p w:rsidR="00C44304" w:rsidRPr="009F79DC" w:rsidRDefault="00C44304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EF0" w:rsidRPr="00C44304" w:rsidRDefault="00F24EF0" w:rsidP="00C4430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304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Педагогического совета.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несет ответственность </w:t>
      </w: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5.1. выполнение плана своей работы;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5.2. соответствие принятых решений действующему законодательству и локальным актам школы;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5.3. выполнение принятых решений и рекомендаций;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5.4. результаты  образовательной  деятельности;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5.5. бездействие при рассмотрении обращений.</w:t>
      </w:r>
    </w:p>
    <w:p w:rsidR="00C44304" w:rsidRPr="009F79DC" w:rsidRDefault="00C44304" w:rsidP="00C4430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4EF0" w:rsidRPr="00C44304" w:rsidRDefault="00F24EF0" w:rsidP="00C4430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304">
        <w:rPr>
          <w:rFonts w:ascii="Times New Roman" w:eastAsia="Times New Roman" w:hAnsi="Times New Roman" w:cs="Times New Roman"/>
          <w:b/>
          <w:bCs/>
          <w:sz w:val="24"/>
          <w:szCs w:val="24"/>
        </w:rPr>
        <w:t>VI. Организация деятельности педагогического совета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6.1. Педагогический совет работает по плану, являющемуся составной частью плана работы </w:t>
      </w:r>
      <w:r w:rsidR="00F53DF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>Сугутская СОШ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 xml:space="preserve"> Батыревского района Чувашской Республики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br/>
        <w:t xml:space="preserve">6.2. Заседания педагогического совета созываются, как правило, один раз в четверть, в соответствии с планом работы </w:t>
      </w:r>
      <w:r w:rsidR="00F53DF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>Сугутская СОШ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3DF9">
        <w:rPr>
          <w:rFonts w:ascii="Times New Roman" w:eastAsia="Times New Roman" w:hAnsi="Times New Roman" w:cs="Times New Roman"/>
          <w:sz w:val="24"/>
          <w:szCs w:val="24"/>
        </w:rPr>
        <w:t xml:space="preserve"> Батыревского района Чувашской 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br/>
        <w:t>6.3.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br/>
        <w:t xml:space="preserve">6.4. Организацию выполнения решений педагогического совета осуществляет директор </w:t>
      </w:r>
      <w:r w:rsidR="00F53DF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>Сугутская СОШ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 xml:space="preserve"> Батыревского района Чувашской Республики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br/>
        <w:t xml:space="preserve">6.5. Решения педагогического совета </w:t>
      </w:r>
      <w:r w:rsidR="00F53DF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>Сугутская СОШ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 xml:space="preserve"> Батыревского района Чувашской Республики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</w:t>
      </w:r>
      <w:r w:rsidR="00F53DF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>Сугутская СОШ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 xml:space="preserve"> Батыревского района Чувашской Республики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6.6. Все решения педагогического совета своевременно доводятся до сведения всех участников образовательного процесса.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F24EF0" w:rsidRPr="00C44304" w:rsidRDefault="00F24EF0" w:rsidP="00C4430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3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 Алгоритм подготовки педагогического совета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-Определение целей и задач педагогического совета.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-Формирование малой творческой группы педсовета.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-Отбор литературы по рассматриваемому вопросу и подготовка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первичного материала силами малой творческой группы.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-Обсуждение первичного материала </w:t>
      </w: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расширенной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творческой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группой,  корректировка целей, задач (завучи, ведущие специалисты,</w:t>
      </w:r>
      <w:proofErr w:type="gramEnd"/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психологическая служба, другие — при необходимости).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-Составление плана подготовки и проведения педсовета.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-Разработка анкет и проведения анкетирования учащихся, если необходимо — учителей, родителей.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-Посещение уроков завучами, и проведение анализа уроков по определённой схеме, следуя принятым целям и задачам.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-Посещение уроков ведущими специалистами (руководителями МО) и проведение анализа уроков по определенной схеме, следуя принятым целям  и задачам.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-Обсуждение, обработка цифрового материала силами малой творческой группы.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-Систематизация и подготовка окончательного материала педсовета силами большой творческой группы.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-Проведение открытых уроков по теме педсовета  (по  необходимости).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-Семинар или лекция по теме педсовета.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-Обсуждение вопросов педсовета на заседаниях МО учителей.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-Подготовка вопросов для работы (обсуждения) в малых группах до итогового заседания педсовета или во время него.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-Предварительное обсуждение  хода педсовета с руководителями малых творческих групп.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-Подготовка зала и всех необходимых материалов для проведения педсовета: бумаги, фломастеров, плакатов, музыки и т.п.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-Подготовка проекта решения педсовета.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-Анализ работы педсовета.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-Итоговый приказ по поощрению учителей, творческих групп за вклад каждого в работу педсовета.</w:t>
      </w: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-Оформление папки с материалами педсовета.</w:t>
      </w:r>
    </w:p>
    <w:p w:rsidR="00F24EF0" w:rsidRPr="009F79DC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BA">
        <w:rPr>
          <w:rFonts w:ascii="Times New Roman" w:eastAsia="Times New Roman" w:hAnsi="Times New Roman" w:cs="Times New Roman"/>
          <w:sz w:val="24"/>
          <w:szCs w:val="24"/>
        </w:rPr>
        <w:t>-Формулирование дальнейших целей и задач, требующих решения.</w:t>
      </w:r>
    </w:p>
    <w:p w:rsidR="00C44304" w:rsidRPr="009F79DC" w:rsidRDefault="00C44304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EF0" w:rsidRPr="00104DBA" w:rsidRDefault="00F24EF0" w:rsidP="00104DB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04">
        <w:rPr>
          <w:rFonts w:ascii="Times New Roman" w:eastAsia="Times New Roman" w:hAnsi="Times New Roman" w:cs="Times New Roman"/>
          <w:b/>
          <w:bCs/>
          <w:sz w:val="24"/>
          <w:szCs w:val="24"/>
        </w:rPr>
        <w:t>VIII. Документация педагогического совета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br/>
        <w:t>8.1. Заседания педагогического совета оформляются протокольно. В 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совета.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br/>
        <w:t xml:space="preserve">8.2. Протоколы о переводе </w:t>
      </w:r>
      <w:proofErr w:type="gramStart"/>
      <w:r w:rsidRPr="00104D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в следующий класс, о выпуске оформляются списочным составом и утверждаются приказом по ОУ.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br/>
        <w:t>8.3. Нумерация протоколов ведется от начала учебного года.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br/>
        <w:t xml:space="preserve">8.4. Тетрадь протоколов педагогического совета </w:t>
      </w:r>
      <w:r w:rsidR="00F53DF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>Сугутская СОШ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 xml:space="preserve"> Батыревского района Чувашской Республики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 xml:space="preserve"> входит в его номенклатуру дел, хранится в учреждении постоянно и передается по акту.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br/>
        <w:t xml:space="preserve">8.5. Тетрадь протоколов педагогического совета пронумеровывается постранично, прошнуровывается, скрепляется подписью руководителя и печатью </w:t>
      </w:r>
      <w:r w:rsidR="00F53DF9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>Сугутская СОШ</w:t>
      </w:r>
      <w:r w:rsidR="00A0403C" w:rsidRPr="00104D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403C">
        <w:rPr>
          <w:rFonts w:ascii="Times New Roman" w:eastAsia="Times New Roman" w:hAnsi="Times New Roman" w:cs="Times New Roman"/>
          <w:sz w:val="24"/>
          <w:szCs w:val="24"/>
        </w:rPr>
        <w:t xml:space="preserve"> Батыревского района Чувашской Республики</w:t>
      </w:r>
      <w:r w:rsidRPr="00104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B58" w:rsidRPr="00104DBA" w:rsidRDefault="00B45B58" w:rsidP="00104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45B58" w:rsidRPr="00104DBA" w:rsidSect="00770F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B36"/>
    <w:multiLevelType w:val="multilevel"/>
    <w:tmpl w:val="57B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B1FDF"/>
    <w:multiLevelType w:val="multilevel"/>
    <w:tmpl w:val="CFD0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93323"/>
    <w:multiLevelType w:val="multilevel"/>
    <w:tmpl w:val="070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A6C56"/>
    <w:multiLevelType w:val="multilevel"/>
    <w:tmpl w:val="EBDC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65390"/>
    <w:multiLevelType w:val="multilevel"/>
    <w:tmpl w:val="14B4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1570A"/>
    <w:multiLevelType w:val="multilevel"/>
    <w:tmpl w:val="C15C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6415C"/>
    <w:multiLevelType w:val="multilevel"/>
    <w:tmpl w:val="7490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3561C"/>
    <w:multiLevelType w:val="multilevel"/>
    <w:tmpl w:val="660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B1961"/>
    <w:multiLevelType w:val="multilevel"/>
    <w:tmpl w:val="AE2A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56E07"/>
    <w:multiLevelType w:val="multilevel"/>
    <w:tmpl w:val="9EF6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525DC"/>
    <w:multiLevelType w:val="multilevel"/>
    <w:tmpl w:val="662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86654"/>
    <w:multiLevelType w:val="multilevel"/>
    <w:tmpl w:val="CEE6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47B05"/>
    <w:multiLevelType w:val="multilevel"/>
    <w:tmpl w:val="639A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44C20"/>
    <w:multiLevelType w:val="multilevel"/>
    <w:tmpl w:val="3DD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C3C55"/>
    <w:multiLevelType w:val="multilevel"/>
    <w:tmpl w:val="86D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03A54"/>
    <w:multiLevelType w:val="multilevel"/>
    <w:tmpl w:val="EE3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C5ECD"/>
    <w:multiLevelType w:val="multilevel"/>
    <w:tmpl w:val="4EF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5"/>
  </w:num>
  <w:num w:numId="6">
    <w:abstractNumId w:val="8"/>
  </w:num>
  <w:num w:numId="7">
    <w:abstractNumId w:val="16"/>
  </w:num>
  <w:num w:numId="8">
    <w:abstractNumId w:val="6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4EF0"/>
    <w:rsid w:val="0007320B"/>
    <w:rsid w:val="00104DBA"/>
    <w:rsid w:val="001348CB"/>
    <w:rsid w:val="00173FA3"/>
    <w:rsid w:val="001B1021"/>
    <w:rsid w:val="00226250"/>
    <w:rsid w:val="003A4ABD"/>
    <w:rsid w:val="003F1410"/>
    <w:rsid w:val="005278FB"/>
    <w:rsid w:val="005D574D"/>
    <w:rsid w:val="00615CC1"/>
    <w:rsid w:val="00770FED"/>
    <w:rsid w:val="00827CE0"/>
    <w:rsid w:val="009F79DC"/>
    <w:rsid w:val="00A0403C"/>
    <w:rsid w:val="00A8770D"/>
    <w:rsid w:val="00AC445D"/>
    <w:rsid w:val="00B45B58"/>
    <w:rsid w:val="00C44304"/>
    <w:rsid w:val="00D154F1"/>
    <w:rsid w:val="00F24EF0"/>
    <w:rsid w:val="00F5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B"/>
  </w:style>
  <w:style w:type="paragraph" w:styleId="1">
    <w:name w:val="heading 1"/>
    <w:basedOn w:val="a"/>
    <w:link w:val="10"/>
    <w:uiPriority w:val="9"/>
    <w:qFormat/>
    <w:rsid w:val="00F2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4EF0"/>
    <w:rPr>
      <w:b/>
      <w:bCs/>
    </w:rPr>
  </w:style>
  <w:style w:type="paragraph" w:styleId="a5">
    <w:name w:val="No Spacing"/>
    <w:uiPriority w:val="1"/>
    <w:qFormat/>
    <w:rsid w:val="00770FED"/>
    <w:pPr>
      <w:spacing w:after="0" w:line="240" w:lineRule="auto"/>
    </w:pPr>
  </w:style>
  <w:style w:type="table" w:styleId="a6">
    <w:name w:val="Table Grid"/>
    <w:basedOn w:val="a1"/>
    <w:uiPriority w:val="59"/>
    <w:rsid w:val="005D5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17</cp:revision>
  <cp:lastPrinted>2016-11-30T05:35:00Z</cp:lastPrinted>
  <dcterms:created xsi:type="dcterms:W3CDTF">2016-11-12T07:54:00Z</dcterms:created>
  <dcterms:modified xsi:type="dcterms:W3CDTF">2022-02-25T06:26:00Z</dcterms:modified>
</cp:coreProperties>
</file>