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3F" w:rsidRDefault="00A0203F" w:rsidP="00A0203F">
      <w:pPr>
        <w:pStyle w:val="Default"/>
        <w:jc w:val="center"/>
        <w:rPr>
          <w:b/>
          <w:bCs/>
          <w:lang w:val="en-US"/>
        </w:rPr>
      </w:pPr>
    </w:p>
    <w:p w:rsidR="008E0D53" w:rsidRDefault="008E0D53" w:rsidP="008E0D53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Муниципальное автономное общеобразовательное учреждение</w:t>
      </w:r>
    </w:p>
    <w:p w:rsidR="008E0D53" w:rsidRDefault="008E0D53" w:rsidP="008E0D53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«Сугутская средняя общеобразовательная школа » Батыревского района Чувашской Республики</w:t>
      </w:r>
    </w:p>
    <w:p w:rsidR="008E0D53" w:rsidRDefault="008E0D53" w:rsidP="008E0D53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4A0"/>
      </w:tblPr>
      <w:tblGrid>
        <w:gridCol w:w="4203"/>
        <w:gridCol w:w="5392"/>
      </w:tblGrid>
      <w:tr w:rsidR="008E0D53" w:rsidTr="008E0D53">
        <w:tc>
          <w:tcPr>
            <w:tcW w:w="4203" w:type="dxa"/>
          </w:tcPr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Рассмотрено на заседании  педагогического совета 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протокол № </w:t>
            </w:r>
            <w:r w:rsidR="00D3386B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от 13.01.2022 года</w:t>
            </w:r>
          </w:p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92" w:type="dxa"/>
          </w:tcPr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Утверждено приказом директора МАОУ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«Сугутская СОШ» Батыревского района  Чувашской Республики</w:t>
            </w:r>
          </w:p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№ 08- ОД от 21.01.2022 года</w:t>
            </w:r>
          </w:p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  <w:p w:rsidR="008E0D53" w:rsidRDefault="008E0D5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</w:p>
        </w:tc>
      </w:tr>
    </w:tbl>
    <w:p w:rsidR="00E46D3B" w:rsidRPr="009D2E1A" w:rsidRDefault="00E46D3B" w:rsidP="00E46D3B">
      <w:pPr>
        <w:tabs>
          <w:tab w:val="left" w:pos="5624"/>
        </w:tabs>
        <w:spacing w:after="0" w:line="240" w:lineRule="auto"/>
        <w:outlineLvl w:val="1"/>
        <w:rPr>
          <w:rFonts w:ascii="Times New Roman" w:eastAsia="Times New Roman" w:hAnsi="Times New Roman"/>
          <w:b/>
          <w:kern w:val="36"/>
        </w:rPr>
      </w:pPr>
    </w:p>
    <w:p w:rsidR="00A0203F" w:rsidRPr="00E46D3B" w:rsidRDefault="00A0203F" w:rsidP="00A0203F">
      <w:pPr>
        <w:pStyle w:val="Default"/>
        <w:jc w:val="center"/>
        <w:rPr>
          <w:b/>
          <w:bCs/>
        </w:rPr>
      </w:pPr>
    </w:p>
    <w:p w:rsidR="00E46D3B" w:rsidRPr="00E46D3B" w:rsidRDefault="00A0203F" w:rsidP="00E46D3B">
      <w:pPr>
        <w:pStyle w:val="Default"/>
        <w:jc w:val="center"/>
        <w:rPr>
          <w:b/>
          <w:bCs/>
          <w:spacing w:val="-5"/>
        </w:rPr>
      </w:pPr>
      <w:r w:rsidRPr="00E46D3B">
        <w:rPr>
          <w:b/>
          <w:bCs/>
        </w:rPr>
        <w:t>Положение</w:t>
      </w:r>
      <w:r w:rsidR="00E46D3B" w:rsidRPr="00E46D3B">
        <w:rPr>
          <w:b/>
          <w:bCs/>
        </w:rPr>
        <w:t xml:space="preserve"> </w:t>
      </w:r>
      <w:r w:rsidRPr="00E46D3B">
        <w:rPr>
          <w:b/>
          <w:bCs/>
        </w:rPr>
        <w:t>о портфолио учебного кабинета</w:t>
      </w:r>
      <w:r w:rsidR="00E46D3B" w:rsidRPr="00E46D3B">
        <w:rPr>
          <w:b/>
          <w:bCs/>
          <w:spacing w:val="-5"/>
        </w:rPr>
        <w:t xml:space="preserve"> </w:t>
      </w:r>
    </w:p>
    <w:p w:rsidR="00E46D3B" w:rsidRPr="00E46D3B" w:rsidRDefault="008E0D53" w:rsidP="00E46D3B">
      <w:pPr>
        <w:pStyle w:val="Default"/>
        <w:jc w:val="center"/>
        <w:rPr>
          <w:b/>
          <w:bCs/>
          <w:spacing w:val="5"/>
        </w:rPr>
      </w:pPr>
      <w:r>
        <w:rPr>
          <w:b/>
          <w:bCs/>
          <w:spacing w:val="-5"/>
        </w:rPr>
        <w:t>МА</w:t>
      </w:r>
      <w:r w:rsidR="00E46D3B" w:rsidRPr="00E46D3B">
        <w:rPr>
          <w:b/>
          <w:bCs/>
          <w:spacing w:val="-5"/>
        </w:rPr>
        <w:t xml:space="preserve">ОУ </w:t>
      </w:r>
      <w:r w:rsidR="00E46D3B" w:rsidRPr="00E46D3B">
        <w:rPr>
          <w:b/>
          <w:bCs/>
          <w:spacing w:val="5"/>
        </w:rPr>
        <w:t>«Сугутская  СОШ» Батыревского района Чувашской Республики</w:t>
      </w:r>
    </w:p>
    <w:p w:rsidR="00A0203F" w:rsidRPr="00E46D3B" w:rsidRDefault="00A0203F" w:rsidP="00A0203F">
      <w:pPr>
        <w:pStyle w:val="Default"/>
        <w:jc w:val="center"/>
        <w:rPr>
          <w:b/>
          <w:bCs/>
        </w:rPr>
      </w:pPr>
    </w:p>
    <w:p w:rsidR="00A0203F" w:rsidRPr="00E46D3B" w:rsidRDefault="00A0203F" w:rsidP="00A0203F">
      <w:pPr>
        <w:pStyle w:val="Default"/>
        <w:jc w:val="center"/>
      </w:pPr>
    </w:p>
    <w:p w:rsidR="00A0203F" w:rsidRPr="00E46D3B" w:rsidRDefault="00A0203F" w:rsidP="00A0203F">
      <w:pPr>
        <w:pStyle w:val="Default"/>
        <w:jc w:val="center"/>
        <w:rPr>
          <w:b/>
          <w:bCs/>
        </w:rPr>
      </w:pPr>
      <w:r>
        <w:rPr>
          <w:b/>
          <w:bCs/>
        </w:rPr>
        <w:t>I. Общие положения.</w:t>
      </w:r>
    </w:p>
    <w:p w:rsidR="00A0203F" w:rsidRPr="00E46D3B" w:rsidRDefault="00A0203F" w:rsidP="00A0203F">
      <w:pPr>
        <w:pStyle w:val="Default"/>
        <w:jc w:val="center"/>
      </w:pPr>
    </w:p>
    <w:p w:rsidR="00A0203F" w:rsidRDefault="00A0203F" w:rsidP="00A0203F">
      <w:pPr>
        <w:pStyle w:val="Default"/>
        <w:jc w:val="both"/>
      </w:pPr>
      <w:r>
        <w:t xml:space="preserve">1.1. Портфолио учебного кабинета – действенный механизм фиксации профессиональных компетенций учителя, изменения качества его профессиональной деятельности. </w:t>
      </w:r>
    </w:p>
    <w:p w:rsidR="00A0203F" w:rsidRPr="00A0203F" w:rsidRDefault="00A0203F" w:rsidP="00A0203F">
      <w:pPr>
        <w:pStyle w:val="Default"/>
        <w:jc w:val="both"/>
      </w:pPr>
      <w:r>
        <w:t xml:space="preserve">1.2. Портфолио также является средством осуществления рефлексии и самооценки педагогом своей профессиональной деятельности. </w:t>
      </w:r>
    </w:p>
    <w:p w:rsidR="00A0203F" w:rsidRPr="00A0203F" w:rsidRDefault="00A0203F" w:rsidP="00A0203F">
      <w:pPr>
        <w:pStyle w:val="Default"/>
      </w:pPr>
    </w:p>
    <w:p w:rsidR="00A0203F" w:rsidRPr="00A0203F" w:rsidRDefault="00A0203F" w:rsidP="00A0203F">
      <w:pPr>
        <w:pStyle w:val="Default"/>
        <w:jc w:val="center"/>
        <w:rPr>
          <w:b/>
          <w:bCs/>
        </w:rPr>
      </w:pPr>
      <w:r>
        <w:rPr>
          <w:b/>
          <w:bCs/>
        </w:rPr>
        <w:t>II. Цель и задачи портфолио.</w:t>
      </w:r>
    </w:p>
    <w:p w:rsidR="00A0203F" w:rsidRPr="00A0203F" w:rsidRDefault="00A0203F" w:rsidP="00A0203F">
      <w:pPr>
        <w:pStyle w:val="Default"/>
        <w:jc w:val="center"/>
      </w:pPr>
    </w:p>
    <w:p w:rsidR="00A0203F" w:rsidRDefault="00A0203F" w:rsidP="00A0203F">
      <w:pPr>
        <w:pStyle w:val="Default"/>
      </w:pPr>
      <w:r>
        <w:t xml:space="preserve">2.1. Цель портфолио – предоставление результатов работы педагога с использованием ресурсов кабинета, мониторинг профессионального роста учителя. </w:t>
      </w:r>
    </w:p>
    <w:p w:rsidR="00A0203F" w:rsidRDefault="00A0203F" w:rsidP="00A0203F">
      <w:pPr>
        <w:pStyle w:val="Default"/>
      </w:pPr>
      <w:r>
        <w:t xml:space="preserve">2.2. Основная задача портфолио – создание оснований: </w:t>
      </w:r>
    </w:p>
    <w:p w:rsidR="00A0203F" w:rsidRDefault="00A0203F" w:rsidP="00A0203F">
      <w:pPr>
        <w:pStyle w:val="Default"/>
      </w:pPr>
      <w:r>
        <w:t xml:space="preserve">- для аттестации педагогического работника; </w:t>
      </w:r>
    </w:p>
    <w:p w:rsidR="00A0203F" w:rsidRDefault="00A0203F" w:rsidP="00A0203F">
      <w:pPr>
        <w:pStyle w:val="Default"/>
      </w:pPr>
      <w:r>
        <w:t xml:space="preserve">- назначения стимулирующих выплат, единовременных денежных вознаграждений; </w:t>
      </w:r>
    </w:p>
    <w:p w:rsidR="00A0203F" w:rsidRPr="00A0203F" w:rsidRDefault="00A0203F" w:rsidP="00A0203F">
      <w:pPr>
        <w:pStyle w:val="Default"/>
      </w:pPr>
      <w:r>
        <w:t xml:space="preserve">- иных видов поощрения педагогов. </w:t>
      </w:r>
    </w:p>
    <w:p w:rsidR="00A0203F" w:rsidRPr="00A0203F" w:rsidRDefault="00A0203F" w:rsidP="00A0203F">
      <w:pPr>
        <w:pStyle w:val="Default"/>
      </w:pPr>
    </w:p>
    <w:p w:rsidR="00A0203F" w:rsidRPr="00A0203F" w:rsidRDefault="00A0203F" w:rsidP="00A0203F">
      <w:pPr>
        <w:pStyle w:val="Default"/>
        <w:jc w:val="center"/>
        <w:rPr>
          <w:b/>
          <w:bCs/>
        </w:rPr>
      </w:pPr>
      <w:r>
        <w:rPr>
          <w:b/>
          <w:bCs/>
        </w:rPr>
        <w:t>III. Структура портфолио.</w:t>
      </w:r>
    </w:p>
    <w:p w:rsidR="00A0203F" w:rsidRPr="00A0203F" w:rsidRDefault="00A0203F" w:rsidP="00A0203F">
      <w:pPr>
        <w:pStyle w:val="Default"/>
      </w:pPr>
    </w:p>
    <w:p w:rsidR="00A0203F" w:rsidRDefault="00A0203F" w:rsidP="00A0203F">
      <w:pPr>
        <w:pStyle w:val="Default"/>
        <w:jc w:val="both"/>
      </w:pPr>
      <w:r>
        <w:t xml:space="preserve">3.1. Портфолио состоит из материалов, собранных по блокам. </w:t>
      </w:r>
    </w:p>
    <w:p w:rsidR="00A0203F" w:rsidRDefault="00A0203F" w:rsidP="00A0203F">
      <w:pPr>
        <w:pStyle w:val="Default"/>
        <w:jc w:val="both"/>
      </w:pPr>
      <w:r>
        <w:t xml:space="preserve">3.2. Блок «Общие сведения об учителе, заведующем кабинетом» включает в себя следующие данные: </w:t>
      </w:r>
    </w:p>
    <w:p w:rsidR="00A0203F" w:rsidRDefault="00A0203F" w:rsidP="00A0203F">
      <w:pPr>
        <w:pStyle w:val="Default"/>
        <w:jc w:val="both"/>
      </w:pPr>
      <w:r>
        <w:t xml:space="preserve">- Ф.И.О., дата и год рождения педагога; </w:t>
      </w:r>
    </w:p>
    <w:p w:rsidR="00A0203F" w:rsidRDefault="00A0203F" w:rsidP="00A0203F">
      <w:pPr>
        <w:pStyle w:val="Default"/>
        <w:jc w:val="both"/>
      </w:pPr>
      <w:r>
        <w:t xml:space="preserve">- образование педагога (наименование учебного заведения, год окончания, полученная специальность и квалификация по диплому); </w:t>
      </w:r>
    </w:p>
    <w:p w:rsidR="00A0203F" w:rsidRDefault="00A0203F" w:rsidP="00A0203F">
      <w:pPr>
        <w:pStyle w:val="Default"/>
        <w:jc w:val="both"/>
      </w:pPr>
      <w:r>
        <w:t xml:space="preserve">- трудовой и педагогический стаж учителя; </w:t>
      </w:r>
    </w:p>
    <w:p w:rsidR="00A0203F" w:rsidRDefault="00A0203F" w:rsidP="00A0203F">
      <w:pPr>
        <w:pStyle w:val="Default"/>
        <w:jc w:val="both"/>
      </w:pPr>
      <w:r>
        <w:t xml:space="preserve">- стаж работы в данном образовательном учреждении; </w:t>
      </w:r>
    </w:p>
    <w:p w:rsidR="00A0203F" w:rsidRDefault="00A0203F" w:rsidP="00A0203F">
      <w:pPr>
        <w:pStyle w:val="Default"/>
        <w:jc w:val="both"/>
      </w:pPr>
      <w:r>
        <w:t xml:space="preserve">- наличие квалификационной категории; </w:t>
      </w:r>
    </w:p>
    <w:p w:rsidR="00A0203F" w:rsidRDefault="00A0203F" w:rsidP="00A0203F">
      <w:pPr>
        <w:pStyle w:val="Default"/>
        <w:jc w:val="both"/>
      </w:pPr>
      <w:r>
        <w:t xml:space="preserve">- домашний адрес и номер телефона. </w:t>
      </w:r>
    </w:p>
    <w:p w:rsidR="00A0203F" w:rsidRDefault="00A0203F" w:rsidP="00A0203F">
      <w:pPr>
        <w:pStyle w:val="Default"/>
        <w:jc w:val="both"/>
      </w:pPr>
      <w:r>
        <w:t xml:space="preserve">3.3. Блок «Методическая копилка» включает в себя: </w:t>
      </w:r>
    </w:p>
    <w:p w:rsidR="00A0203F" w:rsidRDefault="00A0203F" w:rsidP="00A0203F">
      <w:pPr>
        <w:pStyle w:val="Default"/>
        <w:jc w:val="both"/>
      </w:pPr>
      <w:r>
        <w:t xml:space="preserve">- конспекты и видеозаписи уроков, внеклассных мероприятий; </w:t>
      </w:r>
    </w:p>
    <w:p w:rsidR="00A0203F" w:rsidRDefault="00A0203F" w:rsidP="00A0203F">
      <w:pPr>
        <w:pStyle w:val="Default"/>
        <w:jc w:val="both"/>
      </w:pPr>
      <w:r>
        <w:t xml:space="preserve">- тексты выступлений на собраниях методического объединения учителей, педсоветах. </w:t>
      </w:r>
    </w:p>
    <w:p w:rsidR="00A0203F" w:rsidRDefault="00A0203F" w:rsidP="00A0203F">
      <w:pPr>
        <w:pStyle w:val="Default"/>
        <w:jc w:val="both"/>
      </w:pPr>
      <w:r>
        <w:t xml:space="preserve">3.4. Блок «Документы, отражающие уровень образования, квалификации или специализации педагога» включает в себя копии документов, подтверждающих прохождение курсовой подготовки и переподготовки. </w:t>
      </w:r>
    </w:p>
    <w:p w:rsidR="00A0203F" w:rsidRDefault="00A0203F" w:rsidP="00A0203F">
      <w:pPr>
        <w:pStyle w:val="Default"/>
        <w:jc w:val="both"/>
      </w:pPr>
      <w:r>
        <w:lastRenderedPageBreak/>
        <w:t xml:space="preserve">3.5. Блок «Участие в экспериментальной и инновационной деятельности» фиксирует содержание деятельности в этом направлении, формы, результативность данной работы. </w:t>
      </w:r>
    </w:p>
    <w:p w:rsidR="00A0203F" w:rsidRDefault="00A0203F" w:rsidP="00A0203F">
      <w:pPr>
        <w:pStyle w:val="Default"/>
        <w:jc w:val="both"/>
      </w:pPr>
      <w:r>
        <w:t xml:space="preserve">3.6.Блок «Внеклассная работа с использованием ресурсов школьного кабинета» включает в себя: </w:t>
      </w:r>
    </w:p>
    <w:p w:rsidR="00A0203F" w:rsidRDefault="00A0203F" w:rsidP="00A0203F">
      <w:pPr>
        <w:pStyle w:val="Default"/>
        <w:jc w:val="both"/>
      </w:pPr>
      <w:r>
        <w:t xml:space="preserve">- список творческих, исследовательских работ, рефератов, проектов, выполненных обучающимися на основе ресурсов кабинета; </w:t>
      </w:r>
    </w:p>
    <w:p w:rsidR="00A0203F" w:rsidRDefault="00A0203F" w:rsidP="00A0203F">
      <w:pPr>
        <w:pStyle w:val="Default"/>
        <w:jc w:val="both"/>
      </w:pPr>
      <w:r>
        <w:t xml:space="preserve">- сценарии внеклассных мероприятий, фотографии и видеокассеты с записью проведенных в учебном кабинете мероприятий (выставки, материалы экскурсии, наблюдений, творческие работы учеников);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программы кружков, факультативов и отражение их работы в экспозициях и материалах кабинета.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3.7. Блок «Участие в конкурсах «Кабинет года» фиксирует информацию об участии и результатах участия педагогов в конкурсе. Данные подтверждаются сертификатами, грамотами и дипломами.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 Блок «Документы, характеризующие работу педагога» включает в себя: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дипломы, грамоты, благодарственные письма;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сертификаты участия в конкурсах детей. </w:t>
      </w:r>
    </w:p>
    <w:p w:rsidR="00A0203F" w:rsidRPr="00A0203F" w:rsidRDefault="00A0203F" w:rsidP="00A0203F">
      <w:pPr>
        <w:pStyle w:val="Default"/>
        <w:rPr>
          <w:color w:val="auto"/>
        </w:rPr>
      </w:pPr>
    </w:p>
    <w:p w:rsidR="00A0203F" w:rsidRPr="00A0203F" w:rsidRDefault="00A0203F" w:rsidP="00A0203F">
      <w:pPr>
        <w:pStyle w:val="Default"/>
        <w:jc w:val="center"/>
        <w:rPr>
          <w:b/>
          <w:color w:val="auto"/>
        </w:rPr>
      </w:pPr>
      <w:r w:rsidRPr="0004747A">
        <w:rPr>
          <w:b/>
          <w:color w:val="auto"/>
        </w:rPr>
        <w:t>IV. Оформление портфолио.</w:t>
      </w:r>
    </w:p>
    <w:p w:rsidR="00A0203F" w:rsidRPr="00A0203F" w:rsidRDefault="00A0203F" w:rsidP="00A0203F">
      <w:pPr>
        <w:pStyle w:val="Default"/>
        <w:rPr>
          <w:color w:val="auto"/>
        </w:rPr>
      </w:pP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4.1. Портфолио оформляется учителем на бумажных листах в папках-накопителях с файлами, а также в электронном виде. </w:t>
      </w:r>
    </w:p>
    <w:p w:rsidR="00A0203F" w:rsidRP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4.2. Портфолио заверяется директором школы. </w:t>
      </w:r>
    </w:p>
    <w:p w:rsidR="00A0203F" w:rsidRPr="00A0203F" w:rsidRDefault="00A0203F" w:rsidP="00A0203F">
      <w:pPr>
        <w:pStyle w:val="Default"/>
        <w:jc w:val="both"/>
        <w:rPr>
          <w:color w:val="auto"/>
        </w:rPr>
      </w:pPr>
    </w:p>
    <w:p w:rsidR="00A0203F" w:rsidRPr="00A0203F" w:rsidRDefault="00A0203F" w:rsidP="00A0203F">
      <w:pPr>
        <w:pStyle w:val="Default"/>
        <w:jc w:val="center"/>
        <w:rPr>
          <w:b/>
          <w:color w:val="auto"/>
        </w:rPr>
      </w:pPr>
      <w:r w:rsidRPr="0004747A">
        <w:rPr>
          <w:b/>
          <w:color w:val="auto"/>
        </w:rPr>
        <w:t>V. Оценка портфолио.</w:t>
      </w:r>
    </w:p>
    <w:p w:rsidR="00A0203F" w:rsidRPr="00A0203F" w:rsidRDefault="00A0203F" w:rsidP="00A0203F">
      <w:pPr>
        <w:pStyle w:val="Default"/>
        <w:jc w:val="center"/>
        <w:rPr>
          <w:b/>
          <w:color w:val="auto"/>
        </w:rPr>
      </w:pP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Портфолио оценивается администрацией образовательного учреждения или общественным органом. </w:t>
      </w:r>
    </w:p>
    <w:p w:rsidR="00A0203F" w:rsidRDefault="00A0203F" w:rsidP="00A0203F"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5.2.Оцениваются все материалы портфолио. Главный критерий оценки – повышение качества образовательного процесса средствами учебного кабинета. </w:t>
      </w:r>
    </w:p>
    <w:p w:rsidR="00A0203F" w:rsidRDefault="00A0203F" w:rsidP="00A0203F">
      <w:pPr>
        <w:pStyle w:val="Default"/>
        <w:jc w:val="both"/>
        <w:rPr>
          <w:color w:val="auto"/>
        </w:rPr>
      </w:pPr>
    </w:p>
    <w:p w:rsidR="00A0203F" w:rsidRDefault="00A0203F" w:rsidP="00A0203F">
      <w:pPr>
        <w:jc w:val="both"/>
      </w:pPr>
    </w:p>
    <w:p w:rsidR="00DF6E02" w:rsidRDefault="00DF6E02"/>
    <w:sectPr w:rsidR="00DF6E02" w:rsidSect="000474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0203F"/>
    <w:rsid w:val="00312FC3"/>
    <w:rsid w:val="00595720"/>
    <w:rsid w:val="005A08B5"/>
    <w:rsid w:val="008E0D53"/>
    <w:rsid w:val="00A0203F"/>
    <w:rsid w:val="00D3386B"/>
    <w:rsid w:val="00DF6E02"/>
    <w:rsid w:val="00E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46D3B"/>
    <w:pPr>
      <w:spacing w:after="0" w:line="240" w:lineRule="auto"/>
    </w:pPr>
  </w:style>
  <w:style w:type="table" w:styleId="a4">
    <w:name w:val="Table Grid"/>
    <w:basedOn w:val="a1"/>
    <w:uiPriority w:val="59"/>
    <w:rsid w:val="00E46D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</cp:revision>
  <cp:lastPrinted>2016-12-14T06:09:00Z</cp:lastPrinted>
  <dcterms:created xsi:type="dcterms:W3CDTF">2016-12-01T12:18:00Z</dcterms:created>
  <dcterms:modified xsi:type="dcterms:W3CDTF">2022-02-25T07:07:00Z</dcterms:modified>
</cp:coreProperties>
</file>