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25D" w:rsidRDefault="007F525D" w:rsidP="007F525D">
      <w:pPr>
        <w:pStyle w:val="a3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Муниципальное автономное общеобразовательное учреждение</w:t>
      </w:r>
    </w:p>
    <w:p w:rsidR="007F525D" w:rsidRDefault="007F525D" w:rsidP="007F525D">
      <w:pPr>
        <w:pStyle w:val="a3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«Сугутская средняя общеобразовательная школа » Батыревского района Чувашской Республики</w:t>
      </w:r>
    </w:p>
    <w:p w:rsidR="007F525D" w:rsidRDefault="007F525D" w:rsidP="007F525D">
      <w:pPr>
        <w:pStyle w:val="a3"/>
        <w:jc w:val="center"/>
        <w:rPr>
          <w:rFonts w:ascii="Times New Roman" w:hAnsi="Times New Roman"/>
          <w:szCs w:val="24"/>
        </w:rPr>
      </w:pPr>
    </w:p>
    <w:tbl>
      <w:tblPr>
        <w:tblW w:w="0" w:type="auto"/>
        <w:tblLook w:val="04A0"/>
      </w:tblPr>
      <w:tblGrid>
        <w:gridCol w:w="4194"/>
        <w:gridCol w:w="5377"/>
      </w:tblGrid>
      <w:tr w:rsidR="007F525D" w:rsidTr="007F525D">
        <w:tc>
          <w:tcPr>
            <w:tcW w:w="4203" w:type="dxa"/>
          </w:tcPr>
          <w:p w:rsidR="007F525D" w:rsidRDefault="007F525D">
            <w:pPr>
              <w:pStyle w:val="a3"/>
              <w:spacing w:line="276" w:lineRule="auto"/>
              <w:jc w:val="center"/>
              <w:rPr>
                <w:rFonts w:ascii="Times New Roman" w:hAnsi="Times New Roman" w:cstheme="minorBidi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  <w:lang w:eastAsia="en-US"/>
              </w:rPr>
              <w:t xml:space="preserve">Рассмотрено на заседании  педагогического совета </w:t>
            </w:r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 xml:space="preserve">протокол № </w:t>
            </w:r>
            <w:r w:rsidR="00ED77E9">
              <w:rPr>
                <w:rFonts w:ascii="Times New Roman" w:hAnsi="Times New Roman"/>
                <w:sz w:val="20"/>
                <w:szCs w:val="24"/>
                <w:lang w:eastAsia="en-US"/>
              </w:rPr>
              <w:t>4</w:t>
            </w:r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 xml:space="preserve"> от 13.01.2022 года</w:t>
            </w:r>
          </w:p>
          <w:p w:rsidR="007F525D" w:rsidRDefault="007F52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F525D" w:rsidRDefault="007F525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392" w:type="dxa"/>
          </w:tcPr>
          <w:p w:rsidR="007F525D" w:rsidRDefault="007F525D">
            <w:pPr>
              <w:pStyle w:val="a3"/>
              <w:spacing w:line="276" w:lineRule="auto"/>
              <w:jc w:val="center"/>
              <w:rPr>
                <w:rFonts w:ascii="Times New Roman" w:hAnsi="Times New Roman" w:cstheme="minorBidi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  <w:lang w:eastAsia="en-US"/>
              </w:rPr>
              <w:t xml:space="preserve">Утверждено приказом директора МАОУ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«Сугутская СОШ» Батыревского района  Чувашской Республики</w:t>
            </w:r>
          </w:p>
          <w:p w:rsidR="007F525D" w:rsidRDefault="007F52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  <w:lang w:eastAsia="en-US"/>
              </w:rPr>
              <w:t>№ 08- ОД от 21.01.2022 года</w:t>
            </w:r>
          </w:p>
          <w:p w:rsidR="007F525D" w:rsidRDefault="007F525D">
            <w:pPr>
              <w:pStyle w:val="a3"/>
              <w:spacing w:line="276" w:lineRule="auto"/>
              <w:jc w:val="center"/>
              <w:rPr>
                <w:rFonts w:ascii="Times New Roman" w:hAnsi="Times New Roman" w:cstheme="minorBidi"/>
                <w:color w:val="000000"/>
                <w:sz w:val="20"/>
                <w:szCs w:val="24"/>
                <w:lang w:eastAsia="en-US"/>
              </w:rPr>
            </w:pPr>
          </w:p>
          <w:p w:rsidR="007F525D" w:rsidRDefault="007F525D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en-US"/>
              </w:rPr>
            </w:pPr>
          </w:p>
        </w:tc>
      </w:tr>
    </w:tbl>
    <w:p w:rsidR="00D84D3D" w:rsidRPr="005C50F2" w:rsidRDefault="00D84D3D" w:rsidP="005C50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50F2" w:rsidRPr="005C50F2" w:rsidRDefault="005C50F2" w:rsidP="005C50F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50F2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5C50F2" w:rsidRDefault="005C50F2" w:rsidP="005C50F2">
      <w:pPr>
        <w:pStyle w:val="a3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</w:pPr>
      <w:r w:rsidRPr="005C50F2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о порядке внутришкольного контроля по введению и реализации ФГОС  </w:t>
      </w:r>
    </w:p>
    <w:p w:rsidR="005C50F2" w:rsidRPr="005C50F2" w:rsidRDefault="007F525D" w:rsidP="005C50F2">
      <w:pPr>
        <w:pStyle w:val="a3"/>
        <w:jc w:val="center"/>
        <w:rPr>
          <w:rFonts w:ascii="Times New Roman" w:hAnsi="Times New Roman" w:cs="Times New Roman"/>
          <w:b/>
          <w:bCs/>
          <w:spacing w:val="5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pacing w:val="-5"/>
          <w:sz w:val="24"/>
          <w:szCs w:val="24"/>
          <w:lang w:eastAsia="ru-RU"/>
        </w:rPr>
        <w:t>МА</w:t>
      </w:r>
      <w:r w:rsidR="005C50F2">
        <w:rPr>
          <w:rFonts w:ascii="Times New Roman" w:hAnsi="Times New Roman" w:cs="Times New Roman"/>
          <w:b/>
          <w:bCs/>
          <w:spacing w:val="-5"/>
          <w:sz w:val="24"/>
          <w:szCs w:val="24"/>
          <w:lang w:eastAsia="ru-RU"/>
        </w:rPr>
        <w:t>ОУ</w:t>
      </w:r>
      <w:r w:rsidR="00A67B68">
        <w:rPr>
          <w:rFonts w:ascii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 </w:t>
      </w:r>
      <w:r w:rsidR="005C50F2" w:rsidRPr="005C50F2">
        <w:rPr>
          <w:rFonts w:ascii="Times New Roman" w:hAnsi="Times New Roman" w:cs="Times New Roman"/>
          <w:b/>
          <w:bCs/>
          <w:spacing w:val="5"/>
          <w:sz w:val="24"/>
          <w:szCs w:val="24"/>
          <w:lang w:eastAsia="ru-RU"/>
        </w:rPr>
        <w:t>«</w:t>
      </w:r>
      <w:r w:rsidR="005C50F2">
        <w:rPr>
          <w:rFonts w:ascii="Times New Roman" w:hAnsi="Times New Roman" w:cs="Times New Roman"/>
          <w:b/>
          <w:bCs/>
          <w:spacing w:val="5"/>
          <w:sz w:val="24"/>
          <w:szCs w:val="24"/>
          <w:lang w:eastAsia="ru-RU"/>
        </w:rPr>
        <w:t xml:space="preserve">Сугутская </w:t>
      </w:r>
      <w:r w:rsidR="005C50F2" w:rsidRPr="005C50F2">
        <w:rPr>
          <w:rFonts w:ascii="Times New Roman" w:hAnsi="Times New Roman" w:cs="Times New Roman"/>
          <w:b/>
          <w:bCs/>
          <w:spacing w:val="5"/>
          <w:sz w:val="24"/>
          <w:szCs w:val="24"/>
          <w:lang w:eastAsia="ru-RU"/>
        </w:rPr>
        <w:t xml:space="preserve"> </w:t>
      </w:r>
      <w:r w:rsidR="00E7102E">
        <w:rPr>
          <w:rFonts w:ascii="Times New Roman" w:hAnsi="Times New Roman" w:cs="Times New Roman"/>
          <w:b/>
          <w:bCs/>
          <w:spacing w:val="5"/>
          <w:sz w:val="24"/>
          <w:szCs w:val="24"/>
          <w:lang w:eastAsia="ru-RU"/>
        </w:rPr>
        <w:t>СОШ</w:t>
      </w:r>
      <w:r w:rsidR="005C50F2" w:rsidRPr="005C50F2">
        <w:rPr>
          <w:rFonts w:ascii="Times New Roman" w:hAnsi="Times New Roman" w:cs="Times New Roman"/>
          <w:b/>
          <w:bCs/>
          <w:spacing w:val="5"/>
          <w:sz w:val="24"/>
          <w:szCs w:val="24"/>
          <w:lang w:eastAsia="ru-RU"/>
        </w:rPr>
        <w:t>» Батыревского района Чувашской Республики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b/>
          <w:spacing w:val="-14"/>
          <w:sz w:val="24"/>
          <w:szCs w:val="24"/>
        </w:rPr>
      </w:pP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E7102E" w:rsidRPr="005C50F2" w:rsidRDefault="005C50F2" w:rsidP="00E7102E">
      <w:pPr>
        <w:pStyle w:val="a3"/>
        <w:jc w:val="both"/>
        <w:rPr>
          <w:rFonts w:ascii="Times New Roman" w:hAnsi="Times New Roman" w:cs="Times New Roman"/>
          <w:b/>
          <w:bCs/>
          <w:spacing w:val="5"/>
          <w:sz w:val="24"/>
          <w:szCs w:val="24"/>
          <w:lang w:eastAsia="ru-RU"/>
        </w:rPr>
      </w:pPr>
      <w:r w:rsidRPr="005C50F2">
        <w:rPr>
          <w:rFonts w:ascii="Times New Roman" w:hAnsi="Times New Roman" w:cs="Times New Roman"/>
          <w:color w:val="000000"/>
          <w:sz w:val="24"/>
          <w:szCs w:val="24"/>
        </w:rPr>
        <w:t>1.1. Настоящее Положение разработано в соответствии с Федеральным законом от 29.12.2012 № 273-ФЗ «Об образовании в Российской Федерации» и регламентирует содержание и порядок проведения внутришкольного контро</w:t>
      </w:r>
      <w:r w:rsidR="007F525D">
        <w:rPr>
          <w:rFonts w:ascii="Times New Roman" w:hAnsi="Times New Roman" w:cs="Times New Roman"/>
          <w:color w:val="000000"/>
          <w:sz w:val="24"/>
          <w:szCs w:val="24"/>
        </w:rPr>
        <w:t>ля (далее – ВШК) руководством МА</w:t>
      </w:r>
      <w:r w:rsidRPr="005C50F2">
        <w:rPr>
          <w:rFonts w:ascii="Times New Roman" w:hAnsi="Times New Roman" w:cs="Times New Roman"/>
          <w:color w:val="000000"/>
          <w:sz w:val="24"/>
          <w:szCs w:val="24"/>
        </w:rPr>
        <w:t xml:space="preserve">ОУ </w:t>
      </w:r>
      <w:r w:rsidRPr="005C50F2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3C2D3C">
        <w:rPr>
          <w:rFonts w:ascii="Times New Roman" w:hAnsi="Times New Roman" w:cs="Times New Roman"/>
          <w:sz w:val="24"/>
          <w:szCs w:val="24"/>
          <w:lang w:eastAsia="ru-RU"/>
        </w:rPr>
        <w:t>Сугутская</w:t>
      </w:r>
      <w:r w:rsidRPr="005C50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7102E">
        <w:rPr>
          <w:rFonts w:ascii="Times New Roman" w:hAnsi="Times New Roman" w:cs="Times New Roman"/>
          <w:sz w:val="24"/>
          <w:szCs w:val="24"/>
          <w:lang w:eastAsia="ru-RU"/>
        </w:rPr>
        <w:t>СОШ</w:t>
      </w:r>
      <w:r w:rsidRPr="005C50F2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E7102E" w:rsidRPr="00E7102E">
        <w:rPr>
          <w:rFonts w:ascii="Times New Roman" w:hAnsi="Times New Roman" w:cs="Times New Roman"/>
          <w:bCs/>
          <w:spacing w:val="5"/>
          <w:sz w:val="24"/>
          <w:szCs w:val="24"/>
          <w:lang w:eastAsia="ru-RU"/>
        </w:rPr>
        <w:t>Батыревского района Чувашской Республики</w:t>
      </w:r>
    </w:p>
    <w:p w:rsidR="005C50F2" w:rsidRPr="005C50F2" w:rsidRDefault="00E7102E" w:rsidP="00E7102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F525D">
        <w:rPr>
          <w:rFonts w:ascii="Times New Roman" w:hAnsi="Times New Roman" w:cs="Times New Roman"/>
          <w:color w:val="000000"/>
          <w:sz w:val="24"/>
          <w:szCs w:val="24"/>
        </w:rPr>
        <w:t>(далее - МА</w:t>
      </w:r>
      <w:r w:rsidR="005C50F2" w:rsidRPr="005C50F2">
        <w:rPr>
          <w:rFonts w:ascii="Times New Roman" w:hAnsi="Times New Roman" w:cs="Times New Roman"/>
          <w:color w:val="000000"/>
          <w:sz w:val="24"/>
          <w:szCs w:val="24"/>
        </w:rPr>
        <w:t>ОУ «</w:t>
      </w:r>
      <w:r w:rsidR="003C2D3C">
        <w:rPr>
          <w:rFonts w:ascii="Times New Roman" w:hAnsi="Times New Roman" w:cs="Times New Roman"/>
          <w:color w:val="000000"/>
          <w:sz w:val="24"/>
          <w:szCs w:val="24"/>
        </w:rPr>
        <w:t>Сугутская СОШ</w:t>
      </w:r>
      <w:r w:rsidR="005C50F2" w:rsidRPr="005C50F2">
        <w:rPr>
          <w:rFonts w:ascii="Times New Roman" w:hAnsi="Times New Roman" w:cs="Times New Roman"/>
          <w:color w:val="000000"/>
          <w:sz w:val="24"/>
          <w:szCs w:val="24"/>
        </w:rPr>
        <w:t>»)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color w:val="000000"/>
          <w:sz w:val="24"/>
          <w:szCs w:val="24"/>
        </w:rPr>
        <w:t>1.2. Внутришкольный контроль –  источник информации для диагностики состояния образовательного процесса, осно</w:t>
      </w:r>
      <w:r w:rsidR="007F525D">
        <w:rPr>
          <w:rFonts w:ascii="Times New Roman" w:hAnsi="Times New Roman" w:cs="Times New Roman"/>
          <w:color w:val="000000"/>
          <w:sz w:val="24"/>
          <w:szCs w:val="24"/>
        </w:rPr>
        <w:t>вных результатов деятельности МА</w:t>
      </w:r>
      <w:r w:rsidRPr="005C50F2">
        <w:rPr>
          <w:rFonts w:ascii="Times New Roman" w:hAnsi="Times New Roman" w:cs="Times New Roman"/>
          <w:color w:val="000000"/>
          <w:sz w:val="24"/>
          <w:szCs w:val="24"/>
        </w:rPr>
        <w:t xml:space="preserve">ОУ </w:t>
      </w:r>
      <w:r w:rsidR="003C2D3C" w:rsidRPr="005C50F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C2D3C">
        <w:rPr>
          <w:rFonts w:ascii="Times New Roman" w:hAnsi="Times New Roman" w:cs="Times New Roman"/>
          <w:color w:val="000000"/>
          <w:sz w:val="24"/>
          <w:szCs w:val="24"/>
        </w:rPr>
        <w:t>Сугутская СОШ»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color w:val="000000"/>
          <w:sz w:val="24"/>
          <w:szCs w:val="24"/>
        </w:rPr>
        <w:t>Под  ВШК  понимается проведение наблюдений, обследований, осуществляемых в порядке руководства и контроля в пределах своей компетенции за соблюдением работниками  школы законодательных и иных нормативных правовых актов РФ в сфере образования.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color w:val="000000"/>
          <w:sz w:val="24"/>
          <w:szCs w:val="24"/>
        </w:rPr>
        <w:t>1.3. Основу ВШК составляет взаимодействие руководства и педагогического коллектива на демократической основе, ориентированное на повышение эффективности образовательного процесса, на оказание методической помощи педагогическим работникам с целью совершенствования и стимулирования развития их профессионального мастерства.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color w:val="000000"/>
          <w:sz w:val="24"/>
          <w:szCs w:val="24"/>
        </w:rPr>
        <w:t>1.4. В данное положение о ВШК педагогическим советом могут вноситься   изменения и (или)  дополнения.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Цели и задачи ВШК</w:t>
      </w:r>
    </w:p>
    <w:p w:rsidR="003C2D3C" w:rsidRPr="00E7102E" w:rsidRDefault="005C50F2" w:rsidP="003C2D3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 w:rsidRPr="005C50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Главной целью </w:t>
      </w:r>
      <w:r w:rsidRPr="005C50F2">
        <w:rPr>
          <w:rFonts w:ascii="Times New Roman" w:hAnsi="Times New Roman" w:cs="Times New Roman"/>
          <w:color w:val="000000"/>
          <w:sz w:val="24"/>
          <w:szCs w:val="24"/>
        </w:rPr>
        <w:t>ВШК является установление соответствия функционирования и ра</w:t>
      </w:r>
      <w:r w:rsidR="007F525D">
        <w:rPr>
          <w:rFonts w:ascii="Times New Roman" w:hAnsi="Times New Roman" w:cs="Times New Roman"/>
          <w:color w:val="000000"/>
          <w:sz w:val="24"/>
          <w:szCs w:val="24"/>
        </w:rPr>
        <w:t>звития педагогической системы МА</w:t>
      </w:r>
      <w:r w:rsidRPr="005C50F2">
        <w:rPr>
          <w:rFonts w:ascii="Times New Roman" w:hAnsi="Times New Roman" w:cs="Times New Roman"/>
          <w:color w:val="000000"/>
          <w:sz w:val="24"/>
          <w:szCs w:val="24"/>
        </w:rPr>
        <w:t xml:space="preserve">ОУ </w:t>
      </w:r>
      <w:r w:rsidR="003C2D3C" w:rsidRPr="005C50F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C2D3C">
        <w:rPr>
          <w:rFonts w:ascii="Times New Roman" w:hAnsi="Times New Roman" w:cs="Times New Roman"/>
          <w:color w:val="000000"/>
          <w:sz w:val="24"/>
          <w:szCs w:val="24"/>
        </w:rPr>
        <w:t>Сугутская СОШ»</w:t>
      </w:r>
      <w:r w:rsidR="00E7102E" w:rsidRPr="00E710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требованиям Федеральных государственных образовательных стандартов начального общего и основного общего  образования с установлением причинно-следственных связей, позволяющих сформулировать выводы и рекомендации по дальнейшему развитию образовательного процесса. 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color w:val="000000"/>
          <w:sz w:val="24"/>
          <w:szCs w:val="24"/>
        </w:rPr>
        <w:t xml:space="preserve">Целью ВШК при осуществлении непосредственного </w:t>
      </w:r>
      <w:proofErr w:type="gramStart"/>
      <w:r w:rsidRPr="005C50F2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5C50F2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образовательным  процессом является: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color w:val="000000"/>
          <w:sz w:val="24"/>
          <w:szCs w:val="24"/>
        </w:rPr>
        <w:t>- совершенствование деятел</w:t>
      </w:r>
      <w:bookmarkStart w:id="0" w:name="_GoBack"/>
      <w:bookmarkEnd w:id="0"/>
      <w:r w:rsidRPr="005C50F2">
        <w:rPr>
          <w:rFonts w:ascii="Times New Roman" w:hAnsi="Times New Roman" w:cs="Times New Roman"/>
          <w:color w:val="000000"/>
          <w:sz w:val="24"/>
          <w:szCs w:val="24"/>
        </w:rPr>
        <w:t>ьности педагогического коллектива по обеспечению доступности, качества и эффективности образования на основе сохранения его фундаментальности и соответствия актуальным и перспективным потребностям личности;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color w:val="000000"/>
          <w:sz w:val="24"/>
          <w:szCs w:val="24"/>
        </w:rPr>
        <w:t>- выявление и реализация профессионально - деятельностного потенциала членов педагогического коллектива;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color w:val="000000"/>
          <w:sz w:val="24"/>
          <w:szCs w:val="24"/>
        </w:rPr>
        <w:t>- выявление и реализация образовательного потенциала учащихся, отслеживание динамики всестороннего развития личности;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color w:val="000000"/>
          <w:sz w:val="24"/>
          <w:szCs w:val="24"/>
        </w:rPr>
        <w:t>- обеспечение функционирования школы в соответствии с требованиями, предъявляемыми к оснащению и организации образовательного процесса.</w:t>
      </w:r>
    </w:p>
    <w:p w:rsidR="00E7102E" w:rsidRPr="007F525D" w:rsidRDefault="00E7102E" w:rsidP="005C50F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102E" w:rsidRPr="007F525D" w:rsidRDefault="00E7102E" w:rsidP="005C50F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color w:val="000000"/>
          <w:sz w:val="24"/>
          <w:szCs w:val="24"/>
        </w:rPr>
        <w:t>2.2.</w:t>
      </w:r>
      <w:r w:rsidRPr="005C50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Задачи</w:t>
      </w:r>
      <w:r w:rsidRPr="005C50F2">
        <w:rPr>
          <w:rFonts w:ascii="Times New Roman" w:hAnsi="Times New Roman" w:cs="Times New Roman"/>
          <w:color w:val="000000"/>
          <w:sz w:val="24"/>
          <w:szCs w:val="24"/>
        </w:rPr>
        <w:t xml:space="preserve"> ВШК: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color w:val="000000"/>
          <w:sz w:val="24"/>
          <w:szCs w:val="24"/>
        </w:rPr>
        <w:t xml:space="preserve">- осуществление </w:t>
      </w:r>
      <w:proofErr w:type="gramStart"/>
      <w:r w:rsidRPr="005C50F2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5C50F2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законодательства в сфере образования, выявление случаев нарушений и неисполнения законодательных и иных нормативных правовых актов, принятие мер по их пресечению;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color w:val="000000"/>
          <w:sz w:val="24"/>
          <w:szCs w:val="24"/>
        </w:rPr>
        <w:t xml:space="preserve">- анализ и экспертная оценка эффективности результатов деятельности педагогических работников, повышение ответственности за внедрение передовых, инновационных технологий, методов и приемов обучения; 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color w:val="000000"/>
          <w:sz w:val="24"/>
          <w:szCs w:val="24"/>
        </w:rPr>
        <w:t>- 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разработка на этой основе предложений и рекомендаций по распространению педагогического опыта, устранению негативных тенденций;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color w:val="000000"/>
          <w:sz w:val="24"/>
          <w:szCs w:val="24"/>
        </w:rPr>
        <w:t>- оказание методической помощи педагогическим работникам в процессе контроля;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color w:val="000000"/>
          <w:sz w:val="24"/>
          <w:szCs w:val="24"/>
        </w:rPr>
        <w:t>- мониторинг достижений учащихся по отдельным предметам с целью определения качества усвоения учебного материала в соответствии с динамикой развития учащегося;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color w:val="000000"/>
          <w:sz w:val="24"/>
          <w:szCs w:val="24"/>
        </w:rPr>
        <w:t>- диагностирование состояния отдельных структур образовательного процесса с целью выявления отклонений от запрограммированного результата в работе педагогического и ученического коллективов;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color w:val="000000"/>
          <w:sz w:val="24"/>
          <w:szCs w:val="24"/>
        </w:rPr>
        <w:t xml:space="preserve">- совершенствование системы </w:t>
      </w:r>
      <w:proofErr w:type="gramStart"/>
      <w:r w:rsidRPr="005C50F2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5C50F2">
        <w:rPr>
          <w:rFonts w:ascii="Times New Roman" w:hAnsi="Times New Roman" w:cs="Times New Roman"/>
          <w:color w:val="000000"/>
          <w:sz w:val="24"/>
          <w:szCs w:val="24"/>
        </w:rPr>
        <w:t xml:space="preserve"> состоянием и ведением документации.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Функции ВШК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color w:val="000000"/>
          <w:sz w:val="24"/>
          <w:szCs w:val="24"/>
        </w:rPr>
        <w:t>3.1. Функции ВШК: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</w:t>
      </w:r>
      <w:r w:rsidRPr="005C50F2">
        <w:rPr>
          <w:rFonts w:ascii="Times New Roman" w:hAnsi="Times New Roman" w:cs="Times New Roman"/>
          <w:color w:val="000000"/>
          <w:sz w:val="24"/>
          <w:szCs w:val="24"/>
        </w:rPr>
        <w:t>информационно-аналитическая;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</w:t>
      </w:r>
      <w:r w:rsidRPr="005C50F2">
        <w:rPr>
          <w:rFonts w:ascii="Times New Roman" w:hAnsi="Times New Roman" w:cs="Times New Roman"/>
          <w:color w:val="000000"/>
          <w:sz w:val="24"/>
          <w:szCs w:val="24"/>
        </w:rPr>
        <w:t>контрольно-диагностическая;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color w:val="000000"/>
          <w:sz w:val="24"/>
          <w:szCs w:val="24"/>
        </w:rPr>
        <w:t>– коррективно-регулятивная;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color w:val="000000"/>
          <w:sz w:val="24"/>
          <w:szCs w:val="24"/>
        </w:rPr>
        <w:t>– стимулирующая.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color w:val="000000"/>
          <w:sz w:val="24"/>
          <w:szCs w:val="24"/>
        </w:rPr>
        <w:t xml:space="preserve">3.2. Объектами ВШК являются: 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color w:val="000000"/>
          <w:sz w:val="24"/>
          <w:szCs w:val="24"/>
        </w:rPr>
        <w:t>– образовательная деятельность;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color w:val="000000"/>
          <w:sz w:val="24"/>
          <w:szCs w:val="24"/>
        </w:rPr>
        <w:t>– обеспечение образовательной деятельности.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color w:val="000000"/>
          <w:sz w:val="24"/>
          <w:szCs w:val="24"/>
        </w:rPr>
        <w:t xml:space="preserve">3.3. ВШК образовательной деятельности включает в себя контроль: 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color w:val="000000"/>
          <w:sz w:val="24"/>
          <w:szCs w:val="24"/>
        </w:rPr>
        <w:t>– за образовательным процессом;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color w:val="000000"/>
          <w:sz w:val="24"/>
          <w:szCs w:val="24"/>
        </w:rPr>
        <w:t>– внеурочной  образовательной деятельностью;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color w:val="000000"/>
          <w:sz w:val="24"/>
          <w:szCs w:val="24"/>
        </w:rPr>
        <w:t>– методической работой;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color w:val="000000"/>
          <w:sz w:val="24"/>
          <w:szCs w:val="24"/>
        </w:rPr>
        <w:t>– научно-исследовательской  работой;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color w:val="000000"/>
          <w:sz w:val="24"/>
          <w:szCs w:val="24"/>
        </w:rPr>
        <w:t>– ведением  документации.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color w:val="000000"/>
          <w:sz w:val="24"/>
          <w:szCs w:val="24"/>
        </w:rPr>
        <w:t xml:space="preserve">3.4. ВШК обеспечения образовательной деятельности включает в себя контроль: 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color w:val="000000"/>
          <w:sz w:val="24"/>
          <w:szCs w:val="24"/>
        </w:rPr>
        <w:t>– за учебно-методическим и информационным обеспечением образовательной деятельности;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color w:val="000000"/>
          <w:sz w:val="24"/>
          <w:szCs w:val="24"/>
        </w:rPr>
        <w:t>– материально-техническим обеспечением образовательной деятельности;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color w:val="000000"/>
          <w:sz w:val="24"/>
          <w:szCs w:val="24"/>
        </w:rPr>
        <w:t>– санитарно-гигиеническим обеспечением образовательной деятельности;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color w:val="000000"/>
          <w:sz w:val="24"/>
          <w:szCs w:val="24"/>
        </w:rPr>
        <w:t>– обеспечением безопасного режима обучения;</w:t>
      </w:r>
    </w:p>
    <w:p w:rsidR="003C2D3C" w:rsidRPr="005C50F2" w:rsidRDefault="005C50F2" w:rsidP="003C2D3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color w:val="000000"/>
          <w:sz w:val="24"/>
          <w:szCs w:val="24"/>
        </w:rPr>
        <w:t>– укреплением</w:t>
      </w:r>
      <w:r w:rsidR="007F525D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материально-технической базы МА</w:t>
      </w:r>
      <w:r w:rsidRPr="005C50F2">
        <w:rPr>
          <w:rFonts w:ascii="Times New Roman" w:hAnsi="Times New Roman" w:cs="Times New Roman"/>
          <w:color w:val="000000"/>
          <w:sz w:val="24"/>
          <w:szCs w:val="24"/>
        </w:rPr>
        <w:t xml:space="preserve">ОУ </w:t>
      </w:r>
      <w:r w:rsidR="003C2D3C" w:rsidRPr="005C50F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C2D3C">
        <w:rPr>
          <w:rFonts w:ascii="Times New Roman" w:hAnsi="Times New Roman" w:cs="Times New Roman"/>
          <w:color w:val="000000"/>
          <w:sz w:val="24"/>
          <w:szCs w:val="24"/>
        </w:rPr>
        <w:t>Сугутская СОШ»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Направления, виды и методы ВШК</w:t>
      </w:r>
    </w:p>
    <w:p w:rsidR="005C50F2" w:rsidRPr="005C50F2" w:rsidRDefault="007F525D" w:rsidP="005C50F2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Директор МА</w:t>
      </w:r>
      <w:r w:rsidR="005C50F2" w:rsidRPr="005C50F2">
        <w:rPr>
          <w:rFonts w:ascii="Times New Roman" w:hAnsi="Times New Roman" w:cs="Times New Roman"/>
          <w:color w:val="000000"/>
          <w:sz w:val="24"/>
          <w:szCs w:val="24"/>
        </w:rPr>
        <w:t xml:space="preserve">ОУ </w:t>
      </w:r>
      <w:r w:rsidR="003C2D3C" w:rsidRPr="005C50F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C2D3C">
        <w:rPr>
          <w:rFonts w:ascii="Times New Roman" w:hAnsi="Times New Roman" w:cs="Times New Roman"/>
          <w:color w:val="000000"/>
          <w:sz w:val="24"/>
          <w:szCs w:val="24"/>
        </w:rPr>
        <w:t>Сугутская СОШ</w:t>
      </w:r>
      <w:proofErr w:type="gramStart"/>
      <w:r w:rsidR="003C2D3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C50F2" w:rsidRPr="005C50F2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="005C50F2" w:rsidRPr="005C50F2">
        <w:rPr>
          <w:rFonts w:ascii="Times New Roman" w:hAnsi="Times New Roman" w:cs="Times New Roman"/>
          <w:color w:val="000000"/>
          <w:sz w:val="24"/>
          <w:szCs w:val="24"/>
        </w:rPr>
        <w:t xml:space="preserve"> (или) по его поручению заместители директора вправе осуществлять ВШК результатов деятельности работников по следующим направлениям: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5C50F2">
        <w:rPr>
          <w:rFonts w:ascii="Times New Roman" w:hAnsi="Times New Roman" w:cs="Times New Roman"/>
          <w:color w:val="000000"/>
          <w:sz w:val="24"/>
          <w:szCs w:val="24"/>
        </w:rPr>
        <w:t>соблюдение законодательства РФ и государственной политики в сфере образования по обеспечению доступности, качества и эффективности образования;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5C50F2">
        <w:rPr>
          <w:rFonts w:ascii="Times New Roman" w:hAnsi="Times New Roman" w:cs="Times New Roman"/>
          <w:color w:val="000000"/>
          <w:sz w:val="24"/>
          <w:szCs w:val="24"/>
        </w:rPr>
        <w:t>реализация Федеральных государственных образовательных стандартов начального общего и основного общего образования;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- </w:t>
      </w:r>
      <w:r w:rsidRPr="005C50F2">
        <w:rPr>
          <w:rFonts w:ascii="Times New Roman" w:hAnsi="Times New Roman" w:cs="Times New Roman"/>
          <w:color w:val="000000"/>
          <w:sz w:val="24"/>
          <w:szCs w:val="24"/>
        </w:rPr>
        <w:t>реализация основных общеобразовательных программ начального общего и основного общего  образования,  учебных планов;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5C50F2">
        <w:rPr>
          <w:rFonts w:ascii="Times New Roman" w:hAnsi="Times New Roman" w:cs="Times New Roman"/>
          <w:color w:val="000000"/>
          <w:sz w:val="24"/>
          <w:szCs w:val="24"/>
        </w:rPr>
        <w:t>использование методического и информационного обеспечения в образовательном процессе;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5C50F2">
        <w:rPr>
          <w:rFonts w:ascii="Times New Roman" w:hAnsi="Times New Roman" w:cs="Times New Roman"/>
          <w:color w:val="000000"/>
          <w:sz w:val="24"/>
          <w:szCs w:val="24"/>
        </w:rPr>
        <w:t>соблюдение порядка проведения аттестации учащихся, текущего контроля успеваемости;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5C50F2">
        <w:rPr>
          <w:rFonts w:ascii="Times New Roman" w:hAnsi="Times New Roman" w:cs="Times New Roman"/>
          <w:color w:val="000000"/>
          <w:sz w:val="24"/>
          <w:szCs w:val="24"/>
        </w:rPr>
        <w:t>использование финансовых и материальных сре</w:t>
      </w:r>
      <w:proofErr w:type="gramStart"/>
      <w:r w:rsidRPr="005C50F2">
        <w:rPr>
          <w:rFonts w:ascii="Times New Roman" w:hAnsi="Times New Roman" w:cs="Times New Roman"/>
          <w:color w:val="000000"/>
          <w:sz w:val="24"/>
          <w:szCs w:val="24"/>
        </w:rPr>
        <w:t>дств в с</w:t>
      </w:r>
      <w:proofErr w:type="gramEnd"/>
      <w:r w:rsidRPr="005C50F2">
        <w:rPr>
          <w:rFonts w:ascii="Times New Roman" w:hAnsi="Times New Roman" w:cs="Times New Roman"/>
          <w:color w:val="000000"/>
          <w:sz w:val="24"/>
          <w:szCs w:val="24"/>
        </w:rPr>
        <w:t>оответствии с нормативами;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5C50F2">
        <w:rPr>
          <w:rFonts w:ascii="Times New Roman" w:hAnsi="Times New Roman" w:cs="Times New Roman"/>
          <w:color w:val="000000"/>
          <w:sz w:val="24"/>
          <w:szCs w:val="24"/>
        </w:rPr>
        <w:t>соблюдение устава, правил внутреннего трудового распорядка и иных локальных актов школы;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5C50F2">
        <w:rPr>
          <w:rFonts w:ascii="Times New Roman" w:hAnsi="Times New Roman" w:cs="Times New Roman"/>
          <w:color w:val="000000"/>
          <w:sz w:val="24"/>
          <w:szCs w:val="24"/>
        </w:rPr>
        <w:t>своевременность предоставления отдельным категориям учащихся дополнительных льгот и видов материального и социального обеспечения, предусмотренных законодательством Российской Федерации, законодательством Чувашской Республики и правовыми актами органов местного самоуправления;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color w:val="000000"/>
          <w:sz w:val="24"/>
          <w:szCs w:val="24"/>
        </w:rPr>
        <w:t>- осуществление научно-исследовательской деятельности, проведение опытно-экспериментальной работы.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color w:val="000000"/>
          <w:sz w:val="24"/>
          <w:szCs w:val="24"/>
        </w:rPr>
        <w:t>4.2.  При оценке деятельности педагога в ходе ВШК учитывается: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5C50F2">
        <w:rPr>
          <w:rFonts w:ascii="Times New Roman" w:hAnsi="Times New Roman" w:cs="Times New Roman"/>
          <w:color w:val="000000"/>
          <w:sz w:val="24"/>
          <w:szCs w:val="24"/>
        </w:rPr>
        <w:t>выполнение Федеральных государственных  образовательных стандартов начального общего  основного общего образования в полном объеме (прохождение материала, проведение практических работ, контрольных работ, экскурсий и др.);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5C50F2">
        <w:rPr>
          <w:rFonts w:ascii="Times New Roman" w:hAnsi="Times New Roman" w:cs="Times New Roman"/>
          <w:color w:val="000000"/>
          <w:sz w:val="24"/>
          <w:szCs w:val="24"/>
        </w:rPr>
        <w:t>уровень знаний, умений, навыков и развитие  учащихся;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color w:val="000000"/>
          <w:sz w:val="24"/>
          <w:szCs w:val="24"/>
        </w:rPr>
        <w:t>- уровень сформированности</w:t>
      </w:r>
      <w:r w:rsidR="003C2D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50F2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5C50F2">
        <w:rPr>
          <w:rFonts w:ascii="Times New Roman" w:hAnsi="Times New Roman" w:cs="Times New Roman"/>
          <w:color w:val="000000"/>
          <w:sz w:val="24"/>
          <w:szCs w:val="24"/>
        </w:rPr>
        <w:t xml:space="preserve"> знаний;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5C50F2">
        <w:rPr>
          <w:rFonts w:ascii="Times New Roman" w:hAnsi="Times New Roman" w:cs="Times New Roman"/>
          <w:color w:val="000000"/>
          <w:sz w:val="24"/>
          <w:szCs w:val="24"/>
        </w:rPr>
        <w:t>уровень сформированности ключевых компетентностей;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5C50F2">
        <w:rPr>
          <w:rFonts w:ascii="Times New Roman" w:hAnsi="Times New Roman" w:cs="Times New Roman"/>
          <w:color w:val="000000"/>
          <w:sz w:val="24"/>
          <w:szCs w:val="24"/>
        </w:rPr>
        <w:t>степень самостоятельности учащихся;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5C50F2">
        <w:rPr>
          <w:rFonts w:ascii="Times New Roman" w:hAnsi="Times New Roman" w:cs="Times New Roman"/>
          <w:color w:val="000000"/>
          <w:sz w:val="24"/>
          <w:szCs w:val="24"/>
        </w:rPr>
        <w:t xml:space="preserve">владение учащимися </w:t>
      </w:r>
      <w:proofErr w:type="spellStart"/>
      <w:r w:rsidRPr="005C50F2">
        <w:rPr>
          <w:rFonts w:ascii="Times New Roman" w:hAnsi="Times New Roman" w:cs="Times New Roman"/>
          <w:color w:val="000000"/>
          <w:sz w:val="24"/>
          <w:szCs w:val="24"/>
        </w:rPr>
        <w:t>общеучебными</w:t>
      </w:r>
      <w:proofErr w:type="spellEnd"/>
      <w:r w:rsidRPr="005C50F2">
        <w:rPr>
          <w:rFonts w:ascii="Times New Roman" w:hAnsi="Times New Roman" w:cs="Times New Roman"/>
          <w:color w:val="000000"/>
          <w:sz w:val="24"/>
          <w:szCs w:val="24"/>
        </w:rPr>
        <w:t xml:space="preserve"> навыками, интеллектуальными умениями;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5C50F2">
        <w:rPr>
          <w:rFonts w:ascii="Times New Roman" w:hAnsi="Times New Roman" w:cs="Times New Roman"/>
          <w:color w:val="000000"/>
          <w:sz w:val="24"/>
          <w:szCs w:val="24"/>
        </w:rPr>
        <w:t xml:space="preserve">дифференцированный подход к </w:t>
      </w:r>
      <w:proofErr w:type="gramStart"/>
      <w:r w:rsidRPr="005C50F2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5C50F2">
        <w:rPr>
          <w:rFonts w:ascii="Times New Roman" w:hAnsi="Times New Roman" w:cs="Times New Roman"/>
          <w:color w:val="000000"/>
          <w:sz w:val="24"/>
          <w:szCs w:val="24"/>
        </w:rPr>
        <w:t xml:space="preserve"> в процессе обучения;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5C50F2">
        <w:rPr>
          <w:rFonts w:ascii="Times New Roman" w:hAnsi="Times New Roman" w:cs="Times New Roman"/>
          <w:color w:val="000000"/>
          <w:sz w:val="24"/>
          <w:szCs w:val="24"/>
        </w:rPr>
        <w:t>совместная деятельность учителя и учащегося;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5C50F2">
        <w:rPr>
          <w:rFonts w:ascii="Times New Roman" w:hAnsi="Times New Roman" w:cs="Times New Roman"/>
          <w:color w:val="000000"/>
          <w:sz w:val="24"/>
          <w:szCs w:val="24"/>
        </w:rPr>
        <w:t>наличие положительного эмоционального микроклимата;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5C50F2">
        <w:rPr>
          <w:rFonts w:ascii="Times New Roman" w:hAnsi="Times New Roman" w:cs="Times New Roman"/>
          <w:color w:val="000000"/>
          <w:sz w:val="24"/>
          <w:szCs w:val="24"/>
        </w:rPr>
        <w:t>умение отбирать содержания учебного материала (подбор дополнительной литературы, информации, иллюстраций и другого материала, направленного на усвоение учащимися системы знаний);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5C50F2"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способность к анализу педагогических ситуаций, рефлексии, самостоятельному </w:t>
      </w:r>
      <w:proofErr w:type="gramStart"/>
      <w:r w:rsidRPr="005C50F2">
        <w:rPr>
          <w:rFonts w:ascii="Times New Roman" w:hAnsi="Times New Roman" w:cs="Times New Roman"/>
          <w:color w:val="000000"/>
          <w:sz w:val="24"/>
          <w:szCs w:val="24"/>
        </w:rPr>
        <w:t>контролю за</w:t>
      </w:r>
      <w:proofErr w:type="gramEnd"/>
      <w:r w:rsidRPr="005C50F2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результатами педагогической деятельности;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5C50F2">
        <w:rPr>
          <w:rFonts w:ascii="Times New Roman" w:hAnsi="Times New Roman" w:cs="Times New Roman"/>
          <w:color w:val="000000"/>
          <w:sz w:val="24"/>
          <w:szCs w:val="24"/>
        </w:rPr>
        <w:t>умение корректировать свою деятельность;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5C50F2">
        <w:rPr>
          <w:rFonts w:ascii="Times New Roman" w:hAnsi="Times New Roman" w:cs="Times New Roman"/>
          <w:color w:val="000000"/>
          <w:sz w:val="24"/>
          <w:szCs w:val="24"/>
        </w:rPr>
        <w:t>умение обобщать, систематизировать свой опыт.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color w:val="000000"/>
          <w:sz w:val="24"/>
          <w:szCs w:val="24"/>
        </w:rPr>
        <w:t>4.3. Виды контроля: тематический, классно-обобщающий, фронтальный, персональный, комплексный, документальный.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20" w:type="dxa"/>
        <w:tblLayout w:type="fixed"/>
        <w:tblLook w:val="04A0"/>
      </w:tblPr>
      <w:tblGrid>
        <w:gridCol w:w="435"/>
        <w:gridCol w:w="2160"/>
        <w:gridCol w:w="7350"/>
      </w:tblGrid>
      <w:tr w:rsidR="005C50F2" w:rsidRPr="005C50F2" w:rsidTr="00CF299A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50F2" w:rsidRPr="005C50F2" w:rsidRDefault="005C50F2" w:rsidP="005C50F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50F2" w:rsidRPr="005C50F2" w:rsidRDefault="005C50F2" w:rsidP="005C50F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 ВШК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F2" w:rsidRPr="005C50F2" w:rsidRDefault="005C50F2" w:rsidP="005C50F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содержание ВШК</w:t>
            </w:r>
          </w:p>
        </w:tc>
      </w:tr>
      <w:tr w:rsidR="005C50F2" w:rsidRPr="005C50F2" w:rsidTr="00CF299A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50F2" w:rsidRPr="005C50F2" w:rsidRDefault="005C50F2" w:rsidP="005C50F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50F2" w:rsidRPr="005C50F2" w:rsidRDefault="005C50F2" w:rsidP="005C50F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F2" w:rsidRPr="005C50F2" w:rsidRDefault="005C50F2" w:rsidP="005C50F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коллектива, части коллектива над определённой темой, проблемой.  Уровень формирования УУД учащихся по какой-либо теме, проблеме.</w:t>
            </w:r>
          </w:p>
        </w:tc>
      </w:tr>
      <w:tr w:rsidR="005C50F2" w:rsidRPr="005C50F2" w:rsidTr="00CF299A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50F2" w:rsidRPr="005C50F2" w:rsidRDefault="005C50F2" w:rsidP="005C50F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50F2" w:rsidRPr="005C50F2" w:rsidRDefault="005C50F2" w:rsidP="005C50F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Классно-обобщающий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F2" w:rsidRPr="005C50F2" w:rsidRDefault="005C50F2" w:rsidP="005C50F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формирования УУД, воспитанности, сформированности ключевых компетентностей</w:t>
            </w:r>
          </w:p>
        </w:tc>
      </w:tr>
      <w:tr w:rsidR="005C50F2" w:rsidRPr="005C50F2" w:rsidTr="00CF299A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50F2" w:rsidRPr="005C50F2" w:rsidRDefault="005C50F2" w:rsidP="005C50F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50F2" w:rsidRPr="005C50F2" w:rsidRDefault="005C50F2" w:rsidP="005C50F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F2" w:rsidRPr="005C50F2" w:rsidRDefault="005C50F2" w:rsidP="005C50F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преподавания отдельных предметов во всех классах, части классов. Состояние работы педагогов во всех классах или части классов.</w:t>
            </w:r>
          </w:p>
        </w:tc>
      </w:tr>
      <w:tr w:rsidR="005C50F2" w:rsidRPr="005C50F2" w:rsidTr="00CF299A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50F2" w:rsidRPr="005C50F2" w:rsidRDefault="005C50F2" w:rsidP="005C50F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50F2" w:rsidRPr="005C50F2" w:rsidRDefault="005C50F2" w:rsidP="005C50F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Персональный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F2" w:rsidRPr="005C50F2" w:rsidRDefault="005C50F2" w:rsidP="005C50F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Продуктивность преподавательской деятельности, методический уровень педагога.</w:t>
            </w:r>
          </w:p>
        </w:tc>
      </w:tr>
      <w:tr w:rsidR="005C50F2" w:rsidRPr="005C50F2" w:rsidTr="00CF299A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50F2" w:rsidRPr="005C50F2" w:rsidRDefault="005C50F2" w:rsidP="005C50F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50F2" w:rsidRPr="005C50F2" w:rsidRDefault="005C50F2" w:rsidP="005C50F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F2" w:rsidRPr="005C50F2" w:rsidRDefault="005C50F2" w:rsidP="005C50F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двух и более направлений деятельности</w:t>
            </w:r>
          </w:p>
        </w:tc>
      </w:tr>
      <w:tr w:rsidR="005C50F2" w:rsidRPr="005C50F2" w:rsidTr="00CF299A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50F2" w:rsidRPr="005C50F2" w:rsidRDefault="005C50F2" w:rsidP="005C50F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50F2" w:rsidRPr="005C50F2" w:rsidRDefault="005C50F2" w:rsidP="005C50F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Документальный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F2" w:rsidRPr="005C50F2" w:rsidRDefault="005C50F2" w:rsidP="005C50F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документации</w:t>
            </w:r>
          </w:p>
        </w:tc>
      </w:tr>
    </w:tbl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color w:val="000000"/>
          <w:sz w:val="24"/>
          <w:szCs w:val="24"/>
        </w:rPr>
        <w:t xml:space="preserve">4.4. Методы </w:t>
      </w:r>
      <w:proofErr w:type="gramStart"/>
      <w:r w:rsidRPr="005C50F2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5C50F2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деятельностью педагога: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</w:t>
      </w:r>
      <w:r w:rsidRPr="005C50F2">
        <w:rPr>
          <w:rFonts w:ascii="Times New Roman" w:hAnsi="Times New Roman" w:cs="Times New Roman"/>
          <w:color w:val="000000"/>
          <w:sz w:val="24"/>
          <w:szCs w:val="24"/>
        </w:rPr>
        <w:t>анкетирование;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</w:t>
      </w:r>
      <w:r w:rsidRPr="005C50F2">
        <w:rPr>
          <w:rFonts w:ascii="Times New Roman" w:hAnsi="Times New Roman" w:cs="Times New Roman"/>
          <w:color w:val="000000"/>
          <w:sz w:val="24"/>
          <w:szCs w:val="24"/>
        </w:rPr>
        <w:t>тестирование;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– </w:t>
      </w:r>
      <w:r w:rsidRPr="005C50F2">
        <w:rPr>
          <w:rFonts w:ascii="Times New Roman" w:hAnsi="Times New Roman" w:cs="Times New Roman"/>
          <w:color w:val="000000"/>
          <w:sz w:val="24"/>
          <w:szCs w:val="24"/>
        </w:rPr>
        <w:t>опрос;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</w:t>
      </w:r>
      <w:r w:rsidRPr="005C50F2">
        <w:rPr>
          <w:rFonts w:ascii="Times New Roman" w:hAnsi="Times New Roman" w:cs="Times New Roman"/>
          <w:color w:val="000000"/>
          <w:sz w:val="24"/>
          <w:szCs w:val="24"/>
        </w:rPr>
        <w:t>собеседование;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</w:t>
      </w:r>
      <w:r w:rsidRPr="005C50F2">
        <w:rPr>
          <w:rFonts w:ascii="Times New Roman" w:hAnsi="Times New Roman" w:cs="Times New Roman"/>
          <w:color w:val="000000"/>
          <w:sz w:val="24"/>
          <w:szCs w:val="24"/>
        </w:rPr>
        <w:t>наблюдение;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</w:t>
      </w:r>
      <w:r w:rsidRPr="005C50F2">
        <w:rPr>
          <w:rFonts w:ascii="Times New Roman" w:hAnsi="Times New Roman" w:cs="Times New Roman"/>
          <w:color w:val="000000"/>
          <w:sz w:val="24"/>
          <w:szCs w:val="24"/>
        </w:rPr>
        <w:t>изучение документации;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</w:t>
      </w:r>
      <w:r w:rsidRPr="005C50F2">
        <w:rPr>
          <w:rFonts w:ascii="Times New Roman" w:hAnsi="Times New Roman" w:cs="Times New Roman"/>
          <w:color w:val="000000"/>
          <w:sz w:val="24"/>
          <w:szCs w:val="24"/>
        </w:rPr>
        <w:t>анализ  уроков;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</w:t>
      </w:r>
      <w:r w:rsidRPr="005C50F2">
        <w:rPr>
          <w:rFonts w:ascii="Times New Roman" w:hAnsi="Times New Roman" w:cs="Times New Roman"/>
          <w:color w:val="000000"/>
          <w:sz w:val="24"/>
          <w:szCs w:val="24"/>
        </w:rPr>
        <w:t>беседа;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</w:t>
      </w:r>
      <w:r w:rsidRPr="005C50F2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деятельности  учащихся. 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color w:val="000000"/>
          <w:sz w:val="24"/>
          <w:szCs w:val="24"/>
        </w:rPr>
        <w:t xml:space="preserve">4.5. Методы </w:t>
      </w:r>
      <w:proofErr w:type="gramStart"/>
      <w:r w:rsidRPr="005C50F2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5C50F2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результатами образовательной деятельности: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</w:t>
      </w:r>
      <w:r w:rsidRPr="005C50F2">
        <w:rPr>
          <w:rFonts w:ascii="Times New Roman" w:hAnsi="Times New Roman" w:cs="Times New Roman"/>
          <w:color w:val="000000"/>
          <w:sz w:val="24"/>
          <w:szCs w:val="24"/>
        </w:rPr>
        <w:t>наблюдение;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</w:t>
      </w:r>
      <w:r w:rsidRPr="005C50F2">
        <w:rPr>
          <w:rFonts w:ascii="Times New Roman" w:hAnsi="Times New Roman" w:cs="Times New Roman"/>
          <w:color w:val="000000"/>
          <w:sz w:val="24"/>
          <w:szCs w:val="24"/>
        </w:rPr>
        <w:t>устная проверка знаний;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</w:t>
      </w:r>
      <w:r w:rsidRPr="005C50F2">
        <w:rPr>
          <w:rFonts w:ascii="Times New Roman" w:hAnsi="Times New Roman" w:cs="Times New Roman"/>
          <w:color w:val="000000"/>
          <w:sz w:val="24"/>
          <w:szCs w:val="24"/>
        </w:rPr>
        <w:t>письменная проверка знаний (контрольная работа);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</w:t>
      </w:r>
      <w:r w:rsidRPr="005C50F2">
        <w:rPr>
          <w:rFonts w:ascii="Times New Roman" w:hAnsi="Times New Roman" w:cs="Times New Roman"/>
          <w:color w:val="000000"/>
          <w:sz w:val="24"/>
          <w:szCs w:val="24"/>
        </w:rPr>
        <w:t>комбинированная проверка;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</w:t>
      </w:r>
      <w:r w:rsidRPr="005C50F2">
        <w:rPr>
          <w:rFonts w:ascii="Times New Roman" w:hAnsi="Times New Roman" w:cs="Times New Roman"/>
          <w:color w:val="000000"/>
          <w:sz w:val="24"/>
          <w:szCs w:val="24"/>
        </w:rPr>
        <w:t>беседа, анкетирование, тестирование;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color w:val="000000"/>
          <w:sz w:val="24"/>
          <w:szCs w:val="24"/>
        </w:rPr>
        <w:t>– проектная деятельность;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</w:t>
      </w:r>
      <w:r w:rsidRPr="005C50F2">
        <w:rPr>
          <w:rFonts w:ascii="Times New Roman" w:hAnsi="Times New Roman" w:cs="Times New Roman"/>
          <w:color w:val="000000"/>
          <w:sz w:val="24"/>
          <w:szCs w:val="24"/>
        </w:rPr>
        <w:t>проверка документации.</w:t>
      </w:r>
    </w:p>
    <w:p w:rsidR="005C50F2" w:rsidRPr="005C50F2" w:rsidRDefault="005C50F2" w:rsidP="003C2D3C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Порядок организации, осуществления и подведения итогов ВШК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color w:val="000000"/>
          <w:sz w:val="24"/>
          <w:szCs w:val="24"/>
        </w:rPr>
        <w:t xml:space="preserve">5.1.ВШК может осуществляться в виде плановых или оперативных проверок, мониторинга, проведения административных работ. 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color w:val="000000"/>
          <w:sz w:val="24"/>
          <w:szCs w:val="24"/>
        </w:rPr>
        <w:t>ВШК в виде плановых проверок осуществляется в соответствии с утвержденным планом, который</w:t>
      </w:r>
      <w:r w:rsidR="007F525D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частью плана работы МА</w:t>
      </w:r>
      <w:r w:rsidRPr="005C50F2">
        <w:rPr>
          <w:rFonts w:ascii="Times New Roman" w:hAnsi="Times New Roman" w:cs="Times New Roman"/>
          <w:color w:val="000000"/>
          <w:sz w:val="24"/>
          <w:szCs w:val="24"/>
        </w:rPr>
        <w:t xml:space="preserve">ОУ </w:t>
      </w:r>
      <w:r w:rsidR="003C2D3C" w:rsidRPr="005C50F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C2D3C">
        <w:rPr>
          <w:rFonts w:ascii="Times New Roman" w:hAnsi="Times New Roman" w:cs="Times New Roman"/>
          <w:color w:val="000000"/>
          <w:sz w:val="24"/>
          <w:szCs w:val="24"/>
        </w:rPr>
        <w:t xml:space="preserve">Сугутская СОШ» </w:t>
      </w:r>
      <w:r w:rsidRPr="005C50F2">
        <w:rPr>
          <w:rFonts w:ascii="Times New Roman" w:hAnsi="Times New Roman" w:cs="Times New Roman"/>
          <w:color w:val="000000"/>
          <w:sz w:val="24"/>
          <w:szCs w:val="24"/>
        </w:rPr>
        <w:t>на учебный год. План ВШК доводится до членов педагогического коллектива в начале учебного года на  педагогическом совете, вывешивается в доступном для педагогов месте.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color w:val="000000"/>
          <w:sz w:val="24"/>
          <w:szCs w:val="24"/>
        </w:rPr>
        <w:t>ВШК в виде оперативных проверок осуществляется в целях установления фактов и проверки сведений о нарушениях, указанных в обращениях учащихся и (или) их родителей, организаций, урегулирования конфликтных ситуаций в отношениях между участниками образовательного процесса.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color w:val="000000"/>
          <w:sz w:val="24"/>
          <w:szCs w:val="24"/>
        </w:rPr>
        <w:t>ВШК в виде мониторинга предусматривает сбор, системный учет, обработку и анализ информации о школе и результатах образовательного процесса для эффективного решения задач управления качеством образования.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color w:val="000000"/>
          <w:sz w:val="24"/>
          <w:szCs w:val="24"/>
        </w:rPr>
        <w:t>ВШК в виде административной работы осуществляется директором школы  или его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color w:val="000000"/>
          <w:sz w:val="24"/>
          <w:szCs w:val="24"/>
        </w:rPr>
        <w:t>заместителями по учебно-воспитательной работе с целью проверки успешности обучения в рамках текущего контроля успеваемости и промежуточной аттестации учащихся.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color w:val="000000"/>
          <w:sz w:val="24"/>
          <w:szCs w:val="24"/>
        </w:rPr>
        <w:t>5.2. Основания для осуществления ВШК: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color w:val="000000"/>
          <w:sz w:val="24"/>
          <w:szCs w:val="24"/>
        </w:rPr>
        <w:t>- заявление педагогического работника на аттестацию;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color w:val="000000"/>
          <w:sz w:val="24"/>
          <w:szCs w:val="24"/>
        </w:rPr>
        <w:t xml:space="preserve">- план ВШК, утвержденный директором школы; 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color w:val="000000"/>
          <w:sz w:val="24"/>
          <w:szCs w:val="24"/>
        </w:rPr>
        <w:t>- обращение физических и юридических лиц по поводу нарушений в сфере образования.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color w:val="000000"/>
          <w:sz w:val="24"/>
          <w:szCs w:val="24"/>
        </w:rPr>
        <w:t>5.3. Правила осуществления ВШК: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color w:val="000000"/>
          <w:sz w:val="24"/>
          <w:szCs w:val="24"/>
        </w:rPr>
        <w:t>- ВШК осуществляет директор школы  или по его поручению заместители по учебно-воспитательной работе;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color w:val="000000"/>
          <w:sz w:val="24"/>
          <w:szCs w:val="24"/>
        </w:rPr>
        <w:t>- в качестве экспертов к участию в ВШК могут и отдельные (компетентные) специалисты;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color w:val="000000"/>
          <w:sz w:val="24"/>
          <w:szCs w:val="24"/>
        </w:rPr>
        <w:t xml:space="preserve">- при проведении проверок в соответствии с планом ВШК издается приказ по школе; 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color w:val="000000"/>
          <w:sz w:val="24"/>
          <w:szCs w:val="24"/>
        </w:rPr>
        <w:t>- при проведении оперативных проверок в случае установления фактов и сведений о нарушениях, указанных в обращениях учащихся и (или) их родителей,  может издаваться приказ о вынесении дисциплинарного взыскания;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color w:val="000000"/>
          <w:sz w:val="24"/>
          <w:szCs w:val="24"/>
        </w:rPr>
        <w:t>- плановые проверки проводятся в соответствии с планом-заданием, который определяет круг вопросов и (или) ответственных за исполнение того или иного направления. План-задание должен обеспечить достаточную информированность и сравнимость результатов ВШК  для подготовки итогового документа по отдельным разделам деятельности педагогического коллектива, педагогического работника;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color w:val="000000"/>
          <w:sz w:val="24"/>
          <w:szCs w:val="24"/>
        </w:rPr>
        <w:t xml:space="preserve">- продолжительность проверок устанавливается в каждом конкретно взятом случае; 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color w:val="000000"/>
          <w:sz w:val="24"/>
          <w:szCs w:val="24"/>
        </w:rPr>
        <w:t>- члены администрации имеют право запрашивать у педагогических работников необходимую информацию, изучать документацию, относящуюся к предмету ВШК;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экспертные опросы и анкетирование учащихся проводятся только в необходимых случаях по согласованию с психологической и методической службой школы;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color w:val="000000"/>
          <w:sz w:val="24"/>
          <w:szCs w:val="24"/>
        </w:rPr>
        <w:t xml:space="preserve">- при проведении планового контроля не требуется дополнительного предупреждения учителя, если в месячном плане указаны сроки контроля. Директор и его заместители по учебно-воспитательной работе посещают уроки учителей школы с предварительным предупреждением не </w:t>
      </w:r>
      <w:proofErr w:type="gramStart"/>
      <w:r w:rsidRPr="005C50F2">
        <w:rPr>
          <w:rFonts w:ascii="Times New Roman" w:hAnsi="Times New Roman" w:cs="Times New Roman"/>
          <w:color w:val="000000"/>
          <w:sz w:val="24"/>
          <w:szCs w:val="24"/>
        </w:rPr>
        <w:t>позднее</w:t>
      </w:r>
      <w:proofErr w:type="gramEnd"/>
      <w:r w:rsidRPr="005C50F2">
        <w:rPr>
          <w:rFonts w:ascii="Times New Roman" w:hAnsi="Times New Roman" w:cs="Times New Roman"/>
          <w:color w:val="000000"/>
          <w:sz w:val="24"/>
          <w:szCs w:val="24"/>
        </w:rPr>
        <w:t xml:space="preserve"> чем за 2–3 урока. В случае установления цели контроля о готовности класса и учителя к уроку – без предварительного предупреждения.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color w:val="000000"/>
          <w:sz w:val="24"/>
          <w:szCs w:val="24"/>
        </w:rPr>
        <w:t>5.4. Результаты ВШК оформляются в виде справки, на основании справки издается приказ по школе.  Итоговый материал должен содержать цели ВШК, аналитическую информацию, констатацию фактов, выводы и при необходимости предложения.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color w:val="000000"/>
          <w:sz w:val="24"/>
          <w:szCs w:val="24"/>
        </w:rPr>
        <w:t xml:space="preserve">5.5. Педагог должен быть ознакомлен с результатами ВШК под подпись. При этом он вправе сделать запись в итоговом материале о несогласии с результатами контроля в целом или по отдельным фактам и выводам и обратиться в </w:t>
      </w:r>
      <w:r w:rsidR="007F525D">
        <w:rPr>
          <w:rFonts w:ascii="Times New Roman" w:hAnsi="Times New Roman" w:cs="Times New Roman"/>
          <w:color w:val="000000"/>
          <w:sz w:val="24"/>
          <w:szCs w:val="24"/>
        </w:rPr>
        <w:t>конфликтную комиссию профкома МА</w:t>
      </w:r>
      <w:r w:rsidRPr="005C50F2">
        <w:rPr>
          <w:rFonts w:ascii="Times New Roman" w:hAnsi="Times New Roman" w:cs="Times New Roman"/>
          <w:color w:val="000000"/>
          <w:sz w:val="24"/>
          <w:szCs w:val="24"/>
        </w:rPr>
        <w:t xml:space="preserve">ОУ </w:t>
      </w:r>
      <w:r w:rsidR="003C2D3C" w:rsidRPr="005C50F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C2D3C">
        <w:rPr>
          <w:rFonts w:ascii="Times New Roman" w:hAnsi="Times New Roman" w:cs="Times New Roman"/>
          <w:color w:val="000000"/>
          <w:sz w:val="24"/>
          <w:szCs w:val="24"/>
        </w:rPr>
        <w:t xml:space="preserve">Сугутская СОШ». </w:t>
      </w:r>
      <w:r w:rsidRPr="005C50F2">
        <w:rPr>
          <w:rFonts w:ascii="Times New Roman" w:hAnsi="Times New Roman" w:cs="Times New Roman"/>
          <w:color w:val="000000"/>
          <w:sz w:val="24"/>
          <w:szCs w:val="24"/>
        </w:rPr>
        <w:t>По итогам ВШК в зависимости от его целей, а также с учетом реального положения дел  проводятся заседания педагогического, методического советов, заседания  методических объединений, совещания при директоре.</w:t>
      </w:r>
    </w:p>
    <w:p w:rsidR="005C50F2" w:rsidRPr="005C50F2" w:rsidRDefault="007F525D" w:rsidP="005C50F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5.6. Директор МА</w:t>
      </w:r>
      <w:r w:rsidR="005C50F2" w:rsidRPr="005C50F2">
        <w:rPr>
          <w:rFonts w:ascii="Times New Roman" w:hAnsi="Times New Roman" w:cs="Times New Roman"/>
          <w:color w:val="000000"/>
          <w:sz w:val="24"/>
          <w:szCs w:val="24"/>
        </w:rPr>
        <w:t xml:space="preserve">ОУ </w:t>
      </w:r>
      <w:r w:rsidR="003C2D3C" w:rsidRPr="005C50F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C2D3C">
        <w:rPr>
          <w:rFonts w:ascii="Times New Roman" w:hAnsi="Times New Roman" w:cs="Times New Roman"/>
          <w:color w:val="000000"/>
          <w:sz w:val="24"/>
          <w:szCs w:val="24"/>
        </w:rPr>
        <w:t>Сугутская СОШ</w:t>
      </w:r>
      <w:proofErr w:type="gramStart"/>
      <w:r w:rsidR="003C2D3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C50F2" w:rsidRPr="005C50F2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="005C50F2" w:rsidRPr="005C50F2">
        <w:rPr>
          <w:rFonts w:ascii="Times New Roman" w:hAnsi="Times New Roman" w:cs="Times New Roman"/>
          <w:color w:val="000000"/>
          <w:sz w:val="24"/>
          <w:szCs w:val="24"/>
        </w:rPr>
        <w:t>о результатам ВШК принимает следующие решения: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color w:val="000000"/>
          <w:sz w:val="24"/>
          <w:szCs w:val="24"/>
        </w:rPr>
        <w:t>- об обсуждении итоговых материалов ВШК коллегиальным органом;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color w:val="000000"/>
          <w:sz w:val="24"/>
          <w:szCs w:val="24"/>
        </w:rPr>
        <w:t>- о проведении повторного контроля;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color w:val="000000"/>
          <w:sz w:val="24"/>
          <w:szCs w:val="24"/>
        </w:rPr>
        <w:t>- о проведении повторного контроля с привлечением определенных специалистов (экспертов);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color w:val="000000"/>
          <w:sz w:val="24"/>
          <w:szCs w:val="24"/>
        </w:rPr>
        <w:t>- о привлечении к дисциплинарной ответственности должностных лиц с изданием приказа;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color w:val="000000"/>
          <w:sz w:val="24"/>
          <w:szCs w:val="24"/>
        </w:rPr>
        <w:t>- о поощрении работников с изданием приказа;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color w:val="000000"/>
          <w:sz w:val="24"/>
          <w:szCs w:val="24"/>
        </w:rPr>
        <w:t>- иные решения в пределах своей компетенции.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Характеристика основных видов ВШК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color w:val="000000"/>
          <w:sz w:val="24"/>
          <w:szCs w:val="24"/>
        </w:rPr>
        <w:t>6.1.</w:t>
      </w:r>
      <w:r w:rsidRPr="005C50F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Персональный контроль.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color w:val="000000"/>
          <w:sz w:val="24"/>
          <w:szCs w:val="24"/>
        </w:rPr>
        <w:t>6.1.1. Персональный контроль предполагает изучение и анализ педагогической деятельности отдельного учителя, педагогического работника.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color w:val="000000"/>
          <w:sz w:val="24"/>
          <w:szCs w:val="24"/>
        </w:rPr>
        <w:t>6.1.2. В ходе персонального контроля администрация изучает: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color w:val="000000"/>
          <w:sz w:val="24"/>
          <w:szCs w:val="24"/>
        </w:rPr>
        <w:t>- уровень знаний учителя в области современных достижений психологической и педагогической науки, профессиональное мастерство учителя;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color w:val="000000"/>
          <w:sz w:val="24"/>
          <w:szCs w:val="24"/>
        </w:rPr>
        <w:t>- уровень овладения учителем современными технологиями обучения, наиболее эффективными формами, методами и приемами обучения, информационными технологиями;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color w:val="000000"/>
          <w:sz w:val="24"/>
          <w:szCs w:val="24"/>
        </w:rPr>
        <w:t>- результативность учебной деятельности учащихся по предмету (как учитель-предметник);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color w:val="000000"/>
          <w:sz w:val="24"/>
          <w:szCs w:val="24"/>
        </w:rPr>
        <w:t xml:space="preserve">- результативность </w:t>
      </w:r>
      <w:proofErr w:type="spellStart"/>
      <w:r w:rsidRPr="005C50F2">
        <w:rPr>
          <w:rFonts w:ascii="Times New Roman" w:hAnsi="Times New Roman" w:cs="Times New Roman"/>
          <w:color w:val="000000"/>
          <w:sz w:val="24"/>
          <w:szCs w:val="24"/>
        </w:rPr>
        <w:t>внеучебной</w:t>
      </w:r>
      <w:proofErr w:type="spellEnd"/>
      <w:r w:rsidRPr="005C50F2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учащихся класса (как классный руководитель);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color w:val="000000"/>
          <w:sz w:val="24"/>
          <w:szCs w:val="24"/>
        </w:rPr>
        <w:t>- способы повышения профессиональной квалификации учителя.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color w:val="000000"/>
          <w:sz w:val="24"/>
          <w:szCs w:val="24"/>
        </w:rPr>
        <w:t>6.1.3. При осуществлении персонального контроля администрация имеет право: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color w:val="000000"/>
          <w:sz w:val="24"/>
          <w:szCs w:val="24"/>
        </w:rPr>
        <w:t>- знакомиться с документацией в соответствии с функциональными обязанностями, рабочими программами, поурочными планами, классными журналами, дневниками и тетрадями учащихся, протоколами родительских собраний, планами воспитательной работы, аналитическими материалами учителя;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color w:val="000000"/>
          <w:sz w:val="24"/>
          <w:szCs w:val="24"/>
        </w:rPr>
        <w:t>- изучать практическую деятельность педагогического работника школы через посещение и анализ уроков, внеклассных мероприятий, занятий  объединений дополнительного образования, внеурочной деятельности;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color w:val="000000"/>
          <w:sz w:val="24"/>
          <w:szCs w:val="24"/>
        </w:rPr>
        <w:t>- проводить экспертизу педагогической деятельности;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color w:val="000000"/>
          <w:sz w:val="24"/>
          <w:szCs w:val="24"/>
        </w:rPr>
        <w:t>- проводить мониторинг образовательного процесса с последующим анализом полученной информации;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организовывать социологические, психологические, педагогические исследования: анкетирование, тестирование учащихся, родителей, учителей;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color w:val="000000"/>
          <w:sz w:val="24"/>
          <w:szCs w:val="24"/>
        </w:rPr>
        <w:t>- делать выводы и принимать управленческие решения.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color w:val="000000"/>
          <w:sz w:val="24"/>
          <w:szCs w:val="24"/>
        </w:rPr>
        <w:t>6.1.4. Педагогический работник имеет право: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color w:val="000000"/>
          <w:sz w:val="24"/>
          <w:szCs w:val="24"/>
        </w:rPr>
        <w:t>- знать сроки контроля и критерии оценки его деятельности;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color w:val="000000"/>
          <w:sz w:val="24"/>
          <w:szCs w:val="24"/>
        </w:rPr>
        <w:t>- знать цель, содержание, виды и методы контроля;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color w:val="000000"/>
          <w:sz w:val="24"/>
          <w:szCs w:val="24"/>
        </w:rPr>
        <w:t>- своевременно знакомиться с выводами и рекомендациями руководства.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bCs/>
          <w:color w:val="000000"/>
          <w:sz w:val="24"/>
          <w:szCs w:val="24"/>
        </w:rPr>
        <w:t>6.2.</w:t>
      </w:r>
      <w:r w:rsidRPr="005C50F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Тематический контроль.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color w:val="000000"/>
          <w:sz w:val="24"/>
          <w:szCs w:val="24"/>
        </w:rPr>
        <w:t>6.2.1. Тематический контроль проводится по отд</w:t>
      </w:r>
      <w:r w:rsidR="00A61042">
        <w:rPr>
          <w:rFonts w:ascii="Times New Roman" w:hAnsi="Times New Roman" w:cs="Times New Roman"/>
          <w:color w:val="000000"/>
          <w:sz w:val="24"/>
          <w:szCs w:val="24"/>
        </w:rPr>
        <w:t>ельным проблемам деятельности МА</w:t>
      </w:r>
      <w:r w:rsidRPr="005C50F2">
        <w:rPr>
          <w:rFonts w:ascii="Times New Roman" w:hAnsi="Times New Roman" w:cs="Times New Roman"/>
          <w:color w:val="000000"/>
          <w:sz w:val="24"/>
          <w:szCs w:val="24"/>
        </w:rPr>
        <w:t xml:space="preserve">ОУ </w:t>
      </w:r>
      <w:r w:rsidR="003C2D3C" w:rsidRPr="005C50F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C2D3C">
        <w:rPr>
          <w:rFonts w:ascii="Times New Roman" w:hAnsi="Times New Roman" w:cs="Times New Roman"/>
          <w:color w:val="000000"/>
          <w:sz w:val="24"/>
          <w:szCs w:val="24"/>
        </w:rPr>
        <w:t>Сугутская СОШ».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color w:val="000000"/>
          <w:sz w:val="24"/>
          <w:szCs w:val="24"/>
        </w:rPr>
        <w:t>6.2.2. Темы контроля определяются в соответствии с планом работы школы, проблемно-ориентированным анализом работы школы по итогам учебного года, основными тенденциями развития образования в районе, республике, стране.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color w:val="000000"/>
          <w:sz w:val="24"/>
          <w:szCs w:val="24"/>
        </w:rPr>
        <w:t>6.2.3. В ходе тематического контроля: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color w:val="000000"/>
          <w:sz w:val="24"/>
          <w:szCs w:val="24"/>
        </w:rPr>
        <w:t>- проводятся тематические исследования (анкетирование, тестирование);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color w:val="000000"/>
          <w:sz w:val="24"/>
          <w:szCs w:val="24"/>
        </w:rPr>
        <w:t>- осуществляется анализ практической деятельности учителя, педагога дополнительного образования, педагога-психолога, работников библиотеки, социального педагога, учащихся; посещение уроков, внеклассных мероприятий, занятий объединений дополнительного образования, внеурочной деятельности; анализ школьной и классной документации.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6.3. </w:t>
      </w:r>
      <w:r w:rsidRPr="005C50F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Классно-обобщающий контроль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color w:val="000000"/>
          <w:sz w:val="24"/>
          <w:szCs w:val="24"/>
        </w:rPr>
        <w:t>6.3.1. Классно-обобщающий контроль осуществляется в конкретном классе или параллели.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color w:val="000000"/>
          <w:sz w:val="24"/>
          <w:szCs w:val="24"/>
        </w:rPr>
        <w:t>6.3.2. Классно-обобщающий контроль направлен на получение информации о состоянии образовательного процесса в том или ином классе или параллели.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color w:val="000000"/>
          <w:sz w:val="24"/>
          <w:szCs w:val="24"/>
        </w:rPr>
        <w:t>6.3.3. В ходе классно-обобщающего контроля администрация изучает весь комплекс  образовательной  работы в отдельном классе или классах: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color w:val="000000"/>
          <w:sz w:val="24"/>
          <w:szCs w:val="24"/>
        </w:rPr>
        <w:t>- деятельность всех учителей;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color w:val="000000"/>
          <w:sz w:val="24"/>
          <w:szCs w:val="24"/>
        </w:rPr>
        <w:t>- включение учащихся в познавательную деятельность, привитие интереса к знаниям;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color w:val="000000"/>
          <w:sz w:val="24"/>
          <w:szCs w:val="24"/>
        </w:rPr>
        <w:t>- стимулирование потребности в самообразовании, самоанализе, самосовершенствовании, самоопределении;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color w:val="000000"/>
          <w:sz w:val="24"/>
          <w:szCs w:val="24"/>
        </w:rPr>
        <w:t>- сотрудничество учителя и учащихся;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color w:val="000000"/>
          <w:sz w:val="24"/>
          <w:szCs w:val="24"/>
        </w:rPr>
        <w:t>- социально-психологический климат в классном коллективе;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color w:val="000000"/>
          <w:sz w:val="24"/>
          <w:szCs w:val="24"/>
        </w:rPr>
        <w:t>- посещаемость занятий учащимися;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color w:val="000000"/>
          <w:sz w:val="24"/>
          <w:szCs w:val="24"/>
        </w:rPr>
        <w:t>- результативность обучения и т.д.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bCs/>
          <w:color w:val="000000"/>
          <w:sz w:val="24"/>
          <w:szCs w:val="24"/>
        </w:rPr>
        <w:t>6.4.</w:t>
      </w:r>
      <w:r w:rsidRPr="005C50F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Комплексный контроль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0F2">
        <w:rPr>
          <w:rFonts w:ascii="Times New Roman" w:hAnsi="Times New Roman" w:cs="Times New Roman"/>
          <w:color w:val="000000"/>
          <w:sz w:val="24"/>
          <w:szCs w:val="24"/>
        </w:rPr>
        <w:t>6.4.1. Комплексный контроль проводится с целью получения полной информации о состояни</w:t>
      </w:r>
      <w:r w:rsidR="007F525D">
        <w:rPr>
          <w:rFonts w:ascii="Times New Roman" w:hAnsi="Times New Roman" w:cs="Times New Roman"/>
          <w:color w:val="000000"/>
          <w:sz w:val="24"/>
          <w:szCs w:val="24"/>
        </w:rPr>
        <w:t>и образовательного процесса в МА</w:t>
      </w:r>
      <w:r w:rsidRPr="005C50F2">
        <w:rPr>
          <w:rFonts w:ascii="Times New Roman" w:hAnsi="Times New Roman" w:cs="Times New Roman"/>
          <w:color w:val="000000"/>
          <w:sz w:val="24"/>
          <w:szCs w:val="24"/>
        </w:rPr>
        <w:t xml:space="preserve">ОУ </w:t>
      </w:r>
      <w:r w:rsidR="003C2D3C" w:rsidRPr="005C50F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C2D3C">
        <w:rPr>
          <w:rFonts w:ascii="Times New Roman" w:hAnsi="Times New Roman" w:cs="Times New Roman"/>
          <w:color w:val="000000"/>
          <w:sz w:val="24"/>
          <w:szCs w:val="24"/>
        </w:rPr>
        <w:t xml:space="preserve">Сугутская СОШ» </w:t>
      </w:r>
      <w:r w:rsidRPr="005C50F2">
        <w:rPr>
          <w:rFonts w:ascii="Times New Roman" w:hAnsi="Times New Roman" w:cs="Times New Roman"/>
          <w:color w:val="000000"/>
          <w:sz w:val="24"/>
          <w:szCs w:val="24"/>
        </w:rPr>
        <w:t>в целом или по конкретной проблеме. Основанием для проведения комплексного контроля является государственная аккредитация  школы, проблемы обеспечения безопасного и комфортного режима обучения, соответствие обеспечения образовательного процесса санитарно-гигиеническим нормам и правилам; другие проблемы.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50F2">
        <w:rPr>
          <w:rFonts w:ascii="Times New Roman" w:hAnsi="Times New Roman" w:cs="Times New Roman"/>
          <w:color w:val="000000"/>
          <w:sz w:val="24"/>
          <w:szCs w:val="24"/>
        </w:rPr>
        <w:t>6.4.2. Для проведения комплексного контроля создается группа, состоящая из членов администрации образовательного учреждения, руководителей методических объединений, эффективно работающих учителей школы под руководством одного из членов администрации.</w:t>
      </w:r>
    </w:p>
    <w:p w:rsidR="005C50F2" w:rsidRPr="005C50F2" w:rsidRDefault="005C50F2" w:rsidP="005C50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5C50F2" w:rsidRPr="005C50F2" w:rsidSect="00D84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C50F2"/>
    <w:rsid w:val="000B6223"/>
    <w:rsid w:val="000E542B"/>
    <w:rsid w:val="00365D10"/>
    <w:rsid w:val="003C2D3C"/>
    <w:rsid w:val="005C50F2"/>
    <w:rsid w:val="007F525D"/>
    <w:rsid w:val="00A61042"/>
    <w:rsid w:val="00A67B68"/>
    <w:rsid w:val="00D84D3D"/>
    <w:rsid w:val="00E7102E"/>
    <w:rsid w:val="00ED77E9"/>
    <w:rsid w:val="00ED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0F2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a4">
    <w:name w:val="Заголовок"/>
    <w:basedOn w:val="a"/>
    <w:next w:val="a5"/>
    <w:rsid w:val="005C50F2"/>
    <w:pPr>
      <w:keepNext/>
      <w:suppressAutoHyphens/>
      <w:spacing w:before="240" w:after="120" w:line="240" w:lineRule="auto"/>
    </w:pPr>
    <w:rPr>
      <w:rFonts w:ascii="Liberation Sans" w:eastAsia="DejaVu Sans" w:hAnsi="Liberation Sans" w:cs="DejaVu Sans"/>
      <w:sz w:val="28"/>
      <w:szCs w:val="28"/>
      <w:lang w:eastAsia="zh-CN"/>
    </w:rPr>
  </w:style>
  <w:style w:type="table" w:styleId="a6">
    <w:name w:val="Table Grid"/>
    <w:basedOn w:val="a1"/>
    <w:uiPriority w:val="59"/>
    <w:rsid w:val="005C50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C50F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5">
    <w:name w:val="Body Text"/>
    <w:basedOn w:val="a"/>
    <w:link w:val="a7"/>
    <w:uiPriority w:val="99"/>
    <w:semiHidden/>
    <w:unhideWhenUsed/>
    <w:rsid w:val="005C50F2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C50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1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2527</Words>
  <Characters>14404</Characters>
  <Application>Microsoft Office Word</Application>
  <DocSecurity>0</DocSecurity>
  <Lines>120</Lines>
  <Paragraphs>33</Paragraphs>
  <ScaleCrop>false</ScaleCrop>
  <Company/>
  <LinksUpToDate>false</LinksUpToDate>
  <CharactersWithSpaces>16898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2016</cp:lastModifiedBy>
  <cp:revision>11</cp:revision>
  <dcterms:created xsi:type="dcterms:W3CDTF">2016-11-15T11:41:00Z</dcterms:created>
  <dcterms:modified xsi:type="dcterms:W3CDTF">2022-02-25T06:31:00Z</dcterms:modified>
</cp:coreProperties>
</file>