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3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1A4428" w:rsidTr="002D03B5">
        <w:tc>
          <w:tcPr>
            <w:tcW w:w="4786" w:type="dxa"/>
          </w:tcPr>
          <w:p w:rsidR="001A4428" w:rsidRDefault="001A4428" w:rsidP="002D03B5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</w:t>
            </w:r>
          </w:p>
          <w:p w:rsidR="001A4428" w:rsidRDefault="001A4428">
            <w:pPr>
              <w:pStyle w:val="ae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протоколом Педагогического совета</w:t>
            </w:r>
          </w:p>
          <w:p w:rsidR="001A4428" w:rsidRDefault="001A4428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B635C4">
              <w:rPr>
                <w:sz w:val="24"/>
                <w:szCs w:val="24"/>
                <w:u w:val="single"/>
              </w:rPr>
              <w:t>22.06.2021</w:t>
            </w:r>
            <w:r>
              <w:rPr>
                <w:sz w:val="24"/>
                <w:szCs w:val="24"/>
              </w:rPr>
              <w:t>_______ № _</w:t>
            </w:r>
            <w:r w:rsidR="00B635C4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</w:rPr>
              <w:t>___</w:t>
            </w:r>
          </w:p>
          <w:p w:rsidR="001A4428" w:rsidRDefault="001A4428">
            <w:pPr>
              <w:pStyle w:val="ae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A4428" w:rsidRDefault="001A4428" w:rsidP="002D03B5">
            <w:pPr>
              <w:pStyle w:val="ae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1A4428" w:rsidRDefault="001A4428">
            <w:pPr>
              <w:pStyle w:val="ae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приказом БОУ "Чебоксарская общеобразовательная школа-интернат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ограниченными возможностями здоровья" Минобразования Чувашии </w:t>
            </w:r>
          </w:p>
          <w:p w:rsidR="001A4428" w:rsidRDefault="001A4428">
            <w:pPr>
              <w:pStyle w:val="ae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B635C4">
              <w:rPr>
                <w:sz w:val="24"/>
                <w:szCs w:val="24"/>
                <w:u w:val="single"/>
              </w:rPr>
              <w:t>06.07.2021</w:t>
            </w:r>
            <w:r>
              <w:rPr>
                <w:sz w:val="24"/>
                <w:szCs w:val="24"/>
              </w:rPr>
              <w:t>___________ № _</w:t>
            </w:r>
            <w:r w:rsidR="00B635C4">
              <w:rPr>
                <w:sz w:val="24"/>
                <w:szCs w:val="24"/>
                <w:u w:val="single"/>
              </w:rPr>
              <w:t>113</w:t>
            </w:r>
            <w:r w:rsidR="002D03B5">
              <w:rPr>
                <w:sz w:val="24"/>
                <w:szCs w:val="24"/>
              </w:rPr>
              <w:t>___</w:t>
            </w:r>
          </w:p>
          <w:p w:rsidR="001A4428" w:rsidRDefault="001A4428">
            <w:pPr>
              <w:pStyle w:val="ae"/>
              <w:jc w:val="right"/>
              <w:rPr>
                <w:sz w:val="24"/>
                <w:szCs w:val="24"/>
              </w:rPr>
            </w:pPr>
          </w:p>
        </w:tc>
      </w:tr>
    </w:tbl>
    <w:p w:rsidR="001A4428" w:rsidRDefault="001A4428" w:rsidP="001A4428">
      <w:pPr>
        <w:pStyle w:val="ae"/>
        <w:jc w:val="right"/>
        <w:rPr>
          <w:sz w:val="24"/>
          <w:szCs w:val="24"/>
        </w:rPr>
      </w:pPr>
    </w:p>
    <w:p w:rsidR="001A4428" w:rsidRDefault="001A4428" w:rsidP="001A4428">
      <w:pPr>
        <w:pStyle w:val="ae"/>
        <w:jc w:val="center"/>
        <w:rPr>
          <w:sz w:val="24"/>
          <w:szCs w:val="24"/>
        </w:rPr>
      </w:pPr>
    </w:p>
    <w:p w:rsidR="001A4428" w:rsidRDefault="001A4428" w:rsidP="001A4428">
      <w:pPr>
        <w:pStyle w:val="ae"/>
        <w:jc w:val="center"/>
        <w:rPr>
          <w:sz w:val="24"/>
          <w:szCs w:val="24"/>
        </w:rPr>
      </w:pPr>
    </w:p>
    <w:p w:rsidR="001A4428" w:rsidRDefault="001A4428" w:rsidP="001A4428">
      <w:pPr>
        <w:jc w:val="center"/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jc w:val="center"/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jc w:val="center"/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pStyle w:val="ae"/>
        <w:jc w:val="center"/>
        <w:rPr>
          <w:sz w:val="24"/>
          <w:szCs w:val="24"/>
        </w:rPr>
      </w:pPr>
    </w:p>
    <w:p w:rsidR="001A4428" w:rsidRDefault="001A4428" w:rsidP="001A4428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1A4428" w:rsidRDefault="001A4428" w:rsidP="001A4428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по учебному предмету «История»</w:t>
      </w:r>
    </w:p>
    <w:p w:rsidR="001A4428" w:rsidRDefault="001A4428" w:rsidP="001A4428">
      <w:pPr>
        <w:pStyle w:val="ae"/>
        <w:jc w:val="center"/>
        <w:rPr>
          <w:sz w:val="24"/>
          <w:szCs w:val="24"/>
        </w:rPr>
      </w:pPr>
    </w:p>
    <w:p w:rsidR="002D03B5" w:rsidRDefault="002D03B5" w:rsidP="001A4428">
      <w:pPr>
        <w:rPr>
          <w:rFonts w:ascii="Times New Roman" w:hAnsi="Times New Roman"/>
          <w:sz w:val="24"/>
          <w:szCs w:val="24"/>
        </w:rPr>
      </w:pPr>
    </w:p>
    <w:p w:rsidR="001A4428" w:rsidRDefault="00107CC6" w:rsidP="001A44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</w:t>
      </w:r>
      <w:r w:rsidR="001A4428">
        <w:rPr>
          <w:rFonts w:ascii="Times New Roman" w:hAnsi="Times New Roman"/>
          <w:sz w:val="24"/>
          <w:szCs w:val="24"/>
        </w:rPr>
        <w:t>12</w:t>
      </w:r>
    </w:p>
    <w:p w:rsidR="001A4428" w:rsidRDefault="00107CC6" w:rsidP="001A44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1</w:t>
      </w:r>
      <w:r w:rsidR="001A4428">
        <w:rPr>
          <w:rFonts w:ascii="Times New Roman" w:hAnsi="Times New Roman"/>
          <w:sz w:val="24"/>
          <w:szCs w:val="24"/>
        </w:rPr>
        <w:t xml:space="preserve"> год</w:t>
      </w: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Default="001A4428" w:rsidP="001A4428">
      <w:pPr>
        <w:rPr>
          <w:rFonts w:ascii="Times New Roman" w:hAnsi="Times New Roman"/>
          <w:sz w:val="24"/>
          <w:szCs w:val="24"/>
        </w:rPr>
      </w:pPr>
    </w:p>
    <w:p w:rsidR="001A4428" w:rsidRPr="001A4428" w:rsidRDefault="00B635C4" w:rsidP="001A442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Чебоксары, 2021</w:t>
      </w:r>
      <w:r w:rsidR="001A4428">
        <w:rPr>
          <w:rFonts w:ascii="Times New Roman" w:hAnsi="Times New Roman"/>
          <w:sz w:val="24"/>
          <w:szCs w:val="24"/>
        </w:rPr>
        <w:t xml:space="preserve"> г.</w:t>
      </w:r>
    </w:p>
    <w:p w:rsidR="006F3672" w:rsidRPr="00C23C6E" w:rsidRDefault="00C23C6E" w:rsidP="00C23C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2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1. ТРЕБОВАНИЯ К УРОВНЮ ПОДГОТОВКИ ВЫПУСКНИКОВ 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ИСТОРИЯ</w:t>
      </w:r>
      <w:r w:rsidRPr="00C23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  <w:r w:rsidR="00107C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132924" w:rsidRPr="00305080" w:rsidRDefault="00305080" w:rsidP="00305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80">
        <w:rPr>
          <w:rFonts w:ascii="Times New Roman" w:hAnsi="Times New Roman" w:cs="Times New Roman"/>
          <w:b/>
          <w:sz w:val="24"/>
          <w:szCs w:val="24"/>
        </w:rPr>
        <w:t>12 класс</w:t>
      </w:r>
    </w:p>
    <w:p w:rsidR="00305080" w:rsidRDefault="00305080" w:rsidP="0047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99">
        <w:rPr>
          <w:rFonts w:ascii="Times New Roman" w:hAnsi="Times New Roman" w:cs="Times New Roman"/>
          <w:sz w:val="24"/>
          <w:szCs w:val="24"/>
        </w:rPr>
        <w:t>В результате изучения истории на базовом уровне ученик должен:</w:t>
      </w:r>
    </w:p>
    <w:p w:rsidR="00132924" w:rsidRDefault="00305080" w:rsidP="0047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93E99" w:rsidRPr="00193E99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132924" w:rsidRDefault="00193E99" w:rsidP="0047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99">
        <w:rPr>
          <w:rFonts w:ascii="Times New Roman" w:hAnsi="Times New Roman" w:cs="Times New Roman"/>
          <w:sz w:val="24"/>
          <w:szCs w:val="24"/>
        </w:rPr>
        <w:t xml:space="preserve"> - определения собственной позиции по отношению к явлениям современной жизни, исходя из их исторической обусловленности; </w:t>
      </w:r>
    </w:p>
    <w:p w:rsidR="00132924" w:rsidRDefault="00193E99" w:rsidP="0047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99">
        <w:rPr>
          <w:rFonts w:ascii="Times New Roman" w:hAnsi="Times New Roman" w:cs="Times New Roman"/>
          <w:sz w:val="24"/>
          <w:szCs w:val="24"/>
        </w:rPr>
        <w:t xml:space="preserve">- использования навыков исторического анализа при критическом восприятии получаемой извне социальной информации; </w:t>
      </w:r>
    </w:p>
    <w:p w:rsidR="00132924" w:rsidRDefault="00193E99" w:rsidP="0047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99">
        <w:rPr>
          <w:rFonts w:ascii="Times New Roman" w:hAnsi="Times New Roman" w:cs="Times New Roman"/>
          <w:sz w:val="24"/>
          <w:szCs w:val="24"/>
        </w:rPr>
        <w:t xml:space="preserve">- соотнесения своих действий и поступков окружающих с исторически возникшими формами социального поведения; </w:t>
      </w:r>
    </w:p>
    <w:p w:rsidR="00132924" w:rsidRDefault="00193E99" w:rsidP="0047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99">
        <w:rPr>
          <w:rFonts w:ascii="Times New Roman" w:hAnsi="Times New Roman" w:cs="Times New Roman"/>
          <w:sz w:val="24"/>
          <w:szCs w:val="24"/>
        </w:rPr>
        <w:t>- осознания себя как представителя исторически сложившегося гражданского, этнокультурного, конфессионального сообщества, гражданина России;</w:t>
      </w:r>
    </w:p>
    <w:p w:rsidR="00193E99" w:rsidRDefault="00193E99" w:rsidP="0047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99">
        <w:rPr>
          <w:rFonts w:ascii="Times New Roman" w:hAnsi="Times New Roman" w:cs="Times New Roman"/>
          <w:sz w:val="24"/>
          <w:szCs w:val="24"/>
        </w:rPr>
        <w:t xml:space="preserve">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D03B5" w:rsidRDefault="002D03B5" w:rsidP="00C23C6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F3672" w:rsidRPr="00C23C6E" w:rsidRDefault="00C23C6E" w:rsidP="00C23C6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F3672" w:rsidRPr="00C23C6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EA1936" w:rsidRDefault="00EA1936" w:rsidP="00EA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E18" w:rsidRDefault="00802E18" w:rsidP="0080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класс</w:t>
      </w:r>
    </w:p>
    <w:p w:rsidR="00802E18" w:rsidRPr="000676E8" w:rsidRDefault="000676E8" w:rsidP="0080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67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учебником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676E8" w:rsidRDefault="000676E8" w:rsidP="0080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C1F" w:rsidRDefault="00802E18" w:rsidP="0080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  <w:r w:rsidR="00067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 И МИР В НАЧАЛЕ XX ВЕКА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Научно-технический прогресс и новый этап индустриального развития Научно-технический прогресс. Причины ускорения научно-технического прогресса. Технический прогресс в первые десятилетия ХХ в. Развитие энергетики, появление новых средств связи и передвижения. Достижения медицины. Переход к современному индустриальному производству. Основные термины и понятия: научно-технический прогресс (НТП), конвейер. Основные персоналии: С. Томас, Г. Форд, братья Райт, А.С. Попов, Г. Маркони,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Флеминг, Ф.У. Тейлор.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в странах Европы, США и Японии Модели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модернизационного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Образование монополий. Государство и монополистический капитал: либерально-демократическая модель отношений. 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 Основные термины и понятия: модернизация, монополия, трест, концерн, синдикат, картель, свободная конкуренция, Антитрестовский закон 1890 г., профсоюз, капитализм, социал-демократия, диктатура пролетариата. Основные персоналии: К. Маркс, Ф. Энгельс, Э. Бернштейн, В.И. Ленин, К. Цеткин, 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Люксембург, К. Либкнехт.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на рубеже XIX- XX вв. Территория России на рубеже столетий. Российская модель экономической модернизации. Буржуазия и рабочие. Экономическая политика правительства в конце XIX – начале ХХ в. Особенности развития сельского хозяйства. Расслоение крестьянства. Основные термины и понятия: промышленный переворот, акционерные общества, буржуазия, денежная реформа 1895-1897 гг., зажиточные крестьяне, батраки. Основные персоналии: А.И. Путилов, П.П.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С.Ю. Витте.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империи: русско-японская война и революция 1905-1907 гг. Личность Николая II. Внутренняя политика правительства в начале XX в. 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Портсмутский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договор. «Кровавое воскресение» и начало революции. Крестьянские выступления и разложение армии. Раскол общества. Всероссийская октябрьская политическая стачка. Манифест 17 октября 1905 г. Декабрьское вооружённое восстание в Москве. Основные термины и понятия: стачка, всеобщая забастовка, КВЖД, Всероссийский крестьянский союз, Советы,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Манифест 17 октября 1905 г. Основные персоналии: Николай II, В.К. Плеве, П.Д. Святополк-Мирский, С.В.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Зубатов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А.Н. Куропаткин, С.О. Макаров, П.Д. Святополк-Мирски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Г. Гапон, П.П. Шмидт.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жизнь страны после Манифеста 17 октября 1905 г. Партии социалистической ориентации (левые): РСДРП, Партия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социалистовреволюционеров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Либеральные партии: Конституционно-демократическая партия, «Союз 17 октября». Консервативные партии (правые). Реформа государственного строя. Основные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 Основные термины и понятия: меньшевики, большевики, эсеры, кадеты, октябристы, черносотенцы, третьеиюньская монархия. Основные персоналии: В.И. Ленин, Ю.С. Мартов, В.М. Чернов, С.А. Муромцев, Д.И. Шаховской, П.Н. Милюков, А.И.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бровин, В.М. Пуришкевич.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Третьеиюньская монархия и реформы П.А. Столыпина 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 Основные термины и понятия: военно-полевой суд, прогрессисты, хутор, отруб. Основные персоналии: П.А. Столыпин, А.И. Коно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валов, П.П.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Рябушинский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России в конце XIX — начале ХХ в. Городская и сельская жизнь. Достижения науки. Развитие народного просвещения. Идейные искания и художественная культура. Серебряный век русской культуры. Литература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 Основные термины и понятия: Серебряный век, символизм, футуризм, акмеизм, кинематограф, модерн, импрессионизм,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мирискусники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супрематизм, авангард. Основные персоналии: Д.И. Менделеев, А.М. Бутлеров, И.М. Сеченов, И.П. Павлов, И.И. Мечников, П.Н. Лебедев, К.А. Тимирязев, В.И. Вернадский, И.И. Сикорский, П.Н. Нестеров, А.С. Попов, И.Д. Сытин, Н.А. Бердяев, С.Н. Булгаков, П.Б. Струве, В.Я. Брюсов, К.Д. Бальмонт, А. Белый, Н.С. Гумилёв, О.Э. Мандельштам, В.В. Маяковский, А.А. Блок, А.А. Ахматова, М.И. Цветаева, С.А. Есенин, В.И. Немирович-Данченко, С.П. Дягилев, Ф.И. Шаляпин, А.А.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Ханжонков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Рахманинов, А.Н. Скрябин, И.Ф. Стравинский, С.С. Прокофьев, А.В. Щусев, Ф.И.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Лидваль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Ф.О.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Шехтель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Врубель, К.А. Коровин, М.В. Нестеров, В.А. Серов, А.Н. Бенуа, Е.Е. Лансере, Л.С.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Бакст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В.Э. Борисов-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М.С. Сарьян, К.С. Петров-Водкин, М.З. Шагал, К.С.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алевич, В.В. Кандинский.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Колониализм и обострение противоречий мирового развития в начале ХХ в. 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 Основные термины и понятия: колонии, колониализм, доминион, протекторат, мировой экономический кризис, международные конференции, Тройственный союз, Антанта. Основные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соналии: О. фон Бисмарк.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развития стран Азии, Африки и Латинской Америки Колониализм и его последствия. Антиколониальные движения в государствах Востока. Восстание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ихэтуаней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Китае в 1899-1901 гг. Движение моджахедов в Иране. Деятельность М. Ганди. Революции в Иране (1905-1911) и Китае (1911-1913). Младотурецкая революция. Особенности развития государств Латинской Америки. Основные термины и понятия: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ихэтуани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моджахеды, Индийский национальный конгресс (ИНК), Гоминьдан, младотурки, латифундии. Основные персоналии: М. Ганди, 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Сунь Ятсен, Юань Шикай.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мировая война Причины и характер Первой мировой войны. Первый этап войны. Воюющие страны в 1915 – 1916 гг. Война и российское общество. Кампания 1917 г. и завершение военных действий. Потери стран-участниц; исторические уроки и социальные последствия Первой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мировой войны. Основные термины и понятия: мировая война, Брусиловский прорыв, Земский и Городской союзы, «министерская чехарда», пацифизм. Основные персоналии: Франц Фердинанд, Г. Принцип, А. Фон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Шлиффен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Самсонов, П.К.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Ренненкампф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Брусилов. </w:t>
      </w:r>
    </w:p>
    <w:p w:rsidR="00897C1F" w:rsidRDefault="00802E18" w:rsidP="0080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</w:t>
      </w:r>
      <w:r w:rsidR="00897C1F" w:rsidRPr="00897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Россия и мир между двумя мировыми войнами.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Февральская революция в России 1917 г. Предпосылки и причины Февральской революци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1917 г. Падение самодержавия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создание Временного правительства. Апрельский кризис. Большевики и революция. Июньский и июльский кризисы власти. Выступление генерала Л.Г. Корнилова и его последствия. Основные термины и понятия: Временное правительство, Совет рабочих и солдатских депутатов, Учредительное собрание. Основные персоналии: Николай II, М.В. Родзянко, Н.В. Рузский, М.В. Алексеев, А.Ф. Керенский, А.И.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Гучков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П.Н. Милюков, Л.Г. Корнилов, Г.Е. Львов, В.И. Ленин, Г.Е. Зиновьев, Н.И. Бухарин, Л.Д. Троцкий. Тема 12. Переход власти к партии большевиков Углубление кризиса власти осенью 1917 г. Вооружённое восстание в Петрограде. Установление советской власти. Революционно-демократические преобразования. «Декрет о власти». «Декрет о мире». «Декрет о земле». Новые органы власти и управления. Роспуск Учредительного собрания. Создание РСФСР. Брестский мир. Предпосылки гражданской войны. Основные термины и понятия: Всероссийский съезд Совет, Декреты о власти, мире, земле, Совет народных комиссаров, Всероссийский центральный исполнительный комитет, Высший совет народного хозяйства, ВЧК, сепаратный мирный договор. Основные персоналии: А.Ф. Керенский, В.И. Ленин, Л.Д. Троцкий, Л.Б. Каменев, Г.Е. Зино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вьев, Ф.Э. Дзержинский.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Гражданская война и интервенция Начальный этап Гражданской войны и интервенции. Советская республика в кольце фронтов. Военный коммунизм. Создание Красной Армии. Революционный Военный Совет (РВС). Репрессии советской власти в отношении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Причины победы красных и поражения Белого движения. Основные термины и понятия: гражданская война, интервенция, белое и красное движения, Красная Армия, военный коммунизм, национализация, продотряды, комбеды, продразверстка, красный террор, комсомол. Основные персоналии: А.М.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Каледин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Л.Г. Корнилов, А.И. Деникин, П.Н. Краснов, П.Н. Краснов, А.В. Колчак, М.В. Фрунзе, М.Н. Тухачевский, С.С. Каменев, А.И. Егоров, С.М. Буденный, К.Е. Ворошилов, С.В. Петлюра, П.Н.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Врангель, Н.Н. Юденич.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Завершение Гражданской войны и образование СССР Завершающий этап Гражданской войны: конец 1920—1922 г. Борьба с «зелеными». 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(1924). Основные термины и понятия: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антоновщина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басмачество, план автономизации, Конституция СССР 1924 г. Основные персоналии: А.С. Антонов, Н.И. Махно, В.К. Блюхер, И.П. Уборевич, В.И. Ленин, И.В. Сталин, М.И. Калинин, Г.И. Петровский, А.Г. Че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рвяков, Н.Н. </w:t>
      </w:r>
      <w:proofErr w:type="spellStart"/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Нариманов</w:t>
      </w:r>
      <w:proofErr w:type="spellEnd"/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военного коммунизма к нэпу 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нэпа. Противоречия новой экономической политики. Борьба власти с лидерами оппозиции – судебные процессы 1921—1923 гг. над руководителями партий эсеров и меньшевиков. Репрессии против представителей интеллигенции и Церкви. Борьба в большевистской партии вокруг вопроса о продолжении нэпа. Свёртывание нэпа. Основные термины и понятия: ГОЭЛРО, Госплан, нэп, нэпман, продналог, хозрасчёт,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партаппарат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персоналии: Л.Д. Троцкий, Н.И. Бухарин, Г.М. Кржижановский, Г.Е. Зиновьев, Л.Б. Каменев, А.И. Рыков, И.В. 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Сталин, Патриарх Тихон.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страны Советов в 1917—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1922 гг. «Музыка революции»: искусство, общество и власть в 1917—1922 гг. Художественное многообразие 1920-х гг. Воплощение новаторских идей и пафоса революционных преобразований в архитектуре и зрелищных искусствах. Физкультура и спорт. Основные термины и понятия: пролетарская культура, конструктивизм. Основные персоналии: З.Н. Гиппиус, Д.С. Мережковский, В.В. Маяковский, А.А. Блок, Р.Р. Фальк, П.В. Кузнецов, А.Т. Матвеев, С.Т. Коненков, И.В. Жолтовский, Л.В. Руднев, В.А. Щуко, М.З. Шагал, К.С. Малевич, К.С. Петров-Водкин, Д.П.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Штеренберг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Б.М. Кустодиев, К.Ф.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Юон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М.М. Черемных, В.Н. Дени, В.В. Лебедев, Д.С.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С.В. Чехонин, М.М. Адамович, А.П. Родченко, В.Е. Татлин, И.Д.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Мухина, Л.В. Шервуд, А В. Луначарский, С.Т .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Конёнков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Н.Н. Асеев ,О.М. Брик, Л.С. Попова, В.Ф. Степанова, А.М. Герасимов, И.И. Бродский, Б.В. Иогансон, Е.А.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Кацман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Безыменский, Д. Бедный, А.А. Жаров, Д.А. Фурманов, А. Веселый, Б.Л. Пастернак, С.А. Есенин, К.И. Чуковский, М.А. Булгаков, Е.И. Замятин, А.П. Платонов, К.С. Мельников, И.И. Леонидов, братья Веснины, А.В. Щусев, А.П. Довженко, В.И. Пудовкин, С.М. Эйзен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штейн, В.Э. Мейерхольд.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 модернизация экономики и культурная революция Модернизация советской экономики: основные задачи. 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 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 Основные термины и понятия: коллективизация, колхоз, раскулачивание, трудодни, машинно-тракторная станция (МТС),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двадцатипятитысячники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индустриализация, пятилетка, соцсоревнование, культурная революция, ликбез, рабфак. Основные персоналии: И.В. Сталин, А.Г. Стаханов, О.Ю. Шмидт, В.П. Чкалов, Г.Ф.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Байдуков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А.В. Беляков, И.Д. Папанин, М.Н. Тухачевский, П.Л.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Капица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А.Ф. Иоффе, А.Е. Ферсман, И.М. Губкин, Н.Д. Зелинский, А.Н. Крылов, А.Н. Туполев, Н.Н. Поликарпов, С.В. Илюшин, С.А. Лавочкин, А.А. Микоян, В.М.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Петляков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Микулин, А.С. Яковлев, Ф.А.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Цандер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Глушко, С.П. Королёв.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 личности И.В. Сталина, массовые репрессии и политическая система СССР Партия большевиков в 1920-е гг. Письмо Ленина к XI съезду РКП (б) (осень 1922 г.). 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1936 г. Основные термины и понятия: враг народа, ГУЛАГ, культ личности, Конституция СССР 1936 г. Основные персоналии: И.В. Сталин, В.М. Молотов, Л.М. Каганович, А.И. Микоян, Г.К. Орджоникидзе, Г.Е. Зиновьев, Л.Б. Каменев, Н.И. Бухарин, А.И. Рыков, С.М. Киров, М.Н.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Рютин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М.Н. 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Тухачевский, Н.И. Ежов.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и искусство СССР в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межвоенные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Партийное руководство художественным процессом. Утверждение метода социалистического реализма в искусстве. Воспитание нового человека. Широкое распространение массовых форм досуга советских людей. Физкультура и спорт. Масштабное строительство общественных зданий и крупных социальных объектов. Развитие кинематографа. Оперное и балетное искусство. Влияние репрессий конца 1930-х гг. на развитие советской культуры. Основные термины и понятия: соцреализм, пионеры. Основные персоналии: М. Горький, Д.А. Фурманов, А.С. Серафимович, М.А. Булгаков, А.А. Фадеев, М.А. Шолохов, Н.А. Островский, А.А. Ахматова, Д.И. Хармс, А.И. Введенский, В.А. Фаворский, Н.М. Чернышев, А.А. Дейнека, Ю.И. Пименов, А.А. Пластов, А.Н. Самохвалов, Г.Г.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Нисский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Иофан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Мухина, И.А.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Пырьев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 Герасимов, Г.В. Александров, М.И. Ромм, А.В. Нежданова, С.Я. Лемешев, И.С. Козловский, Г.С. Уланова, О.В. Лепешинская, К.М. Сергеев. А.Н. Ерм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олаев, И.О. Дунаевский.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Экономическое и политическое развитие Западной Европы и Америки после Первой мировой войны 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межвоенный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Кейсианство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Раскол социал-демократии. Углубление конфликта между коммунистами и социал-демократами. Фашизм в Италии и Германии. Милитаризм в Японии. Завоевательная программа фашизма и холокост. Основные термины и понятия: «новый курс» Рузвельта, социально ориентированная рыночная экономика,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кейсианство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Коминтерн, Международная организация труда, кейнсианство, расизм, национализм, фашизм, НСДАП, холокост, гетто. Основные персоналии: Г. Гувер, Ф.Д. Рузвельт, Д.М.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Кейнс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Муссолини, А. Гитлер, 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Хорти, Й. </w:t>
      </w:r>
      <w:proofErr w:type="spellStart"/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Антонеску</w:t>
      </w:r>
      <w:proofErr w:type="spellEnd"/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Ослабление колониальных империй Парижская (1919) и Вашингтонская конференция (1921-1922) о судьбе колоний. Послевоенная колониальная политика и её итоги. Подъём антиколониальных движений. Особенности национально-освободительных движений в Индии, Иране, Турции. Революция и гражданская война в Китае. Основные термины и понятия: национально-освободительное движение, кампания гражданского неповиновения, революция, гражданская война. Основные персоналии: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Амманула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-хан, М. Ганди, Реза-хан Пехлеви, 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Кемаль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Сунь Ятсен, Чан К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айши, </w:t>
      </w:r>
      <w:proofErr w:type="spellStart"/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Мао Цзэдун.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отношения между двумя мировыми войнами Антанта и Советская Россия. Мирный план Вильсона. Создание Лиги Наций.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ВерсальскоВашингтонская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и её противоречия. Пацифизм. На пути ко Второй мировой войне. Политика умиротворения агрессоров. Гражданская война в Испании. Антикоминтерновский пакт. Мюнхенское соглашение как кульминация политики умиротворения. Советско-германский договор о ненападении. Основные термины и понятия: Лига Наций, Версальско-Вашингтонская система, политика умиротворения. Основные персоналии: В. Вильсон, А.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Бриан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Келлог, А. Гитлер, Н. Чемберлен, Ф. Франко, Б. Муссолини, В.М. Молот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И. фон Риббентроп.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Духовная жизнь и развитие мировой культуры в первой половине XX в. 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 Основные термины и понятия: социология, психология, культурология, импрессионизм, модерн, кубизм,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футурзим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абстракционизм, дадаизм, экспрессионизм, конструктивизм, романтизм, реализм, социальная антиутопия. Основные персоналии: О. Шпенглер, А. Тойнби, З. Фрейд, К.Г. Юнг, К. Леви-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Стросс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Дьюи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Моне, О. Ренуар, Э. Дега, П. Сезанн, В. Ван Гог, П. Гоген, А. Гауди, Х. де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Велде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Климт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Матисс, П. Пикассо, Ж. Брак, Ф.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Ф.Т.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Маринетти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Боччони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Руссоло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Кандинский, П.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Мондриан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К.С. Малевич, Т.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Тцара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Дюшан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Швиттерс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Мунк, О.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Кокошка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Дали,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Корбюзье, И.И. Леонидов, Р. Киплинг, У. Фолкнер, Э. Хемингуэй, С. Цвейг, А. де Сент-Экзюпери, Б. Шоу, Г. Уэллс, К. Чапек, Б. Брехт, Э.М. Ремарк, Дж. Джойс, М. Пруст, Ф. Кафка, О. Хаксли, Дж. Оруэлл, Дж. Лондон, Л.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Дюрей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Гершвин, Л.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Стоковский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Рейнгардт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Линдер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Чаплин. </w:t>
      </w:r>
    </w:p>
    <w:p w:rsidR="009D50C0" w:rsidRDefault="00802E18" w:rsidP="0080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</w:t>
      </w:r>
      <w:r w:rsidR="00897C1F" w:rsidRPr="009D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D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7C1F" w:rsidRPr="009D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Человечество во Второй мировой войне</w:t>
      </w:r>
      <w:r w:rsidRPr="009D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B6C" w:rsidRDefault="00802E18" w:rsidP="0080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европейской к мировой войне Начало Второй мировой войны: нападение Германии на Польшу. Блицкриг. 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 «Барбаросса». Подготовка к нападению Германии на СССР. Основные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термины и понятия: блицкриг, вермахт, план «Барбаросса». Основные персоналии: О.В. Куусинен, Э.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Роммель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Черчилль, И.В. Сталин.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период Великой Отечественной войны Вторжение. Летняя катастрофа 1941 г. и её причины. Мобилизация страны. 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 Основные термины и понятия: Ставка Главного командования, Государственный комитет обороны. Основные персоналии: И.В. Сталин, Н.Г. Кузнецов, Д.Г. Павлов, М.П.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Кирпонос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В.М. Молотов, С.К. Тимошенко, Н.Ф. Гастелло, Г.К. Жуков, И.С. Ко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нев, К.К. Рокоссовский.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Антигитлеровская коалиция и кампания 1942 г. на Восточном фронте Зарождение антигитлеровской коалиции и вступление войну США.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 Движение Сопротивления в Европе. Основные термины и понятия: оккупация, партизанское движение, движение Сопротивления. Основные персоналии: В.И. Чуйков, Я.Ф. Павлов, М.С. Шумилов, С.А. Ковпак, А.Н. Сабуров, В.М.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Петляков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Д.Н. Медведев, П.М.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С.А. Лавочкин, С.В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Ильюшин, Ш. де Голль.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Коренной перелом в Великой Отечественной войне 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 Основные термины и понятия: коренной перелом в войне, второй фронт. Основные персоналии: Н.Ф. Ватутин, К.К. Рокоссовский, А.И. Еременко, М.Е. Катуков, П.А. Ротмистров, И.В. Сталин, У. Черчилль, Ф.Д. Рузвельт, Ю.Б. Левитан, И.Г. Эренбург, А.Т. Твардовский, В.С.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Гроссман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К.М. Симонов, О.Ф.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Берггольц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Д.Д. Шостакович, С.Т. Рихтер, Л.О. Утесов, К.И. Шульженко, Л.А. Русланова, И.А.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Пырьев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Эмлер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А.Б.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Столпер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Б.Г. Иванов, патриарх С</w:t>
      </w:r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ергий (</w:t>
      </w:r>
      <w:proofErr w:type="spellStart"/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Старогородский</w:t>
      </w:r>
      <w:proofErr w:type="spellEnd"/>
      <w:r w:rsidR="00897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Наступление Красной Армии на заключительном этапе Великой Отечественной войны 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освобожденных землях. Наступление Красной Армии в Восточной Европе. Открытие второго фронта. Ялтинская конференция.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Арденнская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Висло-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Одерская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операции. Падение Берлина. Капитуляция Третьего рейха. Основные термины и понятия: депортация, Ялтинская конференция, репарации, Акт о капитуляции. Основные персоналии: Н.Ф. Ватутин, И.С. Конев, Р.Я. Малиновский, Ф.И.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Толбухин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И.Х. Баграмян, И.Д. Черняховский, К.К. Рокоссовский, Г.К. Жуков, У. Черчилль, Ф.Д. Рузвельт, И.В. Сталин, К.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Спаатс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А.У.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Теддер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Ж.М. де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Латтер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9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297B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Тассиньи</w:t>
      </w:r>
      <w:proofErr w:type="spellEnd"/>
      <w:r w:rsidR="0029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="00297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Кейтель</w:t>
      </w:r>
      <w:proofErr w:type="spellEnd"/>
      <w:r w:rsidR="0029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цена и значение великой Победы 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 Участие СССР в войне с Японией. Окончание Второй мировой войны. Причины Победы. Цена Победы и итоги войны. Основные термины и понятия: демилитаризация, декартелизация, денацификация, демократизация, Международный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требунал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Объединенных Наций, Совет Безопасности. Основные персоналии: И.В. Сталин, Г. Трумэн, К.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Эттли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Василевский, Л.А. Говоров, К.А. Мерецков, А.И. Еременко, Г.К. Жуков, К.К. Рокоссовский, Р.Я. Малиновский. </w:t>
      </w:r>
    </w:p>
    <w:p w:rsidR="009D50C0" w:rsidRDefault="00802E18" w:rsidP="0080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</w:t>
      </w:r>
      <w:r w:rsidR="00297B6C" w:rsidRPr="00BE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Мировое развитие в первые послевоенные десятилетия.</w:t>
      </w:r>
      <w:r w:rsidR="00297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Союз в последние годы жизни И.В. Сталина Постепенный переход страны на мирный путь развития. Сохранение в новых условиях мобилизационных, военных методов, основанных на жесткой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Источники высоких темпов развития экономики в послевоенное время. Проблемы сельского хозяйства. Денежная реформа 1947 г. Итоги четвертой пятилетки (1946–1950). Послевоенные репрессии. Основные термины и понятия: «холодная война», КПСС. Основные персоналии: И.В. Сталин, А.А. Жданов, Н.А. Вознесенский, В.С. Абакумов.  Первые попытки реформ и XX съезд КПСС Объективные и субъективные причины необходимости изменения внутренней и внешней политики страны. Преемники И.В. Сталина на пути преобразований. Инициативы Л.П. Берии и Г.М. Маленкова и начало осуществления реформ. Борьба за власть в партийной верхушке. XX съезд КПСС. Значение разоблачения культа личности И.В. Сталина для последующего развития общества. Основные термины и понятия: сталинизм,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десталинизация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освоение целины. Основные персоналии: Л.П. Берия, Г.М. </w:t>
      </w:r>
      <w:r w:rsidR="00297B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Маленков, Н.С. Хрущёв.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Советское общество конца 1950-х — начала 1960-х гг. Противоречивые тенденции во внутренней политике СССР после ХХ съезда КПСС. Борьба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1964 г. Отставка Н.С. Хрущёва. Основные термины и понятия: совхозы, совнархозы, дефицит. Основные персоналии: Г.М. Маленков, Г.К. Жуков, Н.С. Хрущёв, Ю.А. Гагарин, В.В. Терешкова, С.П. Королёв, В.Е. Семичастный, Л.И.</w:t>
      </w:r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Брежнев, А.Н. </w:t>
      </w:r>
      <w:proofErr w:type="spellStart"/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Шелепин</w:t>
      </w:r>
      <w:proofErr w:type="spellEnd"/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Духовная жизнь в СССР в 1940- 1960-е гг. Развитие культуры и науки в первые послевоенные годы. Духовная жизнь в период «оттепели». Ужесточение партийного контроля над духовной жизнью страны. «Дело» Б.Л. Пастернака. Гонения на Церковь. Наука в условиях «холодной войны». СССР на международной спортивной арене. Основные термины и понятия: «оттепель», советский андеграунд. Основные персоналии: А.А. Ахматова, М.М. Зощенко, К.Г. Паустовский, И.Г. Эренбург, А.И. Солженицын, Ч.Т. Айтматов, В.И. Белов, В.В. Быков, Ф.А. Искандер, С.П. Залыгин, В.М. Шукшин, А.Т. Твардовский, А.А. Фадеев, Е.А. Евтушенко, А.А. Вознесенский, К.Г. Паустовский, Б.Л. Пастернак, И.А. Ефремов, А.П. Казанцев, О.Я. Рабин, В.Н.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Немухин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Е.В. Вучетич, А.Т. Зверев, Э.М.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Белютин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Д.Д. Шостакович, С.С. Прокофьев, М. Хуциев, О.Н. Ефремов, И.В. Курчатов, П.Л.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Капица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Семёнов, П.А. Черенков, Л.Д. Ландау, Н.Г. Басов, И.Е. Тамм, И.М. Франк, А.М. Прохоров, Л.И. Яшин, Ю.П.</w:t>
      </w:r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Власов, Л.С. </w:t>
      </w:r>
      <w:proofErr w:type="spellStart"/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Латынина</w:t>
      </w:r>
      <w:proofErr w:type="spellEnd"/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Западной Европы и США в первые послевоенные десятилетия 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 Основные термины и понятия: смешанная экономика, «экономическое чудо», конверсия, социально ориентированная рыночная экономика. Основные персоналии: К.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Эттли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Трумэн, Дж. Кеннеди,</w:t>
      </w:r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Джонсон, Л. </w:t>
      </w:r>
      <w:proofErr w:type="spellStart"/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>Эрхард</w:t>
      </w:r>
      <w:proofErr w:type="spellEnd"/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 мировой колониальной системы 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 Основные термины и понятия: деколонизация</w:t>
      </w:r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развивающиеся страны.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«Холодная война» и международные конфликты 1940-1970-х гг. 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 Карибский кризис 1962 г. Война во Вьетнаме. Основные термины и понятия: «холодная война», Совет экономической взаимопомощи, НАТО, ОВД, политика мирного сосуществования. Основные персоналии: А. Маршалл, У. Черчилль, И.В. Сталин, Мао Цзэдун, Г.А. Насер, Ф. Кастро, Дж</w:t>
      </w:r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Кеннеди, </w:t>
      </w:r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Н.С. Хрущёв.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системы социализма: Восточная Европа и Китай. 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 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 Основные термины и понятия: Информбюро, социализм «с человеческим лицом», индустриализация, «доктрина Брежнева», стратегия «большого скачка», культурная революция. Основные персоналии: К. Готвальд, Й.Б. Тито, И.В. Сталин, Г. Димитров, И. Надь, Л.И. Брежнев, Мао Цзэдун, Пол Пот. </w:t>
      </w:r>
    </w:p>
    <w:p w:rsidR="00BE3198" w:rsidRDefault="00802E18" w:rsidP="0080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</w:t>
      </w:r>
      <w:r w:rsidR="009D50C0" w:rsidRPr="009D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Россия и мир в</w:t>
      </w:r>
      <w:r w:rsidRPr="009D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0C0" w:rsidRPr="009D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1960-1990-е гг.</w:t>
      </w:r>
      <w:r w:rsidR="009D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новой эпохи Транспорт, космонавтика и новые конструкционные материалы. Биохимия, генетика, медицина. Электроника и робототехника. Основные термины и понятия: ядерная энергия, биотехнологии, генная инженерия, клонирование, трансплантация, ЭВМ. Основные персоналии: Д. Уотсон, Ф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Крик, А. </w:t>
      </w:r>
      <w:proofErr w:type="spellStart"/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Чакрабарти</w:t>
      </w:r>
      <w:proofErr w:type="spellEnd"/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информационного общества Информационная революция. Глобальная Сеть. Индустрия производства знаний. Новая социальная структура общества. Средний класс. Маргиналы. Основные термины и понятия: информационное общество, Интернет, средний класс,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маргинализация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персоналии: М. </w:t>
      </w:r>
      <w:proofErr w:type="spellStart"/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Маклюэн</w:t>
      </w:r>
      <w:proofErr w:type="spellEnd"/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«общества благосостояния» Причины кризисов в развитых странах. Коммунисты и левые правительства в Европе. Феномен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еврокоммунизма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Причины появления «новых левых» в Западной Европе в 1960- е гг. Бунт против «общества потребления», социальная база радикальных общественных движений. Основные термины и понятия: коалиционные правительства,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еврокоммунизм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неомарксизм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персоналии: Д. Лукача, Г. М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аркузе.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Неоконсервативная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1980-х гг. Причины необходимости обновления идеологии консерватизма. Концепции неоконсерватизма. Социально-экономическая политика неоконсерватизма и её итоги. Неконсервативная модернизация. Основные термины и понятия: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неконсерватизм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приватизация. Основные персоналии: И.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Кристол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Подгорец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Фридмэн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Тэтчер, Р. Рейган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Коль, Ф. Миттеран.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СССР: от реформ — к застою 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 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 Основные термины и понятия: хозрасчет, застой, дефицит, самиздат, правозащитное движение. Основные персоналии: Л.И. Брежнев, А.Н. Косыгин, А.Д. Синявский, Ю.М. Даниэль, И.Г. Эренбург, А.Д. С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ахаров, И.Р. Шафаревич.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Углубление кризисных явлений в СССР и начало политики перестройки Деятельность Ю.В. Андропова: попытки оздоровления экономики и политики страны. 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 Кампания борьбы с пьянством, её итоги. Авария на Чернобыльской АЭС 26 апреля 1986 г. и её последствия. Расширение самостоятельности государственных предприятий. Принятие законов, разрешающих создание кооперативов и индивидуальную (частнопредпринимательскую) трудовую деятельность. Последствия экономических реформ. Поиск путей преодоления кризиса. Основные термины и понятия: перестройка, коррупция, государственная приёмка, теневая экономика, кооператив. Основные персоналии: Ю.В. Андропов, К.У. Черненко, М.С. Горбачёв, Н.И. Рыжков, С.С. Шаталин, Г.А. Я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влинский, В. С. Павлов.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гласности и демократии в СССР 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 Проблемы статуса и привилегий номенклатуры. Стремления к демократической трансформации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 популярности Б.Н. Ельцина, избрание его президентом Российской Федерации. Основные термины и понятия: демократия, гласность, политический плюрализм, номенклатура, демократическая трансформация общества, правовое государство, многопартийность. Основные персоналии: М.С.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Горбачёв, Б.Н. Ельцин.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и распад советского общества Причины кризиса в межнациональных отношениях в СССР. Развитие кризиса Союза ССР. Обострение противоречий между Арменией и Азербайджаном из-за Нагорного Карабаха. Оформление в Латвии и Эстонии народных фронтов, в Литве – организации «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Саюдис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выступавших за выход этих республик из состава 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Создание СНГ. Основные термины и понятия: путч, ГКЧП, СНГ. Основные персоналии: М.С. Горбачёв, Б.Н. Ельцин, Г.И.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Янаев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Крючков, Д.Т.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Б.К.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Л.М. Кравчук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С.С. Шушкевич. </w:t>
      </w:r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литература и искусство. Спорт. 1960—1980-е гг. 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 Основные термины и понятия: деревенская проза, бардовская песня, московский концептуализм,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-арт. Основные персоналии: М.В. Келдыш, Л.В. Канторович, П.Л.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Капица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Челомей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С.Н. Федоров, Г.А.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Илизаров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В.П. Астафьев, В.И. Белов, В.Г. Распутин, В.А. Солоухин, В.М. Шукшин, ФЮ.В. Бондарев, В.В. Быков, Б.Л. Васильев, К.М. Симонов, В.С. Пикуль, Ч.Т. Айтматов, братья А.Н. и Б.Н. Стругацкие, А.И. Солженицын, С.Ф. Бондарчук, И.А.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Пырьев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Кулиджанов, С.И.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Ростоцкий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Герман, А.А. Тарковский, Г.Н. Данелия, Э.А. Рязанов, Л.И. Гайдай, И.К. Архипова, Г.П. Вишневская, В.А. Атлантов, Г.С. Уланова, М.М. Плисецкая, М.Э. Лиепа, Е.С. Максимова, В.В. Васильев, Л.Г. Зыкина, И.Д. Кобзон, М.М. Магомаев, А.Б. Пугачёва, Л.В. Лещенко, С.М. Ротару, В.С. Высоцкий, Б.Ш. Окуджава, Т.Т. Салахов, Т.Н. Яблонская, Д.Е.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Сидур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Э.И. Неизвестный, И.И. Кабаков, А.Д. </w:t>
      </w:r>
      <w:proofErr w:type="spellStart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Меламид</w:t>
      </w:r>
      <w:proofErr w:type="spellEnd"/>
      <w:r w:rsidRPr="0080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Пахомова, А.Г. Горшков, И.К. Роднина, А.Г. Зайцев, В.А. Третьяк, А.Е. 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Карпов, Г.К. Каспаров. </w:t>
      </w:r>
      <w:r w:rsidR="00BE3198"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и особенности «экономического чуда» Японии. Демократизация </w:t>
      </w:r>
      <w:proofErr w:type="spellStart"/>
      <w:r w:rsidR="00BE3198"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общественнополитической</w:t>
      </w:r>
      <w:proofErr w:type="spellEnd"/>
      <w:r w:rsidR="00BE3198"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страны. Политика в области образования, технологического развития, внешней торговли. Специфика трудовых отношений в японских корпорациях. 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 Основные термины и понятия: новые индустриальные страны. Основные п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ерсоналии: Дэн Сяопин. </w:t>
      </w:r>
      <w:r w:rsidR="00BE3198"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Индии, исламского мира и Латинской Америки в 1950 – 1980-е гг. 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неприсоединения. Исламский мир: национально-патриотическая и традиционалистская модели развития. Арабо-израильские конфликты. Особенности социально-экономического развития Латинской Америки. </w:t>
      </w:r>
      <w:proofErr w:type="spellStart"/>
      <w:r w:rsidR="00BE3198"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Перонизм</w:t>
      </w:r>
      <w:proofErr w:type="spellEnd"/>
      <w:r w:rsidR="00BE3198"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демократия в Латинской Америке. Основные персоналии: Дж. Неру, И. Ганди, Р. Ганди, Г.А. Насер, М. Каддафи, аятолла Хомейни, Ф. Кастро, Х. </w:t>
      </w:r>
      <w:proofErr w:type="spellStart"/>
      <w:r w:rsidR="00BE3198"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Перон</w:t>
      </w:r>
      <w:proofErr w:type="spellEnd"/>
      <w:r w:rsidR="00BE3198"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Альенде</w:t>
      </w:r>
      <w:proofErr w:type="spellEnd"/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Пиночет. </w:t>
      </w:r>
      <w:r w:rsidR="00BE3198"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Международные отношения: от разрядки к завершению «холодной войны» СССР и США: итоги соперничества. Разрядка международной напряжённости. Причины срыва разрядки и обострение противоборства СССР и США в начале 1980-х гг. Новое политическое мышление и завершение «холодной войны». Основные термины и понятия: разрядка, </w:t>
      </w:r>
      <w:r w:rsidR="00BE3198"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ОСВ-1, ОСВ-2, новое политическое мышление. Основные персоналии: Р. Рейган, М.С. Горбачёв</w:t>
      </w:r>
      <w:r w:rsid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E18" w:rsidRPr="00802E18" w:rsidRDefault="00BE3198" w:rsidP="00802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VI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и мир на современном этапе развития.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Транснационализация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глобализация мировой экономики и их последствия Возникновение ТНК и ТНБ. Глобализация мировой экономики и ее последствия. Предприниматели и предпринимательская деятельность. Проблемы многонациональных государств и массовой миграции в эпоху глобализации. Основные термины и понятия: транснациональные корпорации и банки, глобализация, венчурные предприятия,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мультикультурализм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рализм, толерантность.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развитых стран и её итоги 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 Основные термины и понятия: интеграция, ГАТТ, ВТО, ЕОУС,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ЕЭС, ЕС, НАФТА, НАТО.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Россия: курс реформ и политический кризис 1993 г. Опыт «шоковой терапии». Либерализация цен. Снятие ограничения на частнопредпринимательскую деятельность, в том числе в сфере торговли. Проведение приватизации. Структурная перестройка экономики. Плюсы и минусы реформ. Политический кризис 1993 г.: сущность, причины, основные события и итоги. Новая Конституция России. Итоги парламентских выборов 1993 г. Основные термины и понятия: приватизация, ваучер, импичмент, референдум. Основные персоналии: Б.Н. Ельцин, Е.Т. Гайдар, А.Б. Чубайс, А.Н. Шохин, В.С. Черномырдин, Р.И. Хасбулатов, А.В. Руцкой, В.В. Жириновский, Г.А.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влинский, Г.А. Зюганов.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Общественно-политические проблемы России во второй половине 1990-х гг. Обострение отношений между центром власти в Москве и субъектами Федерации. Подписание Федеративного договора 31 марта 1992 г. Начало конфликта в Чечне. Выборы 1995 и 1996 гг. Предприниматели как новая сила на политической арене страны. Финансово-промышленные группы (ФПГ). Возникновение медиа-холдингов. Углубление политического и социально-экономического кризиса. Основные термины и понятия: дефолт. Основные персоналии: Б.Н. Ельцин, В.С. Черномырдин, Д.M. Дудаев, С.В. Степашин, С.В. Кириенко, Е.М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Примаков, В.В. Путин.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на рубеже веков: по пути стабилизации Вторая чеченская война. Парламентские и президентские выборы 1999—2000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коррупцией, криминалитетом, нелегальными операциями коммерческих структур. Завершение процесса мирного урегулирования в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Чечне.Парламентские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президентские выборы 2003 и 2004 гг. Основные термины и понятия: вертикаль власти, миграционные потоки, контртеррористическая операция, полномочный представитель президента. Основные персоналии: В.В. Путин, Б.В. Грызлов, М.М. Касьянов, С.К. Шойгу, Ю.М. Лужков, А.А. Кадыров, Р.А. Кадыров, Б.Е. Немцов, Д.А. Медведев, М.Е. Фрадков,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Зубков, С.М. Миронов.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в начале XXI в. 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 Создание Стабилизационного фонда. Выборы 2007—2008 гг. Россия в условиях глобального кризиса. Ориентиры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модернизационной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стратегии развития страны. Выборы 2011–2012 гг. Основные термины и понятия: национальный проект, Стабилизационный фонд, глобальный кризис. Основные персоналии: В.В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Путин, Д.А. Медведев.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Духовная жизнь России в современную эпоху 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Вестернизация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молодёжной культуры. Рост интереса к отечественному культурному и духовному наследию. Русская Православная Церковь в новой России. Театр, музыка, кино. Живопись, архитектура,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скульптура. Государственная политика в области культуры. Основные термины и понятия: массовая культура, субкультура,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неотрадиционализм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новое искусство,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инсталяция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биеннале. Основные персоналии: патриарх Алексий II, Патриарх Кирилл, Д. Донцова, Б. Акунин, Е.И.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Кисин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Д.Л.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Мацуев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Гергиев, В.И. Федосеев, Ю.Х.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Темирканов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Ю.А.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Башмет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М.А.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Плетнёв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Нетребко, У.В. Лопаткина, Д.В. Вишнева, Д.А. Хворостовский, Н.С. Михалков, А.Н. Сокуров, А.Г. Герман, Ф.С. Бондарчук, А.П. Звягинцев, П.С.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Лунгин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З.К. Церетели, И.С. Глазунов, А.М. Шилов, В.М. Клыков, А.И. Рукавишников, О.К.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Комов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Пелевин, П.Н. Фоменко,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Додин, Ю.П. Любимов.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Восточной и Юго-Восточной Европы и государства СНГ в мировом сообществе 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 г. Вооружённые конфликты в СНГ. Политическое и социально-экономическое развитие стран СНГ. Цветные революции в странах СНГ и их последствия. Основные термины и понятия: бархатные революции, суверенитет, цветные революции. Основные персоналии: В.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Гавел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Валенса, Н. Чаушеску, С. Милошевич, В. Коштуница, А.Г. Лукашенко, Л.Д. Кучма, В.А. Ющенко, В.Ф. Янукович, В.Н. Воронин, Н.А. Наза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рбаев, М.Н. Саакашвили.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Азии, Африки и Латинской Америки на современном этапе развития Демократизация государства и общества в странах Латинской Америки в 1980–1990-е гг. Интеграционные процессы в Латинской Америке. Китай на современном этапе развития. 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 Основные термины и понятия: МЕРКОСУР, Андское сообщество, Южноамериканский союз, ШОС, исламский фундаментализм, Африканский союз. Основные персоналии: У.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Чавес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де Сильва, С. Ганди, М. Сингх,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Хусейн, М. Каддафи.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складывание новой системы международных отношений 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и «Большая семёрка». 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 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 Основные термины и понятия: договоры по ПРО, СНП, ООН, ЭКОСОС, ЮНЕСКО, МОТ, МАГАТЭ, ВОЗ, ВТО, МВФ, ОБСЕ, Большая восьмерка, терроризм. Основные персоналии: В.В. Путин, Д.А. Медведев, Дж. Буш-младший, Б. Обама, И.С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Иванов, С.В. Лавров.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тенденции развития мировой культуры во второй половине XX в. Теории общественного развития. Церковь и общество в XX – начале XXI вв. 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 Основные термины и понятия: социология, политология, структурализм, экуменизм, СМИ, постмодернизм, абстракционизм, поп-арт, гиперреализм, «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хеппенинг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инсталляция концептуализм, контркультура. Основные персоналии: Й.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Шумпетер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Фридман, Дж.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Гэлбрейт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Ростоу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Тоффлер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Дюверже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Сартори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Фромм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Леви-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Стросс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Деррида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Бодрияр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папа Иоанн Павел II, Дж. Полок, Э.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Уорхол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Коттингем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Клоуз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Пендерецкий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Штокхаузен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Й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Бойс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Чжун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Пак, Дж. Кейдж, Дж. Сэлинджер, Р.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Воннегут, Л.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Сенгор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Брукс, Г.Г. Маркес, Н.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Макфуз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Валкотт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Оэ</w:t>
      </w:r>
      <w:proofErr w:type="spellEnd"/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Кензабуро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Глобальные угрозы </w:t>
      </w:r>
      <w:r w:rsidRPr="00BE3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человечеству и поиски путей их преодоления 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 Система взаимодействия народов и государств в решении глобальных проблем. Основные термины и понятия: глобальные угрозы, терроризм</w:t>
      </w:r>
    </w:p>
    <w:p w:rsidR="002E7391" w:rsidRPr="00A67CC2" w:rsidRDefault="002E7391" w:rsidP="00471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75D" w:rsidRDefault="00D515E7" w:rsidP="004634F6">
      <w:pPr>
        <w:pStyle w:val="a5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475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720F39" w:rsidRPr="00774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34F6" w:rsidRDefault="004634F6" w:rsidP="007747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E7" w:rsidRPr="0077475D" w:rsidRDefault="00D515E7" w:rsidP="00D515E7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</w:pPr>
      <w:r w:rsidRPr="004634F6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>12 класс</w:t>
      </w:r>
    </w:p>
    <w:tbl>
      <w:tblPr>
        <w:tblW w:w="97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104"/>
        <w:gridCol w:w="1937"/>
      </w:tblGrid>
      <w:tr w:rsidR="00D515E7" w:rsidRPr="00CB1A26" w:rsidTr="00B67931">
        <w:tc>
          <w:tcPr>
            <w:tcW w:w="673" w:type="dxa"/>
          </w:tcPr>
          <w:p w:rsidR="00D515E7" w:rsidRPr="00CB1A26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CB1A2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104" w:type="dxa"/>
          </w:tcPr>
          <w:p w:rsidR="00D515E7" w:rsidRPr="00CB1A26" w:rsidRDefault="004D003C" w:rsidP="00B6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937" w:type="dxa"/>
          </w:tcPr>
          <w:p w:rsidR="00D515E7" w:rsidRPr="00CB1A26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CB1A26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Количество часов </w:t>
            </w:r>
          </w:p>
        </w:tc>
      </w:tr>
      <w:tr w:rsidR="00D515E7" w:rsidRPr="00CB1A26" w:rsidTr="00B67931">
        <w:tc>
          <w:tcPr>
            <w:tcW w:w="673" w:type="dxa"/>
          </w:tcPr>
          <w:p w:rsidR="00D515E7" w:rsidRPr="00060383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06038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104" w:type="dxa"/>
          </w:tcPr>
          <w:p w:rsidR="00D515E7" w:rsidRPr="00060383" w:rsidRDefault="005E106D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937" w:type="dxa"/>
          </w:tcPr>
          <w:p w:rsidR="00D515E7" w:rsidRPr="00060383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06038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D515E7" w:rsidRPr="00CB1A26" w:rsidTr="00B67931">
        <w:tc>
          <w:tcPr>
            <w:tcW w:w="673" w:type="dxa"/>
          </w:tcPr>
          <w:p w:rsidR="00D515E7" w:rsidRPr="00060383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06038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4" w:type="dxa"/>
          </w:tcPr>
          <w:p w:rsidR="00D515E7" w:rsidRPr="00060383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06038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Россия и мир в начале ХХ в.</w:t>
            </w:r>
          </w:p>
        </w:tc>
        <w:tc>
          <w:tcPr>
            <w:tcW w:w="1937" w:type="dxa"/>
          </w:tcPr>
          <w:p w:rsidR="00D515E7" w:rsidRPr="00060383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060383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11</w:t>
            </w:r>
          </w:p>
        </w:tc>
      </w:tr>
      <w:tr w:rsidR="00D515E7" w:rsidRPr="00CB1A26" w:rsidTr="00B679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Pr="00CB1A26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CB1A26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Россия и мир между двумя мировыми войны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14</w:t>
            </w:r>
          </w:p>
        </w:tc>
      </w:tr>
      <w:tr w:rsidR="00D515E7" w:rsidRPr="00CB1A26" w:rsidTr="00B679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Pr="00AE7F97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0541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Человечество во Второй мировой войне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</w:tr>
      <w:tr w:rsidR="00D515E7" w:rsidRPr="00CB1A26" w:rsidTr="00B679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Pr="00054160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054160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Мировое развитие в первые послевоенные десятилетия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</w:p>
        </w:tc>
      </w:tr>
      <w:tr w:rsidR="00D515E7" w:rsidRPr="00CB1A26" w:rsidTr="00B679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Pr="0016423B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16423B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Россия и мир в 1960 – 1990-е гг.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13</w:t>
            </w:r>
          </w:p>
        </w:tc>
      </w:tr>
      <w:tr w:rsidR="00D515E7" w:rsidRPr="00CB1A26" w:rsidTr="00B679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Pr="00277A48" w:rsidRDefault="00D515E7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277A4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Россия и мир на современном этапе развития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E7" w:rsidRDefault="00246A09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15</w:t>
            </w:r>
          </w:p>
        </w:tc>
      </w:tr>
      <w:tr w:rsidR="000D0445" w:rsidRPr="00CB1A26" w:rsidTr="00B6793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5" w:rsidRDefault="00E62621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  <w:r w:rsidR="000D0445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5" w:rsidRDefault="000D0445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45" w:rsidRDefault="00246A09" w:rsidP="00B67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70</w:t>
            </w:r>
          </w:p>
        </w:tc>
      </w:tr>
    </w:tbl>
    <w:p w:rsidR="00C32244" w:rsidRDefault="00C32244" w:rsidP="00774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</w:pPr>
    </w:p>
    <w:p w:rsidR="002355AF" w:rsidRDefault="002355AF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2355AF" w:rsidRDefault="002355AF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2355AF" w:rsidRDefault="002355AF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2355AF" w:rsidRDefault="002355AF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2355AF" w:rsidRDefault="002355AF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2355AF" w:rsidRDefault="002355AF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2355AF" w:rsidRDefault="002355AF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2355AF" w:rsidRDefault="002355AF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2355AF" w:rsidRDefault="002355AF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107CC6" w:rsidRDefault="00107CC6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107CC6" w:rsidRDefault="00107CC6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107CC6" w:rsidRDefault="00107CC6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107CC6" w:rsidRDefault="00107CC6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107CC6" w:rsidRDefault="00107CC6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107CC6" w:rsidRDefault="00107CC6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107CC6" w:rsidRDefault="00107CC6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107CC6" w:rsidRDefault="00107CC6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107CC6" w:rsidRDefault="00107CC6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</w:p>
    <w:p w:rsidR="002355AF" w:rsidRDefault="002355AF" w:rsidP="00010222">
      <w:pPr>
        <w:rPr>
          <w:rFonts w:ascii="Times New Roman" w:hAnsi="Times New Roman" w:cs="Times New Roman"/>
          <w:b/>
          <w:sz w:val="24"/>
          <w:szCs w:val="24"/>
        </w:rPr>
      </w:pPr>
    </w:p>
    <w:p w:rsidR="00C32244" w:rsidRPr="00237988" w:rsidRDefault="00C32244" w:rsidP="00C32244">
      <w:pPr>
        <w:ind w:left="6803" w:firstLine="277"/>
        <w:rPr>
          <w:rFonts w:ascii="Times New Roman" w:hAnsi="Times New Roman" w:cs="Times New Roman"/>
          <w:b/>
          <w:sz w:val="24"/>
          <w:szCs w:val="24"/>
        </w:rPr>
      </w:pPr>
      <w:r w:rsidRPr="0023798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D03B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37988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C32244" w:rsidRDefault="00C32244" w:rsidP="00C3224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42B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Оценочные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 методические </w:t>
      </w:r>
      <w:r w:rsidRPr="00542B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материалы </w:t>
      </w:r>
    </w:p>
    <w:p w:rsidR="00C32244" w:rsidRDefault="00C32244" w:rsidP="00E110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</w:p>
    <w:p w:rsidR="003133B3" w:rsidRPr="00117469" w:rsidRDefault="002D03B5" w:rsidP="00E11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>12</w:t>
      </w:r>
      <w:r w:rsidR="003133B3" w:rsidRPr="00117469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2355AF" w:rsidRPr="00117469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>класс</w:t>
      </w:r>
    </w:p>
    <w:p w:rsidR="003133B3" w:rsidRDefault="003133B3" w:rsidP="00E110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</w:p>
    <w:p w:rsidR="00CB1A26" w:rsidRDefault="003133B3" w:rsidP="00313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985">
        <w:rPr>
          <w:rFonts w:ascii="Times New Roman" w:hAnsi="Times New Roman" w:cs="Times New Roman"/>
          <w:b/>
          <w:sz w:val="24"/>
          <w:szCs w:val="24"/>
        </w:rPr>
        <w:t>Контрольная работа: «Россия и мир в древние и средние века».</w:t>
      </w:r>
    </w:p>
    <w:p w:rsidR="00E11051" w:rsidRDefault="00E11051" w:rsidP="00313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540A" w:rsidRPr="009F6B8C" w:rsidRDefault="0048540A" w:rsidP="004854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48540A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1.   </w:t>
      </w: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Дайте определения понятиям:</w:t>
      </w:r>
    </w:p>
    <w:p w:rsidR="0048540A" w:rsidRPr="009F6B8C" w:rsidRDefault="0048540A" w:rsidP="004854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        Неолитическая революция, деспотия, античное рабство, эллинизм, миф.</w:t>
      </w:r>
    </w:p>
    <w:p w:rsidR="0048540A" w:rsidRPr="009F6B8C" w:rsidRDefault="0048540A" w:rsidP="004854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2. Расположите в хронологической последовательности основные этапы становления человека.</w:t>
      </w:r>
    </w:p>
    <w:p w:rsidR="0048540A" w:rsidRPr="009F6B8C" w:rsidRDefault="0048540A" w:rsidP="004854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появление человека умелого</w:t>
      </w:r>
    </w:p>
    <w:p w:rsidR="0048540A" w:rsidRPr="009F6B8C" w:rsidRDefault="0048540A" w:rsidP="004854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Б) появление австралопитека</w:t>
      </w:r>
    </w:p>
    <w:p w:rsidR="0048540A" w:rsidRPr="009F6B8C" w:rsidRDefault="0048540A" w:rsidP="0048540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появление человека разумного</w:t>
      </w:r>
    </w:p>
    <w:p w:rsidR="0048540A" w:rsidRPr="009F6B8C" w:rsidRDefault="0048540A" w:rsidP="004854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Г) появление человека прямоходящего</w:t>
      </w:r>
    </w:p>
    <w:p w:rsidR="0048540A" w:rsidRPr="009F6B8C" w:rsidRDefault="0048540A" w:rsidP="004854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3.  Соотнесите термин и его определение.</w:t>
      </w:r>
    </w:p>
    <w:tbl>
      <w:tblPr>
        <w:tblW w:w="955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575"/>
      </w:tblGrid>
      <w:tr w:rsidR="0048540A" w:rsidRPr="009F6B8C" w:rsidTr="0048540A">
        <w:trPr>
          <w:trHeight w:val="243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40A" w:rsidRPr="009F6B8C" w:rsidRDefault="0048540A" w:rsidP="004854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bookmarkStart w:id="1" w:name="e981b1b8fd14f13050bda7c41880e8794480effc"/>
            <w:bookmarkStart w:id="2" w:name="0"/>
            <w:bookmarkEnd w:id="1"/>
            <w:bookmarkEnd w:id="2"/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40A" w:rsidRPr="009F6B8C" w:rsidRDefault="0048540A" w:rsidP="004854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48540A" w:rsidRPr="009F6B8C" w:rsidTr="0048540A">
        <w:trPr>
          <w:trHeight w:val="2869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40A" w:rsidRPr="009F6B8C" w:rsidRDefault="0048540A" w:rsidP="004854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А) матриархат</w:t>
            </w:r>
          </w:p>
          <w:p w:rsidR="0048540A" w:rsidRPr="009F6B8C" w:rsidRDefault="0048540A" w:rsidP="004854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Б) полис</w:t>
            </w:r>
          </w:p>
          <w:p w:rsidR="0048540A" w:rsidRPr="009F6B8C" w:rsidRDefault="0048540A" w:rsidP="004854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В) военная деспотия</w:t>
            </w:r>
          </w:p>
          <w:p w:rsidR="0048540A" w:rsidRPr="009F6B8C" w:rsidRDefault="0048540A" w:rsidP="004854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социогенез</w:t>
            </w:r>
            <w:proofErr w:type="spellEnd"/>
          </w:p>
          <w:p w:rsidR="0048540A" w:rsidRPr="009F6B8C" w:rsidRDefault="0048540A" w:rsidP="004854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Д) археология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8540A" w:rsidRPr="009F6B8C" w:rsidRDefault="0048540A" w:rsidP="004854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процесс возникновения социальных отношений между людьми и форм организации общественной жизни</w:t>
            </w:r>
          </w:p>
          <w:p w:rsidR="0048540A" w:rsidRPr="009F6B8C" w:rsidRDefault="0048540A" w:rsidP="004854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специальная историческая дисциплина, изучающая по вещественным источникам историческое прошлое человечества</w:t>
            </w:r>
          </w:p>
          <w:p w:rsidR="0048540A" w:rsidRPr="009F6B8C" w:rsidRDefault="0048540A" w:rsidP="004854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самостоятельное государство, включавшее в се город и прилегающие земельные угодья, и обладавшее самоуправлением горожан</w:t>
            </w:r>
          </w:p>
          <w:p w:rsidR="0048540A" w:rsidRPr="009F6B8C" w:rsidRDefault="0048540A" w:rsidP="004854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государственное образование, главной задачей которого было обеспечение защиты общинам, городам и торговцам от внешних врагов</w:t>
            </w:r>
          </w:p>
          <w:p w:rsidR="0048540A" w:rsidRPr="009F6B8C" w:rsidRDefault="0048540A" w:rsidP="0048540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9F6B8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строй, при котором господствующее положение занимали женщины (материнское право, материнский род)</w:t>
            </w:r>
          </w:p>
        </w:tc>
      </w:tr>
    </w:tbl>
    <w:p w:rsidR="0048540A" w:rsidRPr="009F6B8C" w:rsidRDefault="0048540A" w:rsidP="0048540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4. Прочитайте отрывок из документа и выполните задания </w:t>
      </w:r>
      <w:r w:rsidRPr="009F6B8C">
        <w:rPr>
          <w:rFonts w:ascii="Times New Roman" w:eastAsia="Times New Roman" w:hAnsi="Times New Roman" w:cs="Times New Roman"/>
          <w:iCs/>
          <w:noProof/>
          <w:color w:val="000000"/>
          <w:spacing w:val="-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nsportal.ru/shkola/istoriya/library/2015/10/22/kontrolnaya-rabota-po-istorii-10-klass-tsivilizatsii-drevno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892A2F" id="Прямоугольник 1" o:spid="_x0000_s1026" alt="https://nsportal.ru/shkola/istoriya/library/2015/10/22/kontrolnaya-rabota-po-istorii-10-klass-tsivilizatsii-drevnost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mQLgMAAEYGAAAOAAAAZHJzL2Uyb0RvYy54bWysVM2O2zYQvhfIOxC8a/UT2WsJqw029roo&#10;sEkDJH2AsURZxFKkStLWOkWBALkW6CP0IXopkjTPoH2jDCl717u5BG14IEgO+c18Mx/n7NlNK8iW&#10;acOVLGh8ElHCZKkqLtcF/eXNMphRYizICoSSrKA7Zuiz8yc/nPVdzhLVKFExTRBEmrzvCtpY2+Vh&#10;aMqGtWBOVMckGmulW7C41euw0tAjeivCJIqmYa901WlVMmPwdDEa6bnHr2tW2p/r2jBLREExNutn&#10;7eeVm8PzM8jXGrqGl/sw4D9E0QKX6PQOagEWyEbzr6BaXmplVG1PStWGqq55yTwHZBNHj9i8bqBj&#10;ngsmx3R3aTLfD7Z8uX2lCa+wdpRIaLFEw1+3727/HD4Nn2/fD38Pn4ePt38M/w7/DB8I3qmYKTF/&#10;rk4GCyVNp7QFcaI3oWmulYCQG6s030Eo+EqD3jlmkxDJJUl4raTVSkjYQaBhpSwEnQrGFzyIo+Ba&#10;gDGBNXzLBX+LNec8qDTbSmUsd9Xq0S0G/bp7pV2+TXelymtDpJo3INfswnRY85HN4Uhr1TcMKkxb&#10;7CDCBxhuYxCNrPoXqkL+sLHK1/Km1q3zgVUiN14yuzvJsBtLSjx8GqWzCIVVomm/dh4gPzzutLE/&#10;MtUStyioxug8OGyvjB2vHq44X1ItuRB4DrmQDw4QczxB1/jU2VwQXmS/ZVF2ObucpUGaTC+DNFos&#10;govlPA2my/h0sni6mM8X8e/Ob5zmDa8qJp2bg+Dj9NsEtf96o1TvJG+U4JWDcyEZvV7NhSZbwA+3&#10;9MOnHC3318KHYfh8IZdHlOIkjZ4nWbCczk6DdJlOguw0mgVRnD3PplGapYvlQ0pXXLL/T4n0Bc0m&#10;ycRX6SjoR9wiP77mBnnLLbY0wduCojRwuEuQOwVeysqvLXAxro9S4cK/TwWW+1Bor1cn0VH9K1Xt&#10;UK5aoZxQedh8cdEo/ZaSHhtZQc2vG9CMEvGTRMlncZq6zuc36eQ0wY0+tqyOLSBLhCqopWRczu3Y&#10;LTed5usGPcU+MVJd4DepuZew+0JjVPvPhc3KM9k3VtcNj/f+1n37P/8C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nob5kC4DAABG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48540A" w:rsidRPr="009F6B8C" w:rsidRDefault="0048540A" w:rsidP="004854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Перечислите особенности императорской власти в Византии.</w:t>
      </w:r>
    </w:p>
    <w:p w:rsidR="0048540A" w:rsidRPr="009F6B8C" w:rsidRDefault="0048540A" w:rsidP="004854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Чем она отличалась от власти монархов Западной Европы?</w:t>
      </w:r>
    </w:p>
    <w:p w:rsidR="0048540A" w:rsidRPr="009F6B8C" w:rsidRDefault="0048540A" w:rsidP="004854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Какими качествами должен был обладать император?</w:t>
      </w:r>
    </w:p>
    <w:p w:rsidR="0048540A" w:rsidRPr="009F6B8C" w:rsidRDefault="0048540A" w:rsidP="0048540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Почему византийцы ценили именно эти качества императора?</w:t>
      </w:r>
    </w:p>
    <w:p w:rsidR="003133B3" w:rsidRPr="009F6B8C" w:rsidRDefault="003133B3" w:rsidP="003133B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</w:p>
    <w:p w:rsidR="00CB1A26" w:rsidRPr="009F6B8C" w:rsidRDefault="003133B3" w:rsidP="001761C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>Контрольная работа на тему «Россия и мир на рубеже Нового времени (конец XV – XVII в.)»</w:t>
      </w:r>
    </w:p>
    <w:p w:rsidR="00721C45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Венчание на царство Бориса Федоровича Годунова произошло?</w:t>
      </w:r>
    </w:p>
    <w:p w:rsidR="001761C4" w:rsidRPr="009F6B8C" w:rsidRDefault="001761C4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Восстание хлопка вспыхнуло: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Юго-западных уездах страны;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севере страны;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Урале и Сибири.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Первым самозванцем - Лжедмитрием был: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Народ принимает Лжедмитрия II, потому что: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мечтали о новых землях;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хотели поменять религию;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надеялись на «доброго царя».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Первое ополчение возглавил?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Д.Т. Трубецкой;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П. Ляпунов;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И.М. Зарецкий.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Смоленск находился в осаде в период интервенции в течении?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Временное правительство в период смуты называлось?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«Союз крестьян и дворян»;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«Казачий совет»;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«Совет всея земли».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конце октября 1612 года интервенты: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Смутное время сильно ослабило Россию, и …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дало возможность захватить русскую землю Речью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показало силу русского народа;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еще надолго сохранилось безвластие.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Первым царем династии Романовых был?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XVII веке бояре, окольничие, думные дворяне и думные дьяки, входили: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Шляхта – это: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Шведские дворяне;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Русские наемные солдаты;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Польские дворяне.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Земские соборы при Михаиле Федоровиче рассматривали вопросы…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войны и мира, сборов экстренных налогов и отношений с соседними странами;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законодательства и Конституции;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налогообложения с крестьян и помещиков.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Соборное уложение 1649 г. стояло на защите: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ремесленников и крестьян;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купцов и помещиков;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интересов самодержавной монархии и верхов общества.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Церковный раскол связан с именем патриарха: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Филарета;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Гармогена</w:t>
      </w:r>
      <w:proofErr w:type="spell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Никона.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«Соляной бунт» произошел в: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1648 г.;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1662 г.;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1653 г.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17. «Соляной бунт» начался в результате: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Запрета продажи соли на местных рынках;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Вывода большого количества соли за границу;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Огромного налога на соль.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Земский собор решил начать войну с Польшей за Смоленск в: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1654 г.;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1632 г.;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1648 г.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Движение против иноземцев на Украине возглавил: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Богдан Хмельницкий;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Юрий Хмельницкий;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граф Шереметев.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Пролив между Азией и Америкой был открыт: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В.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Атласовым</w:t>
      </w:r>
      <w:proofErr w:type="spell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С. Дежневым;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Ф. Поповым.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</w:t>
      </w: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«Россия и мир в эпоху зарождения индустриальной цивилизации»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какому направлению общественной мысли принадлежит автор данного высказывания: «Всякая собственность – это кража»: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консерватор Б)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неолиберал</w:t>
      </w:r>
      <w:proofErr w:type="spell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социалист Г) либерал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какому направлению общественной мысли принадлежит автор данного высказывания: «Человек сам лучше любого правительства знает, что ему нужно»: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либерал Б) анархист В) социалист Г) консерватор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Изменения в соответствии с требованиями современности называется: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модернизацией Б) социализацией В) индустриализацией Г) переворотом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4. 30-40-е гг. XX века в Англии это время: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быстрого строительства фабрик и заводов Б) освоения природных ресурсов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быстрого железнодорожного строительства Г) роста безработицы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1862г. Альфред Нобель наладил производство взрывчатых веществ: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динамита Б) нитроглицерина В) тротила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Новыми источниками энергии в XIX в. Стали: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вода и ветер Б) солнечные батареи В) электричество и нефть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Попов и Маркони изобрели одновременно: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телефон Б) радио В) телеграф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транспорта и связи в XIX веке привело к: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увеличению объемов торговли Б) улучшению условий жизни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объединению всех частей света в единую мировую экономическую систему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Основным регулятором стихийного рынка выступал (о):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государство Б) конкуренция В) мировые экономические кризисы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Одна из форм объединения предприятий осуществляющих общую коммерческую деятельность при сохранении производственной самостоятельности называется: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трест Б) синдикат В) картель Г) концерн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Форма экономического объединения, участники которого устанавливают единые цены на продукцию, договариваются об объемах производства, делят рынки сбыта: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трест Б) синдикат В) картель Г) концерн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Первый висячий железнодорожный мост спроектировал и построил: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Телфорд</w:t>
      </w:r>
      <w:proofErr w:type="spell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Реблингом</w:t>
      </w:r>
      <w:proofErr w:type="spell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Монгольфье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 называется движение женщин за равные права с мужчинами в XIX веке: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эмиграция Б) эмансипация В) феминизм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1877г. Эдисон изобрел: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граммофон Б) телефон В) фонограф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Считают что «на смену государству капиталистов придет государство диктатуры пролетариата»: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консерватизму Б) либерализму В) социализму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Сохраняют приверженность тому, что прошло испытание временем: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консерватизму Б) либерализму В) социализму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Сторонники уничтожения государственной власти относятся к: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неоконсерватизм</w:t>
      </w:r>
    </w:p>
    <w:p w:rsidR="00721C45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неолиберализм</w:t>
      </w:r>
    </w:p>
    <w:p w:rsidR="00CB1A26" w:rsidRPr="009F6B8C" w:rsidRDefault="00721C45" w:rsidP="00176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анархизм</w:t>
      </w:r>
    </w:p>
    <w:p w:rsidR="00CB1A26" w:rsidRPr="009F6B8C" w:rsidRDefault="00CB1A26" w:rsidP="0024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F9" w:rsidRPr="009F6B8C" w:rsidRDefault="003133B3" w:rsidP="00240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Тестирование по курсу «Россия и Мир с древнейших времен до конца </w:t>
      </w:r>
      <w:r w:rsidRPr="009F6B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9F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века»</w:t>
      </w:r>
    </w:p>
    <w:p w:rsidR="00721C45" w:rsidRPr="009F6B8C" w:rsidRDefault="00721C45" w:rsidP="00240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первая русская летопись называлась: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“Слово о полку Игореве”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“Повесть временных лет” Нестора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“Поучение детям" Владимира Мономаха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“Слово о законе и благодати”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Вотчина-это: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землевладение дворян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землевладение опричников, выдаваемое за заслугу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землевладение бояр и князей, передаваемое по наследству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землевладение воевод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Когда началась и закончилась феодальная раздробленность на Руси?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конец X века-до XII века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конец XI века-до середины XIII века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начало XIII века-40-е годы XVI века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30-е годы XII-конец XV века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Первым московским князем стал: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ЮрийДолгорукий</w:t>
      </w:r>
      <w:proofErr w:type="spellEnd"/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аниил Александрович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ИванКалита</w:t>
      </w:r>
      <w:proofErr w:type="spellEnd"/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митрийДонской</w:t>
      </w:r>
      <w:proofErr w:type="spellEnd"/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Патриаршество было установлено в России: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1589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1605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1612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1645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При Иоанне IV Грозном в России: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складывается система приказов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проводится министерская реформа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вводится “Табель о рангах”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происходит присоединение к России средней Азии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Какое историческое лицо сыграло значительную роль в период “смутного времени”?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Малюта</w:t>
      </w:r>
      <w:proofErr w:type="spell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Скуратов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Александр Меньшиков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озьма</w:t>
      </w:r>
      <w:proofErr w:type="spell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Минин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Ермак Тимофеевич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Какая черта характерна для абсолютной монархии, существовавшей в России в XVIII веке?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неограниченная власть монарха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самостоятельность местной власти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четкое распределение государственной власти на законодательную, исполнительную и судебную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большая роль патриарха в государственном управлении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Этот человек сделал головокружительную карьеру, став светлейшим князем, “полудержавным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властелином” (А. С. Пушкин), а после смерти царя был лишен чинов и наград и отправлен в ссылку?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Ф. М. Апраксин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Ф.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Я.Лефорт</w:t>
      </w:r>
      <w:proofErr w:type="spellEnd"/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Э. Бирон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А.Д, Меньшиков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 каком государственном деятеле России XVIII века А. С. Пушкин писал: “Ему мы обязаны Черным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морем”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 А. Г. Орлове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Ф. Ф. Ушакове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Г. А. Потемкине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П. А. Румянцеве 11. Зарождение “политики просвещенного абсолютизма” в России связывают с эпохой управления: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Зарождение “политики просвещенного абсолютизма” в России связывают с эпохой управления: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Петра I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Елизаветы Петровны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Екатерины II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Александра I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Россия завоевала выход к Черному морю в результате: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результате войны с Крымским ханством в 1661 году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результате присоединения украинских земель в 1654 году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результате войны с Турцией в 1768-1774 годах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результате войны с Турцией в 1806-1812 годах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Когда и кто в России впервые принял царский титул?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1505-Иван III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1547-Иван IV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1721-Петр I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1762-Петр III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Первое высшее учебное заведение в России называлось: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proofErr w:type="gram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мольный институт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лавяно-греко-латинская академия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Екатерининская гимназия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Царскосельский лицей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В начале царствования он мечтал дать народу конституцию; при нем был принят указ « О вольных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Хлебопашцах», открывались новые университеты, лицеи. Имя этого царя: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Петр I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Павел I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Александр I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Николай I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При Александре I он испытал взлет и падение, его высоко оценил Наполеон, Николай I за составление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свода законов Российской империи возложил на него снятый с себя орден Андрея Первозванного.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 человек: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П.Д. Киселев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 А. Аракчеев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М. М. Сперанский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А. Х.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Бенкендорф</w:t>
      </w:r>
      <w:proofErr w:type="spellEnd"/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Отметьте, что способствовало формированию взглядов декабристов (лишнее зачеркнуть):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Отечественная война 1812 года и патриотический подъем в стране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аракчеевщина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вольнолюбивые идеи А. Н. Радищева, А. С. Пушкина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стремление прославиться в истории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Писатель-сентименталист и публицист, не являясь профессиональным историком, написал первую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систематическую многотомную “Историю государства Российского”: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Соловьев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Н. М. Карамзин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. О. Ключевский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М. П. Погодин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Автором теории “официальной народности” являлся министр просвещения, в прошлом вольнодумец и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 декабристов: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М. П. Погодин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Уваров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П. Я. Чаадаев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А. Х. </w:t>
      </w:r>
      <w:proofErr w:type="spellStart"/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Бенкендорф</w:t>
      </w:r>
      <w:proofErr w:type="spellEnd"/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Западниками называли -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религиозную секту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сторонников особого исторического пути России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Представителей западноевропейских стран-инвесторов в экономику России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сторонников западноевропейского пути развития России</w:t>
      </w:r>
    </w:p>
    <w:p w:rsidR="00721C45" w:rsidRPr="009F6B8C" w:rsidRDefault="00721C45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69" w:rsidRDefault="00117469" w:rsidP="00240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AF9" w:rsidRPr="00512A1F" w:rsidRDefault="00512A1F" w:rsidP="00240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класс</w:t>
      </w:r>
    </w:p>
    <w:p w:rsidR="00240AF9" w:rsidRPr="00C306DF" w:rsidRDefault="00C306DF" w:rsidP="00240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контрольная работа «Россия и мир в </w:t>
      </w:r>
      <w:r w:rsidRPr="00C306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C3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306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C3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вв.»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А1. Для восстановления промышленности СССР после войны использовались: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иностранные кредиты;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помощь США по «плану Маршалла»;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перекачка средств из деревни в город;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помощь ООН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А2. Вследствие победы над Японией к СССР 1945 г. отошли: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Алеутские острова; б) Канарские острова; в) Гавайские острова; г) Курильские острова.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А3. Причина германского «экономического чуда» – это: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экономическая помощь СССР;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высокая степень эксплуатации рабочей силы на германских предприятиях;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государственное регулирование экономики косвенными способами;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ставка на внутренние источники финансирования экономического подъема.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А4. Определите причину, по которой СССР и США перешли к политике разрядки в 70-е гг.: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создались условия военно-стратегического паритета СССР и США;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неудачи СССР в афганской войне;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в СССР водородной бомбы;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неудачи США во вьетнамской войне.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А5. Отметьте черту «холодной войны»: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локальные периодические вооруженные столкновения между СССР и США;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конфронтация в мировой политике;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неуклонная разрядка международной напряженности;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многочисленные вооруженные конфликты между странами Западной и Восточной Европы.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А6. Руководитель «всех свободных французов» возглавивший движение «Свободная Франция»: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Франсуа Миттеран; б) Жан </w:t>
      </w:r>
      <w:proofErr w:type="spellStart"/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Кретьен</w:t>
      </w:r>
      <w:proofErr w:type="spellEnd"/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в) </w:t>
      </w:r>
      <w:proofErr w:type="spellStart"/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Вальдек</w:t>
      </w:r>
      <w:proofErr w:type="spellEnd"/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Роше; г) Шарль де Голль.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А7. Испытание первой в СССР атомной бомбы произошло в: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1945 г.; б) в 1949 г.; в) в 1953 г.; г) в 1957 г.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А8. Начало холодной войны традиционно связывают с: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оглашением «доктрины Трумэна»;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фултонской речью Черчилля;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образованием НАТО;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Корейской войной.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А9. Какое государство не входило в «социалистический лагерь»: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Финляндия; б) Венгрия; в) Болгария; г) Албания.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А10. Когда был создан Совет экономической взаимопомощи: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1947 г.; б) в 1948 г.; в) в 1949 г.; г) в 1950 г.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А11. Карибский кризис разразился из-за: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размещения советских ракет на Кубе;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установления просоветского режима на Кубе;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строительства Берлинской стены;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размещения американских ракет в Турции.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А12. Кто не являлся соперником Н.С. Хрущева в борьбе за власть после смерти И.В. Сталина?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Н.А. Вознесенский; б) Г.М. Маленков; в) Л.П. Берия; г) В.М. Молотов.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А13.Мирный договор между СССР и Японией после окончания второй мировой войны подписан: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сентябре 1945 г.;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октябре 1977 г.;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подписан до настоящего времени;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январе 1991 г.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А14. Когда закончился вывод советских войск из Афганистана?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1986 г.; б) в 1987 г.; в) в 1988 г.; г) в 1989 г.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А15. Совещание по безопасности и сотрудничеству в Европе состоялось в: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Брюсселе; б) Хельсинки; в) Страсбурге; г) Москве.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А16. Отметьте причину японского «экономического чуда»: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почти полное отсутствие военных расходов;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высокая степень монополизации японской промышленности;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подписание мирового договора с США;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синтез европейского опыта и знаний с традиционно цивилизационным наследием.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А17. Победа революции на Кубе произошла в: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1953 г.; б) 1955 г.; в) 1959 г.; г) 1962 г.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А18. К какому из названных периодов относятся события в СССР, получившее название «путч»?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Великой Отечественной войне; б) «оттепели»; в) «эпохе застоя»; г) перестройке.</w:t>
      </w: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В.</w:t>
      </w:r>
    </w:p>
    <w:p w:rsidR="00512A1F" w:rsidRPr="00C306D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В1. «25 февраля 1956 года – последний день работы ХХ съезда партии, впоследствии войдет в историю. Именно тогда, неожиданно для абсолютного большинства присутствовавших на съезде делегатов _______ вышел на трибуну с докладом «О культе личности и его последствиях».</w:t>
      </w:r>
    </w:p>
    <w:p w:rsidR="00512A1F" w:rsidRPr="00C306D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В2. Основной закон государства, определяющий его общественное и государственное устройство, называется ________________.</w:t>
      </w:r>
    </w:p>
    <w:p w:rsidR="00512A1F" w:rsidRPr="00C306D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В3. Комплексное, системное, растущее единство современного мира, обусловленное необходимостью решения обострившихся мировых проблем, а также других проблем, включая соблюдение социальных, экономических и индивидуальных прав и свобод личности называется _____________.</w:t>
      </w:r>
    </w:p>
    <w:p w:rsidR="00512A1F" w:rsidRPr="00C306D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1F" w:rsidRPr="00C306D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В4.</w:t>
      </w:r>
      <w:r w:rsidRPr="00C30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C306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Установите соответствие между элементами левого и правого столбиков. Запишите последовательно цифры и буквы выбранных ответов без пробелов. Например, 1Б2Г3А4В.</w:t>
      </w:r>
    </w:p>
    <w:tbl>
      <w:tblPr>
        <w:tblW w:w="88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5"/>
        <w:gridCol w:w="6970"/>
      </w:tblGrid>
      <w:tr w:rsidR="00512A1F" w:rsidRPr="00512A1F" w:rsidTr="00512A1F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Годы периода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Событие</w:t>
            </w:r>
          </w:p>
        </w:tc>
      </w:tr>
      <w:tr w:rsidR="00512A1F" w:rsidRPr="00512A1F" w:rsidTr="00512A1F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1953 – 1959 гг.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Карибский кризис</w:t>
            </w:r>
          </w:p>
        </w:tc>
      </w:tr>
      <w:tr w:rsidR="00512A1F" w:rsidRPr="00512A1F" w:rsidTr="00512A1F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1960 – 1968 гг.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первый визит Н.С. Хрущева в США</w:t>
            </w:r>
          </w:p>
        </w:tc>
      </w:tr>
      <w:tr w:rsidR="00512A1F" w:rsidRPr="00512A1F" w:rsidTr="00512A1F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1969 – 1979 гг.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размещение американских ракет средней дальности в Европе</w:t>
            </w:r>
          </w:p>
        </w:tc>
      </w:tr>
      <w:tr w:rsidR="00512A1F" w:rsidRPr="00512A1F" w:rsidTr="00512A1F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1980 – 1985 гг.</w:t>
            </w:r>
          </w:p>
        </w:tc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вывод американских войск из Вьетнама</w:t>
            </w:r>
          </w:p>
        </w:tc>
      </w:tr>
    </w:tbl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1F" w:rsidRPr="00C306D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В5. План восстановления экономики западноевропейских стран после второй мировой войны за счет инвестиций США принято называть </w:t>
      </w:r>
      <w:r w:rsidRPr="00C306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___________________________.</w:t>
      </w:r>
    </w:p>
    <w:p w:rsidR="00512A1F" w:rsidRPr="00C306D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1F" w:rsidRPr="00C306D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В6. Установите соответствие между событиями полити</w:t>
      </w:r>
      <w:r w:rsidRPr="00C306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ческой жизни в СССР и фамилиями руководителей, при которых они происходили. Запишите последовательно цифры и буквы выбранных ответов без пробелов. Например, 1Б2Г3А4В.</w:t>
      </w:r>
    </w:p>
    <w:tbl>
      <w:tblPr>
        <w:tblW w:w="88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31"/>
        <w:gridCol w:w="2864"/>
      </w:tblGrid>
      <w:tr w:rsidR="00512A1F" w:rsidRPr="00512A1F" w:rsidTr="00512A1F">
        <w:trPr>
          <w:trHeight w:val="45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Фамилии руководителей</w:t>
            </w:r>
          </w:p>
        </w:tc>
      </w:tr>
      <w:tr w:rsidR="00512A1F" w:rsidRPr="00512A1F" w:rsidTr="00512A1F">
        <w:trPr>
          <w:trHeight w:val="60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учреждение должности Президента СССР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И.В. Сталин</w:t>
            </w:r>
          </w:p>
        </w:tc>
      </w:tr>
      <w:tr w:rsidR="00512A1F" w:rsidRPr="00512A1F" w:rsidTr="00512A1F">
        <w:trPr>
          <w:trHeight w:val="60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принятие Конституции СССР 1977 г.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Н.С. Хрущев</w:t>
            </w:r>
          </w:p>
        </w:tc>
      </w:tr>
      <w:tr w:rsidR="00512A1F" w:rsidRPr="00512A1F" w:rsidTr="00512A1F">
        <w:trPr>
          <w:trHeight w:val="60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«ленинградское дело»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Л.И. Брежнев</w:t>
            </w:r>
          </w:p>
        </w:tc>
      </w:tr>
      <w:tr w:rsidR="00512A1F" w:rsidRPr="00512A1F" w:rsidTr="00512A1F">
        <w:trPr>
          <w:trHeight w:val="45"/>
        </w:trPr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постановление ЦК КПСС о культе лично</w:t>
            </w: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Сталина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12A1F" w:rsidRPr="00512A1F" w:rsidRDefault="00512A1F" w:rsidP="00512A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М.С. Горбачев</w:t>
            </w:r>
          </w:p>
        </w:tc>
      </w:tr>
    </w:tbl>
    <w:p w:rsidR="00512A1F" w:rsidRPr="00512A1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A1F" w:rsidRPr="00C306DF" w:rsidRDefault="00512A1F" w:rsidP="00512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В7. Заполните пропуск в тексте части 1 статьи 3 Конституции Российской Федерации.</w:t>
      </w:r>
    </w:p>
    <w:p w:rsidR="00512A1F" w:rsidRDefault="00512A1F" w:rsidP="0031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«Носителем суверенитета и единственным источником власти в Российской Федерации является ее многонациональный _______________».</w:t>
      </w:r>
    </w:p>
    <w:p w:rsidR="001761C4" w:rsidRPr="009F6B8C" w:rsidRDefault="001761C4" w:rsidP="00313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BB0" w:rsidRDefault="00A63BB0" w:rsidP="00BD27D4">
      <w:pPr>
        <w:spacing w:after="0" w:line="240" w:lineRule="auto"/>
        <w:ind w:left="708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11051" w:rsidRPr="009F6B8C" w:rsidRDefault="00E11051" w:rsidP="00BD27D4">
      <w:pPr>
        <w:spacing w:after="0" w:line="240" w:lineRule="auto"/>
        <w:ind w:left="708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Приложение №2 </w:t>
      </w:r>
    </w:p>
    <w:p w:rsidR="00240AF9" w:rsidRPr="009F6B8C" w:rsidRDefault="00240AF9" w:rsidP="00240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45" w:rsidRPr="009F6B8C" w:rsidRDefault="001761C4" w:rsidP="00721C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оценивания результатов обучения</w:t>
      </w:r>
      <w:r w:rsidR="00721C45" w:rsidRPr="009F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9F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«5»</w:t>
      </w: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 xml:space="preserve"> - материал усвоен в полном объеме; изложение логично; основные умения сформированы и устойчивы; выводы и обобщения точны и связаны с явлениями окружающей жизни;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9F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</w:t>
      </w: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- в усвоении материала незначительные пробелы, изложение недостаточно систематизированное; отдельные умения недостаточно устойчивы; в выводах и обобщениях имеются некоторые неточности;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9F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 </w:t>
      </w: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 xml:space="preserve">- в усвоении материала имеются пробелы, он излагается </w:t>
      </w:r>
      <w:proofErr w:type="spellStart"/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несистематизированно</w:t>
      </w:r>
      <w:proofErr w:type="spellEnd"/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; отдельные умения недостаточно сформированы; выводы и обобщения аргументированы слабо, в них допускаются ошибки;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9F6B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 xml:space="preserve"> - основное содержание материала не усвоено, выводов и обобщений нет;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F6B8C">
        <w:rPr>
          <w:rFonts w:ascii="Times New Roman" w:eastAsia="Times New Roman" w:hAnsi="Times New Roman"/>
          <w:b/>
          <w:sz w:val="24"/>
          <w:szCs w:val="24"/>
          <w:lang w:eastAsia="ru-RU"/>
        </w:rPr>
        <w:t>При оценивании устного ответа учащегося оценка ставится</w:t>
      </w:r>
      <w:r w:rsidRPr="009F6B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474C96" w:rsidRPr="009F6B8C" w:rsidRDefault="00474C96" w:rsidP="00474C9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устный ответ на обобщающем уроке; за устные  индивидуальные ответы учащегося на уроке</w:t>
      </w:r>
    </w:p>
    <w:p w:rsidR="00474C96" w:rsidRPr="009F6B8C" w:rsidRDefault="00474C96" w:rsidP="00474C9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участие во внеурочных мероприятиях по предмету</w:t>
      </w:r>
    </w:p>
    <w:p w:rsidR="00474C96" w:rsidRPr="009F6B8C" w:rsidRDefault="00474C96" w:rsidP="00474C9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исправление ответов учащихся</w:t>
      </w:r>
    </w:p>
    <w:p w:rsidR="00474C96" w:rsidRPr="009F6B8C" w:rsidRDefault="00474C96" w:rsidP="00474C9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 xml:space="preserve">за умение использовать в ответе различные источники знаний (текст учебника, рассказ 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учителя, наглядные материалы)</w:t>
      </w:r>
    </w:p>
    <w:p w:rsidR="00474C96" w:rsidRPr="009F6B8C" w:rsidRDefault="00474C96" w:rsidP="00474C9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работу с историческими источниками и их анализ</w:t>
      </w:r>
    </w:p>
    <w:p w:rsidR="00474C96" w:rsidRPr="009F6B8C" w:rsidRDefault="00474C96" w:rsidP="00474C9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выполнение домашней работы;</w:t>
      </w:r>
    </w:p>
    <w:p w:rsidR="00474C96" w:rsidRPr="009F6B8C" w:rsidRDefault="00474C96" w:rsidP="00474C9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работу в группах по какой-либо теме;</w:t>
      </w:r>
    </w:p>
    <w:p w:rsidR="00474C96" w:rsidRPr="009F6B8C" w:rsidRDefault="00474C96" w:rsidP="00474C9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самостоятельную, практическую, творческую, фронтальную работы;</w:t>
      </w:r>
    </w:p>
    <w:p w:rsidR="00474C96" w:rsidRPr="009F6B8C" w:rsidRDefault="00474C96" w:rsidP="00474C9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ролевую игру или викторину</w:t>
      </w:r>
    </w:p>
    <w:p w:rsidR="00474C96" w:rsidRPr="009F6B8C" w:rsidRDefault="00474C96" w:rsidP="00474C9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выполнение учебной презентации, доклада или сообщения по теме;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письменных ответов: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Оценка «5»    -    100-90 %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Оценка «4»    -      89-70 %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Оценка «3»    -      69-45 %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Оценка «2»    -      44-20 %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Оценка «1»    -      19-0 %</w:t>
      </w:r>
    </w:p>
    <w:p w:rsidR="00474C96" w:rsidRPr="009F6B8C" w:rsidRDefault="00474C96" w:rsidP="00474C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b/>
          <w:sz w:val="24"/>
          <w:szCs w:val="24"/>
          <w:lang w:eastAsia="ru-RU"/>
        </w:rPr>
        <w:t>При оценивании письменных ответов оценка ставится</w:t>
      </w:r>
      <w:r w:rsidRPr="009F6B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474C96" w:rsidRPr="009F6B8C" w:rsidRDefault="00474C96" w:rsidP="00474C9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 xml:space="preserve">за выполнение заданий в рабочей тетради самостоятельно </w:t>
      </w:r>
    </w:p>
    <w:p w:rsidR="00474C96" w:rsidRPr="009F6B8C" w:rsidRDefault="00474C96" w:rsidP="00474C9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составление плана - простого, развернутого, тезисного, плана-конспекта</w:t>
      </w:r>
    </w:p>
    <w:p w:rsidR="00474C96" w:rsidRPr="009F6B8C" w:rsidRDefault="00474C96" w:rsidP="00474C9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исторический диктант</w:t>
      </w:r>
    </w:p>
    <w:p w:rsidR="00474C96" w:rsidRPr="009F6B8C" w:rsidRDefault="00474C96" w:rsidP="00474C9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сочинение по определённой теме (1-2 страницы)</w:t>
      </w:r>
    </w:p>
    <w:p w:rsidR="00474C96" w:rsidRPr="009F6B8C" w:rsidRDefault="00474C96" w:rsidP="00474C9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тестовую работу</w:t>
      </w:r>
    </w:p>
    <w:p w:rsidR="00474C96" w:rsidRPr="009F6B8C" w:rsidRDefault="00474C96" w:rsidP="00474C96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B8C">
        <w:rPr>
          <w:rFonts w:ascii="Times New Roman" w:eastAsia="Times New Roman" w:hAnsi="Times New Roman"/>
          <w:sz w:val="24"/>
          <w:szCs w:val="24"/>
          <w:lang w:eastAsia="ru-RU"/>
        </w:rPr>
        <w:t>за письменный реферат</w:t>
      </w:r>
    </w:p>
    <w:p w:rsidR="00BD1D45" w:rsidRPr="009F6B8C" w:rsidRDefault="00BD1D45" w:rsidP="00474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1D45" w:rsidRPr="009F6B8C" w:rsidSect="00ED03B9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2F" w:rsidRDefault="00E10B2F" w:rsidP="00ED03B9">
      <w:pPr>
        <w:spacing w:after="0" w:line="240" w:lineRule="auto"/>
      </w:pPr>
      <w:r>
        <w:separator/>
      </w:r>
    </w:p>
  </w:endnote>
  <w:endnote w:type="continuationSeparator" w:id="0">
    <w:p w:rsidR="00E10B2F" w:rsidRDefault="00E10B2F" w:rsidP="00ED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31" w:rsidRDefault="00B679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2F" w:rsidRDefault="00E10B2F" w:rsidP="00ED03B9">
      <w:pPr>
        <w:spacing w:after="0" w:line="240" w:lineRule="auto"/>
      </w:pPr>
      <w:r>
        <w:separator/>
      </w:r>
    </w:p>
  </w:footnote>
  <w:footnote w:type="continuationSeparator" w:id="0">
    <w:p w:rsidR="00E10B2F" w:rsidRDefault="00E10B2F" w:rsidP="00ED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269"/>
    <w:multiLevelType w:val="hybridMultilevel"/>
    <w:tmpl w:val="942E1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1EBC"/>
    <w:multiLevelType w:val="multilevel"/>
    <w:tmpl w:val="B89CC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F5C2A"/>
    <w:multiLevelType w:val="multilevel"/>
    <w:tmpl w:val="DD00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23D63"/>
    <w:multiLevelType w:val="multilevel"/>
    <w:tmpl w:val="6A0E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056B3"/>
    <w:multiLevelType w:val="hybridMultilevel"/>
    <w:tmpl w:val="7FB813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43180"/>
    <w:multiLevelType w:val="multilevel"/>
    <w:tmpl w:val="73726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815CD"/>
    <w:multiLevelType w:val="hybridMultilevel"/>
    <w:tmpl w:val="270C435E"/>
    <w:lvl w:ilvl="0" w:tplc="5080935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D1C8D"/>
    <w:multiLevelType w:val="hybridMultilevel"/>
    <w:tmpl w:val="08B2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2A099A"/>
    <w:multiLevelType w:val="hybridMultilevel"/>
    <w:tmpl w:val="270C435E"/>
    <w:lvl w:ilvl="0" w:tplc="5080935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63D8A"/>
    <w:multiLevelType w:val="hybridMultilevel"/>
    <w:tmpl w:val="A1F4B434"/>
    <w:lvl w:ilvl="0" w:tplc="361063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8127A"/>
    <w:multiLevelType w:val="hybridMultilevel"/>
    <w:tmpl w:val="06BEF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84"/>
    <w:rsid w:val="000044EB"/>
    <w:rsid w:val="00010222"/>
    <w:rsid w:val="00010BCF"/>
    <w:rsid w:val="0004064E"/>
    <w:rsid w:val="00054160"/>
    <w:rsid w:val="000676E8"/>
    <w:rsid w:val="000C3B06"/>
    <w:rsid w:val="000D0445"/>
    <w:rsid w:val="00107CC6"/>
    <w:rsid w:val="00117469"/>
    <w:rsid w:val="00132924"/>
    <w:rsid w:val="0016423B"/>
    <w:rsid w:val="001761C4"/>
    <w:rsid w:val="00177BAE"/>
    <w:rsid w:val="00193E99"/>
    <w:rsid w:val="001A4428"/>
    <w:rsid w:val="001E5558"/>
    <w:rsid w:val="0021155C"/>
    <w:rsid w:val="002355AF"/>
    <w:rsid w:val="00240AF9"/>
    <w:rsid w:val="002430E0"/>
    <w:rsid w:val="00246A09"/>
    <w:rsid w:val="00260C66"/>
    <w:rsid w:val="00276E31"/>
    <w:rsid w:val="00277A48"/>
    <w:rsid w:val="00297B6C"/>
    <w:rsid w:val="002A0645"/>
    <w:rsid w:val="002A3F68"/>
    <w:rsid w:val="002D03B5"/>
    <w:rsid w:val="002D657A"/>
    <w:rsid w:val="002E7391"/>
    <w:rsid w:val="00305080"/>
    <w:rsid w:val="003133B3"/>
    <w:rsid w:val="00327A46"/>
    <w:rsid w:val="00334734"/>
    <w:rsid w:val="00375267"/>
    <w:rsid w:val="00386EC2"/>
    <w:rsid w:val="003F043B"/>
    <w:rsid w:val="00447149"/>
    <w:rsid w:val="004634F6"/>
    <w:rsid w:val="00471456"/>
    <w:rsid w:val="00474C96"/>
    <w:rsid w:val="0048540A"/>
    <w:rsid w:val="004D003C"/>
    <w:rsid w:val="00512A1F"/>
    <w:rsid w:val="005245B6"/>
    <w:rsid w:val="005B0B59"/>
    <w:rsid w:val="005D213D"/>
    <w:rsid w:val="005E106D"/>
    <w:rsid w:val="005F1E3F"/>
    <w:rsid w:val="006104EF"/>
    <w:rsid w:val="00666189"/>
    <w:rsid w:val="006A3BFF"/>
    <w:rsid w:val="006B6CF2"/>
    <w:rsid w:val="006E26C2"/>
    <w:rsid w:val="006F3672"/>
    <w:rsid w:val="00720F39"/>
    <w:rsid w:val="00721C45"/>
    <w:rsid w:val="0077475D"/>
    <w:rsid w:val="00802E18"/>
    <w:rsid w:val="008710E3"/>
    <w:rsid w:val="00897C1F"/>
    <w:rsid w:val="008D795D"/>
    <w:rsid w:val="00934288"/>
    <w:rsid w:val="00993D0B"/>
    <w:rsid w:val="009D45B3"/>
    <w:rsid w:val="009D50C0"/>
    <w:rsid w:val="009E4B2F"/>
    <w:rsid w:val="009F6B8C"/>
    <w:rsid w:val="00A12B94"/>
    <w:rsid w:val="00A30CC9"/>
    <w:rsid w:val="00A63BB0"/>
    <w:rsid w:val="00A67CC2"/>
    <w:rsid w:val="00A74E2F"/>
    <w:rsid w:val="00AE7F97"/>
    <w:rsid w:val="00B46570"/>
    <w:rsid w:val="00B635C4"/>
    <w:rsid w:val="00B67931"/>
    <w:rsid w:val="00B93B65"/>
    <w:rsid w:val="00B96337"/>
    <w:rsid w:val="00BA5B68"/>
    <w:rsid w:val="00BD1D45"/>
    <w:rsid w:val="00BD27D4"/>
    <w:rsid w:val="00BE3198"/>
    <w:rsid w:val="00C10646"/>
    <w:rsid w:val="00C17A04"/>
    <w:rsid w:val="00C23C6E"/>
    <w:rsid w:val="00C306DF"/>
    <w:rsid w:val="00C32244"/>
    <w:rsid w:val="00C34584"/>
    <w:rsid w:val="00CB1A26"/>
    <w:rsid w:val="00CB6AA4"/>
    <w:rsid w:val="00CF1D81"/>
    <w:rsid w:val="00D515E7"/>
    <w:rsid w:val="00D76646"/>
    <w:rsid w:val="00D97E22"/>
    <w:rsid w:val="00DC6985"/>
    <w:rsid w:val="00DD7010"/>
    <w:rsid w:val="00E10B2F"/>
    <w:rsid w:val="00E11051"/>
    <w:rsid w:val="00E62621"/>
    <w:rsid w:val="00EA1936"/>
    <w:rsid w:val="00EA78B2"/>
    <w:rsid w:val="00EC1961"/>
    <w:rsid w:val="00ED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714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240A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F36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3B9"/>
  </w:style>
  <w:style w:type="paragraph" w:styleId="a8">
    <w:name w:val="footer"/>
    <w:basedOn w:val="a"/>
    <w:link w:val="a9"/>
    <w:uiPriority w:val="99"/>
    <w:unhideWhenUsed/>
    <w:rsid w:val="00ED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3B9"/>
  </w:style>
  <w:style w:type="paragraph" w:styleId="aa">
    <w:name w:val="Balloon Text"/>
    <w:basedOn w:val="a"/>
    <w:link w:val="ab"/>
    <w:uiPriority w:val="99"/>
    <w:semiHidden/>
    <w:unhideWhenUsed/>
    <w:rsid w:val="00C2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C6E"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"/>
    <w:basedOn w:val="a"/>
    <w:rsid w:val="00260C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d">
    <w:name w:val="Без интервала Знак"/>
    <w:link w:val="ae"/>
    <w:uiPriority w:val="1"/>
    <w:locked/>
    <w:rsid w:val="001A4428"/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link w:val="ad"/>
    <w:uiPriority w:val="1"/>
    <w:qFormat/>
    <w:rsid w:val="001A44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">
    <w:name w:val="Table Grid"/>
    <w:basedOn w:val="a1"/>
    <w:uiPriority w:val="39"/>
    <w:rsid w:val="001A44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714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"/>
    <w:basedOn w:val="a"/>
    <w:rsid w:val="00240A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F36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03B9"/>
  </w:style>
  <w:style w:type="paragraph" w:styleId="a8">
    <w:name w:val="footer"/>
    <w:basedOn w:val="a"/>
    <w:link w:val="a9"/>
    <w:uiPriority w:val="99"/>
    <w:unhideWhenUsed/>
    <w:rsid w:val="00ED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3B9"/>
  </w:style>
  <w:style w:type="paragraph" w:styleId="aa">
    <w:name w:val="Balloon Text"/>
    <w:basedOn w:val="a"/>
    <w:link w:val="ab"/>
    <w:uiPriority w:val="99"/>
    <w:semiHidden/>
    <w:unhideWhenUsed/>
    <w:rsid w:val="00C2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3C6E"/>
    <w:rPr>
      <w:rFonts w:ascii="Segoe UI" w:hAnsi="Segoe UI" w:cs="Segoe UI"/>
      <w:sz w:val="18"/>
      <w:szCs w:val="18"/>
    </w:rPr>
  </w:style>
  <w:style w:type="paragraph" w:customStyle="1" w:styleId="ac">
    <w:name w:val="Знак Знак Знак Знак"/>
    <w:basedOn w:val="a"/>
    <w:rsid w:val="00260C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d">
    <w:name w:val="Без интервала Знак"/>
    <w:link w:val="ae"/>
    <w:uiPriority w:val="1"/>
    <w:locked/>
    <w:rsid w:val="001A4428"/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link w:val="ad"/>
    <w:uiPriority w:val="1"/>
    <w:qFormat/>
    <w:rsid w:val="001A44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">
    <w:name w:val="Table Grid"/>
    <w:basedOn w:val="a1"/>
    <w:uiPriority w:val="39"/>
    <w:rsid w:val="001A44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9321</Words>
  <Characters>53134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В.. Никитин</dc:creator>
  <cp:keywords/>
  <dc:description/>
  <cp:lastModifiedBy>Пользователь Windows</cp:lastModifiedBy>
  <cp:revision>55</cp:revision>
  <cp:lastPrinted>2019-09-24T11:23:00Z</cp:lastPrinted>
  <dcterms:created xsi:type="dcterms:W3CDTF">2019-06-25T07:04:00Z</dcterms:created>
  <dcterms:modified xsi:type="dcterms:W3CDTF">2021-11-07T17:57:00Z</dcterms:modified>
</cp:coreProperties>
</file>